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15" w:type="dxa"/>
        <w:tblInd w:w="-5" w:type="dxa"/>
        <w:tblLook w:val="01E0" w:firstRow="1" w:lastRow="1" w:firstColumn="1" w:lastColumn="1" w:noHBand="0" w:noVBand="0"/>
      </w:tblPr>
      <w:tblGrid>
        <w:gridCol w:w="4110"/>
        <w:gridCol w:w="58"/>
        <w:gridCol w:w="20"/>
        <w:gridCol w:w="678"/>
        <w:gridCol w:w="23"/>
        <w:gridCol w:w="4179"/>
        <w:gridCol w:w="47"/>
      </w:tblGrid>
      <w:tr w:rsidR="008778CA" w:rsidRPr="008778CA" w14:paraId="2440A7A2" w14:textId="77777777" w:rsidTr="008778CA">
        <w:trPr>
          <w:gridAfter w:val="1"/>
          <w:wAfter w:w="47" w:type="dxa"/>
        </w:trPr>
        <w:tc>
          <w:tcPr>
            <w:tcW w:w="4168" w:type="dxa"/>
            <w:gridSpan w:val="2"/>
          </w:tcPr>
          <w:p w14:paraId="182B6009" w14:textId="5F83B2AA" w:rsidR="00FA15B6" w:rsidRDefault="001A3029" w:rsidP="008778CA">
            <w:pPr>
              <w:rPr>
                <w:rFonts w:cs="Arial"/>
                <w:b/>
                <w:sz w:val="20"/>
                <w:lang w:val="eu-ES"/>
              </w:rPr>
            </w:pPr>
            <w:r>
              <w:rPr>
                <w:rFonts w:cs="Arial"/>
                <w:b/>
                <w:sz w:val="20"/>
                <w:lang w:val="eu-ES"/>
              </w:rPr>
              <w:t xml:space="preserve">IGORREKO GAZTEGUNE BERRIAREN PROIEKTUAK IDAZTEA ETA OBREN ZUZENDARITZA ETA INGURUNEAREN URBANIZAZIOA </w:t>
            </w:r>
            <w:r w:rsidR="00FA15B6" w:rsidRPr="00FA15B6">
              <w:rPr>
                <w:rFonts w:cs="Arial"/>
                <w:b/>
                <w:sz w:val="20"/>
                <w:u w:val="single"/>
                <w:lang w:val="eu-ES"/>
              </w:rPr>
              <w:t>PROZEDURA IREKI</w:t>
            </w:r>
            <w:r w:rsidR="00FA15B6" w:rsidRPr="00FA15B6">
              <w:rPr>
                <w:rFonts w:cs="Arial"/>
                <w:b/>
                <w:sz w:val="20"/>
                <w:lang w:val="eu-ES"/>
              </w:rPr>
              <w:t xml:space="preserve"> BIDEZ KONTRATATZEKO BALDINTZA EKONOMIKO-ADMINISTRATIBOEN </w:t>
            </w:r>
            <w:r w:rsidR="00FA15B6">
              <w:rPr>
                <w:rFonts w:cs="Arial"/>
                <w:b/>
                <w:sz w:val="20"/>
                <w:lang w:val="eu-ES"/>
              </w:rPr>
              <w:t>PLEGUA</w:t>
            </w:r>
          </w:p>
          <w:p w14:paraId="66C948FC" w14:textId="77777777" w:rsidR="00CF7A33" w:rsidRPr="008778CA" w:rsidRDefault="00CF7A33" w:rsidP="004B31A2">
            <w:pPr>
              <w:rPr>
                <w:rFonts w:cs="Arial"/>
                <w:sz w:val="20"/>
                <w:lang w:val="eu-ES"/>
              </w:rPr>
            </w:pPr>
          </w:p>
        </w:tc>
        <w:tc>
          <w:tcPr>
            <w:tcW w:w="698" w:type="dxa"/>
            <w:gridSpan w:val="2"/>
          </w:tcPr>
          <w:p w14:paraId="5301DFD6" w14:textId="77777777" w:rsidR="00CF7A33" w:rsidRPr="00FA15B6" w:rsidRDefault="00CF7A33" w:rsidP="008778CA">
            <w:pPr>
              <w:ind w:right="-456"/>
              <w:rPr>
                <w:rFonts w:cs="Arial"/>
                <w:sz w:val="20"/>
                <w:lang w:val="eu-ES"/>
              </w:rPr>
            </w:pPr>
          </w:p>
        </w:tc>
        <w:tc>
          <w:tcPr>
            <w:tcW w:w="4202" w:type="dxa"/>
            <w:gridSpan w:val="2"/>
          </w:tcPr>
          <w:p w14:paraId="09F4EAFD" w14:textId="2DA0051A" w:rsidR="00CF7A33" w:rsidRPr="008778CA" w:rsidRDefault="00CF7A33" w:rsidP="008778CA">
            <w:pPr>
              <w:rPr>
                <w:rFonts w:cs="Arial"/>
                <w:b/>
                <w:noProof/>
                <w:sz w:val="20"/>
                <w:lang w:val="es-ES"/>
              </w:rPr>
            </w:pPr>
            <w:r w:rsidRPr="008778CA">
              <w:rPr>
                <w:rFonts w:cs="Arial"/>
                <w:b/>
                <w:noProof/>
                <w:sz w:val="20"/>
                <w:lang w:val="es-ES"/>
              </w:rPr>
              <w:t>PLIEGO DE CONDICIONES ECONOMICO-ADMINISTRATIVAS PARA CONTRATAR MEDIANTE</w:t>
            </w:r>
            <w:r w:rsidRPr="00624552">
              <w:rPr>
                <w:rFonts w:cs="Arial"/>
                <w:b/>
                <w:noProof/>
                <w:sz w:val="20"/>
                <w:lang w:val="es-ES"/>
              </w:rPr>
              <w:t xml:space="preserve"> </w:t>
            </w:r>
            <w:r w:rsidRPr="008778CA">
              <w:rPr>
                <w:rFonts w:cs="Arial"/>
                <w:b/>
                <w:noProof/>
                <w:sz w:val="20"/>
                <w:u w:val="single"/>
                <w:lang w:val="es-ES"/>
              </w:rPr>
              <w:t xml:space="preserve">PROCEDIMIENTO ABIERTO </w:t>
            </w:r>
            <w:r w:rsidR="008E3319" w:rsidRPr="008778CA">
              <w:rPr>
                <w:rFonts w:cs="Arial"/>
                <w:b/>
                <w:sz w:val="20"/>
              </w:rPr>
              <w:t>LA REDACCIÓN DE</w:t>
            </w:r>
            <w:r w:rsidR="006D3328">
              <w:rPr>
                <w:rFonts w:cs="Arial"/>
                <w:b/>
                <w:sz w:val="20"/>
              </w:rPr>
              <w:t xml:space="preserve"> </w:t>
            </w:r>
            <w:r w:rsidR="008E3319" w:rsidRPr="008778CA">
              <w:rPr>
                <w:rFonts w:cs="Arial"/>
                <w:b/>
                <w:sz w:val="20"/>
              </w:rPr>
              <w:t>L</w:t>
            </w:r>
            <w:r w:rsidR="006D3328">
              <w:rPr>
                <w:rFonts w:cs="Arial"/>
                <w:b/>
                <w:sz w:val="20"/>
              </w:rPr>
              <w:t>OS</w:t>
            </w:r>
            <w:r w:rsidR="008E3319" w:rsidRPr="008778CA">
              <w:rPr>
                <w:rFonts w:cs="Arial"/>
                <w:b/>
                <w:sz w:val="20"/>
              </w:rPr>
              <w:t xml:space="preserve"> </w:t>
            </w:r>
            <w:r w:rsidR="001A3029">
              <w:rPr>
                <w:rFonts w:cs="Arial"/>
                <w:b/>
                <w:sz w:val="20"/>
              </w:rPr>
              <w:t xml:space="preserve">PROYECTOS Y DIRECCIÓN DE OBRAS DEL NUEVO GAZTEGUNE DE IGORRE Y URBANIZACIÓN DEL ENTORNO </w:t>
            </w:r>
          </w:p>
          <w:p w14:paraId="64DA42C7" w14:textId="77777777" w:rsidR="00CF7A33" w:rsidRPr="008778CA" w:rsidRDefault="00CF7A33" w:rsidP="008778CA">
            <w:pPr>
              <w:ind w:right="32"/>
              <w:rPr>
                <w:rFonts w:cs="Arial"/>
                <w:noProof/>
                <w:sz w:val="20"/>
                <w:lang w:val="es-ES"/>
              </w:rPr>
            </w:pPr>
          </w:p>
        </w:tc>
      </w:tr>
      <w:tr w:rsidR="008778CA" w:rsidRPr="008778CA" w14:paraId="1C6626A1" w14:textId="77777777" w:rsidTr="008778CA">
        <w:trPr>
          <w:gridAfter w:val="1"/>
          <w:wAfter w:w="47" w:type="dxa"/>
        </w:trPr>
        <w:tc>
          <w:tcPr>
            <w:tcW w:w="4168" w:type="dxa"/>
            <w:gridSpan w:val="2"/>
          </w:tcPr>
          <w:p w14:paraId="5F6BB56F" w14:textId="77777777" w:rsidR="00CF7A33" w:rsidRPr="008778CA" w:rsidRDefault="00CF7A33" w:rsidP="008778CA">
            <w:pPr>
              <w:rPr>
                <w:rFonts w:cs="Arial"/>
                <w:b/>
                <w:bCs/>
                <w:sz w:val="20"/>
                <w:u w:val="single"/>
                <w:lang w:val="eu-ES"/>
              </w:rPr>
            </w:pPr>
            <w:r w:rsidRPr="008778CA">
              <w:rPr>
                <w:rFonts w:cs="Arial"/>
                <w:b/>
                <w:bCs/>
                <w:sz w:val="20"/>
                <w:u w:val="single"/>
              </w:rPr>
              <w:t xml:space="preserve">0 </w:t>
            </w:r>
            <w:r w:rsidRPr="008778CA">
              <w:rPr>
                <w:rFonts w:cs="Arial"/>
                <w:b/>
                <w:bCs/>
                <w:sz w:val="20"/>
                <w:u w:val="single"/>
                <w:lang w:val="eu-ES"/>
              </w:rPr>
              <w:t>ARTIKULUA- LIZITAZIO ELEKTRONIKOA JAKINARAZPENAK ETA KOMUNIKAZIOAK</w:t>
            </w:r>
          </w:p>
          <w:p w14:paraId="421C5D62" w14:textId="77777777" w:rsidR="00CF7A33" w:rsidRPr="008778CA" w:rsidRDefault="00CF7A33" w:rsidP="008778CA">
            <w:pPr>
              <w:tabs>
                <w:tab w:val="center" w:pos="4252"/>
                <w:tab w:val="right" w:pos="8504"/>
              </w:tabs>
              <w:ind w:firstLine="550"/>
              <w:rPr>
                <w:rFonts w:cs="Arial"/>
                <w:sz w:val="20"/>
                <w:lang w:val="eu-ES" w:eastAsia="es-ES_tradnl"/>
              </w:rPr>
            </w:pPr>
            <w:r w:rsidRPr="008778CA">
              <w:rPr>
                <w:rFonts w:cs="Arial"/>
                <w:b/>
                <w:bCs/>
                <w:sz w:val="20"/>
                <w:lang w:val="eu-ES" w:eastAsia="es-ES_tradnl"/>
              </w:rPr>
              <w:t xml:space="preserve">Lizitazio hau izapidetuko da modu elektronikoan, </w:t>
            </w:r>
            <w:r w:rsidRPr="008778CA">
              <w:rPr>
                <w:rFonts w:cs="Arial"/>
                <w:bCs/>
                <w:sz w:val="20"/>
                <w:lang w:val="eu-ES" w:eastAsia="es-ES_tradnl"/>
              </w:rPr>
              <w:t xml:space="preserve">azaroaren 08ko Sektore Publikoko Kontratuei buruzko </w:t>
            </w:r>
            <w:r w:rsidRPr="008778CA">
              <w:rPr>
                <w:rFonts w:cs="Arial"/>
                <w:sz w:val="20"/>
                <w:lang w:val="eu-ES" w:eastAsia="es-ES_tradnl"/>
              </w:rPr>
              <w:t>9/2017</w:t>
            </w:r>
            <w:r w:rsidRPr="008778CA">
              <w:rPr>
                <w:rFonts w:cs="Arial"/>
                <w:bCs/>
                <w:sz w:val="20"/>
                <w:lang w:val="eu-ES" w:eastAsia="es-ES_tradnl"/>
              </w:rPr>
              <w:t xml:space="preserve"> Legearen xedapenei dagokienez. </w:t>
            </w:r>
            <w:r w:rsidRPr="008778CA">
              <w:rPr>
                <w:rFonts w:cs="Arial"/>
                <w:sz w:val="20"/>
                <w:lang w:val="eu-ES" w:eastAsia="es-ES_tradnl"/>
              </w:rPr>
              <w:t xml:space="preserve"> Era berean, Udalaren eta lizitatzaileen arteko harremana modu berean egingo da.</w:t>
            </w:r>
          </w:p>
          <w:p w14:paraId="55374E52" w14:textId="77777777" w:rsidR="00CF7A33" w:rsidRPr="008778CA" w:rsidRDefault="00CF7A33" w:rsidP="008778CA">
            <w:pPr>
              <w:tabs>
                <w:tab w:val="center" w:pos="4252"/>
                <w:tab w:val="right" w:pos="8504"/>
              </w:tabs>
              <w:ind w:firstLine="550"/>
              <w:rPr>
                <w:rFonts w:cs="Arial"/>
                <w:sz w:val="20"/>
                <w:lang w:val="eu-ES" w:eastAsia="es-ES_tradnl"/>
              </w:rPr>
            </w:pPr>
          </w:p>
          <w:p w14:paraId="1C4FF49D" w14:textId="77777777" w:rsidR="00CF7A33" w:rsidRPr="008778CA" w:rsidRDefault="00CF7A33" w:rsidP="008778CA">
            <w:pPr>
              <w:tabs>
                <w:tab w:val="center" w:pos="4252"/>
                <w:tab w:val="right" w:pos="8504"/>
              </w:tabs>
              <w:ind w:firstLine="550"/>
              <w:rPr>
                <w:rFonts w:cs="Arial"/>
                <w:sz w:val="20"/>
                <w:lang w:val="eu-ES" w:eastAsia="es-ES_tradnl"/>
              </w:rPr>
            </w:pPr>
            <w:r w:rsidRPr="008778CA">
              <w:rPr>
                <w:rFonts w:cs="Arial"/>
                <w:sz w:val="20"/>
                <w:lang w:val="eu-ES" w:eastAsia="es-ES_tradnl"/>
              </w:rPr>
              <w:t xml:space="preserve">Espedienteari buruzko </w:t>
            </w:r>
            <w:r w:rsidRPr="008778CA">
              <w:rPr>
                <w:rFonts w:cs="Arial"/>
                <w:b/>
                <w:sz w:val="20"/>
                <w:lang w:val="eu-ES" w:eastAsia="es-ES_tradnl"/>
              </w:rPr>
              <w:t>komunikazio eta jakinarazpen</w:t>
            </w:r>
            <w:r w:rsidRPr="008778CA">
              <w:rPr>
                <w:rFonts w:cs="Arial"/>
                <w:sz w:val="20"/>
                <w:lang w:val="eu-ES" w:eastAsia="es-ES_tradnl"/>
              </w:rPr>
              <w:t xml:space="preserve"> guztiak era elektronikoan egingo dira, prozesu honi jarraituz:</w:t>
            </w:r>
          </w:p>
          <w:p w14:paraId="4267E4A8" w14:textId="77777777" w:rsidR="00CF7A33" w:rsidRPr="008778CA" w:rsidRDefault="00CF7A33" w:rsidP="008778CA">
            <w:pPr>
              <w:tabs>
                <w:tab w:val="center" w:pos="4252"/>
                <w:tab w:val="right" w:pos="8504"/>
              </w:tabs>
              <w:rPr>
                <w:rFonts w:cs="Arial"/>
                <w:sz w:val="20"/>
                <w:lang w:val="eu-ES" w:eastAsia="es-ES_tradnl"/>
              </w:rPr>
            </w:pPr>
            <w:r w:rsidRPr="008778CA">
              <w:rPr>
                <w:rFonts w:cs="Arial"/>
                <w:sz w:val="20"/>
                <w:lang w:val="eu-ES" w:eastAsia="es-ES_tradnl"/>
              </w:rPr>
              <w:t xml:space="preserve">                 </w:t>
            </w:r>
          </w:p>
          <w:p w14:paraId="26BBCEA9" w14:textId="77777777" w:rsidR="00CF7A33" w:rsidRPr="008778CA" w:rsidRDefault="00CF7A33" w:rsidP="008778CA">
            <w:pPr>
              <w:tabs>
                <w:tab w:val="center" w:pos="4252"/>
                <w:tab w:val="right" w:pos="8504"/>
              </w:tabs>
              <w:rPr>
                <w:rFonts w:cs="Arial"/>
                <w:sz w:val="20"/>
                <w:lang w:val="eu-ES" w:eastAsia="es-ES_tradnl"/>
              </w:rPr>
            </w:pPr>
          </w:p>
          <w:p w14:paraId="0DF3E3C4" w14:textId="77777777" w:rsidR="00CF7A33" w:rsidRPr="008778CA" w:rsidRDefault="00CF7A33" w:rsidP="008778CA">
            <w:pPr>
              <w:tabs>
                <w:tab w:val="center" w:pos="4252"/>
                <w:tab w:val="right" w:pos="8504"/>
              </w:tabs>
              <w:ind w:left="709" w:hanging="426"/>
              <w:rPr>
                <w:rFonts w:cs="Arial"/>
                <w:b/>
                <w:bCs/>
                <w:sz w:val="20"/>
                <w:lang w:val="eu-ES" w:eastAsia="es-ES_tradnl"/>
              </w:rPr>
            </w:pPr>
            <w:r w:rsidRPr="008778CA">
              <w:rPr>
                <w:rFonts w:cs="Arial"/>
                <w:sz w:val="20"/>
                <w:lang w:val="eu-ES" w:eastAsia="es-ES_tradnl"/>
              </w:rPr>
              <w:t xml:space="preserve">1 ) </w:t>
            </w:r>
            <w:r w:rsidRPr="008778CA">
              <w:rPr>
                <w:rFonts w:cs="Arial"/>
                <w:b/>
                <w:sz w:val="20"/>
                <w:lang w:val="eu-ES" w:eastAsia="es-ES_tradnl"/>
              </w:rPr>
              <w:t>Hartzailearen eskueran jartzea</w:t>
            </w:r>
            <w:r w:rsidRPr="008778CA">
              <w:rPr>
                <w:rFonts w:cs="Arial"/>
                <w:sz w:val="20"/>
                <w:lang w:val="eu-ES" w:eastAsia="es-ES_tradnl"/>
              </w:rPr>
              <w:t>.</w:t>
            </w:r>
          </w:p>
          <w:p w14:paraId="60759CC9" w14:textId="77777777" w:rsidR="00CF7A33" w:rsidRPr="008778CA" w:rsidRDefault="00CF7A33" w:rsidP="008778CA">
            <w:pPr>
              <w:tabs>
                <w:tab w:val="center" w:pos="4252"/>
                <w:tab w:val="right" w:pos="8504"/>
              </w:tabs>
              <w:ind w:left="709" w:hanging="426"/>
              <w:rPr>
                <w:rFonts w:cs="Arial"/>
                <w:b/>
                <w:bCs/>
                <w:sz w:val="20"/>
                <w:lang w:val="eu-ES" w:eastAsia="es-ES_tradnl"/>
              </w:rPr>
            </w:pPr>
            <w:r w:rsidRPr="008778CA">
              <w:rPr>
                <w:rFonts w:cs="Arial"/>
                <w:sz w:val="20"/>
                <w:lang w:val="eu-ES" w:eastAsia="es-ES_tradnl"/>
              </w:rPr>
              <w:t xml:space="preserve">2) </w:t>
            </w:r>
            <w:r w:rsidRPr="008778CA">
              <w:rPr>
                <w:rFonts w:cs="Arial"/>
                <w:b/>
                <w:sz w:val="20"/>
                <w:lang w:val="eu-ES" w:eastAsia="es-ES_tradnl"/>
              </w:rPr>
              <w:t>Jakinarazpena edo komunikazioa ezagutzeko sarbidea</w:t>
            </w:r>
            <w:r w:rsidRPr="008778CA">
              <w:rPr>
                <w:rFonts w:cs="Arial"/>
                <w:sz w:val="20"/>
                <w:lang w:val="eu-ES" w:eastAsia="es-ES_tradnl"/>
              </w:rPr>
              <w:t>.</w:t>
            </w:r>
          </w:p>
          <w:p w14:paraId="1B0CA8E8" w14:textId="77777777" w:rsidR="00CF7A33" w:rsidRPr="008778CA" w:rsidRDefault="00CF7A33" w:rsidP="008778CA">
            <w:pPr>
              <w:tabs>
                <w:tab w:val="center" w:pos="4252"/>
                <w:tab w:val="right" w:pos="8504"/>
              </w:tabs>
              <w:ind w:left="709" w:hanging="426"/>
              <w:rPr>
                <w:rFonts w:cs="Arial"/>
                <w:b/>
                <w:bCs/>
                <w:sz w:val="20"/>
                <w:lang w:val="eu-ES" w:eastAsia="es-ES_tradnl"/>
              </w:rPr>
            </w:pPr>
          </w:p>
          <w:p w14:paraId="7776BFB3" w14:textId="77777777" w:rsidR="00CF7A33" w:rsidRPr="008778CA" w:rsidRDefault="00CF7A33" w:rsidP="008778CA">
            <w:pPr>
              <w:tabs>
                <w:tab w:val="center" w:pos="4252"/>
                <w:tab w:val="right" w:pos="8504"/>
              </w:tabs>
              <w:ind w:firstLine="691"/>
              <w:rPr>
                <w:rFonts w:cs="Arial"/>
                <w:sz w:val="20"/>
                <w:lang w:val="eu-ES" w:eastAsia="es-ES_tradnl"/>
              </w:rPr>
            </w:pPr>
            <w:r w:rsidRPr="008778CA">
              <w:rPr>
                <w:rFonts w:cs="Arial"/>
                <w:b/>
                <w:bCs/>
                <w:sz w:val="20"/>
                <w:lang w:val="eu-ES" w:eastAsia="es-ES_tradnl"/>
              </w:rPr>
              <w:t xml:space="preserve">Epeak hasiko dira zenbatzen </w:t>
            </w:r>
            <w:r w:rsidRPr="008778CA">
              <w:rPr>
                <w:rFonts w:cs="Arial"/>
                <w:bCs/>
                <w:sz w:val="20"/>
                <w:lang w:val="eu-ES" w:eastAsia="es-ES_tradnl"/>
              </w:rPr>
              <w:t>jakinarazpenaren ohartarazpenetik hasita (jakinarazpenaren helburua den egintza egunean bertan kontratugilearen profilean argitaratzen bada) edo jakinarazpena hartzean (ekintza ez bada egun horretan bertan argitaratu kontratugilearen profilean).</w:t>
            </w:r>
          </w:p>
          <w:p w14:paraId="21A53ED9" w14:textId="77777777" w:rsidR="00CF7A33" w:rsidRPr="008778CA" w:rsidRDefault="00CF7A33" w:rsidP="008778CA">
            <w:pPr>
              <w:tabs>
                <w:tab w:val="center" w:pos="4252"/>
                <w:tab w:val="right" w:pos="8504"/>
              </w:tabs>
              <w:ind w:firstLine="691"/>
              <w:rPr>
                <w:rFonts w:cs="Arial"/>
                <w:sz w:val="20"/>
                <w:lang w:val="eu-ES" w:eastAsia="es-ES_tradnl"/>
              </w:rPr>
            </w:pPr>
            <w:r w:rsidRPr="008778CA">
              <w:rPr>
                <w:rFonts w:cs="Arial"/>
                <w:sz w:val="20"/>
                <w:lang w:val="eu-ES" w:eastAsia="es-ES_tradnl"/>
              </w:rPr>
              <w:t>Jakinarazpenaren eskueran jartzetik hamar egun naturaleko epea igarota, hartzaileak ez badu onartzen edo errefusatzen badu, amaitutzat emango da eta jakinarazpenaren izapidea formalki amaitutzat emango da.</w:t>
            </w:r>
          </w:p>
          <w:p w14:paraId="5B68D862" w14:textId="77777777" w:rsidR="00CF7A33" w:rsidRPr="008778CA" w:rsidRDefault="00CF7A33" w:rsidP="008778CA">
            <w:pPr>
              <w:jc w:val="left"/>
              <w:rPr>
                <w:rFonts w:cs="Arial"/>
                <w:b/>
                <w:sz w:val="20"/>
                <w:lang w:val="eu-ES"/>
              </w:rPr>
            </w:pPr>
          </w:p>
        </w:tc>
        <w:tc>
          <w:tcPr>
            <w:tcW w:w="698" w:type="dxa"/>
            <w:gridSpan w:val="2"/>
          </w:tcPr>
          <w:p w14:paraId="6042015D" w14:textId="77777777" w:rsidR="00CF7A33" w:rsidRPr="008778CA" w:rsidRDefault="00CF7A33" w:rsidP="008778CA">
            <w:pPr>
              <w:ind w:right="-456"/>
              <w:rPr>
                <w:rFonts w:cs="Arial"/>
                <w:sz w:val="20"/>
                <w:lang w:val="eu-ES"/>
              </w:rPr>
            </w:pPr>
          </w:p>
        </w:tc>
        <w:tc>
          <w:tcPr>
            <w:tcW w:w="4202" w:type="dxa"/>
            <w:gridSpan w:val="2"/>
          </w:tcPr>
          <w:p w14:paraId="5F3B3DDA" w14:textId="137A50D9" w:rsidR="00CF7A33" w:rsidRPr="008778CA" w:rsidRDefault="00CF7A33" w:rsidP="008778CA">
            <w:pPr>
              <w:rPr>
                <w:rFonts w:cs="Arial"/>
                <w:b/>
                <w:noProof/>
                <w:sz w:val="20"/>
                <w:u w:val="single"/>
                <w:lang w:val="es-ES"/>
              </w:rPr>
            </w:pPr>
            <w:r w:rsidRPr="008778CA">
              <w:rPr>
                <w:rFonts w:cs="Arial"/>
                <w:b/>
                <w:noProof/>
                <w:sz w:val="20"/>
                <w:u w:val="single"/>
                <w:lang w:val="es-ES"/>
              </w:rPr>
              <w:t xml:space="preserve">ARTICULO 0- </w:t>
            </w:r>
            <w:r w:rsidRPr="008778CA">
              <w:rPr>
                <w:rFonts w:cs="Arial"/>
                <w:b/>
                <w:bCs/>
                <w:sz w:val="20"/>
                <w:u w:val="single"/>
                <w:lang w:eastAsia="es-ES_tradnl"/>
              </w:rPr>
              <w:t>LICITACIÓN ELECTRÓNICA, NOTIFICACIONES Y COMUNICACIONES</w:t>
            </w:r>
          </w:p>
          <w:p w14:paraId="7EC0B1B4" w14:textId="77777777" w:rsidR="00CF7A33" w:rsidRPr="008778CA" w:rsidRDefault="00CF7A33" w:rsidP="008778CA">
            <w:pPr>
              <w:tabs>
                <w:tab w:val="center" w:pos="4252"/>
                <w:tab w:val="right" w:pos="8504"/>
              </w:tabs>
              <w:ind w:firstLine="550"/>
              <w:rPr>
                <w:rFonts w:cs="Arial"/>
                <w:bCs/>
                <w:sz w:val="20"/>
                <w:lang w:eastAsia="es-ES_tradnl"/>
              </w:rPr>
            </w:pPr>
            <w:r w:rsidRPr="008778CA">
              <w:rPr>
                <w:rFonts w:cs="Arial"/>
                <w:bCs/>
                <w:sz w:val="20"/>
                <w:lang w:eastAsia="es-ES_tradnl"/>
              </w:rPr>
              <w:tab/>
            </w:r>
            <w:r w:rsidRPr="008778CA">
              <w:rPr>
                <w:rFonts w:cs="Arial"/>
                <w:b/>
                <w:bCs/>
                <w:sz w:val="20"/>
                <w:lang w:eastAsia="es-ES_tradnl"/>
              </w:rPr>
              <w:t>La presente licitación se tramitará por medios electrónicos</w:t>
            </w:r>
            <w:r w:rsidRPr="008778CA">
              <w:rPr>
                <w:rFonts w:cs="Arial"/>
                <w:bCs/>
                <w:sz w:val="20"/>
                <w:lang w:eastAsia="es-ES_tradnl"/>
              </w:rPr>
              <w:t>, de conformidad con las disposiciones de la Ley 9/2017, de 8 de noviembre, de Contratos del Sector Público. Consecuentemente, la relación del Ayuntamiento con las licitadoras se llevará a cabo también por tales medios.</w:t>
            </w:r>
          </w:p>
          <w:p w14:paraId="416E3A9B" w14:textId="77777777" w:rsidR="00CF7A33" w:rsidRPr="008778CA" w:rsidRDefault="00CF7A33" w:rsidP="008778CA">
            <w:pPr>
              <w:tabs>
                <w:tab w:val="center" w:pos="4252"/>
                <w:tab w:val="right" w:pos="8504"/>
              </w:tabs>
              <w:ind w:firstLine="550"/>
              <w:rPr>
                <w:rFonts w:cs="Arial"/>
                <w:bCs/>
                <w:sz w:val="20"/>
                <w:lang w:eastAsia="es-ES_tradnl"/>
              </w:rPr>
            </w:pPr>
          </w:p>
          <w:p w14:paraId="3CCB1BA8" w14:textId="77777777" w:rsidR="00CF7A33" w:rsidRPr="008778CA" w:rsidRDefault="00CF7A33" w:rsidP="008778CA">
            <w:pPr>
              <w:tabs>
                <w:tab w:val="center" w:pos="4252"/>
                <w:tab w:val="right" w:pos="8504"/>
              </w:tabs>
              <w:ind w:firstLine="550"/>
              <w:rPr>
                <w:rFonts w:cs="Arial"/>
                <w:bCs/>
                <w:sz w:val="20"/>
                <w:lang w:eastAsia="es-ES_tradnl"/>
              </w:rPr>
            </w:pPr>
            <w:r w:rsidRPr="008778CA">
              <w:rPr>
                <w:rFonts w:cs="Arial"/>
                <w:bCs/>
                <w:sz w:val="20"/>
                <w:lang w:eastAsia="es-ES_tradnl"/>
              </w:rPr>
              <w:t xml:space="preserve">Todas las </w:t>
            </w:r>
            <w:r w:rsidRPr="008778CA">
              <w:rPr>
                <w:rFonts w:cs="Arial"/>
                <w:b/>
                <w:bCs/>
                <w:sz w:val="20"/>
                <w:lang w:eastAsia="es-ES_tradnl"/>
              </w:rPr>
              <w:t>notificaciones y comunicaciones</w:t>
            </w:r>
            <w:r w:rsidRPr="008778CA">
              <w:rPr>
                <w:rFonts w:cs="Arial"/>
                <w:bCs/>
                <w:sz w:val="20"/>
                <w:lang w:eastAsia="es-ES_tradnl"/>
              </w:rPr>
              <w:t xml:space="preserve"> relativas a este expediente se realizarán de </w:t>
            </w:r>
            <w:r w:rsidRPr="008778CA">
              <w:rPr>
                <w:rFonts w:cs="Arial"/>
                <w:b/>
                <w:bCs/>
                <w:sz w:val="20"/>
                <w:lang w:eastAsia="es-ES_tradnl"/>
              </w:rPr>
              <w:t>forma electrónica</w:t>
            </w:r>
            <w:r w:rsidRPr="008778CA">
              <w:rPr>
                <w:rFonts w:cs="Arial"/>
                <w:bCs/>
                <w:sz w:val="20"/>
                <w:lang w:eastAsia="es-ES_tradnl"/>
              </w:rPr>
              <w:t>, siguiendo para ello el siguiente proceso:</w:t>
            </w:r>
          </w:p>
          <w:p w14:paraId="56F0E395" w14:textId="77777777" w:rsidR="00CF7A33" w:rsidRPr="008778CA" w:rsidRDefault="00CF7A33" w:rsidP="008778CA">
            <w:pPr>
              <w:tabs>
                <w:tab w:val="left" w:pos="1041"/>
                <w:tab w:val="center" w:pos="4252"/>
                <w:tab w:val="right" w:pos="8504"/>
              </w:tabs>
              <w:rPr>
                <w:rFonts w:cs="Arial"/>
                <w:bCs/>
                <w:sz w:val="20"/>
                <w:lang w:eastAsia="es-ES_tradnl"/>
              </w:rPr>
            </w:pPr>
            <w:r w:rsidRPr="008778CA">
              <w:rPr>
                <w:rFonts w:cs="Arial"/>
                <w:bCs/>
                <w:sz w:val="20"/>
                <w:lang w:eastAsia="es-ES_tradnl"/>
              </w:rPr>
              <w:tab/>
            </w:r>
          </w:p>
          <w:p w14:paraId="7257A604" w14:textId="77777777" w:rsidR="00CF7A33" w:rsidRPr="008778CA" w:rsidRDefault="00CF7A33" w:rsidP="008778CA">
            <w:pPr>
              <w:tabs>
                <w:tab w:val="center" w:pos="4252"/>
                <w:tab w:val="right" w:pos="8504"/>
              </w:tabs>
              <w:ind w:left="709" w:hanging="426"/>
              <w:rPr>
                <w:rFonts w:cs="Arial"/>
                <w:b/>
                <w:bCs/>
                <w:sz w:val="20"/>
                <w:lang w:eastAsia="es-ES_tradnl"/>
              </w:rPr>
            </w:pPr>
            <w:r w:rsidRPr="008778CA">
              <w:rPr>
                <w:rFonts w:cs="Arial"/>
                <w:bCs/>
                <w:sz w:val="20"/>
                <w:lang w:eastAsia="es-ES_tradnl"/>
              </w:rPr>
              <w:t xml:space="preserve">1º) </w:t>
            </w:r>
            <w:r w:rsidRPr="008778CA">
              <w:rPr>
                <w:rFonts w:cs="Arial"/>
                <w:b/>
                <w:bCs/>
                <w:sz w:val="20"/>
                <w:lang w:eastAsia="es-ES_tradnl"/>
              </w:rPr>
              <w:t>Puesta a disposición de la destinataria.</w:t>
            </w:r>
          </w:p>
          <w:p w14:paraId="2788CDF5" w14:textId="77777777" w:rsidR="00CF7A33" w:rsidRPr="008778CA" w:rsidRDefault="00CF7A33" w:rsidP="008778CA">
            <w:pPr>
              <w:tabs>
                <w:tab w:val="center" w:pos="4252"/>
                <w:tab w:val="right" w:pos="8504"/>
              </w:tabs>
              <w:ind w:left="709" w:hanging="426"/>
              <w:rPr>
                <w:rFonts w:cs="Arial"/>
                <w:b/>
                <w:bCs/>
                <w:sz w:val="20"/>
                <w:lang w:eastAsia="es-ES_tradnl"/>
              </w:rPr>
            </w:pPr>
            <w:r w:rsidRPr="008778CA">
              <w:rPr>
                <w:rFonts w:cs="Arial"/>
                <w:bCs/>
                <w:sz w:val="20"/>
                <w:lang w:eastAsia="es-ES_tradnl"/>
              </w:rPr>
              <w:t xml:space="preserve">2º) </w:t>
            </w:r>
            <w:r w:rsidRPr="008778CA">
              <w:rPr>
                <w:rFonts w:cs="Arial"/>
                <w:b/>
                <w:bCs/>
                <w:sz w:val="20"/>
                <w:lang w:eastAsia="es-ES_tradnl"/>
              </w:rPr>
              <w:t>Acceso al contenido de la notificación o comunicación.</w:t>
            </w:r>
          </w:p>
          <w:p w14:paraId="4651F610" w14:textId="77777777" w:rsidR="00CF7A33" w:rsidRPr="008778CA" w:rsidRDefault="00CF7A33" w:rsidP="008778CA">
            <w:pPr>
              <w:tabs>
                <w:tab w:val="center" w:pos="4252"/>
                <w:tab w:val="right" w:pos="8504"/>
              </w:tabs>
              <w:ind w:left="709" w:hanging="426"/>
              <w:rPr>
                <w:rFonts w:cs="Arial"/>
                <w:b/>
                <w:bCs/>
                <w:sz w:val="20"/>
                <w:lang w:eastAsia="es-ES_tradnl"/>
              </w:rPr>
            </w:pPr>
          </w:p>
          <w:p w14:paraId="51599748" w14:textId="77777777" w:rsidR="00CF7A33" w:rsidRPr="008778CA" w:rsidRDefault="00CF7A33" w:rsidP="008778CA">
            <w:pPr>
              <w:tabs>
                <w:tab w:val="center" w:pos="4252"/>
                <w:tab w:val="right" w:pos="8504"/>
              </w:tabs>
              <w:ind w:firstLine="691"/>
              <w:rPr>
                <w:rFonts w:cs="Arial"/>
                <w:bCs/>
                <w:sz w:val="20"/>
                <w:lang w:eastAsia="es-ES_tradnl"/>
              </w:rPr>
            </w:pPr>
            <w:r w:rsidRPr="008778CA">
              <w:rPr>
                <w:rFonts w:cs="Arial"/>
                <w:b/>
                <w:bCs/>
                <w:sz w:val="20"/>
                <w:lang w:eastAsia="es-ES_tradnl"/>
              </w:rPr>
              <w:t>Los plazos comenzarán</w:t>
            </w:r>
            <w:r w:rsidRPr="008778CA">
              <w:rPr>
                <w:rFonts w:cs="Arial"/>
                <w:bCs/>
                <w:sz w:val="20"/>
                <w:lang w:eastAsia="es-ES_tradnl"/>
              </w:rPr>
              <w:t xml:space="preserve"> </w:t>
            </w:r>
            <w:r w:rsidRPr="008778CA">
              <w:rPr>
                <w:rFonts w:cs="Arial"/>
                <w:b/>
                <w:bCs/>
                <w:sz w:val="20"/>
                <w:lang w:eastAsia="es-ES_tradnl"/>
              </w:rPr>
              <w:t>a contar</w:t>
            </w:r>
            <w:r w:rsidRPr="008778CA">
              <w:rPr>
                <w:rFonts w:cs="Arial"/>
                <w:bCs/>
                <w:sz w:val="20"/>
                <w:lang w:eastAsia="es-ES_tradnl"/>
              </w:rPr>
              <w:t xml:space="preserve"> desde el aviso de notificación (si el acto objeto de la notificación se publica el mismo día en el perfil de contratante), o desde la recepción de la notificación (si el acto no se publica el mismo día en el perfil de contratante).</w:t>
            </w:r>
          </w:p>
          <w:p w14:paraId="750D8C54" w14:textId="77777777" w:rsidR="00CF7A33" w:rsidRPr="008778CA" w:rsidRDefault="00CF7A33" w:rsidP="008778CA">
            <w:pPr>
              <w:tabs>
                <w:tab w:val="center" w:pos="4252"/>
                <w:tab w:val="right" w:pos="8504"/>
              </w:tabs>
              <w:ind w:firstLine="691"/>
              <w:rPr>
                <w:rFonts w:cs="Arial"/>
                <w:bCs/>
                <w:sz w:val="20"/>
                <w:lang w:eastAsia="es-ES_tradnl"/>
              </w:rPr>
            </w:pPr>
            <w:r w:rsidRPr="008778CA">
              <w:rPr>
                <w:rFonts w:cs="Arial"/>
                <w:bCs/>
                <w:sz w:val="20"/>
                <w:lang w:eastAsia="es-ES_tradnl"/>
              </w:rPr>
              <w:t>Transcurridos diez días naturales desde la puesta a disposición de la notificación, si la destinataria no la acepta o la rechaza, se considerará expirada y se dará por cumplido formalmente el trámite de notificación.</w:t>
            </w:r>
          </w:p>
          <w:p w14:paraId="68A33CCB" w14:textId="77777777" w:rsidR="00CF7A33" w:rsidRPr="008778CA" w:rsidRDefault="00CF7A33" w:rsidP="008778CA">
            <w:pPr>
              <w:jc w:val="left"/>
              <w:rPr>
                <w:rFonts w:cs="Arial"/>
                <w:noProof/>
                <w:sz w:val="20"/>
              </w:rPr>
            </w:pPr>
          </w:p>
          <w:p w14:paraId="23CD774A" w14:textId="77777777" w:rsidR="00721E4D" w:rsidRPr="008778CA" w:rsidRDefault="00721E4D" w:rsidP="008778CA">
            <w:pPr>
              <w:jc w:val="left"/>
              <w:rPr>
                <w:rFonts w:cs="Arial"/>
                <w:noProof/>
                <w:sz w:val="20"/>
              </w:rPr>
            </w:pPr>
          </w:p>
        </w:tc>
      </w:tr>
      <w:tr w:rsidR="008778CA" w:rsidRPr="008778CA" w14:paraId="68A6CEEB" w14:textId="77777777" w:rsidTr="008778CA">
        <w:trPr>
          <w:gridAfter w:val="1"/>
          <w:wAfter w:w="47" w:type="dxa"/>
        </w:trPr>
        <w:tc>
          <w:tcPr>
            <w:tcW w:w="4168" w:type="dxa"/>
            <w:gridSpan w:val="2"/>
          </w:tcPr>
          <w:p w14:paraId="15E4B2AD" w14:textId="77777777" w:rsidR="00CF7A33" w:rsidRPr="008778CA" w:rsidRDefault="00CF7A33" w:rsidP="008778CA">
            <w:pPr>
              <w:jc w:val="left"/>
              <w:rPr>
                <w:rFonts w:cs="Arial"/>
                <w:sz w:val="20"/>
                <w:lang w:val="eu-ES"/>
              </w:rPr>
            </w:pPr>
            <w:r w:rsidRPr="008778CA">
              <w:rPr>
                <w:rFonts w:cs="Arial"/>
                <w:b/>
                <w:sz w:val="20"/>
                <w:lang w:val="eu-ES"/>
              </w:rPr>
              <w:tab/>
            </w:r>
            <w:r w:rsidRPr="008778CA">
              <w:rPr>
                <w:rFonts w:cs="Arial"/>
                <w:b/>
                <w:sz w:val="20"/>
                <w:u w:val="single"/>
                <w:lang w:val="eu-ES"/>
              </w:rPr>
              <w:t>1. ARTIKULUA.- XEDEA</w:t>
            </w:r>
          </w:p>
          <w:p w14:paraId="01A75591" w14:textId="09C3D801" w:rsidR="00CF7A33" w:rsidRPr="008778CA" w:rsidRDefault="00CF7A33" w:rsidP="008778CA">
            <w:pPr>
              <w:rPr>
                <w:rFonts w:cs="Arial"/>
                <w:sz w:val="20"/>
                <w:lang w:val="eu-ES"/>
              </w:rPr>
            </w:pPr>
            <w:r w:rsidRPr="008778CA">
              <w:rPr>
                <w:rFonts w:cs="Arial"/>
                <w:sz w:val="20"/>
                <w:lang w:val="eu-ES"/>
              </w:rPr>
              <w:tab/>
              <w:t xml:space="preserve">Kontratazio honen xedea </w:t>
            </w:r>
            <w:r w:rsidR="001A3029">
              <w:rPr>
                <w:rFonts w:cs="Arial"/>
                <w:b/>
                <w:sz w:val="20"/>
                <w:szCs w:val="22"/>
              </w:rPr>
              <w:t>IGORREKO GAZTEGUNE BERRIAREN PROIEKTUAK IDAZTEA ETA OBREN ZUZENDARITZA ETA INGURUNEAREN URBANIZAZIOA</w:t>
            </w:r>
            <w:r w:rsidR="004B31A2" w:rsidRPr="004B31A2">
              <w:rPr>
                <w:rFonts w:cs="Arial"/>
                <w:sz w:val="20"/>
                <w:lang w:val="eu-ES"/>
              </w:rPr>
              <w:t xml:space="preserve"> </w:t>
            </w:r>
            <w:r w:rsidRPr="004B31A2">
              <w:rPr>
                <w:rFonts w:cs="Arial"/>
                <w:sz w:val="20"/>
                <w:lang w:val="eu-ES"/>
              </w:rPr>
              <w:t>da.</w:t>
            </w:r>
          </w:p>
        </w:tc>
        <w:tc>
          <w:tcPr>
            <w:tcW w:w="698" w:type="dxa"/>
            <w:gridSpan w:val="2"/>
          </w:tcPr>
          <w:p w14:paraId="0B8A506E" w14:textId="77777777" w:rsidR="00CF7A33" w:rsidRPr="008778CA" w:rsidRDefault="00CF7A33" w:rsidP="008778CA">
            <w:pPr>
              <w:ind w:right="-456"/>
              <w:rPr>
                <w:rFonts w:cs="Arial"/>
                <w:sz w:val="20"/>
              </w:rPr>
            </w:pPr>
          </w:p>
        </w:tc>
        <w:tc>
          <w:tcPr>
            <w:tcW w:w="4202" w:type="dxa"/>
            <w:gridSpan w:val="2"/>
          </w:tcPr>
          <w:p w14:paraId="543C3AA4" w14:textId="77777777" w:rsidR="00CF7A33" w:rsidRPr="008778CA" w:rsidRDefault="00CF7A33" w:rsidP="008778CA">
            <w:pPr>
              <w:jc w:val="left"/>
              <w:rPr>
                <w:rFonts w:cs="Arial"/>
                <w:noProof/>
                <w:sz w:val="20"/>
                <w:lang w:val="es-ES"/>
              </w:rPr>
            </w:pPr>
            <w:r w:rsidRPr="008778CA">
              <w:rPr>
                <w:rFonts w:cs="Arial"/>
                <w:noProof/>
                <w:sz w:val="20"/>
                <w:lang w:val="es-ES"/>
              </w:rPr>
              <w:tab/>
            </w:r>
            <w:r w:rsidRPr="008778CA">
              <w:rPr>
                <w:rFonts w:cs="Arial"/>
                <w:b/>
                <w:noProof/>
                <w:sz w:val="20"/>
                <w:u w:val="single"/>
                <w:lang w:val="es-ES"/>
              </w:rPr>
              <w:t>ARTICULO 1- OBJETO</w:t>
            </w:r>
          </w:p>
          <w:p w14:paraId="25A29124" w14:textId="0F5C7DA7" w:rsidR="00CF7A33" w:rsidRPr="005D5536" w:rsidRDefault="00CF7A33" w:rsidP="001A3029">
            <w:pPr>
              <w:rPr>
                <w:rFonts w:cs="Arial"/>
                <w:b/>
                <w:noProof/>
                <w:sz w:val="20"/>
                <w:lang w:val="es-ES"/>
              </w:rPr>
            </w:pPr>
            <w:r w:rsidRPr="008778CA">
              <w:rPr>
                <w:rFonts w:cs="Arial"/>
                <w:noProof/>
                <w:sz w:val="20"/>
                <w:lang w:val="es-ES"/>
              </w:rPr>
              <w:tab/>
              <w:t xml:space="preserve">El objeto de la presente contratación es la </w:t>
            </w:r>
            <w:r w:rsidR="00F31871" w:rsidRPr="008778CA">
              <w:rPr>
                <w:rFonts w:cs="Arial"/>
                <w:b/>
                <w:noProof/>
                <w:sz w:val="20"/>
                <w:lang w:val="es-ES"/>
              </w:rPr>
              <w:t>REDACCIÓN DE</w:t>
            </w:r>
            <w:r w:rsidR="006D3328">
              <w:rPr>
                <w:rFonts w:cs="Arial"/>
                <w:b/>
                <w:noProof/>
                <w:sz w:val="20"/>
                <w:lang w:val="es-ES"/>
              </w:rPr>
              <w:t xml:space="preserve"> </w:t>
            </w:r>
            <w:r w:rsidR="00F31871" w:rsidRPr="008778CA">
              <w:rPr>
                <w:rFonts w:cs="Arial"/>
                <w:b/>
                <w:noProof/>
                <w:sz w:val="20"/>
                <w:lang w:val="es-ES"/>
              </w:rPr>
              <w:t>L</w:t>
            </w:r>
            <w:r w:rsidR="006D3328">
              <w:rPr>
                <w:rFonts w:cs="Arial"/>
                <w:b/>
                <w:noProof/>
                <w:sz w:val="20"/>
                <w:lang w:val="es-ES"/>
              </w:rPr>
              <w:t>OS</w:t>
            </w:r>
            <w:r w:rsidR="00F31871" w:rsidRPr="008778CA">
              <w:rPr>
                <w:rFonts w:cs="Arial"/>
                <w:b/>
                <w:noProof/>
                <w:sz w:val="20"/>
                <w:lang w:val="es-ES"/>
              </w:rPr>
              <w:t xml:space="preserve"> </w:t>
            </w:r>
            <w:r w:rsidR="001A3029">
              <w:rPr>
                <w:rFonts w:cs="Arial"/>
                <w:b/>
                <w:sz w:val="20"/>
              </w:rPr>
              <w:t>PROYECTOS Y DIRECCIÓN DE OBRAS DEL NUEVO GAZTEGUNE DE IGORRE Y URBANIZACIÓN DEL ENTORNO</w:t>
            </w:r>
            <w:r w:rsidR="005D5536">
              <w:rPr>
                <w:rFonts w:cs="Arial"/>
                <w:b/>
                <w:noProof/>
                <w:sz w:val="20"/>
                <w:lang w:val="es-ES"/>
              </w:rPr>
              <w:t>.</w:t>
            </w:r>
          </w:p>
        </w:tc>
      </w:tr>
      <w:tr w:rsidR="008778CA" w:rsidRPr="008778CA" w14:paraId="34EA5EF8" w14:textId="77777777" w:rsidTr="008778CA">
        <w:trPr>
          <w:gridAfter w:val="1"/>
          <w:wAfter w:w="47" w:type="dxa"/>
        </w:trPr>
        <w:tc>
          <w:tcPr>
            <w:tcW w:w="4168" w:type="dxa"/>
            <w:gridSpan w:val="2"/>
          </w:tcPr>
          <w:p w14:paraId="6747CCC5" w14:textId="2C7769F8" w:rsidR="00CF7A33" w:rsidRPr="008778CA" w:rsidRDefault="00CF7A33" w:rsidP="008778CA">
            <w:pPr>
              <w:shd w:val="clear" w:color="auto" w:fill="FFFFFF"/>
              <w:ind w:right="17" w:firstLine="712"/>
              <w:rPr>
                <w:rFonts w:cs="Arial"/>
                <w:sz w:val="20"/>
                <w:lang w:val="eu-ES"/>
              </w:rPr>
            </w:pPr>
            <w:r w:rsidRPr="008778CA">
              <w:rPr>
                <w:rFonts w:cs="Arial"/>
                <w:sz w:val="20"/>
                <w:lang w:val="eu-ES"/>
              </w:rPr>
              <w:t xml:space="preserve">Ezaugarriak, bai eta horiek egiteko baldintzak ere, </w:t>
            </w:r>
            <w:r w:rsidR="008E3319" w:rsidRPr="008778CA">
              <w:rPr>
                <w:rFonts w:cs="Arial"/>
                <w:b/>
                <w:sz w:val="20"/>
                <w:lang w:val="eu-ES"/>
              </w:rPr>
              <w:t xml:space="preserve">udaleko </w:t>
            </w:r>
            <w:proofErr w:type="spellStart"/>
            <w:r w:rsidR="008E3319" w:rsidRPr="008778CA">
              <w:rPr>
                <w:rFonts w:cs="Arial"/>
                <w:b/>
                <w:sz w:val="20"/>
                <w:lang w:val="eu-ES"/>
              </w:rPr>
              <w:t>arkitektua</w:t>
            </w:r>
            <w:proofErr w:type="spellEnd"/>
            <w:r w:rsidR="008E3319" w:rsidRPr="008778CA">
              <w:rPr>
                <w:rFonts w:cs="Arial"/>
                <w:b/>
                <w:sz w:val="20"/>
                <w:lang w:val="eu-ES"/>
              </w:rPr>
              <w:t>, Felipe Plaza jauna</w:t>
            </w:r>
            <w:r w:rsidRPr="008778CA">
              <w:rPr>
                <w:rFonts w:cs="Arial"/>
                <w:b/>
                <w:sz w:val="20"/>
                <w:lang w:val="eu-ES"/>
              </w:rPr>
              <w:t xml:space="preserve">k </w:t>
            </w:r>
            <w:proofErr w:type="spellStart"/>
            <w:r w:rsidR="008E3319" w:rsidRPr="008778CA">
              <w:rPr>
                <w:rFonts w:cs="Arial"/>
                <w:sz w:val="20"/>
                <w:lang w:val="eu-ES"/>
              </w:rPr>
              <w:t>erredaktatutako</w:t>
            </w:r>
            <w:proofErr w:type="spellEnd"/>
            <w:r w:rsidR="008E3319" w:rsidRPr="008778CA">
              <w:rPr>
                <w:rFonts w:cs="Arial"/>
                <w:sz w:val="20"/>
                <w:lang w:val="eu-ES"/>
              </w:rPr>
              <w:t xml:space="preserve"> plegu</w:t>
            </w:r>
            <w:r w:rsidRPr="008778CA">
              <w:rPr>
                <w:rFonts w:cs="Arial"/>
                <w:sz w:val="20"/>
                <w:lang w:val="eu-ES"/>
              </w:rPr>
              <w:t xml:space="preserve"> teknikoan zehazten dira.</w:t>
            </w:r>
          </w:p>
          <w:p w14:paraId="07170706" w14:textId="77777777" w:rsidR="00902439" w:rsidRPr="008778CA" w:rsidRDefault="00902439" w:rsidP="008778CA">
            <w:pPr>
              <w:shd w:val="clear" w:color="auto" w:fill="FFFFFF"/>
              <w:ind w:right="17" w:firstLine="712"/>
              <w:rPr>
                <w:rFonts w:cs="Arial"/>
                <w:sz w:val="20"/>
                <w:lang w:val="eu-ES"/>
              </w:rPr>
            </w:pPr>
          </w:p>
          <w:p w14:paraId="4887866B" w14:textId="77777777" w:rsidR="00CF7A33" w:rsidRPr="008778CA" w:rsidRDefault="00CF7A33" w:rsidP="008778CA">
            <w:pPr>
              <w:shd w:val="clear" w:color="auto" w:fill="FFFFFF"/>
              <w:ind w:right="17" w:firstLine="712"/>
              <w:rPr>
                <w:rFonts w:cs="Arial"/>
                <w:sz w:val="20"/>
                <w:lang w:val="eu-ES"/>
              </w:rPr>
            </w:pPr>
            <w:r w:rsidRPr="008778CA">
              <w:rPr>
                <w:rFonts w:cs="Arial"/>
                <w:sz w:val="20"/>
                <w:lang w:val="eu-ES"/>
              </w:rPr>
              <w:t>Kontratuari atxikitzen zaizkion eta nahitaez kontratu-izaera daukaten gainerako agiriak ondoko hauek dira:</w:t>
            </w:r>
          </w:p>
          <w:p w14:paraId="123CA372" w14:textId="77777777" w:rsidR="00CF7A33" w:rsidRPr="008778CA" w:rsidRDefault="00CF7A33" w:rsidP="008778CA">
            <w:pPr>
              <w:shd w:val="clear" w:color="auto" w:fill="FFFFFF"/>
              <w:ind w:right="17" w:firstLine="712"/>
              <w:rPr>
                <w:rFonts w:cs="Arial"/>
                <w:sz w:val="20"/>
                <w:lang w:val="eu-ES"/>
              </w:rPr>
            </w:pPr>
          </w:p>
          <w:p w14:paraId="3B570775" w14:textId="77777777" w:rsidR="00CF7A33" w:rsidRPr="008778CA" w:rsidRDefault="00CF7A33" w:rsidP="008778CA">
            <w:pPr>
              <w:shd w:val="clear" w:color="auto" w:fill="FFFFFF"/>
              <w:ind w:right="17" w:firstLine="712"/>
              <w:rPr>
                <w:rFonts w:cs="Arial"/>
                <w:sz w:val="20"/>
                <w:lang w:val="eu-ES"/>
              </w:rPr>
            </w:pPr>
            <w:r w:rsidRPr="008778CA">
              <w:rPr>
                <w:rFonts w:cs="Arial"/>
                <w:sz w:val="20"/>
                <w:lang w:val="eu-ES"/>
              </w:rPr>
              <w:lastRenderedPageBreak/>
              <w:t>A).- Plano guztiak.</w:t>
            </w:r>
          </w:p>
          <w:p w14:paraId="14C5F271" w14:textId="77777777" w:rsidR="00CF7A33" w:rsidRPr="008778CA" w:rsidRDefault="00CF7A33" w:rsidP="008778CA">
            <w:pPr>
              <w:shd w:val="clear" w:color="auto" w:fill="FFFFFF"/>
              <w:ind w:left="714" w:right="17" w:hanging="2"/>
              <w:rPr>
                <w:rFonts w:cs="Arial"/>
                <w:sz w:val="20"/>
                <w:lang w:val="eu-ES"/>
              </w:rPr>
            </w:pPr>
            <w:r w:rsidRPr="008778CA">
              <w:rPr>
                <w:rFonts w:cs="Arial"/>
                <w:sz w:val="20"/>
                <w:lang w:val="eu-ES"/>
              </w:rPr>
              <w:t>B).- Preskripzio teknikoen Plegu guztiak, orokorrak zein bereziak.</w:t>
            </w:r>
          </w:p>
          <w:p w14:paraId="08F291DA" w14:textId="77777777" w:rsidR="00CF7A33" w:rsidRPr="008778CA" w:rsidRDefault="00CF7A33" w:rsidP="008778CA">
            <w:pPr>
              <w:shd w:val="clear" w:color="auto" w:fill="FFFFFF"/>
              <w:ind w:left="714" w:right="17" w:hanging="2"/>
              <w:rPr>
                <w:rFonts w:cs="Arial"/>
                <w:sz w:val="20"/>
                <w:lang w:val="eu-ES"/>
              </w:rPr>
            </w:pPr>
            <w:r w:rsidRPr="008778CA">
              <w:rPr>
                <w:rFonts w:cs="Arial"/>
                <w:sz w:val="20"/>
                <w:lang w:val="eu-ES"/>
              </w:rPr>
              <w:t>C).- Horien aurrekontuak, baina prezioen koadroak soilik.</w:t>
            </w:r>
          </w:p>
          <w:p w14:paraId="5CD1FF88" w14:textId="77777777" w:rsidR="00CF7A33" w:rsidRPr="008778CA" w:rsidRDefault="00CF7A33" w:rsidP="008778CA">
            <w:pPr>
              <w:shd w:val="clear" w:color="auto" w:fill="FFFFFF"/>
              <w:ind w:right="17"/>
              <w:rPr>
                <w:rFonts w:cs="Arial"/>
                <w:sz w:val="20"/>
                <w:lang w:val="eu-ES"/>
              </w:rPr>
            </w:pPr>
          </w:p>
          <w:p w14:paraId="7F44EC1A" w14:textId="77777777" w:rsidR="00CF7A33" w:rsidRPr="008778CA" w:rsidRDefault="00CF7A33" w:rsidP="008778CA">
            <w:pPr>
              <w:rPr>
                <w:rFonts w:cs="Arial"/>
                <w:sz w:val="20"/>
                <w:lang w:val="eu-ES"/>
              </w:rPr>
            </w:pPr>
            <w:r w:rsidRPr="008778CA">
              <w:rPr>
                <w:rFonts w:cs="Arial"/>
                <w:sz w:val="20"/>
                <w:lang w:val="eu-ES"/>
              </w:rPr>
              <w:tab/>
              <w:t xml:space="preserve">Kontratua legeztatzeko Egintzan enpresa </w:t>
            </w:r>
            <w:proofErr w:type="spellStart"/>
            <w:r w:rsidRPr="008778CA">
              <w:rPr>
                <w:rFonts w:cs="Arial"/>
                <w:sz w:val="20"/>
                <w:lang w:val="eu-ES"/>
              </w:rPr>
              <w:t>esleipendunak</w:t>
            </w:r>
            <w:proofErr w:type="spellEnd"/>
            <w:r w:rsidRPr="008778CA">
              <w:rPr>
                <w:rFonts w:cs="Arial"/>
                <w:sz w:val="20"/>
                <w:lang w:val="eu-ES"/>
              </w:rPr>
              <w:t xml:space="preserve"> sinatu egin beharko ditu agiriok haiekin ados dagoela adierazteko.</w:t>
            </w:r>
          </w:p>
          <w:p w14:paraId="1222B0A3" w14:textId="77777777" w:rsidR="00CF7A33" w:rsidRPr="008778CA" w:rsidRDefault="00CF7A33" w:rsidP="008778CA">
            <w:pPr>
              <w:rPr>
                <w:rFonts w:cs="Arial"/>
                <w:sz w:val="20"/>
                <w:lang w:val="eu-ES"/>
              </w:rPr>
            </w:pPr>
            <w:r w:rsidRPr="008778CA">
              <w:rPr>
                <w:rFonts w:cs="Arial"/>
                <w:sz w:val="20"/>
                <w:lang w:val="eu-ES"/>
              </w:rPr>
              <w:tab/>
              <w:t>Aurreko paragrafoetan xedatutakoa gorabehera, baliogabetzat eta aurkeztu gabetzat joko dira Plegu honetan ezarritakoarekin kontraesanean diren proiektuaren zatiak.</w:t>
            </w:r>
          </w:p>
          <w:p w14:paraId="57DF152F" w14:textId="77777777" w:rsidR="00CF7A33" w:rsidRPr="008778CA" w:rsidRDefault="00CF7A33" w:rsidP="008778CA">
            <w:pPr>
              <w:rPr>
                <w:rFonts w:cs="Arial"/>
                <w:sz w:val="20"/>
                <w:lang w:val="eu-ES"/>
              </w:rPr>
            </w:pPr>
          </w:p>
        </w:tc>
        <w:tc>
          <w:tcPr>
            <w:tcW w:w="698" w:type="dxa"/>
            <w:gridSpan w:val="2"/>
          </w:tcPr>
          <w:p w14:paraId="243CA037" w14:textId="77777777" w:rsidR="00CF7A33" w:rsidRPr="008778CA" w:rsidRDefault="00CF7A33" w:rsidP="008778CA">
            <w:pPr>
              <w:ind w:right="-456"/>
              <w:rPr>
                <w:rFonts w:cs="Arial"/>
                <w:sz w:val="20"/>
                <w:lang w:val="eu-ES"/>
              </w:rPr>
            </w:pPr>
          </w:p>
        </w:tc>
        <w:tc>
          <w:tcPr>
            <w:tcW w:w="4202" w:type="dxa"/>
            <w:gridSpan w:val="2"/>
          </w:tcPr>
          <w:p w14:paraId="44DB2649" w14:textId="5F0C952B"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Sus características, así como las condiciones en que han de realizarse, se encuentran detalladas en el p</w:t>
            </w:r>
            <w:r w:rsidR="008E3319" w:rsidRPr="008778CA">
              <w:rPr>
                <w:rFonts w:cs="Arial"/>
                <w:noProof/>
                <w:sz w:val="20"/>
                <w:lang w:val="es-ES"/>
              </w:rPr>
              <w:t xml:space="preserve">liego </w:t>
            </w:r>
            <w:r w:rsidRPr="008778CA">
              <w:rPr>
                <w:rFonts w:cs="Arial"/>
                <w:noProof/>
                <w:sz w:val="20"/>
                <w:lang w:val="es-ES"/>
              </w:rPr>
              <w:t xml:space="preserve">técnico redactado por </w:t>
            </w:r>
            <w:r w:rsidR="008E3319" w:rsidRPr="008778CA">
              <w:rPr>
                <w:rFonts w:cs="Arial"/>
                <w:b/>
                <w:noProof/>
                <w:sz w:val="20"/>
                <w:lang w:val="es-ES"/>
              </w:rPr>
              <w:t>el arquitecto municipal D. Felipe Plaza</w:t>
            </w:r>
            <w:r w:rsidR="005D5536">
              <w:rPr>
                <w:rFonts w:cs="Arial"/>
                <w:b/>
                <w:noProof/>
                <w:sz w:val="20"/>
                <w:lang w:val="es-ES"/>
              </w:rPr>
              <w:t>.</w:t>
            </w:r>
          </w:p>
          <w:p w14:paraId="2658A33A" w14:textId="77777777" w:rsidR="00CF7A33" w:rsidRPr="008778CA" w:rsidRDefault="00CF7A33" w:rsidP="008778CA">
            <w:pPr>
              <w:rPr>
                <w:rFonts w:cs="Arial"/>
                <w:noProof/>
                <w:sz w:val="20"/>
                <w:lang w:val="es-ES"/>
              </w:rPr>
            </w:pPr>
            <w:r w:rsidRPr="008778CA">
              <w:rPr>
                <w:rFonts w:cs="Arial"/>
                <w:noProof/>
                <w:sz w:val="20"/>
                <w:lang w:val="es-ES"/>
              </w:rPr>
              <w:tab/>
              <w:t>Los documentos del referido proyecto que se incorporan al contrato y que tienen obligatoriamente carácter contractual, son las siguientes:</w:t>
            </w:r>
          </w:p>
          <w:p w14:paraId="317AA058" w14:textId="77777777" w:rsidR="00CF7A33" w:rsidRPr="008778CA" w:rsidRDefault="00CF7A33" w:rsidP="008778CA">
            <w:pPr>
              <w:ind w:left="708" w:hanging="176"/>
              <w:rPr>
                <w:rFonts w:cs="Arial"/>
                <w:noProof/>
                <w:sz w:val="20"/>
                <w:lang w:val="es-ES"/>
              </w:rPr>
            </w:pPr>
            <w:r w:rsidRPr="008778CA">
              <w:rPr>
                <w:rFonts w:cs="Arial"/>
                <w:noProof/>
                <w:sz w:val="20"/>
                <w:lang w:val="es-ES"/>
              </w:rPr>
              <w:lastRenderedPageBreak/>
              <w:t>A).- Los planos en su totalidad.</w:t>
            </w:r>
          </w:p>
          <w:p w14:paraId="48661341" w14:textId="77777777" w:rsidR="00CF7A33" w:rsidRPr="008778CA" w:rsidRDefault="00CF7A33" w:rsidP="008778CA">
            <w:pPr>
              <w:ind w:left="708" w:hanging="176"/>
              <w:rPr>
                <w:rFonts w:cs="Arial"/>
                <w:noProof/>
                <w:sz w:val="20"/>
                <w:lang w:val="es-ES"/>
              </w:rPr>
            </w:pPr>
            <w:r w:rsidRPr="008778CA">
              <w:rPr>
                <w:rFonts w:cs="Arial"/>
                <w:noProof/>
                <w:sz w:val="20"/>
                <w:lang w:val="es-ES"/>
              </w:rPr>
              <w:t>B).- Los Pliegos de prescripciones técnicas, tanto generales como particulares.</w:t>
            </w:r>
          </w:p>
          <w:p w14:paraId="0EFD82CD" w14:textId="77777777" w:rsidR="00CF7A33" w:rsidRPr="008778CA" w:rsidRDefault="00CF7A33" w:rsidP="008778CA">
            <w:pPr>
              <w:ind w:left="708" w:hanging="176"/>
              <w:rPr>
                <w:rFonts w:cs="Arial"/>
                <w:noProof/>
                <w:sz w:val="20"/>
                <w:lang w:val="es-ES"/>
              </w:rPr>
            </w:pPr>
            <w:r w:rsidRPr="008778CA">
              <w:rPr>
                <w:rFonts w:cs="Arial"/>
                <w:noProof/>
                <w:sz w:val="20"/>
                <w:lang w:val="es-ES"/>
              </w:rPr>
              <w:t>C).- Los presupuestos de estos, solamente los cuadros de precios.</w:t>
            </w:r>
          </w:p>
          <w:p w14:paraId="2E8FB250" w14:textId="77777777" w:rsidR="00CF7A33" w:rsidRPr="008778CA" w:rsidRDefault="00CF7A33" w:rsidP="008778CA">
            <w:pPr>
              <w:rPr>
                <w:rFonts w:cs="Arial"/>
                <w:noProof/>
                <w:sz w:val="20"/>
                <w:lang w:val="es-ES"/>
              </w:rPr>
            </w:pPr>
          </w:p>
          <w:p w14:paraId="59B8779C" w14:textId="00C389B0" w:rsidR="00CF7A33" w:rsidRPr="008778CA" w:rsidRDefault="00CF7A33" w:rsidP="008778CA">
            <w:pPr>
              <w:rPr>
                <w:rFonts w:cs="Arial"/>
                <w:noProof/>
                <w:sz w:val="20"/>
                <w:lang w:val="es-ES"/>
              </w:rPr>
            </w:pPr>
            <w:r w:rsidRPr="008778CA">
              <w:rPr>
                <w:rFonts w:cs="Arial"/>
                <w:noProof/>
                <w:sz w:val="20"/>
                <w:lang w:val="es-ES"/>
              </w:rPr>
              <w:tab/>
              <w:t>La empresa adjudicataria deberá firmar esos documentos en prueba de conformidad, en el Acto de formalización del contrato.</w:t>
            </w:r>
          </w:p>
          <w:p w14:paraId="441A02CE" w14:textId="04BD9064" w:rsidR="00CF7A33" w:rsidRPr="008778CA" w:rsidRDefault="00CF7A33" w:rsidP="008778CA">
            <w:pPr>
              <w:rPr>
                <w:rFonts w:cs="Arial"/>
                <w:noProof/>
                <w:sz w:val="20"/>
                <w:lang w:val="es-ES"/>
              </w:rPr>
            </w:pPr>
            <w:r w:rsidRPr="008778CA">
              <w:rPr>
                <w:rFonts w:cs="Arial"/>
                <w:noProof/>
                <w:sz w:val="20"/>
                <w:lang w:val="es-ES"/>
              </w:rPr>
              <w:tab/>
              <w:t>No obstante lo dispuesto en los párrafos anteriores se tendrá por ineficaces y no puestos aquellas partes del proyecto que estuvieren en contradicción con el presente Pliego.</w:t>
            </w:r>
          </w:p>
        </w:tc>
      </w:tr>
      <w:tr w:rsidR="008778CA" w:rsidRPr="008778CA" w14:paraId="3A101B25" w14:textId="77777777" w:rsidTr="008778CA">
        <w:tblPrEx>
          <w:tblLook w:val="0000" w:firstRow="0" w:lastRow="0" w:firstColumn="0" w:lastColumn="0" w:noHBand="0" w:noVBand="0"/>
        </w:tblPrEx>
        <w:trPr>
          <w:gridAfter w:val="1"/>
          <w:wAfter w:w="47" w:type="dxa"/>
        </w:trPr>
        <w:tc>
          <w:tcPr>
            <w:tcW w:w="4110" w:type="dxa"/>
          </w:tcPr>
          <w:p w14:paraId="63BF1F1A" w14:textId="77777777" w:rsidR="004C06B4" w:rsidRPr="008778CA" w:rsidRDefault="004C06B4" w:rsidP="008778CA">
            <w:pPr>
              <w:tabs>
                <w:tab w:val="left" w:pos="851"/>
              </w:tabs>
              <w:rPr>
                <w:rFonts w:cs="Arial"/>
                <w:sz w:val="20"/>
                <w:lang w:val="eu-ES"/>
              </w:rPr>
            </w:pPr>
            <w:r w:rsidRPr="008778CA">
              <w:rPr>
                <w:rFonts w:cs="Arial"/>
                <w:sz w:val="20"/>
                <w:lang w:val="eu-ES"/>
              </w:rPr>
              <w:lastRenderedPageBreak/>
              <w:tab/>
            </w:r>
            <w:r w:rsidRPr="008778CA">
              <w:rPr>
                <w:rFonts w:cs="Arial"/>
                <w:b/>
                <w:sz w:val="20"/>
                <w:lang w:val="eu-ES"/>
              </w:rPr>
              <w:t>Fase guztietan egindako lanak Administrazioaren jabetzakoak izango dira</w:t>
            </w:r>
            <w:r w:rsidRPr="008778CA">
              <w:rPr>
                <w:rFonts w:cs="Arial"/>
                <w:sz w:val="20"/>
                <w:lang w:val="eu-ES"/>
              </w:rPr>
              <w:t xml:space="preserve"> eta, ondorioz, edozein momentutan eskatu ahal izango du zerbitzuak emateko, betiere behin betiko programarekin bateragarria bada eta lanen behar bezalako garapenari eragiten ez badio.</w:t>
            </w:r>
          </w:p>
          <w:p w14:paraId="36190788" w14:textId="77777777" w:rsidR="004C06B4" w:rsidRPr="008778CA" w:rsidRDefault="004C06B4" w:rsidP="008778CA">
            <w:pPr>
              <w:tabs>
                <w:tab w:val="left" w:pos="851"/>
              </w:tabs>
              <w:rPr>
                <w:rFonts w:cs="Arial"/>
                <w:sz w:val="20"/>
                <w:lang w:val="eu-ES"/>
              </w:rPr>
            </w:pPr>
          </w:p>
          <w:p w14:paraId="264210C9" w14:textId="77777777" w:rsidR="004F70E3" w:rsidRPr="008778CA" w:rsidRDefault="004F70E3" w:rsidP="008778CA">
            <w:pPr>
              <w:tabs>
                <w:tab w:val="left" w:pos="851"/>
              </w:tabs>
              <w:rPr>
                <w:rFonts w:cs="Arial"/>
                <w:sz w:val="20"/>
                <w:lang w:val="eu-ES"/>
              </w:rPr>
            </w:pPr>
          </w:p>
          <w:p w14:paraId="0EDF318A" w14:textId="77777777" w:rsidR="004C06B4" w:rsidRPr="008778CA" w:rsidRDefault="004C06B4" w:rsidP="008778CA">
            <w:pPr>
              <w:ind w:firstLine="851"/>
              <w:rPr>
                <w:rFonts w:cs="Arial"/>
                <w:sz w:val="20"/>
                <w:lang w:val="eu-ES"/>
              </w:rPr>
            </w:pPr>
            <w:r w:rsidRPr="008778CA">
              <w:rPr>
                <w:rFonts w:cs="Arial"/>
                <w:sz w:val="20"/>
                <w:lang w:val="eu-ES"/>
              </w:rPr>
              <w:t>Kontratu hau ondo burutzeko egiten diren lan guztiak isilpekoak izango dira. Kontratistak ezin izango du kontratatutako lanen informazio edo daturik beretzat erabili ezta beste inori eman, Administrazioak idatziz baimentzen ez badio. Beraz, dauzkan bitarteko guztiak erabili behar izango ditu egindako lanaren emaitzak eta informazioa isilpean gordetzeko.</w:t>
            </w:r>
          </w:p>
          <w:p w14:paraId="237C3D4C" w14:textId="77777777" w:rsidR="004C06B4" w:rsidRPr="008778CA" w:rsidRDefault="004C06B4" w:rsidP="008778CA">
            <w:pPr>
              <w:ind w:firstLine="851"/>
              <w:rPr>
                <w:rFonts w:cs="Arial"/>
                <w:sz w:val="20"/>
                <w:lang w:val="eu-ES"/>
              </w:rPr>
            </w:pPr>
          </w:p>
          <w:p w14:paraId="70484EFE" w14:textId="77777777" w:rsidR="004C06B4" w:rsidRPr="008778CA" w:rsidRDefault="004C06B4" w:rsidP="008778CA">
            <w:pPr>
              <w:ind w:firstLine="851"/>
              <w:rPr>
                <w:rFonts w:cs="Arial"/>
                <w:sz w:val="20"/>
                <w:lang w:val="eu-ES"/>
              </w:rPr>
            </w:pPr>
          </w:p>
          <w:p w14:paraId="210B63EE" w14:textId="77777777" w:rsidR="004C06B4" w:rsidRPr="008778CA" w:rsidRDefault="004C06B4" w:rsidP="008778CA">
            <w:pPr>
              <w:ind w:firstLine="851"/>
              <w:rPr>
                <w:rFonts w:cs="Arial"/>
                <w:sz w:val="20"/>
                <w:lang w:val="eu-ES"/>
              </w:rPr>
            </w:pPr>
            <w:r w:rsidRPr="008778CA">
              <w:rPr>
                <w:rFonts w:cs="Arial"/>
                <w:sz w:val="20"/>
                <w:lang w:val="eu-ES"/>
              </w:rPr>
              <w:t>Lan horietatik ondoriozta litezkeen "copyright" eta jabetza intelektualeko eskubide guztiak Igorreko Udalaren jabetzakoak izango dira, bakar-bakarrik. Alderdiek, edozein erakunde edo erregistroren aurrean gertakari hori jendaurrean azaldu behar denean, bidezko agiria emateko beharra izango dute.</w:t>
            </w:r>
          </w:p>
          <w:p w14:paraId="4D056C77" w14:textId="77777777" w:rsidR="004C06B4" w:rsidRPr="008778CA" w:rsidRDefault="004C06B4" w:rsidP="008778CA">
            <w:pPr>
              <w:ind w:firstLine="851"/>
              <w:rPr>
                <w:rFonts w:cs="Arial"/>
                <w:sz w:val="20"/>
                <w:lang w:val="eu-ES"/>
              </w:rPr>
            </w:pPr>
          </w:p>
          <w:p w14:paraId="641EE440" w14:textId="77777777" w:rsidR="004C06B4" w:rsidRPr="008778CA" w:rsidRDefault="004C06B4" w:rsidP="008778CA">
            <w:pPr>
              <w:rPr>
                <w:rFonts w:cs="Arial"/>
                <w:sz w:val="20"/>
                <w:lang w:val="eu-ES"/>
              </w:rPr>
            </w:pPr>
            <w:r w:rsidRPr="008778CA">
              <w:rPr>
                <w:rFonts w:cs="Arial"/>
                <w:sz w:val="20"/>
                <w:lang w:val="eu-ES"/>
              </w:rPr>
              <w:tab/>
              <w:t>Edonola ere, kontratista izango da betebehar hori ez betetzetik ondorioztatutako kalte eta galeren erantzulea.</w:t>
            </w:r>
          </w:p>
          <w:p w14:paraId="10274EFC" w14:textId="77777777" w:rsidR="004C06B4" w:rsidRPr="008778CA" w:rsidRDefault="004C06B4" w:rsidP="008778CA">
            <w:pPr>
              <w:rPr>
                <w:rFonts w:cs="Arial"/>
                <w:b/>
                <w:bCs/>
                <w:sz w:val="20"/>
                <w:u w:val="single"/>
                <w:lang w:val="eu-ES"/>
              </w:rPr>
            </w:pPr>
          </w:p>
        </w:tc>
        <w:tc>
          <w:tcPr>
            <w:tcW w:w="756" w:type="dxa"/>
            <w:gridSpan w:val="3"/>
          </w:tcPr>
          <w:p w14:paraId="4F0DC3F5" w14:textId="77777777" w:rsidR="004C06B4" w:rsidRPr="008778CA" w:rsidRDefault="004C06B4" w:rsidP="008778CA">
            <w:pPr>
              <w:ind w:right="-456"/>
              <w:rPr>
                <w:rFonts w:cs="Arial"/>
                <w:sz w:val="20"/>
                <w:lang w:val="eu-ES"/>
              </w:rPr>
            </w:pPr>
          </w:p>
        </w:tc>
        <w:tc>
          <w:tcPr>
            <w:tcW w:w="4202" w:type="dxa"/>
            <w:gridSpan w:val="2"/>
          </w:tcPr>
          <w:p w14:paraId="0E39E7D1" w14:textId="77777777" w:rsidR="004C06B4" w:rsidRPr="008778CA" w:rsidRDefault="004C06B4" w:rsidP="008778CA">
            <w:pPr>
              <w:tabs>
                <w:tab w:val="left" w:pos="851"/>
              </w:tabs>
              <w:rPr>
                <w:rFonts w:cs="Arial"/>
                <w:sz w:val="20"/>
              </w:rPr>
            </w:pPr>
            <w:r w:rsidRPr="008778CA">
              <w:rPr>
                <w:rFonts w:cs="Arial"/>
                <w:sz w:val="20"/>
              </w:rPr>
              <w:tab/>
            </w:r>
            <w:r w:rsidRPr="008778CA">
              <w:rPr>
                <w:rFonts w:cs="Arial"/>
                <w:b/>
                <w:noProof/>
                <w:sz w:val="20"/>
              </w:rPr>
              <w:t>Los trabajos realizados en cualquiera de sus fases serán propiedad de la Administración</w:t>
            </w:r>
            <w:r w:rsidRPr="008778CA">
              <w:rPr>
                <w:rFonts w:cs="Arial"/>
                <w:noProof/>
                <w:sz w:val="20"/>
              </w:rPr>
              <w:t xml:space="preserve"> y ésta, en consecuencia, podrá recabar en cualquier momento, las entregas de parte de las prestaciones, siempre que sea compatible con el programa definitivo de elaboración y no afecte al correcto desarrollo de los trabajos.</w:t>
            </w:r>
          </w:p>
          <w:p w14:paraId="5E7F042E" w14:textId="77777777" w:rsidR="004C06B4" w:rsidRPr="008778CA" w:rsidRDefault="004C06B4" w:rsidP="008778CA">
            <w:pPr>
              <w:ind w:firstLine="851"/>
              <w:rPr>
                <w:rFonts w:cs="Arial"/>
                <w:sz w:val="20"/>
              </w:rPr>
            </w:pPr>
            <w:r w:rsidRPr="008778CA">
              <w:rPr>
                <w:rFonts w:cs="Arial"/>
                <w:noProof/>
                <w:sz w:val="20"/>
                <w:lang w:val="es-ES"/>
              </w:rPr>
              <w:t>Todos los trabajos realizados para el buen fin del presente contrato tendrán carácter confidencial, no pudiendo la contratista utilizar para sí ni proporcionar a terceros/as datos o información alguna de los trabajos contratados sin autorización escrita de la Administración, estando, por tanto, obligada a poner todos los medios a su alcance para conservar el carácter confidencial y reservado, tanto de la información como de los resultados obtenidos del trabajo realizado.</w:t>
            </w:r>
          </w:p>
          <w:p w14:paraId="49D04EF3" w14:textId="77777777" w:rsidR="004C06B4" w:rsidRPr="008778CA" w:rsidRDefault="004C06B4" w:rsidP="008778CA">
            <w:pPr>
              <w:ind w:firstLine="851"/>
              <w:rPr>
                <w:rFonts w:cs="Arial"/>
                <w:sz w:val="20"/>
                <w:lang w:val="es-ES"/>
              </w:rPr>
            </w:pPr>
            <w:r w:rsidRPr="008778CA">
              <w:rPr>
                <w:rFonts w:cs="Arial"/>
                <w:noProof/>
                <w:sz w:val="20"/>
                <w:lang w:val="es-ES"/>
              </w:rPr>
              <w:t>Todos los derechos de propiedad intelectual y de "copyright" que se pueden derivar de dichos trabajos serán de la propiedad exclusiva del Ayuntamiento de Igorre, obligándose las partes a otorgar el documento oportuno cuando éste sea necesario, para la debida constancia pública de este hecho ante cualquier Organismo o registro.</w:t>
            </w:r>
          </w:p>
          <w:p w14:paraId="57718BE1" w14:textId="130F4FE2" w:rsidR="004C06B4" w:rsidRPr="008778CA" w:rsidRDefault="004C06B4" w:rsidP="00D2598D">
            <w:pPr>
              <w:rPr>
                <w:rFonts w:cs="Arial"/>
                <w:b/>
                <w:bCs/>
                <w:sz w:val="20"/>
                <w:lang w:val="es-ES"/>
              </w:rPr>
            </w:pPr>
            <w:r w:rsidRPr="008778CA">
              <w:rPr>
                <w:rFonts w:cs="Arial"/>
                <w:sz w:val="20"/>
                <w:lang w:val="es-ES"/>
              </w:rPr>
              <w:tab/>
            </w:r>
            <w:r w:rsidRPr="008778CA">
              <w:rPr>
                <w:rFonts w:cs="Arial"/>
                <w:noProof/>
                <w:sz w:val="20"/>
                <w:lang w:val="es-ES"/>
              </w:rPr>
              <w:t>En todo caso, el contratista será responsable de los daños y perjuicios que se deriven del incumplimiento de esta obligación.</w:t>
            </w:r>
          </w:p>
        </w:tc>
      </w:tr>
      <w:tr w:rsidR="008778CA" w:rsidRPr="008778CA" w14:paraId="158A0057" w14:textId="77777777" w:rsidTr="008778CA">
        <w:tblPrEx>
          <w:tblLook w:val="0000" w:firstRow="0" w:lastRow="0" w:firstColumn="0" w:lastColumn="0" w:noHBand="0" w:noVBand="0"/>
        </w:tblPrEx>
        <w:trPr>
          <w:gridAfter w:val="1"/>
          <w:wAfter w:w="47" w:type="dxa"/>
        </w:trPr>
        <w:tc>
          <w:tcPr>
            <w:tcW w:w="4110" w:type="dxa"/>
          </w:tcPr>
          <w:p w14:paraId="16EE1D35" w14:textId="77777777" w:rsidR="004C06B4" w:rsidRPr="008778CA" w:rsidRDefault="004C06B4" w:rsidP="008778CA">
            <w:pPr>
              <w:ind w:firstLine="708"/>
              <w:rPr>
                <w:rFonts w:cs="Arial"/>
                <w:b/>
                <w:bCs/>
                <w:sz w:val="20"/>
                <w:u w:val="single"/>
                <w:lang w:val="en-US"/>
              </w:rPr>
            </w:pPr>
            <w:r w:rsidRPr="008778CA">
              <w:rPr>
                <w:rFonts w:cs="Arial"/>
                <w:b/>
                <w:bCs/>
                <w:sz w:val="20"/>
                <w:u w:val="single"/>
                <w:lang w:val="eu-ES"/>
              </w:rPr>
              <w:t xml:space="preserve">Proiektuak egitearen ondoriozko akatsen zuzenketa </w:t>
            </w:r>
            <w:r w:rsidRPr="008778CA">
              <w:rPr>
                <w:rFonts w:cs="Arial"/>
                <w:bCs/>
                <w:sz w:val="20"/>
                <w:lang w:val="eu-ES"/>
              </w:rPr>
              <w:t>(art. 314)</w:t>
            </w:r>
          </w:p>
          <w:p w14:paraId="47E327A9" w14:textId="77777777" w:rsidR="004C06B4" w:rsidRPr="008778CA" w:rsidRDefault="004C06B4" w:rsidP="008778CA">
            <w:pPr>
              <w:rPr>
                <w:rFonts w:cs="Arial"/>
                <w:sz w:val="20"/>
                <w:lang w:val="eu-ES"/>
              </w:rPr>
            </w:pPr>
            <w:r w:rsidRPr="008778CA">
              <w:rPr>
                <w:rFonts w:cs="Arial"/>
                <w:sz w:val="20"/>
                <w:lang w:val="en-US"/>
              </w:rPr>
              <w:tab/>
            </w:r>
            <w:r w:rsidRPr="008778CA">
              <w:rPr>
                <w:rFonts w:cs="Arial"/>
                <w:sz w:val="20"/>
                <w:lang w:val="eu-ES"/>
              </w:rPr>
              <w:t xml:space="preserve">Zerbitzu kontratuaren xedea obra proiektu oso bat egitea denean, adjudikaziodunak 9/2017 Legeak eskatutako dokumentu guztiak gehitu beharko ditu bertan. Gainera, sektoreko </w:t>
            </w:r>
            <w:r w:rsidRPr="008778CA">
              <w:rPr>
                <w:rFonts w:cs="Arial"/>
                <w:sz w:val="20"/>
                <w:lang w:val="eu-ES"/>
              </w:rPr>
              <w:lastRenderedPageBreak/>
              <w:t>indarreko araudiak ezarritakoa bete beharko da eta, orokorrean, obra bat behar den moduan burutzeko beharrezko dokumentazio osoa aurkeztuko da, baita beste profesional batzuen lana eskatzen denean ere, eta horrek ez du Administrazio honentzako inolako kostu gehigarririk ekarriko.</w:t>
            </w:r>
          </w:p>
          <w:p w14:paraId="6134028D" w14:textId="77777777" w:rsidR="004C06B4" w:rsidRPr="008778CA" w:rsidRDefault="004C06B4" w:rsidP="008778CA">
            <w:pPr>
              <w:rPr>
                <w:rFonts w:cs="Arial"/>
                <w:sz w:val="20"/>
                <w:lang w:val="eu-ES"/>
              </w:rPr>
            </w:pPr>
            <w:r w:rsidRPr="008778CA">
              <w:rPr>
                <w:rFonts w:cs="Arial"/>
                <w:sz w:val="20"/>
                <w:lang w:val="eu-ES"/>
              </w:rPr>
              <w:tab/>
              <w:t xml:space="preserve">Proiektuak ez baditu jasotzen aurretik eskatutako dokumentu guztiak, beharrezko zuzenketen ondoriozko edozein gastu kontratistaren </w:t>
            </w:r>
            <w:proofErr w:type="spellStart"/>
            <w:r w:rsidRPr="008778CA">
              <w:rPr>
                <w:rFonts w:cs="Arial"/>
                <w:sz w:val="20"/>
                <w:lang w:val="eu-ES"/>
              </w:rPr>
              <w:t>pentzura</w:t>
            </w:r>
            <w:proofErr w:type="spellEnd"/>
            <w:r w:rsidRPr="008778CA">
              <w:rPr>
                <w:rFonts w:cs="Arial"/>
                <w:sz w:val="20"/>
                <w:lang w:val="eu-ES"/>
              </w:rPr>
              <w:t xml:space="preserve"> izango da, beti.</w:t>
            </w:r>
          </w:p>
          <w:p w14:paraId="3C2EBC7A" w14:textId="77777777" w:rsidR="004C06B4" w:rsidRPr="008778CA" w:rsidRDefault="004C06B4" w:rsidP="008778CA">
            <w:pPr>
              <w:rPr>
                <w:rFonts w:cs="Arial"/>
                <w:sz w:val="20"/>
                <w:lang w:val="eu-ES"/>
              </w:rPr>
            </w:pPr>
            <w:r w:rsidRPr="008778CA">
              <w:rPr>
                <w:rFonts w:cs="Arial"/>
                <w:sz w:val="20"/>
                <w:lang w:val="eu-ES"/>
              </w:rPr>
              <w:tab/>
              <w:t xml:space="preserve">Aurretik azaldutakoari kalterik egin gabe, </w:t>
            </w:r>
            <w:r w:rsidRPr="008778CA">
              <w:rPr>
                <w:rFonts w:cs="Arial"/>
                <w:sz w:val="20"/>
                <w:u w:val="single"/>
                <w:lang w:val="eu-ES"/>
              </w:rPr>
              <w:t>gutxiegitasun teknikoak, akats materialak, hutsuneak edo arau-hausteak</w:t>
            </w:r>
            <w:r w:rsidRPr="008778CA">
              <w:rPr>
                <w:rFonts w:cs="Arial"/>
                <w:sz w:val="20"/>
                <w:lang w:val="eu-ES"/>
              </w:rPr>
              <w:t xml:space="preserve"> badaude, berari egotzi ahal zaizkionak, adjudikaziodunak horiek zuzendu beharko ditu, gehienez ere 2 hilabeteko epean.</w:t>
            </w:r>
          </w:p>
          <w:p w14:paraId="680173B4" w14:textId="77777777" w:rsidR="004C06B4" w:rsidRPr="008778CA" w:rsidRDefault="004C06B4" w:rsidP="008778CA">
            <w:pPr>
              <w:rPr>
                <w:rFonts w:cs="Arial"/>
                <w:sz w:val="20"/>
                <w:lang w:val="eu-ES"/>
              </w:rPr>
            </w:pPr>
          </w:p>
          <w:p w14:paraId="1AC0A300" w14:textId="77777777" w:rsidR="004C06B4" w:rsidRPr="008778CA" w:rsidRDefault="004C06B4" w:rsidP="008778CA">
            <w:pPr>
              <w:rPr>
                <w:rFonts w:cs="Arial"/>
                <w:sz w:val="20"/>
                <w:lang w:val="eu-ES"/>
              </w:rPr>
            </w:pPr>
          </w:p>
          <w:p w14:paraId="6B39EBF9" w14:textId="77777777" w:rsidR="004C06B4" w:rsidRPr="008778CA" w:rsidRDefault="004C06B4" w:rsidP="008778CA">
            <w:pPr>
              <w:ind w:firstLine="708"/>
              <w:rPr>
                <w:rFonts w:cs="Arial"/>
                <w:sz w:val="20"/>
                <w:lang w:val="eu-ES"/>
              </w:rPr>
            </w:pPr>
            <w:r w:rsidRPr="008778CA">
              <w:rPr>
                <w:rFonts w:cs="Arial"/>
                <w:sz w:val="20"/>
                <w:lang w:val="eu-ES"/>
              </w:rPr>
              <w:t xml:space="preserve">Epe hori igarota ez badira beharrezko zuzenketak egin, Administrazioak eskumena izango du, dagozkion baliabideak kontuan izanda, kontratua bertan behera uzteko, </w:t>
            </w:r>
            <w:r w:rsidRPr="008778CA">
              <w:rPr>
                <w:rFonts w:cs="Arial"/>
                <w:b/>
                <w:sz w:val="20"/>
                <w:lang w:val="eu-ES"/>
              </w:rPr>
              <w:t>fidantza bueltatu gabe eta kontratuaren prezioaren %25eko kalte-ordaina ezarrita</w:t>
            </w:r>
            <w:r w:rsidRPr="008778CA">
              <w:rPr>
                <w:rFonts w:cs="Arial"/>
                <w:sz w:val="20"/>
                <w:lang w:val="eu-ES"/>
              </w:rPr>
              <w:t xml:space="preserve">; edo beste hilabete bateko epea emateko, gehiago luzatu ezin daitekeena, kontratuaren prezioaren % 25eko isunarekin. </w:t>
            </w:r>
          </w:p>
          <w:p w14:paraId="6A0823C7" w14:textId="77777777" w:rsidR="004C06B4" w:rsidRPr="008778CA" w:rsidRDefault="004C06B4" w:rsidP="008778CA">
            <w:pPr>
              <w:autoSpaceDE w:val="0"/>
              <w:autoSpaceDN w:val="0"/>
              <w:adjustRightInd w:val="0"/>
              <w:ind w:firstLine="708"/>
              <w:rPr>
                <w:rFonts w:cs="Arial"/>
                <w:sz w:val="20"/>
                <w:lang w:val="eu-ES"/>
              </w:rPr>
            </w:pPr>
            <w:r w:rsidRPr="008778CA">
              <w:rPr>
                <w:rFonts w:cs="Arial"/>
                <w:sz w:val="20"/>
                <w:lang w:val="eu-ES"/>
              </w:rPr>
              <w:t xml:space="preserve">Orduan ere ez balitz araututakoa beteko, kontratua bertan behera utziko luke. Kontratak hitzartutako prezioaren adinako kalte-ordainak eman beharko </w:t>
            </w:r>
            <w:proofErr w:type="spellStart"/>
            <w:r w:rsidRPr="008778CA">
              <w:rPr>
                <w:rFonts w:cs="Arial"/>
                <w:sz w:val="20"/>
                <w:lang w:val="eu-ES"/>
              </w:rPr>
              <w:t>lizkioke</w:t>
            </w:r>
            <w:proofErr w:type="spellEnd"/>
            <w:r w:rsidRPr="008778CA">
              <w:rPr>
                <w:rFonts w:cs="Arial"/>
                <w:sz w:val="20"/>
                <w:lang w:val="eu-ES"/>
              </w:rPr>
              <w:t xml:space="preserve"> Administrazioari eta bermea galduko luke.</w:t>
            </w:r>
          </w:p>
          <w:p w14:paraId="159127EA" w14:textId="77777777" w:rsidR="004F70E3" w:rsidRPr="008778CA" w:rsidRDefault="004F70E3" w:rsidP="008778CA">
            <w:pPr>
              <w:autoSpaceDE w:val="0"/>
              <w:autoSpaceDN w:val="0"/>
              <w:adjustRightInd w:val="0"/>
              <w:rPr>
                <w:rFonts w:cs="Arial"/>
                <w:sz w:val="20"/>
                <w:lang w:val="eu-ES"/>
              </w:rPr>
            </w:pPr>
          </w:p>
          <w:p w14:paraId="55517976" w14:textId="47C8166F" w:rsidR="004C06B4" w:rsidRPr="008778CA" w:rsidRDefault="004C06B4" w:rsidP="008778CA">
            <w:pPr>
              <w:autoSpaceDE w:val="0"/>
              <w:autoSpaceDN w:val="0"/>
              <w:adjustRightInd w:val="0"/>
              <w:rPr>
                <w:rFonts w:cs="Arial"/>
                <w:b/>
                <w:bCs/>
                <w:sz w:val="20"/>
                <w:u w:val="single"/>
                <w:lang w:val="eu-ES"/>
              </w:rPr>
            </w:pPr>
            <w:r w:rsidRPr="008778CA">
              <w:rPr>
                <w:rFonts w:cs="Arial"/>
                <w:sz w:val="20"/>
                <w:lang w:val="eu-ES"/>
              </w:rPr>
              <w:tab/>
              <w:t>Kontratak uko egingo balio proiektua burutzeari, azken epea eman aurretik, kontratuaren prezioaren erdiaren adinako kalte-ordaina eman beharko dio Administrazioari eta bermea galduko luke.</w:t>
            </w:r>
          </w:p>
        </w:tc>
        <w:tc>
          <w:tcPr>
            <w:tcW w:w="756" w:type="dxa"/>
            <w:gridSpan w:val="3"/>
          </w:tcPr>
          <w:p w14:paraId="31AD7A7C" w14:textId="77777777" w:rsidR="004C06B4" w:rsidRPr="008778CA" w:rsidRDefault="004C06B4" w:rsidP="008778CA">
            <w:pPr>
              <w:ind w:right="-456"/>
              <w:rPr>
                <w:rFonts w:cs="Arial"/>
                <w:sz w:val="20"/>
                <w:lang w:val="eu-ES"/>
              </w:rPr>
            </w:pPr>
          </w:p>
        </w:tc>
        <w:tc>
          <w:tcPr>
            <w:tcW w:w="4202" w:type="dxa"/>
            <w:gridSpan w:val="2"/>
          </w:tcPr>
          <w:p w14:paraId="6740BFFC" w14:textId="77777777" w:rsidR="004C06B4" w:rsidRPr="008778CA" w:rsidRDefault="004C06B4" w:rsidP="008778CA">
            <w:pPr>
              <w:ind w:firstLine="708"/>
              <w:rPr>
                <w:rFonts w:cs="Arial"/>
                <w:b/>
                <w:bCs/>
                <w:sz w:val="20"/>
                <w:u w:val="single"/>
                <w:lang w:val="es-ES"/>
              </w:rPr>
            </w:pPr>
            <w:r w:rsidRPr="008778CA">
              <w:rPr>
                <w:rFonts w:cs="Arial"/>
                <w:b/>
                <w:bCs/>
                <w:noProof/>
                <w:sz w:val="20"/>
                <w:u w:val="single"/>
                <w:lang w:val="es-ES"/>
              </w:rPr>
              <w:t xml:space="preserve">Subsanación de errores por elaboración de proyectos </w:t>
            </w:r>
            <w:r w:rsidRPr="008778CA">
              <w:rPr>
                <w:rFonts w:cs="Arial"/>
                <w:bCs/>
                <w:noProof/>
                <w:sz w:val="20"/>
                <w:lang w:val="es-ES"/>
              </w:rPr>
              <w:t>(art. 314)</w:t>
            </w:r>
          </w:p>
          <w:p w14:paraId="3A1217B0" w14:textId="77777777" w:rsidR="004C06B4" w:rsidRPr="008778CA" w:rsidRDefault="004C06B4" w:rsidP="008778CA">
            <w:pPr>
              <w:rPr>
                <w:rFonts w:cs="Arial"/>
                <w:sz w:val="20"/>
              </w:rPr>
            </w:pPr>
            <w:r w:rsidRPr="008778CA">
              <w:rPr>
                <w:rFonts w:cs="Arial"/>
                <w:sz w:val="20"/>
              </w:rPr>
              <w:tab/>
            </w:r>
            <w:r w:rsidRPr="008778CA">
              <w:rPr>
                <w:rFonts w:cs="Arial"/>
                <w:noProof/>
                <w:sz w:val="20"/>
              </w:rPr>
              <w:t xml:space="preserve">Cuando el contrato de servicios consista en la elaboración íntegra de un proyecto de obra, el/la adjudicatario/a, estará obligado/a a incluir en el mismo toda la documentación exigida en la Ley 9/2017 </w:t>
            </w:r>
            <w:r w:rsidRPr="008778CA">
              <w:rPr>
                <w:rFonts w:cs="Arial"/>
                <w:noProof/>
                <w:sz w:val="20"/>
              </w:rPr>
              <w:lastRenderedPageBreak/>
              <w:t>además de aquella que se establezca en la normativa sectorial correspondiente vigente en el momento y, en definitiva, toda aquella documentación necesaria para la correcta ejecución de la obra, incluso cuando requiera la participación de otros profesionales, sin que ello suponga coste adicional alguno para esta Administración.</w:t>
            </w:r>
          </w:p>
          <w:p w14:paraId="63239F6A" w14:textId="77777777" w:rsidR="004C06B4" w:rsidRPr="008778CA" w:rsidRDefault="004C06B4" w:rsidP="008778CA">
            <w:pPr>
              <w:rPr>
                <w:rFonts w:cs="Arial"/>
                <w:sz w:val="20"/>
              </w:rPr>
            </w:pPr>
            <w:r w:rsidRPr="008778CA">
              <w:rPr>
                <w:rFonts w:cs="Arial"/>
                <w:sz w:val="20"/>
              </w:rPr>
              <w:tab/>
            </w:r>
            <w:r w:rsidRPr="008778CA">
              <w:rPr>
                <w:rFonts w:cs="Arial"/>
                <w:noProof/>
                <w:sz w:val="20"/>
              </w:rPr>
              <w:t>En el caso en que el proyecto no recoja toda la documentación anteriormente referida, cualquier gasto que pudiera derivarse de la subsanación necesaria, será siempre a cargo del/de la contratista.</w:t>
            </w:r>
          </w:p>
          <w:p w14:paraId="68A79599" w14:textId="6885CA1A" w:rsidR="004C06B4" w:rsidRPr="008778CA" w:rsidRDefault="004C06B4" w:rsidP="008778CA">
            <w:pPr>
              <w:rPr>
                <w:rFonts w:cs="Arial"/>
                <w:sz w:val="20"/>
                <w:lang w:val="es-ES"/>
              </w:rPr>
            </w:pPr>
            <w:r w:rsidRPr="008778CA">
              <w:rPr>
                <w:rFonts w:cs="Arial"/>
                <w:sz w:val="20"/>
                <w:lang w:val="es-ES"/>
              </w:rPr>
              <w:tab/>
            </w:r>
            <w:r w:rsidRPr="008778CA">
              <w:rPr>
                <w:rFonts w:cs="Arial"/>
                <w:noProof/>
                <w:sz w:val="20"/>
                <w:lang w:val="es-ES"/>
              </w:rPr>
              <w:t xml:space="preserve">Sin perjuicio de lo precedente expuesto, caso de </w:t>
            </w:r>
            <w:r w:rsidRPr="008778CA">
              <w:rPr>
                <w:rFonts w:cs="Arial"/>
                <w:noProof/>
                <w:sz w:val="20"/>
                <w:u w:val="single"/>
                <w:lang w:val="es-ES"/>
              </w:rPr>
              <w:t>producirse defectos, insuficiencias técnicas, errores materiales, omisiones e infracciones de preceptos legales o reglamentarios</w:t>
            </w:r>
            <w:r w:rsidRPr="008778CA">
              <w:rPr>
                <w:rFonts w:cs="Arial"/>
                <w:noProof/>
                <w:sz w:val="20"/>
                <w:lang w:val="es-ES"/>
              </w:rPr>
              <w:t xml:space="preserve"> que le sean imputables, deberá procederse por el/la adjudicatario/a, a su subsanación en un plazo no superior a 2 meses</w:t>
            </w:r>
            <w:r w:rsidR="005D5536">
              <w:rPr>
                <w:rFonts w:cs="Arial"/>
                <w:noProof/>
                <w:sz w:val="20"/>
                <w:lang w:val="es-ES"/>
              </w:rPr>
              <w:t>.</w:t>
            </w:r>
          </w:p>
          <w:p w14:paraId="00230499" w14:textId="77777777" w:rsidR="004C06B4" w:rsidRPr="008778CA" w:rsidRDefault="004C06B4" w:rsidP="008778CA">
            <w:pPr>
              <w:ind w:firstLine="708"/>
              <w:rPr>
                <w:rFonts w:cs="Arial"/>
                <w:sz w:val="20"/>
                <w:lang w:val="es-ES"/>
              </w:rPr>
            </w:pPr>
            <w:r w:rsidRPr="008778CA">
              <w:rPr>
                <w:rFonts w:cs="Arial"/>
                <w:noProof/>
                <w:sz w:val="20"/>
                <w:lang w:val="es-ES"/>
              </w:rPr>
              <w:t xml:space="preserve">Si transcurrido este plazo las deficiencias no hubiesen sido corregidas, la Administración podrá, atendiendo a las circunstancias concurrentes, optar por la resolución del contrato, con la </w:t>
            </w:r>
            <w:r w:rsidRPr="008778CA">
              <w:rPr>
                <w:rFonts w:cs="Arial"/>
                <w:b/>
                <w:bCs/>
                <w:noProof/>
                <w:sz w:val="20"/>
                <w:lang w:val="es-ES"/>
              </w:rPr>
              <w:t>incautación de la fianza y abono de una indemnización equivalente al 25% del precio del contrato</w:t>
            </w:r>
            <w:r w:rsidRPr="008778CA">
              <w:rPr>
                <w:rFonts w:cs="Arial"/>
                <w:noProof/>
                <w:sz w:val="20"/>
                <w:lang w:val="es-ES"/>
              </w:rPr>
              <w:t>, o conceder un nuevo plazo, de un mes improrrogable, incurriendo en una penalidad equivalente al 25% del precio del contrato.</w:t>
            </w:r>
            <w:r w:rsidRPr="008778CA">
              <w:rPr>
                <w:rFonts w:cs="Arial"/>
                <w:sz w:val="20"/>
                <w:lang w:val="es-ES"/>
              </w:rPr>
              <w:t xml:space="preserve"> </w:t>
            </w:r>
          </w:p>
          <w:p w14:paraId="4F8AA963" w14:textId="77777777" w:rsidR="004F70E3" w:rsidRPr="008778CA" w:rsidRDefault="004F70E3" w:rsidP="008778CA">
            <w:pPr>
              <w:autoSpaceDE w:val="0"/>
              <w:autoSpaceDN w:val="0"/>
              <w:adjustRightInd w:val="0"/>
              <w:ind w:firstLine="708"/>
              <w:rPr>
                <w:rFonts w:cs="Arial"/>
                <w:noProof/>
                <w:sz w:val="20"/>
                <w:lang w:val="es-ES"/>
              </w:rPr>
            </w:pPr>
          </w:p>
          <w:p w14:paraId="5A741847" w14:textId="77777777" w:rsidR="004C06B4" w:rsidRPr="008778CA" w:rsidRDefault="004C06B4" w:rsidP="008778CA">
            <w:pPr>
              <w:autoSpaceDE w:val="0"/>
              <w:autoSpaceDN w:val="0"/>
              <w:adjustRightInd w:val="0"/>
              <w:ind w:firstLine="708"/>
              <w:rPr>
                <w:rFonts w:cs="Arial"/>
                <w:sz w:val="20"/>
                <w:lang w:val="es-ES"/>
              </w:rPr>
            </w:pPr>
            <w:r w:rsidRPr="008778CA">
              <w:rPr>
                <w:rFonts w:cs="Arial"/>
                <w:noProof/>
                <w:sz w:val="20"/>
                <w:lang w:val="es-ES"/>
              </w:rPr>
              <w:t>De producirse un nuevo incumplimiento procederá la resolución del contrato con obligación por parte de la contrata de abonar a la Administración una indemnización igual al precio pactado con pérdida de la garantía.</w:t>
            </w:r>
          </w:p>
          <w:p w14:paraId="62118C4B" w14:textId="77777777" w:rsidR="004C06B4" w:rsidRPr="008778CA" w:rsidRDefault="004C06B4" w:rsidP="008778CA">
            <w:pPr>
              <w:autoSpaceDE w:val="0"/>
              <w:autoSpaceDN w:val="0"/>
              <w:adjustRightInd w:val="0"/>
              <w:ind w:firstLine="708"/>
              <w:rPr>
                <w:rFonts w:cs="Arial"/>
                <w:noProof/>
                <w:sz w:val="20"/>
                <w:lang w:val="es-ES"/>
              </w:rPr>
            </w:pPr>
            <w:r w:rsidRPr="008778CA">
              <w:rPr>
                <w:rFonts w:cs="Arial"/>
                <w:noProof/>
                <w:sz w:val="20"/>
                <w:lang w:val="es-ES"/>
              </w:rPr>
              <w:t>Cuando la contrata, en cualquier momento antes de la concesión del último plazo, renunciare a la realización del proyecto deberá abonar a la Administración una indemnización igual a la mitad del precio del contrato con pérdida de la garantía.</w:t>
            </w:r>
          </w:p>
          <w:p w14:paraId="32D44C90" w14:textId="77777777" w:rsidR="004C06B4" w:rsidRPr="008778CA" w:rsidRDefault="004C06B4" w:rsidP="008778CA">
            <w:pPr>
              <w:autoSpaceDE w:val="0"/>
              <w:autoSpaceDN w:val="0"/>
              <w:adjustRightInd w:val="0"/>
              <w:ind w:firstLine="708"/>
              <w:rPr>
                <w:rFonts w:cs="Arial"/>
                <w:sz w:val="20"/>
                <w:lang w:val="es-ES"/>
              </w:rPr>
            </w:pPr>
          </w:p>
        </w:tc>
      </w:tr>
      <w:tr w:rsidR="008778CA" w:rsidRPr="008778CA" w14:paraId="560EFA1D" w14:textId="77777777" w:rsidTr="008778CA">
        <w:trPr>
          <w:gridAfter w:val="1"/>
          <w:wAfter w:w="47" w:type="dxa"/>
        </w:trPr>
        <w:tc>
          <w:tcPr>
            <w:tcW w:w="4168" w:type="dxa"/>
            <w:gridSpan w:val="2"/>
          </w:tcPr>
          <w:p w14:paraId="1E4A2A89" w14:textId="63629A0D" w:rsidR="00CF7A33" w:rsidRPr="008778CA" w:rsidRDefault="00CF7A33" w:rsidP="008778CA">
            <w:pPr>
              <w:tabs>
                <w:tab w:val="center" w:pos="4252"/>
                <w:tab w:val="right" w:pos="8504"/>
              </w:tabs>
              <w:rPr>
                <w:rFonts w:cs="Arial"/>
                <w:b/>
                <w:bCs/>
                <w:sz w:val="20"/>
                <w:lang w:eastAsia="es-ES_tradnl"/>
              </w:rPr>
            </w:pPr>
            <w:r w:rsidRPr="008778CA">
              <w:rPr>
                <w:rFonts w:cs="Arial"/>
                <w:b/>
                <w:bCs/>
                <w:sz w:val="20"/>
                <w:lang w:eastAsia="es-ES_tradnl"/>
              </w:rPr>
              <w:lastRenderedPageBreak/>
              <w:t>KONTRATATZEKO BEHARRAREN ARRAZOIA</w:t>
            </w:r>
          </w:p>
          <w:p w14:paraId="45893BA7" w14:textId="639FAC52" w:rsidR="00CF7A33" w:rsidRPr="008778CA" w:rsidRDefault="00CF7A33" w:rsidP="008778CA">
            <w:pPr>
              <w:tabs>
                <w:tab w:val="center" w:pos="4252"/>
                <w:tab w:val="right" w:pos="8504"/>
              </w:tabs>
              <w:ind w:firstLine="527"/>
              <w:rPr>
                <w:rFonts w:cs="Arial"/>
                <w:sz w:val="20"/>
                <w:lang w:eastAsia="es-ES_tradnl"/>
              </w:rPr>
            </w:pPr>
            <w:proofErr w:type="spellStart"/>
            <w:r w:rsidRPr="008778CA">
              <w:rPr>
                <w:rFonts w:cs="Arial"/>
                <w:sz w:val="20"/>
                <w:lang w:eastAsia="es-ES_tradnl"/>
              </w:rPr>
              <w:t>Preskripzio</w:t>
            </w:r>
            <w:proofErr w:type="spellEnd"/>
            <w:r w:rsidRPr="008778CA">
              <w:rPr>
                <w:rFonts w:cs="Arial"/>
                <w:sz w:val="20"/>
                <w:lang w:eastAsia="es-ES_tradnl"/>
              </w:rPr>
              <w:t xml:space="preserve"> </w:t>
            </w:r>
            <w:proofErr w:type="spellStart"/>
            <w:r w:rsidRPr="008778CA">
              <w:rPr>
                <w:rFonts w:cs="Arial"/>
                <w:sz w:val="20"/>
                <w:lang w:eastAsia="es-ES_tradnl"/>
              </w:rPr>
              <w:t>teknikoen</w:t>
            </w:r>
            <w:proofErr w:type="spellEnd"/>
            <w:r w:rsidRPr="008778CA">
              <w:rPr>
                <w:rFonts w:cs="Arial"/>
                <w:sz w:val="20"/>
                <w:lang w:eastAsia="es-ES_tradnl"/>
              </w:rPr>
              <w:t xml:space="preserve"> </w:t>
            </w:r>
            <w:proofErr w:type="spellStart"/>
            <w:r w:rsidRPr="008778CA">
              <w:rPr>
                <w:rFonts w:cs="Arial"/>
                <w:sz w:val="20"/>
                <w:lang w:eastAsia="es-ES_tradnl"/>
              </w:rPr>
              <w:t>pleguan</w:t>
            </w:r>
            <w:proofErr w:type="spellEnd"/>
            <w:r w:rsidRPr="008778CA">
              <w:rPr>
                <w:rFonts w:cs="Arial"/>
                <w:sz w:val="20"/>
                <w:lang w:eastAsia="es-ES_tradnl"/>
              </w:rPr>
              <w:t xml:space="preserve"> </w:t>
            </w:r>
            <w:r w:rsidRPr="008778CA">
              <w:rPr>
                <w:rFonts w:cs="Arial"/>
                <w:b/>
                <w:sz w:val="20"/>
                <w:lang w:eastAsia="es-ES_tradnl"/>
              </w:rPr>
              <w:t xml:space="preserve"> </w:t>
            </w:r>
            <w:proofErr w:type="spellStart"/>
            <w:r w:rsidRPr="008778CA">
              <w:rPr>
                <w:rFonts w:cs="Arial"/>
                <w:sz w:val="20"/>
                <w:lang w:eastAsia="es-ES_tradnl"/>
              </w:rPr>
              <w:t>plegu</w:t>
            </w:r>
            <w:proofErr w:type="spellEnd"/>
            <w:r w:rsidRPr="008778CA">
              <w:rPr>
                <w:rFonts w:cs="Arial"/>
                <w:sz w:val="20"/>
                <w:lang w:eastAsia="es-ES_tradnl"/>
              </w:rPr>
              <w:t xml:space="preserve"> </w:t>
            </w:r>
            <w:proofErr w:type="spellStart"/>
            <w:r w:rsidRPr="008778CA">
              <w:rPr>
                <w:rFonts w:cs="Arial"/>
                <w:sz w:val="20"/>
                <w:lang w:eastAsia="es-ES_tradnl"/>
              </w:rPr>
              <w:t>honetan</w:t>
            </w:r>
            <w:proofErr w:type="spellEnd"/>
            <w:r w:rsidRPr="008778CA">
              <w:rPr>
                <w:rFonts w:cs="Arial"/>
                <w:sz w:val="20"/>
                <w:lang w:eastAsia="es-ES_tradnl"/>
              </w:rPr>
              <w:t xml:space="preserve"> </w:t>
            </w:r>
            <w:proofErr w:type="spellStart"/>
            <w:r w:rsidRPr="008778CA">
              <w:rPr>
                <w:rFonts w:cs="Arial"/>
                <w:sz w:val="20"/>
                <w:lang w:eastAsia="es-ES_tradnl"/>
              </w:rPr>
              <w:t>agertzen</w:t>
            </w:r>
            <w:proofErr w:type="spellEnd"/>
            <w:r w:rsidRPr="008778CA">
              <w:rPr>
                <w:rFonts w:cs="Arial"/>
                <w:sz w:val="20"/>
                <w:lang w:eastAsia="es-ES_tradnl"/>
              </w:rPr>
              <w:t xml:space="preserve"> den </w:t>
            </w:r>
            <w:proofErr w:type="spellStart"/>
            <w:r w:rsidRPr="008778CA">
              <w:rPr>
                <w:rFonts w:cs="Arial"/>
                <w:sz w:val="20"/>
                <w:lang w:eastAsia="es-ES_tradnl"/>
              </w:rPr>
              <w:t>kontratua</w:t>
            </w:r>
            <w:proofErr w:type="spellEnd"/>
            <w:r w:rsidRPr="008778CA">
              <w:rPr>
                <w:rFonts w:cs="Arial"/>
                <w:sz w:val="20"/>
                <w:lang w:eastAsia="es-ES_tradnl"/>
              </w:rPr>
              <w:t xml:space="preserve"> </w:t>
            </w:r>
            <w:proofErr w:type="spellStart"/>
            <w:r w:rsidRPr="008778CA">
              <w:rPr>
                <w:rFonts w:cs="Arial"/>
                <w:sz w:val="20"/>
                <w:lang w:eastAsia="es-ES_tradnl"/>
              </w:rPr>
              <w:t>egiteko</w:t>
            </w:r>
            <w:proofErr w:type="spellEnd"/>
            <w:r w:rsidRPr="008778CA">
              <w:rPr>
                <w:rFonts w:cs="Arial"/>
                <w:sz w:val="20"/>
                <w:lang w:eastAsia="es-ES_tradnl"/>
              </w:rPr>
              <w:t xml:space="preserve"> </w:t>
            </w:r>
            <w:proofErr w:type="spellStart"/>
            <w:r w:rsidRPr="008778CA">
              <w:rPr>
                <w:rFonts w:cs="Arial"/>
                <w:sz w:val="20"/>
                <w:lang w:eastAsia="es-ES_tradnl"/>
              </w:rPr>
              <w:t>Administrazioak</w:t>
            </w:r>
            <w:proofErr w:type="spellEnd"/>
            <w:r w:rsidRPr="008778CA">
              <w:rPr>
                <w:rFonts w:cs="Arial"/>
                <w:sz w:val="20"/>
                <w:lang w:eastAsia="es-ES_tradnl"/>
              </w:rPr>
              <w:t xml:space="preserve"> izan </w:t>
            </w:r>
            <w:proofErr w:type="spellStart"/>
            <w:r w:rsidRPr="008778CA">
              <w:rPr>
                <w:rFonts w:cs="Arial"/>
                <w:sz w:val="20"/>
                <w:lang w:eastAsia="es-ES_tradnl"/>
              </w:rPr>
              <w:t>dituen</w:t>
            </w:r>
            <w:proofErr w:type="spellEnd"/>
            <w:r w:rsidRPr="008778CA">
              <w:rPr>
                <w:rFonts w:cs="Arial"/>
                <w:sz w:val="20"/>
                <w:lang w:eastAsia="es-ES_tradnl"/>
              </w:rPr>
              <w:t xml:space="preserve"> </w:t>
            </w:r>
            <w:proofErr w:type="spellStart"/>
            <w:r w:rsidRPr="008778CA">
              <w:rPr>
                <w:rFonts w:cs="Arial"/>
                <w:sz w:val="20"/>
                <w:lang w:eastAsia="es-ES_tradnl"/>
              </w:rPr>
              <w:t>arrazoiak</w:t>
            </w:r>
            <w:proofErr w:type="spellEnd"/>
            <w:r w:rsidRPr="008778CA">
              <w:rPr>
                <w:rFonts w:cs="Arial"/>
                <w:sz w:val="20"/>
                <w:lang w:eastAsia="es-ES_tradnl"/>
              </w:rPr>
              <w:t xml:space="preserve"> </w:t>
            </w:r>
            <w:proofErr w:type="spellStart"/>
            <w:r w:rsidRPr="008778CA">
              <w:rPr>
                <w:rFonts w:cs="Arial"/>
                <w:sz w:val="20"/>
                <w:lang w:eastAsia="es-ES_tradnl"/>
              </w:rPr>
              <w:t>daude</w:t>
            </w:r>
            <w:proofErr w:type="spellEnd"/>
            <w:r w:rsidRPr="008778CA">
              <w:rPr>
                <w:rFonts w:cs="Arial"/>
                <w:sz w:val="20"/>
                <w:lang w:eastAsia="es-ES_tradnl"/>
              </w:rPr>
              <w:t>.</w:t>
            </w:r>
          </w:p>
          <w:p w14:paraId="3CC246E4" w14:textId="77777777" w:rsidR="00CF7A33" w:rsidRPr="008778CA" w:rsidRDefault="00CF7A33" w:rsidP="008778CA">
            <w:pPr>
              <w:rPr>
                <w:rFonts w:cs="Arial"/>
                <w:sz w:val="20"/>
              </w:rPr>
            </w:pPr>
          </w:p>
        </w:tc>
        <w:tc>
          <w:tcPr>
            <w:tcW w:w="698" w:type="dxa"/>
            <w:gridSpan w:val="2"/>
          </w:tcPr>
          <w:p w14:paraId="04266EC6" w14:textId="77777777" w:rsidR="00CF7A33" w:rsidRPr="008778CA" w:rsidRDefault="00CF7A33" w:rsidP="008778CA">
            <w:pPr>
              <w:ind w:right="-456"/>
              <w:rPr>
                <w:rFonts w:cs="Arial"/>
                <w:sz w:val="20"/>
              </w:rPr>
            </w:pPr>
          </w:p>
        </w:tc>
        <w:tc>
          <w:tcPr>
            <w:tcW w:w="4202" w:type="dxa"/>
            <w:gridSpan w:val="2"/>
          </w:tcPr>
          <w:p w14:paraId="51746284" w14:textId="77777777" w:rsidR="00CF7A33" w:rsidRPr="008778CA" w:rsidRDefault="00CF7A33" w:rsidP="008778CA">
            <w:pPr>
              <w:tabs>
                <w:tab w:val="center" w:pos="4252"/>
                <w:tab w:val="right" w:pos="8504"/>
              </w:tabs>
              <w:rPr>
                <w:rFonts w:cs="Arial"/>
                <w:b/>
                <w:bCs/>
                <w:sz w:val="20"/>
                <w:lang w:eastAsia="es-ES_tradnl"/>
              </w:rPr>
            </w:pPr>
            <w:r w:rsidRPr="008778CA">
              <w:rPr>
                <w:rFonts w:cs="Arial"/>
                <w:b/>
                <w:bCs/>
                <w:sz w:val="20"/>
                <w:lang w:eastAsia="es-ES_tradnl"/>
              </w:rPr>
              <w:t>JUSTIFICACIÓN DE LA NECESIDAD DE CONTRATAR</w:t>
            </w:r>
          </w:p>
          <w:p w14:paraId="78F451D1" w14:textId="6FA724E1" w:rsidR="00CF7A33" w:rsidRPr="008778CA" w:rsidRDefault="00CF7A33" w:rsidP="008778CA">
            <w:pPr>
              <w:tabs>
                <w:tab w:val="center" w:pos="4252"/>
                <w:tab w:val="right" w:pos="8504"/>
              </w:tabs>
              <w:ind w:firstLine="817"/>
              <w:rPr>
                <w:rFonts w:cs="Arial"/>
                <w:bCs/>
                <w:sz w:val="20"/>
                <w:lang w:eastAsia="es-ES_tradnl"/>
              </w:rPr>
            </w:pPr>
            <w:r w:rsidRPr="008778CA">
              <w:rPr>
                <w:rFonts w:cs="Arial"/>
                <w:bCs/>
                <w:sz w:val="20"/>
                <w:lang w:eastAsia="es-ES_tradnl"/>
              </w:rPr>
              <w:tab/>
              <w:t>En el pliego de prescripciones técnicas constan las razones que han llevado a esta Administración a la celebración del contrato a que se refiere el presente pliego.</w:t>
            </w:r>
          </w:p>
          <w:p w14:paraId="4FF3C665" w14:textId="77777777" w:rsidR="00CF7A33" w:rsidRPr="008778CA" w:rsidRDefault="00CF7A33" w:rsidP="008778CA">
            <w:pPr>
              <w:rPr>
                <w:rFonts w:cs="Arial"/>
                <w:noProof/>
                <w:sz w:val="20"/>
              </w:rPr>
            </w:pPr>
          </w:p>
        </w:tc>
      </w:tr>
      <w:tr w:rsidR="008778CA" w:rsidRPr="008778CA" w14:paraId="0C45E292" w14:textId="77777777" w:rsidTr="008778CA">
        <w:trPr>
          <w:gridAfter w:val="1"/>
          <w:wAfter w:w="47" w:type="dxa"/>
        </w:trPr>
        <w:tc>
          <w:tcPr>
            <w:tcW w:w="4168" w:type="dxa"/>
            <w:gridSpan w:val="2"/>
          </w:tcPr>
          <w:p w14:paraId="179E1A2E" w14:textId="77777777" w:rsidR="00CF7A33" w:rsidRPr="008778CA" w:rsidRDefault="00CF7A33" w:rsidP="008778CA">
            <w:pPr>
              <w:rPr>
                <w:rFonts w:cs="Arial"/>
                <w:sz w:val="20"/>
                <w:lang w:val="eu-ES"/>
              </w:rPr>
            </w:pPr>
            <w:r w:rsidRPr="008778CA">
              <w:rPr>
                <w:rFonts w:cs="Arial"/>
                <w:sz w:val="20"/>
                <w:lang w:val="eu-ES"/>
              </w:rPr>
              <w:tab/>
            </w:r>
            <w:r w:rsidRPr="008778CA">
              <w:rPr>
                <w:rFonts w:cs="Arial"/>
                <w:sz w:val="20"/>
                <w:u w:val="single"/>
                <w:lang w:val="eu-ES"/>
              </w:rPr>
              <w:t>Aldaerei</w:t>
            </w:r>
            <w:r w:rsidRPr="008778CA">
              <w:rPr>
                <w:rFonts w:cs="Arial"/>
                <w:sz w:val="20"/>
                <w:lang w:val="eu-ES"/>
              </w:rPr>
              <w:t xml:space="preserve"> dagokienez, ez dira onartuko.</w:t>
            </w:r>
          </w:p>
          <w:p w14:paraId="275F22EA" w14:textId="77777777" w:rsidR="00CF7A33" w:rsidRPr="008778CA" w:rsidRDefault="00CF7A33" w:rsidP="008778CA">
            <w:pPr>
              <w:rPr>
                <w:rFonts w:cs="Arial"/>
                <w:sz w:val="20"/>
                <w:lang w:val="eu-ES"/>
              </w:rPr>
            </w:pPr>
          </w:p>
        </w:tc>
        <w:tc>
          <w:tcPr>
            <w:tcW w:w="698" w:type="dxa"/>
            <w:gridSpan w:val="2"/>
          </w:tcPr>
          <w:p w14:paraId="07CB3A70" w14:textId="77777777" w:rsidR="00CF7A33" w:rsidRPr="008778CA" w:rsidRDefault="00CF7A33" w:rsidP="008778CA">
            <w:pPr>
              <w:ind w:right="-456"/>
              <w:rPr>
                <w:rFonts w:cs="Arial"/>
                <w:sz w:val="20"/>
              </w:rPr>
            </w:pPr>
          </w:p>
        </w:tc>
        <w:tc>
          <w:tcPr>
            <w:tcW w:w="4202" w:type="dxa"/>
            <w:gridSpan w:val="2"/>
          </w:tcPr>
          <w:p w14:paraId="1A8D7C7C" w14:textId="78041CF9" w:rsidR="00CF7A33" w:rsidRPr="008778CA" w:rsidRDefault="00CF7A33" w:rsidP="008778CA">
            <w:pPr>
              <w:rPr>
                <w:rFonts w:cs="Arial"/>
                <w:noProof/>
                <w:sz w:val="20"/>
                <w:lang w:val="es-ES"/>
              </w:rPr>
            </w:pPr>
            <w:r w:rsidRPr="008778CA">
              <w:rPr>
                <w:rFonts w:cs="Arial"/>
                <w:noProof/>
                <w:sz w:val="20"/>
                <w:lang w:val="es-ES"/>
              </w:rPr>
              <w:tab/>
              <w:t xml:space="preserve">Respecto a las </w:t>
            </w:r>
            <w:r w:rsidRPr="008778CA">
              <w:rPr>
                <w:rFonts w:cs="Arial"/>
                <w:noProof/>
                <w:sz w:val="20"/>
                <w:u w:val="single"/>
                <w:lang w:val="es-ES"/>
              </w:rPr>
              <w:t>variantes</w:t>
            </w:r>
            <w:r w:rsidR="005D5536">
              <w:rPr>
                <w:rFonts w:cs="Arial"/>
                <w:noProof/>
                <w:sz w:val="20"/>
                <w:lang w:val="es-ES"/>
              </w:rPr>
              <w:t>, no se admiten.</w:t>
            </w:r>
          </w:p>
          <w:p w14:paraId="40ED5173" w14:textId="77777777" w:rsidR="00CF7A33" w:rsidRPr="008778CA" w:rsidRDefault="00CF7A33" w:rsidP="008778CA">
            <w:pPr>
              <w:rPr>
                <w:rFonts w:cs="Arial"/>
                <w:noProof/>
                <w:sz w:val="20"/>
                <w:lang w:val="es-ES"/>
              </w:rPr>
            </w:pPr>
          </w:p>
          <w:p w14:paraId="6B5A8FA7" w14:textId="77777777" w:rsidR="00CF7A33" w:rsidRPr="008778CA" w:rsidRDefault="00CF7A33" w:rsidP="008778CA">
            <w:pPr>
              <w:rPr>
                <w:rFonts w:cs="Arial"/>
                <w:noProof/>
                <w:sz w:val="20"/>
                <w:lang w:val="es-ES"/>
              </w:rPr>
            </w:pPr>
          </w:p>
        </w:tc>
      </w:tr>
      <w:tr w:rsidR="008778CA" w:rsidRPr="008778CA" w14:paraId="0EFD239A" w14:textId="77777777" w:rsidTr="008778CA">
        <w:trPr>
          <w:gridAfter w:val="1"/>
          <w:wAfter w:w="47" w:type="dxa"/>
        </w:trPr>
        <w:tc>
          <w:tcPr>
            <w:tcW w:w="4168" w:type="dxa"/>
            <w:gridSpan w:val="2"/>
          </w:tcPr>
          <w:p w14:paraId="7011B9E7" w14:textId="77777777" w:rsidR="00CF7A33" w:rsidRPr="008778CA" w:rsidRDefault="00CF7A33" w:rsidP="008778CA">
            <w:pPr>
              <w:rPr>
                <w:rFonts w:cs="Arial"/>
                <w:b/>
                <w:sz w:val="20"/>
                <w:u w:val="single"/>
                <w:lang w:val="eu-ES"/>
              </w:rPr>
            </w:pPr>
            <w:r w:rsidRPr="008778CA">
              <w:rPr>
                <w:rFonts w:cs="Arial"/>
                <w:sz w:val="20"/>
                <w:lang w:val="eu-ES"/>
              </w:rPr>
              <w:lastRenderedPageBreak/>
              <w:tab/>
            </w:r>
            <w:r w:rsidRPr="008778CA">
              <w:rPr>
                <w:rFonts w:cs="Arial"/>
                <w:b/>
                <w:sz w:val="20"/>
                <w:u w:val="single"/>
                <w:lang w:val="eu-ES"/>
              </w:rPr>
              <w:t>2. ARTIKULUA.- PREZIOA ETA BEHAR BESTE AURREKONTU KREDITU EGOTEA</w:t>
            </w:r>
          </w:p>
          <w:p w14:paraId="23D8E60C" w14:textId="19EF84EE" w:rsidR="00CF7A33" w:rsidRPr="008778CA" w:rsidRDefault="00CF7A33" w:rsidP="008778CA">
            <w:pPr>
              <w:rPr>
                <w:rFonts w:cs="Arial"/>
                <w:sz w:val="20"/>
                <w:lang w:val="eu-ES"/>
              </w:rPr>
            </w:pPr>
            <w:r w:rsidRPr="008778CA">
              <w:rPr>
                <w:rFonts w:cs="Arial"/>
                <w:sz w:val="20"/>
                <w:lang w:val="eu-ES"/>
              </w:rPr>
              <w:tab/>
              <w:t xml:space="preserve">Korporazio kontratatzaileak erabil dezakeen </w:t>
            </w:r>
            <w:r w:rsidRPr="008778CA">
              <w:rPr>
                <w:rFonts w:cs="Arial"/>
                <w:b/>
                <w:sz w:val="20"/>
                <w:lang w:val="eu-ES"/>
              </w:rPr>
              <w:t xml:space="preserve">lizitaziorako gehienezko oinarri prezioa </w:t>
            </w:r>
            <w:r w:rsidR="005D5536" w:rsidRPr="005D5536">
              <w:rPr>
                <w:rFonts w:cs="Arial"/>
                <w:b/>
                <w:noProof/>
                <w:sz w:val="20"/>
                <w:lang w:val="eu-ES"/>
              </w:rPr>
              <w:t xml:space="preserve">142.500€ </w:t>
            </w:r>
            <w:r w:rsidRPr="008778CA">
              <w:rPr>
                <w:rFonts w:cs="Arial"/>
                <w:sz w:val="20"/>
                <w:lang w:val="eu-ES"/>
              </w:rPr>
              <w:t>izango da.</w:t>
            </w:r>
          </w:p>
        </w:tc>
        <w:tc>
          <w:tcPr>
            <w:tcW w:w="698" w:type="dxa"/>
            <w:gridSpan w:val="2"/>
          </w:tcPr>
          <w:p w14:paraId="52FE22D0" w14:textId="77777777" w:rsidR="00CF7A33" w:rsidRPr="008778CA" w:rsidRDefault="00CF7A33" w:rsidP="008778CA">
            <w:pPr>
              <w:ind w:right="-456"/>
              <w:rPr>
                <w:rFonts w:cs="Arial"/>
                <w:sz w:val="20"/>
                <w:lang w:val="eu-ES"/>
              </w:rPr>
            </w:pPr>
          </w:p>
        </w:tc>
        <w:tc>
          <w:tcPr>
            <w:tcW w:w="4202" w:type="dxa"/>
            <w:gridSpan w:val="2"/>
          </w:tcPr>
          <w:p w14:paraId="7A8A7833" w14:textId="77777777" w:rsidR="00CF7A33" w:rsidRPr="008778CA" w:rsidRDefault="00CF7A33" w:rsidP="008778CA">
            <w:pPr>
              <w:rPr>
                <w:rFonts w:cs="Arial"/>
                <w:b/>
                <w:noProof/>
                <w:sz w:val="20"/>
                <w:u w:val="single"/>
                <w:lang w:val="es-ES"/>
              </w:rPr>
            </w:pPr>
            <w:r w:rsidRPr="008778CA">
              <w:rPr>
                <w:rFonts w:cs="Arial"/>
                <w:noProof/>
                <w:sz w:val="20"/>
                <w:lang w:val="eu-ES"/>
              </w:rPr>
              <w:tab/>
            </w:r>
            <w:r w:rsidRPr="008778CA">
              <w:rPr>
                <w:rFonts w:cs="Arial"/>
                <w:b/>
                <w:noProof/>
                <w:sz w:val="20"/>
                <w:u w:val="single"/>
                <w:lang w:val="es-ES"/>
              </w:rPr>
              <w:t>ARTICULO 2.- PRECIO Y EXISTENCIA DE CREDITO PRESUPUESTARIO SUFICIENTE</w:t>
            </w:r>
          </w:p>
          <w:p w14:paraId="7ACC69A0" w14:textId="35D07A45" w:rsidR="00CF7A33" w:rsidRPr="008778CA" w:rsidRDefault="00CF7A33" w:rsidP="008778CA">
            <w:pPr>
              <w:rPr>
                <w:rFonts w:cs="Arial"/>
                <w:noProof/>
                <w:sz w:val="20"/>
                <w:lang w:val="es-ES"/>
              </w:rPr>
            </w:pPr>
            <w:r w:rsidRPr="008778CA">
              <w:rPr>
                <w:rFonts w:cs="Arial"/>
                <w:noProof/>
                <w:sz w:val="20"/>
                <w:lang w:val="es-ES"/>
              </w:rPr>
              <w:tab/>
            </w:r>
            <w:r w:rsidRPr="008778CA">
              <w:rPr>
                <w:rFonts w:cs="Arial"/>
                <w:b/>
                <w:noProof/>
                <w:sz w:val="20"/>
                <w:lang w:val="es-ES"/>
              </w:rPr>
              <w:t>El precio tipo de licitación máximo</w:t>
            </w:r>
            <w:r w:rsidRPr="008778CA">
              <w:rPr>
                <w:rFonts w:cs="Arial"/>
                <w:noProof/>
                <w:sz w:val="20"/>
                <w:lang w:val="es-ES"/>
              </w:rPr>
              <w:t xml:space="preserve"> por la Corporación contratante es de </w:t>
            </w:r>
            <w:r w:rsidR="005D5536">
              <w:rPr>
                <w:rFonts w:cs="Arial"/>
                <w:b/>
                <w:noProof/>
                <w:sz w:val="20"/>
                <w:lang w:val="es-ES"/>
              </w:rPr>
              <w:t>142</w:t>
            </w:r>
            <w:r w:rsidR="00382C8E">
              <w:rPr>
                <w:rFonts w:cs="Arial"/>
                <w:b/>
                <w:noProof/>
                <w:sz w:val="20"/>
                <w:lang w:val="es-ES"/>
              </w:rPr>
              <w:t>.</w:t>
            </w:r>
            <w:r w:rsidR="005D5536">
              <w:rPr>
                <w:rFonts w:cs="Arial"/>
                <w:b/>
                <w:noProof/>
                <w:sz w:val="20"/>
                <w:lang w:val="es-ES"/>
              </w:rPr>
              <w:t>5</w:t>
            </w:r>
            <w:r w:rsidR="00382C8E">
              <w:rPr>
                <w:rFonts w:cs="Arial"/>
                <w:b/>
                <w:noProof/>
                <w:sz w:val="20"/>
                <w:lang w:val="es-ES"/>
              </w:rPr>
              <w:t>00</w:t>
            </w:r>
            <w:r w:rsidR="00B42937" w:rsidRPr="008778CA">
              <w:rPr>
                <w:rFonts w:cs="Arial"/>
                <w:b/>
                <w:noProof/>
                <w:sz w:val="20"/>
                <w:lang w:val="es-ES"/>
              </w:rPr>
              <w:t>€</w:t>
            </w:r>
            <w:r w:rsidR="005D5536">
              <w:rPr>
                <w:rFonts w:cs="Arial"/>
                <w:b/>
                <w:noProof/>
                <w:sz w:val="20"/>
                <w:lang w:val="es-ES"/>
              </w:rPr>
              <w:t>.</w:t>
            </w:r>
          </w:p>
        </w:tc>
      </w:tr>
      <w:tr w:rsidR="008778CA" w:rsidRPr="008778CA" w14:paraId="17C54784" w14:textId="77777777" w:rsidTr="008778CA">
        <w:trPr>
          <w:gridAfter w:val="1"/>
          <w:wAfter w:w="47" w:type="dxa"/>
        </w:trPr>
        <w:tc>
          <w:tcPr>
            <w:tcW w:w="4168" w:type="dxa"/>
            <w:gridSpan w:val="2"/>
          </w:tcPr>
          <w:p w14:paraId="204B83D1" w14:textId="77777777" w:rsidR="00CF7A33" w:rsidRPr="008778CA" w:rsidRDefault="00CF7A33" w:rsidP="008778CA">
            <w:pPr>
              <w:rPr>
                <w:rFonts w:cs="Arial"/>
                <w:sz w:val="20"/>
                <w:lang w:val="eu-ES"/>
              </w:rPr>
            </w:pPr>
            <w:r w:rsidRPr="008778CA">
              <w:rPr>
                <w:rFonts w:cs="Arial"/>
                <w:sz w:val="20"/>
                <w:lang w:val="eu-ES"/>
              </w:rPr>
              <w:tab/>
              <w:t>Hobekuntza azpitik egiten da, zenbateko jakin eta zehatza esleituta. Proposamenak bi kontzepturen arabera banatu behar dira: benetako prezioa + BEZ.</w:t>
            </w:r>
          </w:p>
          <w:p w14:paraId="0C0CBD99" w14:textId="77777777" w:rsidR="00CF7A33" w:rsidRPr="008778CA" w:rsidRDefault="00CF7A33" w:rsidP="008778CA">
            <w:pPr>
              <w:rPr>
                <w:rFonts w:cs="Arial"/>
                <w:sz w:val="20"/>
                <w:lang w:val="eu-ES"/>
              </w:rPr>
            </w:pPr>
          </w:p>
          <w:p w14:paraId="5FD253CC" w14:textId="77777777" w:rsidR="00CF7A33" w:rsidRPr="008778CA" w:rsidRDefault="00CF7A33" w:rsidP="008778CA">
            <w:pPr>
              <w:rPr>
                <w:rFonts w:cs="Arial"/>
                <w:sz w:val="20"/>
                <w:lang w:val="eu-ES"/>
              </w:rPr>
            </w:pPr>
            <w:r w:rsidRPr="008778CA">
              <w:rPr>
                <w:rFonts w:cs="Arial"/>
                <w:sz w:val="20"/>
                <w:lang w:val="eu-ES"/>
              </w:rPr>
              <w:tab/>
              <w:t xml:space="preserve">Lizitatzaileek egiten dituzten proposamenetan adierazitako lizitazio-mota eta esleipena </w:t>
            </w:r>
            <w:proofErr w:type="spellStart"/>
            <w:r w:rsidRPr="008778CA">
              <w:rPr>
                <w:rFonts w:cs="Arial"/>
                <w:sz w:val="20"/>
                <w:lang w:val="eu-ES"/>
              </w:rPr>
              <w:t>ematerakoan</w:t>
            </w:r>
            <w:proofErr w:type="spellEnd"/>
            <w:r w:rsidRPr="008778CA">
              <w:rPr>
                <w:rFonts w:cs="Arial"/>
                <w:sz w:val="20"/>
                <w:lang w:val="eu-ES"/>
              </w:rPr>
              <w:t xml:space="preserve"> onartutako zifra zehatz, konkretu eta jakina beti barne daudela ulertuko da.</w:t>
            </w:r>
          </w:p>
          <w:p w14:paraId="22E5A250" w14:textId="77777777" w:rsidR="00CF7A33" w:rsidRPr="008778CA" w:rsidRDefault="00CF7A33" w:rsidP="008778CA">
            <w:pPr>
              <w:rPr>
                <w:rFonts w:cs="Arial"/>
                <w:sz w:val="20"/>
                <w:lang w:val="eu-ES"/>
              </w:rPr>
            </w:pPr>
            <w:r w:rsidRPr="008778CA">
              <w:rPr>
                <w:rFonts w:cs="Arial"/>
                <w:sz w:val="20"/>
                <w:lang w:val="eu-ES"/>
              </w:rPr>
              <w:tab/>
              <w:t>Ondorio guztietarako ulertu ere, baina ez soilik kontratazio-prezioei dagokienez, baizik eta kontusail independente moduan adierazi ezin diren kontzeptu ezberdinak zergapetzen dituzten edozelako zergen kuotei dagokienez ere bai.</w:t>
            </w:r>
          </w:p>
          <w:p w14:paraId="5E908B70" w14:textId="77777777" w:rsidR="00CF7A33" w:rsidRPr="008778CA" w:rsidRDefault="00CF7A33" w:rsidP="008778CA">
            <w:pPr>
              <w:rPr>
                <w:rFonts w:cs="Arial"/>
                <w:sz w:val="20"/>
                <w:lang w:val="eu-ES"/>
              </w:rPr>
            </w:pPr>
          </w:p>
          <w:p w14:paraId="6A422040" w14:textId="77777777" w:rsidR="00CF7A33" w:rsidRPr="008778CA" w:rsidRDefault="00CF7A33" w:rsidP="008778CA">
            <w:pPr>
              <w:rPr>
                <w:rFonts w:cs="Arial"/>
                <w:b/>
                <w:sz w:val="20"/>
                <w:lang w:val="eu-ES"/>
              </w:rPr>
            </w:pPr>
            <w:r w:rsidRPr="008778CA">
              <w:rPr>
                <w:rFonts w:cs="Arial"/>
                <w:sz w:val="20"/>
                <w:lang w:val="eu-ES"/>
              </w:rPr>
              <w:tab/>
            </w:r>
            <w:r w:rsidRPr="008778CA">
              <w:rPr>
                <w:rFonts w:cs="Arial"/>
                <w:b/>
                <w:sz w:val="20"/>
                <w:lang w:val="eu-ES"/>
              </w:rPr>
              <w:t xml:space="preserve">Beren-beregi adierazten da </w:t>
            </w:r>
            <w:proofErr w:type="spellStart"/>
            <w:r w:rsidRPr="008778CA">
              <w:rPr>
                <w:rFonts w:cs="Arial"/>
                <w:b/>
                <w:sz w:val="20"/>
                <w:lang w:val="eu-ES"/>
              </w:rPr>
              <w:t>BEZa</w:t>
            </w:r>
            <w:proofErr w:type="spellEnd"/>
            <w:r w:rsidRPr="008778CA">
              <w:rPr>
                <w:rFonts w:cs="Arial"/>
                <w:b/>
                <w:sz w:val="20"/>
                <w:lang w:val="eu-ES"/>
              </w:rPr>
              <w:t xml:space="preserve"> barnean dagoela.</w:t>
            </w:r>
          </w:p>
          <w:p w14:paraId="05DC2BEB" w14:textId="77777777" w:rsidR="00CF7A33" w:rsidRPr="008778CA" w:rsidRDefault="00CF7A33" w:rsidP="008778CA">
            <w:pPr>
              <w:rPr>
                <w:rFonts w:cs="Arial"/>
                <w:sz w:val="20"/>
                <w:lang w:val="eu-ES"/>
              </w:rPr>
            </w:pPr>
          </w:p>
        </w:tc>
        <w:tc>
          <w:tcPr>
            <w:tcW w:w="698" w:type="dxa"/>
            <w:gridSpan w:val="2"/>
          </w:tcPr>
          <w:p w14:paraId="6A8D82BA" w14:textId="77777777" w:rsidR="00CF7A33" w:rsidRPr="008778CA" w:rsidRDefault="00CF7A33" w:rsidP="008778CA">
            <w:pPr>
              <w:ind w:right="-456"/>
              <w:rPr>
                <w:rFonts w:cs="Arial"/>
                <w:sz w:val="20"/>
              </w:rPr>
            </w:pPr>
          </w:p>
        </w:tc>
        <w:tc>
          <w:tcPr>
            <w:tcW w:w="4202" w:type="dxa"/>
            <w:gridSpan w:val="2"/>
          </w:tcPr>
          <w:p w14:paraId="51DD07CA" w14:textId="77777777" w:rsidR="00CF7A33" w:rsidRPr="008778CA" w:rsidRDefault="00CF7A33" w:rsidP="008778CA">
            <w:pPr>
              <w:rPr>
                <w:rFonts w:cs="Arial"/>
                <w:noProof/>
                <w:sz w:val="20"/>
                <w:lang w:val="es-ES"/>
              </w:rPr>
            </w:pPr>
            <w:r w:rsidRPr="008778CA">
              <w:rPr>
                <w:rFonts w:cs="Arial"/>
                <w:noProof/>
                <w:sz w:val="20"/>
                <w:lang w:val="es-ES"/>
              </w:rPr>
              <w:tab/>
              <w:t>La mejora se hace a la baja, consignando una cantidad concreta y determinada, debiendo desglosarse las propuestas en un doble concepto; precio cierto+IVA.</w:t>
            </w:r>
          </w:p>
          <w:p w14:paraId="2780B1A4" w14:textId="77777777" w:rsidR="00CF7A33" w:rsidRPr="008778CA" w:rsidRDefault="00CF7A33" w:rsidP="008778CA">
            <w:pPr>
              <w:rPr>
                <w:rFonts w:cs="Arial"/>
                <w:noProof/>
                <w:sz w:val="20"/>
                <w:lang w:val="es-ES"/>
              </w:rPr>
            </w:pPr>
            <w:r w:rsidRPr="008778CA">
              <w:rPr>
                <w:rFonts w:cs="Arial"/>
                <w:noProof/>
                <w:sz w:val="20"/>
                <w:lang w:val="es-ES"/>
              </w:rPr>
              <w:tab/>
              <w:t>El tipo de licitación señalado en las propuestas que formulen los/as licitadores/as y en la cifra precisa, concreta y determinada por la que se adjudica se entenderán siempre incluidas.</w:t>
            </w:r>
          </w:p>
          <w:p w14:paraId="0F2BB194" w14:textId="77777777" w:rsidR="00CF7A33" w:rsidRPr="008778CA" w:rsidRDefault="00CF7A33" w:rsidP="008778CA">
            <w:pPr>
              <w:rPr>
                <w:rFonts w:cs="Arial"/>
                <w:noProof/>
                <w:sz w:val="20"/>
                <w:lang w:val="es-ES"/>
              </w:rPr>
            </w:pPr>
            <w:r w:rsidRPr="008778CA">
              <w:rPr>
                <w:rFonts w:cs="Arial"/>
                <w:noProof/>
                <w:sz w:val="20"/>
                <w:lang w:val="es-ES"/>
              </w:rPr>
              <w:tab/>
              <w:t>A todos los efectos, no solo los precios de la contrata sino también las cuotas correspondientes a los tributos de toda índole que graven a los diversos conceptos, sin que puedan ser repercutidas como partidas independientes.</w:t>
            </w:r>
          </w:p>
          <w:p w14:paraId="1A483BCE" w14:textId="77777777" w:rsidR="00CF7A33" w:rsidRPr="008778CA" w:rsidRDefault="00CF7A33" w:rsidP="008778CA">
            <w:pPr>
              <w:rPr>
                <w:rFonts w:cs="Arial"/>
                <w:noProof/>
                <w:sz w:val="20"/>
                <w:lang w:val="es-ES"/>
              </w:rPr>
            </w:pPr>
          </w:p>
          <w:p w14:paraId="602B1AC9" w14:textId="4D78457A" w:rsidR="00CF7A33" w:rsidRPr="008778CA" w:rsidRDefault="00CF7A33" w:rsidP="008778CA">
            <w:pPr>
              <w:rPr>
                <w:rFonts w:cs="Arial"/>
                <w:b/>
                <w:noProof/>
                <w:sz w:val="20"/>
                <w:lang w:val="es-ES"/>
              </w:rPr>
            </w:pPr>
            <w:r w:rsidRPr="008778CA">
              <w:rPr>
                <w:rFonts w:cs="Arial"/>
                <w:noProof/>
                <w:sz w:val="20"/>
                <w:lang w:val="es-ES"/>
              </w:rPr>
              <w:tab/>
            </w:r>
            <w:r w:rsidRPr="008778CA">
              <w:rPr>
                <w:rFonts w:cs="Arial"/>
                <w:b/>
                <w:noProof/>
                <w:sz w:val="20"/>
                <w:lang w:val="es-ES"/>
              </w:rPr>
              <w:t>Expresamente se hace constar que el IVA se encuentra incluido</w:t>
            </w:r>
            <w:r w:rsidR="00D2598D">
              <w:rPr>
                <w:rFonts w:cs="Arial"/>
                <w:b/>
                <w:noProof/>
                <w:sz w:val="20"/>
                <w:lang w:val="es-ES"/>
              </w:rPr>
              <w:t>.</w:t>
            </w:r>
          </w:p>
          <w:p w14:paraId="70AF7FC3" w14:textId="77777777" w:rsidR="00CF7A33" w:rsidRPr="008778CA" w:rsidRDefault="00CF7A33" w:rsidP="008778CA">
            <w:pPr>
              <w:rPr>
                <w:rFonts w:cs="Arial"/>
                <w:noProof/>
                <w:sz w:val="20"/>
                <w:lang w:val="es-ES"/>
              </w:rPr>
            </w:pPr>
          </w:p>
        </w:tc>
      </w:tr>
      <w:tr w:rsidR="008778CA" w:rsidRPr="008778CA" w14:paraId="7347A7BC" w14:textId="77777777" w:rsidTr="008778CA">
        <w:trPr>
          <w:gridAfter w:val="1"/>
          <w:wAfter w:w="47" w:type="dxa"/>
        </w:trPr>
        <w:tc>
          <w:tcPr>
            <w:tcW w:w="4168" w:type="dxa"/>
            <w:gridSpan w:val="2"/>
          </w:tcPr>
          <w:p w14:paraId="0655472F" w14:textId="77777777" w:rsidR="00CF7A33" w:rsidRPr="008778CA" w:rsidRDefault="00CF7A33" w:rsidP="008778CA">
            <w:pPr>
              <w:rPr>
                <w:rFonts w:cs="Arial"/>
                <w:b/>
                <w:bCs/>
                <w:sz w:val="20"/>
                <w:lang w:val="eu-ES"/>
              </w:rPr>
            </w:pPr>
            <w:r w:rsidRPr="008778CA">
              <w:rPr>
                <w:rFonts w:cs="Arial"/>
                <w:b/>
                <w:bCs/>
                <w:sz w:val="20"/>
                <w:lang w:val="eu-ES"/>
              </w:rPr>
              <w:tab/>
            </w:r>
            <w:r w:rsidRPr="008778CA">
              <w:rPr>
                <w:rFonts w:cs="Arial"/>
                <w:b/>
                <w:bCs/>
                <w:sz w:val="20"/>
                <w:u w:val="single"/>
                <w:lang w:val="eu-ES"/>
              </w:rPr>
              <w:t>Eskaintzen balorazio ekonomikoa BEZetik salbuetsita dauden lizitatzaileak BEZetik salbuetsita ez daudenekin edota beste BEZ tasa bat aplikatzen zaien beste lizitatzaile batzuekin lehiatzen direnean.</w:t>
            </w:r>
          </w:p>
          <w:p w14:paraId="10987A58" w14:textId="77777777" w:rsidR="00CF7A33" w:rsidRPr="008778CA" w:rsidRDefault="00CF7A33" w:rsidP="008778CA">
            <w:pPr>
              <w:shd w:val="clear" w:color="auto" w:fill="FFFFFF"/>
              <w:rPr>
                <w:rFonts w:cs="Arial"/>
                <w:sz w:val="20"/>
                <w:lang w:val="eu-ES"/>
              </w:rPr>
            </w:pPr>
            <w:r w:rsidRPr="008778CA">
              <w:rPr>
                <w:rFonts w:cs="Arial"/>
                <w:sz w:val="20"/>
                <w:shd w:val="clear" w:color="auto" w:fill="FFFFFF"/>
                <w:lang w:val="eu-ES"/>
              </w:rPr>
              <w:tab/>
              <w:t xml:space="preserve">Balio Erantsiaren gaineko Zergaren zenbatekorik ez duten proposamenak </w:t>
            </w:r>
            <w:proofErr w:type="spellStart"/>
            <w:r w:rsidRPr="008778CA">
              <w:rPr>
                <w:rFonts w:cs="Arial"/>
                <w:sz w:val="20"/>
                <w:shd w:val="clear" w:color="auto" w:fill="FFFFFF"/>
                <w:lang w:val="eu-ES"/>
              </w:rPr>
              <w:t>BEZa</w:t>
            </w:r>
            <w:proofErr w:type="spellEnd"/>
            <w:r w:rsidRPr="008778CA">
              <w:rPr>
                <w:rFonts w:cs="Arial"/>
                <w:sz w:val="20"/>
                <w:shd w:val="clear" w:color="auto" w:fill="FFFFFF"/>
                <w:lang w:val="eu-ES"/>
              </w:rPr>
              <w:t xml:space="preserve"> behar duten edo beste BEZ tasa bat aplikatzen zaien beste proposamen edo eskaintza batzuekin alderatu ahal izateko, eta zerga hori izan behar ez duten eskaintzak lizitazio-aurrekontuarekin alderatu ahal izateko, ondorio horietarako soilik, zerga horien zenbatekoa sartu behar ez zaien proposamenei edo beste BEZ tasa bat aplikatzen zaienei, Balio Erantsiaren gaineko Zergaren zerga-tasa aplikatuta ateratako zenbatekoa gehituko zaie, eta gehikuntza horrekin lizitazio-aurrekontua gainditzen duten eskaintza edo eskaintzak baztertuta geratuko dira; </w:t>
            </w:r>
            <w:r w:rsidRPr="008778CA">
              <w:rPr>
                <w:rFonts w:cs="Arial"/>
                <w:i/>
                <w:iCs/>
                <w:sz w:val="20"/>
                <w:shd w:val="clear" w:color="auto" w:fill="FFFFFF"/>
                <w:lang w:val="eu-ES"/>
              </w:rPr>
              <w:t xml:space="preserve">hori guztia, Administrazio Kontratazioaren Aholkularitza Batzordearen 07/08 txostenean </w:t>
            </w:r>
            <w:proofErr w:type="spellStart"/>
            <w:r w:rsidRPr="008778CA">
              <w:rPr>
                <w:rFonts w:cs="Arial"/>
                <w:i/>
                <w:iCs/>
                <w:sz w:val="20"/>
                <w:shd w:val="clear" w:color="auto" w:fill="FFFFFF"/>
                <w:lang w:val="eu-ES"/>
              </w:rPr>
              <w:t>zehaztutakoaren</w:t>
            </w:r>
            <w:proofErr w:type="spellEnd"/>
            <w:r w:rsidRPr="008778CA">
              <w:rPr>
                <w:rFonts w:cs="Arial"/>
                <w:i/>
                <w:iCs/>
                <w:sz w:val="20"/>
                <w:shd w:val="clear" w:color="auto" w:fill="FFFFFF"/>
                <w:lang w:val="eu-ES"/>
              </w:rPr>
              <w:t xml:space="preserve"> arabera.</w:t>
            </w:r>
          </w:p>
          <w:p w14:paraId="449A3226" w14:textId="77777777" w:rsidR="00CF7A33" w:rsidRPr="008778CA" w:rsidRDefault="00CF7A33" w:rsidP="008778CA">
            <w:pPr>
              <w:rPr>
                <w:rFonts w:cs="Arial"/>
                <w:sz w:val="20"/>
                <w:lang w:val="eu-ES"/>
              </w:rPr>
            </w:pPr>
          </w:p>
        </w:tc>
        <w:tc>
          <w:tcPr>
            <w:tcW w:w="698" w:type="dxa"/>
            <w:gridSpan w:val="2"/>
          </w:tcPr>
          <w:p w14:paraId="6A82ADC6" w14:textId="77777777" w:rsidR="00CF7A33" w:rsidRPr="008778CA" w:rsidRDefault="00CF7A33" w:rsidP="008778CA">
            <w:pPr>
              <w:ind w:right="-456"/>
              <w:rPr>
                <w:rFonts w:cs="Arial"/>
                <w:sz w:val="20"/>
                <w:lang w:val="eu-ES"/>
              </w:rPr>
            </w:pPr>
          </w:p>
        </w:tc>
        <w:tc>
          <w:tcPr>
            <w:tcW w:w="4202" w:type="dxa"/>
            <w:gridSpan w:val="2"/>
          </w:tcPr>
          <w:p w14:paraId="32517A32" w14:textId="2D9C9FC4" w:rsidR="00CF7A33" w:rsidRPr="008778CA" w:rsidRDefault="00CF7A33" w:rsidP="008778CA">
            <w:pPr>
              <w:rPr>
                <w:rFonts w:cs="Arial"/>
                <w:b/>
                <w:bCs/>
                <w:noProof/>
                <w:sz w:val="20"/>
                <w:lang w:val="es-ES"/>
              </w:rPr>
            </w:pPr>
            <w:r w:rsidRPr="008778CA">
              <w:rPr>
                <w:rFonts w:cs="Arial"/>
                <w:b/>
                <w:bCs/>
                <w:noProof/>
                <w:sz w:val="20"/>
                <w:lang w:val="eu-ES"/>
              </w:rPr>
              <w:tab/>
            </w:r>
            <w:r w:rsidRPr="008778CA">
              <w:rPr>
                <w:rFonts w:cs="Arial"/>
                <w:b/>
                <w:bCs/>
                <w:noProof/>
                <w:sz w:val="20"/>
                <w:u w:val="single"/>
                <w:lang w:val="es-ES"/>
              </w:rPr>
              <w:t>Valoración económica de las ofertas cuando concurren licit</w:t>
            </w:r>
            <w:r w:rsidR="00D2598D">
              <w:rPr>
                <w:rFonts w:cs="Arial"/>
                <w:b/>
                <w:bCs/>
                <w:noProof/>
                <w:sz w:val="20"/>
                <w:u w:val="single"/>
                <w:lang w:val="es-ES"/>
              </w:rPr>
              <w:t>adores exentos de IVA junto con</w:t>
            </w:r>
            <w:r w:rsidRPr="008778CA">
              <w:rPr>
                <w:rFonts w:cs="Arial"/>
                <w:b/>
                <w:bCs/>
                <w:noProof/>
                <w:sz w:val="20"/>
                <w:u w:val="single"/>
                <w:lang w:val="es-ES"/>
              </w:rPr>
              <w:t xml:space="preserve"> otros no exentos u otros a quienes se aplica otro tipo de IVA </w:t>
            </w:r>
          </w:p>
          <w:p w14:paraId="7AC98DE7" w14:textId="77777777" w:rsidR="00CF7A33" w:rsidRPr="008778CA" w:rsidRDefault="00CF7A33" w:rsidP="008778CA">
            <w:pPr>
              <w:rPr>
                <w:rFonts w:cs="Arial"/>
                <w:i/>
                <w:iCs/>
                <w:noProof/>
                <w:sz w:val="20"/>
                <w:lang w:val="es-ES"/>
              </w:rPr>
            </w:pPr>
            <w:r w:rsidRPr="008778CA">
              <w:rPr>
                <w:rFonts w:cs="Arial"/>
                <w:noProof/>
                <w:sz w:val="20"/>
                <w:lang w:val="es-ES"/>
              </w:rPr>
              <w:t xml:space="preserve"> </w:t>
            </w:r>
            <w:r w:rsidRPr="008778CA">
              <w:rPr>
                <w:rFonts w:cs="Arial"/>
                <w:noProof/>
                <w:sz w:val="20"/>
                <w:lang w:val="es-ES"/>
              </w:rPr>
              <w:tab/>
              <w:t>Con objeto de poder comparar la proposición o proposiciones económicas que no incluyen el importe del Impuesto sobre el Valor Añadido con aquellas otras proposiciones u ofertas que han de incluirlo, así como para poder confrontar las ofertas que no han de incluir dicho tributo, o se les aplica otro tipo de IVA, con el presupuesto de licitación, a esos solos efectos, a las ofertas o proposiciones que, según lo dicho, no deban incluir el importe del repetido tributo, o se les aplica otro tipo de IVA, se les sumará la cantidad que resulte de aplicar a su importe el tipo de gravamen del Impuesto sobre el Valor Añadido, quedando excluida aquella o aquellas ofertas cuando el resultado de dicha adición o incremento exceda del presupuesto de licitación</w:t>
            </w:r>
            <w:r w:rsidRPr="008778CA">
              <w:rPr>
                <w:rFonts w:cs="Arial"/>
                <w:i/>
                <w:iCs/>
                <w:noProof/>
                <w:sz w:val="20"/>
                <w:lang w:val="es-ES"/>
              </w:rPr>
              <w:t>. todo ello de conformidad con lo señalado en informe 07/08, de la Junta Consultiva de Contratación Administrativa</w:t>
            </w:r>
          </w:p>
          <w:p w14:paraId="2155CA89" w14:textId="77777777" w:rsidR="00CF7A33" w:rsidRPr="008778CA" w:rsidRDefault="00CF7A33" w:rsidP="008778CA">
            <w:pPr>
              <w:rPr>
                <w:rFonts w:cs="Arial"/>
                <w:noProof/>
                <w:sz w:val="20"/>
                <w:lang w:val="es-ES"/>
              </w:rPr>
            </w:pPr>
          </w:p>
        </w:tc>
      </w:tr>
      <w:tr w:rsidR="008778CA" w:rsidRPr="008778CA" w14:paraId="5FEA57C2" w14:textId="77777777" w:rsidTr="008778CA">
        <w:trPr>
          <w:gridAfter w:val="1"/>
          <w:wAfter w:w="47" w:type="dxa"/>
        </w:trPr>
        <w:tc>
          <w:tcPr>
            <w:tcW w:w="4168" w:type="dxa"/>
            <w:gridSpan w:val="2"/>
          </w:tcPr>
          <w:p w14:paraId="1EFAB975" w14:textId="77777777" w:rsidR="00CF7A33" w:rsidRPr="008778CA" w:rsidRDefault="00CF7A33" w:rsidP="008778CA">
            <w:pPr>
              <w:rPr>
                <w:rFonts w:cs="Arial"/>
                <w:sz w:val="20"/>
                <w:lang w:val="eu-ES"/>
              </w:rPr>
            </w:pPr>
            <w:r w:rsidRPr="008778CA">
              <w:rPr>
                <w:rFonts w:cs="Arial"/>
                <w:sz w:val="20"/>
                <w:lang w:val="eu-ES"/>
              </w:rPr>
              <w:tab/>
              <w:t>Sektore Publikoko Kontratuei buruzko Legearen 116. artikuluan xedatutakoari jarraiki, kontratua amaitu arte Administrazioak kontratua betetzeko bete beharreko obligazioei erantzuteko kreditu-prezioak daudela espresuki adierazten da.</w:t>
            </w:r>
          </w:p>
          <w:p w14:paraId="13A96F2F" w14:textId="77777777" w:rsidR="00CF7A33" w:rsidRPr="008778CA" w:rsidRDefault="00CF7A33" w:rsidP="008778CA">
            <w:pPr>
              <w:rPr>
                <w:rFonts w:cs="Arial"/>
                <w:sz w:val="20"/>
                <w:u w:val="single"/>
                <w:lang w:val="eu-ES"/>
              </w:rPr>
            </w:pPr>
          </w:p>
        </w:tc>
        <w:tc>
          <w:tcPr>
            <w:tcW w:w="698" w:type="dxa"/>
            <w:gridSpan w:val="2"/>
          </w:tcPr>
          <w:p w14:paraId="661B21F5" w14:textId="77777777" w:rsidR="00CF7A33" w:rsidRPr="008778CA" w:rsidRDefault="00CF7A33" w:rsidP="008778CA">
            <w:pPr>
              <w:ind w:right="-456"/>
              <w:rPr>
                <w:rFonts w:cs="Arial"/>
                <w:sz w:val="20"/>
                <w:lang w:val="eu-ES"/>
              </w:rPr>
            </w:pPr>
          </w:p>
        </w:tc>
        <w:tc>
          <w:tcPr>
            <w:tcW w:w="4202" w:type="dxa"/>
            <w:gridSpan w:val="2"/>
          </w:tcPr>
          <w:p w14:paraId="39F2A393" w14:textId="6CA9F4EC"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Se hace constar expresamente que existen créditos precios para atender a las obligaciones que se deriven para la administración del cumplimiento del contrato hasta su conclusión, de conformidad con lo señalado en el art. 116 de la Ley de Contratos del Sector Público</w:t>
            </w:r>
            <w:r w:rsidR="00D2598D">
              <w:rPr>
                <w:rFonts w:cs="Arial"/>
                <w:noProof/>
                <w:sz w:val="20"/>
                <w:lang w:val="es-ES"/>
              </w:rPr>
              <w:t>.</w:t>
            </w:r>
          </w:p>
          <w:p w14:paraId="2C7A03A3" w14:textId="77777777" w:rsidR="00CF7A33" w:rsidRPr="008778CA" w:rsidRDefault="00CF7A33" w:rsidP="008778CA">
            <w:pPr>
              <w:rPr>
                <w:rFonts w:cs="Arial"/>
                <w:noProof/>
                <w:sz w:val="20"/>
                <w:u w:val="single"/>
                <w:lang w:val="es-ES"/>
              </w:rPr>
            </w:pPr>
          </w:p>
        </w:tc>
      </w:tr>
      <w:tr w:rsidR="008778CA" w:rsidRPr="008778CA" w14:paraId="46655CE4" w14:textId="77777777" w:rsidTr="008778CA">
        <w:trPr>
          <w:gridAfter w:val="1"/>
          <w:wAfter w:w="47" w:type="dxa"/>
        </w:trPr>
        <w:tc>
          <w:tcPr>
            <w:tcW w:w="4168" w:type="dxa"/>
            <w:gridSpan w:val="2"/>
          </w:tcPr>
          <w:p w14:paraId="56788F18" w14:textId="77777777" w:rsidR="00CF7A33" w:rsidRPr="008778CA" w:rsidRDefault="00CF7A33" w:rsidP="008778CA">
            <w:pPr>
              <w:shd w:val="clear" w:color="auto" w:fill="FFFFFF"/>
              <w:rPr>
                <w:rFonts w:cs="Arial"/>
                <w:b/>
                <w:sz w:val="20"/>
                <w:lang w:val="eu-ES"/>
              </w:rPr>
            </w:pPr>
            <w:r w:rsidRPr="008778CA">
              <w:rPr>
                <w:rFonts w:cs="Arial"/>
                <w:b/>
                <w:sz w:val="20"/>
                <w:shd w:val="clear" w:color="auto" w:fill="FFFFFF"/>
                <w:lang w:val="eu-ES"/>
              </w:rPr>
              <w:lastRenderedPageBreak/>
              <w:tab/>
            </w:r>
            <w:r w:rsidRPr="008778CA">
              <w:rPr>
                <w:rFonts w:cs="Arial"/>
                <w:b/>
                <w:sz w:val="20"/>
                <w:lang w:val="eu-ES"/>
              </w:rPr>
              <w:t>KONTRATUAREN BALIO ZENBATETSIA:</w:t>
            </w:r>
          </w:p>
          <w:p w14:paraId="28B1D0A7" w14:textId="77777777" w:rsidR="00CF7A33" w:rsidRDefault="00CF7A33" w:rsidP="008778CA">
            <w:pPr>
              <w:shd w:val="clear" w:color="auto" w:fill="FFFFFF"/>
              <w:rPr>
                <w:rFonts w:cs="Arial"/>
                <w:sz w:val="20"/>
                <w:lang w:val="eu-ES"/>
              </w:rPr>
            </w:pPr>
            <w:r w:rsidRPr="008778CA">
              <w:rPr>
                <w:rFonts w:cs="Arial"/>
                <w:b/>
                <w:sz w:val="20"/>
                <w:shd w:val="clear" w:color="auto" w:fill="FFFFFF"/>
                <w:lang w:val="eu-ES"/>
              </w:rPr>
              <w:tab/>
            </w:r>
            <w:r w:rsidRPr="008778CA">
              <w:rPr>
                <w:rFonts w:cs="Arial"/>
                <w:sz w:val="20"/>
                <w:lang w:val="eu-ES"/>
              </w:rPr>
              <w:t xml:space="preserve">Kontratu honen balio zenbatetsia, </w:t>
            </w:r>
            <w:r w:rsidRPr="008778CA">
              <w:rPr>
                <w:rFonts w:cs="Arial"/>
                <w:b/>
                <w:sz w:val="20"/>
                <w:u w:val="single"/>
                <w:lang w:val="eu-ES"/>
              </w:rPr>
              <w:t>eska daitekeen lizitazio eta publizitate prozedura zehazteko soilik,</w:t>
            </w:r>
            <w:r w:rsidRPr="008778CA">
              <w:rPr>
                <w:rFonts w:cs="Arial"/>
                <w:b/>
                <w:sz w:val="20"/>
                <w:lang w:val="eu-ES"/>
              </w:rPr>
              <w:t xml:space="preserve"> </w:t>
            </w:r>
            <w:r w:rsidR="005D5536" w:rsidRPr="005D5536">
              <w:rPr>
                <w:rFonts w:cs="Arial"/>
                <w:b/>
                <w:sz w:val="20"/>
                <w:lang w:val="eu-ES"/>
              </w:rPr>
              <w:t xml:space="preserve">117.768,59€ </w:t>
            </w:r>
            <w:r w:rsidRPr="008778CA">
              <w:rPr>
                <w:rFonts w:cs="Arial"/>
                <w:sz w:val="20"/>
                <w:lang w:val="eu-ES"/>
              </w:rPr>
              <w:t>da, BEZik gabe.</w:t>
            </w:r>
          </w:p>
          <w:p w14:paraId="2719EE2C" w14:textId="77777777" w:rsidR="00FE3199" w:rsidRDefault="00FE3199" w:rsidP="008778CA">
            <w:pPr>
              <w:shd w:val="clear" w:color="auto" w:fill="FFFFFF"/>
              <w:rPr>
                <w:rFonts w:cs="Arial"/>
                <w:sz w:val="20"/>
                <w:lang w:val="eu-ES"/>
              </w:rPr>
            </w:pPr>
          </w:p>
          <w:p w14:paraId="49EAAAA0" w14:textId="77777777" w:rsidR="007D01BC" w:rsidRDefault="007D01BC" w:rsidP="008778CA">
            <w:pPr>
              <w:shd w:val="clear" w:color="auto" w:fill="FFFFFF"/>
              <w:rPr>
                <w:rFonts w:cs="Arial"/>
                <w:sz w:val="20"/>
                <w:lang w:val="eu-ES"/>
              </w:rPr>
            </w:pPr>
          </w:p>
          <w:p w14:paraId="7B9E5290" w14:textId="4DB53247" w:rsidR="00FE3199" w:rsidRPr="00FE3199" w:rsidRDefault="00FE3199" w:rsidP="00FE3199">
            <w:pPr>
              <w:shd w:val="clear" w:color="auto" w:fill="FFFFFF"/>
              <w:rPr>
                <w:rFonts w:cs="Arial"/>
                <w:sz w:val="20"/>
                <w:lang w:val="eu-ES"/>
              </w:rPr>
            </w:pPr>
            <w:r w:rsidRPr="00FE3199">
              <w:rPr>
                <w:rFonts w:cs="Arial"/>
                <w:sz w:val="20"/>
                <w:lang w:val="eu-ES"/>
              </w:rPr>
              <w:t>- Gauza</w:t>
            </w:r>
            <w:r w:rsidR="00D9410F">
              <w:rPr>
                <w:rFonts w:cs="Arial"/>
                <w:sz w:val="20"/>
                <w:lang w:val="eu-ES"/>
              </w:rPr>
              <w:t>tze materialaren aurrekontua: %</w:t>
            </w:r>
            <w:r w:rsidRPr="00FE3199">
              <w:rPr>
                <w:rFonts w:cs="Arial"/>
                <w:sz w:val="20"/>
                <w:lang w:val="eu-ES"/>
              </w:rPr>
              <w:t xml:space="preserve">81: </w:t>
            </w:r>
            <w:r w:rsidR="002167D5" w:rsidRPr="00FE3199">
              <w:rPr>
                <w:rFonts w:cs="Arial"/>
                <w:noProof/>
                <w:sz w:val="20"/>
                <w:lang w:val="es-ES"/>
              </w:rPr>
              <w:t>9</w:t>
            </w:r>
            <w:r w:rsidR="002167D5">
              <w:rPr>
                <w:rFonts w:cs="Arial"/>
                <w:noProof/>
                <w:sz w:val="20"/>
                <w:lang w:val="es-ES"/>
              </w:rPr>
              <w:t>8</w:t>
            </w:r>
            <w:r w:rsidR="002167D5" w:rsidRPr="00FE3199">
              <w:rPr>
                <w:rFonts w:cs="Arial"/>
                <w:noProof/>
                <w:sz w:val="20"/>
                <w:lang w:val="es-ES"/>
              </w:rPr>
              <w:t>.</w:t>
            </w:r>
            <w:r w:rsidR="002167D5">
              <w:rPr>
                <w:rFonts w:cs="Arial"/>
                <w:noProof/>
                <w:sz w:val="20"/>
                <w:lang w:val="es-ES"/>
              </w:rPr>
              <w:t>965</w:t>
            </w:r>
            <w:r w:rsidR="002167D5" w:rsidRPr="00FE3199">
              <w:rPr>
                <w:rFonts w:cs="Arial"/>
                <w:noProof/>
                <w:sz w:val="20"/>
                <w:lang w:val="es-ES"/>
              </w:rPr>
              <w:t>,</w:t>
            </w:r>
            <w:r w:rsidR="002167D5">
              <w:rPr>
                <w:rFonts w:cs="Arial"/>
                <w:noProof/>
                <w:sz w:val="20"/>
                <w:lang w:val="es-ES"/>
              </w:rPr>
              <w:t>20</w:t>
            </w:r>
            <w:r w:rsidRPr="00FE3199">
              <w:rPr>
                <w:rFonts w:cs="Arial"/>
                <w:sz w:val="20"/>
                <w:lang w:val="eu-ES"/>
              </w:rPr>
              <w:t>€</w:t>
            </w:r>
          </w:p>
          <w:p w14:paraId="03D24CC3" w14:textId="55BE47BE" w:rsidR="00FE3199" w:rsidRPr="00FE3199" w:rsidRDefault="00FE3199" w:rsidP="00FE3199">
            <w:pPr>
              <w:shd w:val="clear" w:color="auto" w:fill="FFFFFF"/>
              <w:rPr>
                <w:rFonts w:cs="Arial"/>
                <w:sz w:val="20"/>
                <w:lang w:val="eu-ES"/>
              </w:rPr>
            </w:pPr>
            <w:r w:rsidRPr="00FE3199">
              <w:rPr>
                <w:rFonts w:cs="Arial"/>
                <w:sz w:val="20"/>
                <w:lang w:val="eu-ES"/>
              </w:rPr>
              <w:t xml:space="preserve">- Gastu orokorrak % 13: </w:t>
            </w:r>
            <w:r w:rsidR="002167D5" w:rsidRPr="00FE3199">
              <w:rPr>
                <w:rFonts w:cs="Arial"/>
                <w:noProof/>
                <w:sz w:val="20"/>
                <w:lang w:val="es-ES"/>
              </w:rPr>
              <w:t>1</w:t>
            </w:r>
            <w:r w:rsidR="002167D5">
              <w:rPr>
                <w:rFonts w:cs="Arial"/>
                <w:noProof/>
                <w:sz w:val="20"/>
                <w:lang w:val="es-ES"/>
              </w:rPr>
              <w:t>2</w:t>
            </w:r>
            <w:r w:rsidR="002167D5" w:rsidRPr="00FE3199">
              <w:rPr>
                <w:rFonts w:cs="Arial"/>
                <w:noProof/>
                <w:sz w:val="20"/>
                <w:lang w:val="es-ES"/>
              </w:rPr>
              <w:t>.</w:t>
            </w:r>
            <w:r w:rsidR="002167D5">
              <w:rPr>
                <w:rFonts w:cs="Arial"/>
                <w:noProof/>
                <w:sz w:val="20"/>
                <w:lang w:val="es-ES"/>
              </w:rPr>
              <w:t>865</w:t>
            </w:r>
            <w:r w:rsidR="002167D5" w:rsidRPr="00FE3199">
              <w:rPr>
                <w:rFonts w:cs="Arial"/>
                <w:noProof/>
                <w:sz w:val="20"/>
                <w:lang w:val="es-ES"/>
              </w:rPr>
              <w:t>,</w:t>
            </w:r>
            <w:r w:rsidR="002167D5">
              <w:rPr>
                <w:rFonts w:cs="Arial"/>
                <w:noProof/>
                <w:sz w:val="20"/>
                <w:lang w:val="es-ES"/>
              </w:rPr>
              <w:t>48</w:t>
            </w:r>
            <w:r w:rsidRPr="00FE3199">
              <w:rPr>
                <w:rFonts w:cs="Arial"/>
                <w:sz w:val="20"/>
                <w:lang w:val="eu-ES"/>
              </w:rPr>
              <w:t>€</w:t>
            </w:r>
          </w:p>
          <w:p w14:paraId="6A165EAA" w14:textId="5EC39AF1" w:rsidR="00FE3199" w:rsidRPr="008778CA" w:rsidRDefault="00FE3199" w:rsidP="00FE3199">
            <w:pPr>
              <w:shd w:val="clear" w:color="auto" w:fill="FFFFFF"/>
              <w:rPr>
                <w:rFonts w:cs="Arial"/>
                <w:sz w:val="20"/>
                <w:lang w:val="eu-ES"/>
              </w:rPr>
            </w:pPr>
            <w:r w:rsidRPr="00FE3199">
              <w:rPr>
                <w:rFonts w:cs="Arial"/>
                <w:sz w:val="20"/>
                <w:lang w:val="eu-ES"/>
              </w:rPr>
              <w:t xml:space="preserve">- Mozkin industriala % 6: </w:t>
            </w:r>
            <w:r w:rsidR="002167D5">
              <w:rPr>
                <w:rFonts w:cs="Arial"/>
                <w:noProof/>
                <w:sz w:val="20"/>
                <w:lang w:val="es-ES"/>
              </w:rPr>
              <w:t>5</w:t>
            </w:r>
            <w:r w:rsidR="002167D5" w:rsidRPr="00FE3199">
              <w:rPr>
                <w:rFonts w:cs="Arial"/>
                <w:noProof/>
                <w:sz w:val="20"/>
                <w:lang w:val="es-ES"/>
              </w:rPr>
              <w:t>.</w:t>
            </w:r>
            <w:r w:rsidR="002167D5">
              <w:rPr>
                <w:rFonts w:cs="Arial"/>
                <w:noProof/>
                <w:sz w:val="20"/>
                <w:lang w:val="es-ES"/>
              </w:rPr>
              <w:t>937</w:t>
            </w:r>
            <w:r w:rsidR="002167D5" w:rsidRPr="00FE3199">
              <w:rPr>
                <w:rFonts w:cs="Arial"/>
                <w:noProof/>
                <w:sz w:val="20"/>
                <w:lang w:val="es-ES"/>
              </w:rPr>
              <w:t>,</w:t>
            </w:r>
            <w:r w:rsidR="002167D5">
              <w:rPr>
                <w:rFonts w:cs="Arial"/>
                <w:noProof/>
                <w:sz w:val="20"/>
                <w:lang w:val="es-ES"/>
              </w:rPr>
              <w:t>91</w:t>
            </w:r>
            <w:r w:rsidRPr="00FE3199">
              <w:rPr>
                <w:rFonts w:cs="Arial"/>
                <w:sz w:val="20"/>
                <w:lang w:val="eu-ES"/>
              </w:rPr>
              <w:t>€</w:t>
            </w:r>
          </w:p>
        </w:tc>
        <w:tc>
          <w:tcPr>
            <w:tcW w:w="698" w:type="dxa"/>
            <w:gridSpan w:val="2"/>
          </w:tcPr>
          <w:p w14:paraId="773A7C84" w14:textId="77777777" w:rsidR="00CF7A33" w:rsidRPr="008778CA" w:rsidRDefault="00CF7A33" w:rsidP="008778CA">
            <w:pPr>
              <w:ind w:right="-456"/>
              <w:rPr>
                <w:rFonts w:cs="Arial"/>
                <w:sz w:val="20"/>
                <w:lang w:val="eu-ES"/>
              </w:rPr>
            </w:pPr>
          </w:p>
        </w:tc>
        <w:tc>
          <w:tcPr>
            <w:tcW w:w="4202" w:type="dxa"/>
            <w:gridSpan w:val="2"/>
          </w:tcPr>
          <w:p w14:paraId="19C7CF36" w14:textId="77777777" w:rsidR="00CF7A33" w:rsidRPr="008778CA" w:rsidRDefault="00CF7A33" w:rsidP="008778CA">
            <w:pPr>
              <w:rPr>
                <w:rFonts w:cs="Arial"/>
                <w:b/>
                <w:noProof/>
                <w:sz w:val="20"/>
                <w:shd w:val="clear" w:color="auto" w:fill="FFFFFF"/>
                <w:lang w:val="es-ES"/>
              </w:rPr>
            </w:pPr>
            <w:r w:rsidRPr="008778CA">
              <w:rPr>
                <w:rFonts w:cs="Arial"/>
                <w:b/>
                <w:noProof/>
                <w:sz w:val="20"/>
                <w:shd w:val="clear" w:color="auto" w:fill="FFFFFF"/>
                <w:lang w:val="eu-ES"/>
              </w:rPr>
              <w:tab/>
            </w:r>
            <w:r w:rsidRPr="008778CA">
              <w:rPr>
                <w:rFonts w:cs="Arial"/>
                <w:b/>
                <w:noProof/>
                <w:sz w:val="20"/>
                <w:shd w:val="clear" w:color="auto" w:fill="FFFFFF"/>
                <w:lang w:val="es-ES"/>
              </w:rPr>
              <w:t>VALOR ESTIMADO DEL CONTRATO:</w:t>
            </w:r>
          </w:p>
          <w:p w14:paraId="7A937BC7" w14:textId="77777777" w:rsidR="00CF7A33" w:rsidRDefault="00CF7A33" w:rsidP="008778CA">
            <w:pPr>
              <w:rPr>
                <w:rFonts w:cs="Arial"/>
                <w:noProof/>
                <w:sz w:val="20"/>
                <w:lang w:val="es-ES"/>
              </w:rPr>
            </w:pPr>
            <w:r w:rsidRPr="008778CA">
              <w:rPr>
                <w:rFonts w:cs="Arial"/>
                <w:b/>
                <w:noProof/>
                <w:sz w:val="20"/>
                <w:shd w:val="clear" w:color="auto" w:fill="FFFFFF"/>
                <w:lang w:val="es-ES"/>
              </w:rPr>
              <w:tab/>
            </w:r>
            <w:r w:rsidRPr="008778CA">
              <w:rPr>
                <w:rFonts w:cs="Arial"/>
                <w:noProof/>
                <w:sz w:val="20"/>
                <w:shd w:val="clear" w:color="auto" w:fill="FFFFFF"/>
                <w:lang w:val="es-ES"/>
              </w:rPr>
              <w:t>E</w:t>
            </w:r>
            <w:r w:rsidRPr="008778CA">
              <w:rPr>
                <w:rFonts w:cs="Arial"/>
                <w:noProof/>
                <w:sz w:val="20"/>
                <w:lang w:val="es-ES"/>
              </w:rPr>
              <w:t xml:space="preserve">l valor estimado del presente contrato </w:t>
            </w:r>
            <w:r w:rsidRPr="008778CA">
              <w:rPr>
                <w:rFonts w:cs="Arial"/>
                <w:b/>
                <w:noProof/>
                <w:sz w:val="20"/>
                <w:u w:val="single"/>
                <w:lang w:val="es-ES"/>
              </w:rPr>
              <w:t>exclusivamente a efectos de determinación del procedimiento de licitación y publicidad exigible al mismo</w:t>
            </w:r>
            <w:r w:rsidRPr="008778CA">
              <w:rPr>
                <w:rFonts w:cs="Arial"/>
                <w:noProof/>
                <w:sz w:val="20"/>
                <w:lang w:val="es-ES"/>
              </w:rPr>
              <w:t xml:space="preserve"> asciende a la cantidad de </w:t>
            </w:r>
            <w:r w:rsidR="005D5536" w:rsidRPr="005D5536">
              <w:rPr>
                <w:rFonts w:cs="Arial"/>
                <w:b/>
                <w:noProof/>
                <w:sz w:val="20"/>
              </w:rPr>
              <w:t>117.768,59€</w:t>
            </w:r>
            <w:r w:rsidR="005D5536">
              <w:rPr>
                <w:rFonts w:cs="Arial"/>
                <w:b/>
                <w:noProof/>
                <w:sz w:val="20"/>
              </w:rPr>
              <w:t xml:space="preserve"> </w:t>
            </w:r>
            <w:r w:rsidRPr="008778CA">
              <w:rPr>
                <w:rFonts w:cs="Arial"/>
                <w:noProof/>
                <w:sz w:val="20"/>
                <w:lang w:val="es-ES"/>
              </w:rPr>
              <w:t>sin IVA</w:t>
            </w:r>
            <w:r w:rsidR="005D5536">
              <w:rPr>
                <w:rFonts w:cs="Arial"/>
                <w:noProof/>
                <w:sz w:val="20"/>
                <w:lang w:val="es-ES"/>
              </w:rPr>
              <w:t>.</w:t>
            </w:r>
          </w:p>
          <w:p w14:paraId="72319E5C" w14:textId="604BAF23" w:rsidR="00FE3199" w:rsidRPr="00FE3199" w:rsidRDefault="00FE3199" w:rsidP="00FE3199">
            <w:pPr>
              <w:rPr>
                <w:rFonts w:cs="Arial"/>
                <w:noProof/>
                <w:sz w:val="20"/>
                <w:lang w:val="es-ES"/>
              </w:rPr>
            </w:pPr>
            <w:r w:rsidRPr="00FE3199">
              <w:rPr>
                <w:rFonts w:cs="Arial"/>
                <w:noProof/>
                <w:sz w:val="20"/>
                <w:lang w:val="es-ES"/>
              </w:rPr>
              <w:t>- Presupuesto de ejecución material 81%: 9</w:t>
            </w:r>
            <w:r w:rsidR="002167D5">
              <w:rPr>
                <w:rFonts w:cs="Arial"/>
                <w:noProof/>
                <w:sz w:val="20"/>
                <w:lang w:val="es-ES"/>
              </w:rPr>
              <w:t>8</w:t>
            </w:r>
            <w:r w:rsidRPr="00FE3199">
              <w:rPr>
                <w:rFonts w:cs="Arial"/>
                <w:noProof/>
                <w:sz w:val="20"/>
                <w:lang w:val="es-ES"/>
              </w:rPr>
              <w:t>.</w:t>
            </w:r>
            <w:r w:rsidR="002167D5">
              <w:rPr>
                <w:rFonts w:cs="Arial"/>
                <w:noProof/>
                <w:sz w:val="20"/>
                <w:lang w:val="es-ES"/>
              </w:rPr>
              <w:t>965</w:t>
            </w:r>
            <w:r w:rsidRPr="00FE3199">
              <w:rPr>
                <w:rFonts w:cs="Arial"/>
                <w:noProof/>
                <w:sz w:val="20"/>
                <w:lang w:val="es-ES"/>
              </w:rPr>
              <w:t>,</w:t>
            </w:r>
            <w:r w:rsidR="002167D5">
              <w:rPr>
                <w:rFonts w:cs="Arial"/>
                <w:noProof/>
                <w:sz w:val="20"/>
                <w:lang w:val="es-ES"/>
              </w:rPr>
              <w:t>20</w:t>
            </w:r>
            <w:r w:rsidRPr="00FE3199">
              <w:rPr>
                <w:rFonts w:cs="Arial"/>
                <w:noProof/>
                <w:sz w:val="20"/>
                <w:lang w:val="es-ES"/>
              </w:rPr>
              <w:t>€</w:t>
            </w:r>
          </w:p>
          <w:p w14:paraId="749533AB" w14:textId="159D79A3" w:rsidR="00FE3199" w:rsidRPr="00FE3199" w:rsidRDefault="00FE3199" w:rsidP="00FE3199">
            <w:pPr>
              <w:rPr>
                <w:rFonts w:cs="Arial"/>
                <w:noProof/>
                <w:sz w:val="20"/>
                <w:lang w:val="es-ES"/>
              </w:rPr>
            </w:pPr>
            <w:r w:rsidRPr="00FE3199">
              <w:rPr>
                <w:rFonts w:cs="Arial"/>
                <w:noProof/>
                <w:sz w:val="20"/>
                <w:lang w:val="es-ES"/>
              </w:rPr>
              <w:t>- Gastos generales 13%: 1</w:t>
            </w:r>
            <w:r w:rsidR="002167D5">
              <w:rPr>
                <w:rFonts w:cs="Arial"/>
                <w:noProof/>
                <w:sz w:val="20"/>
                <w:lang w:val="es-ES"/>
              </w:rPr>
              <w:t>2</w:t>
            </w:r>
            <w:r w:rsidRPr="00FE3199">
              <w:rPr>
                <w:rFonts w:cs="Arial"/>
                <w:noProof/>
                <w:sz w:val="20"/>
                <w:lang w:val="es-ES"/>
              </w:rPr>
              <w:t>.</w:t>
            </w:r>
            <w:r w:rsidR="002167D5">
              <w:rPr>
                <w:rFonts w:cs="Arial"/>
                <w:noProof/>
                <w:sz w:val="20"/>
                <w:lang w:val="es-ES"/>
              </w:rPr>
              <w:t>865</w:t>
            </w:r>
            <w:r w:rsidRPr="00FE3199">
              <w:rPr>
                <w:rFonts w:cs="Arial"/>
                <w:noProof/>
                <w:sz w:val="20"/>
                <w:lang w:val="es-ES"/>
              </w:rPr>
              <w:t>,</w:t>
            </w:r>
            <w:r w:rsidR="002167D5">
              <w:rPr>
                <w:rFonts w:cs="Arial"/>
                <w:noProof/>
                <w:sz w:val="20"/>
                <w:lang w:val="es-ES"/>
              </w:rPr>
              <w:t>48</w:t>
            </w:r>
            <w:r w:rsidRPr="00FE3199">
              <w:rPr>
                <w:rFonts w:cs="Arial"/>
                <w:noProof/>
                <w:sz w:val="20"/>
                <w:lang w:val="es-ES"/>
              </w:rPr>
              <w:t>€</w:t>
            </w:r>
          </w:p>
          <w:p w14:paraId="1AEC17E4" w14:textId="0F7E3D28" w:rsidR="00FE3199" w:rsidRPr="00FE3199" w:rsidRDefault="00FE3199" w:rsidP="00FE3199">
            <w:pPr>
              <w:rPr>
                <w:rFonts w:cs="Arial"/>
                <w:noProof/>
                <w:sz w:val="20"/>
                <w:lang w:val="es-ES"/>
              </w:rPr>
            </w:pPr>
            <w:r w:rsidRPr="00FE3199">
              <w:rPr>
                <w:rFonts w:cs="Arial"/>
                <w:noProof/>
                <w:sz w:val="20"/>
                <w:lang w:val="es-ES"/>
              </w:rPr>
              <w:t xml:space="preserve">- Beneficio industrial 6%: </w:t>
            </w:r>
            <w:r w:rsidR="002167D5">
              <w:rPr>
                <w:rFonts w:cs="Arial"/>
                <w:noProof/>
                <w:sz w:val="20"/>
                <w:lang w:val="es-ES"/>
              </w:rPr>
              <w:t>5</w:t>
            </w:r>
            <w:r w:rsidRPr="00FE3199">
              <w:rPr>
                <w:rFonts w:cs="Arial"/>
                <w:noProof/>
                <w:sz w:val="20"/>
                <w:lang w:val="es-ES"/>
              </w:rPr>
              <w:t>.</w:t>
            </w:r>
            <w:r w:rsidR="002167D5">
              <w:rPr>
                <w:rFonts w:cs="Arial"/>
                <w:noProof/>
                <w:sz w:val="20"/>
                <w:lang w:val="es-ES"/>
              </w:rPr>
              <w:t>937</w:t>
            </w:r>
            <w:r w:rsidRPr="00FE3199">
              <w:rPr>
                <w:rFonts w:cs="Arial"/>
                <w:noProof/>
                <w:sz w:val="20"/>
                <w:lang w:val="es-ES"/>
              </w:rPr>
              <w:t>,</w:t>
            </w:r>
            <w:r w:rsidR="002167D5">
              <w:rPr>
                <w:rFonts w:cs="Arial"/>
                <w:noProof/>
                <w:sz w:val="20"/>
                <w:lang w:val="es-ES"/>
              </w:rPr>
              <w:t>91</w:t>
            </w:r>
            <w:r w:rsidRPr="00FE3199">
              <w:rPr>
                <w:rFonts w:cs="Arial"/>
                <w:noProof/>
                <w:sz w:val="20"/>
                <w:lang w:val="es-ES"/>
              </w:rPr>
              <w:t>€</w:t>
            </w:r>
          </w:p>
          <w:p w14:paraId="3F0F3B5E" w14:textId="7CA50290" w:rsidR="00FE3199" w:rsidRPr="005D5536" w:rsidRDefault="00FE3199" w:rsidP="008778CA">
            <w:pPr>
              <w:rPr>
                <w:rFonts w:cs="Arial"/>
                <w:noProof/>
                <w:sz w:val="20"/>
                <w:lang w:val="es-ES"/>
              </w:rPr>
            </w:pPr>
          </w:p>
        </w:tc>
      </w:tr>
      <w:tr w:rsidR="008778CA" w:rsidRPr="008778CA" w14:paraId="6CFBAB6F" w14:textId="77777777" w:rsidTr="008778CA">
        <w:trPr>
          <w:gridAfter w:val="1"/>
          <w:wAfter w:w="47" w:type="dxa"/>
        </w:trPr>
        <w:tc>
          <w:tcPr>
            <w:tcW w:w="4168" w:type="dxa"/>
            <w:gridSpan w:val="2"/>
          </w:tcPr>
          <w:p w14:paraId="6812DAA0" w14:textId="77777777" w:rsidR="00CF7A33" w:rsidRPr="008778CA" w:rsidRDefault="00CF7A33" w:rsidP="008778CA">
            <w:pPr>
              <w:rPr>
                <w:rFonts w:cs="Arial"/>
                <w:sz w:val="20"/>
                <w:highlight w:val="magenta"/>
                <w:lang w:val="eu-ES"/>
              </w:rPr>
            </w:pPr>
            <w:r w:rsidRPr="008778CA">
              <w:rPr>
                <w:rFonts w:cs="Arial"/>
                <w:sz w:val="20"/>
                <w:lang w:val="eu-ES"/>
              </w:rPr>
              <w:tab/>
            </w:r>
            <w:r w:rsidRPr="008778CA">
              <w:rPr>
                <w:rFonts w:cs="Arial"/>
                <w:sz w:val="20"/>
                <w:shd w:val="clear" w:color="auto" w:fill="FFFFFF"/>
                <w:lang w:val="eu-ES"/>
              </w:rPr>
              <w:t>Hori guztia Sektore Publikoko Kontratuei buruzko Legearen 101. artikuluan adierazitakoaren arabera</w:t>
            </w:r>
            <w:r w:rsidRPr="008778CA">
              <w:rPr>
                <w:rFonts w:cs="Arial"/>
                <w:b/>
                <w:sz w:val="20"/>
                <w:shd w:val="clear" w:color="auto" w:fill="FFFFFF"/>
                <w:lang w:val="eu-ES"/>
              </w:rPr>
              <w:t xml:space="preserve">, </w:t>
            </w:r>
            <w:r w:rsidRPr="008778CA">
              <w:rPr>
                <w:rFonts w:cs="Arial"/>
                <w:sz w:val="20"/>
                <w:shd w:val="clear" w:color="auto" w:fill="FFFFFF"/>
                <w:lang w:val="eu-ES"/>
              </w:rPr>
              <w:t>bertan zehazten baita</w:t>
            </w:r>
            <w:r w:rsidRPr="008778CA">
              <w:rPr>
                <w:rFonts w:cs="Arial"/>
                <w:b/>
                <w:sz w:val="20"/>
                <w:shd w:val="clear" w:color="auto" w:fill="FFFFFF"/>
                <w:lang w:val="eu-ES"/>
              </w:rPr>
              <w:t xml:space="preserve"> </w:t>
            </w:r>
            <w:r w:rsidRPr="008778CA">
              <w:rPr>
                <w:rFonts w:cs="Arial"/>
                <w:sz w:val="20"/>
                <w:shd w:val="clear" w:color="auto" w:fill="FFFFFF"/>
                <w:lang w:val="eu-ES"/>
              </w:rPr>
              <w:t xml:space="preserve">kontratuen balio zenbatetsia zenbateko osoaren araberakoa izango dela, </w:t>
            </w:r>
            <w:proofErr w:type="spellStart"/>
            <w:r w:rsidRPr="008778CA">
              <w:rPr>
                <w:rFonts w:cs="Arial"/>
                <w:sz w:val="20"/>
                <w:shd w:val="clear" w:color="auto" w:fill="FFFFFF"/>
                <w:lang w:val="eu-ES"/>
              </w:rPr>
              <w:t>BEZa</w:t>
            </w:r>
            <w:proofErr w:type="spellEnd"/>
            <w:r w:rsidRPr="008778CA">
              <w:rPr>
                <w:rFonts w:cs="Arial"/>
                <w:sz w:val="20"/>
                <w:shd w:val="clear" w:color="auto" w:fill="FFFFFF"/>
                <w:lang w:val="eu-ES"/>
              </w:rPr>
              <w:t xml:space="preserve"> kanpo utzita, eta kontuan hartu beharko direla, gutxienez, indarrean dauden lan araudien aplikaziotik ondorioztatzen diren  kostuez gain, egon litezkeen aukera-motak eta egon litezkeen kontratu-luzapenak. Gainera, 204. artikuluan adierazitakoarekin bat etorrita, baldintza administratibo partikularren pleguan edo lizitazio iragarkian kontratua aldatzeko aukera finkatzen baldin bada, kontratuaren balio zenbatetsia izango da kontratuak lor dezakeen zenbatekorik handiena, aurreikusitako aldakuntza guztiak gorantz kontuan hartuta.</w:t>
            </w:r>
          </w:p>
        </w:tc>
        <w:tc>
          <w:tcPr>
            <w:tcW w:w="698" w:type="dxa"/>
            <w:gridSpan w:val="2"/>
          </w:tcPr>
          <w:p w14:paraId="365A2150" w14:textId="77777777" w:rsidR="00CF7A33" w:rsidRPr="008778CA" w:rsidRDefault="00CF7A33" w:rsidP="008778CA">
            <w:pPr>
              <w:ind w:right="-456"/>
              <w:rPr>
                <w:rFonts w:cs="Arial"/>
                <w:sz w:val="20"/>
                <w:lang w:val="eu-ES"/>
              </w:rPr>
            </w:pPr>
          </w:p>
        </w:tc>
        <w:tc>
          <w:tcPr>
            <w:tcW w:w="4202" w:type="dxa"/>
            <w:gridSpan w:val="2"/>
          </w:tcPr>
          <w:p w14:paraId="3ABCD733" w14:textId="77777777"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Todo ello conforme a lo señalado en el art 101 de la Ley de Contratos del Sector Público</w:t>
            </w:r>
            <w:r w:rsidRPr="008778CA">
              <w:rPr>
                <w:rFonts w:cs="Arial"/>
                <w:b/>
                <w:noProof/>
                <w:sz w:val="20"/>
                <w:lang w:val="es-ES"/>
              </w:rPr>
              <w:t xml:space="preserve">, </w:t>
            </w:r>
            <w:r w:rsidRPr="008778CA">
              <w:rPr>
                <w:rFonts w:cs="Arial"/>
                <w:noProof/>
                <w:sz w:val="20"/>
                <w:lang w:val="es-ES"/>
              </w:rPr>
              <w:t>en el que se indica que el valor estimado de los contratos vendrá determinado por el importe total, sin incluir el IVA, debiendo tenerse en cuenta, como mínimo, además de los costes derivados de la aplicación de las normativas laborales vigentes, cualquier forma de opción eventual y las eventuales prórrogas del contrato. Además si, de conformidad con lo dispuesto en el artículo 204, se haya previsto en el pliego de cláusulas administrativas particulares o en el anuncio de licitación la posibilidad de que el contrato sea modificado, se considerará valor estimado del contrato el importe máximo que este pueda alcanzar, teniendo en cuenta la totalidad de las modificaciones al alza previstas.</w:t>
            </w:r>
          </w:p>
          <w:p w14:paraId="6D2E254F" w14:textId="77777777" w:rsidR="00CF7A33" w:rsidRPr="008778CA" w:rsidRDefault="00CF7A33" w:rsidP="008778CA">
            <w:pPr>
              <w:rPr>
                <w:rFonts w:cs="Arial"/>
                <w:noProof/>
                <w:sz w:val="20"/>
                <w:lang w:val="es-ES"/>
              </w:rPr>
            </w:pPr>
          </w:p>
          <w:p w14:paraId="799890E5" w14:textId="77777777" w:rsidR="00FC40DC" w:rsidRPr="008778CA" w:rsidRDefault="00FC40DC" w:rsidP="008778CA">
            <w:pPr>
              <w:rPr>
                <w:rFonts w:cs="Arial"/>
                <w:noProof/>
                <w:sz w:val="20"/>
                <w:lang w:val="es-ES"/>
              </w:rPr>
            </w:pPr>
          </w:p>
        </w:tc>
      </w:tr>
      <w:tr w:rsidR="008778CA" w:rsidRPr="008778CA" w14:paraId="73DD215A" w14:textId="77777777" w:rsidTr="008778CA">
        <w:trPr>
          <w:gridAfter w:val="1"/>
          <w:wAfter w:w="47" w:type="dxa"/>
        </w:trPr>
        <w:tc>
          <w:tcPr>
            <w:tcW w:w="4168" w:type="dxa"/>
            <w:gridSpan w:val="2"/>
          </w:tcPr>
          <w:p w14:paraId="3EFF1610" w14:textId="303B4761" w:rsidR="00CF7A33" w:rsidRPr="008778CA" w:rsidRDefault="00CF7A33" w:rsidP="008778CA">
            <w:pPr>
              <w:spacing w:before="20" w:after="100" w:line="100" w:lineRule="atLeast"/>
              <w:rPr>
                <w:rFonts w:cs="Arial"/>
                <w:sz w:val="20"/>
                <w:lang w:val="eu-ES"/>
              </w:rPr>
            </w:pPr>
            <w:r w:rsidRPr="008778CA">
              <w:rPr>
                <w:rFonts w:cs="Arial"/>
                <w:sz w:val="20"/>
                <w:lang w:val="eu-ES"/>
              </w:rPr>
              <w:tab/>
            </w:r>
            <w:r w:rsidRPr="008778CA">
              <w:rPr>
                <w:rFonts w:cs="Arial"/>
                <w:b/>
                <w:sz w:val="20"/>
                <w:u w:val="single"/>
                <w:lang w:val="eu-ES"/>
              </w:rPr>
              <w:t>3. ARTIKULUA.- PREZIOAK BERRIKUSTEA, ARRISKUA ETA MENTURA,</w:t>
            </w:r>
            <w:r w:rsidRPr="008778CA">
              <w:rPr>
                <w:rFonts w:cs="Arial"/>
                <w:b/>
                <w:sz w:val="20"/>
                <w:lang w:val="eu-ES"/>
              </w:rPr>
              <w:t xml:space="preserve"> </w:t>
            </w:r>
          </w:p>
        </w:tc>
        <w:tc>
          <w:tcPr>
            <w:tcW w:w="698" w:type="dxa"/>
            <w:gridSpan w:val="2"/>
          </w:tcPr>
          <w:p w14:paraId="5AFE3555" w14:textId="77777777" w:rsidR="00CF7A33" w:rsidRPr="008778CA" w:rsidRDefault="00CF7A33" w:rsidP="008778CA">
            <w:pPr>
              <w:ind w:right="-456"/>
              <w:rPr>
                <w:rFonts w:cs="Arial"/>
                <w:sz w:val="20"/>
              </w:rPr>
            </w:pPr>
          </w:p>
        </w:tc>
        <w:tc>
          <w:tcPr>
            <w:tcW w:w="4202" w:type="dxa"/>
            <w:gridSpan w:val="2"/>
          </w:tcPr>
          <w:p w14:paraId="6550EFB1" w14:textId="44F96F9A" w:rsidR="00CF7A33" w:rsidRPr="008778CA" w:rsidRDefault="00CF7A33" w:rsidP="008778CA">
            <w:pPr>
              <w:rPr>
                <w:rFonts w:cs="Arial"/>
                <w:b/>
                <w:noProof/>
                <w:sz w:val="20"/>
                <w:lang w:val="es-ES"/>
              </w:rPr>
            </w:pPr>
            <w:r w:rsidRPr="008778CA">
              <w:rPr>
                <w:rFonts w:cs="Arial"/>
                <w:noProof/>
                <w:sz w:val="20"/>
                <w:lang w:val="es-ES"/>
              </w:rPr>
              <w:tab/>
            </w:r>
            <w:r w:rsidRPr="008778CA">
              <w:rPr>
                <w:rFonts w:cs="Arial"/>
                <w:b/>
                <w:noProof/>
                <w:sz w:val="20"/>
                <w:u w:val="single"/>
                <w:lang w:val="es-ES"/>
              </w:rPr>
              <w:t xml:space="preserve">ARTICULO 3.- REVISION DE PRECIOS, RIESGO Y VENTURA, </w:t>
            </w:r>
          </w:p>
          <w:p w14:paraId="6D085621" w14:textId="77777777" w:rsidR="00CF7A33" w:rsidRPr="008778CA" w:rsidRDefault="00CF7A33" w:rsidP="008778CA">
            <w:pPr>
              <w:rPr>
                <w:rFonts w:cs="Arial"/>
                <w:noProof/>
                <w:sz w:val="20"/>
                <w:lang w:val="es-ES"/>
              </w:rPr>
            </w:pPr>
          </w:p>
        </w:tc>
      </w:tr>
      <w:tr w:rsidR="008778CA" w:rsidRPr="008778CA" w14:paraId="660408B9" w14:textId="77777777" w:rsidTr="008778CA">
        <w:trPr>
          <w:gridAfter w:val="1"/>
          <w:wAfter w:w="47" w:type="dxa"/>
        </w:trPr>
        <w:tc>
          <w:tcPr>
            <w:tcW w:w="4168" w:type="dxa"/>
            <w:gridSpan w:val="2"/>
          </w:tcPr>
          <w:p w14:paraId="05557328" w14:textId="77777777" w:rsidR="00CF7A33" w:rsidRPr="008778CA" w:rsidRDefault="00CF7A33" w:rsidP="008778CA">
            <w:pPr>
              <w:rPr>
                <w:rFonts w:cs="Arial"/>
                <w:sz w:val="20"/>
                <w:u w:val="single"/>
                <w:lang w:val="eu-ES"/>
              </w:rPr>
            </w:pPr>
            <w:r w:rsidRPr="008778CA">
              <w:rPr>
                <w:rFonts w:cs="Arial"/>
                <w:b/>
                <w:sz w:val="20"/>
                <w:lang w:val="eu-ES"/>
              </w:rPr>
              <w:tab/>
            </w:r>
            <w:r w:rsidRPr="008778CA">
              <w:rPr>
                <w:rFonts w:cs="Arial"/>
                <w:sz w:val="20"/>
                <w:u w:val="single"/>
                <w:lang w:val="eu-ES"/>
              </w:rPr>
              <w:t>Prezioak berrikustea</w:t>
            </w:r>
          </w:p>
          <w:p w14:paraId="3A2F89F1" w14:textId="77777777" w:rsidR="00CF7A33" w:rsidRPr="008778CA" w:rsidRDefault="00CF7A33" w:rsidP="008778CA">
            <w:pPr>
              <w:rPr>
                <w:rFonts w:cs="Arial"/>
                <w:sz w:val="20"/>
                <w:u w:val="single"/>
                <w:lang w:val="eu-ES"/>
              </w:rPr>
            </w:pPr>
            <w:r w:rsidRPr="008778CA">
              <w:rPr>
                <w:rFonts w:cs="Arial"/>
                <w:b/>
                <w:sz w:val="20"/>
                <w:lang w:val="eu-ES"/>
              </w:rPr>
              <w:tab/>
            </w:r>
            <w:r w:rsidRPr="008778CA">
              <w:rPr>
                <w:rFonts w:cs="Arial"/>
                <w:sz w:val="20"/>
                <w:lang w:val="eu-ES"/>
              </w:rPr>
              <w:t xml:space="preserve">Ez dago aurreikusita, Sektore Publikoko Kontratuen Legearen 103. artikuluan eta Espainiako ekonomiaren </w:t>
            </w:r>
            <w:proofErr w:type="spellStart"/>
            <w:r w:rsidRPr="008778CA">
              <w:rPr>
                <w:rFonts w:cs="Arial"/>
                <w:sz w:val="20"/>
                <w:lang w:val="eu-ES"/>
              </w:rPr>
              <w:t>desindexazioaren</w:t>
            </w:r>
            <w:proofErr w:type="spellEnd"/>
            <w:r w:rsidRPr="008778CA">
              <w:rPr>
                <w:rFonts w:cs="Arial"/>
                <w:sz w:val="20"/>
                <w:lang w:val="eu-ES"/>
              </w:rPr>
              <w:t xml:space="preserve"> 2/2015 Legean xedatutakoarekin bat.</w:t>
            </w:r>
          </w:p>
        </w:tc>
        <w:tc>
          <w:tcPr>
            <w:tcW w:w="698" w:type="dxa"/>
            <w:gridSpan w:val="2"/>
          </w:tcPr>
          <w:p w14:paraId="4CCBB62C" w14:textId="77777777" w:rsidR="00CF7A33" w:rsidRPr="008778CA" w:rsidRDefault="00CF7A33" w:rsidP="008778CA">
            <w:pPr>
              <w:ind w:right="-456"/>
              <w:rPr>
                <w:rFonts w:cs="Arial"/>
                <w:sz w:val="20"/>
                <w:lang w:val="eu-ES"/>
              </w:rPr>
            </w:pPr>
          </w:p>
        </w:tc>
        <w:tc>
          <w:tcPr>
            <w:tcW w:w="4202" w:type="dxa"/>
            <w:gridSpan w:val="2"/>
          </w:tcPr>
          <w:p w14:paraId="3E1884BC" w14:textId="77777777" w:rsidR="00CF7A33" w:rsidRPr="008778CA" w:rsidRDefault="00CF7A33" w:rsidP="008778CA">
            <w:pPr>
              <w:rPr>
                <w:rFonts w:cs="Arial"/>
                <w:noProof/>
                <w:sz w:val="20"/>
                <w:u w:val="single"/>
                <w:lang w:val="es-ES"/>
              </w:rPr>
            </w:pPr>
            <w:r w:rsidRPr="008778CA">
              <w:rPr>
                <w:rFonts w:cs="Arial"/>
                <w:b/>
                <w:noProof/>
                <w:sz w:val="20"/>
                <w:lang w:val="eu-ES"/>
              </w:rPr>
              <w:tab/>
            </w:r>
            <w:r w:rsidRPr="008778CA">
              <w:rPr>
                <w:rFonts w:cs="Arial"/>
                <w:noProof/>
                <w:sz w:val="20"/>
                <w:u w:val="single"/>
                <w:lang w:val="es-ES"/>
              </w:rPr>
              <w:t>Revisión de Precios</w:t>
            </w:r>
          </w:p>
          <w:p w14:paraId="4DA8F677" w14:textId="616050B0" w:rsidR="00CF7A33" w:rsidRPr="008778CA" w:rsidRDefault="00CF7A33" w:rsidP="008778CA">
            <w:pPr>
              <w:rPr>
                <w:rFonts w:cs="Arial"/>
                <w:noProof/>
                <w:sz w:val="20"/>
                <w:lang w:val="es-ES"/>
              </w:rPr>
            </w:pPr>
            <w:r w:rsidRPr="008778CA">
              <w:rPr>
                <w:rFonts w:cs="Arial"/>
                <w:b/>
                <w:noProof/>
                <w:sz w:val="20"/>
                <w:lang w:val="es-ES"/>
              </w:rPr>
              <w:tab/>
            </w:r>
            <w:r w:rsidRPr="008778CA">
              <w:rPr>
                <w:rFonts w:cs="Arial"/>
                <w:noProof/>
                <w:sz w:val="20"/>
                <w:lang w:val="es-ES"/>
              </w:rPr>
              <w:t>No está prevista, de conformidad con lo dispuesto en el art. 103 de la Ley de Contratos del Sector Público y en la Ley 2/2015, de desindexación de la economía española</w:t>
            </w:r>
            <w:r w:rsidR="005D5536">
              <w:rPr>
                <w:rFonts w:cs="Arial"/>
                <w:noProof/>
                <w:sz w:val="20"/>
                <w:lang w:val="es-ES"/>
              </w:rPr>
              <w:t>.</w:t>
            </w:r>
          </w:p>
        </w:tc>
      </w:tr>
      <w:tr w:rsidR="008778CA" w:rsidRPr="008778CA" w14:paraId="35D41C79" w14:textId="77777777" w:rsidTr="008778CA">
        <w:trPr>
          <w:gridAfter w:val="1"/>
          <w:wAfter w:w="47" w:type="dxa"/>
        </w:trPr>
        <w:tc>
          <w:tcPr>
            <w:tcW w:w="4168" w:type="dxa"/>
            <w:gridSpan w:val="2"/>
          </w:tcPr>
          <w:p w14:paraId="43CF84B6" w14:textId="77777777" w:rsidR="00CF7A33" w:rsidRPr="008778CA" w:rsidRDefault="00CF7A33" w:rsidP="008778CA">
            <w:pPr>
              <w:rPr>
                <w:rFonts w:cs="Arial"/>
                <w:sz w:val="20"/>
                <w:u w:val="single"/>
                <w:lang w:val="eu-ES"/>
              </w:rPr>
            </w:pPr>
            <w:r w:rsidRPr="008778CA">
              <w:rPr>
                <w:rFonts w:cs="Arial"/>
                <w:sz w:val="20"/>
                <w:lang w:val="eu-ES"/>
              </w:rPr>
              <w:tab/>
            </w:r>
            <w:r w:rsidRPr="008778CA">
              <w:rPr>
                <w:rFonts w:cs="Arial"/>
                <w:sz w:val="20"/>
                <w:u w:val="single"/>
                <w:lang w:val="eu-ES"/>
              </w:rPr>
              <w:t>Arriskua eta mentura</w:t>
            </w:r>
          </w:p>
          <w:p w14:paraId="0B231C5A" w14:textId="77777777" w:rsidR="00CF7A33" w:rsidRPr="008778CA" w:rsidRDefault="00CF7A33" w:rsidP="008778CA">
            <w:pPr>
              <w:rPr>
                <w:rFonts w:cs="Arial"/>
                <w:sz w:val="20"/>
                <w:lang w:val="eu-ES"/>
              </w:rPr>
            </w:pPr>
            <w:r w:rsidRPr="008778CA">
              <w:rPr>
                <w:rFonts w:cs="Arial"/>
                <w:sz w:val="20"/>
                <w:lang w:val="eu-ES"/>
              </w:rPr>
              <w:tab/>
              <w:t>Kontratua kontrataren arrisku eta menturara burutuko da, eta hark ez du obretan gertatutako galera, matxura edo kalteak direla-eta kalte-ordainik jasoko, salbu eta 239. artikuluan aurreikusitakoaren arabera ezinbestekoren bat gertatzen bada.</w:t>
            </w:r>
          </w:p>
        </w:tc>
        <w:tc>
          <w:tcPr>
            <w:tcW w:w="698" w:type="dxa"/>
            <w:gridSpan w:val="2"/>
          </w:tcPr>
          <w:p w14:paraId="5D036131" w14:textId="77777777" w:rsidR="00CF7A33" w:rsidRPr="008778CA" w:rsidRDefault="00CF7A33" w:rsidP="008778CA">
            <w:pPr>
              <w:ind w:right="-456"/>
              <w:rPr>
                <w:rFonts w:cs="Arial"/>
                <w:sz w:val="20"/>
                <w:lang w:val="eu-ES"/>
              </w:rPr>
            </w:pPr>
          </w:p>
        </w:tc>
        <w:tc>
          <w:tcPr>
            <w:tcW w:w="4202" w:type="dxa"/>
            <w:gridSpan w:val="2"/>
          </w:tcPr>
          <w:p w14:paraId="65B46CFD" w14:textId="77777777" w:rsidR="00CF7A33" w:rsidRPr="008778CA" w:rsidRDefault="00CF7A33" w:rsidP="008778CA">
            <w:pPr>
              <w:rPr>
                <w:rFonts w:cs="Arial"/>
                <w:noProof/>
                <w:sz w:val="20"/>
                <w:u w:val="single"/>
                <w:lang w:val="es-ES"/>
              </w:rPr>
            </w:pPr>
            <w:r w:rsidRPr="008778CA">
              <w:rPr>
                <w:rFonts w:cs="Arial"/>
                <w:noProof/>
                <w:sz w:val="20"/>
                <w:lang w:val="eu-ES"/>
              </w:rPr>
              <w:tab/>
            </w:r>
            <w:r w:rsidRPr="008778CA">
              <w:rPr>
                <w:rFonts w:cs="Arial"/>
                <w:noProof/>
                <w:sz w:val="20"/>
                <w:u w:val="single"/>
                <w:lang w:val="es-ES"/>
              </w:rPr>
              <w:t>Riesgo y Ventura</w:t>
            </w:r>
          </w:p>
          <w:p w14:paraId="55C61E18" w14:textId="0ADFA559" w:rsidR="00CF7A33" w:rsidRPr="008778CA" w:rsidRDefault="00CF7A33" w:rsidP="008778CA">
            <w:pPr>
              <w:rPr>
                <w:rFonts w:cs="Arial"/>
                <w:noProof/>
                <w:sz w:val="20"/>
                <w:lang w:val="es-ES"/>
              </w:rPr>
            </w:pPr>
            <w:r w:rsidRPr="008778CA">
              <w:rPr>
                <w:rFonts w:cs="Arial"/>
                <w:noProof/>
                <w:sz w:val="20"/>
                <w:lang w:val="es-ES"/>
              </w:rPr>
              <w:tab/>
              <w:t>El contrato se entiende celebrado a riesgo y ventura de la contratay esta no tendrá derecho a indemnización por causa de pérdidas, averías o perjuicios ocasionados en las obras, salvo en los casos de fuerza may</w:t>
            </w:r>
            <w:r w:rsidR="005D5536">
              <w:rPr>
                <w:rFonts w:cs="Arial"/>
                <w:noProof/>
                <w:sz w:val="20"/>
                <w:lang w:val="es-ES"/>
              </w:rPr>
              <w:t>or previstos en el artículo 239.</w:t>
            </w:r>
          </w:p>
          <w:p w14:paraId="2C7D660C" w14:textId="77777777" w:rsidR="00CF7A33" w:rsidRPr="008778CA" w:rsidRDefault="00CF7A33" w:rsidP="008778CA">
            <w:pPr>
              <w:rPr>
                <w:rFonts w:cs="Arial"/>
                <w:noProof/>
                <w:sz w:val="20"/>
                <w:lang w:val="es-ES"/>
              </w:rPr>
            </w:pPr>
          </w:p>
          <w:p w14:paraId="61C0A057" w14:textId="77777777" w:rsidR="00CF7A33" w:rsidRPr="008778CA" w:rsidRDefault="00CF7A33" w:rsidP="008778CA">
            <w:pPr>
              <w:rPr>
                <w:rFonts w:cs="Arial"/>
                <w:noProof/>
                <w:sz w:val="20"/>
                <w:lang w:val="es-ES"/>
              </w:rPr>
            </w:pPr>
          </w:p>
        </w:tc>
      </w:tr>
      <w:tr w:rsidR="008778CA" w:rsidRPr="008778CA" w14:paraId="67A0C8F8" w14:textId="77777777" w:rsidTr="008778CA">
        <w:trPr>
          <w:gridAfter w:val="1"/>
          <w:wAfter w:w="47" w:type="dxa"/>
        </w:trPr>
        <w:tc>
          <w:tcPr>
            <w:tcW w:w="4168" w:type="dxa"/>
            <w:gridSpan w:val="2"/>
          </w:tcPr>
          <w:p w14:paraId="255512E5" w14:textId="10E67D00" w:rsidR="00CF7A33" w:rsidRPr="008778CA" w:rsidRDefault="00CF7A33" w:rsidP="008778CA">
            <w:pPr>
              <w:rPr>
                <w:rFonts w:cs="Arial"/>
                <w:sz w:val="20"/>
                <w:lang w:val="eu-ES"/>
              </w:rPr>
            </w:pPr>
            <w:r w:rsidRPr="008778CA">
              <w:rPr>
                <w:rFonts w:cs="Arial"/>
                <w:sz w:val="20"/>
                <w:lang w:val="eu-ES"/>
              </w:rPr>
              <w:tab/>
            </w:r>
            <w:r w:rsidRPr="008778CA">
              <w:rPr>
                <w:rFonts w:cs="Arial"/>
                <w:b/>
                <w:sz w:val="20"/>
                <w:u w:val="single"/>
                <w:lang w:val="eu-ES"/>
              </w:rPr>
              <w:t xml:space="preserve">4. ARTIKULUA.- KONTRATUA BETETZEKO EPEA </w:t>
            </w:r>
          </w:p>
          <w:p w14:paraId="4BC292DD" w14:textId="5A25017D" w:rsidR="00DD1531" w:rsidRPr="008778CA" w:rsidRDefault="00CF7A33" w:rsidP="008778CA">
            <w:pPr>
              <w:rPr>
                <w:rFonts w:cs="Arial"/>
                <w:sz w:val="20"/>
                <w:lang w:val="eu-ES"/>
              </w:rPr>
            </w:pPr>
            <w:r w:rsidRPr="008778CA">
              <w:rPr>
                <w:rFonts w:cs="Arial"/>
                <w:sz w:val="20"/>
                <w:lang w:val="eu-ES"/>
              </w:rPr>
              <w:tab/>
              <w:t xml:space="preserve">Kontratu honen xedea </w:t>
            </w:r>
            <w:r w:rsidRPr="008778CA">
              <w:rPr>
                <w:rFonts w:cs="Arial"/>
                <w:sz w:val="20"/>
                <w:u w:val="single"/>
                <w:lang w:val="eu-ES"/>
              </w:rPr>
              <w:t>gauzatzeko epea</w:t>
            </w:r>
            <w:r w:rsidRPr="008778CA">
              <w:rPr>
                <w:rFonts w:cs="Arial"/>
                <w:sz w:val="20"/>
                <w:lang w:val="eu-ES"/>
              </w:rPr>
              <w:t xml:space="preserve"> </w:t>
            </w:r>
            <w:r w:rsidR="004B31A2">
              <w:rPr>
                <w:rFonts w:cs="Arial"/>
                <w:b/>
                <w:sz w:val="20"/>
                <w:lang w:val="eu-ES"/>
              </w:rPr>
              <w:t>3</w:t>
            </w:r>
            <w:r w:rsidR="00D902C1" w:rsidRPr="008778CA">
              <w:rPr>
                <w:rFonts w:cs="Arial"/>
                <w:b/>
                <w:sz w:val="20"/>
                <w:lang w:val="eu-ES"/>
              </w:rPr>
              <w:t xml:space="preserve"> hilabete</w:t>
            </w:r>
            <w:r w:rsidR="008E3319" w:rsidRPr="008778CA">
              <w:rPr>
                <w:rFonts w:cs="Arial"/>
                <w:b/>
                <w:sz w:val="20"/>
                <w:lang w:val="eu-ES"/>
              </w:rPr>
              <w:t>koa</w:t>
            </w:r>
            <w:r w:rsidRPr="008778CA">
              <w:rPr>
                <w:rFonts w:cs="Arial"/>
                <w:b/>
                <w:sz w:val="20"/>
                <w:lang w:val="eu-ES"/>
              </w:rPr>
              <w:t xml:space="preserve"> </w:t>
            </w:r>
            <w:r w:rsidRPr="008778CA">
              <w:rPr>
                <w:rFonts w:cs="Arial"/>
                <w:sz w:val="20"/>
                <w:lang w:val="eu-ES"/>
              </w:rPr>
              <w:t>izango da</w:t>
            </w:r>
            <w:r w:rsidR="00DD1531">
              <w:rPr>
                <w:rFonts w:cs="Arial"/>
                <w:sz w:val="20"/>
                <w:lang w:val="eu-ES"/>
              </w:rPr>
              <w:t>,</w:t>
            </w:r>
            <w:r w:rsidR="00DD1531" w:rsidRPr="00DD1531">
              <w:rPr>
                <w:lang w:val="eu-ES"/>
              </w:rPr>
              <w:t xml:space="preserve"> </w:t>
            </w:r>
            <w:r w:rsidR="00DD1531" w:rsidRPr="00DD1531">
              <w:rPr>
                <w:rFonts w:cs="Arial"/>
                <w:sz w:val="20"/>
                <w:lang w:val="eu-ES"/>
              </w:rPr>
              <w:t xml:space="preserve">eskatutako </w:t>
            </w:r>
            <w:r w:rsidR="00DD1531" w:rsidRPr="00DD1531">
              <w:rPr>
                <w:rFonts w:cs="Arial"/>
                <w:sz w:val="20"/>
                <w:lang w:val="eu-ES"/>
              </w:rPr>
              <w:lastRenderedPageBreak/>
              <w:t xml:space="preserve">proiektuak entregatzeari dagokionez, eta kontratatu beharreko obraren zuzendaritza obraren gauzatze materialaren iraupenaren baldintzapean geratuko da, </w:t>
            </w:r>
            <w:proofErr w:type="spellStart"/>
            <w:r w:rsidR="00DD1531" w:rsidRPr="00DD1531">
              <w:rPr>
                <w:rFonts w:cs="Arial"/>
                <w:sz w:val="20"/>
                <w:lang w:val="eu-ES"/>
              </w:rPr>
              <w:t>SPKLren</w:t>
            </w:r>
            <w:proofErr w:type="spellEnd"/>
            <w:r w:rsidR="00DD1531" w:rsidRPr="00DD1531">
              <w:rPr>
                <w:rFonts w:cs="Arial"/>
                <w:sz w:val="20"/>
                <w:lang w:val="eu-ES"/>
              </w:rPr>
              <w:t xml:space="preserve"> 29.4 artikuluan aurreikusitako zerbitzu-kontratuaren gehieneko iraupena inola ere gainditu gabe.</w:t>
            </w:r>
          </w:p>
        </w:tc>
        <w:tc>
          <w:tcPr>
            <w:tcW w:w="698" w:type="dxa"/>
            <w:gridSpan w:val="2"/>
          </w:tcPr>
          <w:p w14:paraId="0289008E" w14:textId="77777777" w:rsidR="00CF7A33" w:rsidRPr="008778CA" w:rsidRDefault="00CF7A33" w:rsidP="008778CA">
            <w:pPr>
              <w:ind w:right="-456"/>
              <w:rPr>
                <w:rFonts w:cs="Arial"/>
                <w:sz w:val="20"/>
                <w:lang w:val="eu-ES"/>
              </w:rPr>
            </w:pPr>
          </w:p>
        </w:tc>
        <w:tc>
          <w:tcPr>
            <w:tcW w:w="4202" w:type="dxa"/>
            <w:gridSpan w:val="2"/>
          </w:tcPr>
          <w:p w14:paraId="5CE6FA03" w14:textId="6E88CB27" w:rsidR="00CF7A33" w:rsidRPr="008778CA" w:rsidRDefault="00CF7A33" w:rsidP="008778CA">
            <w:pPr>
              <w:rPr>
                <w:rFonts w:cs="Arial"/>
                <w:noProof/>
                <w:sz w:val="20"/>
                <w:lang w:val="es-ES"/>
              </w:rPr>
            </w:pPr>
            <w:r w:rsidRPr="008778CA">
              <w:rPr>
                <w:rFonts w:cs="Arial"/>
                <w:noProof/>
                <w:sz w:val="20"/>
                <w:lang w:val="eu-ES"/>
              </w:rPr>
              <w:tab/>
            </w:r>
            <w:r w:rsidRPr="008778CA">
              <w:rPr>
                <w:rFonts w:cs="Arial"/>
                <w:b/>
                <w:noProof/>
                <w:sz w:val="20"/>
                <w:u w:val="single"/>
                <w:lang w:val="es-ES"/>
              </w:rPr>
              <w:t xml:space="preserve">ARTICULO 4.- PLAZO DE EJECUCION </w:t>
            </w:r>
          </w:p>
          <w:p w14:paraId="2412284D" w14:textId="386B14A7" w:rsidR="00CF7A33" w:rsidRPr="00DD1531" w:rsidRDefault="00CF7A33" w:rsidP="00DD1531">
            <w:pPr>
              <w:rPr>
                <w:rFonts w:cs="Arial"/>
                <w:b/>
                <w:noProof/>
                <w:sz w:val="20"/>
                <w:lang w:val="es-ES"/>
              </w:rPr>
            </w:pPr>
            <w:r w:rsidRPr="008778CA">
              <w:rPr>
                <w:rFonts w:cs="Arial"/>
                <w:noProof/>
                <w:sz w:val="20"/>
                <w:lang w:val="es-ES"/>
              </w:rPr>
              <w:tab/>
            </w:r>
            <w:r w:rsidRPr="00DD1531">
              <w:rPr>
                <w:rFonts w:cs="Arial"/>
                <w:noProof/>
                <w:sz w:val="20"/>
                <w:u w:val="single"/>
                <w:lang w:val="es-ES"/>
              </w:rPr>
              <w:t xml:space="preserve">El plazo de ejecución </w:t>
            </w:r>
            <w:r w:rsidRPr="00DD1531">
              <w:rPr>
                <w:rFonts w:cs="Arial"/>
                <w:noProof/>
                <w:sz w:val="20"/>
                <w:lang w:val="es-ES"/>
              </w:rPr>
              <w:t xml:space="preserve">del objeto de este contrato será de </w:t>
            </w:r>
            <w:r w:rsidR="004B31A2" w:rsidRPr="00DD1531">
              <w:rPr>
                <w:rFonts w:cs="Arial"/>
                <w:b/>
                <w:noProof/>
                <w:sz w:val="20"/>
                <w:lang w:val="es-ES"/>
              </w:rPr>
              <w:t>3</w:t>
            </w:r>
            <w:r w:rsidR="00D902C1" w:rsidRPr="00DD1531">
              <w:rPr>
                <w:rFonts w:cs="Arial"/>
                <w:b/>
                <w:noProof/>
                <w:sz w:val="20"/>
                <w:lang w:val="es-ES"/>
              </w:rPr>
              <w:t xml:space="preserve"> meses</w:t>
            </w:r>
            <w:r w:rsidR="00DD1531" w:rsidRPr="00DD1531">
              <w:rPr>
                <w:rFonts w:cs="Arial"/>
                <w:b/>
                <w:noProof/>
                <w:sz w:val="20"/>
                <w:lang w:val="es-ES"/>
              </w:rPr>
              <w:t xml:space="preserve">, </w:t>
            </w:r>
            <w:r w:rsidR="00DD1531" w:rsidRPr="00DD1531">
              <w:rPr>
                <w:rFonts w:cs="Arial"/>
                <w:bCs/>
                <w:noProof/>
                <w:sz w:val="20"/>
                <w:lang w:val="es-ES"/>
              </w:rPr>
              <w:t xml:space="preserve">respecto de </w:t>
            </w:r>
            <w:r w:rsidR="00DD1531" w:rsidRPr="00DD1531">
              <w:rPr>
                <w:rFonts w:cs="Arial"/>
                <w:bCs/>
                <w:noProof/>
                <w:sz w:val="20"/>
                <w:lang w:val="es-ES"/>
              </w:rPr>
              <w:lastRenderedPageBreak/>
              <w:t>la entrega de los proyectos requeridos, y la Dirección de la Obra a contratar queda condicionada a la duración de la ejecución material de la misma; sin superarse en ningún caso la duración máxima del contrato de servicios prevista en el artículo 29.4 de la LCSP.</w:t>
            </w:r>
          </w:p>
        </w:tc>
      </w:tr>
      <w:tr w:rsidR="008778CA" w:rsidRPr="008778CA" w14:paraId="7F66902B" w14:textId="77777777" w:rsidTr="008778CA">
        <w:trPr>
          <w:gridAfter w:val="1"/>
          <w:wAfter w:w="47" w:type="dxa"/>
        </w:trPr>
        <w:tc>
          <w:tcPr>
            <w:tcW w:w="4168" w:type="dxa"/>
            <w:gridSpan w:val="2"/>
          </w:tcPr>
          <w:p w14:paraId="10237D13" w14:textId="18AFFCC5" w:rsidR="00CF7A33" w:rsidRPr="008778CA" w:rsidRDefault="00CF7A33" w:rsidP="008778CA">
            <w:pPr>
              <w:rPr>
                <w:rFonts w:cs="Arial"/>
                <w:sz w:val="20"/>
                <w:lang w:val="eu-ES"/>
              </w:rPr>
            </w:pPr>
            <w:r w:rsidRPr="008778CA">
              <w:rPr>
                <w:rFonts w:cs="Arial"/>
                <w:sz w:val="20"/>
                <w:lang w:val="eu-ES"/>
              </w:rPr>
              <w:lastRenderedPageBreak/>
              <w:tab/>
              <w:t>Aipatutako epea, esleipen akordioan zehazten den datatik aurrera hasiko da zenbatzen. Edozein kasutan dagokion dokumentua aurrez sinatu beharko da.</w:t>
            </w:r>
          </w:p>
        </w:tc>
        <w:tc>
          <w:tcPr>
            <w:tcW w:w="698" w:type="dxa"/>
            <w:gridSpan w:val="2"/>
          </w:tcPr>
          <w:p w14:paraId="3C8207BC" w14:textId="77777777" w:rsidR="00CF7A33" w:rsidRPr="008778CA" w:rsidRDefault="00CF7A33" w:rsidP="008778CA">
            <w:pPr>
              <w:ind w:right="-456"/>
              <w:rPr>
                <w:rFonts w:cs="Arial"/>
                <w:sz w:val="20"/>
                <w:lang w:val="eu-ES"/>
              </w:rPr>
            </w:pPr>
          </w:p>
        </w:tc>
        <w:tc>
          <w:tcPr>
            <w:tcW w:w="4202" w:type="dxa"/>
            <w:gridSpan w:val="2"/>
          </w:tcPr>
          <w:p w14:paraId="4BC92A3F" w14:textId="58B6F4A5"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El citado plazo, se contará a partir de la fecha que se indique en el acuerdo de adjudicación. En todo caso previamente se deberá proceder a la firma del correspondiente documento.</w:t>
            </w:r>
          </w:p>
        </w:tc>
      </w:tr>
      <w:tr w:rsidR="008778CA" w:rsidRPr="008778CA" w14:paraId="6FB8B6E7" w14:textId="77777777" w:rsidTr="008778CA">
        <w:trPr>
          <w:gridAfter w:val="1"/>
          <w:wAfter w:w="47" w:type="dxa"/>
        </w:trPr>
        <w:tc>
          <w:tcPr>
            <w:tcW w:w="4168" w:type="dxa"/>
            <w:gridSpan w:val="2"/>
          </w:tcPr>
          <w:p w14:paraId="1F98BEB4" w14:textId="77777777" w:rsidR="00CF7A33" w:rsidRPr="008778CA" w:rsidRDefault="00CF7A33" w:rsidP="008778CA">
            <w:pPr>
              <w:rPr>
                <w:rFonts w:cs="Arial"/>
                <w:sz w:val="20"/>
                <w:lang w:val="eu-ES"/>
              </w:rPr>
            </w:pPr>
            <w:r w:rsidRPr="008778CA">
              <w:rPr>
                <w:rFonts w:cs="Arial"/>
                <w:bCs/>
                <w:sz w:val="20"/>
                <w:lang w:val="eu-ES"/>
              </w:rPr>
              <w:tab/>
              <w:t xml:space="preserve">Epe hori igaro ondoren </w:t>
            </w:r>
            <w:r w:rsidRPr="008778CA">
              <w:rPr>
                <w:rFonts w:cs="Arial"/>
                <w:sz w:val="20"/>
                <w:lang w:val="eu-ES"/>
              </w:rPr>
              <w:t>kontrata</w:t>
            </w:r>
            <w:r w:rsidRPr="008778CA">
              <w:rPr>
                <w:rFonts w:cs="Arial"/>
                <w:bCs/>
                <w:sz w:val="20"/>
                <w:lang w:val="eu-ES"/>
              </w:rPr>
              <w:t xml:space="preserve"> berandutu egin dela adieraziko da, eta Udalak ez du hori adierazteko oharrik egin behar izango.</w:t>
            </w:r>
          </w:p>
        </w:tc>
        <w:tc>
          <w:tcPr>
            <w:tcW w:w="698" w:type="dxa"/>
            <w:gridSpan w:val="2"/>
          </w:tcPr>
          <w:p w14:paraId="41D8C380" w14:textId="77777777" w:rsidR="00CF7A33" w:rsidRPr="008778CA" w:rsidRDefault="00CF7A33" w:rsidP="008778CA">
            <w:pPr>
              <w:ind w:right="-456"/>
              <w:rPr>
                <w:rFonts w:cs="Arial"/>
                <w:sz w:val="20"/>
              </w:rPr>
            </w:pPr>
          </w:p>
        </w:tc>
        <w:tc>
          <w:tcPr>
            <w:tcW w:w="4202" w:type="dxa"/>
            <w:gridSpan w:val="2"/>
          </w:tcPr>
          <w:p w14:paraId="5F522CAD" w14:textId="1243EA2B" w:rsidR="00CF7A33" w:rsidRPr="008778CA" w:rsidRDefault="00CF7A33" w:rsidP="008778CA">
            <w:pPr>
              <w:rPr>
                <w:rFonts w:cs="Arial"/>
                <w:noProof/>
                <w:sz w:val="20"/>
                <w:lang w:val="es-ES"/>
              </w:rPr>
            </w:pPr>
            <w:r w:rsidRPr="008778CA">
              <w:rPr>
                <w:rFonts w:cs="Arial"/>
                <w:noProof/>
                <w:sz w:val="20"/>
                <w:lang w:val="es-ES"/>
              </w:rPr>
              <w:tab/>
              <w:t>La contrata se entenderá incursa en mora por el transcurso del plazo citado, no siendo necesaria intimación previa por parte del Ayuntamiento</w:t>
            </w:r>
            <w:r w:rsidR="005D5536">
              <w:rPr>
                <w:rFonts w:cs="Arial"/>
                <w:noProof/>
                <w:sz w:val="20"/>
                <w:lang w:val="es-ES"/>
              </w:rPr>
              <w:t>.</w:t>
            </w:r>
          </w:p>
          <w:p w14:paraId="7ADF5593" w14:textId="77777777" w:rsidR="008E3319" w:rsidRPr="008778CA" w:rsidRDefault="008E3319" w:rsidP="008778CA">
            <w:pPr>
              <w:rPr>
                <w:rFonts w:cs="Arial"/>
                <w:noProof/>
                <w:sz w:val="20"/>
                <w:lang w:val="es-ES"/>
              </w:rPr>
            </w:pPr>
          </w:p>
          <w:p w14:paraId="33D0E39C" w14:textId="77777777" w:rsidR="009013BF" w:rsidRPr="008778CA" w:rsidRDefault="009013BF" w:rsidP="008778CA">
            <w:pPr>
              <w:rPr>
                <w:rFonts w:cs="Arial"/>
                <w:noProof/>
                <w:sz w:val="20"/>
                <w:lang w:val="es-ES"/>
              </w:rPr>
            </w:pPr>
          </w:p>
        </w:tc>
      </w:tr>
      <w:tr w:rsidR="008778CA" w:rsidRPr="008778CA" w14:paraId="68159661" w14:textId="77777777" w:rsidTr="008778CA">
        <w:trPr>
          <w:gridAfter w:val="1"/>
          <w:wAfter w:w="47" w:type="dxa"/>
        </w:trPr>
        <w:tc>
          <w:tcPr>
            <w:tcW w:w="4168" w:type="dxa"/>
            <w:gridSpan w:val="2"/>
          </w:tcPr>
          <w:p w14:paraId="4991F46E" w14:textId="77777777" w:rsidR="00CF7A33" w:rsidRPr="008778CA" w:rsidRDefault="00CF7A33" w:rsidP="008778CA">
            <w:pPr>
              <w:rPr>
                <w:rFonts w:cs="Arial"/>
                <w:sz w:val="20"/>
                <w:lang w:val="eu-ES"/>
              </w:rPr>
            </w:pPr>
            <w:r w:rsidRPr="008778CA">
              <w:rPr>
                <w:rFonts w:cs="Arial"/>
                <w:sz w:val="20"/>
                <w:lang w:val="eu-ES"/>
              </w:rPr>
              <w:tab/>
            </w:r>
            <w:r w:rsidRPr="008778CA">
              <w:rPr>
                <w:rFonts w:cs="Arial"/>
                <w:b/>
                <w:sz w:val="20"/>
                <w:u w:val="single"/>
                <w:lang w:val="eu-ES"/>
              </w:rPr>
              <w:t>5. ARTIKULUA.- BERMEAK</w:t>
            </w:r>
          </w:p>
          <w:p w14:paraId="7F5AEF4E" w14:textId="77777777" w:rsidR="00CF7A33" w:rsidRPr="008778CA" w:rsidRDefault="00CF7A33" w:rsidP="008778CA">
            <w:pPr>
              <w:rPr>
                <w:rFonts w:cs="Arial"/>
                <w:sz w:val="20"/>
                <w:lang w:val="eu-ES"/>
              </w:rPr>
            </w:pPr>
            <w:r w:rsidRPr="008778CA">
              <w:rPr>
                <w:rFonts w:cs="Arial"/>
                <w:sz w:val="20"/>
                <w:lang w:val="eu-ES"/>
              </w:rPr>
              <w:tab/>
              <w:t xml:space="preserve">Behin betiko bermearen zenbatekoa lizitatzaileek eskainitako azken prezioaren %5ekoa izango da, </w:t>
            </w:r>
            <w:proofErr w:type="spellStart"/>
            <w:r w:rsidRPr="008778CA">
              <w:rPr>
                <w:rFonts w:cs="Arial"/>
                <w:sz w:val="20"/>
                <w:lang w:val="eu-ES"/>
              </w:rPr>
              <w:t>BEZa</w:t>
            </w:r>
            <w:proofErr w:type="spellEnd"/>
            <w:r w:rsidRPr="008778CA">
              <w:rPr>
                <w:rFonts w:cs="Arial"/>
                <w:sz w:val="20"/>
                <w:lang w:val="eu-ES"/>
              </w:rPr>
              <w:t xml:space="preserve"> aparte (107. art.).</w:t>
            </w:r>
          </w:p>
          <w:p w14:paraId="5E9B9140" w14:textId="77777777" w:rsidR="00CF7A33" w:rsidRPr="008778CA" w:rsidRDefault="00CF7A33" w:rsidP="008778CA">
            <w:pPr>
              <w:rPr>
                <w:rFonts w:cs="Arial"/>
                <w:b/>
                <w:sz w:val="20"/>
                <w:lang w:val="eu-ES"/>
              </w:rPr>
            </w:pPr>
          </w:p>
        </w:tc>
        <w:tc>
          <w:tcPr>
            <w:tcW w:w="698" w:type="dxa"/>
            <w:gridSpan w:val="2"/>
          </w:tcPr>
          <w:p w14:paraId="11201F4B" w14:textId="77777777" w:rsidR="00CF7A33" w:rsidRPr="008778CA" w:rsidRDefault="00CF7A33" w:rsidP="008778CA">
            <w:pPr>
              <w:ind w:right="-456"/>
              <w:rPr>
                <w:rFonts w:cs="Arial"/>
                <w:sz w:val="20"/>
                <w:lang w:val="eu-ES"/>
              </w:rPr>
            </w:pPr>
          </w:p>
        </w:tc>
        <w:tc>
          <w:tcPr>
            <w:tcW w:w="4202" w:type="dxa"/>
            <w:gridSpan w:val="2"/>
          </w:tcPr>
          <w:p w14:paraId="185D27F6" w14:textId="77777777" w:rsidR="00CF7A33" w:rsidRPr="008778CA" w:rsidRDefault="00CF7A33" w:rsidP="008778CA">
            <w:pPr>
              <w:rPr>
                <w:rFonts w:cs="Arial"/>
                <w:noProof/>
                <w:sz w:val="20"/>
                <w:lang w:val="es-ES"/>
              </w:rPr>
            </w:pPr>
            <w:r w:rsidRPr="008778CA">
              <w:rPr>
                <w:rFonts w:cs="Arial"/>
                <w:noProof/>
                <w:sz w:val="20"/>
                <w:lang w:val="eu-ES"/>
              </w:rPr>
              <w:tab/>
            </w:r>
            <w:r w:rsidRPr="008778CA">
              <w:rPr>
                <w:rFonts w:cs="Arial"/>
                <w:b/>
                <w:noProof/>
                <w:sz w:val="20"/>
                <w:u w:val="single"/>
                <w:lang w:val="es-ES"/>
              </w:rPr>
              <w:t>ARTICULO 5.- GARANTIAS</w:t>
            </w:r>
            <w:r w:rsidRPr="008778CA">
              <w:rPr>
                <w:rFonts w:cs="Arial"/>
                <w:noProof/>
                <w:sz w:val="20"/>
                <w:lang w:val="es-ES"/>
              </w:rPr>
              <w:t>.</w:t>
            </w:r>
          </w:p>
          <w:p w14:paraId="48D2C62F" w14:textId="77777777" w:rsidR="00CF7A33" w:rsidRPr="008778CA" w:rsidRDefault="00CF7A33" w:rsidP="008778CA">
            <w:pPr>
              <w:rPr>
                <w:rFonts w:cs="Arial"/>
                <w:noProof/>
                <w:sz w:val="20"/>
                <w:lang w:val="es-ES"/>
              </w:rPr>
            </w:pPr>
            <w:r w:rsidRPr="008778CA">
              <w:rPr>
                <w:rFonts w:cs="Arial"/>
                <w:noProof/>
                <w:sz w:val="20"/>
                <w:lang w:val="es-ES"/>
              </w:rPr>
              <w:tab/>
              <w:t>El importe de la garantía definitiva ascenderá al 5% del precio final ofertado por los licitadores, excluido el IVA (art.107) .</w:t>
            </w:r>
          </w:p>
          <w:p w14:paraId="5909CD4B" w14:textId="77777777" w:rsidR="00CF7A33" w:rsidRPr="008778CA" w:rsidRDefault="00CF7A33" w:rsidP="008778CA">
            <w:pPr>
              <w:rPr>
                <w:rFonts w:cs="Arial"/>
                <w:noProof/>
                <w:sz w:val="20"/>
                <w:lang w:val="es-ES"/>
              </w:rPr>
            </w:pPr>
          </w:p>
        </w:tc>
      </w:tr>
      <w:tr w:rsidR="008778CA" w:rsidRPr="008778CA" w14:paraId="3AADD2A7" w14:textId="77777777" w:rsidTr="008778CA">
        <w:trPr>
          <w:gridAfter w:val="1"/>
          <w:wAfter w:w="47" w:type="dxa"/>
        </w:trPr>
        <w:tc>
          <w:tcPr>
            <w:tcW w:w="4168" w:type="dxa"/>
            <w:gridSpan w:val="2"/>
          </w:tcPr>
          <w:p w14:paraId="75946E0F" w14:textId="77777777" w:rsidR="00CF7A33" w:rsidRPr="008778CA" w:rsidRDefault="00CF7A33" w:rsidP="008778CA">
            <w:pPr>
              <w:ind w:firstLine="708"/>
              <w:rPr>
                <w:rFonts w:cs="Arial"/>
                <w:sz w:val="20"/>
                <w:lang w:val="eu-ES"/>
              </w:rPr>
            </w:pPr>
            <w:r w:rsidRPr="008778CA">
              <w:rPr>
                <w:rFonts w:cs="Arial"/>
                <w:sz w:val="20"/>
                <w:lang w:val="eu-ES"/>
              </w:rPr>
              <w:t xml:space="preserve">Behin betiko fidantza hamar egun balioduneko epean ezarri beharko da kontratazio-organoak eskatzen duen egunaren biharamunetik zenbatzen hasita, betiere </w:t>
            </w:r>
            <w:r w:rsidRPr="008778CA">
              <w:rPr>
                <w:rFonts w:cs="Arial"/>
                <w:sz w:val="20"/>
                <w:u w:val="single"/>
                <w:lang w:val="eu-ES"/>
              </w:rPr>
              <w:t>adjudikazioa egin aurretik,</w:t>
            </w:r>
            <w:r w:rsidRPr="008778CA">
              <w:rPr>
                <w:rFonts w:cs="Arial"/>
                <w:sz w:val="20"/>
                <w:lang w:val="eu-ES"/>
              </w:rPr>
              <w:t xml:space="preserve"> 150-2 art.</w:t>
            </w:r>
          </w:p>
          <w:p w14:paraId="5A4F2C6F" w14:textId="77777777" w:rsidR="00CF7A33" w:rsidRPr="008778CA" w:rsidRDefault="00CF7A33" w:rsidP="008778CA">
            <w:pPr>
              <w:rPr>
                <w:rFonts w:cs="Arial"/>
                <w:sz w:val="20"/>
                <w:lang w:val="eu-ES"/>
              </w:rPr>
            </w:pPr>
          </w:p>
        </w:tc>
        <w:tc>
          <w:tcPr>
            <w:tcW w:w="698" w:type="dxa"/>
            <w:gridSpan w:val="2"/>
          </w:tcPr>
          <w:p w14:paraId="2A688940" w14:textId="77777777" w:rsidR="00CF7A33" w:rsidRPr="008778CA" w:rsidRDefault="00CF7A33" w:rsidP="008778CA">
            <w:pPr>
              <w:ind w:right="-456"/>
              <w:rPr>
                <w:rFonts w:cs="Arial"/>
                <w:sz w:val="20"/>
              </w:rPr>
            </w:pPr>
          </w:p>
        </w:tc>
        <w:tc>
          <w:tcPr>
            <w:tcW w:w="4202" w:type="dxa"/>
            <w:gridSpan w:val="2"/>
          </w:tcPr>
          <w:p w14:paraId="07661772" w14:textId="78458D93" w:rsidR="00CF7A33" w:rsidRPr="008778CA" w:rsidRDefault="00CF7A33" w:rsidP="008778CA">
            <w:pPr>
              <w:rPr>
                <w:rFonts w:cs="Arial"/>
                <w:noProof/>
                <w:sz w:val="20"/>
                <w:lang w:val="es-ES"/>
              </w:rPr>
            </w:pPr>
            <w:r w:rsidRPr="008778CA">
              <w:rPr>
                <w:rFonts w:cs="Arial"/>
                <w:noProof/>
                <w:sz w:val="20"/>
                <w:lang w:val="es-ES"/>
              </w:rPr>
              <w:tab/>
              <w:t xml:space="preserve">La fianza definitiva deberá depositarse en el plazo de diez días hábiles, contados desde el día siguiente que por el órgano de contratación sea requerido y </w:t>
            </w:r>
            <w:r w:rsidRPr="008778CA">
              <w:rPr>
                <w:rFonts w:cs="Arial"/>
                <w:noProof/>
                <w:sz w:val="20"/>
                <w:u w:val="single"/>
                <w:lang w:val="es-ES"/>
              </w:rPr>
              <w:t>con carácter previo a la adjudicación</w:t>
            </w:r>
            <w:r w:rsidR="005D5536">
              <w:rPr>
                <w:rFonts w:cs="Arial"/>
                <w:noProof/>
                <w:sz w:val="20"/>
                <w:lang w:val="es-ES"/>
              </w:rPr>
              <w:t>, art. 150-2.</w:t>
            </w:r>
          </w:p>
          <w:p w14:paraId="729E36EB" w14:textId="77777777" w:rsidR="00CF7A33" w:rsidRPr="008778CA" w:rsidRDefault="00CF7A33" w:rsidP="008778CA">
            <w:pPr>
              <w:rPr>
                <w:rFonts w:cs="Arial"/>
                <w:noProof/>
                <w:sz w:val="20"/>
                <w:lang w:val="es-ES"/>
              </w:rPr>
            </w:pPr>
          </w:p>
        </w:tc>
      </w:tr>
      <w:tr w:rsidR="008778CA" w:rsidRPr="008778CA" w14:paraId="2BE69EC9" w14:textId="77777777" w:rsidTr="008778CA">
        <w:trPr>
          <w:gridAfter w:val="1"/>
          <w:wAfter w:w="47" w:type="dxa"/>
        </w:trPr>
        <w:tc>
          <w:tcPr>
            <w:tcW w:w="4168" w:type="dxa"/>
            <w:gridSpan w:val="2"/>
          </w:tcPr>
          <w:p w14:paraId="39771F1E" w14:textId="77777777" w:rsidR="00CF7A33" w:rsidRPr="008778CA" w:rsidRDefault="00CF7A33" w:rsidP="008778CA">
            <w:pPr>
              <w:rPr>
                <w:rFonts w:cs="Arial"/>
                <w:sz w:val="20"/>
                <w:lang w:val="eu-ES"/>
              </w:rPr>
            </w:pPr>
            <w:r w:rsidRPr="008778CA">
              <w:rPr>
                <w:rFonts w:cs="Arial"/>
                <w:sz w:val="20"/>
                <w:lang w:val="eu-ES"/>
              </w:rPr>
              <w:tab/>
              <w:t>Fidantza jarri dela egiaztatzeko bide elektronikoak erabili ahal izango dira.</w:t>
            </w:r>
          </w:p>
          <w:p w14:paraId="29F1A28F" w14:textId="77777777" w:rsidR="00CF7A33" w:rsidRPr="008778CA" w:rsidRDefault="00CF7A33" w:rsidP="008778CA">
            <w:pPr>
              <w:rPr>
                <w:rFonts w:cs="Arial"/>
                <w:sz w:val="20"/>
                <w:lang w:val="eu-ES"/>
              </w:rPr>
            </w:pPr>
          </w:p>
          <w:p w14:paraId="35F60790" w14:textId="77777777" w:rsidR="00CF7A33" w:rsidRPr="008778CA" w:rsidRDefault="00CF7A33" w:rsidP="008778CA">
            <w:pPr>
              <w:rPr>
                <w:rFonts w:eastAsia="MS Mincho" w:cs="Arial"/>
                <w:sz w:val="20"/>
                <w:lang w:val="eu-ES"/>
              </w:rPr>
            </w:pPr>
            <w:r w:rsidRPr="008778CA">
              <w:rPr>
                <w:rFonts w:eastAsia="MS Mincho" w:cs="Arial"/>
                <w:sz w:val="20"/>
                <w:lang w:val="eu-ES"/>
              </w:rPr>
              <w:tab/>
              <w:t xml:space="preserve">Kontratua amaitutakoan </w:t>
            </w:r>
            <w:r w:rsidRPr="008778CA">
              <w:rPr>
                <w:rFonts w:eastAsia="MS Mincho" w:cs="Arial"/>
                <w:sz w:val="20"/>
                <w:u w:val="single"/>
                <w:lang w:val="eu-ES"/>
              </w:rPr>
              <w:t>behin betiko bermea itzultzeko</w:t>
            </w:r>
            <w:r w:rsidRPr="008778CA">
              <w:rPr>
                <w:rFonts w:eastAsia="MS Mincho" w:cs="Arial"/>
                <w:sz w:val="20"/>
                <w:lang w:val="eu-ES"/>
              </w:rPr>
              <w:t xml:space="preserve"> Kontratuen Legeko 111. artikuluan xedatutakoa hartuko da kontuan.</w:t>
            </w:r>
          </w:p>
          <w:p w14:paraId="3A8D0152" w14:textId="77777777" w:rsidR="00CF7A33" w:rsidRPr="008778CA" w:rsidRDefault="00CF7A33" w:rsidP="008778CA">
            <w:pPr>
              <w:rPr>
                <w:rFonts w:cs="Arial"/>
                <w:b/>
                <w:sz w:val="20"/>
                <w:lang w:val="eu-ES"/>
              </w:rPr>
            </w:pPr>
          </w:p>
        </w:tc>
        <w:tc>
          <w:tcPr>
            <w:tcW w:w="698" w:type="dxa"/>
            <w:gridSpan w:val="2"/>
          </w:tcPr>
          <w:p w14:paraId="4E7870BE" w14:textId="77777777" w:rsidR="00CF7A33" w:rsidRPr="008778CA" w:rsidRDefault="00CF7A33" w:rsidP="008778CA">
            <w:pPr>
              <w:ind w:right="-456"/>
              <w:rPr>
                <w:rFonts w:cs="Arial"/>
                <w:sz w:val="20"/>
                <w:lang w:val="eu-ES"/>
              </w:rPr>
            </w:pPr>
          </w:p>
        </w:tc>
        <w:tc>
          <w:tcPr>
            <w:tcW w:w="4202" w:type="dxa"/>
            <w:gridSpan w:val="2"/>
          </w:tcPr>
          <w:p w14:paraId="7D8A0D93" w14:textId="1F5534EB"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La acreditación de la constitución de la fianza podrá hacerse mediante medios electrónicos</w:t>
            </w:r>
            <w:r w:rsidR="005D5536">
              <w:rPr>
                <w:rFonts w:cs="Arial"/>
                <w:noProof/>
                <w:sz w:val="20"/>
                <w:lang w:val="es-ES"/>
              </w:rPr>
              <w:t>.</w:t>
            </w:r>
          </w:p>
          <w:p w14:paraId="3437B777" w14:textId="77777777" w:rsidR="00CF7A33" w:rsidRPr="008778CA" w:rsidRDefault="00CF7A33" w:rsidP="008778CA">
            <w:pPr>
              <w:rPr>
                <w:rFonts w:cs="Arial"/>
                <w:noProof/>
                <w:sz w:val="20"/>
                <w:lang w:val="es-ES"/>
              </w:rPr>
            </w:pPr>
            <w:r w:rsidRPr="008778CA">
              <w:rPr>
                <w:rFonts w:cs="Arial"/>
                <w:noProof/>
                <w:sz w:val="20"/>
                <w:lang w:val="es-ES"/>
              </w:rPr>
              <w:tab/>
            </w:r>
            <w:r w:rsidRPr="008778CA">
              <w:rPr>
                <w:rFonts w:cs="Arial"/>
                <w:noProof/>
                <w:sz w:val="20"/>
                <w:u w:val="single"/>
                <w:lang w:val="es-ES"/>
              </w:rPr>
              <w:t>Para devolución de la garantía definitiva</w:t>
            </w:r>
            <w:r w:rsidRPr="008778CA">
              <w:rPr>
                <w:rFonts w:cs="Arial"/>
                <w:noProof/>
                <w:sz w:val="20"/>
                <w:lang w:val="es-ES"/>
              </w:rPr>
              <w:t>, una vez concluido el contrato, se estará a lo dispuesto en el artículo 111 de la Ley de Contratos</w:t>
            </w:r>
          </w:p>
          <w:p w14:paraId="58861BD5" w14:textId="77777777" w:rsidR="00CF7A33" w:rsidRPr="008778CA" w:rsidRDefault="00CF7A33" w:rsidP="008778CA">
            <w:pPr>
              <w:rPr>
                <w:rFonts w:cs="Arial"/>
                <w:b/>
                <w:noProof/>
                <w:sz w:val="20"/>
                <w:lang w:val="es-ES"/>
              </w:rPr>
            </w:pPr>
          </w:p>
        </w:tc>
      </w:tr>
      <w:tr w:rsidR="008778CA" w:rsidRPr="008778CA" w14:paraId="514E522F" w14:textId="77777777" w:rsidTr="008778CA">
        <w:trPr>
          <w:gridAfter w:val="1"/>
          <w:wAfter w:w="47" w:type="dxa"/>
        </w:trPr>
        <w:tc>
          <w:tcPr>
            <w:tcW w:w="4168" w:type="dxa"/>
            <w:gridSpan w:val="2"/>
          </w:tcPr>
          <w:p w14:paraId="496647C8" w14:textId="77777777" w:rsidR="00CF7A33" w:rsidRPr="008778CA" w:rsidRDefault="00CF7A33" w:rsidP="008778CA">
            <w:pPr>
              <w:rPr>
                <w:rFonts w:cs="Arial"/>
                <w:sz w:val="20"/>
                <w:lang w:val="eu-ES"/>
              </w:rPr>
            </w:pPr>
            <w:r w:rsidRPr="008778CA">
              <w:rPr>
                <w:rFonts w:cs="Arial"/>
                <w:sz w:val="20"/>
                <w:lang w:val="eu-ES"/>
              </w:rPr>
              <w:tab/>
              <w:t>Jartzen den bermeak honako kontzeptuei erantzun beharko die, 110. artikuluarekin bat:</w:t>
            </w:r>
          </w:p>
          <w:p w14:paraId="73DC976C" w14:textId="77777777" w:rsidR="00CF7A33" w:rsidRPr="008778CA" w:rsidRDefault="00CF7A33" w:rsidP="008778CA">
            <w:pPr>
              <w:numPr>
                <w:ilvl w:val="0"/>
                <w:numId w:val="77"/>
              </w:numPr>
              <w:rPr>
                <w:rFonts w:cs="Arial"/>
                <w:sz w:val="20"/>
                <w:lang w:val="eu-ES"/>
              </w:rPr>
            </w:pPr>
            <w:r w:rsidRPr="008778CA">
              <w:rPr>
                <w:rFonts w:cs="Arial"/>
                <w:sz w:val="20"/>
                <w:lang w:val="eu-ES"/>
              </w:rPr>
              <w:t>Kontratua epearen barruan sinatuko da, 153. artikuluan ezarritakoarekin bat.</w:t>
            </w:r>
          </w:p>
          <w:p w14:paraId="70AA0D48" w14:textId="77777777" w:rsidR="00CF7A33" w:rsidRPr="008778CA" w:rsidRDefault="00CF7A33" w:rsidP="008778CA">
            <w:pPr>
              <w:ind w:left="360"/>
              <w:rPr>
                <w:rFonts w:cs="Arial"/>
                <w:sz w:val="20"/>
                <w:lang w:val="eu-ES"/>
              </w:rPr>
            </w:pPr>
          </w:p>
          <w:p w14:paraId="46CC7785" w14:textId="77777777" w:rsidR="00CF7A33" w:rsidRPr="008778CA" w:rsidRDefault="00CF7A33" w:rsidP="008778CA">
            <w:pPr>
              <w:numPr>
                <w:ilvl w:val="0"/>
                <w:numId w:val="77"/>
              </w:numPr>
              <w:rPr>
                <w:rFonts w:cs="Arial"/>
                <w:sz w:val="20"/>
                <w:lang w:val="eu-ES"/>
              </w:rPr>
            </w:pPr>
            <w:r w:rsidRPr="008778CA">
              <w:rPr>
                <w:rFonts w:cs="Arial"/>
                <w:sz w:val="20"/>
                <w:lang w:val="eu-ES"/>
              </w:rPr>
              <w:t>Kontratistari ezarritako zigorrak, Lege honen 192. artikuluaren arabera.</w:t>
            </w:r>
          </w:p>
          <w:p w14:paraId="2D12069B" w14:textId="77777777" w:rsidR="00CF7A33" w:rsidRPr="008778CA" w:rsidRDefault="00CF7A33" w:rsidP="008778CA">
            <w:pPr>
              <w:ind w:left="360"/>
              <w:rPr>
                <w:rFonts w:cs="Arial"/>
                <w:sz w:val="20"/>
                <w:lang w:val="eu-ES"/>
              </w:rPr>
            </w:pPr>
          </w:p>
          <w:p w14:paraId="27942142" w14:textId="77777777" w:rsidR="00CF7A33" w:rsidRPr="008778CA" w:rsidRDefault="00CF7A33" w:rsidP="008778CA">
            <w:pPr>
              <w:numPr>
                <w:ilvl w:val="0"/>
                <w:numId w:val="77"/>
              </w:numPr>
              <w:rPr>
                <w:rFonts w:cs="Arial"/>
                <w:sz w:val="20"/>
                <w:lang w:val="eu-ES"/>
              </w:rPr>
            </w:pPr>
            <w:r w:rsidRPr="008778CA">
              <w:rPr>
                <w:rFonts w:cs="Arial"/>
                <w:sz w:val="20"/>
                <w:lang w:val="eu-ES"/>
              </w:rPr>
              <w:t>Kontratuan jasotako prestazioak, kontratistak eskaini eta kontratazio organoak onartutako hobekuntzak barne, kontratista lana betetzerakoan atzeratzen delako Administrazioari eragiten zaizkion gastuak eta kontratua egikaritzerakoan nahiz hura ez betetzeagatik Administrazioari eragiten zaizkion kalte eta galerak (baldin eta kontratua bertan behera uztea bidezkoa ez bada) behar bezala gauzatzea.</w:t>
            </w:r>
          </w:p>
          <w:p w14:paraId="78CC963F" w14:textId="77777777" w:rsidR="00CF7A33" w:rsidRPr="008778CA" w:rsidRDefault="00CF7A33" w:rsidP="008778CA">
            <w:pPr>
              <w:rPr>
                <w:rFonts w:cs="Arial"/>
                <w:sz w:val="20"/>
                <w:lang w:val="eu-ES"/>
              </w:rPr>
            </w:pPr>
          </w:p>
          <w:p w14:paraId="5BACF4B5" w14:textId="77777777" w:rsidR="00CF7A33" w:rsidRPr="008778CA" w:rsidRDefault="00CF7A33" w:rsidP="008778CA">
            <w:pPr>
              <w:rPr>
                <w:rFonts w:cs="Arial"/>
                <w:sz w:val="20"/>
                <w:lang w:val="eu-ES"/>
              </w:rPr>
            </w:pPr>
          </w:p>
          <w:p w14:paraId="1534AD7B" w14:textId="77777777" w:rsidR="00CF7A33" w:rsidRPr="008778CA" w:rsidRDefault="00CF7A33" w:rsidP="008778CA">
            <w:pPr>
              <w:numPr>
                <w:ilvl w:val="0"/>
                <w:numId w:val="77"/>
              </w:numPr>
              <w:rPr>
                <w:rFonts w:cs="Arial"/>
                <w:sz w:val="20"/>
                <w:lang w:val="eu-ES"/>
              </w:rPr>
            </w:pPr>
            <w:r w:rsidRPr="008778CA">
              <w:rPr>
                <w:rFonts w:cs="Arial"/>
                <w:sz w:val="20"/>
                <w:lang w:val="eu-ES"/>
              </w:rPr>
              <w:t>Kontratua amaitutzat ematen den kasuetan agindu daitekeen konfiskazioa, kontratuan bertan zein Lege honetan adierazitakoaren arabera.</w:t>
            </w:r>
          </w:p>
          <w:p w14:paraId="20F0067A" w14:textId="77777777" w:rsidR="00CF7A33" w:rsidRPr="008778CA" w:rsidRDefault="00CF7A33" w:rsidP="008778CA">
            <w:pPr>
              <w:numPr>
                <w:ilvl w:val="0"/>
                <w:numId w:val="77"/>
              </w:numPr>
              <w:rPr>
                <w:rFonts w:cs="Arial"/>
                <w:sz w:val="20"/>
                <w:lang w:val="eu-ES"/>
              </w:rPr>
            </w:pPr>
            <w:r w:rsidRPr="008778CA">
              <w:rPr>
                <w:rFonts w:cs="Arial"/>
                <w:sz w:val="20"/>
                <w:lang w:val="eu-ES"/>
              </w:rPr>
              <w:t xml:space="preserve">Gainera, </w:t>
            </w:r>
            <w:r w:rsidRPr="008778CA">
              <w:rPr>
                <w:rFonts w:cs="Arial"/>
                <w:sz w:val="20"/>
                <w:u w:val="single"/>
                <w:lang w:val="eu-ES"/>
              </w:rPr>
              <w:t>obra, zerbitzu eta hornikuntza kontratuetan,</w:t>
            </w:r>
            <w:r w:rsidRPr="008778CA">
              <w:rPr>
                <w:rFonts w:cs="Arial"/>
                <w:sz w:val="20"/>
                <w:lang w:val="eu-ES"/>
              </w:rPr>
              <w:t xml:space="preserve"> kontratuan bertan aurreikusitako berme-aldian eraikitako edo hornitutako ondasunetan edo emandako zerbitzuetan egon litezkeen akats edo hutsuneengatik erantzungo du behin betiko bermeak.</w:t>
            </w:r>
          </w:p>
          <w:p w14:paraId="3335320A" w14:textId="77777777" w:rsidR="00CF7A33" w:rsidRPr="008778CA" w:rsidRDefault="00CF7A33" w:rsidP="008778CA">
            <w:pPr>
              <w:ind w:left="360"/>
              <w:rPr>
                <w:rFonts w:cs="Arial"/>
                <w:sz w:val="20"/>
                <w:lang w:val="eu-ES"/>
              </w:rPr>
            </w:pPr>
          </w:p>
          <w:p w14:paraId="1ACD7A8F" w14:textId="77777777" w:rsidR="00CF7A33" w:rsidRPr="008778CA" w:rsidRDefault="00CF7A33" w:rsidP="008778CA">
            <w:pPr>
              <w:rPr>
                <w:rFonts w:cs="Arial"/>
                <w:sz w:val="20"/>
                <w:lang w:val="eu-ES"/>
              </w:rPr>
            </w:pPr>
          </w:p>
        </w:tc>
        <w:tc>
          <w:tcPr>
            <w:tcW w:w="698" w:type="dxa"/>
            <w:gridSpan w:val="2"/>
          </w:tcPr>
          <w:p w14:paraId="57E37A04" w14:textId="77777777" w:rsidR="00CF7A33" w:rsidRPr="008778CA" w:rsidRDefault="00CF7A33" w:rsidP="008778CA">
            <w:pPr>
              <w:ind w:right="-456"/>
              <w:rPr>
                <w:rFonts w:cs="Arial"/>
                <w:sz w:val="20"/>
                <w:lang w:val="eu-ES"/>
              </w:rPr>
            </w:pPr>
          </w:p>
        </w:tc>
        <w:tc>
          <w:tcPr>
            <w:tcW w:w="4202" w:type="dxa"/>
            <w:gridSpan w:val="2"/>
          </w:tcPr>
          <w:p w14:paraId="4CCCE2E3" w14:textId="39D3F7CC" w:rsidR="00CF7A33" w:rsidRPr="008778CA" w:rsidRDefault="00CF7A33" w:rsidP="008778CA">
            <w:pPr>
              <w:rPr>
                <w:rFonts w:cs="Arial"/>
                <w:noProof/>
                <w:sz w:val="20"/>
                <w:lang w:val="es-ES"/>
              </w:rPr>
            </w:pPr>
            <w:r w:rsidRPr="008778CA">
              <w:rPr>
                <w:rFonts w:cs="Arial"/>
                <w:noProof/>
                <w:sz w:val="20"/>
                <w:lang w:val="eu-ES"/>
              </w:rPr>
              <w:tab/>
            </w:r>
            <w:r w:rsidRPr="008778CA">
              <w:rPr>
                <w:rFonts w:cs="Arial"/>
                <w:noProof/>
                <w:sz w:val="20"/>
                <w:lang w:val="es-ES"/>
              </w:rPr>
              <w:t xml:space="preserve">La garantía depositada, </w:t>
            </w:r>
            <w:r w:rsidR="00A34979">
              <w:rPr>
                <w:rFonts w:cs="Arial"/>
                <w:noProof/>
                <w:sz w:val="20"/>
                <w:lang w:val="es-ES"/>
              </w:rPr>
              <w:t>c</w:t>
            </w:r>
            <w:r w:rsidRPr="008778CA">
              <w:rPr>
                <w:rFonts w:cs="Arial"/>
                <w:noProof/>
                <w:sz w:val="20"/>
                <w:lang w:val="es-ES"/>
              </w:rPr>
              <w:t>onforme el art. 110 de la Ley, responde</w:t>
            </w:r>
            <w:r w:rsidR="00A34979">
              <w:rPr>
                <w:rFonts w:cs="Arial"/>
                <w:noProof/>
                <w:sz w:val="20"/>
                <w:lang w:val="es-ES"/>
              </w:rPr>
              <w:t>rá de los siguientes conceptos:</w:t>
            </w:r>
          </w:p>
          <w:p w14:paraId="6B290CD5" w14:textId="77777777" w:rsidR="00CF7A33" w:rsidRPr="008778CA" w:rsidRDefault="00CF7A33" w:rsidP="008778CA">
            <w:pPr>
              <w:numPr>
                <w:ilvl w:val="0"/>
                <w:numId w:val="87"/>
              </w:numPr>
              <w:rPr>
                <w:rFonts w:cs="Arial"/>
                <w:noProof/>
                <w:sz w:val="20"/>
                <w:lang w:val="es-ES"/>
              </w:rPr>
            </w:pPr>
            <w:r w:rsidRPr="008778CA">
              <w:rPr>
                <w:rFonts w:cs="Arial"/>
                <w:noProof/>
                <w:sz w:val="20"/>
                <w:lang w:val="es-ES"/>
              </w:rPr>
              <w:t>De la obligación de formalizar el contrato en plazo, de conformidad con lo dispuesto en el artículo 153.</w:t>
            </w:r>
          </w:p>
          <w:p w14:paraId="20DE3693" w14:textId="77777777" w:rsidR="00CF7A33" w:rsidRPr="008778CA" w:rsidRDefault="00CF7A33" w:rsidP="008778CA">
            <w:pPr>
              <w:numPr>
                <w:ilvl w:val="0"/>
                <w:numId w:val="87"/>
              </w:numPr>
              <w:rPr>
                <w:rFonts w:cs="Arial"/>
                <w:noProof/>
                <w:sz w:val="20"/>
                <w:lang w:val="es-ES"/>
              </w:rPr>
            </w:pPr>
            <w:r w:rsidRPr="008778CA">
              <w:rPr>
                <w:rFonts w:cs="Arial"/>
                <w:noProof/>
                <w:sz w:val="20"/>
                <w:lang w:val="es-ES"/>
              </w:rPr>
              <w:t>De las penalidades impuestas al contratista conforme al artículo 192 de la presente Ley.</w:t>
            </w:r>
          </w:p>
          <w:p w14:paraId="07E06E29" w14:textId="77777777" w:rsidR="00CF7A33" w:rsidRPr="008778CA" w:rsidRDefault="00CF7A33" w:rsidP="008778CA">
            <w:pPr>
              <w:numPr>
                <w:ilvl w:val="0"/>
                <w:numId w:val="87"/>
              </w:numPr>
              <w:rPr>
                <w:rFonts w:cs="Arial"/>
                <w:noProof/>
                <w:sz w:val="20"/>
                <w:lang w:val="es-ES"/>
              </w:rPr>
            </w:pPr>
            <w:r w:rsidRPr="008778CA">
              <w:rPr>
                <w:rFonts w:cs="Arial"/>
                <w:noProof/>
                <w:sz w:val="20"/>
                <w:lang w:val="es-ES"/>
              </w:rPr>
              <w:t xml:space="preserve">De la correcta ejecución de las prestaciones contempladas en el contrato incluidas las mejoras que ofertadas por el contratista hayan sido aceptadas por el órgano de contratación, de los gastos originados a la Administración por la demora del contratista en el cumplimiento de sus obligaciones, y de los daños y perjuicios ocasionados a la misma con motivo de la ejecución del contrato o por su </w:t>
            </w:r>
            <w:r w:rsidRPr="008778CA">
              <w:rPr>
                <w:rFonts w:cs="Arial"/>
                <w:noProof/>
                <w:sz w:val="20"/>
                <w:lang w:val="es-ES"/>
              </w:rPr>
              <w:lastRenderedPageBreak/>
              <w:t>incumplimiento, cuando no proceda su resolución.</w:t>
            </w:r>
          </w:p>
          <w:p w14:paraId="47EEDCAE" w14:textId="77777777" w:rsidR="00CF7A33" w:rsidRPr="008778CA" w:rsidRDefault="00CF7A33" w:rsidP="008778CA">
            <w:pPr>
              <w:numPr>
                <w:ilvl w:val="0"/>
                <w:numId w:val="87"/>
              </w:numPr>
              <w:rPr>
                <w:rFonts w:cs="Arial"/>
                <w:noProof/>
                <w:sz w:val="20"/>
                <w:lang w:val="es-ES"/>
              </w:rPr>
            </w:pPr>
            <w:r w:rsidRPr="008778CA">
              <w:rPr>
                <w:rFonts w:cs="Arial"/>
                <w:noProof/>
                <w:sz w:val="20"/>
                <w:lang w:val="es-ES"/>
              </w:rPr>
              <w:t>De la incautación que puede decretarse en los casos de resolución del contrato, de acuerdo con lo que en él o en esta Ley esté establecido.</w:t>
            </w:r>
          </w:p>
          <w:p w14:paraId="3194EB7C" w14:textId="77777777" w:rsidR="00CF7A33" w:rsidRPr="008778CA" w:rsidRDefault="00CF7A33" w:rsidP="008778CA">
            <w:pPr>
              <w:numPr>
                <w:ilvl w:val="0"/>
                <w:numId w:val="87"/>
              </w:numPr>
              <w:rPr>
                <w:rFonts w:cs="Arial"/>
                <w:noProof/>
                <w:sz w:val="20"/>
                <w:lang w:val="es-ES"/>
              </w:rPr>
            </w:pPr>
            <w:r w:rsidRPr="008778CA">
              <w:rPr>
                <w:rFonts w:cs="Arial"/>
                <w:noProof/>
                <w:sz w:val="20"/>
                <w:lang w:val="es-ES"/>
              </w:rPr>
              <w:t xml:space="preserve">Además, </w:t>
            </w:r>
            <w:r w:rsidRPr="008778CA">
              <w:rPr>
                <w:rFonts w:cs="Arial"/>
                <w:noProof/>
                <w:sz w:val="20"/>
                <w:u w:val="single"/>
                <w:lang w:val="es-ES"/>
              </w:rPr>
              <w:t>en los contratos de obras, de servicios y de suministros</w:t>
            </w:r>
            <w:r w:rsidRPr="008778CA">
              <w:rPr>
                <w:rFonts w:cs="Arial"/>
                <w:noProof/>
                <w:sz w:val="20"/>
                <w:lang w:val="es-ES"/>
              </w:rPr>
              <w:t>, la garantía definitiva responderá de la inexistencia de vicios o defectos de los bienes construidos o suministrados o de los servicios prestados durante el plazo de garantía que se haya previsto en el contrato</w:t>
            </w:r>
          </w:p>
          <w:p w14:paraId="391AB995" w14:textId="77777777" w:rsidR="00CF7A33" w:rsidRPr="008778CA" w:rsidRDefault="00CF7A33" w:rsidP="008778CA">
            <w:pPr>
              <w:ind w:left="360"/>
              <w:rPr>
                <w:rFonts w:cs="Arial"/>
                <w:noProof/>
                <w:sz w:val="20"/>
                <w:lang w:val="es-ES"/>
              </w:rPr>
            </w:pPr>
          </w:p>
        </w:tc>
      </w:tr>
      <w:tr w:rsidR="008778CA" w:rsidRPr="008778CA" w14:paraId="2596EFBD" w14:textId="77777777" w:rsidTr="008778CA">
        <w:trPr>
          <w:gridAfter w:val="1"/>
          <w:wAfter w:w="47" w:type="dxa"/>
        </w:trPr>
        <w:tc>
          <w:tcPr>
            <w:tcW w:w="4168" w:type="dxa"/>
            <w:gridSpan w:val="2"/>
          </w:tcPr>
          <w:p w14:paraId="44B3B2BC" w14:textId="77777777" w:rsidR="00CF7A33" w:rsidRPr="008778CA" w:rsidRDefault="00CF7A33" w:rsidP="008778CA">
            <w:pPr>
              <w:spacing w:before="80" w:after="200"/>
              <w:ind w:firstLine="705"/>
              <w:rPr>
                <w:rFonts w:eastAsia="MS Mincho" w:cs="Arial"/>
                <w:b/>
                <w:sz w:val="20"/>
                <w:lang w:val="eu-ES"/>
              </w:rPr>
            </w:pPr>
            <w:r w:rsidRPr="008778CA">
              <w:rPr>
                <w:rFonts w:eastAsia="MS Mincho" w:cs="Arial"/>
                <w:b/>
                <w:sz w:val="20"/>
                <w:u w:val="single"/>
                <w:lang w:val="eu-ES"/>
              </w:rPr>
              <w:lastRenderedPageBreak/>
              <w:t>Behin betiko bermea egokitzea-</w:t>
            </w:r>
            <w:r w:rsidRPr="008778CA">
              <w:rPr>
                <w:rFonts w:eastAsia="MS Mincho" w:cs="Arial"/>
                <w:b/>
                <w:sz w:val="20"/>
                <w:lang w:val="eu-ES"/>
              </w:rPr>
              <w:t>.</w:t>
            </w:r>
            <w:r w:rsidRPr="008778CA">
              <w:rPr>
                <w:rFonts w:eastAsia="MS Mincho" w:cs="Arial"/>
                <w:sz w:val="20"/>
                <w:lang w:val="eu-ES"/>
              </w:rPr>
              <w:t xml:space="preserve"> Kontratuan egindako aldaketaren baten ondorioz prezioa ere aldatu egiten bada, bermea egokitu egin beharko da, prezio berriarekiko proportzio egokia gorde dezan, enpresaburuari kontratua aldatzeko erabakiaren berri eman eta hamabost egun natural igaro baino lehen. (109. artikulua)</w:t>
            </w:r>
          </w:p>
        </w:tc>
        <w:tc>
          <w:tcPr>
            <w:tcW w:w="698" w:type="dxa"/>
            <w:gridSpan w:val="2"/>
          </w:tcPr>
          <w:p w14:paraId="3CDCB216" w14:textId="77777777" w:rsidR="00CF7A33" w:rsidRPr="008778CA" w:rsidRDefault="00CF7A33" w:rsidP="008778CA">
            <w:pPr>
              <w:ind w:right="-456"/>
              <w:rPr>
                <w:rFonts w:cs="Arial"/>
                <w:sz w:val="20"/>
              </w:rPr>
            </w:pPr>
          </w:p>
        </w:tc>
        <w:tc>
          <w:tcPr>
            <w:tcW w:w="4202" w:type="dxa"/>
            <w:gridSpan w:val="2"/>
          </w:tcPr>
          <w:p w14:paraId="79A8BD05" w14:textId="77777777" w:rsidR="00CF7A33" w:rsidRPr="008778CA" w:rsidRDefault="00CF7A33" w:rsidP="008778CA">
            <w:pPr>
              <w:ind w:firstLine="705"/>
              <w:rPr>
                <w:rFonts w:cs="Arial"/>
                <w:bCs/>
                <w:noProof/>
                <w:sz w:val="20"/>
                <w:lang w:val="es-ES"/>
              </w:rPr>
            </w:pPr>
            <w:r w:rsidRPr="008778CA">
              <w:rPr>
                <w:rFonts w:cs="Arial"/>
                <w:b/>
                <w:bCs/>
                <w:noProof/>
                <w:sz w:val="20"/>
                <w:u w:val="single"/>
                <w:lang w:val="es-ES"/>
              </w:rPr>
              <w:t>Reajustes de la garantía definitiva</w:t>
            </w:r>
            <w:r w:rsidRPr="008778CA">
              <w:rPr>
                <w:rFonts w:cs="Arial"/>
                <w:bCs/>
                <w:noProof/>
                <w:sz w:val="20"/>
                <w:u w:val="single"/>
                <w:lang w:val="es-ES"/>
              </w:rPr>
              <w:t>-</w:t>
            </w:r>
            <w:r w:rsidRPr="008778CA">
              <w:rPr>
                <w:rFonts w:cs="Arial"/>
                <w:bCs/>
                <w:noProof/>
                <w:sz w:val="20"/>
                <w:lang w:val="es-ES"/>
              </w:rPr>
              <w:tab/>
              <w:t>Cuando, como consecuencia de una modificación del contrato, experimente variación el precio del mismo, deberá reajustarse la garantía, para que guarde la debida proporción con el nuevo precio modificado, en el plazo de quince días contados desde la fecha en que se notifique al empresario el acuerdo de modificación. (Artículo 109)</w:t>
            </w:r>
          </w:p>
          <w:p w14:paraId="59687083" w14:textId="77777777" w:rsidR="00CF7A33" w:rsidRPr="008778CA" w:rsidRDefault="00CF7A33" w:rsidP="008778CA">
            <w:pPr>
              <w:ind w:firstLine="705"/>
              <w:rPr>
                <w:rFonts w:cs="Arial"/>
                <w:b/>
                <w:noProof/>
                <w:sz w:val="20"/>
                <w:lang w:val="es-ES"/>
              </w:rPr>
            </w:pPr>
          </w:p>
          <w:p w14:paraId="16B129A2" w14:textId="77777777" w:rsidR="00CF7A33" w:rsidRPr="008778CA" w:rsidRDefault="00CF7A33" w:rsidP="008778CA">
            <w:pPr>
              <w:ind w:firstLine="705"/>
              <w:rPr>
                <w:rFonts w:cs="Arial"/>
                <w:b/>
                <w:noProof/>
                <w:sz w:val="20"/>
                <w:lang w:val="es-ES"/>
              </w:rPr>
            </w:pPr>
          </w:p>
        </w:tc>
      </w:tr>
      <w:tr w:rsidR="008778CA" w:rsidRPr="008778CA" w14:paraId="64DA66F9" w14:textId="77777777" w:rsidTr="008778CA">
        <w:trPr>
          <w:gridAfter w:val="1"/>
          <w:wAfter w:w="47" w:type="dxa"/>
        </w:trPr>
        <w:tc>
          <w:tcPr>
            <w:tcW w:w="4168" w:type="dxa"/>
            <w:gridSpan w:val="2"/>
          </w:tcPr>
          <w:p w14:paraId="2A77EEDE" w14:textId="77777777" w:rsidR="00CF7A33" w:rsidRPr="008778CA" w:rsidRDefault="00CF7A33" w:rsidP="008778CA">
            <w:pPr>
              <w:rPr>
                <w:rFonts w:cs="Arial"/>
                <w:sz w:val="20"/>
                <w:u w:val="single"/>
                <w:lang w:val="eu-ES"/>
              </w:rPr>
            </w:pPr>
            <w:r w:rsidRPr="008778CA">
              <w:rPr>
                <w:rFonts w:cs="Arial"/>
                <w:b/>
                <w:sz w:val="20"/>
                <w:lang w:val="eu-ES"/>
              </w:rPr>
              <w:tab/>
            </w:r>
            <w:r w:rsidRPr="008778CA">
              <w:rPr>
                <w:rFonts w:cs="Arial"/>
                <w:b/>
                <w:sz w:val="20"/>
                <w:u w:val="single"/>
                <w:lang w:val="eu-ES"/>
              </w:rPr>
              <w:t xml:space="preserve">6. ARTIKULUA.- UKO EDO ATZERA EGINEZ GERO ORDAINDU BEHARREKO GASTUAK ETA GEHIENEZKO ZENBATEKOA. </w:t>
            </w:r>
          </w:p>
          <w:p w14:paraId="56137FE2"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Adjudikazioari jarraiki, kontratua prestatu eta gauzatzeko tramiteetatik eratorritako gastu guztiak ordaindu beharko ditu kontratak, notarioaren ordainsariak, zergen ordainketak, eskubide errealak (ondarea eskualdatzea), enpresen trafikoa (baldin eta horien kontuak banako prezioetan badaude) eta sor daitezkeen gainerako gastuak barne. Modu berean, obrako material eta unitateak aztertzearen ondorioz eta horien gaineko berariazko txostenak egitearen ondorioz sortuko diren gastuak ere ordaindu beharko ditu (Kontratuen araudiaren 67-3 art.).</w:t>
            </w:r>
          </w:p>
          <w:p w14:paraId="451DD4A6"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u w:val="single"/>
                <w:lang w:val="eu-ES"/>
              </w:rPr>
              <w:t>Uko edo atzera eginez</w:t>
            </w:r>
            <w:r w:rsidRPr="008778CA">
              <w:rPr>
                <w:rFonts w:cs="Arial"/>
                <w:sz w:val="20"/>
                <w:lang w:val="eu-ES"/>
              </w:rPr>
              <w:t xml:space="preserve"> gero, egindako gastuen arabera konpentsatuko zaio lizitatzaile bakoitzari. Hala ere, kalte-ordain hori ez da inolaz ere 1.000,00 € baino gehiagokoa izango. (152. art.)</w:t>
            </w:r>
          </w:p>
          <w:p w14:paraId="2473AC17" w14:textId="77777777" w:rsidR="00CF7A33" w:rsidRPr="008778CA" w:rsidRDefault="00CF7A33" w:rsidP="008778CA">
            <w:pPr>
              <w:rPr>
                <w:rFonts w:eastAsia="MS Mincho" w:cs="Arial"/>
                <w:bCs/>
                <w:sz w:val="20"/>
                <w:u w:val="single"/>
                <w:lang w:val="eu-ES"/>
              </w:rPr>
            </w:pPr>
          </w:p>
        </w:tc>
        <w:tc>
          <w:tcPr>
            <w:tcW w:w="698" w:type="dxa"/>
            <w:gridSpan w:val="2"/>
          </w:tcPr>
          <w:p w14:paraId="049DA249" w14:textId="77777777" w:rsidR="00CF7A33" w:rsidRPr="008778CA" w:rsidRDefault="00CF7A33" w:rsidP="008778CA">
            <w:pPr>
              <w:ind w:right="-456"/>
              <w:rPr>
                <w:rFonts w:cs="Arial"/>
                <w:sz w:val="20"/>
              </w:rPr>
            </w:pPr>
            <w:r w:rsidRPr="008778CA">
              <w:rPr>
                <w:rFonts w:cs="Arial"/>
                <w:sz w:val="20"/>
              </w:rPr>
              <w:t xml:space="preserve">  n</w:t>
            </w:r>
          </w:p>
        </w:tc>
        <w:tc>
          <w:tcPr>
            <w:tcW w:w="4202" w:type="dxa"/>
            <w:gridSpan w:val="2"/>
          </w:tcPr>
          <w:p w14:paraId="2E677947" w14:textId="1B41E596" w:rsidR="00CF7A33" w:rsidRPr="008778CA" w:rsidRDefault="00CF7A33" w:rsidP="008778CA">
            <w:pPr>
              <w:rPr>
                <w:rFonts w:cs="Arial"/>
                <w:noProof/>
                <w:sz w:val="20"/>
                <w:lang w:val="es-ES"/>
              </w:rPr>
            </w:pPr>
            <w:r w:rsidRPr="008778CA">
              <w:rPr>
                <w:rFonts w:cs="Arial"/>
                <w:bCs/>
                <w:noProof/>
                <w:sz w:val="20"/>
                <w:lang w:val="es-ES"/>
              </w:rPr>
              <w:tab/>
            </w:r>
            <w:r w:rsidRPr="00A34979">
              <w:rPr>
                <w:rFonts w:cs="Arial"/>
                <w:b/>
                <w:bCs/>
                <w:noProof/>
                <w:sz w:val="20"/>
                <w:u w:val="single"/>
                <w:lang w:val="es-ES"/>
              </w:rPr>
              <w:t>ARTICULO 6</w:t>
            </w:r>
            <w:r w:rsidR="00A34979">
              <w:rPr>
                <w:rFonts w:cs="Arial"/>
                <w:b/>
                <w:bCs/>
                <w:noProof/>
                <w:sz w:val="20"/>
                <w:u w:val="single"/>
                <w:lang w:val="es-ES"/>
              </w:rPr>
              <w:t>.</w:t>
            </w:r>
            <w:r w:rsidRPr="00A34979">
              <w:rPr>
                <w:rFonts w:cs="Arial"/>
                <w:b/>
                <w:bCs/>
                <w:noProof/>
                <w:sz w:val="20"/>
                <w:u w:val="single"/>
                <w:lang w:val="es-ES"/>
              </w:rPr>
              <w:t>-</w:t>
            </w:r>
            <w:r w:rsidRPr="00A34979">
              <w:rPr>
                <w:rFonts w:cs="Arial"/>
                <w:b/>
                <w:noProof/>
                <w:sz w:val="20"/>
                <w:u w:val="single"/>
                <w:lang w:val="es-ES"/>
              </w:rPr>
              <w:t xml:space="preserve"> GASTOS</w:t>
            </w:r>
            <w:r w:rsidRPr="00A34979">
              <w:rPr>
                <w:rFonts w:cs="Arial"/>
                <w:noProof/>
                <w:sz w:val="20"/>
                <w:u w:val="single"/>
                <w:lang w:val="es-ES"/>
              </w:rPr>
              <w:t>.</w:t>
            </w:r>
            <w:r w:rsidRPr="00A34979">
              <w:rPr>
                <w:rFonts w:cs="Arial"/>
                <w:b/>
                <w:bCs/>
                <w:noProof/>
                <w:sz w:val="20"/>
                <w:u w:val="single"/>
                <w:lang w:val="es-ES"/>
              </w:rPr>
              <w:t xml:space="preserve"> E IMPORTE MÁXIMO A ABONAR EN CASO DE RENUNCIA O DESISTIMIENTO</w:t>
            </w:r>
            <w:r w:rsidRPr="008778CA">
              <w:rPr>
                <w:rFonts w:cs="Arial"/>
                <w:b/>
                <w:bCs/>
                <w:noProof/>
                <w:sz w:val="20"/>
                <w:lang w:val="es-ES"/>
              </w:rPr>
              <w:t xml:space="preserve">. </w:t>
            </w:r>
          </w:p>
          <w:p w14:paraId="52A45975"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En virtud de la adjudicación la contrata quedará obligada a pagar cuantos gastos se ocasionen con motivo de los trámites preparatorios y de formalización del contrato, incluso los honorarios de notaría, pago de impuestos, derechos reales (transmisiones patrimoniales) tráfico de empresas, cuya cuenta se encuentre incluida en los precios unitarios y cualesquiera otro que se produzca. Así como de los gastos que se originen como consecuencia de la realización de ensayos y análisis de materiales y unidades de obra o de informes específicos sobre los mismos (art 67-3 Reglamento de Contratos).</w:t>
            </w:r>
          </w:p>
          <w:p w14:paraId="0608ADFB"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 xml:space="preserve">En caso de </w:t>
            </w:r>
            <w:r w:rsidRPr="008778CA">
              <w:rPr>
                <w:rFonts w:cs="Arial"/>
                <w:noProof/>
                <w:sz w:val="20"/>
                <w:u w:val="single"/>
                <w:lang w:val="es-ES"/>
              </w:rPr>
              <w:t>renuncia o desistimiento</w:t>
            </w:r>
            <w:r w:rsidRPr="008778CA">
              <w:rPr>
                <w:rFonts w:cs="Arial"/>
                <w:noProof/>
                <w:sz w:val="20"/>
                <w:lang w:val="es-ES"/>
              </w:rPr>
              <w:t>, se compensará a cada uno de los/las licitadores por los gastos en que hubiese incurrido. Ello no obstante, esta indemnización no superará en ningún caso el límite de 1.000,00 €. (art 152)</w:t>
            </w:r>
          </w:p>
          <w:p w14:paraId="16072CCF" w14:textId="77777777" w:rsidR="00CF7A33" w:rsidRPr="008778CA" w:rsidRDefault="00CF7A33" w:rsidP="008778CA">
            <w:pPr>
              <w:autoSpaceDE w:val="0"/>
              <w:autoSpaceDN w:val="0"/>
              <w:adjustRightInd w:val="0"/>
              <w:ind w:firstLine="708"/>
              <w:rPr>
                <w:rFonts w:cs="Arial"/>
                <w:noProof/>
                <w:sz w:val="20"/>
                <w:lang w:val="es-ES"/>
              </w:rPr>
            </w:pPr>
          </w:p>
          <w:p w14:paraId="2C4EC4A3" w14:textId="77777777" w:rsidR="00CF7A33" w:rsidRPr="008778CA" w:rsidRDefault="00CF7A33" w:rsidP="008778CA">
            <w:pPr>
              <w:autoSpaceDE w:val="0"/>
              <w:autoSpaceDN w:val="0"/>
              <w:adjustRightInd w:val="0"/>
              <w:ind w:firstLine="708"/>
              <w:rPr>
                <w:rFonts w:cs="Arial"/>
                <w:noProof/>
                <w:sz w:val="20"/>
                <w:lang w:val="es-ES"/>
              </w:rPr>
            </w:pPr>
          </w:p>
        </w:tc>
      </w:tr>
      <w:tr w:rsidR="008778CA" w:rsidRPr="008778CA" w14:paraId="4F8FB0CE" w14:textId="77777777" w:rsidTr="008778CA">
        <w:trPr>
          <w:gridAfter w:val="1"/>
          <w:wAfter w:w="47" w:type="dxa"/>
        </w:trPr>
        <w:tc>
          <w:tcPr>
            <w:tcW w:w="4168" w:type="dxa"/>
            <w:gridSpan w:val="2"/>
          </w:tcPr>
          <w:p w14:paraId="6F00BED1" w14:textId="4303D495" w:rsidR="00CF7A33" w:rsidRPr="008778CA" w:rsidRDefault="00CF7A33" w:rsidP="008778CA">
            <w:pPr>
              <w:rPr>
                <w:rFonts w:cs="Arial"/>
                <w:b/>
                <w:sz w:val="20"/>
                <w:u w:val="single"/>
                <w:lang w:val="eu-ES"/>
              </w:rPr>
            </w:pPr>
            <w:r w:rsidRPr="008778CA">
              <w:rPr>
                <w:rFonts w:cs="Arial"/>
                <w:b/>
                <w:sz w:val="20"/>
                <w:lang w:val="eu-ES"/>
              </w:rPr>
              <w:tab/>
            </w:r>
            <w:r w:rsidR="00721E4D" w:rsidRPr="008778CA">
              <w:rPr>
                <w:rFonts w:cs="Arial"/>
                <w:b/>
                <w:sz w:val="20"/>
                <w:u w:val="single"/>
                <w:lang w:val="eu-ES"/>
              </w:rPr>
              <w:t>7</w:t>
            </w:r>
            <w:r w:rsidRPr="008778CA">
              <w:rPr>
                <w:rFonts w:cs="Arial"/>
                <w:b/>
                <w:sz w:val="20"/>
                <w:u w:val="single"/>
                <w:lang w:val="eu-ES"/>
              </w:rPr>
              <w:t>. ARTIKULUA.- GAITASUNA ETA AZPIKONTRATAZIOA (65., 71., 76. art.)</w:t>
            </w:r>
          </w:p>
          <w:p w14:paraId="44EF72BC" w14:textId="77777777" w:rsidR="00CF7A33" w:rsidRPr="008778CA" w:rsidRDefault="00CF7A33" w:rsidP="008778CA">
            <w:pPr>
              <w:tabs>
                <w:tab w:val="left" w:pos="743"/>
                <w:tab w:val="left" w:pos="4200"/>
              </w:tabs>
              <w:rPr>
                <w:rFonts w:cs="Arial"/>
                <w:sz w:val="20"/>
                <w:lang w:val="eu-ES"/>
              </w:rPr>
            </w:pPr>
            <w:r w:rsidRPr="008778CA">
              <w:rPr>
                <w:rFonts w:cs="Arial"/>
                <w:sz w:val="20"/>
                <w:lang w:val="eu-ES"/>
              </w:rPr>
              <w:tab/>
              <w:t xml:space="preserve">Gaitasun juridikoa eta jarduteko ahalmena duten pertsona natural edo juridikoek parte hartu ahal izango dute </w:t>
            </w:r>
            <w:r w:rsidRPr="008778CA">
              <w:rPr>
                <w:rFonts w:cs="Arial"/>
                <w:sz w:val="20"/>
                <w:lang w:val="eu-ES"/>
              </w:rPr>
              <w:lastRenderedPageBreak/>
              <w:t xml:space="preserve">lizitazio honetan, betiere kontratatzeko debekurik ez badute </w:t>
            </w:r>
            <w:r w:rsidRPr="008778CA">
              <w:rPr>
                <w:rFonts w:cs="Arial"/>
                <w:sz w:val="20"/>
                <w:u w:val="single"/>
                <w:lang w:val="eu-ES"/>
              </w:rPr>
              <w:t>eta kaudimen ekonomiko, finantzario eta teknikoa zein kaudimen profesionala dutela frogatzen badute</w:t>
            </w:r>
            <w:r w:rsidRPr="008778CA">
              <w:rPr>
                <w:rFonts w:cs="Arial"/>
                <w:sz w:val="20"/>
                <w:lang w:val="eu-ES"/>
              </w:rPr>
              <w:t>.</w:t>
            </w:r>
          </w:p>
          <w:p w14:paraId="04245C76" w14:textId="7CB4F387" w:rsidR="004F70E3" w:rsidRPr="008778CA" w:rsidRDefault="004F70E3" w:rsidP="008778CA">
            <w:pPr>
              <w:tabs>
                <w:tab w:val="left" w:pos="743"/>
                <w:tab w:val="left" w:pos="4200"/>
              </w:tabs>
              <w:rPr>
                <w:rFonts w:cs="Arial"/>
                <w:sz w:val="20"/>
                <w:lang w:val="eu-ES"/>
              </w:rPr>
            </w:pPr>
          </w:p>
        </w:tc>
        <w:tc>
          <w:tcPr>
            <w:tcW w:w="698" w:type="dxa"/>
            <w:gridSpan w:val="2"/>
          </w:tcPr>
          <w:p w14:paraId="01FBCA13" w14:textId="77777777" w:rsidR="00CF7A33" w:rsidRPr="008778CA" w:rsidRDefault="00CF7A33" w:rsidP="008778CA">
            <w:pPr>
              <w:ind w:right="-456"/>
              <w:rPr>
                <w:rFonts w:cs="Arial"/>
                <w:sz w:val="20"/>
                <w:lang w:val="eu-ES"/>
              </w:rPr>
            </w:pPr>
          </w:p>
        </w:tc>
        <w:tc>
          <w:tcPr>
            <w:tcW w:w="4202" w:type="dxa"/>
            <w:gridSpan w:val="2"/>
          </w:tcPr>
          <w:p w14:paraId="3383FF03" w14:textId="57640415" w:rsidR="00CF7A33" w:rsidRPr="008778CA" w:rsidRDefault="00CF7A33" w:rsidP="008778CA">
            <w:pPr>
              <w:rPr>
                <w:rFonts w:cs="Arial"/>
                <w:b/>
                <w:noProof/>
                <w:sz w:val="20"/>
                <w:u w:val="single"/>
                <w:lang w:val="es-ES"/>
              </w:rPr>
            </w:pPr>
            <w:r w:rsidRPr="008778CA">
              <w:rPr>
                <w:rFonts w:cs="Arial"/>
                <w:b/>
                <w:noProof/>
                <w:sz w:val="20"/>
                <w:lang w:val="eu-ES"/>
              </w:rPr>
              <w:tab/>
            </w:r>
            <w:r w:rsidR="00721E4D" w:rsidRPr="008778CA">
              <w:rPr>
                <w:rFonts w:cs="Arial"/>
                <w:b/>
                <w:noProof/>
                <w:sz w:val="20"/>
                <w:u w:val="single"/>
                <w:lang w:val="es-ES"/>
              </w:rPr>
              <w:t>ARTICULO 7</w:t>
            </w:r>
            <w:r w:rsidRPr="008778CA">
              <w:rPr>
                <w:rFonts w:cs="Arial"/>
                <w:b/>
                <w:noProof/>
                <w:sz w:val="20"/>
                <w:u w:val="single"/>
                <w:lang w:val="es-ES"/>
              </w:rPr>
              <w:t>.- CAPACIDAD Y SUBCONTRATACIÓN (art 65 ,71, 76)</w:t>
            </w:r>
          </w:p>
          <w:p w14:paraId="69DAF433" w14:textId="77777777" w:rsidR="00CF7A33" w:rsidRPr="008778CA" w:rsidRDefault="00CF7A33" w:rsidP="008778CA">
            <w:pPr>
              <w:tabs>
                <w:tab w:val="left" w:pos="694"/>
                <w:tab w:val="left" w:pos="4200"/>
              </w:tabs>
              <w:rPr>
                <w:rFonts w:cs="Arial"/>
                <w:noProof/>
                <w:sz w:val="20"/>
                <w:u w:val="single"/>
                <w:lang w:val="es-ES"/>
              </w:rPr>
            </w:pPr>
            <w:r w:rsidRPr="008778CA">
              <w:rPr>
                <w:rFonts w:cs="Arial"/>
                <w:noProof/>
                <w:sz w:val="20"/>
                <w:lang w:val="es-ES"/>
              </w:rPr>
              <w:tab/>
              <w:t xml:space="preserve">Podrán concurrir a la presente licitación las personas naturales o jurídicas que se hallen en plena posesión de su </w:t>
            </w:r>
            <w:r w:rsidRPr="008778CA">
              <w:rPr>
                <w:rFonts w:cs="Arial"/>
                <w:noProof/>
                <w:sz w:val="20"/>
                <w:lang w:val="es-ES"/>
              </w:rPr>
              <w:lastRenderedPageBreak/>
              <w:t xml:space="preserve">capacidad jurídica y de obrar, no estén incursas en una prohibición de contratar </w:t>
            </w:r>
            <w:r w:rsidRPr="008778CA">
              <w:rPr>
                <w:rFonts w:cs="Arial"/>
                <w:noProof/>
                <w:sz w:val="20"/>
                <w:u w:val="single"/>
                <w:lang w:val="es-ES"/>
              </w:rPr>
              <w:t xml:space="preserve">y acrediten su solvencia económica, financiera y técnica o profesional, </w:t>
            </w:r>
          </w:p>
          <w:p w14:paraId="0FD73EC4" w14:textId="77777777" w:rsidR="00CF7A33" w:rsidRPr="008778CA" w:rsidRDefault="00CF7A33" w:rsidP="008778CA">
            <w:pPr>
              <w:autoSpaceDE w:val="0"/>
              <w:autoSpaceDN w:val="0"/>
              <w:adjustRightInd w:val="0"/>
              <w:ind w:firstLine="708"/>
              <w:rPr>
                <w:rFonts w:cs="Arial"/>
                <w:b/>
                <w:noProof/>
                <w:sz w:val="20"/>
                <w:u w:val="single"/>
                <w:lang w:val="es-ES"/>
              </w:rPr>
            </w:pPr>
          </w:p>
        </w:tc>
      </w:tr>
      <w:tr w:rsidR="008778CA" w:rsidRPr="008778CA" w14:paraId="7D0F29BF" w14:textId="77777777" w:rsidTr="008778CA">
        <w:trPr>
          <w:gridAfter w:val="1"/>
          <w:wAfter w:w="47" w:type="dxa"/>
        </w:trPr>
        <w:tc>
          <w:tcPr>
            <w:tcW w:w="4168" w:type="dxa"/>
            <w:gridSpan w:val="2"/>
          </w:tcPr>
          <w:p w14:paraId="567EB33D" w14:textId="77777777" w:rsidR="00CF7A33" w:rsidRPr="008778CA" w:rsidRDefault="00CF7A33" w:rsidP="008778CA">
            <w:pPr>
              <w:autoSpaceDE w:val="0"/>
              <w:autoSpaceDN w:val="0"/>
              <w:adjustRightInd w:val="0"/>
              <w:rPr>
                <w:rFonts w:cs="Arial"/>
                <w:b/>
                <w:i/>
                <w:sz w:val="20"/>
                <w:lang w:val="eu-ES"/>
              </w:rPr>
            </w:pPr>
            <w:r w:rsidRPr="008778CA">
              <w:rPr>
                <w:rFonts w:cs="Arial"/>
                <w:b/>
                <w:sz w:val="20"/>
                <w:lang w:val="eu-ES"/>
              </w:rPr>
              <w:lastRenderedPageBreak/>
              <w:t>KONTRATATZEKO DEBEKUAK</w:t>
            </w:r>
          </w:p>
          <w:p w14:paraId="55AF1449"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ab/>
              <w:t xml:space="preserve">Ezin izango dute sektore publikoarekin kontraturik egin Kontratuen Legeko 71. artikuluan jasotako </w:t>
            </w:r>
            <w:proofErr w:type="spellStart"/>
            <w:r w:rsidRPr="008778CA">
              <w:rPr>
                <w:rFonts w:cs="Arial"/>
                <w:sz w:val="20"/>
                <w:lang w:val="eu-ES"/>
              </w:rPr>
              <w:t>egoeretakoren</w:t>
            </w:r>
            <w:proofErr w:type="spellEnd"/>
            <w:r w:rsidRPr="008778CA">
              <w:rPr>
                <w:rFonts w:cs="Arial"/>
                <w:sz w:val="20"/>
                <w:lang w:val="eu-ES"/>
              </w:rPr>
              <w:t xml:space="preserve"> batean dauden pertsonek, besteak beste:</w:t>
            </w:r>
          </w:p>
          <w:p w14:paraId="38AA084A"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lang w:val="eu-ES"/>
              </w:rPr>
              <w:t>Epai irmoz kondenatuta egotea 71-1-a) artikuluan adierazitako delituengatik.</w:t>
            </w:r>
          </w:p>
          <w:p w14:paraId="6E0CDB91" w14:textId="77777777" w:rsidR="00CF7A33" w:rsidRPr="008778CA" w:rsidRDefault="00CF7A33" w:rsidP="008778CA">
            <w:pPr>
              <w:autoSpaceDE w:val="0"/>
              <w:autoSpaceDN w:val="0"/>
              <w:adjustRightInd w:val="0"/>
              <w:ind w:left="215"/>
              <w:rPr>
                <w:rFonts w:cs="Arial"/>
                <w:sz w:val="20"/>
                <w:lang w:val="eu-ES"/>
              </w:rPr>
            </w:pPr>
          </w:p>
          <w:p w14:paraId="7E503DF6" w14:textId="77777777" w:rsidR="00CF7A33" w:rsidRPr="008778CA" w:rsidRDefault="00CF7A33" w:rsidP="008778CA">
            <w:pPr>
              <w:autoSpaceDE w:val="0"/>
              <w:autoSpaceDN w:val="0"/>
              <w:adjustRightInd w:val="0"/>
              <w:ind w:left="215"/>
              <w:rPr>
                <w:rFonts w:cs="Arial"/>
                <w:sz w:val="20"/>
                <w:lang w:val="eu-ES"/>
              </w:rPr>
            </w:pPr>
          </w:p>
          <w:p w14:paraId="676602F9"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Eremu profesionalean arau hauste larriagatik edo ingurumen, lan edo gizarte eremuetan arau hauste oso larriagatik zigor irmoa jaso</w:t>
            </w:r>
            <w:r w:rsidRPr="008778CA">
              <w:rPr>
                <w:rFonts w:cs="Arial"/>
                <w:sz w:val="20"/>
                <w:lang w:val="eu-ES"/>
              </w:rPr>
              <w:t xml:space="preserve"> izana.</w:t>
            </w:r>
          </w:p>
          <w:p w14:paraId="4F8CE6FE" w14:textId="77777777" w:rsidR="00CF7A33" w:rsidRPr="008778CA" w:rsidRDefault="00CF7A33" w:rsidP="008778CA">
            <w:pPr>
              <w:autoSpaceDE w:val="0"/>
              <w:autoSpaceDN w:val="0"/>
              <w:adjustRightInd w:val="0"/>
              <w:rPr>
                <w:rFonts w:cs="Arial"/>
                <w:sz w:val="20"/>
                <w:lang w:val="eu-ES"/>
              </w:rPr>
            </w:pPr>
          </w:p>
          <w:p w14:paraId="6B8684A0"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Hartzekodunen konkurtsoa hasteko eskaria euren borondatez egin dutenek, edo edozein prozeduratan kaudimengabetzat izendatuta</w:t>
            </w:r>
            <w:r w:rsidRPr="008778CA">
              <w:rPr>
                <w:rFonts w:cs="Arial"/>
                <w:sz w:val="20"/>
                <w:lang w:val="eu-ES"/>
              </w:rPr>
              <w:t xml:space="preserve"> izan direnek.</w:t>
            </w:r>
          </w:p>
          <w:p w14:paraId="229ACC9D" w14:textId="77777777" w:rsidR="00CF7A33" w:rsidRPr="008778CA" w:rsidRDefault="00CF7A33" w:rsidP="008778CA">
            <w:pPr>
              <w:autoSpaceDE w:val="0"/>
              <w:autoSpaceDN w:val="0"/>
              <w:adjustRightInd w:val="0"/>
              <w:rPr>
                <w:rFonts w:cs="Arial"/>
                <w:sz w:val="20"/>
                <w:lang w:val="eu-ES"/>
              </w:rPr>
            </w:pPr>
          </w:p>
          <w:p w14:paraId="27A85876"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 xml:space="preserve">Zerga-betebeharrak edo Gizarte </w:t>
            </w:r>
            <w:proofErr w:type="spellStart"/>
            <w:r w:rsidRPr="008778CA">
              <w:rPr>
                <w:rFonts w:cs="Arial"/>
                <w:sz w:val="20"/>
                <w:u w:val="single"/>
                <w:lang w:val="eu-ES"/>
              </w:rPr>
              <w:t>Segurantzarenganako</w:t>
            </w:r>
            <w:proofErr w:type="spellEnd"/>
            <w:r w:rsidRPr="008778CA">
              <w:rPr>
                <w:rFonts w:cs="Arial"/>
                <w:sz w:val="20"/>
                <w:u w:val="single"/>
                <w:lang w:val="eu-ES"/>
              </w:rPr>
              <w:t xml:space="preserve"> betebeharrak egunean ez dituztenek</w:t>
            </w:r>
            <w:r w:rsidRPr="008778CA">
              <w:rPr>
                <w:rFonts w:cs="Arial"/>
                <w:sz w:val="20"/>
                <w:lang w:val="eu-ES"/>
              </w:rPr>
              <w:t xml:space="preserve">; edo 50 langile edo gehiago dituzten enpresen kasuan, </w:t>
            </w:r>
            <w:r w:rsidRPr="008778CA">
              <w:rPr>
                <w:rFonts w:cs="Arial"/>
                <w:sz w:val="20"/>
                <w:u w:val="single"/>
                <w:lang w:val="eu-ES"/>
              </w:rPr>
              <w:t>haien langileen %2 gutxienez ezgaitasunen bat dutenak ez izatea</w:t>
            </w:r>
            <w:r w:rsidRPr="008778CA">
              <w:rPr>
                <w:rFonts w:cs="Arial"/>
                <w:sz w:val="20"/>
                <w:lang w:val="eu-ES"/>
              </w:rPr>
              <w:t xml:space="preserve">; edo 250 langiletik gorako enpresetan </w:t>
            </w:r>
            <w:r w:rsidRPr="008778CA">
              <w:rPr>
                <w:rFonts w:cs="Arial"/>
                <w:sz w:val="20"/>
                <w:u w:val="single"/>
                <w:lang w:val="eu-ES"/>
              </w:rPr>
              <w:t>berdintasun plan bat izateko betebeharra ez betetzea</w:t>
            </w:r>
            <w:r w:rsidRPr="008778CA">
              <w:rPr>
                <w:rFonts w:cs="Arial"/>
                <w:sz w:val="20"/>
                <w:lang w:val="eu-ES"/>
              </w:rPr>
              <w:t>.</w:t>
            </w:r>
          </w:p>
          <w:p w14:paraId="00566DE7" w14:textId="77777777" w:rsidR="00CF7A33" w:rsidRPr="008778CA" w:rsidRDefault="00CF7A33" w:rsidP="008778CA">
            <w:pPr>
              <w:autoSpaceDE w:val="0"/>
              <w:autoSpaceDN w:val="0"/>
              <w:adjustRightInd w:val="0"/>
              <w:rPr>
                <w:rFonts w:cs="Arial"/>
                <w:sz w:val="20"/>
                <w:lang w:val="eu-ES"/>
              </w:rPr>
            </w:pPr>
          </w:p>
          <w:p w14:paraId="67C6696E"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Faltsukeria egin dutenek</w:t>
            </w:r>
            <w:r w:rsidRPr="008778CA">
              <w:rPr>
                <w:rFonts w:cs="Arial"/>
                <w:sz w:val="20"/>
                <w:lang w:val="eu-ES"/>
              </w:rPr>
              <w:t xml:space="preserve"> adierazpen arduratsua egitean edo bere gaitasun eta kaudimenari buruzko datuak ematean.</w:t>
            </w:r>
          </w:p>
          <w:p w14:paraId="41C7929C" w14:textId="77777777" w:rsidR="00CF7A33" w:rsidRPr="008778CA" w:rsidRDefault="00CF7A33" w:rsidP="008778CA">
            <w:pPr>
              <w:autoSpaceDE w:val="0"/>
              <w:autoSpaceDN w:val="0"/>
              <w:adjustRightInd w:val="0"/>
              <w:rPr>
                <w:rFonts w:cs="Arial"/>
                <w:sz w:val="20"/>
                <w:lang w:val="eu-ES"/>
              </w:rPr>
            </w:pPr>
          </w:p>
          <w:p w14:paraId="40F6F78F"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Administrazio-zigor irmoren baten arabera ezarrita, kontratatzeko debekuren batek eragindakoek</w:t>
            </w:r>
            <w:r w:rsidRPr="008778CA">
              <w:rPr>
                <w:rFonts w:cs="Arial"/>
                <w:sz w:val="20"/>
                <w:lang w:val="eu-ES"/>
              </w:rPr>
              <w:t>.</w:t>
            </w:r>
          </w:p>
          <w:p w14:paraId="5D83F081"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u w:val="single"/>
                <w:lang w:val="eu-ES"/>
              </w:rPr>
              <w:t>Pertsona Fisikoa edo pertsona juridikoaren administratzaileak Bateraezintasun</w:t>
            </w:r>
            <w:r w:rsidRPr="008778CA">
              <w:rPr>
                <w:rFonts w:cs="Arial"/>
                <w:sz w:val="20"/>
                <w:lang w:val="eu-ES"/>
              </w:rPr>
              <w:t xml:space="preserve"> kasuren batean egotea ondoko legeen arabera: martxoaren 30eko 3/2015 Legea, Herri Administrazioko Langileei buruzko abenduaren 26ko 53/1984 Legea, eta ekainaren 19ko 5/1985 Lege Organikoa.</w:t>
            </w:r>
          </w:p>
          <w:p w14:paraId="29AE709D" w14:textId="77777777" w:rsidR="00CF7A33" w:rsidRPr="008778CA" w:rsidRDefault="00CF7A33" w:rsidP="008778CA">
            <w:pPr>
              <w:autoSpaceDE w:val="0"/>
              <w:autoSpaceDN w:val="0"/>
              <w:adjustRightInd w:val="0"/>
              <w:rPr>
                <w:rFonts w:cs="Arial"/>
                <w:sz w:val="20"/>
                <w:lang w:val="eu-ES"/>
              </w:rPr>
            </w:pPr>
          </w:p>
          <w:p w14:paraId="2422F228" w14:textId="77777777" w:rsidR="00CF7A33" w:rsidRPr="008778CA" w:rsidRDefault="00CF7A33" w:rsidP="008778CA">
            <w:pPr>
              <w:numPr>
                <w:ilvl w:val="0"/>
                <w:numId w:val="88"/>
              </w:numPr>
              <w:autoSpaceDE w:val="0"/>
              <w:autoSpaceDN w:val="0"/>
              <w:adjustRightInd w:val="0"/>
              <w:ind w:left="215" w:hanging="210"/>
              <w:rPr>
                <w:rFonts w:cs="Arial"/>
                <w:sz w:val="20"/>
                <w:lang w:val="eu-ES"/>
              </w:rPr>
            </w:pPr>
            <w:r w:rsidRPr="008778CA">
              <w:rPr>
                <w:rFonts w:cs="Arial"/>
                <w:sz w:val="20"/>
                <w:lang w:val="eu-ES"/>
              </w:rPr>
              <w:t>Gobernuko kideen eta Estatuko Administrazio Orokorreko goi-karguen interes-gatazkak arautzen dituen martxoaren 30eko 3/2015 Legearen 15.1. artikuluak edo Autonomia Erkidegoko arauek aipatzen dituzten ez-</w:t>
            </w:r>
            <w:r w:rsidRPr="008778CA">
              <w:rPr>
                <w:rFonts w:cs="Arial"/>
                <w:sz w:val="20"/>
                <w:lang w:val="eu-ES"/>
              </w:rPr>
              <w:lastRenderedPageBreak/>
              <w:t xml:space="preserve">betetzeengatik «Estatuko Aldizkari Ofizialean» euren izena argitaratu den </w:t>
            </w:r>
            <w:r w:rsidRPr="008778CA">
              <w:rPr>
                <w:rFonts w:cs="Arial"/>
                <w:sz w:val="20"/>
                <w:u w:val="single"/>
                <w:lang w:val="eu-ES"/>
              </w:rPr>
              <w:t>pertsonak kontratatu dituztenek</w:t>
            </w:r>
            <w:r w:rsidRPr="008778CA">
              <w:rPr>
                <w:rFonts w:cs="Arial"/>
                <w:sz w:val="20"/>
                <w:lang w:val="eu-ES"/>
              </w:rPr>
              <w:t>, kargua utzi eta hurrengo urte bietan karguaren eskumenekin zuzeneko zerikusia duten zerbitzuak emateagatik enpresa edo sozietate pribatuetan.</w:t>
            </w:r>
          </w:p>
          <w:p w14:paraId="6BB0A811" w14:textId="77777777" w:rsidR="00CF7A33" w:rsidRPr="008778CA" w:rsidRDefault="00CF7A33" w:rsidP="008778CA">
            <w:pPr>
              <w:autoSpaceDE w:val="0"/>
              <w:autoSpaceDN w:val="0"/>
              <w:adjustRightInd w:val="0"/>
              <w:rPr>
                <w:rFonts w:cs="Arial"/>
                <w:sz w:val="20"/>
                <w:lang w:val="eu-ES"/>
              </w:rPr>
            </w:pPr>
          </w:p>
          <w:p w14:paraId="732C9593" w14:textId="77777777" w:rsidR="00CF7A33" w:rsidRPr="008778CA" w:rsidRDefault="00CF7A33" w:rsidP="008778CA">
            <w:pPr>
              <w:ind w:firstLine="708"/>
              <w:rPr>
                <w:rFonts w:cs="Arial"/>
                <w:sz w:val="20"/>
                <w:lang w:val="eu-ES"/>
              </w:rPr>
            </w:pPr>
            <w:r w:rsidRPr="008778CA">
              <w:rPr>
                <w:rFonts w:cs="Arial"/>
                <w:sz w:val="20"/>
                <w:lang w:val="eu-ES"/>
              </w:rPr>
              <w:t xml:space="preserve">Aurreko atalean aurreikusitakoez gain, honako hauek ere izango dira enpresaburuei kontratuak egiteko debekua ezarriko dieten egoerak: </w:t>
            </w:r>
          </w:p>
          <w:p w14:paraId="10731CEB" w14:textId="77777777" w:rsidR="00CF7A33" w:rsidRPr="008778CA" w:rsidRDefault="00CF7A33" w:rsidP="008778CA">
            <w:pPr>
              <w:autoSpaceDE w:val="0"/>
              <w:autoSpaceDN w:val="0"/>
              <w:adjustRightInd w:val="0"/>
              <w:ind w:left="215"/>
              <w:rPr>
                <w:rFonts w:cs="Arial"/>
                <w:sz w:val="20"/>
                <w:lang w:val="eu-ES"/>
              </w:rPr>
            </w:pPr>
          </w:p>
          <w:p w14:paraId="2B29283B" w14:textId="77777777" w:rsidR="00CF7A33" w:rsidRPr="008778CA" w:rsidRDefault="00CF7A33" w:rsidP="008778CA">
            <w:pPr>
              <w:numPr>
                <w:ilvl w:val="0"/>
                <w:numId w:val="81"/>
              </w:numPr>
              <w:ind w:left="266" w:hanging="141"/>
              <w:rPr>
                <w:rFonts w:cs="Arial"/>
                <w:sz w:val="20"/>
                <w:u w:val="single"/>
                <w:lang w:val="eu-ES"/>
              </w:rPr>
            </w:pPr>
            <w:r w:rsidRPr="008778CA">
              <w:rPr>
                <w:rFonts w:cs="Arial"/>
                <w:sz w:val="20"/>
                <w:u w:val="single"/>
                <w:lang w:val="eu-ES"/>
              </w:rPr>
              <w:t>Euren proposamena behar ez den moduan kendu izana.</w:t>
            </w:r>
          </w:p>
          <w:p w14:paraId="64F93680" w14:textId="77777777" w:rsidR="00CF7A33" w:rsidRPr="008778CA" w:rsidRDefault="00CF7A33" w:rsidP="008778CA">
            <w:pPr>
              <w:ind w:left="125"/>
              <w:rPr>
                <w:rFonts w:cs="Arial"/>
                <w:b/>
                <w:sz w:val="20"/>
                <w:u w:val="single"/>
                <w:lang w:val="eu-ES"/>
              </w:rPr>
            </w:pPr>
          </w:p>
          <w:p w14:paraId="47ACA8E3" w14:textId="77777777" w:rsidR="00CF7A33" w:rsidRPr="008778CA" w:rsidRDefault="00CF7A33" w:rsidP="008778CA">
            <w:pPr>
              <w:numPr>
                <w:ilvl w:val="0"/>
                <w:numId w:val="81"/>
              </w:numPr>
              <w:ind w:left="266" w:hanging="141"/>
              <w:rPr>
                <w:rFonts w:cs="Arial"/>
                <w:sz w:val="20"/>
                <w:u w:val="single"/>
                <w:lang w:val="eu-ES"/>
              </w:rPr>
            </w:pPr>
            <w:r w:rsidRPr="008778CA">
              <w:rPr>
                <w:rFonts w:cs="Arial"/>
                <w:sz w:val="20"/>
                <w:lang w:val="eu-ES"/>
              </w:rPr>
              <w:t xml:space="preserve">Adjudikaziodunari egoztekoak diren arrazoiengatik </w:t>
            </w:r>
            <w:r w:rsidRPr="008778CA">
              <w:rPr>
                <w:rFonts w:cs="Arial"/>
                <w:sz w:val="20"/>
                <w:u w:val="single"/>
                <w:lang w:val="eu-ES"/>
              </w:rPr>
              <w:t>kontratua sinatu ez izana.</w:t>
            </w:r>
          </w:p>
          <w:p w14:paraId="45D7E4E1" w14:textId="77777777" w:rsidR="00CF7A33" w:rsidRPr="008778CA" w:rsidRDefault="00CF7A33" w:rsidP="008778CA">
            <w:pPr>
              <w:rPr>
                <w:rFonts w:cs="Arial"/>
                <w:sz w:val="20"/>
                <w:u w:val="single"/>
                <w:lang w:val="eu-ES"/>
              </w:rPr>
            </w:pPr>
          </w:p>
          <w:p w14:paraId="06747278" w14:textId="77777777" w:rsidR="00CF7A33" w:rsidRPr="008778CA" w:rsidRDefault="00CF7A33" w:rsidP="008778CA">
            <w:pPr>
              <w:numPr>
                <w:ilvl w:val="0"/>
                <w:numId w:val="81"/>
              </w:numPr>
              <w:ind w:left="266" w:hanging="141"/>
              <w:rPr>
                <w:rFonts w:cs="Arial"/>
                <w:sz w:val="20"/>
                <w:u w:val="single"/>
                <w:lang w:val="eu-ES"/>
              </w:rPr>
            </w:pPr>
            <w:r w:rsidRPr="008778CA">
              <w:rPr>
                <w:rFonts w:cs="Arial"/>
                <w:sz w:val="20"/>
                <w:u w:val="single"/>
                <w:lang w:val="eu-ES"/>
              </w:rPr>
              <w:t>Kontratuan funtsezkoak diren klausulak bete ez izana.</w:t>
            </w:r>
          </w:p>
          <w:p w14:paraId="3C581A32" w14:textId="77777777" w:rsidR="00CF7A33" w:rsidRPr="008778CA" w:rsidRDefault="00CF7A33" w:rsidP="008778CA">
            <w:pPr>
              <w:rPr>
                <w:rFonts w:cs="Arial"/>
                <w:sz w:val="20"/>
                <w:lang w:val="eu-ES"/>
              </w:rPr>
            </w:pPr>
          </w:p>
          <w:p w14:paraId="1AF1B746" w14:textId="77777777" w:rsidR="00CF7A33" w:rsidRPr="008778CA" w:rsidRDefault="00CF7A33" w:rsidP="008778CA">
            <w:pPr>
              <w:numPr>
                <w:ilvl w:val="0"/>
                <w:numId w:val="81"/>
              </w:numPr>
              <w:ind w:left="266" w:hanging="141"/>
              <w:rPr>
                <w:rFonts w:cs="Arial"/>
                <w:sz w:val="20"/>
                <w:lang w:val="eu-ES"/>
              </w:rPr>
            </w:pPr>
            <w:r w:rsidRPr="008778CA">
              <w:rPr>
                <w:rFonts w:cs="Arial"/>
                <w:sz w:val="20"/>
                <w:lang w:val="eu-ES"/>
              </w:rPr>
              <w:t xml:space="preserve">Lege honetako 3. artikuluan aipatutako entitateren batekin egindako </w:t>
            </w:r>
            <w:r w:rsidRPr="008778CA">
              <w:rPr>
                <w:rFonts w:cs="Arial"/>
                <w:sz w:val="20"/>
                <w:u w:val="single"/>
                <w:lang w:val="eu-ES"/>
              </w:rPr>
              <w:t>edozein kontratu ebazpen irmoz suntsiarazteko arrazoiak sorrarazi</w:t>
            </w:r>
            <w:r w:rsidRPr="008778CA">
              <w:rPr>
                <w:rFonts w:cs="Arial"/>
                <w:sz w:val="20"/>
                <w:lang w:val="eu-ES"/>
              </w:rPr>
              <w:t xml:space="preserve"> izana, horien errudun deklaratuta izanik 211.1.f </w:t>
            </w:r>
            <w:r w:rsidRPr="008778CA">
              <w:rPr>
                <w:rFonts w:cs="Arial"/>
                <w:noProof/>
                <w:sz w:val="20"/>
                <w:lang w:val="eu-ES"/>
              </w:rPr>
              <w:t xml:space="preserve">(71-2-d artikulua) </w:t>
            </w:r>
            <w:r w:rsidRPr="008778CA">
              <w:rPr>
                <w:rFonts w:cs="Arial"/>
                <w:sz w:val="20"/>
                <w:lang w:val="eu-ES"/>
              </w:rPr>
              <w:t>artikuluaren arabera pleguetan ezinbestekotzat jotako betebeharrak kontratistaren erruz ez betetzeagatik kontratua suntsiarazitako enpresek ere edukiko dute debekua</w:t>
            </w:r>
          </w:p>
        </w:tc>
        <w:tc>
          <w:tcPr>
            <w:tcW w:w="698" w:type="dxa"/>
            <w:gridSpan w:val="2"/>
          </w:tcPr>
          <w:p w14:paraId="4610BA5E" w14:textId="77777777" w:rsidR="00CF7A33" w:rsidRPr="008778CA" w:rsidRDefault="00CF7A33" w:rsidP="008778CA">
            <w:pPr>
              <w:ind w:right="-456"/>
              <w:rPr>
                <w:rFonts w:cs="Arial"/>
                <w:sz w:val="20"/>
                <w:lang w:val="eu-ES"/>
              </w:rPr>
            </w:pPr>
          </w:p>
        </w:tc>
        <w:tc>
          <w:tcPr>
            <w:tcW w:w="4202" w:type="dxa"/>
            <w:gridSpan w:val="2"/>
          </w:tcPr>
          <w:p w14:paraId="0ACA7BFF" w14:textId="77777777" w:rsidR="00CF7A33" w:rsidRPr="008778CA" w:rsidRDefault="00CF7A33" w:rsidP="008778CA">
            <w:pPr>
              <w:rPr>
                <w:rFonts w:cs="Arial"/>
                <w:b/>
                <w:noProof/>
                <w:sz w:val="20"/>
                <w:lang w:val="es-ES"/>
              </w:rPr>
            </w:pPr>
            <w:r w:rsidRPr="008778CA">
              <w:rPr>
                <w:rFonts w:cs="Arial"/>
                <w:b/>
                <w:noProof/>
                <w:sz w:val="20"/>
                <w:lang w:val="es-ES"/>
              </w:rPr>
              <w:t>PROHIBICIONES DE CONTRATAR</w:t>
            </w:r>
          </w:p>
          <w:p w14:paraId="1503A2EE" w14:textId="77777777" w:rsidR="00CF7A33" w:rsidRPr="008778CA" w:rsidRDefault="00CF7A33" w:rsidP="008778CA">
            <w:pPr>
              <w:rPr>
                <w:rFonts w:cs="Arial"/>
                <w:noProof/>
                <w:sz w:val="20"/>
                <w:lang w:val="es-ES"/>
              </w:rPr>
            </w:pPr>
            <w:r w:rsidRPr="008778CA">
              <w:rPr>
                <w:rFonts w:cs="Arial"/>
                <w:noProof/>
                <w:sz w:val="20"/>
                <w:lang w:val="es-ES"/>
              </w:rPr>
              <w:tab/>
              <w:t>No podrán contratar las personas en quienes concurran alguna de las circunstancias señaladas en el artículo 71 de la Ley de Contratos, como son:</w:t>
            </w:r>
          </w:p>
          <w:p w14:paraId="478E4E44" w14:textId="77777777" w:rsidR="00CF7A33" w:rsidRPr="008778CA" w:rsidRDefault="00CF7A33" w:rsidP="008778CA">
            <w:pPr>
              <w:rPr>
                <w:rFonts w:cs="Arial"/>
                <w:noProof/>
                <w:sz w:val="20"/>
                <w:lang w:val="es-ES"/>
              </w:rPr>
            </w:pPr>
          </w:p>
          <w:p w14:paraId="395D5D52" w14:textId="77777777" w:rsidR="00CF7A33" w:rsidRPr="008778CA" w:rsidRDefault="00CF7A33" w:rsidP="008778CA">
            <w:pPr>
              <w:numPr>
                <w:ilvl w:val="2"/>
                <w:numId w:val="80"/>
              </w:numPr>
              <w:ind w:left="180"/>
              <w:rPr>
                <w:rFonts w:cs="Arial"/>
                <w:noProof/>
                <w:sz w:val="20"/>
                <w:lang w:val="es-ES"/>
              </w:rPr>
            </w:pPr>
            <w:r w:rsidRPr="008778CA">
              <w:rPr>
                <w:rFonts w:cs="Arial"/>
                <w:noProof/>
                <w:sz w:val="20"/>
                <w:lang w:val="es-ES"/>
              </w:rPr>
              <w:t xml:space="preserve">Haber sido </w:t>
            </w:r>
            <w:r w:rsidRPr="008778CA">
              <w:rPr>
                <w:rFonts w:cs="Arial"/>
                <w:noProof/>
                <w:sz w:val="20"/>
                <w:u w:val="single"/>
                <w:lang w:val="es-ES"/>
              </w:rPr>
              <w:t>condenadas mediante sentencia firme por los delitos</w:t>
            </w:r>
            <w:r w:rsidRPr="008778CA">
              <w:rPr>
                <w:rFonts w:cs="Arial"/>
                <w:noProof/>
                <w:sz w:val="20"/>
                <w:lang w:val="es-ES"/>
              </w:rPr>
              <w:t xml:space="preserve"> señalados en el art. 71-1-a)</w:t>
            </w:r>
          </w:p>
          <w:p w14:paraId="4DD1EBBA" w14:textId="77777777" w:rsidR="00CF7A33" w:rsidRPr="008778CA" w:rsidRDefault="00CF7A33" w:rsidP="008778CA">
            <w:pPr>
              <w:rPr>
                <w:rFonts w:cs="Arial"/>
                <w:noProof/>
                <w:sz w:val="20"/>
                <w:lang w:val="es-ES"/>
              </w:rPr>
            </w:pPr>
          </w:p>
          <w:p w14:paraId="094D2FB7" w14:textId="77777777" w:rsidR="00CF7A33" w:rsidRPr="008778CA" w:rsidRDefault="00CF7A33" w:rsidP="008778CA">
            <w:pPr>
              <w:numPr>
                <w:ilvl w:val="2"/>
                <w:numId w:val="80"/>
              </w:numPr>
              <w:ind w:left="180"/>
              <w:rPr>
                <w:rFonts w:cs="Arial"/>
                <w:noProof/>
                <w:sz w:val="20"/>
                <w:lang w:val="es-ES"/>
              </w:rPr>
            </w:pPr>
            <w:r w:rsidRPr="008778CA">
              <w:rPr>
                <w:rFonts w:cs="Arial"/>
                <w:noProof/>
                <w:sz w:val="20"/>
                <w:lang w:val="es-ES"/>
              </w:rPr>
              <w:t xml:space="preserve">Haber sido </w:t>
            </w:r>
            <w:r w:rsidRPr="008778CA">
              <w:rPr>
                <w:rFonts w:cs="Arial"/>
                <w:noProof/>
                <w:sz w:val="20"/>
                <w:u w:val="single"/>
                <w:lang w:val="es-ES"/>
              </w:rPr>
              <w:t>sancionadas con carácter firme por infracción grave en materia profesional,o por infracción muy grave en materia medioambiental</w:t>
            </w:r>
            <w:r w:rsidRPr="008778CA">
              <w:rPr>
                <w:rFonts w:cs="Arial"/>
                <w:noProof/>
                <w:sz w:val="20"/>
                <w:lang w:val="es-ES"/>
              </w:rPr>
              <w:t xml:space="preserve">, </w:t>
            </w:r>
            <w:r w:rsidRPr="008778CA">
              <w:rPr>
                <w:rFonts w:cs="Arial"/>
                <w:noProof/>
                <w:sz w:val="20"/>
                <w:u w:val="single"/>
                <w:lang w:val="es-ES"/>
              </w:rPr>
              <w:t>laboral o social</w:t>
            </w:r>
            <w:r w:rsidRPr="008778CA">
              <w:rPr>
                <w:rFonts w:cs="Arial"/>
                <w:noProof/>
                <w:sz w:val="20"/>
                <w:lang w:val="es-ES"/>
              </w:rPr>
              <w:t>.</w:t>
            </w:r>
          </w:p>
          <w:p w14:paraId="712C3D98" w14:textId="77777777" w:rsidR="00CF7A33" w:rsidRPr="008778CA" w:rsidRDefault="00CF7A33" w:rsidP="008778CA">
            <w:pPr>
              <w:rPr>
                <w:rFonts w:cs="Arial"/>
                <w:noProof/>
                <w:sz w:val="20"/>
                <w:lang w:val="es-ES"/>
              </w:rPr>
            </w:pPr>
          </w:p>
          <w:p w14:paraId="4943E050" w14:textId="77777777" w:rsidR="00CF7A33" w:rsidRPr="008778CA" w:rsidRDefault="00CF7A33" w:rsidP="008778CA">
            <w:pPr>
              <w:numPr>
                <w:ilvl w:val="2"/>
                <w:numId w:val="80"/>
              </w:numPr>
              <w:ind w:left="180"/>
              <w:rPr>
                <w:rFonts w:cs="Arial"/>
                <w:noProof/>
                <w:sz w:val="20"/>
                <w:lang w:val="es-ES"/>
              </w:rPr>
            </w:pPr>
            <w:r w:rsidRPr="008778CA">
              <w:rPr>
                <w:rFonts w:cs="Arial"/>
                <w:noProof/>
                <w:sz w:val="20"/>
                <w:u w:val="single"/>
                <w:lang w:val="es-ES"/>
              </w:rPr>
              <w:t>Haber solicitado la declaración</w:t>
            </w:r>
            <w:r w:rsidRPr="008778CA">
              <w:rPr>
                <w:rFonts w:cs="Arial"/>
                <w:noProof/>
                <w:sz w:val="20"/>
                <w:lang w:val="es-ES"/>
              </w:rPr>
              <w:t xml:space="preserve"> de </w:t>
            </w:r>
            <w:r w:rsidRPr="008778CA">
              <w:rPr>
                <w:rFonts w:cs="Arial"/>
                <w:noProof/>
                <w:sz w:val="20"/>
                <w:u w:val="single"/>
                <w:lang w:val="es-ES"/>
              </w:rPr>
              <w:t>concurso voluntario</w:t>
            </w:r>
            <w:r w:rsidRPr="008778CA">
              <w:rPr>
                <w:rFonts w:cs="Arial"/>
                <w:noProof/>
                <w:sz w:val="20"/>
                <w:lang w:val="es-ES"/>
              </w:rPr>
              <w:t xml:space="preserve">, haber sido </w:t>
            </w:r>
            <w:r w:rsidRPr="008778CA">
              <w:rPr>
                <w:rFonts w:cs="Arial"/>
                <w:noProof/>
                <w:sz w:val="20"/>
                <w:u w:val="single"/>
                <w:lang w:val="es-ES"/>
              </w:rPr>
              <w:t>declaradas insolventes</w:t>
            </w:r>
            <w:r w:rsidRPr="008778CA">
              <w:rPr>
                <w:rFonts w:cs="Arial"/>
                <w:noProof/>
                <w:sz w:val="20"/>
                <w:lang w:val="es-ES"/>
              </w:rPr>
              <w:t>.</w:t>
            </w:r>
          </w:p>
          <w:p w14:paraId="4C012CB6" w14:textId="77777777" w:rsidR="00CF7A33" w:rsidRPr="008778CA" w:rsidRDefault="00CF7A33" w:rsidP="008778CA">
            <w:pPr>
              <w:rPr>
                <w:rFonts w:cs="Arial"/>
                <w:noProof/>
                <w:sz w:val="20"/>
                <w:lang w:val="es-ES"/>
              </w:rPr>
            </w:pPr>
          </w:p>
          <w:p w14:paraId="641D1F2D" w14:textId="77777777" w:rsidR="00CF7A33" w:rsidRPr="008778CA" w:rsidRDefault="00CF7A33" w:rsidP="008778CA">
            <w:pPr>
              <w:rPr>
                <w:rFonts w:cs="Arial"/>
                <w:noProof/>
                <w:sz w:val="20"/>
                <w:lang w:val="es-ES"/>
              </w:rPr>
            </w:pPr>
          </w:p>
          <w:p w14:paraId="18F22A8A" w14:textId="77777777" w:rsidR="00CF7A33" w:rsidRPr="008778CA" w:rsidRDefault="00CF7A33" w:rsidP="008778CA">
            <w:pPr>
              <w:numPr>
                <w:ilvl w:val="2"/>
                <w:numId w:val="80"/>
              </w:numPr>
              <w:ind w:left="180"/>
              <w:rPr>
                <w:rFonts w:cs="Arial"/>
                <w:noProof/>
                <w:sz w:val="20"/>
                <w:lang w:val="es-ES"/>
              </w:rPr>
            </w:pPr>
            <w:r w:rsidRPr="008778CA">
              <w:rPr>
                <w:rFonts w:cs="Arial"/>
                <w:noProof/>
                <w:sz w:val="20"/>
                <w:u w:val="single"/>
                <w:lang w:val="es-ES"/>
              </w:rPr>
              <w:t>No hallarse al corriente en el cumplimiento de las obligaciones tributarias o de Seguridad Social</w:t>
            </w:r>
            <w:r w:rsidRPr="008778CA">
              <w:rPr>
                <w:rFonts w:cs="Arial"/>
                <w:noProof/>
                <w:sz w:val="20"/>
                <w:lang w:val="es-ES"/>
              </w:rPr>
              <w:t>; o en el caso de empresas de 50 o más trabajadores,</w:t>
            </w:r>
            <w:r w:rsidRPr="008778CA">
              <w:rPr>
                <w:rFonts w:cs="Arial"/>
                <w:noProof/>
                <w:sz w:val="20"/>
                <w:u w:val="single"/>
                <w:lang w:val="es-ES"/>
              </w:rPr>
              <w:t xml:space="preserve"> no cumplir el requisito de que al menos el 2 por ciento de sus empleados sean trabajadores con discapacidad</w:t>
            </w:r>
            <w:r w:rsidRPr="008778CA">
              <w:rPr>
                <w:rFonts w:cs="Arial"/>
                <w:noProof/>
                <w:sz w:val="20"/>
                <w:lang w:val="es-ES"/>
              </w:rPr>
              <w:t xml:space="preserve">,; o en el caso de empresas de más de 250 trabajadores, </w:t>
            </w:r>
            <w:r w:rsidRPr="008778CA">
              <w:rPr>
                <w:rFonts w:cs="Arial"/>
                <w:noProof/>
                <w:sz w:val="20"/>
                <w:u w:val="single"/>
                <w:lang w:val="es-ES"/>
              </w:rPr>
              <w:t>no cumplir con la obligación de contar con un plan de igualdad</w:t>
            </w:r>
          </w:p>
          <w:p w14:paraId="207BE196" w14:textId="77777777" w:rsidR="00CF7A33" w:rsidRPr="008778CA" w:rsidRDefault="00CF7A33" w:rsidP="008778CA">
            <w:pPr>
              <w:numPr>
                <w:ilvl w:val="2"/>
                <w:numId w:val="80"/>
              </w:numPr>
              <w:ind w:left="180"/>
              <w:rPr>
                <w:rFonts w:cs="Arial"/>
                <w:noProof/>
                <w:sz w:val="20"/>
                <w:lang w:val="es-ES"/>
              </w:rPr>
            </w:pPr>
            <w:r w:rsidRPr="008778CA">
              <w:rPr>
                <w:rFonts w:cs="Arial"/>
                <w:noProof/>
                <w:sz w:val="20"/>
                <w:u w:val="single"/>
                <w:lang w:val="es-ES"/>
              </w:rPr>
              <w:t>Haber incurrido en falsedad</w:t>
            </w:r>
            <w:r w:rsidRPr="008778CA">
              <w:rPr>
                <w:rFonts w:cs="Arial"/>
                <w:noProof/>
                <w:sz w:val="20"/>
                <w:lang w:val="es-ES"/>
              </w:rPr>
              <w:t xml:space="preserve"> al efectuar la declaración responsable o al facilitar cualesquiera otros datos relativos a su capacidad y solvencia, </w:t>
            </w:r>
          </w:p>
          <w:p w14:paraId="4B89FFCC" w14:textId="77777777" w:rsidR="00CF7A33" w:rsidRPr="008778CA" w:rsidRDefault="00CF7A33" w:rsidP="008778CA">
            <w:pPr>
              <w:numPr>
                <w:ilvl w:val="2"/>
                <w:numId w:val="80"/>
              </w:numPr>
              <w:ind w:left="180"/>
              <w:rPr>
                <w:rFonts w:cs="Arial"/>
                <w:noProof/>
                <w:sz w:val="20"/>
                <w:lang w:val="es-ES"/>
              </w:rPr>
            </w:pPr>
            <w:r w:rsidRPr="008778CA">
              <w:rPr>
                <w:rFonts w:cs="Arial"/>
                <w:noProof/>
                <w:sz w:val="20"/>
                <w:lang w:val="es-ES"/>
              </w:rPr>
              <w:t xml:space="preserve">Estar </w:t>
            </w:r>
            <w:r w:rsidRPr="008778CA">
              <w:rPr>
                <w:rFonts w:cs="Arial"/>
                <w:noProof/>
                <w:sz w:val="20"/>
                <w:u w:val="single"/>
                <w:lang w:val="es-ES"/>
              </w:rPr>
              <w:t>afectado por una prohibición de contratar impuesta en virtud de sanción administrativa firme,</w:t>
            </w:r>
          </w:p>
          <w:p w14:paraId="082719D1" w14:textId="77777777" w:rsidR="00CF7A33" w:rsidRPr="008778CA" w:rsidRDefault="00CF7A33" w:rsidP="008778CA">
            <w:pPr>
              <w:numPr>
                <w:ilvl w:val="2"/>
                <w:numId w:val="80"/>
              </w:numPr>
              <w:ind w:left="180"/>
              <w:rPr>
                <w:rFonts w:cs="Arial"/>
                <w:noProof/>
                <w:sz w:val="20"/>
                <w:lang w:val="es-ES"/>
              </w:rPr>
            </w:pPr>
            <w:r w:rsidRPr="008778CA">
              <w:rPr>
                <w:rFonts w:cs="Arial"/>
                <w:noProof/>
                <w:sz w:val="20"/>
                <w:lang w:val="es-ES"/>
              </w:rPr>
              <w:t xml:space="preserve">Estar </w:t>
            </w:r>
            <w:r w:rsidRPr="008778CA">
              <w:rPr>
                <w:rFonts w:cs="Arial"/>
                <w:noProof/>
                <w:sz w:val="20"/>
                <w:u w:val="single"/>
                <w:lang w:val="es-ES"/>
              </w:rPr>
              <w:t>incursa la persona física o los administradores de la persona jurídica</w:t>
            </w:r>
            <w:r w:rsidRPr="008778CA">
              <w:rPr>
                <w:rFonts w:cs="Arial"/>
                <w:noProof/>
                <w:sz w:val="20"/>
                <w:lang w:val="es-ES"/>
              </w:rPr>
              <w:t xml:space="preserve"> en alguno de los supuestos </w:t>
            </w:r>
            <w:r w:rsidRPr="008778CA">
              <w:rPr>
                <w:rFonts w:cs="Arial"/>
                <w:noProof/>
                <w:sz w:val="20"/>
                <w:u w:val="single"/>
                <w:lang w:val="es-ES"/>
              </w:rPr>
              <w:t>de Incompatibilidades</w:t>
            </w:r>
            <w:r w:rsidRPr="008778CA">
              <w:rPr>
                <w:rFonts w:cs="Arial"/>
                <w:noProof/>
                <w:sz w:val="20"/>
                <w:lang w:val="es-ES"/>
              </w:rPr>
              <w:t xml:space="preserve"> de la Ley 3/2015, de 30 de marzo, de la Ley 53/1984, de 26 de diciembre, del Personal al Servicio de las Administraciones Públicas o en la Ley Orgánica 5/1985, de 19 de junio, </w:t>
            </w:r>
          </w:p>
          <w:p w14:paraId="5F161F32" w14:textId="77777777" w:rsidR="00CF7A33" w:rsidRPr="008778CA" w:rsidRDefault="00CF7A33" w:rsidP="008778CA">
            <w:pPr>
              <w:rPr>
                <w:rFonts w:cs="Arial"/>
                <w:noProof/>
                <w:sz w:val="20"/>
                <w:lang w:val="es-ES"/>
              </w:rPr>
            </w:pPr>
          </w:p>
          <w:p w14:paraId="6EB7AACF" w14:textId="77777777" w:rsidR="00CF7A33" w:rsidRPr="008778CA" w:rsidRDefault="00CF7A33" w:rsidP="008778CA">
            <w:pPr>
              <w:numPr>
                <w:ilvl w:val="2"/>
                <w:numId w:val="80"/>
              </w:numPr>
              <w:ind w:left="180"/>
              <w:rPr>
                <w:rFonts w:cs="Arial"/>
                <w:noProof/>
                <w:sz w:val="20"/>
                <w:lang w:val="es-ES"/>
              </w:rPr>
            </w:pPr>
            <w:r w:rsidRPr="008778CA">
              <w:rPr>
                <w:rFonts w:cs="Arial"/>
                <w:noProof/>
                <w:sz w:val="20"/>
                <w:u w:val="single"/>
                <w:lang w:val="es-ES"/>
              </w:rPr>
              <w:t>Haber contratado a personas</w:t>
            </w:r>
            <w:r w:rsidRPr="008778CA">
              <w:rPr>
                <w:rFonts w:cs="Arial"/>
                <w:noProof/>
                <w:sz w:val="20"/>
                <w:lang w:val="es-ES"/>
              </w:rPr>
              <w:t xml:space="preserve"> respecto de las que se haya publicado en el «Boletín Oficial del Estado» el incumplimiento a que se refiere el artículo 15.1 de la Ley 3/2015, de 30 de marzo, reguladora del ejercicio del alto cargo de la Administración General del </w:t>
            </w:r>
            <w:r w:rsidRPr="008778CA">
              <w:rPr>
                <w:rFonts w:cs="Arial"/>
                <w:noProof/>
                <w:sz w:val="20"/>
                <w:lang w:val="es-ES"/>
              </w:rPr>
              <w:lastRenderedPageBreak/>
              <w:t xml:space="preserve">Estado o en las respectivas normas de las Comunidades Autónomas, por haber pasado a prestar servicios en empresas o sociedades privadas directamente relacionadas con las competencias del cargo desempeñado durante los dos años siguientes a la fecha de cese en el mismo. </w:t>
            </w:r>
          </w:p>
          <w:p w14:paraId="1720CBC0" w14:textId="77777777" w:rsidR="00CF7A33" w:rsidRPr="008778CA" w:rsidRDefault="00CF7A33" w:rsidP="008778CA">
            <w:pPr>
              <w:rPr>
                <w:rFonts w:cs="Arial"/>
                <w:noProof/>
                <w:sz w:val="20"/>
                <w:lang w:val="es-ES"/>
              </w:rPr>
            </w:pPr>
          </w:p>
          <w:p w14:paraId="603544AA" w14:textId="77777777" w:rsidR="00CF7A33" w:rsidRPr="008778CA" w:rsidRDefault="00CF7A33" w:rsidP="008778CA">
            <w:pPr>
              <w:rPr>
                <w:rFonts w:cs="Arial"/>
                <w:noProof/>
                <w:sz w:val="20"/>
                <w:lang w:val="es-ES"/>
              </w:rPr>
            </w:pPr>
            <w:r w:rsidRPr="008778CA">
              <w:rPr>
                <w:rFonts w:cs="Arial"/>
                <w:noProof/>
                <w:sz w:val="20"/>
                <w:lang w:val="es-ES"/>
              </w:rPr>
              <w:tab/>
              <w:t>Además de las previstas en el apartado anterior, son circunstancias que impedirán a los empresarios contratar las siguientes:</w:t>
            </w:r>
          </w:p>
          <w:p w14:paraId="76980545" w14:textId="77777777" w:rsidR="00CF7A33" w:rsidRPr="008778CA" w:rsidRDefault="00CF7A33" w:rsidP="008778CA">
            <w:pPr>
              <w:rPr>
                <w:rFonts w:cs="Arial"/>
                <w:noProof/>
                <w:sz w:val="20"/>
                <w:lang w:val="es-ES"/>
              </w:rPr>
            </w:pPr>
          </w:p>
          <w:p w14:paraId="410F2E43" w14:textId="77777777" w:rsidR="00CF7A33" w:rsidRPr="008778CA" w:rsidRDefault="00CF7A33" w:rsidP="008778CA">
            <w:pPr>
              <w:numPr>
                <w:ilvl w:val="0"/>
                <w:numId w:val="89"/>
              </w:numPr>
              <w:ind w:left="266" w:hanging="141"/>
              <w:rPr>
                <w:rFonts w:cs="Arial"/>
                <w:noProof/>
                <w:sz w:val="20"/>
                <w:lang w:val="es-ES"/>
              </w:rPr>
            </w:pPr>
            <w:r w:rsidRPr="008778CA">
              <w:rPr>
                <w:rFonts w:cs="Arial"/>
                <w:noProof/>
                <w:sz w:val="20"/>
                <w:u w:val="single"/>
                <w:lang w:val="es-ES"/>
              </w:rPr>
              <w:t>Haber retirado indebidamente su proposición</w:t>
            </w:r>
          </w:p>
          <w:p w14:paraId="7E6EA677" w14:textId="77777777" w:rsidR="00CF7A33" w:rsidRPr="008778CA" w:rsidRDefault="00CF7A33" w:rsidP="008778CA">
            <w:pPr>
              <w:ind w:left="266" w:hanging="141"/>
              <w:rPr>
                <w:rFonts w:cs="Arial"/>
                <w:noProof/>
                <w:sz w:val="20"/>
                <w:lang w:val="es-ES"/>
              </w:rPr>
            </w:pPr>
          </w:p>
          <w:p w14:paraId="75F5132C" w14:textId="77777777" w:rsidR="00CF7A33" w:rsidRPr="008778CA" w:rsidRDefault="00CF7A33" w:rsidP="008778CA">
            <w:pPr>
              <w:numPr>
                <w:ilvl w:val="0"/>
                <w:numId w:val="89"/>
              </w:numPr>
              <w:ind w:left="266" w:hanging="141"/>
              <w:rPr>
                <w:rFonts w:cs="Arial"/>
                <w:noProof/>
                <w:sz w:val="20"/>
                <w:lang w:val="es-ES"/>
              </w:rPr>
            </w:pPr>
            <w:r w:rsidRPr="008778CA">
              <w:rPr>
                <w:rFonts w:cs="Arial"/>
                <w:noProof/>
                <w:sz w:val="20"/>
                <w:u w:val="single"/>
                <w:lang w:val="es-ES"/>
              </w:rPr>
              <w:t>Haber dejado de formalizar el contrato</w:t>
            </w:r>
            <w:r w:rsidRPr="008778CA">
              <w:rPr>
                <w:rFonts w:cs="Arial"/>
                <w:noProof/>
                <w:sz w:val="20"/>
                <w:lang w:val="es-ES"/>
              </w:rPr>
              <w:t>, or causa imputable al adjudicatario.</w:t>
            </w:r>
          </w:p>
          <w:p w14:paraId="55ED6735" w14:textId="77777777" w:rsidR="00CF7A33" w:rsidRPr="008778CA" w:rsidRDefault="00CF7A33" w:rsidP="008778CA">
            <w:pPr>
              <w:ind w:left="266" w:hanging="141"/>
              <w:rPr>
                <w:rFonts w:cs="Arial"/>
                <w:noProof/>
                <w:sz w:val="20"/>
                <w:lang w:val="es-ES"/>
              </w:rPr>
            </w:pPr>
          </w:p>
          <w:p w14:paraId="0F9D4F92" w14:textId="77777777" w:rsidR="00CF7A33" w:rsidRPr="008778CA" w:rsidRDefault="00CF7A33" w:rsidP="008778CA">
            <w:pPr>
              <w:numPr>
                <w:ilvl w:val="0"/>
                <w:numId w:val="89"/>
              </w:numPr>
              <w:ind w:left="266" w:hanging="141"/>
              <w:rPr>
                <w:rFonts w:cs="Arial"/>
                <w:noProof/>
                <w:sz w:val="20"/>
                <w:lang w:val="es-ES"/>
              </w:rPr>
            </w:pPr>
            <w:r w:rsidRPr="008778CA">
              <w:rPr>
                <w:rFonts w:cs="Arial"/>
                <w:noProof/>
                <w:sz w:val="20"/>
                <w:u w:val="single"/>
                <w:lang w:val="es-ES"/>
              </w:rPr>
              <w:t>Haber incumplido las cláusulas que son esenciales en el contrato</w:t>
            </w:r>
            <w:r w:rsidRPr="008778CA">
              <w:rPr>
                <w:rFonts w:cs="Arial"/>
                <w:noProof/>
                <w:sz w:val="20"/>
                <w:lang w:val="es-ES"/>
              </w:rPr>
              <w:t xml:space="preserve">, </w:t>
            </w:r>
          </w:p>
          <w:p w14:paraId="21025C6C" w14:textId="77777777" w:rsidR="00CF7A33" w:rsidRPr="008778CA" w:rsidRDefault="00CF7A33" w:rsidP="008778CA">
            <w:pPr>
              <w:ind w:left="266" w:hanging="141"/>
              <w:rPr>
                <w:rFonts w:cs="Arial"/>
                <w:noProof/>
                <w:sz w:val="20"/>
                <w:lang w:val="es-ES"/>
              </w:rPr>
            </w:pPr>
          </w:p>
          <w:p w14:paraId="72A0608A" w14:textId="77777777" w:rsidR="00CF7A33" w:rsidRPr="008778CA" w:rsidRDefault="00CF7A33" w:rsidP="008778CA">
            <w:pPr>
              <w:numPr>
                <w:ilvl w:val="0"/>
                <w:numId w:val="89"/>
              </w:numPr>
              <w:ind w:left="266" w:hanging="141"/>
              <w:rPr>
                <w:rFonts w:cs="Arial"/>
                <w:noProof/>
                <w:sz w:val="20"/>
                <w:lang w:val="es-ES"/>
              </w:rPr>
            </w:pPr>
            <w:r w:rsidRPr="008778CA">
              <w:rPr>
                <w:rFonts w:cs="Arial"/>
                <w:noProof/>
                <w:sz w:val="20"/>
                <w:u w:val="single"/>
                <w:lang w:val="es-ES"/>
              </w:rPr>
              <w:t>Haber dado lugar</w:t>
            </w:r>
            <w:r w:rsidRPr="008778CA">
              <w:rPr>
                <w:rFonts w:cs="Arial"/>
                <w:noProof/>
                <w:sz w:val="20"/>
                <w:lang w:val="es-ES"/>
              </w:rPr>
              <w:t xml:space="preserve">, por causa de la que hubiesen sido declarados culpables, </w:t>
            </w:r>
            <w:r w:rsidRPr="008778CA">
              <w:rPr>
                <w:rFonts w:cs="Arial"/>
                <w:noProof/>
                <w:sz w:val="20"/>
                <w:u w:val="single"/>
                <w:lang w:val="es-ES"/>
              </w:rPr>
              <w:t>a la resolución firme de cualquier contrato</w:t>
            </w:r>
            <w:r w:rsidRPr="008778CA">
              <w:rPr>
                <w:rFonts w:cs="Arial"/>
                <w:noProof/>
                <w:sz w:val="20"/>
                <w:lang w:val="es-ES"/>
              </w:rPr>
              <w:t xml:space="preserve"> celebrado con una entidad de las comprendidas en el artículo 3 de la presente Ley. La prohibición alcanzará a las empresas cuyo contrato hubiere quedado resuelto por incumplimiento culpable del contratista de las obligaciones que los pliegos hubieren calificados como esenciales de acuerdo con lo previsto en el art. 211.1.f (art. 71-2-d)</w:t>
            </w:r>
          </w:p>
          <w:p w14:paraId="0DA48F03" w14:textId="77777777" w:rsidR="00CF7A33" w:rsidRPr="008778CA" w:rsidRDefault="00CF7A33" w:rsidP="008778CA">
            <w:pPr>
              <w:rPr>
                <w:rFonts w:cs="Arial"/>
                <w:noProof/>
                <w:sz w:val="20"/>
                <w:lang w:val="es-ES"/>
              </w:rPr>
            </w:pPr>
          </w:p>
        </w:tc>
      </w:tr>
      <w:tr w:rsidR="008778CA" w:rsidRPr="008778CA" w14:paraId="5D60567E" w14:textId="77777777" w:rsidTr="008778CA">
        <w:trPr>
          <w:gridAfter w:val="1"/>
          <w:wAfter w:w="47" w:type="dxa"/>
        </w:trPr>
        <w:tc>
          <w:tcPr>
            <w:tcW w:w="4168" w:type="dxa"/>
            <w:gridSpan w:val="2"/>
          </w:tcPr>
          <w:p w14:paraId="622B2781" w14:textId="77777777" w:rsidR="00CF7A33" w:rsidRPr="008778CA" w:rsidRDefault="00CF7A33" w:rsidP="008778CA">
            <w:pPr>
              <w:autoSpaceDE w:val="0"/>
              <w:autoSpaceDN w:val="0"/>
              <w:rPr>
                <w:rFonts w:cs="Arial"/>
                <w:sz w:val="20"/>
                <w:lang w:val="eu-ES"/>
              </w:rPr>
            </w:pPr>
            <w:r w:rsidRPr="008778CA">
              <w:rPr>
                <w:rFonts w:cs="Arial"/>
                <w:b/>
                <w:bCs/>
                <w:sz w:val="20"/>
                <w:lang w:val="eu-ES"/>
              </w:rPr>
              <w:lastRenderedPageBreak/>
              <w:t xml:space="preserve">- KAUDIMEN FINANTZARIOA: </w:t>
            </w:r>
          </w:p>
          <w:p w14:paraId="2C977281" w14:textId="77777777" w:rsidR="00CF7A33" w:rsidRPr="008778CA" w:rsidRDefault="00CF7A33" w:rsidP="008778CA">
            <w:pPr>
              <w:autoSpaceDE w:val="0"/>
              <w:autoSpaceDN w:val="0"/>
              <w:rPr>
                <w:rFonts w:cs="Arial"/>
                <w:sz w:val="20"/>
                <w:lang w:val="eu-ES"/>
              </w:rPr>
            </w:pPr>
            <w:r w:rsidRPr="008778CA">
              <w:rPr>
                <w:rFonts w:cs="Arial"/>
                <w:b/>
                <w:bCs/>
                <w:sz w:val="20"/>
                <w:u w:val="single"/>
                <w:lang w:val="eu-ES"/>
              </w:rPr>
              <w:t>Kaudimen ekonomiko eta finantzarioari buruzko gutxieneko betekizunak:</w:t>
            </w:r>
          </w:p>
          <w:p w14:paraId="49109541" w14:textId="77777777" w:rsidR="00CF7A33" w:rsidRPr="008778CA" w:rsidRDefault="00CF7A33" w:rsidP="008778CA">
            <w:pPr>
              <w:autoSpaceDE w:val="0"/>
              <w:autoSpaceDN w:val="0"/>
              <w:rPr>
                <w:rFonts w:cs="Arial"/>
                <w:sz w:val="20"/>
                <w:highlight w:val="cyan"/>
                <w:lang w:val="eu-ES"/>
              </w:rPr>
            </w:pPr>
          </w:p>
          <w:p w14:paraId="163E4F3C" w14:textId="422AEE49" w:rsidR="00CF7A33" w:rsidRPr="008778CA" w:rsidRDefault="00CF7A33" w:rsidP="007F2562">
            <w:pPr>
              <w:autoSpaceDE w:val="0"/>
              <w:autoSpaceDN w:val="0"/>
              <w:ind w:left="181" w:firstLine="46"/>
              <w:rPr>
                <w:rFonts w:cs="Arial"/>
                <w:b/>
                <w:sz w:val="20"/>
                <w:lang w:val="eu-ES"/>
              </w:rPr>
            </w:pPr>
            <w:r w:rsidRPr="008778CA">
              <w:rPr>
                <w:rFonts w:cs="Arial"/>
                <w:sz w:val="20"/>
                <w:lang w:val="eu-ES"/>
              </w:rPr>
              <w:t xml:space="preserve"> Lizitatzailearen edo hautagaiaren urteko negozio-bolumena. Amaitutako azken hiru urteetako negozio-bolumen handieneko urteari dagokionez, kontraturako aurreikusitako balioa baino 1,5 aldiz handiagoa izan beharko luke, gutxienez, iraupena urtebete baino gutxiagokoa denean, eta kontratuaren </w:t>
            </w:r>
            <w:r w:rsidRPr="008778CA">
              <w:rPr>
                <w:rFonts w:cs="Arial"/>
                <w:sz w:val="20"/>
                <w:u w:val="single"/>
                <w:lang w:val="eu-ES"/>
              </w:rPr>
              <w:t>urteko batez besteko balioa baino 1,5 handiagoa</w:t>
            </w:r>
            <w:r w:rsidRPr="008778CA">
              <w:rPr>
                <w:rFonts w:cs="Arial"/>
                <w:sz w:val="20"/>
                <w:lang w:val="eu-ES"/>
              </w:rPr>
              <w:t xml:space="preserve">, gutxienez, haren iraupena urtebete baino gehiagokoa bada. </w:t>
            </w:r>
            <w:r w:rsidRPr="008778CA">
              <w:rPr>
                <w:rFonts w:cs="Arial"/>
                <w:b/>
                <w:sz w:val="20"/>
                <w:lang w:val="eu-ES"/>
              </w:rPr>
              <w:t>Eta zehazki</w:t>
            </w:r>
            <w:r w:rsidRPr="008778CA">
              <w:rPr>
                <w:rFonts w:cs="Arial"/>
                <w:sz w:val="20"/>
                <w:lang w:val="eu-ES"/>
              </w:rPr>
              <w:t xml:space="preserve">... </w:t>
            </w:r>
            <w:r w:rsidR="00BC3066">
              <w:rPr>
                <w:rFonts w:cs="Arial"/>
                <w:b/>
                <w:noProof/>
                <w:sz w:val="20"/>
                <w:lang w:val="es-ES"/>
              </w:rPr>
              <w:t>88</w:t>
            </w:r>
            <w:r w:rsidR="00BC3066" w:rsidRPr="008778CA">
              <w:rPr>
                <w:rFonts w:cs="Arial"/>
                <w:b/>
                <w:noProof/>
                <w:sz w:val="20"/>
                <w:lang w:val="es-ES"/>
              </w:rPr>
              <w:t>.</w:t>
            </w:r>
            <w:r w:rsidR="00BC3066">
              <w:rPr>
                <w:rFonts w:cs="Arial"/>
                <w:b/>
                <w:noProof/>
                <w:sz w:val="20"/>
                <w:lang w:val="es-ES"/>
              </w:rPr>
              <w:t>326</w:t>
            </w:r>
            <w:r w:rsidR="00BC3066" w:rsidRPr="008778CA">
              <w:rPr>
                <w:rFonts w:cs="Arial"/>
                <w:b/>
                <w:noProof/>
                <w:sz w:val="20"/>
                <w:lang w:val="es-ES"/>
              </w:rPr>
              <w:t>,</w:t>
            </w:r>
            <w:r w:rsidR="00BC3066">
              <w:rPr>
                <w:rFonts w:cs="Arial"/>
                <w:b/>
                <w:noProof/>
                <w:sz w:val="20"/>
                <w:lang w:val="es-ES"/>
              </w:rPr>
              <w:t>44</w:t>
            </w:r>
            <w:r w:rsidR="00A34979">
              <w:rPr>
                <w:rFonts w:cs="Arial"/>
                <w:b/>
                <w:noProof/>
                <w:sz w:val="20"/>
                <w:lang w:val="es-ES"/>
              </w:rPr>
              <w:t>€.</w:t>
            </w:r>
          </w:p>
          <w:p w14:paraId="6F726DC9" w14:textId="77777777" w:rsidR="00CF7A33" w:rsidRPr="008778CA" w:rsidRDefault="00CF7A33" w:rsidP="008778CA">
            <w:pPr>
              <w:autoSpaceDE w:val="0"/>
              <w:autoSpaceDN w:val="0"/>
              <w:ind w:left="720"/>
              <w:rPr>
                <w:rFonts w:cs="Arial"/>
                <w:sz w:val="20"/>
                <w:highlight w:val="cyan"/>
                <w:lang w:val="eu-ES"/>
              </w:rPr>
            </w:pPr>
            <w:r w:rsidRPr="008778CA">
              <w:rPr>
                <w:rFonts w:cs="Arial"/>
                <w:sz w:val="20"/>
                <w:highlight w:val="cyan"/>
                <w:lang w:val="eu-ES"/>
              </w:rPr>
              <w:t xml:space="preserve"> </w:t>
            </w:r>
          </w:p>
          <w:p w14:paraId="13EAB2AE" w14:textId="77777777" w:rsidR="00CF7A33" w:rsidRDefault="00CF7A33" w:rsidP="007F2562">
            <w:pPr>
              <w:autoSpaceDE w:val="0"/>
              <w:autoSpaceDN w:val="0"/>
              <w:ind w:left="181"/>
              <w:rPr>
                <w:rFonts w:cs="Arial"/>
                <w:sz w:val="20"/>
                <w:lang w:val="eu-ES"/>
              </w:rPr>
            </w:pPr>
            <w:r w:rsidRPr="008778CA">
              <w:rPr>
                <w:rFonts w:cs="Arial"/>
                <w:b/>
                <w:bCs/>
                <w:sz w:val="20"/>
                <w:u w:val="single"/>
                <w:lang w:val="eu-ES"/>
              </w:rPr>
              <w:t>Honela egiaztatuko da:</w:t>
            </w:r>
            <w:r w:rsidRPr="008778CA">
              <w:rPr>
                <w:rFonts w:cs="Arial"/>
                <w:bCs/>
                <w:sz w:val="20"/>
                <w:lang w:val="eu-ES"/>
              </w:rPr>
              <w:t xml:space="preserve"> </w:t>
            </w:r>
            <w:r w:rsidRPr="008778CA">
              <w:rPr>
                <w:rFonts w:cs="Arial"/>
                <w:sz w:val="20"/>
                <w:lang w:val="eu-ES"/>
              </w:rPr>
              <w:t xml:space="preserve">(urriaren 12ko 1098/2001 Errege Dekretuko 11.4 artikuluak xedatutakoaren arabera) </w:t>
            </w:r>
          </w:p>
          <w:p w14:paraId="1BBA32FD" w14:textId="77777777" w:rsidR="00447724" w:rsidRPr="008778CA" w:rsidRDefault="00447724" w:rsidP="007F2562">
            <w:pPr>
              <w:autoSpaceDE w:val="0"/>
              <w:autoSpaceDN w:val="0"/>
              <w:ind w:left="181"/>
              <w:rPr>
                <w:rFonts w:cs="Arial"/>
                <w:sz w:val="20"/>
                <w:lang w:val="eu-ES"/>
              </w:rPr>
            </w:pPr>
          </w:p>
          <w:p w14:paraId="2DD57E06" w14:textId="77777777" w:rsidR="00CF7A33" w:rsidRPr="008778CA" w:rsidRDefault="00CF7A33" w:rsidP="007F2562">
            <w:pPr>
              <w:autoSpaceDE w:val="0"/>
              <w:autoSpaceDN w:val="0"/>
              <w:ind w:left="181"/>
              <w:rPr>
                <w:rFonts w:cs="Arial"/>
                <w:sz w:val="20"/>
                <w:lang w:val="eu-ES"/>
              </w:rPr>
            </w:pPr>
            <w:r w:rsidRPr="008778CA">
              <w:rPr>
                <w:rFonts w:cs="Arial"/>
                <w:sz w:val="20"/>
                <w:lang w:val="eu-ES"/>
              </w:rPr>
              <w:lastRenderedPageBreak/>
              <w:t xml:space="preserve"> Enpresaburua Merkataritza Erregistroan inskribatuta badago, lizitatzailearen edo hautagaiaren negozioen urteko bolumena erregistro horretan onartutako eta </w:t>
            </w:r>
            <w:proofErr w:type="spellStart"/>
            <w:r w:rsidRPr="008778CA">
              <w:rPr>
                <w:rFonts w:cs="Arial"/>
                <w:sz w:val="20"/>
                <w:lang w:val="eu-ES"/>
              </w:rPr>
              <w:t>gordailatutako</w:t>
            </w:r>
            <w:proofErr w:type="spellEnd"/>
            <w:r w:rsidRPr="008778CA">
              <w:rPr>
                <w:rFonts w:cs="Arial"/>
                <w:sz w:val="20"/>
                <w:lang w:val="eu-ES"/>
              </w:rPr>
              <w:t xml:space="preserve"> urteko kontuen bidez egiaztatuko da. Erregistro horretan inskribatuta ez badago, berriz, inskribatuta egon behar duen erregistro ofizialean </w:t>
            </w:r>
            <w:proofErr w:type="spellStart"/>
            <w:r w:rsidRPr="008778CA">
              <w:rPr>
                <w:rFonts w:cs="Arial"/>
                <w:sz w:val="20"/>
                <w:lang w:val="eu-ES"/>
              </w:rPr>
              <w:t>gordailatutakoen</w:t>
            </w:r>
            <w:proofErr w:type="spellEnd"/>
            <w:r w:rsidRPr="008778CA">
              <w:rPr>
                <w:rFonts w:cs="Arial"/>
                <w:sz w:val="20"/>
                <w:lang w:val="eu-ES"/>
              </w:rPr>
              <w:t xml:space="preserve"> bidez egiaztatuko du. Merkataritza Erregistroan inskribatuta ez dauden enpresaburu indibidualek Merkataritza Erregistroan legeztatutako inbentarioaren eta urteko kontuen liburuen bidez egiaztatuko dute negozioen urteko bolumena.</w:t>
            </w:r>
          </w:p>
          <w:p w14:paraId="72508A96" w14:textId="77777777" w:rsidR="00CF7A33" w:rsidRPr="008778CA" w:rsidRDefault="00CF7A33" w:rsidP="008778CA">
            <w:pPr>
              <w:rPr>
                <w:rFonts w:cs="Arial"/>
                <w:b/>
                <w:sz w:val="20"/>
                <w:u w:val="single"/>
                <w:lang w:val="eu-ES"/>
              </w:rPr>
            </w:pPr>
          </w:p>
          <w:p w14:paraId="343FBA03" w14:textId="3F85D587" w:rsidR="00CF7A33" w:rsidRPr="00D97C59" w:rsidRDefault="00CF7A33" w:rsidP="00A34979">
            <w:pPr>
              <w:rPr>
                <w:rFonts w:cs="Arial"/>
                <w:b/>
                <w:noProof/>
                <w:sz w:val="20"/>
                <w:lang w:val="eu-ES"/>
              </w:rPr>
            </w:pPr>
            <w:r w:rsidRPr="00D97C59">
              <w:rPr>
                <w:rFonts w:cs="Arial"/>
                <w:sz w:val="20"/>
                <w:lang w:val="eu-ES"/>
              </w:rPr>
              <w:t xml:space="preserve">-       </w:t>
            </w:r>
            <w:r w:rsidRPr="00D97C59">
              <w:rPr>
                <w:rFonts w:cs="Arial"/>
                <w:sz w:val="20"/>
                <w:u w:val="single"/>
                <w:lang w:val="eu-ES"/>
              </w:rPr>
              <w:t>Xede modura zerbitzu profesionalak dituzten kontratuak</w:t>
            </w:r>
            <w:r w:rsidRPr="00D97C59">
              <w:rPr>
                <w:rFonts w:cs="Arial"/>
                <w:sz w:val="20"/>
                <w:lang w:val="eu-ES"/>
              </w:rPr>
              <w:t xml:space="preserve">: </w:t>
            </w:r>
            <w:r w:rsidR="00D97C59" w:rsidRPr="00D97C59">
              <w:rPr>
                <w:rFonts w:cs="Arial"/>
                <w:sz w:val="20"/>
                <w:lang w:val="eu-ES"/>
              </w:rPr>
              <w:t>Lanbide-arriskuen kalte-ordainetarako aseguru bat dagoela egiaztatzen duen agiria, administrazio-baldintzen pleguan adierazitakoaren arabera.</w:t>
            </w:r>
          </w:p>
          <w:p w14:paraId="16E1979A" w14:textId="54FDD7DC" w:rsidR="00D97C59" w:rsidRPr="008778CA" w:rsidRDefault="00D97C59" w:rsidP="00A34979">
            <w:pPr>
              <w:rPr>
                <w:rFonts w:cs="Arial"/>
                <w:b/>
                <w:sz w:val="20"/>
                <w:u w:val="single"/>
                <w:lang w:val="eu-ES"/>
              </w:rPr>
            </w:pPr>
          </w:p>
        </w:tc>
        <w:tc>
          <w:tcPr>
            <w:tcW w:w="698" w:type="dxa"/>
            <w:gridSpan w:val="2"/>
          </w:tcPr>
          <w:p w14:paraId="6781B334" w14:textId="77777777" w:rsidR="00CF7A33" w:rsidRPr="00D97C59" w:rsidRDefault="00CF7A33" w:rsidP="008778CA">
            <w:pPr>
              <w:ind w:right="-456"/>
              <w:rPr>
                <w:rFonts w:cs="Arial"/>
                <w:sz w:val="20"/>
                <w:lang w:val="eu-ES"/>
              </w:rPr>
            </w:pPr>
          </w:p>
        </w:tc>
        <w:tc>
          <w:tcPr>
            <w:tcW w:w="4202" w:type="dxa"/>
            <w:gridSpan w:val="2"/>
          </w:tcPr>
          <w:p w14:paraId="75C4BDEF" w14:textId="77777777" w:rsidR="00CF7A33" w:rsidRPr="008778CA" w:rsidRDefault="00CF7A33" w:rsidP="008778CA">
            <w:pPr>
              <w:autoSpaceDE w:val="0"/>
              <w:autoSpaceDN w:val="0"/>
              <w:rPr>
                <w:rFonts w:cs="Arial"/>
                <w:noProof/>
                <w:sz w:val="20"/>
                <w:lang w:val="es-ES"/>
              </w:rPr>
            </w:pPr>
            <w:r w:rsidRPr="008778CA">
              <w:rPr>
                <w:rFonts w:cs="Arial"/>
                <w:b/>
                <w:bCs/>
                <w:noProof/>
                <w:sz w:val="20"/>
                <w:lang w:val="es-ES"/>
              </w:rPr>
              <w:t xml:space="preserve">- SOLVENCIA FINANCIERA: </w:t>
            </w:r>
          </w:p>
          <w:p w14:paraId="17B7772F" w14:textId="77777777" w:rsidR="00CF7A33" w:rsidRPr="008778CA" w:rsidRDefault="00CF7A33" w:rsidP="008778CA">
            <w:pPr>
              <w:autoSpaceDE w:val="0"/>
              <w:autoSpaceDN w:val="0"/>
              <w:rPr>
                <w:rFonts w:cs="Arial"/>
                <w:noProof/>
                <w:sz w:val="20"/>
                <w:lang w:val="es-ES"/>
              </w:rPr>
            </w:pPr>
            <w:r w:rsidRPr="008778CA">
              <w:rPr>
                <w:rFonts w:cs="Arial"/>
                <w:b/>
                <w:bCs/>
                <w:noProof/>
                <w:sz w:val="20"/>
                <w:u w:val="single"/>
                <w:lang w:val="es-ES"/>
              </w:rPr>
              <w:t>Requisitos mínimos de solvencia económica y financiera</w:t>
            </w:r>
            <w:r w:rsidRPr="008778CA">
              <w:rPr>
                <w:rFonts w:cs="Arial"/>
                <w:noProof/>
                <w:sz w:val="20"/>
                <w:lang w:val="es-ES"/>
              </w:rPr>
              <w:t>:</w:t>
            </w:r>
          </w:p>
          <w:p w14:paraId="7463F534" w14:textId="77777777" w:rsidR="00CF7A33" w:rsidRPr="008778CA" w:rsidRDefault="00CF7A33" w:rsidP="008778CA">
            <w:pPr>
              <w:autoSpaceDE w:val="0"/>
              <w:autoSpaceDN w:val="0"/>
              <w:ind w:left="360"/>
              <w:rPr>
                <w:rFonts w:cs="Arial"/>
                <w:noProof/>
                <w:sz w:val="20"/>
                <w:lang w:val="es-ES"/>
              </w:rPr>
            </w:pPr>
          </w:p>
          <w:p w14:paraId="7CCF97EB" w14:textId="24F607AB" w:rsidR="00CF7A33" w:rsidRPr="008778CA" w:rsidRDefault="00CF7A33" w:rsidP="008778CA">
            <w:pPr>
              <w:autoSpaceDE w:val="0"/>
              <w:autoSpaceDN w:val="0"/>
              <w:ind w:left="360"/>
              <w:rPr>
                <w:rFonts w:cs="Arial"/>
                <w:b/>
                <w:noProof/>
                <w:sz w:val="20"/>
                <w:lang w:val="es-ES"/>
              </w:rPr>
            </w:pPr>
            <w:r w:rsidRPr="008778CA">
              <w:rPr>
                <w:rFonts w:cs="Arial"/>
                <w:noProof/>
                <w:sz w:val="20"/>
                <w:lang w:val="es-ES"/>
              </w:rPr>
              <w:t>  Volumen anual de negocios del licitador o candidato, que referido al año de mayor volumen de negocio de los tres últimos años concluidos deberá ser al menos una vez y media el valor estimado del contrato cuando su duración no sea superior a un año y al menos una vez y media el valor anual medio del contrato si su duración es superior al año</w:t>
            </w:r>
            <w:r w:rsidRPr="008778CA">
              <w:rPr>
                <w:rFonts w:cs="Arial"/>
                <w:b/>
                <w:noProof/>
                <w:sz w:val="20"/>
                <w:lang w:val="es-ES"/>
              </w:rPr>
              <w:t>.</w:t>
            </w:r>
            <w:r w:rsidR="00FC40DC" w:rsidRPr="008778CA">
              <w:rPr>
                <w:rFonts w:cs="Arial"/>
                <w:b/>
                <w:noProof/>
                <w:sz w:val="20"/>
                <w:lang w:val="es-ES"/>
              </w:rPr>
              <w:t xml:space="preserve"> Y concretamente</w:t>
            </w:r>
            <w:r w:rsidR="00FC40DC" w:rsidRPr="008043FB">
              <w:rPr>
                <w:rFonts w:cs="Arial"/>
                <w:b/>
                <w:noProof/>
                <w:sz w:val="20"/>
                <w:lang w:val="es-ES"/>
              </w:rPr>
              <w:t xml:space="preserve">: </w:t>
            </w:r>
            <w:r w:rsidR="00BC3066" w:rsidRPr="008043FB">
              <w:rPr>
                <w:rFonts w:cs="Arial"/>
                <w:b/>
                <w:noProof/>
                <w:sz w:val="20"/>
                <w:lang w:val="es-ES"/>
              </w:rPr>
              <w:t>88</w:t>
            </w:r>
            <w:r w:rsidR="009013BF" w:rsidRPr="008043FB">
              <w:rPr>
                <w:rFonts w:cs="Arial"/>
                <w:b/>
                <w:noProof/>
                <w:sz w:val="20"/>
                <w:lang w:val="es-ES"/>
              </w:rPr>
              <w:t>.</w:t>
            </w:r>
            <w:r w:rsidR="00BC3066" w:rsidRPr="008043FB">
              <w:rPr>
                <w:rFonts w:cs="Arial"/>
                <w:b/>
                <w:noProof/>
                <w:sz w:val="20"/>
                <w:lang w:val="es-ES"/>
              </w:rPr>
              <w:t>326</w:t>
            </w:r>
            <w:r w:rsidR="009013BF" w:rsidRPr="008043FB">
              <w:rPr>
                <w:rFonts w:cs="Arial"/>
                <w:b/>
                <w:noProof/>
                <w:sz w:val="20"/>
                <w:lang w:val="es-ES"/>
              </w:rPr>
              <w:t>,</w:t>
            </w:r>
            <w:r w:rsidR="00BC3066" w:rsidRPr="008043FB">
              <w:rPr>
                <w:rFonts w:cs="Arial"/>
                <w:b/>
                <w:noProof/>
                <w:sz w:val="20"/>
                <w:lang w:val="es-ES"/>
              </w:rPr>
              <w:t>44</w:t>
            </w:r>
            <w:r w:rsidR="00A34979" w:rsidRPr="008043FB">
              <w:rPr>
                <w:rFonts w:cs="Arial"/>
                <w:b/>
                <w:noProof/>
                <w:sz w:val="20"/>
                <w:lang w:val="es-ES"/>
              </w:rPr>
              <w:t>€.</w:t>
            </w:r>
          </w:p>
          <w:p w14:paraId="43041798" w14:textId="77777777" w:rsidR="00CF7A33" w:rsidRPr="008778CA" w:rsidRDefault="00CF7A33" w:rsidP="008778CA">
            <w:pPr>
              <w:autoSpaceDE w:val="0"/>
              <w:autoSpaceDN w:val="0"/>
              <w:ind w:left="720"/>
              <w:rPr>
                <w:rFonts w:cs="Arial"/>
                <w:noProof/>
                <w:sz w:val="20"/>
                <w:lang w:val="es-ES"/>
              </w:rPr>
            </w:pPr>
          </w:p>
          <w:p w14:paraId="0F09FA90" w14:textId="77777777" w:rsidR="00CF7A33" w:rsidRPr="008778CA" w:rsidRDefault="00CF7A33" w:rsidP="008778CA">
            <w:pPr>
              <w:autoSpaceDE w:val="0"/>
              <w:autoSpaceDN w:val="0"/>
              <w:ind w:left="720"/>
              <w:rPr>
                <w:rFonts w:cs="Arial"/>
                <w:noProof/>
                <w:sz w:val="20"/>
                <w:lang w:val="es-ES"/>
              </w:rPr>
            </w:pPr>
            <w:r w:rsidRPr="008778CA">
              <w:rPr>
                <w:rFonts w:cs="Arial"/>
                <w:noProof/>
                <w:sz w:val="20"/>
                <w:lang w:val="es-ES"/>
              </w:rPr>
              <w:t xml:space="preserve"> </w:t>
            </w:r>
          </w:p>
          <w:p w14:paraId="0CDE1FB6" w14:textId="77777777" w:rsidR="00CF7A33" w:rsidRPr="008778CA" w:rsidRDefault="00CF7A33" w:rsidP="008778CA">
            <w:pPr>
              <w:autoSpaceDE w:val="0"/>
              <w:autoSpaceDN w:val="0"/>
              <w:ind w:left="720"/>
              <w:rPr>
                <w:rFonts w:cs="Arial"/>
                <w:noProof/>
                <w:sz w:val="20"/>
                <w:lang w:val="es-ES"/>
              </w:rPr>
            </w:pPr>
          </w:p>
          <w:p w14:paraId="407341D7" w14:textId="27FE19E3" w:rsidR="00CF7A33" w:rsidRDefault="00CF7A33" w:rsidP="008778CA">
            <w:pPr>
              <w:autoSpaceDE w:val="0"/>
              <w:autoSpaceDN w:val="0"/>
              <w:ind w:left="360"/>
              <w:rPr>
                <w:rFonts w:cs="Arial"/>
                <w:noProof/>
                <w:sz w:val="20"/>
                <w:lang w:val="es-ES"/>
              </w:rPr>
            </w:pPr>
            <w:r w:rsidRPr="008778CA">
              <w:rPr>
                <w:rFonts w:cs="Arial"/>
                <w:b/>
                <w:bCs/>
                <w:noProof/>
                <w:sz w:val="20"/>
                <w:u w:val="single"/>
                <w:lang w:val="es-ES"/>
              </w:rPr>
              <w:t>Se acreditará mediante</w:t>
            </w:r>
            <w:r w:rsidRPr="008778CA">
              <w:rPr>
                <w:rFonts w:cs="Arial"/>
                <w:b/>
                <w:bCs/>
                <w:noProof/>
                <w:sz w:val="20"/>
                <w:lang w:val="es-ES"/>
              </w:rPr>
              <w:t>: (</w:t>
            </w:r>
            <w:r w:rsidRPr="008778CA">
              <w:rPr>
                <w:rFonts w:cs="Arial"/>
                <w:noProof/>
                <w:sz w:val="20"/>
                <w:lang w:val="es-ES"/>
              </w:rPr>
              <w:t>conforme lo señalado en el art. 11-4ª del RD 1098/2001, de 12 de Octubre)</w:t>
            </w:r>
          </w:p>
          <w:p w14:paraId="403711FF" w14:textId="77777777" w:rsidR="00447724" w:rsidRPr="008778CA" w:rsidRDefault="00447724" w:rsidP="008778CA">
            <w:pPr>
              <w:autoSpaceDE w:val="0"/>
              <w:autoSpaceDN w:val="0"/>
              <w:ind w:left="360"/>
              <w:rPr>
                <w:rFonts w:cs="Arial"/>
                <w:noProof/>
                <w:sz w:val="20"/>
                <w:lang w:val="es-ES"/>
              </w:rPr>
            </w:pPr>
          </w:p>
          <w:p w14:paraId="20B19BD7" w14:textId="5A33D7A7" w:rsidR="00CF7A33" w:rsidRPr="008778CA" w:rsidRDefault="00CF7A33" w:rsidP="008778CA">
            <w:pPr>
              <w:autoSpaceDE w:val="0"/>
              <w:autoSpaceDN w:val="0"/>
              <w:ind w:left="456"/>
              <w:rPr>
                <w:rFonts w:cs="Arial"/>
                <w:noProof/>
                <w:sz w:val="20"/>
                <w:lang w:val="es-ES"/>
              </w:rPr>
            </w:pPr>
            <w:r w:rsidRPr="008778CA">
              <w:rPr>
                <w:rFonts w:cs="Arial"/>
                <w:noProof/>
                <w:sz w:val="20"/>
                <w:lang w:val="es-ES"/>
              </w:rPr>
              <w:lastRenderedPageBreak/>
              <w:t>  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r w:rsidR="007F2562">
              <w:rPr>
                <w:rFonts w:cs="Arial"/>
                <w:noProof/>
                <w:sz w:val="20"/>
                <w:lang w:val="es-ES"/>
              </w:rPr>
              <w:t>.</w:t>
            </w:r>
          </w:p>
          <w:p w14:paraId="58B44C90" w14:textId="77777777" w:rsidR="00CF7A33" w:rsidRPr="008778CA" w:rsidRDefault="00CF7A33" w:rsidP="008778CA">
            <w:pPr>
              <w:autoSpaceDE w:val="0"/>
              <w:autoSpaceDN w:val="0"/>
              <w:ind w:left="720"/>
              <w:rPr>
                <w:rFonts w:cs="Arial"/>
                <w:noProof/>
                <w:sz w:val="20"/>
                <w:lang w:val="es-ES"/>
              </w:rPr>
            </w:pPr>
            <w:r w:rsidRPr="008778CA">
              <w:rPr>
                <w:rFonts w:cs="Arial"/>
                <w:noProof/>
                <w:sz w:val="20"/>
                <w:lang w:val="es-ES"/>
              </w:rPr>
              <w:t xml:space="preserve"> </w:t>
            </w:r>
          </w:p>
          <w:p w14:paraId="17EA18C4" w14:textId="77777777" w:rsidR="00CF7A33" w:rsidRPr="008778CA" w:rsidRDefault="00CF7A33" w:rsidP="008778CA">
            <w:pPr>
              <w:autoSpaceDE w:val="0"/>
              <w:autoSpaceDN w:val="0"/>
              <w:ind w:left="720"/>
              <w:rPr>
                <w:rFonts w:cs="Arial"/>
                <w:noProof/>
                <w:sz w:val="20"/>
                <w:lang w:val="es-ES"/>
              </w:rPr>
            </w:pPr>
          </w:p>
          <w:p w14:paraId="49A7C103" w14:textId="77777777" w:rsidR="00C85D2A" w:rsidRPr="008778CA" w:rsidRDefault="00CF7A33" w:rsidP="00C85D2A">
            <w:pPr>
              <w:ind w:left="418" w:hanging="418"/>
              <w:rPr>
                <w:rFonts w:cs="Arial"/>
                <w:noProof/>
                <w:sz w:val="20"/>
                <w:lang w:val="es-ES"/>
              </w:rPr>
            </w:pPr>
            <w:r w:rsidRPr="008778CA">
              <w:rPr>
                <w:rFonts w:cs="Arial"/>
                <w:noProof/>
                <w:sz w:val="20"/>
                <w:lang w:val="es-ES"/>
              </w:rPr>
              <w:t xml:space="preserve">-        </w:t>
            </w:r>
            <w:r w:rsidR="00C85D2A" w:rsidRPr="008778CA">
              <w:rPr>
                <w:rFonts w:cs="Arial"/>
                <w:noProof/>
                <w:sz w:val="20"/>
                <w:u w:val="single"/>
                <w:lang w:val="es-ES"/>
              </w:rPr>
              <w:t>Contratos objeto consista en servicios profesionales</w:t>
            </w:r>
            <w:r w:rsidR="00C85D2A" w:rsidRPr="008778CA">
              <w:rPr>
                <w:rFonts w:cs="Arial"/>
                <w:noProof/>
                <w:sz w:val="20"/>
                <w:lang w:val="es-ES"/>
              </w:rPr>
              <w:t xml:space="preserve">: justificante de la existencia de un seguro de indemnización por riesgos profesionales </w:t>
            </w:r>
            <w:r w:rsidR="00C85D2A" w:rsidRPr="00D97C59">
              <w:rPr>
                <w:rFonts w:cs="Arial"/>
                <w:noProof/>
                <w:sz w:val="20"/>
                <w:lang w:val="es-ES"/>
              </w:rPr>
              <w:t>conforme lo señalado en el pliego de condiciones administrativas.</w:t>
            </w:r>
          </w:p>
          <w:p w14:paraId="3BD0F92D" w14:textId="7C43A1EB" w:rsidR="00CF7A33" w:rsidRPr="008778CA" w:rsidRDefault="00CF7A33" w:rsidP="007F2562">
            <w:pPr>
              <w:ind w:left="418" w:hanging="418"/>
              <w:rPr>
                <w:rFonts w:cs="Arial"/>
                <w:noProof/>
                <w:sz w:val="20"/>
                <w:lang w:val="es-ES"/>
              </w:rPr>
            </w:pPr>
          </w:p>
          <w:p w14:paraId="5AF3FDE6" w14:textId="77777777" w:rsidR="00CF7A33" w:rsidRPr="008778CA" w:rsidRDefault="00CF7A33" w:rsidP="008778CA">
            <w:pPr>
              <w:rPr>
                <w:rFonts w:cs="Arial"/>
                <w:b/>
                <w:noProof/>
                <w:sz w:val="20"/>
                <w:lang w:val="es-ES"/>
              </w:rPr>
            </w:pPr>
          </w:p>
        </w:tc>
      </w:tr>
      <w:tr w:rsidR="008778CA" w:rsidRPr="008778CA" w14:paraId="612BE2B7" w14:textId="77777777" w:rsidTr="008778CA">
        <w:trPr>
          <w:gridAfter w:val="1"/>
          <w:wAfter w:w="47" w:type="dxa"/>
        </w:trPr>
        <w:tc>
          <w:tcPr>
            <w:tcW w:w="4168" w:type="dxa"/>
            <w:gridSpan w:val="2"/>
          </w:tcPr>
          <w:p w14:paraId="08B5C39D" w14:textId="1B51A6B4" w:rsidR="00CF7A33" w:rsidRPr="008778CA" w:rsidRDefault="00CF7A33" w:rsidP="008778CA">
            <w:pPr>
              <w:autoSpaceDE w:val="0"/>
              <w:autoSpaceDN w:val="0"/>
              <w:ind w:left="1"/>
              <w:rPr>
                <w:rFonts w:cs="Arial"/>
                <w:sz w:val="20"/>
                <w:lang w:val="eu-ES"/>
              </w:rPr>
            </w:pPr>
            <w:r w:rsidRPr="008778CA">
              <w:rPr>
                <w:rFonts w:cs="Arial"/>
                <w:b/>
                <w:bCs/>
                <w:sz w:val="20"/>
                <w:lang w:val="eu-ES"/>
              </w:rPr>
              <w:lastRenderedPageBreak/>
              <w:t xml:space="preserve">KAUDIMEN TEKNIKO ETA PROFESIONALA: </w:t>
            </w:r>
            <w:r w:rsidRPr="008778CA">
              <w:rPr>
                <w:rFonts w:cs="Arial"/>
                <w:sz w:val="20"/>
                <w:lang w:val="eu-ES"/>
              </w:rPr>
              <w:t>(9/2017 Kontratuen Legeko 76. artikulua eta hurrengoak, 1098/2001 EDko 11-4-a art.)</w:t>
            </w:r>
          </w:p>
          <w:p w14:paraId="401E1987" w14:textId="77777777" w:rsidR="00CF7A33" w:rsidRDefault="00CF7A33" w:rsidP="008778CA">
            <w:pPr>
              <w:autoSpaceDE w:val="0"/>
              <w:autoSpaceDN w:val="0"/>
              <w:ind w:left="1"/>
              <w:rPr>
                <w:rFonts w:cs="Arial"/>
                <w:b/>
                <w:sz w:val="20"/>
                <w:u w:val="single"/>
                <w:lang w:val="eu-ES"/>
              </w:rPr>
            </w:pPr>
            <w:r w:rsidRPr="008778CA">
              <w:rPr>
                <w:rFonts w:cs="Arial"/>
                <w:b/>
                <w:sz w:val="20"/>
                <w:u w:val="single"/>
                <w:lang w:val="eu-ES"/>
              </w:rPr>
              <w:t>Kaudimen teknikoa eta profesionala frogatzeko gutxieneko betekizunak</w:t>
            </w:r>
          </w:p>
          <w:p w14:paraId="03C8D2CE" w14:textId="77777777" w:rsidR="00F95159" w:rsidRPr="008778CA" w:rsidRDefault="00F95159" w:rsidP="008778CA">
            <w:pPr>
              <w:autoSpaceDE w:val="0"/>
              <w:autoSpaceDN w:val="0"/>
              <w:ind w:left="1"/>
              <w:rPr>
                <w:rFonts w:cs="Arial"/>
                <w:b/>
                <w:sz w:val="20"/>
                <w:u w:val="single"/>
                <w:lang w:val="eu-ES"/>
              </w:rPr>
            </w:pPr>
          </w:p>
          <w:p w14:paraId="5DC6326C" w14:textId="4C5E61D3" w:rsidR="00CF7A33" w:rsidRPr="00D97C59" w:rsidRDefault="00CF7A33" w:rsidP="008778CA">
            <w:pPr>
              <w:autoSpaceDE w:val="0"/>
              <w:autoSpaceDN w:val="0"/>
              <w:ind w:left="289"/>
              <w:rPr>
                <w:rFonts w:cs="Arial"/>
                <w:sz w:val="20"/>
                <w:lang w:val="eu-ES"/>
              </w:rPr>
            </w:pPr>
            <w:r w:rsidRPr="008778CA">
              <w:rPr>
                <w:rFonts w:cs="Arial"/>
                <w:sz w:val="20"/>
                <w:lang w:val="eu-ES"/>
              </w:rPr>
              <w:t xml:space="preserve"> </w:t>
            </w:r>
            <w:r w:rsidR="00D97C59" w:rsidRPr="00D97C59">
              <w:rPr>
                <w:rFonts w:cs="Arial"/>
                <w:sz w:val="20"/>
                <w:lang w:val="eu-ES"/>
              </w:rPr>
              <w:t xml:space="preserve">Eraikuntza berriko edo eraberritzeko lanak egiten esperientzia izatea, kontratuaren xedeari dagokiona, eta dagokion aldia gehien gauzatzen den urtean metatutako urteko zenbatekoa </w:t>
            </w:r>
            <w:r w:rsidR="00D97C59" w:rsidRPr="00D97C59">
              <w:rPr>
                <w:rFonts w:cs="Arial"/>
                <w:b/>
                <w:sz w:val="20"/>
                <w:lang w:val="eu-ES"/>
              </w:rPr>
              <w:t>82.438,01</w:t>
            </w:r>
            <w:r w:rsidR="00D97C59" w:rsidRPr="00D97C59">
              <w:rPr>
                <w:rFonts w:cs="Arial"/>
                <w:sz w:val="20"/>
                <w:lang w:val="eu-ES"/>
              </w:rPr>
              <w:t xml:space="preserve"> eurokoa edo handiagoa izatea.</w:t>
            </w:r>
          </w:p>
          <w:p w14:paraId="17894608" w14:textId="77777777" w:rsidR="00CF7A33" w:rsidRDefault="00CF7A33" w:rsidP="008778CA">
            <w:pPr>
              <w:autoSpaceDE w:val="0"/>
              <w:autoSpaceDN w:val="0"/>
              <w:ind w:left="289"/>
              <w:rPr>
                <w:rFonts w:cs="Arial"/>
                <w:sz w:val="20"/>
                <w:lang w:val="eu-ES"/>
              </w:rPr>
            </w:pPr>
          </w:p>
          <w:p w14:paraId="71CC2868" w14:textId="77777777" w:rsidR="00447724" w:rsidRPr="008778CA" w:rsidRDefault="00447724" w:rsidP="008778CA">
            <w:pPr>
              <w:autoSpaceDE w:val="0"/>
              <w:autoSpaceDN w:val="0"/>
              <w:ind w:left="289"/>
              <w:rPr>
                <w:rFonts w:cs="Arial"/>
                <w:sz w:val="20"/>
                <w:lang w:val="eu-ES"/>
              </w:rPr>
            </w:pPr>
          </w:p>
          <w:p w14:paraId="085070DC" w14:textId="77777777" w:rsidR="00CF7A33" w:rsidRDefault="00CF7A33" w:rsidP="008778CA">
            <w:pPr>
              <w:autoSpaceDE w:val="0"/>
              <w:autoSpaceDN w:val="0"/>
              <w:ind w:left="1"/>
              <w:rPr>
                <w:rFonts w:cs="Arial"/>
                <w:b/>
                <w:bCs/>
                <w:sz w:val="20"/>
                <w:u w:val="single"/>
                <w:lang w:val="eu-ES"/>
              </w:rPr>
            </w:pPr>
            <w:r w:rsidRPr="008778CA">
              <w:rPr>
                <w:rFonts w:cs="Arial"/>
                <w:b/>
                <w:bCs/>
                <w:sz w:val="20"/>
                <w:u w:val="single"/>
                <w:lang w:val="eu-ES"/>
              </w:rPr>
              <w:t>Ondokoen bitartez egiaztatuko da:</w:t>
            </w:r>
          </w:p>
          <w:p w14:paraId="410BFBD4" w14:textId="77777777" w:rsidR="00F95159" w:rsidRPr="008778CA" w:rsidRDefault="00F95159" w:rsidP="008778CA">
            <w:pPr>
              <w:autoSpaceDE w:val="0"/>
              <w:autoSpaceDN w:val="0"/>
              <w:ind w:left="1"/>
              <w:rPr>
                <w:rFonts w:cs="Arial"/>
                <w:b/>
                <w:bCs/>
                <w:sz w:val="20"/>
                <w:u w:val="single"/>
                <w:lang w:val="eu-ES"/>
              </w:rPr>
            </w:pPr>
          </w:p>
          <w:p w14:paraId="331CE0C8" w14:textId="0BC7D36E" w:rsidR="00F95159" w:rsidRPr="00F95159" w:rsidRDefault="00CF7A33" w:rsidP="008778CA">
            <w:pPr>
              <w:autoSpaceDE w:val="0"/>
              <w:autoSpaceDN w:val="0"/>
              <w:ind w:left="369"/>
              <w:rPr>
                <w:rFonts w:cs="Arial"/>
                <w:sz w:val="20"/>
                <w:lang w:val="eu-ES"/>
              </w:rPr>
            </w:pPr>
            <w:r w:rsidRPr="008778CA">
              <w:rPr>
                <w:rFonts w:cs="Arial"/>
                <w:sz w:val="20"/>
                <w:lang w:val="eu-ES"/>
              </w:rPr>
              <w:t xml:space="preserve"> </w:t>
            </w:r>
            <w:r w:rsidR="00F95159" w:rsidRPr="00F95159">
              <w:rPr>
                <w:rFonts w:cs="Arial"/>
                <w:sz w:val="20"/>
                <w:lang w:val="eu-ES"/>
              </w:rPr>
              <w:t>Azken hiru urteetan egindako obra, zerbitzu eta lan nagusien zerrenda bat, bi kasuetan oin berriko edo eraberritzeko eraikuntza-lanei dagozkienak, egikaritze onaren ziurtagirien bidez abalatuta, eta gutxieneko baldintza izango da exekuzio handieneko urtean metatutako urteko zenbatekoa kontratuaren balio estimatuaren %70ekoa edo hortik gorakoa izatea, edo urteko batez bestekoa, baldin eta kontratuaren balio zenbatetsia, zenbatekoa, datak eta jasotzailea, publikoa edo pribatua, barne hartzen dituen kontratuaren balio zenbatetsia baino txikiagoa bada.</w:t>
            </w:r>
          </w:p>
          <w:p w14:paraId="3A8A99B2" w14:textId="77777777" w:rsidR="00F95159" w:rsidRDefault="00F95159" w:rsidP="00F95159">
            <w:pPr>
              <w:autoSpaceDE w:val="0"/>
              <w:autoSpaceDN w:val="0"/>
              <w:rPr>
                <w:rFonts w:cs="Arial"/>
                <w:sz w:val="20"/>
                <w:lang w:val="eu-ES"/>
              </w:rPr>
            </w:pPr>
          </w:p>
          <w:p w14:paraId="3AD65646" w14:textId="7B38510F" w:rsidR="00CF7A33" w:rsidRPr="008778CA" w:rsidRDefault="00CF7A33" w:rsidP="00F95159">
            <w:pPr>
              <w:autoSpaceDE w:val="0"/>
              <w:autoSpaceDN w:val="0"/>
              <w:rPr>
                <w:rFonts w:cs="Arial"/>
                <w:b/>
                <w:bCs/>
                <w:sz w:val="20"/>
                <w:u w:val="single"/>
                <w:lang w:val="eu-ES"/>
              </w:rPr>
            </w:pPr>
            <w:r w:rsidRPr="008778CA">
              <w:rPr>
                <w:rFonts w:cs="Arial"/>
                <w:sz w:val="20"/>
                <w:lang w:val="eu-ES"/>
              </w:rPr>
              <w:lastRenderedPageBreak/>
              <w:t xml:space="preserve"> </w:t>
            </w:r>
            <w:r w:rsidRPr="008778CA">
              <w:rPr>
                <w:rFonts w:cs="Arial"/>
                <w:b/>
                <w:bCs/>
                <w:sz w:val="20"/>
                <w:lang w:val="eu-ES"/>
              </w:rPr>
              <w:t>(Plegu honen eranskinean jasotako ereduari jarraiki).</w:t>
            </w:r>
          </w:p>
          <w:p w14:paraId="4BB87E91" w14:textId="77777777" w:rsidR="00CF7A33" w:rsidRDefault="00CF7A33" w:rsidP="008778CA">
            <w:pPr>
              <w:autoSpaceDE w:val="0"/>
              <w:autoSpaceDN w:val="0"/>
              <w:ind w:left="369"/>
              <w:rPr>
                <w:rFonts w:cs="Arial"/>
                <w:sz w:val="20"/>
                <w:lang w:val="eu-ES"/>
              </w:rPr>
            </w:pPr>
          </w:p>
          <w:p w14:paraId="7C55ED1E" w14:textId="77777777" w:rsidR="00F95159" w:rsidRPr="008778CA" w:rsidRDefault="00F95159" w:rsidP="008778CA">
            <w:pPr>
              <w:autoSpaceDE w:val="0"/>
              <w:autoSpaceDN w:val="0"/>
              <w:ind w:left="369"/>
              <w:rPr>
                <w:rFonts w:cs="Arial"/>
                <w:sz w:val="20"/>
                <w:lang w:val="eu-ES"/>
              </w:rPr>
            </w:pPr>
          </w:p>
          <w:p w14:paraId="7FDC50EC" w14:textId="77777777" w:rsidR="00CF7A33" w:rsidRPr="008778CA" w:rsidRDefault="00CF7A33" w:rsidP="008778CA">
            <w:pPr>
              <w:autoSpaceDE w:val="0"/>
              <w:autoSpaceDN w:val="0"/>
              <w:ind w:left="369"/>
              <w:rPr>
                <w:rFonts w:cs="Arial"/>
                <w:sz w:val="20"/>
                <w:lang w:val="eu-ES"/>
              </w:rPr>
            </w:pPr>
            <w:r w:rsidRPr="008778CA">
              <w:rPr>
                <w:rFonts w:cs="Arial"/>
                <w:sz w:val="20"/>
                <w:lang w:val="eu-ES"/>
              </w:rPr>
              <w:t> Kontratua egikaritzeko dauden</w:t>
            </w:r>
            <w:r w:rsidRPr="008778CA">
              <w:rPr>
                <w:rFonts w:cs="Arial"/>
                <w:sz w:val="20"/>
                <w:u w:val="single"/>
                <w:lang w:val="eu-ES"/>
              </w:rPr>
              <w:t xml:space="preserve"> teknikariak edo unitate teknikoak jasotzen dituen adierazpena</w:t>
            </w:r>
            <w:r w:rsidRPr="008778CA">
              <w:rPr>
                <w:rFonts w:cs="Arial"/>
                <w:sz w:val="20"/>
                <w:lang w:val="eu-ES"/>
              </w:rPr>
              <w:t xml:space="preserve">, horiek enpresa barrukoak izan zein ez, eta lanak egiteko prest dituenak, batik bat, kalitatearen kontrolerako arduradunak. Adierazpen horrekin batera, dagozkion egiaztagiriak ere bidali beharko dira. </w:t>
            </w:r>
          </w:p>
          <w:p w14:paraId="42195C2E" w14:textId="77777777" w:rsidR="00CF7A33" w:rsidRPr="008778CA" w:rsidRDefault="00CF7A33" w:rsidP="008778CA">
            <w:pPr>
              <w:autoSpaceDE w:val="0"/>
              <w:autoSpaceDN w:val="0"/>
              <w:ind w:left="369"/>
              <w:rPr>
                <w:rFonts w:cs="Arial"/>
                <w:sz w:val="20"/>
                <w:lang w:val="eu-ES"/>
              </w:rPr>
            </w:pPr>
            <w:r w:rsidRPr="008778CA">
              <w:rPr>
                <w:rFonts w:cs="Arial"/>
                <w:sz w:val="20"/>
                <w:lang w:val="eu-ES"/>
              </w:rPr>
              <w:t> Kontratua egikaritzeko izango dituen</w:t>
            </w:r>
            <w:r w:rsidRPr="008778CA">
              <w:rPr>
                <w:rFonts w:cs="Arial"/>
                <w:sz w:val="20"/>
                <w:u w:val="single"/>
                <w:lang w:val="eu-ES"/>
              </w:rPr>
              <w:t xml:space="preserve"> makina, material eta talde teknikoari buruzko adierazpena,</w:t>
            </w:r>
            <w:r w:rsidRPr="008778CA">
              <w:rPr>
                <w:rFonts w:cs="Arial"/>
                <w:sz w:val="20"/>
                <w:lang w:val="eu-ES"/>
              </w:rPr>
              <w:t xml:space="preserve"> egiaztagiri egokiekin batera. </w:t>
            </w:r>
          </w:p>
          <w:p w14:paraId="61F220A8" w14:textId="77777777" w:rsidR="00CF7A33" w:rsidRPr="008778CA" w:rsidRDefault="00CF7A33" w:rsidP="008778CA">
            <w:pPr>
              <w:autoSpaceDE w:val="0"/>
              <w:autoSpaceDN w:val="0"/>
              <w:ind w:left="289"/>
              <w:rPr>
                <w:rFonts w:cs="Arial"/>
                <w:b/>
                <w:sz w:val="20"/>
                <w:u w:val="single"/>
                <w:lang w:val="eu-ES"/>
              </w:rPr>
            </w:pPr>
          </w:p>
          <w:p w14:paraId="29D95665" w14:textId="77777777" w:rsidR="00CF7A33" w:rsidRPr="008778CA" w:rsidRDefault="00CF7A33" w:rsidP="008778CA">
            <w:pPr>
              <w:autoSpaceDE w:val="0"/>
              <w:autoSpaceDN w:val="0"/>
              <w:spacing w:line="240" w:lineRule="atLeast"/>
              <w:ind w:left="289"/>
              <w:rPr>
                <w:rFonts w:cs="Arial"/>
                <w:sz w:val="20"/>
                <w:lang w:val="eu-ES"/>
              </w:rPr>
            </w:pPr>
          </w:p>
        </w:tc>
        <w:tc>
          <w:tcPr>
            <w:tcW w:w="698" w:type="dxa"/>
            <w:gridSpan w:val="2"/>
          </w:tcPr>
          <w:p w14:paraId="11D41D03" w14:textId="77777777" w:rsidR="00CF7A33" w:rsidRPr="008778CA" w:rsidRDefault="00CF7A33" w:rsidP="008778CA">
            <w:pPr>
              <w:ind w:right="-456"/>
              <w:rPr>
                <w:rFonts w:cs="Arial"/>
                <w:sz w:val="20"/>
                <w:lang w:val="eu-ES"/>
              </w:rPr>
            </w:pPr>
          </w:p>
        </w:tc>
        <w:tc>
          <w:tcPr>
            <w:tcW w:w="4202" w:type="dxa"/>
            <w:gridSpan w:val="2"/>
          </w:tcPr>
          <w:p w14:paraId="1FC5F0BC" w14:textId="77777777" w:rsidR="00CF7A33" w:rsidRPr="008778CA" w:rsidRDefault="00CF7A33" w:rsidP="008778CA">
            <w:pPr>
              <w:autoSpaceDE w:val="0"/>
              <w:autoSpaceDN w:val="0"/>
              <w:ind w:left="1"/>
              <w:rPr>
                <w:rFonts w:cs="Arial"/>
                <w:noProof/>
                <w:sz w:val="20"/>
                <w:lang w:val="es-ES"/>
              </w:rPr>
            </w:pPr>
            <w:r w:rsidRPr="008778CA">
              <w:rPr>
                <w:rFonts w:cs="Arial"/>
                <w:b/>
                <w:bCs/>
                <w:noProof/>
                <w:sz w:val="20"/>
                <w:lang w:val="es-ES"/>
              </w:rPr>
              <w:t xml:space="preserve">SOLVENCIA TÉCNICA Y PROFESIONAL: </w:t>
            </w:r>
          </w:p>
          <w:p w14:paraId="07B1305F" w14:textId="2F1A3435" w:rsidR="00CF7A33" w:rsidRPr="008778CA" w:rsidRDefault="00CF7A33" w:rsidP="008778CA">
            <w:pPr>
              <w:autoSpaceDE w:val="0"/>
              <w:autoSpaceDN w:val="0"/>
              <w:ind w:left="1"/>
              <w:rPr>
                <w:rFonts w:cs="Arial"/>
                <w:noProof/>
                <w:sz w:val="20"/>
                <w:lang w:val="es-ES"/>
              </w:rPr>
            </w:pPr>
            <w:r w:rsidRPr="008778CA">
              <w:rPr>
                <w:rFonts w:cs="Arial"/>
                <w:b/>
                <w:bCs/>
                <w:noProof/>
                <w:sz w:val="20"/>
                <w:lang w:val="es-ES"/>
              </w:rPr>
              <w:t>(</w:t>
            </w:r>
            <w:r w:rsidRPr="008778CA">
              <w:rPr>
                <w:rFonts w:cs="Arial"/>
                <w:iCs/>
                <w:noProof/>
                <w:sz w:val="20"/>
                <w:lang w:val="es-ES"/>
              </w:rPr>
              <w:t>artículos 76 y siguientes de la Ley 9/2017, de Contratos)</w:t>
            </w:r>
            <w:r w:rsidR="00DD1531">
              <w:rPr>
                <w:rFonts w:cs="Arial"/>
                <w:noProof/>
                <w:sz w:val="20"/>
                <w:lang w:val="es-ES"/>
              </w:rPr>
              <w:t xml:space="preserve">, </w:t>
            </w:r>
            <w:r w:rsidRPr="008778CA">
              <w:rPr>
                <w:rFonts w:cs="Arial"/>
                <w:noProof/>
                <w:sz w:val="20"/>
                <w:lang w:val="es-ES"/>
              </w:rPr>
              <w:t>art. 11-4-a RD 1098/2001)</w:t>
            </w:r>
          </w:p>
          <w:p w14:paraId="33995859" w14:textId="77777777" w:rsidR="00CF7A33" w:rsidRPr="008778CA" w:rsidRDefault="00CF7A33" w:rsidP="008778CA">
            <w:pPr>
              <w:autoSpaceDE w:val="0"/>
              <w:autoSpaceDN w:val="0"/>
              <w:ind w:left="1"/>
              <w:rPr>
                <w:rFonts w:cs="Arial"/>
                <w:b/>
                <w:bCs/>
                <w:noProof/>
                <w:sz w:val="20"/>
                <w:u w:val="single"/>
                <w:lang w:val="es-ES"/>
              </w:rPr>
            </w:pPr>
          </w:p>
          <w:p w14:paraId="1CDF0BC7" w14:textId="77777777" w:rsidR="00CF7A33" w:rsidRDefault="00CF7A33" w:rsidP="008778CA">
            <w:pPr>
              <w:autoSpaceDE w:val="0"/>
              <w:autoSpaceDN w:val="0"/>
              <w:ind w:left="1"/>
              <w:rPr>
                <w:rFonts w:cs="Arial"/>
                <w:b/>
                <w:bCs/>
                <w:noProof/>
                <w:sz w:val="20"/>
                <w:u w:val="single"/>
                <w:lang w:val="es-ES"/>
              </w:rPr>
            </w:pPr>
            <w:r w:rsidRPr="008778CA">
              <w:rPr>
                <w:rFonts w:cs="Arial"/>
                <w:b/>
                <w:bCs/>
                <w:noProof/>
                <w:sz w:val="20"/>
                <w:u w:val="single"/>
                <w:lang w:val="es-ES"/>
              </w:rPr>
              <w:t>Requisitos mínimos de solvencia técnica y profesional</w:t>
            </w:r>
          </w:p>
          <w:p w14:paraId="4A4BD3B2" w14:textId="77777777" w:rsidR="00F95159" w:rsidRPr="008778CA" w:rsidRDefault="00F95159" w:rsidP="008778CA">
            <w:pPr>
              <w:autoSpaceDE w:val="0"/>
              <w:autoSpaceDN w:val="0"/>
              <w:ind w:left="1"/>
              <w:rPr>
                <w:rFonts w:cs="Arial"/>
                <w:b/>
                <w:bCs/>
                <w:noProof/>
                <w:sz w:val="20"/>
                <w:u w:val="single"/>
                <w:lang w:val="es-ES"/>
              </w:rPr>
            </w:pPr>
          </w:p>
          <w:p w14:paraId="33D382AC" w14:textId="7F21854B" w:rsidR="00CF7A33" w:rsidRDefault="00CF7A33" w:rsidP="00F95159">
            <w:pPr>
              <w:autoSpaceDE w:val="0"/>
              <w:autoSpaceDN w:val="0"/>
              <w:ind w:left="134"/>
              <w:rPr>
                <w:rFonts w:cs="Arial"/>
                <w:b/>
                <w:noProof/>
                <w:sz w:val="20"/>
                <w:lang w:val="es-ES"/>
              </w:rPr>
            </w:pPr>
            <w:r w:rsidRPr="008778CA">
              <w:rPr>
                <w:rFonts w:cs="Arial"/>
                <w:noProof/>
                <w:sz w:val="20"/>
                <w:lang w:val="es-ES"/>
              </w:rPr>
              <w:t xml:space="preserve"> Experiencia en la realización de </w:t>
            </w:r>
            <w:r w:rsidRPr="00DE3AD8">
              <w:rPr>
                <w:rFonts w:cs="Arial"/>
                <w:noProof/>
                <w:sz w:val="20"/>
                <w:lang w:val="es-ES"/>
              </w:rPr>
              <w:t>trabajos de</w:t>
            </w:r>
            <w:r w:rsidR="00CB60FB" w:rsidRPr="00DE3AD8">
              <w:rPr>
                <w:rFonts w:cs="Arial"/>
                <w:noProof/>
                <w:sz w:val="20"/>
                <w:lang w:val="es-ES"/>
              </w:rPr>
              <w:t xml:space="preserve"> edificación de nueva planta o </w:t>
            </w:r>
            <w:r w:rsidR="00296C46" w:rsidRPr="00DE3AD8">
              <w:rPr>
                <w:rFonts w:cs="Arial"/>
                <w:noProof/>
                <w:sz w:val="20"/>
                <w:lang w:val="es-ES"/>
              </w:rPr>
              <w:t>reforma</w:t>
            </w:r>
            <w:r w:rsidR="00F92ED0">
              <w:rPr>
                <w:rFonts w:cs="Arial"/>
                <w:noProof/>
                <w:sz w:val="20"/>
                <w:lang w:val="es-ES"/>
              </w:rPr>
              <w:t xml:space="preserve"> a</w:t>
            </w:r>
            <w:r w:rsidRPr="008778CA">
              <w:rPr>
                <w:rFonts w:cs="Arial"/>
                <w:noProof/>
                <w:sz w:val="20"/>
                <w:lang w:val="es-ES"/>
              </w:rPr>
              <w:t xml:space="preserve">l que corresponde el objeto del contrato y que el importe anual acumulado en el año de mayor ejecución del periodo correspondiente </w:t>
            </w:r>
            <w:r w:rsidRPr="008778CA">
              <w:rPr>
                <w:rFonts w:cs="Arial"/>
                <w:b/>
                <w:noProof/>
                <w:sz w:val="20"/>
                <w:lang w:val="es-ES"/>
              </w:rPr>
              <w:t xml:space="preserve">sea igual o superior a </w:t>
            </w:r>
            <w:r w:rsidR="00F403F4">
              <w:rPr>
                <w:rFonts w:cs="Arial"/>
                <w:b/>
                <w:noProof/>
                <w:sz w:val="20"/>
                <w:lang w:val="es-ES"/>
              </w:rPr>
              <w:t>82.438,01</w:t>
            </w:r>
            <w:r w:rsidR="00A34979">
              <w:rPr>
                <w:rFonts w:cs="Arial"/>
                <w:b/>
                <w:noProof/>
                <w:sz w:val="20"/>
                <w:lang w:val="es-ES"/>
              </w:rPr>
              <w:t>€.</w:t>
            </w:r>
          </w:p>
          <w:p w14:paraId="6BB74B2F" w14:textId="77777777" w:rsidR="00447724" w:rsidRPr="008778CA" w:rsidRDefault="00447724" w:rsidP="008778CA">
            <w:pPr>
              <w:autoSpaceDE w:val="0"/>
              <w:autoSpaceDN w:val="0"/>
              <w:ind w:left="360"/>
              <w:rPr>
                <w:rFonts w:cs="Arial"/>
                <w:noProof/>
                <w:sz w:val="20"/>
                <w:lang w:val="es-ES"/>
              </w:rPr>
            </w:pPr>
          </w:p>
          <w:p w14:paraId="5448CEDC" w14:textId="77777777" w:rsidR="00CF7A33" w:rsidRDefault="00CF7A33" w:rsidP="008778CA">
            <w:pPr>
              <w:autoSpaceDE w:val="0"/>
              <w:autoSpaceDN w:val="0"/>
              <w:ind w:left="1"/>
              <w:rPr>
                <w:rFonts w:cs="Arial"/>
                <w:noProof/>
                <w:sz w:val="20"/>
                <w:lang w:val="es-ES"/>
              </w:rPr>
            </w:pPr>
            <w:r w:rsidRPr="008778CA">
              <w:rPr>
                <w:rFonts w:cs="Arial"/>
                <w:b/>
                <w:bCs/>
                <w:noProof/>
                <w:sz w:val="20"/>
                <w:u w:val="single"/>
                <w:lang w:val="es-ES"/>
              </w:rPr>
              <w:t>Se acreditará por los siguientes medios</w:t>
            </w:r>
            <w:r w:rsidRPr="008778CA">
              <w:rPr>
                <w:rFonts w:cs="Arial"/>
                <w:noProof/>
                <w:sz w:val="20"/>
                <w:lang w:val="es-ES"/>
              </w:rPr>
              <w:t xml:space="preserve">. </w:t>
            </w:r>
          </w:p>
          <w:p w14:paraId="72371535" w14:textId="77777777" w:rsidR="00F95159" w:rsidRPr="008778CA" w:rsidRDefault="00F95159" w:rsidP="008778CA">
            <w:pPr>
              <w:autoSpaceDE w:val="0"/>
              <w:autoSpaceDN w:val="0"/>
              <w:ind w:left="1"/>
              <w:rPr>
                <w:rFonts w:cs="Arial"/>
                <w:noProof/>
                <w:sz w:val="20"/>
                <w:lang w:val="es-ES"/>
              </w:rPr>
            </w:pPr>
          </w:p>
          <w:p w14:paraId="0834A79D" w14:textId="7C2A1F85" w:rsidR="00CF7A33" w:rsidRPr="008778CA" w:rsidRDefault="00CF7A33" w:rsidP="00F95159">
            <w:pPr>
              <w:autoSpaceDE w:val="0"/>
              <w:autoSpaceDN w:val="0"/>
              <w:ind w:left="134" w:hanging="104"/>
              <w:rPr>
                <w:rFonts w:cs="Arial"/>
                <w:noProof/>
                <w:sz w:val="20"/>
                <w:lang w:val="es-ES"/>
              </w:rPr>
            </w:pPr>
            <w:r w:rsidRPr="008778CA">
              <w:rPr>
                <w:rFonts w:cs="Arial"/>
                <w:noProof/>
                <w:sz w:val="20"/>
                <w:lang w:val="es-ES"/>
              </w:rPr>
              <w:t xml:space="preserve"> </w:t>
            </w:r>
            <w:r w:rsidRPr="008778CA">
              <w:rPr>
                <w:rFonts w:cs="Arial"/>
                <w:noProof/>
                <w:sz w:val="20"/>
                <w:u w:val="single"/>
                <w:lang w:val="es-ES"/>
              </w:rPr>
              <w:t xml:space="preserve">Una relación de las principales obras, servicios </w:t>
            </w:r>
            <w:r w:rsidR="00BC3066">
              <w:rPr>
                <w:rFonts w:cs="Arial"/>
                <w:noProof/>
                <w:sz w:val="20"/>
                <w:u w:val="single"/>
                <w:lang w:val="es-ES"/>
              </w:rPr>
              <w:t>y</w:t>
            </w:r>
            <w:r w:rsidRPr="008778CA">
              <w:rPr>
                <w:rFonts w:cs="Arial"/>
                <w:noProof/>
                <w:sz w:val="20"/>
                <w:u w:val="single"/>
                <w:lang w:val="es-ES"/>
              </w:rPr>
              <w:t xml:space="preserve"> trabajos realizadas</w:t>
            </w:r>
            <w:r w:rsidRPr="008778CA">
              <w:rPr>
                <w:rFonts w:cs="Arial"/>
                <w:noProof/>
                <w:sz w:val="20"/>
                <w:lang w:val="es-ES"/>
              </w:rPr>
              <w:t xml:space="preserve"> en los últimos </w:t>
            </w:r>
            <w:r w:rsidR="00F95159">
              <w:rPr>
                <w:rFonts w:cs="Arial"/>
                <w:noProof/>
                <w:sz w:val="20"/>
                <w:lang w:val="es-ES"/>
              </w:rPr>
              <w:t>tres</w:t>
            </w:r>
            <w:r w:rsidRPr="008778CA">
              <w:rPr>
                <w:rFonts w:cs="Arial"/>
                <w:noProof/>
                <w:sz w:val="20"/>
                <w:lang w:val="es-ES"/>
              </w:rPr>
              <w:t xml:space="preserve"> años en ambos casos </w:t>
            </w:r>
            <w:r w:rsidRPr="008778CA">
              <w:rPr>
                <w:rFonts w:cs="Arial"/>
                <w:noProof/>
                <w:sz w:val="20"/>
                <w:u w:val="single"/>
                <w:lang w:val="es-ES"/>
              </w:rPr>
              <w:t>correspondientes a</w:t>
            </w:r>
            <w:r w:rsidR="00775013">
              <w:rPr>
                <w:rFonts w:cs="Arial"/>
                <w:noProof/>
                <w:sz w:val="20"/>
                <w:u w:val="single"/>
                <w:lang w:val="es-ES"/>
              </w:rPr>
              <w:t xml:space="preserve"> </w:t>
            </w:r>
            <w:r w:rsidRPr="008778CA">
              <w:rPr>
                <w:rFonts w:cs="Arial"/>
                <w:noProof/>
                <w:sz w:val="20"/>
                <w:u w:val="single"/>
                <w:lang w:val="es-ES"/>
              </w:rPr>
              <w:t>l</w:t>
            </w:r>
            <w:r w:rsidR="00775013">
              <w:rPr>
                <w:rFonts w:cs="Arial"/>
                <w:noProof/>
                <w:sz w:val="20"/>
                <w:u w:val="single"/>
                <w:lang w:val="es-ES"/>
              </w:rPr>
              <w:t>a realización de trabajos de edificación de nueva planta o reforma</w:t>
            </w:r>
            <w:r w:rsidRPr="008778CA">
              <w:rPr>
                <w:rFonts w:cs="Arial"/>
                <w:noProof/>
                <w:sz w:val="20"/>
                <w:lang w:val="es-ES"/>
              </w:rPr>
              <w:t xml:space="preserve">, avalados por certificados de buena ejecución, y el requisito mínimo será que el importe anual acumulado en el año de mayor ejecución sea igual o superior al 70% del valor estimado del contrato, o de su anualidad media si esta es inferior al valor estimado del contrato que incluya importe, fechas y el destinatario, público o privado, de los mismos., avalada por certificados de buena ejecución para las obras más importantes; dichos certificados podrán ser comunicados directamente al órgano de </w:t>
            </w:r>
            <w:r w:rsidRPr="008778CA">
              <w:rPr>
                <w:rFonts w:cs="Arial"/>
                <w:noProof/>
                <w:sz w:val="20"/>
                <w:lang w:val="es-ES"/>
              </w:rPr>
              <w:lastRenderedPageBreak/>
              <w:t xml:space="preserve">contratación por la autoridad competente. </w:t>
            </w:r>
            <w:r w:rsidRPr="008778CA">
              <w:rPr>
                <w:rFonts w:cs="Arial"/>
                <w:b/>
                <w:bCs/>
                <w:noProof/>
                <w:sz w:val="20"/>
                <w:lang w:val="es-ES"/>
              </w:rPr>
              <w:t>(Según modelo que figura como anexo a este pliego).</w:t>
            </w:r>
          </w:p>
          <w:p w14:paraId="670EF5C5" w14:textId="77777777" w:rsidR="00CF7A33" w:rsidRPr="008778CA" w:rsidRDefault="00CF7A33" w:rsidP="008778CA">
            <w:pPr>
              <w:autoSpaceDE w:val="0"/>
              <w:autoSpaceDN w:val="0"/>
              <w:rPr>
                <w:rFonts w:cs="Arial"/>
                <w:noProof/>
                <w:sz w:val="20"/>
                <w:lang w:val="es-ES"/>
              </w:rPr>
            </w:pPr>
          </w:p>
          <w:p w14:paraId="4C67C38E" w14:textId="5AC1075E" w:rsidR="00CF7A33" w:rsidRPr="008778CA" w:rsidRDefault="00CF7A33" w:rsidP="008778CA">
            <w:pPr>
              <w:autoSpaceDE w:val="0"/>
              <w:autoSpaceDN w:val="0"/>
              <w:ind w:left="314"/>
              <w:rPr>
                <w:rFonts w:cs="Arial"/>
                <w:noProof/>
                <w:sz w:val="20"/>
                <w:lang w:val="es-ES"/>
              </w:rPr>
            </w:pPr>
            <w:r w:rsidRPr="008778CA">
              <w:rPr>
                <w:rFonts w:cs="Arial"/>
                <w:noProof/>
                <w:sz w:val="20"/>
                <w:lang w:val="es-ES"/>
              </w:rPr>
              <w:t xml:space="preserve"> </w:t>
            </w:r>
            <w:r w:rsidRPr="008778CA">
              <w:rPr>
                <w:rFonts w:cs="Arial"/>
                <w:noProof/>
                <w:sz w:val="20"/>
                <w:u w:val="single"/>
                <w:lang w:val="es-ES"/>
              </w:rPr>
              <w:t>Declaración indicando los técnicos o las unidades técnicas</w:t>
            </w:r>
            <w:r w:rsidRPr="008778CA">
              <w:rPr>
                <w:rFonts w:cs="Arial"/>
                <w:noProof/>
                <w:sz w:val="20"/>
                <w:lang w:val="es-ES"/>
              </w:rPr>
              <w:t xml:space="preserve">, estén o no integradas en la empresa, de los que ésta disponga para la ejecución del contrato, especialmente los responsables del control de calidad, acompañada de los documentos acreditativos correspondientes. </w:t>
            </w:r>
          </w:p>
          <w:p w14:paraId="43C60277" w14:textId="77777777" w:rsidR="00CF7A33" w:rsidRPr="008778CA" w:rsidRDefault="00CF7A33" w:rsidP="008778CA">
            <w:pPr>
              <w:autoSpaceDE w:val="0"/>
              <w:autoSpaceDN w:val="0"/>
              <w:ind w:left="314"/>
              <w:rPr>
                <w:rFonts w:cs="Arial"/>
                <w:noProof/>
                <w:sz w:val="20"/>
                <w:lang w:val="es-ES"/>
              </w:rPr>
            </w:pPr>
            <w:r w:rsidRPr="008778CA">
              <w:rPr>
                <w:rFonts w:cs="Arial"/>
                <w:noProof/>
                <w:sz w:val="20"/>
                <w:lang w:val="es-ES"/>
              </w:rPr>
              <w:t xml:space="preserve">  </w:t>
            </w:r>
            <w:r w:rsidRPr="008778CA">
              <w:rPr>
                <w:rFonts w:cs="Arial"/>
                <w:noProof/>
                <w:sz w:val="20"/>
                <w:u w:val="single"/>
                <w:lang w:val="es-ES"/>
              </w:rPr>
              <w:t>Declaración indicando la maquinaria, material y equipo técnico</w:t>
            </w:r>
            <w:r w:rsidRPr="008778CA">
              <w:rPr>
                <w:rFonts w:cs="Arial"/>
                <w:noProof/>
                <w:sz w:val="20"/>
                <w:lang w:val="es-ES"/>
              </w:rPr>
              <w:t xml:space="preserve"> del que se dispondrá para la ejecución del contrato a la que se adjuntará la documentación acreditativa pertinente. </w:t>
            </w:r>
          </w:p>
          <w:p w14:paraId="3AEAEA50" w14:textId="0ED7F75F" w:rsidR="00CF7A33" w:rsidRPr="008778CA" w:rsidRDefault="00CF7A33" w:rsidP="008778CA">
            <w:pPr>
              <w:autoSpaceDE w:val="0"/>
              <w:autoSpaceDN w:val="0"/>
              <w:rPr>
                <w:rFonts w:cs="Arial"/>
                <w:b/>
                <w:bCs/>
                <w:noProof/>
                <w:sz w:val="20"/>
                <w:lang w:val="es-ES"/>
              </w:rPr>
            </w:pPr>
          </w:p>
        </w:tc>
      </w:tr>
      <w:tr w:rsidR="008778CA" w:rsidRPr="008778CA" w14:paraId="04BD4B29" w14:textId="77777777" w:rsidTr="008778CA">
        <w:trPr>
          <w:gridAfter w:val="1"/>
          <w:wAfter w:w="47" w:type="dxa"/>
        </w:trPr>
        <w:tc>
          <w:tcPr>
            <w:tcW w:w="4168" w:type="dxa"/>
            <w:gridSpan w:val="2"/>
          </w:tcPr>
          <w:p w14:paraId="6E5B3E4C" w14:textId="77777777" w:rsidR="00CF7A33" w:rsidRPr="008778CA" w:rsidRDefault="00CF7A33" w:rsidP="007F2562">
            <w:pPr>
              <w:ind w:firstLine="606"/>
              <w:rPr>
                <w:rFonts w:cs="Arial"/>
                <w:sz w:val="20"/>
                <w:lang w:val="eu-ES"/>
              </w:rPr>
            </w:pPr>
            <w:r w:rsidRPr="008778CA">
              <w:rPr>
                <w:rFonts w:cs="Arial"/>
                <w:sz w:val="20"/>
                <w:lang w:val="eu-ES"/>
              </w:rPr>
              <w:lastRenderedPageBreak/>
              <w:t>Kontratua entitate bakar batekin egingo da. Hala ere, pertsona bi edo gehiagorekin kontratatu ahal izango da Udalbatzarekiko obligazio solidarioa hartzen badute, eta holakoetan harekiko eskubideak ezin izango dira inolaz ere banandu.</w:t>
            </w:r>
          </w:p>
          <w:p w14:paraId="46DDABE1" w14:textId="77777777" w:rsidR="007F2562" w:rsidRDefault="00CF7A33" w:rsidP="007F2562">
            <w:pPr>
              <w:tabs>
                <w:tab w:val="left" w:pos="1080"/>
                <w:tab w:val="left" w:pos="4200"/>
              </w:tabs>
              <w:ind w:firstLine="606"/>
              <w:rPr>
                <w:rFonts w:cs="Arial"/>
                <w:sz w:val="20"/>
                <w:lang w:val="eu-ES"/>
              </w:rPr>
            </w:pPr>
            <w:r w:rsidRPr="008778CA">
              <w:rPr>
                <w:rFonts w:cs="Arial"/>
                <w:sz w:val="20"/>
                <w:lang w:val="eu-ES"/>
              </w:rPr>
              <w:t>Administrazioak ondorio horretarako aldi baterako eratzen diren enpresari-elkarteekin kontratuak egin ahal izango ditu (eta adjudikazioa eman arte ez da beharrezkoa izango elkarte hori eskritura publikoan formalizatzea). Aldi baterako enpresari-elkarte horiek solidario gisa erantzungo dute Administrazioaren aurrean, eta ordezkari edo ahaldun bakarra izendatuko dute haren aurrean.</w:t>
            </w:r>
            <w:r w:rsidR="007F2562">
              <w:rPr>
                <w:rFonts w:cs="Arial"/>
                <w:sz w:val="20"/>
                <w:lang w:val="eu-ES"/>
              </w:rPr>
              <w:t xml:space="preserve">            </w:t>
            </w:r>
          </w:p>
          <w:p w14:paraId="3D71DDC0" w14:textId="7375FB9B" w:rsidR="00CF7A33" w:rsidRPr="008778CA" w:rsidRDefault="00CF7A33" w:rsidP="007F2562">
            <w:pPr>
              <w:tabs>
                <w:tab w:val="left" w:pos="1080"/>
                <w:tab w:val="left" w:pos="4200"/>
              </w:tabs>
              <w:ind w:firstLine="606"/>
              <w:rPr>
                <w:rFonts w:cs="Arial"/>
                <w:sz w:val="20"/>
                <w:lang w:val="eu-ES"/>
              </w:rPr>
            </w:pPr>
            <w:r w:rsidRPr="008778CA">
              <w:rPr>
                <w:rFonts w:cs="Arial"/>
                <w:sz w:val="20"/>
                <w:lang w:val="eu-ES"/>
              </w:rPr>
              <w:t xml:space="preserve">Lizitatzaileek, gainera, kontratu honen xedea osatzen duten prestazioak burutzeko eska daitekeen gaitasun </w:t>
            </w:r>
            <w:proofErr w:type="spellStart"/>
            <w:r w:rsidRPr="008778CA">
              <w:rPr>
                <w:rFonts w:cs="Arial"/>
                <w:sz w:val="20"/>
                <w:lang w:val="eu-ES"/>
              </w:rPr>
              <w:t>enpresarial</w:t>
            </w:r>
            <w:proofErr w:type="spellEnd"/>
            <w:r w:rsidRPr="008778CA">
              <w:rPr>
                <w:rFonts w:cs="Arial"/>
                <w:sz w:val="20"/>
                <w:lang w:val="eu-ES"/>
              </w:rPr>
              <w:t xml:space="preserve"> edo profesionala izan beharko dute (65. art.).</w:t>
            </w:r>
          </w:p>
          <w:p w14:paraId="5454D734" w14:textId="77777777" w:rsidR="00CF7A33" w:rsidRPr="008778CA" w:rsidRDefault="00CF7A33" w:rsidP="008778CA">
            <w:pPr>
              <w:ind w:right="317"/>
              <w:rPr>
                <w:rFonts w:cs="Arial"/>
                <w:b/>
                <w:sz w:val="20"/>
                <w:u w:val="single"/>
                <w:lang w:val="eu-ES"/>
              </w:rPr>
            </w:pPr>
          </w:p>
        </w:tc>
        <w:tc>
          <w:tcPr>
            <w:tcW w:w="698" w:type="dxa"/>
            <w:gridSpan w:val="2"/>
          </w:tcPr>
          <w:p w14:paraId="55D0D888" w14:textId="77777777" w:rsidR="00CF7A33" w:rsidRPr="008778CA" w:rsidRDefault="00CF7A33" w:rsidP="008778CA">
            <w:pPr>
              <w:ind w:right="-456"/>
              <w:rPr>
                <w:rFonts w:cs="Arial"/>
                <w:sz w:val="20"/>
                <w:lang w:val="eu-ES"/>
              </w:rPr>
            </w:pPr>
          </w:p>
        </w:tc>
        <w:tc>
          <w:tcPr>
            <w:tcW w:w="4202" w:type="dxa"/>
            <w:gridSpan w:val="2"/>
          </w:tcPr>
          <w:p w14:paraId="480FAFCC" w14:textId="77777777" w:rsidR="00CF7A33" w:rsidRPr="008778CA" w:rsidRDefault="00CF7A33" w:rsidP="007F2562">
            <w:pPr>
              <w:ind w:firstLine="701"/>
              <w:rPr>
                <w:rFonts w:cs="Arial"/>
                <w:noProof/>
                <w:sz w:val="20"/>
                <w:lang w:val="es-ES"/>
              </w:rPr>
            </w:pPr>
            <w:r w:rsidRPr="008778CA">
              <w:rPr>
                <w:rFonts w:cs="Arial"/>
                <w:noProof/>
                <w:sz w:val="20"/>
                <w:lang w:val="es-ES"/>
              </w:rPr>
              <w:t>El contrato se otorgará con una sola persona entidad. No obstante, podrá contratarse con dos o más personas si se obligaren solidariamente respecto de la Corporación, cuyos derechos frente a la misma serán en todo caso indivisible.</w:t>
            </w:r>
          </w:p>
          <w:p w14:paraId="1CD80F83" w14:textId="104269AA" w:rsidR="00CF7A33" w:rsidRPr="008778CA" w:rsidRDefault="00CF7A33" w:rsidP="007F2562">
            <w:pPr>
              <w:tabs>
                <w:tab w:val="left" w:pos="1080"/>
                <w:tab w:val="left" w:pos="4200"/>
              </w:tabs>
              <w:ind w:firstLine="701"/>
              <w:rPr>
                <w:rFonts w:cs="Arial"/>
                <w:noProof/>
                <w:sz w:val="20"/>
                <w:lang w:val="es-ES"/>
              </w:rPr>
            </w:pPr>
            <w:r w:rsidRPr="008778CA">
              <w:rPr>
                <w:rFonts w:cs="Arial"/>
                <w:noProof/>
                <w:sz w:val="20"/>
                <w:lang w:val="es-ES"/>
              </w:rPr>
              <w:t xml:space="preserve">La Administración podrá contratar con uniones de empresarios que se constituyan temporalmente al efecto (sin que sea necesarias la formalización de las mismas en Escrituras Públicas hasta que se haya efectuado la adjudicación), las cuales responderán solidariamente ante la Administración y ante la cual nombrarán un representante o apoderado único. </w:t>
            </w:r>
          </w:p>
          <w:p w14:paraId="27D7C55F" w14:textId="7071CD16" w:rsidR="00CF7A33" w:rsidRPr="008778CA" w:rsidRDefault="00CF7A33" w:rsidP="008778CA">
            <w:pPr>
              <w:autoSpaceDE w:val="0"/>
              <w:autoSpaceDN w:val="0"/>
              <w:adjustRightInd w:val="0"/>
              <w:rPr>
                <w:rFonts w:cs="Arial"/>
                <w:b/>
                <w:noProof/>
                <w:sz w:val="20"/>
                <w:lang w:val="es-ES"/>
              </w:rPr>
            </w:pPr>
            <w:r w:rsidRPr="008778CA">
              <w:rPr>
                <w:rFonts w:cs="Arial"/>
                <w:noProof/>
                <w:sz w:val="20"/>
                <w:lang w:val="es-ES"/>
              </w:rPr>
              <w:tab/>
              <w:t xml:space="preserve">Además los licitadores </w:t>
            </w:r>
            <w:r w:rsidRPr="008778CA">
              <w:rPr>
                <w:rFonts w:eastAsia="ArialUnicodeMS" w:cs="Arial"/>
                <w:noProof/>
                <w:sz w:val="20"/>
                <w:lang w:val="es-ES"/>
              </w:rPr>
              <w:t>deberán contar, asimismo, con la habilitación empresarial o profesional que, en su caso, sea exigible para la realización de las prestaciones que constituyen el objeto del contrato (art 65)</w:t>
            </w:r>
          </w:p>
          <w:p w14:paraId="2A3B5A4C" w14:textId="77777777" w:rsidR="00CF7A33" w:rsidRPr="008778CA" w:rsidRDefault="00CF7A33" w:rsidP="008778CA">
            <w:pPr>
              <w:autoSpaceDE w:val="0"/>
              <w:autoSpaceDN w:val="0"/>
              <w:ind w:left="360"/>
              <w:rPr>
                <w:rFonts w:cs="Arial"/>
                <w:noProof/>
                <w:sz w:val="20"/>
                <w:lang w:val="es-ES"/>
              </w:rPr>
            </w:pPr>
          </w:p>
          <w:p w14:paraId="1BBB8A82" w14:textId="77777777" w:rsidR="00181A2F" w:rsidRPr="008778CA" w:rsidRDefault="00181A2F" w:rsidP="008778CA">
            <w:pPr>
              <w:autoSpaceDE w:val="0"/>
              <w:autoSpaceDN w:val="0"/>
              <w:ind w:left="360"/>
              <w:rPr>
                <w:rFonts w:cs="Arial"/>
                <w:noProof/>
                <w:sz w:val="20"/>
                <w:lang w:val="es-ES"/>
              </w:rPr>
            </w:pPr>
          </w:p>
        </w:tc>
      </w:tr>
      <w:tr w:rsidR="008778CA" w:rsidRPr="008778CA" w14:paraId="302BB7A3" w14:textId="77777777" w:rsidTr="008778CA">
        <w:trPr>
          <w:gridAfter w:val="1"/>
          <w:wAfter w:w="47" w:type="dxa"/>
        </w:trPr>
        <w:tc>
          <w:tcPr>
            <w:tcW w:w="4168" w:type="dxa"/>
            <w:gridSpan w:val="2"/>
          </w:tcPr>
          <w:p w14:paraId="6C98576E" w14:textId="703A032C" w:rsidR="00CF7A33" w:rsidRPr="008778CA" w:rsidRDefault="00CF7A33" w:rsidP="008778CA">
            <w:pPr>
              <w:ind w:right="92"/>
              <w:rPr>
                <w:rFonts w:cs="Arial"/>
                <w:b/>
                <w:sz w:val="20"/>
                <w:u w:val="single"/>
                <w:lang w:val="eu-ES"/>
              </w:rPr>
            </w:pPr>
            <w:r w:rsidRPr="008778CA">
              <w:rPr>
                <w:rFonts w:cs="Arial"/>
                <w:b/>
                <w:sz w:val="20"/>
                <w:lang w:val="eu-ES"/>
              </w:rPr>
              <w:tab/>
            </w:r>
            <w:r w:rsidR="00721E4D" w:rsidRPr="008778CA">
              <w:rPr>
                <w:rFonts w:cs="Arial"/>
                <w:b/>
                <w:sz w:val="20"/>
                <w:u w:val="single"/>
                <w:lang w:val="eu-ES"/>
              </w:rPr>
              <w:t>8</w:t>
            </w:r>
            <w:r w:rsidRPr="008778CA">
              <w:rPr>
                <w:rFonts w:cs="Arial"/>
                <w:b/>
                <w:sz w:val="20"/>
                <w:u w:val="single"/>
                <w:lang w:val="eu-ES"/>
              </w:rPr>
              <w:t>. ARTIKULUA – EGINKIZUN KRITIKOAK ETA AZPIKONTRATAZIOA</w:t>
            </w:r>
          </w:p>
        </w:tc>
        <w:tc>
          <w:tcPr>
            <w:tcW w:w="698" w:type="dxa"/>
            <w:gridSpan w:val="2"/>
          </w:tcPr>
          <w:p w14:paraId="2B5F0F99" w14:textId="77777777" w:rsidR="00CF7A33" w:rsidRPr="008778CA" w:rsidRDefault="00CF7A33" w:rsidP="008778CA">
            <w:pPr>
              <w:ind w:right="-456"/>
              <w:rPr>
                <w:rFonts w:cs="Arial"/>
                <w:sz w:val="20"/>
                <w:lang w:val="eu-ES"/>
              </w:rPr>
            </w:pPr>
          </w:p>
        </w:tc>
        <w:tc>
          <w:tcPr>
            <w:tcW w:w="4202" w:type="dxa"/>
            <w:gridSpan w:val="2"/>
          </w:tcPr>
          <w:p w14:paraId="6C512835" w14:textId="77777777" w:rsidR="00CF7A33" w:rsidRDefault="00CF7A33" w:rsidP="008778CA">
            <w:pPr>
              <w:rPr>
                <w:rFonts w:cs="Arial"/>
                <w:b/>
                <w:noProof/>
                <w:sz w:val="20"/>
                <w:u w:val="single"/>
                <w:lang w:val="es-ES"/>
              </w:rPr>
            </w:pPr>
            <w:r w:rsidRPr="008778CA">
              <w:rPr>
                <w:rFonts w:cs="Arial"/>
                <w:b/>
                <w:noProof/>
                <w:sz w:val="20"/>
                <w:lang w:val="eu-ES"/>
              </w:rPr>
              <w:tab/>
            </w:r>
            <w:r w:rsidRPr="008778CA">
              <w:rPr>
                <w:rFonts w:cs="Arial"/>
                <w:b/>
                <w:noProof/>
                <w:sz w:val="20"/>
                <w:u w:val="single"/>
                <w:lang w:val="es-ES"/>
              </w:rPr>
              <w:t>ARTICULO</w:t>
            </w:r>
            <w:r w:rsidR="00721E4D" w:rsidRPr="008778CA">
              <w:rPr>
                <w:rFonts w:cs="Arial"/>
                <w:b/>
                <w:noProof/>
                <w:sz w:val="20"/>
                <w:u w:val="single"/>
                <w:lang w:val="es-ES"/>
              </w:rPr>
              <w:t xml:space="preserve"> 8</w:t>
            </w:r>
            <w:r w:rsidRPr="008778CA">
              <w:rPr>
                <w:rFonts w:cs="Arial"/>
                <w:b/>
                <w:noProof/>
                <w:sz w:val="20"/>
                <w:u w:val="single"/>
                <w:lang w:val="es-ES"/>
              </w:rPr>
              <w:t>– TAREAS CRÍTICAS Y SUBCONTRATACIÓN</w:t>
            </w:r>
          </w:p>
          <w:p w14:paraId="78E62523" w14:textId="07769C27" w:rsidR="00F95159" w:rsidRPr="008778CA" w:rsidRDefault="00F95159" w:rsidP="008778CA">
            <w:pPr>
              <w:rPr>
                <w:rFonts w:cs="Arial"/>
                <w:b/>
                <w:noProof/>
                <w:sz w:val="20"/>
                <w:u w:val="single"/>
                <w:lang w:val="es-ES"/>
              </w:rPr>
            </w:pPr>
          </w:p>
        </w:tc>
      </w:tr>
      <w:tr w:rsidR="008778CA" w:rsidRPr="008778CA" w14:paraId="5A1618A4" w14:textId="77777777" w:rsidTr="008778CA">
        <w:trPr>
          <w:gridAfter w:val="1"/>
          <w:wAfter w:w="47" w:type="dxa"/>
        </w:trPr>
        <w:tc>
          <w:tcPr>
            <w:tcW w:w="4168" w:type="dxa"/>
            <w:gridSpan w:val="2"/>
          </w:tcPr>
          <w:p w14:paraId="03E34AC7" w14:textId="77777777" w:rsidR="00CF7A33" w:rsidRPr="008778CA" w:rsidRDefault="00CF7A33" w:rsidP="008778CA">
            <w:pPr>
              <w:rPr>
                <w:rFonts w:cs="Arial"/>
                <w:sz w:val="20"/>
                <w:lang w:val="eu-ES"/>
              </w:rPr>
            </w:pPr>
            <w:r w:rsidRPr="008778CA">
              <w:rPr>
                <w:rFonts w:cs="Arial"/>
                <w:sz w:val="20"/>
                <w:lang w:val="eu-ES"/>
              </w:rPr>
              <w:tab/>
              <w:t xml:space="preserve">Kontratuen Legearen 215. artikuluak adierazitakoarekin bat, </w:t>
            </w:r>
            <w:r w:rsidRPr="008778CA">
              <w:rPr>
                <w:rFonts w:cs="Arial"/>
                <w:b/>
                <w:sz w:val="20"/>
                <w:lang w:val="eu-ES"/>
              </w:rPr>
              <w:t>azpikontratazioa baimentzen da ondoren zehazten diren baldintzekin</w:t>
            </w:r>
            <w:r w:rsidRPr="008778CA">
              <w:rPr>
                <w:rFonts w:cs="Arial"/>
                <w:sz w:val="20"/>
                <w:lang w:val="eu-ES"/>
              </w:rPr>
              <w:t xml:space="preserve">, </w:t>
            </w:r>
            <w:r w:rsidRPr="008778CA">
              <w:rPr>
                <w:rFonts w:cs="Arial"/>
                <w:sz w:val="20"/>
                <w:u w:val="single"/>
                <w:lang w:val="eu-ES"/>
              </w:rPr>
              <w:t>funtsezko betebehar</w:t>
            </w:r>
            <w:r w:rsidRPr="008778CA">
              <w:rPr>
                <w:rFonts w:cs="Arial"/>
                <w:sz w:val="20"/>
                <w:lang w:val="eu-ES"/>
              </w:rPr>
              <w:t xml:space="preserve"> izaera izango dutenak 211-1-f artikuluan zehaztutako ondorioekin:</w:t>
            </w:r>
          </w:p>
        </w:tc>
        <w:tc>
          <w:tcPr>
            <w:tcW w:w="698" w:type="dxa"/>
            <w:gridSpan w:val="2"/>
          </w:tcPr>
          <w:p w14:paraId="41B86D04" w14:textId="77777777" w:rsidR="00CF7A33" w:rsidRPr="008778CA" w:rsidRDefault="00CF7A33" w:rsidP="008778CA">
            <w:pPr>
              <w:ind w:right="-456"/>
              <w:rPr>
                <w:rFonts w:cs="Arial"/>
                <w:sz w:val="20"/>
                <w:lang w:val="eu-ES"/>
              </w:rPr>
            </w:pPr>
          </w:p>
        </w:tc>
        <w:tc>
          <w:tcPr>
            <w:tcW w:w="4202" w:type="dxa"/>
            <w:gridSpan w:val="2"/>
          </w:tcPr>
          <w:p w14:paraId="5B3AF92F" w14:textId="4495AB0F" w:rsidR="00CF7A33" w:rsidRPr="008778CA" w:rsidRDefault="00CF7A33" w:rsidP="008778CA">
            <w:pPr>
              <w:rPr>
                <w:rFonts w:cs="Arial"/>
                <w:noProof/>
                <w:sz w:val="20"/>
                <w:lang w:val="es-ES"/>
              </w:rPr>
            </w:pPr>
            <w:r w:rsidRPr="008778CA">
              <w:rPr>
                <w:rFonts w:cs="Arial"/>
                <w:b/>
                <w:noProof/>
                <w:sz w:val="20"/>
                <w:lang w:val="eu-ES"/>
              </w:rPr>
              <w:tab/>
            </w:r>
            <w:r w:rsidRPr="008778CA">
              <w:rPr>
                <w:rFonts w:cs="Arial"/>
                <w:noProof/>
                <w:sz w:val="20"/>
                <w:lang w:val="es-ES"/>
              </w:rPr>
              <w:t xml:space="preserve">De conformidad con lo señalado en el art. 215 de la Ley de Contratos </w:t>
            </w:r>
            <w:r w:rsidRPr="008778CA">
              <w:rPr>
                <w:rFonts w:cs="Arial"/>
                <w:b/>
                <w:noProof/>
                <w:sz w:val="20"/>
                <w:lang w:val="es-ES"/>
              </w:rPr>
              <w:t xml:space="preserve">se autoriza la subcontratación con las siguientes condiciones, </w:t>
            </w:r>
            <w:r w:rsidRPr="008778CA">
              <w:rPr>
                <w:rFonts w:cs="Arial"/>
                <w:noProof/>
                <w:sz w:val="20"/>
                <w:lang w:val="es-ES"/>
              </w:rPr>
              <w:t xml:space="preserve">las cuales tienen el carácter de </w:t>
            </w:r>
            <w:r w:rsidRPr="008778CA">
              <w:rPr>
                <w:rFonts w:cs="Arial"/>
                <w:noProof/>
                <w:sz w:val="20"/>
                <w:u w:val="single"/>
                <w:lang w:val="es-ES"/>
              </w:rPr>
              <w:t>obligaciones esenciales</w:t>
            </w:r>
            <w:r w:rsidRPr="008778CA">
              <w:rPr>
                <w:rFonts w:cs="Arial"/>
                <w:noProof/>
                <w:sz w:val="20"/>
                <w:lang w:val="es-ES"/>
              </w:rPr>
              <w:t xml:space="preserve"> a los efectos señalaods en el art. 211-1-f:</w:t>
            </w:r>
          </w:p>
          <w:p w14:paraId="00766BE6" w14:textId="77777777" w:rsidR="00CF7A33" w:rsidRPr="008778CA" w:rsidRDefault="00CF7A33" w:rsidP="008778CA">
            <w:pPr>
              <w:rPr>
                <w:rFonts w:cs="Arial"/>
                <w:b/>
                <w:noProof/>
                <w:sz w:val="20"/>
                <w:lang w:val="es-ES"/>
              </w:rPr>
            </w:pPr>
          </w:p>
        </w:tc>
      </w:tr>
      <w:tr w:rsidR="008778CA" w:rsidRPr="008778CA" w14:paraId="2D3A7879" w14:textId="77777777" w:rsidTr="008778CA">
        <w:trPr>
          <w:gridAfter w:val="1"/>
          <w:wAfter w:w="47" w:type="dxa"/>
        </w:trPr>
        <w:tc>
          <w:tcPr>
            <w:tcW w:w="4168" w:type="dxa"/>
            <w:gridSpan w:val="2"/>
          </w:tcPr>
          <w:p w14:paraId="1CBC2D5D" w14:textId="77777777" w:rsidR="00CF7A33" w:rsidRPr="008778CA" w:rsidRDefault="00CF7A33" w:rsidP="008778CA">
            <w:pPr>
              <w:numPr>
                <w:ilvl w:val="0"/>
                <w:numId w:val="78"/>
              </w:numPr>
              <w:rPr>
                <w:rFonts w:cs="Arial"/>
                <w:sz w:val="20"/>
                <w:lang w:val="eu-ES"/>
              </w:rPr>
            </w:pPr>
            <w:r w:rsidRPr="008778CA">
              <w:rPr>
                <w:rFonts w:cs="Arial"/>
                <w:sz w:val="20"/>
                <w:lang w:val="eu-ES"/>
              </w:rPr>
              <w:t xml:space="preserve">Lizitatzaileek </w:t>
            </w:r>
            <w:r w:rsidRPr="008778CA">
              <w:rPr>
                <w:rFonts w:cs="Arial"/>
                <w:b/>
                <w:sz w:val="20"/>
                <w:lang w:val="eu-ES"/>
              </w:rPr>
              <w:t>eskaintzan</w:t>
            </w:r>
            <w:r w:rsidRPr="008778CA">
              <w:rPr>
                <w:rFonts w:cs="Arial"/>
                <w:sz w:val="20"/>
                <w:lang w:val="eu-ES"/>
              </w:rPr>
              <w:t xml:space="preserve"> azpikontratatzea aurreikusita duten kontratuaren zatia zein izango den adieraziko dute, baita haren zenbatekoa, eta enpresaren izena eta profila ere, eta azken honekin azpikontratatuko den </w:t>
            </w:r>
            <w:r w:rsidRPr="008778CA">
              <w:rPr>
                <w:rFonts w:cs="Arial"/>
                <w:sz w:val="20"/>
                <w:lang w:val="eu-ES"/>
              </w:rPr>
              <w:lastRenderedPageBreak/>
              <w:t>enpresaren ahalmen profesionala edo teknikoa adierazi beharko dute.</w:t>
            </w:r>
          </w:p>
          <w:p w14:paraId="7A25094C" w14:textId="77777777" w:rsidR="00CF7A33" w:rsidRPr="008778CA" w:rsidRDefault="00CF7A33" w:rsidP="008778CA">
            <w:pPr>
              <w:rPr>
                <w:rFonts w:cs="Arial"/>
                <w:sz w:val="20"/>
                <w:lang w:val="eu-ES"/>
              </w:rPr>
            </w:pPr>
          </w:p>
        </w:tc>
        <w:tc>
          <w:tcPr>
            <w:tcW w:w="698" w:type="dxa"/>
            <w:gridSpan w:val="2"/>
          </w:tcPr>
          <w:p w14:paraId="79E29181" w14:textId="77777777" w:rsidR="00CF7A33" w:rsidRPr="008778CA" w:rsidRDefault="00CF7A33" w:rsidP="008778CA">
            <w:pPr>
              <w:ind w:right="-456"/>
              <w:rPr>
                <w:rFonts w:cs="Arial"/>
                <w:sz w:val="20"/>
              </w:rPr>
            </w:pPr>
          </w:p>
        </w:tc>
        <w:tc>
          <w:tcPr>
            <w:tcW w:w="4202" w:type="dxa"/>
            <w:gridSpan w:val="2"/>
          </w:tcPr>
          <w:p w14:paraId="03F50D75" w14:textId="196B7E66" w:rsidR="00CF7A33" w:rsidRPr="008778CA" w:rsidRDefault="007F2562" w:rsidP="008778CA">
            <w:pPr>
              <w:numPr>
                <w:ilvl w:val="0"/>
                <w:numId w:val="78"/>
              </w:numPr>
              <w:rPr>
                <w:rFonts w:cs="Arial"/>
                <w:noProof/>
                <w:sz w:val="20"/>
                <w:lang w:val="es-ES"/>
              </w:rPr>
            </w:pPr>
            <w:r>
              <w:rPr>
                <w:rFonts w:cs="Arial"/>
                <w:noProof/>
                <w:sz w:val="20"/>
                <w:lang w:val="es-ES"/>
              </w:rPr>
              <w:t>L</w:t>
            </w:r>
            <w:r w:rsidR="00CF7A33" w:rsidRPr="008778CA">
              <w:rPr>
                <w:rFonts w:cs="Arial"/>
                <w:noProof/>
                <w:sz w:val="20"/>
                <w:lang w:val="es-ES"/>
              </w:rPr>
              <w:t>as licitadoras deberán indicar</w:t>
            </w:r>
            <w:r w:rsidR="00CF7A33" w:rsidRPr="008778CA">
              <w:rPr>
                <w:rFonts w:cs="Arial"/>
                <w:b/>
                <w:noProof/>
                <w:sz w:val="20"/>
                <w:lang w:val="es-ES"/>
              </w:rPr>
              <w:t xml:space="preserve"> en la oferta</w:t>
            </w:r>
            <w:r w:rsidR="00CF7A33" w:rsidRPr="008778CA">
              <w:rPr>
                <w:rFonts w:cs="Arial"/>
                <w:noProof/>
                <w:sz w:val="20"/>
                <w:lang w:val="es-ES"/>
              </w:rPr>
              <w:t xml:space="preserve"> la parte del contrato que tengan previsto subcontratar, señalando su importe, y el nombre o el perfil empresarial, definido por referencia a las condiciones de solvencia profesional o </w:t>
            </w:r>
            <w:r w:rsidR="00CF7A33" w:rsidRPr="008778CA">
              <w:rPr>
                <w:rFonts w:cs="Arial"/>
                <w:noProof/>
                <w:sz w:val="20"/>
                <w:lang w:val="es-ES"/>
              </w:rPr>
              <w:lastRenderedPageBreak/>
              <w:t>técnica, de los subcontratistas a los que se vaya a encomendar su realización.</w:t>
            </w:r>
          </w:p>
          <w:p w14:paraId="6B120443" w14:textId="77777777" w:rsidR="00CF7A33" w:rsidRPr="008778CA" w:rsidRDefault="00CF7A33" w:rsidP="008778CA">
            <w:pPr>
              <w:rPr>
                <w:rFonts w:cs="Arial"/>
                <w:b/>
                <w:noProof/>
                <w:sz w:val="20"/>
                <w:lang w:val="es-ES"/>
              </w:rPr>
            </w:pPr>
          </w:p>
        </w:tc>
      </w:tr>
      <w:tr w:rsidR="008778CA" w:rsidRPr="008778CA" w14:paraId="56378AC4" w14:textId="77777777" w:rsidTr="008778CA">
        <w:trPr>
          <w:gridAfter w:val="1"/>
          <w:wAfter w:w="47" w:type="dxa"/>
        </w:trPr>
        <w:tc>
          <w:tcPr>
            <w:tcW w:w="4168" w:type="dxa"/>
            <w:gridSpan w:val="2"/>
          </w:tcPr>
          <w:p w14:paraId="372C96CB" w14:textId="77777777" w:rsidR="00CF7A33" w:rsidRPr="008778CA" w:rsidRDefault="00CF7A33" w:rsidP="008778CA">
            <w:pPr>
              <w:numPr>
                <w:ilvl w:val="0"/>
                <w:numId w:val="78"/>
              </w:numPr>
              <w:rPr>
                <w:rFonts w:cs="Arial"/>
                <w:sz w:val="20"/>
                <w:lang w:val="eu-ES"/>
              </w:rPr>
            </w:pPr>
            <w:r w:rsidRPr="008778CA">
              <w:rPr>
                <w:rFonts w:cs="Arial"/>
                <w:b/>
                <w:sz w:val="20"/>
                <w:lang w:val="eu-ES"/>
              </w:rPr>
              <w:lastRenderedPageBreak/>
              <w:t>Kontratuaren adjudikazioaren ondoren</w:t>
            </w:r>
            <w:r w:rsidRPr="008778CA">
              <w:rPr>
                <w:rFonts w:cs="Arial"/>
                <w:sz w:val="20"/>
                <w:lang w:val="eu-ES"/>
              </w:rPr>
              <w:t xml:space="preserve">, eta </w:t>
            </w:r>
            <w:proofErr w:type="spellStart"/>
            <w:r w:rsidRPr="008778CA">
              <w:rPr>
                <w:rFonts w:cs="Arial"/>
                <w:sz w:val="20"/>
                <w:lang w:val="eu-ES"/>
              </w:rPr>
              <w:t>beranduenez</w:t>
            </w:r>
            <w:proofErr w:type="spellEnd"/>
            <w:r w:rsidRPr="008778CA">
              <w:rPr>
                <w:rFonts w:cs="Arial"/>
                <w:sz w:val="20"/>
                <w:lang w:val="eu-ES"/>
              </w:rPr>
              <w:t xml:space="preserve">  haren exekuzioari hasiera ematean, kontratak kontratazioa egiten duen organoari idatziz jakinarazi beharko dio </w:t>
            </w:r>
            <w:proofErr w:type="spellStart"/>
            <w:r w:rsidRPr="008778CA">
              <w:rPr>
                <w:rFonts w:cs="Arial"/>
                <w:sz w:val="20"/>
                <w:lang w:val="eu-ES"/>
              </w:rPr>
              <w:t>azpikontratuak</w:t>
            </w:r>
            <w:proofErr w:type="spellEnd"/>
            <w:r w:rsidRPr="008778CA">
              <w:rPr>
                <w:rFonts w:cs="Arial"/>
                <w:sz w:val="20"/>
                <w:lang w:val="eu-ES"/>
              </w:rPr>
              <w:t xml:space="preserve"> egiteko asmoa, ondoko hauek zehaztuz: </w:t>
            </w:r>
          </w:p>
          <w:p w14:paraId="44A1C59C" w14:textId="77777777" w:rsidR="00CF7A33" w:rsidRPr="008778CA" w:rsidRDefault="00CF7A33" w:rsidP="008778CA">
            <w:pPr>
              <w:numPr>
                <w:ilvl w:val="1"/>
                <w:numId w:val="78"/>
              </w:numPr>
              <w:ind w:left="743"/>
              <w:rPr>
                <w:rFonts w:cs="Arial"/>
                <w:sz w:val="20"/>
                <w:lang w:val="eu-ES"/>
              </w:rPr>
            </w:pPr>
            <w:r w:rsidRPr="008778CA">
              <w:rPr>
                <w:rFonts w:cs="Arial"/>
                <w:sz w:val="20"/>
                <w:lang w:val="eu-ES"/>
              </w:rPr>
              <w:t xml:space="preserve">Prestazioaren zer zati </w:t>
            </w:r>
            <w:proofErr w:type="spellStart"/>
            <w:r w:rsidRPr="008778CA">
              <w:rPr>
                <w:rFonts w:cs="Arial"/>
                <w:sz w:val="20"/>
                <w:lang w:val="eu-ES"/>
              </w:rPr>
              <w:t>aurreikusten</w:t>
            </w:r>
            <w:proofErr w:type="spellEnd"/>
            <w:r w:rsidRPr="008778CA">
              <w:rPr>
                <w:rFonts w:cs="Arial"/>
                <w:sz w:val="20"/>
                <w:lang w:val="eu-ES"/>
              </w:rPr>
              <w:t xml:space="preserve"> duen azpikontratatzea.</w:t>
            </w:r>
          </w:p>
          <w:p w14:paraId="0D26BFAD" w14:textId="77777777" w:rsidR="00CF7A33" w:rsidRPr="008778CA" w:rsidRDefault="00CF7A33" w:rsidP="008778CA">
            <w:pPr>
              <w:numPr>
                <w:ilvl w:val="1"/>
                <w:numId w:val="78"/>
              </w:numPr>
              <w:ind w:left="743"/>
              <w:rPr>
                <w:rFonts w:cs="Arial"/>
                <w:sz w:val="20"/>
                <w:lang w:val="eu-ES"/>
              </w:rPr>
            </w:pPr>
            <w:proofErr w:type="spellStart"/>
            <w:r w:rsidRPr="008778CA">
              <w:rPr>
                <w:rFonts w:cs="Arial"/>
                <w:sz w:val="20"/>
                <w:lang w:val="eu-ES"/>
              </w:rPr>
              <w:t>Azpikontratatzailearen</w:t>
            </w:r>
            <w:proofErr w:type="spellEnd"/>
            <w:r w:rsidRPr="008778CA">
              <w:rPr>
                <w:rFonts w:cs="Arial"/>
                <w:sz w:val="20"/>
                <w:lang w:val="eu-ES"/>
              </w:rPr>
              <w:t xml:space="preserve"> identitatea, harremanetarako datuak eta haren lege ordezkariaren edo ordezkarien izenak.</w:t>
            </w:r>
          </w:p>
          <w:p w14:paraId="229406B3" w14:textId="77777777" w:rsidR="00CF7A33" w:rsidRPr="008778CA" w:rsidRDefault="00CF7A33" w:rsidP="008778CA">
            <w:pPr>
              <w:numPr>
                <w:ilvl w:val="1"/>
                <w:numId w:val="78"/>
              </w:numPr>
              <w:ind w:left="743"/>
              <w:rPr>
                <w:rFonts w:cs="Arial"/>
                <w:sz w:val="20"/>
                <w:lang w:val="eu-ES"/>
              </w:rPr>
            </w:pPr>
            <w:r w:rsidRPr="008778CA">
              <w:rPr>
                <w:rFonts w:cs="Arial"/>
                <w:sz w:val="20"/>
                <w:lang w:val="eu-ES"/>
              </w:rPr>
              <w:t>Kontratua burutzeko duen gaitasuna modu egokian justifikatzea, azpi-kontratista horrek dituen elementu teknikoak eta giza elementuak eta bere esperientzia adierazita. Era berean, egiaztatu beharko du  Kontratuen Legearen 71. artikuluak kontratatzeko zerrendatzen dituen debeku horietako batean ere ez dagoela sartuta azpi-kontratugilea.</w:t>
            </w:r>
          </w:p>
          <w:p w14:paraId="23D1B302" w14:textId="77777777" w:rsidR="00CF7A33" w:rsidRPr="008778CA" w:rsidRDefault="00CF7A33" w:rsidP="008778CA">
            <w:pPr>
              <w:ind w:left="708"/>
              <w:rPr>
                <w:rFonts w:cs="Arial"/>
                <w:sz w:val="20"/>
                <w:lang w:val="eu-ES"/>
              </w:rPr>
            </w:pPr>
          </w:p>
          <w:p w14:paraId="3ECD0D1F" w14:textId="77777777" w:rsidR="00CF7A33" w:rsidRPr="008778CA" w:rsidRDefault="00CF7A33" w:rsidP="008778CA">
            <w:pPr>
              <w:numPr>
                <w:ilvl w:val="0"/>
                <w:numId w:val="78"/>
              </w:numPr>
              <w:rPr>
                <w:rFonts w:cs="Arial"/>
                <w:sz w:val="20"/>
                <w:lang w:val="eu-ES"/>
              </w:rPr>
            </w:pPr>
            <w:r w:rsidRPr="008778CA">
              <w:rPr>
                <w:rFonts w:cs="Arial"/>
                <w:sz w:val="20"/>
                <w:lang w:val="eu-ES"/>
              </w:rPr>
              <w:t xml:space="preserve">Kontratista nagusiak idatziz </w:t>
            </w:r>
            <w:r w:rsidRPr="008778CA">
              <w:rPr>
                <w:rFonts w:cs="Arial"/>
                <w:b/>
                <w:sz w:val="20"/>
                <w:lang w:val="eu-ES"/>
              </w:rPr>
              <w:t>jakinarazi</w:t>
            </w:r>
            <w:r w:rsidRPr="008778CA">
              <w:rPr>
                <w:rFonts w:cs="Arial"/>
                <w:sz w:val="20"/>
                <w:lang w:val="eu-ES"/>
              </w:rPr>
              <w:t xml:space="preserve"> beharko dio kontratazio organoari informazio honek jasaten duen </w:t>
            </w:r>
            <w:r w:rsidRPr="008778CA">
              <w:rPr>
                <w:rFonts w:cs="Arial"/>
                <w:b/>
                <w:sz w:val="20"/>
                <w:lang w:val="eu-ES"/>
              </w:rPr>
              <w:t>edozein aldaketa</w:t>
            </w:r>
            <w:r w:rsidRPr="008778CA">
              <w:rPr>
                <w:rFonts w:cs="Arial"/>
                <w:sz w:val="20"/>
                <w:lang w:val="eu-ES"/>
              </w:rPr>
              <w:t xml:space="preserve"> kontratu nagusiaren exekuzioan zehar, eta halaber azpi-kontratatzaile berriei buruz behar den informazio guztia ere eman beharko dio. </w:t>
            </w:r>
          </w:p>
          <w:p w14:paraId="5B7D3D58" w14:textId="77777777" w:rsidR="00CF7A33" w:rsidRPr="008778CA" w:rsidRDefault="00CF7A33" w:rsidP="008778CA">
            <w:pPr>
              <w:numPr>
                <w:ilvl w:val="0"/>
                <w:numId w:val="78"/>
              </w:numPr>
              <w:rPr>
                <w:rFonts w:cs="Arial"/>
                <w:sz w:val="20"/>
                <w:lang w:val="eu-ES"/>
              </w:rPr>
            </w:pPr>
            <w:r w:rsidRPr="008778CA">
              <w:rPr>
                <w:rFonts w:cs="Arial"/>
                <w:b/>
                <w:sz w:val="20"/>
                <w:lang w:val="eu-ES"/>
              </w:rPr>
              <w:t xml:space="preserve">Eskaintzan adierazitakoa betetzen ez duten </w:t>
            </w:r>
            <w:proofErr w:type="spellStart"/>
            <w:r w:rsidRPr="008778CA">
              <w:rPr>
                <w:rFonts w:cs="Arial"/>
                <w:b/>
                <w:sz w:val="20"/>
                <w:lang w:val="eu-ES"/>
              </w:rPr>
              <w:t>azpikontratuak</w:t>
            </w:r>
            <w:proofErr w:type="spellEnd"/>
            <w:r w:rsidRPr="008778CA">
              <w:rPr>
                <w:rFonts w:cs="Arial"/>
                <w:b/>
                <w:sz w:val="20"/>
                <w:lang w:val="eu-ES"/>
              </w:rPr>
              <w:t>,</w:t>
            </w:r>
            <w:r w:rsidRPr="008778CA">
              <w:rPr>
                <w:rFonts w:cs="Arial"/>
                <w:sz w:val="20"/>
                <w:lang w:val="eu-ES"/>
              </w:rPr>
              <w:t xml:space="preserve"> eskaintzan bertan adierazitako enpresariekin ez egiteagatik edo bertan jasotako prestazio zatiei dagozkienak ez izateagatik, edo azpi-kontratatzaileak eskaintzan bere profil profesionalaren deskribapenaren bidez identifikatuta egon badira, </w:t>
            </w:r>
            <w:r w:rsidRPr="008778CA">
              <w:rPr>
                <w:rFonts w:cs="Arial"/>
                <w:b/>
                <w:sz w:val="20"/>
                <w:lang w:val="eu-ES"/>
              </w:rPr>
              <w:t xml:space="preserve">ezingo dira gauzatu jakinarazpena egin eta atal honetako </w:t>
            </w:r>
            <w:r w:rsidRPr="008778CA">
              <w:rPr>
                <w:rFonts w:cs="Arial"/>
                <w:sz w:val="20"/>
                <w:lang w:val="eu-ES"/>
              </w:rPr>
              <w:t>b) puntuko</w:t>
            </w:r>
            <w:r w:rsidRPr="008778CA">
              <w:rPr>
                <w:rFonts w:cs="Arial"/>
                <w:b/>
                <w:sz w:val="20"/>
                <w:lang w:val="eu-ES"/>
              </w:rPr>
              <w:t xml:space="preserve"> zurigarriak aurkezten </w:t>
            </w:r>
            <w:proofErr w:type="spellStart"/>
            <w:r w:rsidRPr="008778CA">
              <w:rPr>
                <w:rFonts w:cs="Arial"/>
                <w:b/>
                <w:sz w:val="20"/>
                <w:lang w:val="eu-ES"/>
              </w:rPr>
              <w:t>direnetik</w:t>
            </w:r>
            <w:proofErr w:type="spellEnd"/>
            <w:r w:rsidRPr="008778CA">
              <w:rPr>
                <w:rFonts w:cs="Arial"/>
                <w:b/>
                <w:sz w:val="20"/>
                <w:lang w:val="eu-ES"/>
              </w:rPr>
              <w:t xml:space="preserve"> hogei egun igaro arte</w:t>
            </w:r>
            <w:r w:rsidRPr="008778CA">
              <w:rPr>
                <w:rFonts w:cs="Arial"/>
                <w:sz w:val="20"/>
                <w:lang w:val="eu-ES"/>
              </w:rPr>
              <w:t xml:space="preserve">, baldin eta aurrez berariazko baimena jaso ez badute, eta betiere epe horretan Administrazioak ez badu </w:t>
            </w:r>
            <w:proofErr w:type="spellStart"/>
            <w:r w:rsidRPr="008778CA">
              <w:rPr>
                <w:rFonts w:cs="Arial"/>
                <w:sz w:val="20"/>
                <w:lang w:val="eu-ES"/>
              </w:rPr>
              <w:t>azpikontratu</w:t>
            </w:r>
            <w:proofErr w:type="spellEnd"/>
            <w:r w:rsidRPr="008778CA">
              <w:rPr>
                <w:rFonts w:cs="Arial"/>
                <w:sz w:val="20"/>
                <w:lang w:val="eu-ES"/>
              </w:rPr>
              <w:t xml:space="preserve"> horien aurka dagoela jakinarazten.</w:t>
            </w:r>
          </w:p>
          <w:p w14:paraId="6EA74610" w14:textId="77777777" w:rsidR="00CF7A33" w:rsidRPr="008778CA" w:rsidRDefault="00CF7A33" w:rsidP="008778CA">
            <w:pPr>
              <w:rPr>
                <w:rFonts w:cs="Arial"/>
                <w:sz w:val="20"/>
                <w:lang w:val="eu-ES"/>
              </w:rPr>
            </w:pPr>
          </w:p>
          <w:p w14:paraId="2237BFA3" w14:textId="77777777" w:rsidR="00CF7A33" w:rsidRPr="008778CA" w:rsidRDefault="00CF7A33" w:rsidP="008778CA">
            <w:pPr>
              <w:numPr>
                <w:ilvl w:val="0"/>
                <w:numId w:val="25"/>
              </w:numPr>
              <w:rPr>
                <w:rFonts w:cs="Arial"/>
                <w:sz w:val="20"/>
                <w:lang w:val="eu-ES"/>
              </w:rPr>
            </w:pPr>
            <w:r w:rsidRPr="008778CA">
              <w:rPr>
                <w:rFonts w:cs="Arial"/>
                <w:sz w:val="20"/>
                <w:lang w:val="eu-ES"/>
              </w:rPr>
              <w:t>Kontrata behartuta dago azpi-kontratistei eta hornitzaileei bakoitzarekin itundutako prezioa ordaintzera, Kontratuen Legearen 216. artikuluan adierazitako epe eta baldintzekin bat.</w:t>
            </w:r>
          </w:p>
          <w:p w14:paraId="2AE8F57F" w14:textId="77777777" w:rsidR="00840669" w:rsidRPr="008778CA" w:rsidRDefault="00840669" w:rsidP="008778CA">
            <w:pPr>
              <w:ind w:left="360"/>
              <w:rPr>
                <w:rFonts w:cs="Arial"/>
                <w:sz w:val="20"/>
                <w:lang w:val="eu-ES"/>
              </w:rPr>
            </w:pPr>
          </w:p>
          <w:p w14:paraId="4FBF9260" w14:textId="77777777" w:rsidR="00CF7A33" w:rsidRPr="008778CA" w:rsidRDefault="00CF7A33" w:rsidP="008778CA">
            <w:pPr>
              <w:numPr>
                <w:ilvl w:val="0"/>
                <w:numId w:val="25"/>
              </w:numPr>
              <w:rPr>
                <w:rFonts w:cs="Arial"/>
                <w:sz w:val="20"/>
                <w:lang w:val="eu-ES"/>
              </w:rPr>
            </w:pPr>
            <w:r w:rsidRPr="008778CA">
              <w:rPr>
                <w:rFonts w:cs="Arial"/>
                <w:sz w:val="20"/>
                <w:lang w:val="eu-ES"/>
              </w:rPr>
              <w:lastRenderedPageBreak/>
              <w:t>Azpi-kontratatzaileek kontratista nagusiaren aurrean soilik dituzte betebeharrak. Azken honek, beraz, bere gain hartuko du kontratuaren exekuzioaren ardura osoa Administrazioaren aurrean, administrazio-baldintza berezien pleguei edo dokumentu deskribatzaileari eta kontratuaren terminoei estu lotuta, 201. Artikuluan eta datuen babeserako Europar Batasunaren eta nazio mailako araudiaren inguruan 202. Artikuluaren 1. atalaren azken paragrafoan aipatzen den betebeharra barne. (3/2016 Legearen 6-3. artikuluaren zentzu berean).</w:t>
            </w:r>
          </w:p>
          <w:p w14:paraId="035F55A1" w14:textId="77777777" w:rsidR="00CF7A33" w:rsidRPr="008778CA" w:rsidRDefault="00CF7A33" w:rsidP="008778CA">
            <w:pPr>
              <w:ind w:left="360"/>
              <w:rPr>
                <w:rFonts w:cs="Arial"/>
                <w:sz w:val="20"/>
                <w:lang w:val="eu-ES"/>
              </w:rPr>
            </w:pPr>
          </w:p>
          <w:p w14:paraId="7B64B26A" w14:textId="77777777" w:rsidR="00CF7A33" w:rsidRPr="008778CA" w:rsidRDefault="00CF7A33" w:rsidP="008778CA">
            <w:pPr>
              <w:ind w:left="360"/>
              <w:rPr>
                <w:rFonts w:cs="Arial"/>
                <w:sz w:val="20"/>
                <w:lang w:val="eu-ES"/>
              </w:rPr>
            </w:pPr>
          </w:p>
          <w:p w14:paraId="436FED86" w14:textId="77777777" w:rsidR="00CF7A33" w:rsidRPr="008778CA" w:rsidRDefault="00CF7A33" w:rsidP="008778CA">
            <w:pPr>
              <w:ind w:left="360"/>
              <w:rPr>
                <w:rFonts w:cs="Arial"/>
                <w:sz w:val="20"/>
                <w:lang w:val="eu-ES"/>
              </w:rPr>
            </w:pPr>
          </w:p>
          <w:p w14:paraId="27C9FEDB" w14:textId="0683F57A" w:rsidR="00CF7A33" w:rsidRPr="007F2562" w:rsidRDefault="00CF7A33" w:rsidP="008778CA">
            <w:pPr>
              <w:numPr>
                <w:ilvl w:val="0"/>
                <w:numId w:val="25"/>
              </w:numPr>
              <w:rPr>
                <w:rFonts w:cs="Arial"/>
                <w:sz w:val="20"/>
                <w:lang w:val="eu-ES"/>
              </w:rPr>
            </w:pPr>
            <w:r w:rsidRPr="008778CA">
              <w:rPr>
                <w:rFonts w:cs="Arial"/>
                <w:sz w:val="20"/>
                <w:lang w:val="eu-ES"/>
              </w:rPr>
              <w:t>Kontratak inongo kasutan ezingo du kontratuaren zati baten exekuzioa hitzartu ordenamendu juridikoaren arabera kontratuak egiteko desgaituta dauden pertsonekin edo 71. artikuluaren egoeretako batean daudenekin.</w:t>
            </w:r>
          </w:p>
          <w:p w14:paraId="0B42DF1E" w14:textId="77777777" w:rsidR="00CF7A33" w:rsidRPr="008778CA" w:rsidRDefault="00CF7A33" w:rsidP="008778CA">
            <w:pPr>
              <w:ind w:left="1440" w:hanging="360"/>
              <w:rPr>
                <w:rFonts w:cs="Arial"/>
                <w:sz w:val="20"/>
                <w:lang w:val="eu-ES"/>
              </w:rPr>
            </w:pPr>
          </w:p>
        </w:tc>
        <w:tc>
          <w:tcPr>
            <w:tcW w:w="698" w:type="dxa"/>
            <w:gridSpan w:val="2"/>
          </w:tcPr>
          <w:p w14:paraId="1F764749" w14:textId="77777777" w:rsidR="00CF7A33" w:rsidRPr="008778CA" w:rsidRDefault="00CF7A33" w:rsidP="008778CA">
            <w:pPr>
              <w:ind w:right="-456"/>
              <w:rPr>
                <w:rFonts w:cs="Arial"/>
                <w:sz w:val="20"/>
                <w:lang w:val="eu-ES"/>
              </w:rPr>
            </w:pPr>
          </w:p>
        </w:tc>
        <w:tc>
          <w:tcPr>
            <w:tcW w:w="4202" w:type="dxa"/>
            <w:gridSpan w:val="2"/>
          </w:tcPr>
          <w:p w14:paraId="179976A4" w14:textId="77777777" w:rsidR="00CF7A33" w:rsidRPr="008778CA" w:rsidRDefault="00CF7A33" w:rsidP="008778CA">
            <w:pPr>
              <w:numPr>
                <w:ilvl w:val="0"/>
                <w:numId w:val="78"/>
              </w:numPr>
              <w:rPr>
                <w:rFonts w:cs="Arial"/>
                <w:noProof/>
                <w:sz w:val="20"/>
                <w:lang w:val="es-ES"/>
              </w:rPr>
            </w:pPr>
            <w:r w:rsidRPr="008778CA">
              <w:rPr>
                <w:rFonts w:cs="Arial"/>
                <w:noProof/>
                <w:sz w:val="20"/>
                <w:lang w:val="es-ES"/>
              </w:rPr>
              <w:t xml:space="preserve">La contrata deberá comunicar por escrito, </w:t>
            </w:r>
            <w:r w:rsidRPr="008778CA">
              <w:rPr>
                <w:rFonts w:cs="Arial"/>
                <w:b/>
                <w:noProof/>
                <w:sz w:val="20"/>
                <w:lang w:val="es-ES"/>
              </w:rPr>
              <w:t>tras la adjudicación del contrato</w:t>
            </w:r>
            <w:r w:rsidRPr="008778CA">
              <w:rPr>
                <w:rFonts w:cs="Arial"/>
                <w:noProof/>
                <w:sz w:val="20"/>
                <w:lang w:val="es-ES"/>
              </w:rPr>
              <w:t xml:space="preserve"> y, a más tardar, cuando inicie la ejecución de este, al órgano de contratación la intención de celebrar los subcontratos, señalando:</w:t>
            </w:r>
          </w:p>
          <w:p w14:paraId="7569311D" w14:textId="77777777" w:rsidR="00CF7A33" w:rsidRPr="008778CA" w:rsidRDefault="00CF7A33" w:rsidP="008778CA">
            <w:pPr>
              <w:ind w:left="360"/>
              <w:rPr>
                <w:rFonts w:cs="Arial"/>
                <w:noProof/>
                <w:sz w:val="20"/>
                <w:lang w:val="es-ES"/>
              </w:rPr>
            </w:pPr>
          </w:p>
          <w:p w14:paraId="5F8E26EF" w14:textId="26750BE1" w:rsidR="00CF7A33" w:rsidRPr="008778CA" w:rsidRDefault="007F2562" w:rsidP="008778CA">
            <w:pPr>
              <w:numPr>
                <w:ilvl w:val="1"/>
                <w:numId w:val="78"/>
              </w:numPr>
              <w:ind w:left="553"/>
              <w:rPr>
                <w:rFonts w:cs="Arial"/>
                <w:noProof/>
                <w:sz w:val="20"/>
                <w:lang w:val="es-ES"/>
              </w:rPr>
            </w:pPr>
            <w:r>
              <w:rPr>
                <w:rFonts w:cs="Arial"/>
                <w:noProof/>
                <w:sz w:val="20"/>
                <w:lang w:val="es-ES"/>
              </w:rPr>
              <w:t>L</w:t>
            </w:r>
            <w:r w:rsidR="00CF7A33" w:rsidRPr="008778CA">
              <w:rPr>
                <w:rFonts w:cs="Arial"/>
                <w:noProof/>
                <w:sz w:val="20"/>
                <w:lang w:val="es-ES"/>
              </w:rPr>
              <w:t xml:space="preserve">a parte de la prestación que se pretende subcontratar </w:t>
            </w:r>
          </w:p>
          <w:p w14:paraId="0BB93565" w14:textId="77777777" w:rsidR="00CF7A33" w:rsidRPr="008778CA" w:rsidRDefault="00CF7A33" w:rsidP="008778CA">
            <w:pPr>
              <w:numPr>
                <w:ilvl w:val="1"/>
                <w:numId w:val="78"/>
              </w:numPr>
              <w:ind w:left="553"/>
              <w:rPr>
                <w:rFonts w:cs="Arial"/>
                <w:noProof/>
                <w:sz w:val="20"/>
                <w:lang w:val="es-ES"/>
              </w:rPr>
            </w:pPr>
            <w:r w:rsidRPr="008778CA">
              <w:rPr>
                <w:rFonts w:cs="Arial"/>
                <w:noProof/>
                <w:sz w:val="20"/>
                <w:lang w:val="es-ES"/>
              </w:rPr>
              <w:t xml:space="preserve">la identidad, datos de contacto y representante o representantes legales del subcontratista, </w:t>
            </w:r>
          </w:p>
          <w:p w14:paraId="0D6D086D" w14:textId="77777777" w:rsidR="00840669" w:rsidRPr="008778CA" w:rsidRDefault="00840669" w:rsidP="008778CA">
            <w:pPr>
              <w:ind w:left="553"/>
              <w:rPr>
                <w:rFonts w:cs="Arial"/>
                <w:noProof/>
                <w:sz w:val="20"/>
                <w:lang w:val="es-ES"/>
              </w:rPr>
            </w:pPr>
          </w:p>
          <w:p w14:paraId="44B38AA1" w14:textId="347DEA97" w:rsidR="00CF7A33" w:rsidRPr="008778CA" w:rsidRDefault="00CF7A33" w:rsidP="008778CA">
            <w:pPr>
              <w:numPr>
                <w:ilvl w:val="1"/>
                <w:numId w:val="78"/>
              </w:numPr>
              <w:ind w:left="553"/>
              <w:rPr>
                <w:rFonts w:cs="Arial"/>
                <w:noProof/>
                <w:sz w:val="20"/>
                <w:lang w:val="es-ES"/>
              </w:rPr>
            </w:pPr>
            <w:r w:rsidRPr="008778CA">
              <w:rPr>
                <w:rFonts w:cs="Arial"/>
                <w:noProof/>
                <w:sz w:val="20"/>
                <w:lang w:val="es-ES"/>
              </w:rPr>
              <w:t>Justificar suficientemente la aptitud del subcontratista para ejecutarla por referencia a los elementos técnicos y humanos de que dispone y a su experiencia, y acreditando que el mismo no se encuentra incurso en prohibición de contratar de acuerdo con el artículo 71 de la Ley de Contratos</w:t>
            </w:r>
            <w:r w:rsidR="007F2562">
              <w:rPr>
                <w:rFonts w:cs="Arial"/>
                <w:noProof/>
                <w:sz w:val="20"/>
                <w:lang w:val="es-ES"/>
              </w:rPr>
              <w:t>.</w:t>
            </w:r>
          </w:p>
          <w:p w14:paraId="36DA2D7D" w14:textId="77777777" w:rsidR="00CF7A33" w:rsidRPr="008778CA" w:rsidRDefault="00CF7A33" w:rsidP="008778CA">
            <w:pPr>
              <w:ind w:left="708"/>
              <w:rPr>
                <w:rFonts w:cs="Arial"/>
                <w:noProof/>
                <w:sz w:val="20"/>
                <w:lang w:val="es-ES"/>
              </w:rPr>
            </w:pPr>
          </w:p>
          <w:p w14:paraId="6B0FD692" w14:textId="77777777" w:rsidR="00CF7A33" w:rsidRPr="008778CA" w:rsidRDefault="00CF7A33" w:rsidP="008778CA">
            <w:pPr>
              <w:numPr>
                <w:ilvl w:val="0"/>
                <w:numId w:val="78"/>
              </w:numPr>
              <w:rPr>
                <w:rFonts w:cs="Arial"/>
                <w:noProof/>
                <w:sz w:val="20"/>
                <w:lang w:val="es-ES"/>
              </w:rPr>
            </w:pPr>
            <w:r w:rsidRPr="008778CA">
              <w:rPr>
                <w:rFonts w:cs="Arial"/>
                <w:noProof/>
                <w:sz w:val="20"/>
                <w:lang w:val="es-ES"/>
              </w:rPr>
              <w:t xml:space="preserve">El contratista principal deberá </w:t>
            </w:r>
            <w:r w:rsidRPr="008778CA">
              <w:rPr>
                <w:rFonts w:cs="Arial"/>
                <w:b/>
                <w:noProof/>
                <w:sz w:val="20"/>
                <w:lang w:val="es-ES"/>
              </w:rPr>
              <w:t>notificar</w:t>
            </w:r>
            <w:r w:rsidRPr="008778CA">
              <w:rPr>
                <w:rFonts w:cs="Arial"/>
                <w:noProof/>
                <w:sz w:val="20"/>
                <w:lang w:val="es-ES"/>
              </w:rPr>
              <w:t xml:space="preserve"> por escrito al órgano de contratación </w:t>
            </w:r>
            <w:r w:rsidRPr="008778CA">
              <w:rPr>
                <w:rFonts w:cs="Arial"/>
                <w:b/>
                <w:noProof/>
                <w:sz w:val="20"/>
                <w:lang w:val="es-ES"/>
              </w:rPr>
              <w:t>cualquier modificación</w:t>
            </w:r>
            <w:r w:rsidRPr="008778CA">
              <w:rPr>
                <w:rFonts w:cs="Arial"/>
                <w:noProof/>
                <w:sz w:val="20"/>
                <w:lang w:val="es-ES"/>
              </w:rPr>
              <w:t xml:space="preserve"> que sufra esta información durante la ejecución del contrato principal, y toda la información necesaria sobre los nuevos subcontratistas.</w:t>
            </w:r>
          </w:p>
          <w:p w14:paraId="59A787CA" w14:textId="7DD109D1" w:rsidR="00CF7A33" w:rsidRPr="008778CA" w:rsidRDefault="007F2562" w:rsidP="008778CA">
            <w:pPr>
              <w:numPr>
                <w:ilvl w:val="0"/>
                <w:numId w:val="78"/>
              </w:numPr>
              <w:rPr>
                <w:rFonts w:cs="Arial"/>
                <w:noProof/>
                <w:sz w:val="20"/>
                <w:lang w:val="es-ES"/>
              </w:rPr>
            </w:pPr>
            <w:r>
              <w:rPr>
                <w:rFonts w:cs="Arial"/>
                <w:noProof/>
                <w:sz w:val="20"/>
                <w:lang w:val="es-ES"/>
              </w:rPr>
              <w:t>L</w:t>
            </w:r>
            <w:r w:rsidR="00CF7A33" w:rsidRPr="008778CA">
              <w:rPr>
                <w:rFonts w:cs="Arial"/>
                <w:noProof/>
                <w:sz w:val="20"/>
                <w:lang w:val="es-ES"/>
              </w:rPr>
              <w:t xml:space="preserve">os </w:t>
            </w:r>
            <w:r w:rsidR="00CF7A33" w:rsidRPr="008778CA">
              <w:rPr>
                <w:rFonts w:cs="Arial"/>
                <w:b/>
                <w:noProof/>
                <w:sz w:val="20"/>
                <w:lang w:val="es-ES"/>
              </w:rPr>
              <w:t>subcontratos que no se ajusten a lo indicado en la oferta</w:t>
            </w:r>
            <w:r w:rsidR="00CF7A33" w:rsidRPr="008778CA">
              <w:rPr>
                <w:rFonts w:cs="Arial"/>
                <w:noProof/>
                <w:sz w:val="20"/>
                <w:lang w:val="es-ES"/>
              </w:rPr>
              <w:t xml:space="preserve">, por celebrarse con empresarios distintos de los indicados nominativamente en la misma o por referirse a partes de la prestación diferentes a las señaladas en ella, o si los subcontratistas hubiesen sido identificados en la oferta mediante la descripción de su perfil profesional, </w:t>
            </w:r>
            <w:r w:rsidR="00CF7A33" w:rsidRPr="008778CA">
              <w:rPr>
                <w:rFonts w:cs="Arial"/>
                <w:b/>
                <w:noProof/>
                <w:sz w:val="20"/>
                <w:lang w:val="es-ES"/>
              </w:rPr>
              <w:t>no podrán celebrarse hasta que transcurran veinte días desde que se hubiese cursado la notificación y aportado las justificaciones</w:t>
            </w:r>
            <w:r w:rsidR="00CF7A33" w:rsidRPr="008778CA">
              <w:rPr>
                <w:rFonts w:cs="Arial"/>
                <w:noProof/>
                <w:sz w:val="20"/>
                <w:lang w:val="es-ES"/>
              </w:rPr>
              <w:t xml:space="preserve"> a que se refiere la letra b) de este apartado, salvo que con anterioridad hubiesen sido autorizados expresamente, siempre que la Administración no hubiese notificado dentro de este plazo su oposición a los mismos.</w:t>
            </w:r>
          </w:p>
          <w:p w14:paraId="0B1127D4" w14:textId="77777777" w:rsidR="00CF7A33" w:rsidRPr="008778CA" w:rsidRDefault="00CF7A33" w:rsidP="008778CA">
            <w:pPr>
              <w:numPr>
                <w:ilvl w:val="0"/>
                <w:numId w:val="25"/>
              </w:numPr>
              <w:rPr>
                <w:rFonts w:cs="Arial"/>
                <w:noProof/>
                <w:sz w:val="20"/>
                <w:lang w:val="es-ES"/>
              </w:rPr>
            </w:pPr>
            <w:r w:rsidRPr="008778CA">
              <w:rPr>
                <w:rFonts w:cs="Arial"/>
                <w:noProof/>
                <w:sz w:val="20"/>
                <w:lang w:val="es-ES"/>
              </w:rPr>
              <w:t>Que la contrata está obligada a abonar a los subcontratistas y suministradores el pago del precio pactado con unos y otros en los plazos y condiciones señaladas en el artículo 216 de la Ley de Contratos</w:t>
            </w:r>
          </w:p>
          <w:p w14:paraId="2C31A285" w14:textId="3FEAD608" w:rsidR="00CF7A33" w:rsidRPr="008778CA" w:rsidRDefault="00CF7A33" w:rsidP="008778CA">
            <w:pPr>
              <w:numPr>
                <w:ilvl w:val="0"/>
                <w:numId w:val="25"/>
              </w:numPr>
              <w:rPr>
                <w:rFonts w:cs="Arial"/>
                <w:noProof/>
                <w:sz w:val="20"/>
                <w:lang w:val="es-ES"/>
              </w:rPr>
            </w:pPr>
            <w:r w:rsidRPr="008778CA">
              <w:rPr>
                <w:rFonts w:cs="Arial"/>
                <w:noProof/>
                <w:sz w:val="20"/>
                <w:lang w:val="es-ES"/>
              </w:rPr>
              <w:lastRenderedPageBreak/>
              <w:t>Los subcontratistas quedarán obligados solo ante el contratista principal que asumirá, por tanto, la total responsabilidad de la ejecución del contrato frente a la Administración, con arreglo estricto a los pliegos de cláusulas administrativas particulares o documento descriptivo, y a los términos del contrato, incluido el cumplimiento de las obligaciones en materia medioambiental, social o laboral a que se refiere el artículo 201</w:t>
            </w:r>
            <w:r w:rsidR="007F2562">
              <w:rPr>
                <w:rFonts w:cs="Arial"/>
                <w:noProof/>
                <w:sz w:val="20"/>
                <w:lang w:val="es-ES"/>
              </w:rPr>
              <w:t xml:space="preserve">, </w:t>
            </w:r>
            <w:r w:rsidRPr="008778CA">
              <w:rPr>
                <w:rFonts w:eastAsia="Arial Unicode MS" w:cs="Arial"/>
                <w:sz w:val="20"/>
                <w:lang w:val="es-ES"/>
              </w:rPr>
              <w:t xml:space="preserve">así como la obligación </w:t>
            </w:r>
            <w:r w:rsidR="007F2562">
              <w:rPr>
                <w:rFonts w:eastAsia="Arial Unicode MS" w:cs="Arial"/>
                <w:sz w:val="20"/>
                <w:lang w:val="es-ES"/>
              </w:rPr>
              <w:t>regulada en e</w:t>
            </w:r>
            <w:r w:rsidRPr="008778CA">
              <w:rPr>
                <w:rFonts w:eastAsia="Arial Unicode MS" w:cs="Arial"/>
                <w:sz w:val="20"/>
                <w:lang w:val="es-ES"/>
              </w:rPr>
              <w:t>l apartado 1 del artículo 202 referida al sometimiento a la normativa nacional y de la Unión Europea en materia de protección de datos</w:t>
            </w:r>
            <w:r w:rsidRPr="008778CA">
              <w:rPr>
                <w:rFonts w:cs="Arial"/>
                <w:noProof/>
                <w:sz w:val="20"/>
                <w:lang w:val="es-ES"/>
              </w:rPr>
              <w:t>.</w:t>
            </w:r>
            <w:r w:rsidR="007F2562">
              <w:rPr>
                <w:rFonts w:cs="Arial"/>
                <w:noProof/>
                <w:sz w:val="20"/>
                <w:lang w:val="es-ES"/>
              </w:rPr>
              <w:t xml:space="preserve"> </w:t>
            </w:r>
            <w:r w:rsidRPr="008778CA">
              <w:rPr>
                <w:rFonts w:cs="Arial"/>
                <w:noProof/>
                <w:sz w:val="20"/>
                <w:lang w:val="es-ES"/>
              </w:rPr>
              <w:t>(En el mismo sentido el art 6-3 Ley 3/2016)</w:t>
            </w:r>
          </w:p>
          <w:p w14:paraId="07348C21" w14:textId="77777777" w:rsidR="00CF7A33" w:rsidRPr="008778CA" w:rsidRDefault="00CF7A33" w:rsidP="008778CA">
            <w:pPr>
              <w:ind w:left="360"/>
              <w:rPr>
                <w:rFonts w:cs="Arial"/>
                <w:noProof/>
                <w:sz w:val="20"/>
                <w:lang w:val="es-ES"/>
              </w:rPr>
            </w:pPr>
          </w:p>
          <w:p w14:paraId="78D9CA6C" w14:textId="4E1C5A28" w:rsidR="00CF7A33" w:rsidRPr="007F2562" w:rsidRDefault="00CF7A33" w:rsidP="007F2562">
            <w:pPr>
              <w:numPr>
                <w:ilvl w:val="0"/>
                <w:numId w:val="25"/>
              </w:numPr>
              <w:rPr>
                <w:rFonts w:cs="Arial"/>
                <w:noProof/>
                <w:sz w:val="20"/>
                <w:lang w:val="es-ES"/>
              </w:rPr>
            </w:pPr>
            <w:r w:rsidRPr="008778CA">
              <w:rPr>
                <w:rFonts w:cs="Arial"/>
                <w:noProof/>
                <w:sz w:val="20"/>
                <w:lang w:val="es-ES"/>
              </w:rPr>
              <w:t xml:space="preserve">En ningún caso podrá concertarse por la contrata la ejecución parcial del contrato con personas inhabilitadas para contratar de acuerdo con el ordenamiento jurídico o comprendidas en alguno de los supuestos del artículo 71 </w:t>
            </w:r>
          </w:p>
        </w:tc>
      </w:tr>
      <w:tr w:rsidR="008778CA" w:rsidRPr="008778CA" w14:paraId="29DC9839" w14:textId="77777777" w:rsidTr="008778CA">
        <w:trPr>
          <w:gridAfter w:val="1"/>
          <w:wAfter w:w="47" w:type="dxa"/>
        </w:trPr>
        <w:tc>
          <w:tcPr>
            <w:tcW w:w="4168" w:type="dxa"/>
            <w:gridSpan w:val="2"/>
          </w:tcPr>
          <w:p w14:paraId="2BD37305" w14:textId="77777777" w:rsidR="00CF7A33" w:rsidRPr="008778CA" w:rsidRDefault="00CF7A33" w:rsidP="008778CA">
            <w:pPr>
              <w:rPr>
                <w:rFonts w:cs="Arial"/>
                <w:sz w:val="20"/>
                <w:lang w:val="eu-ES"/>
              </w:rPr>
            </w:pPr>
            <w:r w:rsidRPr="008778CA">
              <w:rPr>
                <w:rFonts w:cs="Arial"/>
                <w:b/>
                <w:sz w:val="20"/>
                <w:u w:val="single"/>
                <w:lang w:val="eu-ES"/>
              </w:rPr>
              <w:lastRenderedPageBreak/>
              <w:t>Goian ezarritako baldintzak urratzeak</w:t>
            </w:r>
            <w:r w:rsidRPr="008778CA">
              <w:rPr>
                <w:rFonts w:cs="Arial"/>
                <w:b/>
                <w:sz w:val="20"/>
                <w:lang w:val="eu-ES"/>
              </w:rPr>
              <w:t xml:space="preserve"> </w:t>
            </w:r>
            <w:r w:rsidRPr="008778CA">
              <w:rPr>
                <w:rFonts w:cs="Arial"/>
                <w:sz w:val="20"/>
                <w:lang w:val="eu-ES"/>
              </w:rPr>
              <w:t xml:space="preserve">kontratuaren exekuzioan duen eraginaren arabera, Kontratuen Legean aurreikusitako ondorioez gain, ondoren zehazten diren </w:t>
            </w:r>
            <w:r w:rsidRPr="008778CA">
              <w:rPr>
                <w:rFonts w:cs="Arial"/>
                <w:b/>
                <w:sz w:val="20"/>
                <w:u w:val="single"/>
                <w:lang w:val="eu-ES"/>
              </w:rPr>
              <w:t>ondorioetako</w:t>
            </w:r>
            <w:r w:rsidRPr="008778CA">
              <w:rPr>
                <w:rFonts w:cs="Arial"/>
                <w:sz w:val="20"/>
                <w:lang w:val="eu-ES"/>
              </w:rPr>
              <w:t xml:space="preserve"> bat izango du: </w:t>
            </w:r>
          </w:p>
          <w:p w14:paraId="69F05D48" w14:textId="77777777" w:rsidR="00CF7A33" w:rsidRPr="008778CA" w:rsidRDefault="00CF7A33" w:rsidP="008778CA">
            <w:pPr>
              <w:rPr>
                <w:rFonts w:cs="Arial"/>
                <w:sz w:val="20"/>
                <w:lang w:val="eu-ES"/>
              </w:rPr>
            </w:pPr>
          </w:p>
          <w:p w14:paraId="45378486" w14:textId="77777777" w:rsidR="00CF7A33" w:rsidRPr="008778CA" w:rsidRDefault="00CF7A33" w:rsidP="008778CA">
            <w:pPr>
              <w:numPr>
                <w:ilvl w:val="0"/>
                <w:numId w:val="79"/>
              </w:numPr>
              <w:rPr>
                <w:rFonts w:cs="Arial"/>
                <w:sz w:val="20"/>
                <w:lang w:val="eu-ES"/>
              </w:rPr>
            </w:pPr>
            <w:proofErr w:type="spellStart"/>
            <w:r w:rsidRPr="008778CA">
              <w:rPr>
                <w:rFonts w:cs="Arial"/>
                <w:sz w:val="20"/>
                <w:lang w:val="eu-ES"/>
              </w:rPr>
              <w:t>Azpikontratuaren</w:t>
            </w:r>
            <w:proofErr w:type="spellEnd"/>
            <w:r w:rsidRPr="008778CA">
              <w:rPr>
                <w:rFonts w:cs="Arial"/>
                <w:sz w:val="20"/>
                <w:lang w:val="eu-ES"/>
              </w:rPr>
              <w:t xml:space="preserve"> zenbatekoaren % 50a bitarteko zigorra ezarri ahal izango zaio kontratistari.</w:t>
            </w:r>
          </w:p>
          <w:p w14:paraId="7DE3DBB2" w14:textId="77777777" w:rsidR="00CF7A33" w:rsidRPr="008778CA" w:rsidRDefault="00CF7A33" w:rsidP="008778CA">
            <w:pPr>
              <w:numPr>
                <w:ilvl w:val="0"/>
                <w:numId w:val="79"/>
              </w:numPr>
              <w:rPr>
                <w:rFonts w:cs="Arial"/>
                <w:sz w:val="20"/>
                <w:lang w:val="eu-ES"/>
              </w:rPr>
            </w:pPr>
            <w:r w:rsidRPr="008778CA">
              <w:rPr>
                <w:rFonts w:cs="Arial"/>
                <w:sz w:val="20"/>
                <w:lang w:val="eu-ES"/>
              </w:rPr>
              <w:t>Kontratua etetea, betiere Legearen 211. artikuluaren 1. ataleko f) letraren bigarren paragrafoan ezarritako baldintzak betetzen badira.</w:t>
            </w:r>
          </w:p>
          <w:p w14:paraId="297045C2" w14:textId="77777777" w:rsidR="00CF7A33" w:rsidRPr="008778CA" w:rsidRDefault="00CF7A33" w:rsidP="008778CA">
            <w:pPr>
              <w:rPr>
                <w:rFonts w:cs="Arial"/>
                <w:sz w:val="20"/>
                <w:lang w:val="eu-ES"/>
              </w:rPr>
            </w:pPr>
          </w:p>
        </w:tc>
        <w:tc>
          <w:tcPr>
            <w:tcW w:w="698" w:type="dxa"/>
            <w:gridSpan w:val="2"/>
          </w:tcPr>
          <w:p w14:paraId="5330F453" w14:textId="77777777" w:rsidR="00CF7A33" w:rsidRPr="008778CA" w:rsidRDefault="00CF7A33" w:rsidP="008778CA">
            <w:pPr>
              <w:ind w:right="-456"/>
              <w:rPr>
                <w:rFonts w:cs="Arial"/>
                <w:sz w:val="20"/>
              </w:rPr>
            </w:pPr>
          </w:p>
        </w:tc>
        <w:tc>
          <w:tcPr>
            <w:tcW w:w="4202" w:type="dxa"/>
            <w:gridSpan w:val="2"/>
          </w:tcPr>
          <w:p w14:paraId="1819ED9F" w14:textId="77777777" w:rsidR="00CF7A33" w:rsidRPr="008778CA" w:rsidRDefault="00CF7A33" w:rsidP="008778CA">
            <w:pPr>
              <w:rPr>
                <w:rFonts w:cs="Arial"/>
                <w:noProof/>
                <w:sz w:val="20"/>
                <w:lang w:val="es-ES"/>
              </w:rPr>
            </w:pPr>
            <w:r w:rsidRPr="008778CA">
              <w:rPr>
                <w:rFonts w:cs="Arial"/>
                <w:b/>
                <w:noProof/>
                <w:sz w:val="20"/>
                <w:u w:val="single"/>
                <w:lang w:val="es-ES"/>
              </w:rPr>
              <w:t>La infracción de las condiciones establecidas anteriormente</w:t>
            </w:r>
            <w:r w:rsidRPr="008778CA">
              <w:rPr>
                <w:rFonts w:cs="Arial"/>
                <w:noProof/>
                <w:sz w:val="20"/>
                <w:lang w:val="es-ES"/>
              </w:rPr>
              <w:t xml:space="preserve"> tendrá, entre otras previstas en la Ley de Contratos, y en función de la repercusión en la ejecución del contrato, alguna de las siguientes </w:t>
            </w:r>
            <w:r w:rsidRPr="008778CA">
              <w:rPr>
                <w:rFonts w:cs="Arial"/>
                <w:b/>
                <w:noProof/>
                <w:sz w:val="20"/>
                <w:u w:val="single"/>
                <w:lang w:val="es-ES"/>
              </w:rPr>
              <w:t>consecuencias:</w:t>
            </w:r>
          </w:p>
          <w:p w14:paraId="35BD9B98" w14:textId="749DACA3" w:rsidR="00CF7A33" w:rsidRPr="008778CA" w:rsidRDefault="00CF7A33" w:rsidP="008778CA">
            <w:pPr>
              <w:numPr>
                <w:ilvl w:val="0"/>
                <w:numId w:val="93"/>
              </w:numPr>
              <w:ind w:left="354"/>
              <w:rPr>
                <w:rFonts w:cs="Arial"/>
                <w:noProof/>
                <w:sz w:val="20"/>
                <w:lang w:val="es-ES"/>
              </w:rPr>
            </w:pPr>
            <w:r w:rsidRPr="008778CA">
              <w:rPr>
                <w:rFonts w:cs="Arial"/>
                <w:noProof/>
                <w:sz w:val="20"/>
                <w:lang w:val="es-ES"/>
              </w:rPr>
              <w:t>La imposición al contratista de una penalidad de hasta un 50</w:t>
            </w:r>
            <w:r w:rsidR="007F2562">
              <w:rPr>
                <w:rFonts w:cs="Arial"/>
                <w:noProof/>
                <w:sz w:val="20"/>
                <w:lang w:val="es-ES"/>
              </w:rPr>
              <w:t>%</w:t>
            </w:r>
            <w:r w:rsidRPr="008778CA">
              <w:rPr>
                <w:rFonts w:cs="Arial"/>
                <w:noProof/>
                <w:sz w:val="20"/>
                <w:lang w:val="es-ES"/>
              </w:rPr>
              <w:t xml:space="preserve"> del importe del subcontrato.</w:t>
            </w:r>
          </w:p>
          <w:p w14:paraId="4606DDDA" w14:textId="77777777" w:rsidR="00CF7A33" w:rsidRPr="008778CA" w:rsidRDefault="00CF7A33" w:rsidP="008778CA">
            <w:pPr>
              <w:numPr>
                <w:ilvl w:val="0"/>
                <w:numId w:val="93"/>
              </w:numPr>
              <w:ind w:left="354"/>
              <w:rPr>
                <w:rFonts w:cs="Arial"/>
                <w:noProof/>
                <w:sz w:val="20"/>
                <w:lang w:val="es-ES"/>
              </w:rPr>
            </w:pPr>
            <w:r w:rsidRPr="008778CA">
              <w:rPr>
                <w:rFonts w:cs="Arial"/>
                <w:noProof/>
                <w:sz w:val="20"/>
                <w:lang w:val="es-ES"/>
              </w:rPr>
              <w:t>La resolución del contrato, siempre y cuando se cumplan los requisitos establecidos en el segundo párrafo de la letra f) del apartado 1 del artículo 211 de la Ley.</w:t>
            </w:r>
          </w:p>
          <w:p w14:paraId="09600C5C" w14:textId="77777777" w:rsidR="00CF7A33" w:rsidRPr="008778CA" w:rsidRDefault="00CF7A33" w:rsidP="008778CA">
            <w:pPr>
              <w:ind w:left="360"/>
              <w:rPr>
                <w:rFonts w:cs="Arial"/>
                <w:noProof/>
                <w:sz w:val="20"/>
                <w:lang w:val="es-ES"/>
              </w:rPr>
            </w:pPr>
          </w:p>
          <w:p w14:paraId="1079C08D" w14:textId="77777777" w:rsidR="00721E4D" w:rsidRPr="008778CA" w:rsidRDefault="00721E4D" w:rsidP="008778CA">
            <w:pPr>
              <w:ind w:left="360"/>
              <w:rPr>
                <w:rFonts w:cs="Arial"/>
                <w:noProof/>
                <w:sz w:val="20"/>
                <w:lang w:val="es-ES"/>
              </w:rPr>
            </w:pPr>
          </w:p>
        </w:tc>
      </w:tr>
      <w:tr w:rsidR="008778CA" w:rsidRPr="008778CA" w14:paraId="7CA5442D"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0EC882A0" w14:textId="574A1753" w:rsidR="00CF7A33" w:rsidRPr="008778CA" w:rsidRDefault="00CF7A33" w:rsidP="008778CA">
            <w:pPr>
              <w:rPr>
                <w:rFonts w:cs="Arial"/>
                <w:sz w:val="20"/>
              </w:rPr>
            </w:pPr>
            <w:r w:rsidRPr="008778CA">
              <w:rPr>
                <w:rFonts w:cs="Arial"/>
                <w:b/>
                <w:bCs/>
                <w:sz w:val="20"/>
              </w:rPr>
              <w:tab/>
              <w:t xml:space="preserve"> </w:t>
            </w:r>
            <w:r w:rsidR="00721E4D" w:rsidRPr="008778CA">
              <w:rPr>
                <w:rFonts w:cs="Arial"/>
                <w:b/>
                <w:bCs/>
                <w:sz w:val="20"/>
                <w:u w:val="single"/>
              </w:rPr>
              <w:t>9</w:t>
            </w:r>
            <w:r w:rsidRPr="008778CA">
              <w:rPr>
                <w:rFonts w:cs="Arial"/>
                <w:b/>
                <w:bCs/>
                <w:sz w:val="20"/>
                <w:u w:val="single"/>
              </w:rPr>
              <w:t xml:space="preserve">. ARTIKULUA.- </w:t>
            </w:r>
            <w:bookmarkStart w:id="0" w:name="WasTableHere"/>
            <w:bookmarkEnd w:id="0"/>
            <w:r w:rsidRPr="008778CA">
              <w:rPr>
                <w:rFonts w:cs="Arial"/>
                <w:b/>
                <w:bCs/>
                <w:sz w:val="20"/>
                <w:u w:val="single"/>
              </w:rPr>
              <w:t xml:space="preserve"> PROPOSAMEN ELEKTRONIKOKO AURKEZPENA ETA DOKUMENTAZIOA </w:t>
            </w:r>
          </w:p>
        </w:tc>
        <w:tc>
          <w:tcPr>
            <w:tcW w:w="701" w:type="dxa"/>
            <w:gridSpan w:val="2"/>
            <w:tcMar>
              <w:top w:w="0" w:type="dxa"/>
              <w:left w:w="108" w:type="dxa"/>
              <w:bottom w:w="0" w:type="dxa"/>
              <w:right w:w="108" w:type="dxa"/>
            </w:tcMar>
          </w:tcPr>
          <w:p w14:paraId="3D47E547"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0A33B4A1" w14:textId="224668E8" w:rsidR="00CF7A33" w:rsidRPr="008778CA" w:rsidRDefault="00CF7A33" w:rsidP="008778CA">
            <w:pPr>
              <w:rPr>
                <w:rFonts w:cs="Arial"/>
                <w:sz w:val="20"/>
              </w:rPr>
            </w:pPr>
            <w:r w:rsidRPr="008778CA">
              <w:rPr>
                <w:rFonts w:cs="Arial"/>
                <w:sz w:val="20"/>
              </w:rPr>
              <w:tab/>
            </w:r>
            <w:r w:rsidR="00721E4D" w:rsidRPr="008778CA">
              <w:rPr>
                <w:rFonts w:cs="Arial"/>
                <w:b/>
                <w:bCs/>
                <w:sz w:val="20"/>
                <w:u w:val="single"/>
              </w:rPr>
              <w:t>ARTICULO 9</w:t>
            </w:r>
            <w:r w:rsidRPr="008778CA">
              <w:rPr>
                <w:rFonts w:cs="Arial"/>
                <w:b/>
                <w:bCs/>
                <w:sz w:val="20"/>
                <w:u w:val="single"/>
              </w:rPr>
              <w:t>.- PRESENTACION ELECTRONICA DE PROPOSICIONES Y DOCUMENTACION</w:t>
            </w:r>
          </w:p>
        </w:tc>
      </w:tr>
      <w:tr w:rsidR="008778CA" w:rsidRPr="008778CA" w14:paraId="676031C1"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6B355B52" w14:textId="77777777" w:rsidR="00CF7A33" w:rsidRPr="008778CA" w:rsidRDefault="00CF7A33" w:rsidP="008778CA">
            <w:pPr>
              <w:rPr>
                <w:rFonts w:cs="Arial"/>
                <w:spacing w:val="-2"/>
                <w:sz w:val="20"/>
                <w:lang w:val="eu-ES"/>
              </w:rPr>
            </w:pPr>
            <w:r w:rsidRPr="008778CA">
              <w:rPr>
                <w:rFonts w:cs="Arial"/>
                <w:spacing w:val="-2"/>
                <w:sz w:val="20"/>
              </w:rPr>
              <w:tab/>
              <w:t xml:space="preserve"> </w:t>
            </w:r>
            <w:proofErr w:type="spellStart"/>
            <w:r w:rsidRPr="008778CA">
              <w:rPr>
                <w:rFonts w:cs="Arial"/>
                <w:spacing w:val="-2"/>
                <w:sz w:val="20"/>
              </w:rPr>
              <w:t>Lizitazio</w:t>
            </w:r>
            <w:proofErr w:type="spellEnd"/>
            <w:r w:rsidRPr="008778CA">
              <w:rPr>
                <w:rFonts w:cs="Arial"/>
                <w:spacing w:val="-2"/>
                <w:sz w:val="20"/>
              </w:rPr>
              <w:t xml:space="preserve"> </w:t>
            </w:r>
            <w:proofErr w:type="spellStart"/>
            <w:r w:rsidRPr="008778CA">
              <w:rPr>
                <w:rFonts w:cs="Arial"/>
                <w:spacing w:val="-2"/>
                <w:sz w:val="20"/>
              </w:rPr>
              <w:t>hau</w:t>
            </w:r>
            <w:proofErr w:type="spellEnd"/>
            <w:r w:rsidRPr="008778CA">
              <w:rPr>
                <w:rFonts w:cs="Arial"/>
                <w:spacing w:val="-2"/>
                <w:sz w:val="20"/>
              </w:rPr>
              <w:t xml:space="preserve"> </w:t>
            </w:r>
            <w:proofErr w:type="spellStart"/>
            <w:r w:rsidRPr="008778CA">
              <w:rPr>
                <w:rFonts w:cs="Arial"/>
                <w:spacing w:val="-2"/>
                <w:sz w:val="20"/>
              </w:rPr>
              <w:t>aurkeztuko</w:t>
            </w:r>
            <w:proofErr w:type="spellEnd"/>
            <w:r w:rsidRPr="008778CA">
              <w:rPr>
                <w:rFonts w:cs="Arial"/>
                <w:spacing w:val="-2"/>
                <w:sz w:val="20"/>
              </w:rPr>
              <w:t xml:space="preserve"> da </w:t>
            </w:r>
            <w:proofErr w:type="spellStart"/>
            <w:r w:rsidRPr="008778CA">
              <w:rPr>
                <w:rFonts w:cs="Arial"/>
                <w:spacing w:val="-2"/>
                <w:sz w:val="20"/>
              </w:rPr>
              <w:t>Udal</w:t>
            </w:r>
            <w:proofErr w:type="spellEnd"/>
            <w:r w:rsidRPr="008778CA">
              <w:rPr>
                <w:rFonts w:cs="Arial"/>
                <w:spacing w:val="-2"/>
                <w:sz w:val="20"/>
              </w:rPr>
              <w:t xml:space="preserve"> </w:t>
            </w:r>
            <w:proofErr w:type="spellStart"/>
            <w:r w:rsidRPr="008778CA">
              <w:rPr>
                <w:rFonts w:cs="Arial"/>
                <w:spacing w:val="-2"/>
                <w:sz w:val="20"/>
              </w:rPr>
              <w:t>honetako</w:t>
            </w:r>
            <w:proofErr w:type="spellEnd"/>
            <w:r w:rsidRPr="008778CA">
              <w:rPr>
                <w:rFonts w:cs="Arial"/>
                <w:spacing w:val="-2"/>
                <w:sz w:val="20"/>
              </w:rPr>
              <w:t xml:space="preserve">  </w:t>
            </w:r>
            <w:proofErr w:type="spellStart"/>
            <w:r w:rsidRPr="008778CA">
              <w:rPr>
                <w:rFonts w:cs="Arial"/>
                <w:spacing w:val="-2"/>
                <w:sz w:val="20"/>
              </w:rPr>
              <w:t>kontratugile</w:t>
            </w:r>
            <w:proofErr w:type="spellEnd"/>
            <w:r w:rsidRPr="008778CA">
              <w:rPr>
                <w:rFonts w:cs="Arial"/>
                <w:spacing w:val="-2"/>
                <w:sz w:val="20"/>
              </w:rPr>
              <w:t xml:space="preserve"> </w:t>
            </w:r>
            <w:proofErr w:type="spellStart"/>
            <w:r w:rsidRPr="008778CA">
              <w:rPr>
                <w:rFonts w:cs="Arial"/>
                <w:spacing w:val="-2"/>
                <w:sz w:val="20"/>
              </w:rPr>
              <w:t>profilean</w:t>
            </w:r>
            <w:proofErr w:type="spellEnd"/>
            <w:r w:rsidRPr="008778CA">
              <w:rPr>
                <w:rFonts w:cs="Arial"/>
                <w:spacing w:val="-2"/>
                <w:sz w:val="20"/>
              </w:rPr>
              <w:t xml:space="preserve">, </w:t>
            </w:r>
            <w:proofErr w:type="spellStart"/>
            <w:r w:rsidRPr="008778CA">
              <w:rPr>
                <w:rFonts w:cs="Arial"/>
                <w:spacing w:val="-2"/>
                <w:sz w:val="20"/>
              </w:rPr>
              <w:t>Euskadiko</w:t>
            </w:r>
            <w:proofErr w:type="spellEnd"/>
            <w:r w:rsidRPr="008778CA">
              <w:rPr>
                <w:rFonts w:cs="Arial"/>
                <w:spacing w:val="-2"/>
                <w:sz w:val="20"/>
              </w:rPr>
              <w:t xml:space="preserve"> </w:t>
            </w:r>
            <w:proofErr w:type="spellStart"/>
            <w:r w:rsidRPr="008778CA">
              <w:rPr>
                <w:rFonts w:cs="Arial"/>
                <w:spacing w:val="-2"/>
                <w:sz w:val="20"/>
              </w:rPr>
              <w:t>Erakunde</w:t>
            </w:r>
            <w:proofErr w:type="spellEnd"/>
            <w:r w:rsidRPr="008778CA">
              <w:rPr>
                <w:rFonts w:cs="Arial"/>
                <w:spacing w:val="-2"/>
                <w:sz w:val="20"/>
              </w:rPr>
              <w:t xml:space="preserve"> </w:t>
            </w:r>
            <w:proofErr w:type="spellStart"/>
            <w:r w:rsidRPr="008778CA">
              <w:rPr>
                <w:rFonts w:cs="Arial"/>
                <w:spacing w:val="-2"/>
                <w:sz w:val="20"/>
              </w:rPr>
              <w:t>Kontratugile</w:t>
            </w:r>
            <w:proofErr w:type="spellEnd"/>
            <w:r w:rsidRPr="008778CA">
              <w:rPr>
                <w:rFonts w:cs="Arial"/>
                <w:spacing w:val="-2"/>
                <w:sz w:val="20"/>
              </w:rPr>
              <w:t xml:space="preserve"> </w:t>
            </w:r>
            <w:proofErr w:type="spellStart"/>
            <w:r w:rsidRPr="008778CA">
              <w:rPr>
                <w:rFonts w:cs="Arial"/>
                <w:spacing w:val="-2"/>
                <w:sz w:val="20"/>
              </w:rPr>
              <w:t>Publikoan</w:t>
            </w:r>
            <w:proofErr w:type="spellEnd"/>
            <w:r w:rsidRPr="008778CA">
              <w:rPr>
                <w:rFonts w:cs="Arial"/>
                <w:spacing w:val="-2"/>
                <w:sz w:val="20"/>
              </w:rPr>
              <w:t>.</w:t>
            </w:r>
          </w:p>
          <w:p w14:paraId="78FD450F" w14:textId="77777777" w:rsidR="00CF7A33" w:rsidRPr="008778CA" w:rsidRDefault="00CF7A33" w:rsidP="008778CA">
            <w:pPr>
              <w:rPr>
                <w:rFonts w:cs="Arial"/>
                <w:spacing w:val="-2"/>
                <w:sz w:val="20"/>
              </w:rPr>
            </w:pPr>
          </w:p>
          <w:p w14:paraId="274F3C6C" w14:textId="77777777" w:rsidR="00CF7A33" w:rsidRPr="008778CA" w:rsidRDefault="00CF7A33" w:rsidP="008778CA">
            <w:pPr>
              <w:rPr>
                <w:rFonts w:cs="Arial"/>
                <w:spacing w:val="-2"/>
                <w:sz w:val="20"/>
              </w:rPr>
            </w:pPr>
            <w:r w:rsidRPr="008778CA">
              <w:rPr>
                <w:rFonts w:cs="Arial"/>
                <w:b/>
                <w:bCs/>
                <w:spacing w:val="-2"/>
                <w:sz w:val="20"/>
              </w:rPr>
              <w:tab/>
            </w:r>
            <w:proofErr w:type="spellStart"/>
            <w:r w:rsidRPr="008778CA">
              <w:rPr>
                <w:rFonts w:cs="Arial"/>
                <w:b/>
                <w:bCs/>
                <w:spacing w:val="-2"/>
                <w:sz w:val="20"/>
              </w:rPr>
              <w:t>Proposamenak</w:t>
            </w:r>
            <w:proofErr w:type="spellEnd"/>
            <w:r w:rsidRPr="008778CA">
              <w:rPr>
                <w:rFonts w:cs="Arial"/>
                <w:b/>
                <w:bCs/>
                <w:spacing w:val="-2"/>
                <w:sz w:val="20"/>
              </w:rPr>
              <w:t xml:space="preserve"> era </w:t>
            </w:r>
            <w:proofErr w:type="spellStart"/>
            <w:r w:rsidRPr="008778CA">
              <w:rPr>
                <w:rFonts w:cs="Arial"/>
                <w:b/>
                <w:bCs/>
                <w:spacing w:val="-2"/>
                <w:sz w:val="20"/>
              </w:rPr>
              <w:t>elektronikoan</w:t>
            </w:r>
            <w:proofErr w:type="spellEnd"/>
            <w:r w:rsidRPr="008778CA">
              <w:rPr>
                <w:rFonts w:cs="Arial"/>
                <w:b/>
                <w:bCs/>
                <w:spacing w:val="-2"/>
                <w:sz w:val="20"/>
              </w:rPr>
              <w:t xml:space="preserve"> </w:t>
            </w:r>
            <w:proofErr w:type="spellStart"/>
            <w:r w:rsidRPr="008778CA">
              <w:rPr>
                <w:rFonts w:cs="Arial"/>
                <w:b/>
                <w:bCs/>
                <w:spacing w:val="-2"/>
                <w:sz w:val="20"/>
              </w:rPr>
              <w:t>aurkeztu</w:t>
            </w:r>
            <w:proofErr w:type="spellEnd"/>
            <w:r w:rsidRPr="008778CA">
              <w:rPr>
                <w:rFonts w:cs="Arial"/>
                <w:b/>
                <w:bCs/>
                <w:spacing w:val="-2"/>
                <w:sz w:val="20"/>
              </w:rPr>
              <w:t xml:space="preserve"> </w:t>
            </w:r>
            <w:proofErr w:type="spellStart"/>
            <w:r w:rsidRPr="008778CA">
              <w:rPr>
                <w:rFonts w:cs="Arial"/>
                <w:b/>
                <w:bCs/>
                <w:spacing w:val="-2"/>
                <w:sz w:val="20"/>
              </w:rPr>
              <w:t>beharko</w:t>
            </w:r>
            <w:proofErr w:type="spellEnd"/>
            <w:r w:rsidRPr="008778CA">
              <w:rPr>
                <w:rFonts w:cs="Arial"/>
                <w:b/>
                <w:bCs/>
                <w:spacing w:val="-2"/>
                <w:sz w:val="20"/>
              </w:rPr>
              <w:t xml:space="preserve"> </w:t>
            </w:r>
            <w:proofErr w:type="spellStart"/>
            <w:r w:rsidRPr="008778CA">
              <w:rPr>
                <w:rFonts w:cs="Arial"/>
                <w:b/>
                <w:bCs/>
                <w:spacing w:val="-2"/>
                <w:sz w:val="20"/>
              </w:rPr>
              <w:t>dira</w:t>
            </w:r>
            <w:proofErr w:type="spellEnd"/>
            <w:r w:rsidRPr="008778CA">
              <w:rPr>
                <w:rFonts w:cs="Arial"/>
                <w:b/>
                <w:bCs/>
                <w:spacing w:val="-2"/>
                <w:sz w:val="20"/>
              </w:rPr>
              <w:t xml:space="preserve"> </w:t>
            </w:r>
            <w:proofErr w:type="spellStart"/>
            <w:r w:rsidRPr="008778CA">
              <w:rPr>
                <w:rFonts w:cs="Arial"/>
                <w:b/>
                <w:bCs/>
                <w:spacing w:val="-2"/>
                <w:sz w:val="20"/>
              </w:rPr>
              <w:t>aipatutako</w:t>
            </w:r>
            <w:proofErr w:type="spellEnd"/>
            <w:r w:rsidRPr="008778CA">
              <w:rPr>
                <w:rFonts w:cs="Arial"/>
                <w:b/>
                <w:bCs/>
                <w:spacing w:val="-2"/>
                <w:sz w:val="20"/>
              </w:rPr>
              <w:t xml:space="preserve"> </w:t>
            </w:r>
            <w:proofErr w:type="spellStart"/>
            <w:r w:rsidRPr="008778CA">
              <w:rPr>
                <w:rFonts w:cs="Arial"/>
                <w:b/>
                <w:bCs/>
                <w:spacing w:val="-2"/>
                <w:sz w:val="20"/>
              </w:rPr>
              <w:t>Erakunde</w:t>
            </w:r>
            <w:proofErr w:type="spellEnd"/>
            <w:r w:rsidRPr="008778CA">
              <w:rPr>
                <w:rFonts w:cs="Arial"/>
                <w:b/>
                <w:bCs/>
                <w:spacing w:val="-2"/>
                <w:sz w:val="20"/>
              </w:rPr>
              <w:t xml:space="preserve"> horren </w:t>
            </w:r>
            <w:proofErr w:type="spellStart"/>
            <w:r w:rsidRPr="008778CA">
              <w:rPr>
                <w:rFonts w:cs="Arial"/>
                <w:b/>
                <w:bCs/>
                <w:spacing w:val="-2"/>
                <w:sz w:val="20"/>
              </w:rPr>
              <w:t>bitartez</w:t>
            </w:r>
            <w:proofErr w:type="spellEnd"/>
            <w:r w:rsidRPr="008778CA">
              <w:rPr>
                <w:rFonts w:cs="Arial"/>
                <w:b/>
                <w:bCs/>
                <w:spacing w:val="-2"/>
                <w:sz w:val="20"/>
              </w:rPr>
              <w:t>.</w:t>
            </w:r>
            <w:r w:rsidRPr="008778CA">
              <w:rPr>
                <w:rFonts w:cs="Arial"/>
                <w:spacing w:val="-2"/>
                <w:sz w:val="20"/>
              </w:rPr>
              <w:t xml:space="preserve"> </w:t>
            </w:r>
          </w:p>
          <w:p w14:paraId="25CDCB56"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62FE5C62"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532B1A01" w14:textId="77777777" w:rsidR="00CF7A33" w:rsidRPr="008778CA" w:rsidRDefault="00CF7A33" w:rsidP="008778CA">
            <w:pPr>
              <w:rPr>
                <w:rFonts w:cs="Arial"/>
                <w:spacing w:val="-2"/>
                <w:sz w:val="20"/>
              </w:rPr>
            </w:pPr>
            <w:r w:rsidRPr="008778CA">
              <w:rPr>
                <w:rFonts w:cs="Arial"/>
                <w:spacing w:val="-2"/>
                <w:sz w:val="20"/>
              </w:rPr>
              <w:tab/>
              <w:t xml:space="preserve"> La presente licitación será anunciada en el perfil de contratante de este Ayuntamiento, alojado en la Plataforma de Contratación Pública de Euskadi.</w:t>
            </w:r>
          </w:p>
          <w:p w14:paraId="3791829D" w14:textId="1BB01930" w:rsidR="00CF7A33" w:rsidRPr="008778CA" w:rsidRDefault="00CF7A33" w:rsidP="008778CA">
            <w:pPr>
              <w:rPr>
                <w:rFonts w:cs="Arial"/>
                <w:spacing w:val="-2"/>
                <w:sz w:val="20"/>
              </w:rPr>
            </w:pPr>
            <w:r w:rsidRPr="008778CA">
              <w:rPr>
                <w:rFonts w:cs="Arial"/>
                <w:b/>
                <w:bCs/>
                <w:spacing w:val="-2"/>
                <w:sz w:val="20"/>
              </w:rPr>
              <w:tab/>
              <w:t>Las proposiciones deberán presentarse electrónicamente</w:t>
            </w:r>
            <w:r w:rsidRPr="008778CA">
              <w:rPr>
                <w:rFonts w:cs="Arial"/>
                <w:spacing w:val="-2"/>
                <w:sz w:val="20"/>
              </w:rPr>
              <w:t xml:space="preserve"> a </w:t>
            </w:r>
            <w:r w:rsidR="00A34979">
              <w:rPr>
                <w:rFonts w:cs="Arial"/>
                <w:spacing w:val="-2"/>
                <w:sz w:val="20"/>
              </w:rPr>
              <w:t>través de la citada Plataforma.</w:t>
            </w:r>
          </w:p>
          <w:p w14:paraId="644C8A3D" w14:textId="77777777" w:rsidR="00CF7A33" w:rsidRPr="008778CA" w:rsidRDefault="00CF7A33" w:rsidP="008778CA">
            <w:pPr>
              <w:rPr>
                <w:rFonts w:cs="Arial"/>
                <w:sz w:val="20"/>
              </w:rPr>
            </w:pPr>
          </w:p>
        </w:tc>
      </w:tr>
      <w:tr w:rsidR="008778CA" w:rsidRPr="008778CA" w14:paraId="654B1725"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7061B305" w14:textId="77777777" w:rsidR="00CF7A33" w:rsidRPr="008778CA" w:rsidRDefault="00CF7A33" w:rsidP="008778CA">
            <w:pPr>
              <w:rPr>
                <w:rFonts w:cs="Arial"/>
                <w:spacing w:val="-2"/>
                <w:sz w:val="20"/>
              </w:rPr>
            </w:pPr>
            <w:r w:rsidRPr="008778CA">
              <w:rPr>
                <w:rFonts w:cs="Arial"/>
                <w:spacing w:val="-2"/>
                <w:sz w:val="20"/>
              </w:rPr>
              <w:tab/>
            </w:r>
            <w:proofErr w:type="spellStart"/>
            <w:r w:rsidRPr="008778CA">
              <w:rPr>
                <w:rFonts w:cs="Arial"/>
                <w:spacing w:val="-2"/>
                <w:sz w:val="20"/>
              </w:rPr>
              <w:t>Udal</w:t>
            </w:r>
            <w:proofErr w:type="spellEnd"/>
            <w:r w:rsidRPr="008778CA">
              <w:rPr>
                <w:rFonts w:cs="Arial"/>
                <w:spacing w:val="-2"/>
                <w:sz w:val="20"/>
              </w:rPr>
              <w:t xml:space="preserve"> </w:t>
            </w:r>
            <w:proofErr w:type="spellStart"/>
            <w:r w:rsidRPr="008778CA">
              <w:rPr>
                <w:rFonts w:cs="Arial"/>
                <w:spacing w:val="-2"/>
                <w:sz w:val="20"/>
              </w:rPr>
              <w:t>honetako</w:t>
            </w:r>
            <w:proofErr w:type="spellEnd"/>
            <w:r w:rsidRPr="008778CA">
              <w:rPr>
                <w:rFonts w:cs="Arial"/>
                <w:spacing w:val="-2"/>
                <w:sz w:val="20"/>
              </w:rPr>
              <w:t xml:space="preserve"> </w:t>
            </w:r>
            <w:proofErr w:type="spellStart"/>
            <w:r w:rsidRPr="008778CA">
              <w:rPr>
                <w:rFonts w:cs="Arial"/>
                <w:spacing w:val="-2"/>
                <w:sz w:val="20"/>
              </w:rPr>
              <w:t>kontratugile</w:t>
            </w:r>
            <w:proofErr w:type="spellEnd"/>
            <w:r w:rsidRPr="008778CA">
              <w:rPr>
                <w:rFonts w:cs="Arial"/>
                <w:spacing w:val="-2"/>
                <w:sz w:val="20"/>
              </w:rPr>
              <w:t xml:space="preserve"> </w:t>
            </w:r>
            <w:proofErr w:type="spellStart"/>
            <w:r w:rsidRPr="008778CA">
              <w:rPr>
                <w:rFonts w:cs="Arial"/>
                <w:spacing w:val="-2"/>
                <w:sz w:val="20"/>
              </w:rPr>
              <w:t>profilaren</w:t>
            </w:r>
            <w:proofErr w:type="spellEnd"/>
            <w:r w:rsidRPr="008778CA">
              <w:rPr>
                <w:rFonts w:cs="Arial"/>
                <w:spacing w:val="-2"/>
                <w:sz w:val="20"/>
              </w:rPr>
              <w:t xml:space="preserve"> </w:t>
            </w:r>
            <w:proofErr w:type="spellStart"/>
            <w:r w:rsidRPr="008778CA">
              <w:rPr>
                <w:rFonts w:cs="Arial"/>
                <w:spacing w:val="-2"/>
                <w:sz w:val="20"/>
              </w:rPr>
              <w:t>sarbidea</w:t>
            </w:r>
            <w:proofErr w:type="spellEnd"/>
            <w:r w:rsidRPr="008778CA">
              <w:rPr>
                <w:rFonts w:cs="Arial"/>
                <w:spacing w:val="-2"/>
                <w:sz w:val="20"/>
              </w:rPr>
              <w:t xml:space="preserve"> </w:t>
            </w:r>
            <w:proofErr w:type="spellStart"/>
            <w:r w:rsidRPr="008778CA">
              <w:rPr>
                <w:rFonts w:cs="Arial"/>
                <w:spacing w:val="-2"/>
                <w:sz w:val="20"/>
              </w:rPr>
              <w:t>azalean</w:t>
            </w:r>
            <w:proofErr w:type="spellEnd"/>
            <w:r w:rsidRPr="008778CA">
              <w:rPr>
                <w:rFonts w:cs="Arial"/>
                <w:spacing w:val="-2"/>
                <w:sz w:val="20"/>
              </w:rPr>
              <w:t xml:space="preserve"> </w:t>
            </w:r>
            <w:proofErr w:type="spellStart"/>
            <w:r w:rsidRPr="008778CA">
              <w:rPr>
                <w:rFonts w:cs="Arial"/>
                <w:spacing w:val="-2"/>
                <w:sz w:val="20"/>
              </w:rPr>
              <w:t>dagoen</w:t>
            </w:r>
            <w:proofErr w:type="spellEnd"/>
            <w:r w:rsidRPr="008778CA">
              <w:rPr>
                <w:rFonts w:cs="Arial"/>
                <w:spacing w:val="-2"/>
                <w:sz w:val="20"/>
              </w:rPr>
              <w:t xml:space="preserve"> </w:t>
            </w:r>
            <w:proofErr w:type="spellStart"/>
            <w:r w:rsidRPr="008778CA">
              <w:rPr>
                <w:rFonts w:cs="Arial"/>
                <w:spacing w:val="-2"/>
                <w:sz w:val="20"/>
              </w:rPr>
              <w:t>helbidearen</w:t>
            </w:r>
            <w:proofErr w:type="spellEnd"/>
            <w:r w:rsidRPr="008778CA">
              <w:rPr>
                <w:rFonts w:cs="Arial"/>
                <w:spacing w:val="-2"/>
                <w:sz w:val="20"/>
              </w:rPr>
              <w:t xml:space="preserve"> </w:t>
            </w:r>
            <w:proofErr w:type="spellStart"/>
            <w:r w:rsidRPr="008778CA">
              <w:rPr>
                <w:rFonts w:cs="Arial"/>
                <w:spacing w:val="-2"/>
                <w:sz w:val="20"/>
              </w:rPr>
              <w:t>bitartez</w:t>
            </w:r>
            <w:proofErr w:type="spellEnd"/>
            <w:r w:rsidRPr="008778CA">
              <w:rPr>
                <w:rFonts w:cs="Arial"/>
                <w:spacing w:val="-2"/>
                <w:sz w:val="20"/>
              </w:rPr>
              <w:t xml:space="preserve"> </w:t>
            </w:r>
            <w:proofErr w:type="spellStart"/>
            <w:r w:rsidRPr="008778CA">
              <w:rPr>
                <w:rFonts w:cs="Arial"/>
                <w:spacing w:val="-2"/>
                <w:sz w:val="20"/>
              </w:rPr>
              <w:t>gauzatu</w:t>
            </w:r>
            <w:proofErr w:type="spellEnd"/>
            <w:r w:rsidRPr="008778CA">
              <w:rPr>
                <w:rFonts w:cs="Arial"/>
                <w:spacing w:val="-2"/>
                <w:sz w:val="20"/>
              </w:rPr>
              <w:t xml:space="preserve"> </w:t>
            </w:r>
            <w:proofErr w:type="spellStart"/>
            <w:r w:rsidRPr="008778CA">
              <w:rPr>
                <w:rFonts w:cs="Arial"/>
                <w:spacing w:val="-2"/>
                <w:sz w:val="20"/>
              </w:rPr>
              <w:t>ahal</w:t>
            </w:r>
            <w:proofErr w:type="spellEnd"/>
            <w:r w:rsidRPr="008778CA">
              <w:rPr>
                <w:rFonts w:cs="Arial"/>
                <w:spacing w:val="-2"/>
                <w:sz w:val="20"/>
              </w:rPr>
              <w:t xml:space="preserve"> </w:t>
            </w:r>
            <w:proofErr w:type="spellStart"/>
            <w:r w:rsidRPr="008778CA">
              <w:rPr>
                <w:rFonts w:cs="Arial"/>
                <w:spacing w:val="-2"/>
                <w:sz w:val="20"/>
              </w:rPr>
              <w:t>izango</w:t>
            </w:r>
            <w:proofErr w:type="spellEnd"/>
            <w:r w:rsidRPr="008778CA">
              <w:rPr>
                <w:rFonts w:cs="Arial"/>
                <w:spacing w:val="-2"/>
                <w:sz w:val="20"/>
              </w:rPr>
              <w:t xml:space="preserve"> da. </w:t>
            </w:r>
            <w:proofErr w:type="spellStart"/>
            <w:r w:rsidRPr="008778CA">
              <w:rPr>
                <w:rFonts w:cs="Arial"/>
                <w:spacing w:val="-2"/>
                <w:sz w:val="20"/>
              </w:rPr>
              <w:t>Bertan</w:t>
            </w:r>
            <w:proofErr w:type="spellEnd"/>
            <w:r w:rsidRPr="008778CA">
              <w:rPr>
                <w:rFonts w:cs="Arial"/>
                <w:spacing w:val="-2"/>
                <w:sz w:val="20"/>
              </w:rPr>
              <w:t xml:space="preserve"> </w:t>
            </w:r>
            <w:proofErr w:type="spellStart"/>
            <w:r w:rsidRPr="008778CA">
              <w:rPr>
                <w:rFonts w:cs="Arial"/>
                <w:spacing w:val="-2"/>
                <w:sz w:val="20"/>
              </w:rPr>
              <w:t>pleguetara</w:t>
            </w:r>
            <w:proofErr w:type="spellEnd"/>
            <w:r w:rsidRPr="008778CA">
              <w:rPr>
                <w:rFonts w:cs="Arial"/>
                <w:spacing w:val="-2"/>
                <w:sz w:val="20"/>
              </w:rPr>
              <w:t xml:space="preserve"> eta </w:t>
            </w:r>
            <w:proofErr w:type="spellStart"/>
            <w:r w:rsidRPr="008778CA">
              <w:rPr>
                <w:rFonts w:cs="Arial"/>
                <w:spacing w:val="-2"/>
                <w:sz w:val="20"/>
              </w:rPr>
              <w:t>dokumentazio</w:t>
            </w:r>
            <w:proofErr w:type="spellEnd"/>
            <w:r w:rsidRPr="008778CA">
              <w:rPr>
                <w:rFonts w:cs="Arial"/>
                <w:spacing w:val="-2"/>
                <w:sz w:val="20"/>
              </w:rPr>
              <w:t xml:space="preserve"> </w:t>
            </w:r>
            <w:proofErr w:type="spellStart"/>
            <w:r w:rsidRPr="008778CA">
              <w:rPr>
                <w:rFonts w:cs="Arial"/>
                <w:spacing w:val="-2"/>
                <w:sz w:val="20"/>
              </w:rPr>
              <w:t>osagarrietara</w:t>
            </w:r>
            <w:proofErr w:type="spellEnd"/>
            <w:r w:rsidRPr="008778CA">
              <w:rPr>
                <w:rFonts w:cs="Arial"/>
                <w:spacing w:val="-2"/>
                <w:sz w:val="20"/>
              </w:rPr>
              <w:t xml:space="preserve"> ere </w:t>
            </w:r>
            <w:proofErr w:type="spellStart"/>
            <w:r w:rsidRPr="008778CA">
              <w:rPr>
                <w:rFonts w:cs="Arial"/>
                <w:spacing w:val="-2"/>
                <w:sz w:val="20"/>
              </w:rPr>
              <w:t>sarbidea</w:t>
            </w:r>
            <w:proofErr w:type="spellEnd"/>
            <w:r w:rsidRPr="008778CA">
              <w:rPr>
                <w:rFonts w:cs="Arial"/>
                <w:spacing w:val="-2"/>
                <w:sz w:val="20"/>
              </w:rPr>
              <w:t xml:space="preserve"> izan </w:t>
            </w:r>
            <w:proofErr w:type="spellStart"/>
            <w:r w:rsidRPr="008778CA">
              <w:rPr>
                <w:rFonts w:cs="Arial"/>
                <w:spacing w:val="-2"/>
                <w:sz w:val="20"/>
              </w:rPr>
              <w:t>ahalko</w:t>
            </w:r>
            <w:proofErr w:type="spellEnd"/>
            <w:r w:rsidRPr="008778CA">
              <w:rPr>
                <w:rFonts w:cs="Arial"/>
                <w:spacing w:val="-2"/>
                <w:sz w:val="20"/>
              </w:rPr>
              <w:t xml:space="preserve"> da.</w:t>
            </w:r>
          </w:p>
          <w:p w14:paraId="6F1DB4F5"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61B41BCE"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559B90F7" w14:textId="4DC2F4BE" w:rsidR="00CF7A33" w:rsidRPr="008778CA" w:rsidRDefault="00CF7A33" w:rsidP="008778CA">
            <w:pPr>
              <w:rPr>
                <w:rFonts w:cs="Arial"/>
                <w:spacing w:val="-2"/>
                <w:sz w:val="20"/>
              </w:rPr>
            </w:pPr>
            <w:r w:rsidRPr="008778CA">
              <w:rPr>
                <w:rFonts w:cs="Arial"/>
                <w:spacing w:val="-2"/>
                <w:sz w:val="20"/>
              </w:rPr>
              <w:tab/>
              <w:t>El acceso al perfil de contratante de este Ayuntamiento se podrá llevar a cabo a través de la dirección indicada en la caratula En este mismo lugar se podrá tener acceso a los pliegos y a la documentación complementaria</w:t>
            </w:r>
            <w:r w:rsidR="00A34979">
              <w:rPr>
                <w:rFonts w:cs="Arial"/>
                <w:spacing w:val="-2"/>
                <w:sz w:val="20"/>
              </w:rPr>
              <w:t>.</w:t>
            </w:r>
          </w:p>
          <w:p w14:paraId="4C15397C" w14:textId="77777777" w:rsidR="00CF7A33" w:rsidRPr="008778CA" w:rsidRDefault="00CF7A33" w:rsidP="008778CA">
            <w:pPr>
              <w:rPr>
                <w:rFonts w:cs="Arial"/>
                <w:sz w:val="20"/>
                <w:lang w:eastAsia="es-ES_tradnl"/>
              </w:rPr>
            </w:pPr>
          </w:p>
        </w:tc>
      </w:tr>
      <w:tr w:rsidR="008778CA" w:rsidRPr="008778CA" w14:paraId="6A795F27"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0CC3E320" w14:textId="77777777" w:rsidR="00CF7A33" w:rsidRPr="008778CA" w:rsidRDefault="00CF7A33" w:rsidP="008778CA">
            <w:pPr>
              <w:rPr>
                <w:rFonts w:cs="Arial"/>
                <w:sz w:val="20"/>
                <w:lang w:val="eu-ES" w:eastAsia="es-ES_tradnl"/>
              </w:rPr>
            </w:pPr>
            <w:r w:rsidRPr="008778CA">
              <w:rPr>
                <w:rFonts w:cs="Arial"/>
                <w:sz w:val="20"/>
                <w:lang w:eastAsia="es-ES_tradnl"/>
              </w:rPr>
              <w:lastRenderedPageBreak/>
              <w:tab/>
            </w:r>
            <w:proofErr w:type="spellStart"/>
            <w:r w:rsidRPr="008778CA">
              <w:rPr>
                <w:rFonts w:cs="Arial"/>
                <w:sz w:val="20"/>
                <w:lang w:eastAsia="es-ES_tradnl"/>
              </w:rPr>
              <w:t>Lizitatzaileek</w:t>
            </w:r>
            <w:proofErr w:type="spellEnd"/>
            <w:r w:rsidRPr="008778CA">
              <w:rPr>
                <w:rFonts w:cs="Arial"/>
                <w:sz w:val="20"/>
                <w:lang w:eastAsia="es-ES_tradnl"/>
              </w:rPr>
              <w:t xml:space="preserve"> </w:t>
            </w:r>
            <w:proofErr w:type="spellStart"/>
            <w:r w:rsidRPr="008778CA">
              <w:rPr>
                <w:rFonts w:cs="Arial"/>
                <w:sz w:val="20"/>
                <w:lang w:eastAsia="es-ES_tradnl"/>
              </w:rPr>
              <w:t>eskatutako</w:t>
            </w:r>
            <w:proofErr w:type="spellEnd"/>
            <w:r w:rsidRPr="008778CA">
              <w:rPr>
                <w:rFonts w:cs="Arial"/>
                <w:sz w:val="20"/>
                <w:lang w:eastAsia="es-ES_tradnl"/>
              </w:rPr>
              <w:t xml:space="preserve"> </w:t>
            </w:r>
            <w:proofErr w:type="spellStart"/>
            <w:r w:rsidRPr="008778CA">
              <w:rPr>
                <w:rFonts w:cs="Arial"/>
                <w:sz w:val="20"/>
                <w:lang w:eastAsia="es-ES_tradnl"/>
              </w:rPr>
              <w:t>dokumentazio</w:t>
            </w:r>
            <w:proofErr w:type="spellEnd"/>
            <w:r w:rsidRPr="008778CA">
              <w:rPr>
                <w:rFonts w:cs="Arial"/>
                <w:sz w:val="20"/>
                <w:lang w:eastAsia="es-ES_tradnl"/>
              </w:rPr>
              <w:t xml:space="preserve"> </w:t>
            </w:r>
            <w:proofErr w:type="spellStart"/>
            <w:r w:rsidRPr="008778CA">
              <w:rPr>
                <w:rFonts w:cs="Arial"/>
                <w:sz w:val="20"/>
                <w:lang w:eastAsia="es-ES_tradnl"/>
              </w:rPr>
              <w:t>osagarriari</w:t>
            </w:r>
            <w:proofErr w:type="spellEnd"/>
            <w:r w:rsidRPr="008778CA">
              <w:rPr>
                <w:rFonts w:cs="Arial"/>
                <w:sz w:val="20"/>
                <w:lang w:eastAsia="es-ES_tradnl"/>
              </w:rPr>
              <w:t xml:space="preserve">  </w:t>
            </w:r>
            <w:proofErr w:type="spellStart"/>
            <w:r w:rsidRPr="008778CA">
              <w:rPr>
                <w:rFonts w:cs="Arial"/>
                <w:sz w:val="20"/>
                <w:lang w:eastAsia="es-ES_tradnl"/>
              </w:rPr>
              <w:t>edo</w:t>
            </w:r>
            <w:proofErr w:type="spellEnd"/>
            <w:r w:rsidRPr="008778CA">
              <w:rPr>
                <w:rFonts w:cs="Arial"/>
                <w:sz w:val="20"/>
                <w:lang w:eastAsia="es-ES_tradnl"/>
              </w:rPr>
              <w:t xml:space="preserve"> </w:t>
            </w:r>
            <w:proofErr w:type="spellStart"/>
            <w:r w:rsidRPr="008778CA">
              <w:rPr>
                <w:rFonts w:cs="Arial"/>
                <w:sz w:val="20"/>
                <w:lang w:eastAsia="es-ES_tradnl"/>
              </w:rPr>
              <w:t>pleguei</w:t>
            </w:r>
            <w:proofErr w:type="spellEnd"/>
            <w:r w:rsidRPr="008778CA">
              <w:rPr>
                <w:rFonts w:cs="Arial"/>
                <w:sz w:val="20"/>
                <w:lang w:eastAsia="es-ES_tradnl"/>
              </w:rPr>
              <w:t xml:space="preserve"> </w:t>
            </w:r>
            <w:proofErr w:type="spellStart"/>
            <w:r w:rsidRPr="008778CA">
              <w:rPr>
                <w:rFonts w:cs="Arial"/>
                <w:sz w:val="20"/>
                <w:lang w:eastAsia="es-ES_tradnl"/>
              </w:rPr>
              <w:t>buruzko</w:t>
            </w:r>
            <w:proofErr w:type="spellEnd"/>
            <w:r w:rsidRPr="008778CA">
              <w:rPr>
                <w:rFonts w:cs="Arial"/>
                <w:sz w:val="20"/>
                <w:lang w:eastAsia="es-ES_tradnl"/>
              </w:rPr>
              <w:t xml:space="preserve"> </w:t>
            </w:r>
            <w:proofErr w:type="spellStart"/>
            <w:r w:rsidRPr="008778CA">
              <w:rPr>
                <w:rFonts w:cs="Arial"/>
                <w:sz w:val="20"/>
                <w:lang w:eastAsia="es-ES_tradnl"/>
              </w:rPr>
              <w:t>informazio</w:t>
            </w:r>
            <w:proofErr w:type="spellEnd"/>
            <w:r w:rsidRPr="008778CA">
              <w:rPr>
                <w:rFonts w:cs="Arial"/>
                <w:sz w:val="20"/>
                <w:lang w:eastAsia="es-ES_tradnl"/>
              </w:rPr>
              <w:t xml:space="preserve"> </w:t>
            </w:r>
            <w:proofErr w:type="spellStart"/>
            <w:r w:rsidRPr="008778CA">
              <w:rPr>
                <w:rFonts w:cs="Arial"/>
                <w:sz w:val="20"/>
                <w:lang w:eastAsia="es-ES_tradnl"/>
              </w:rPr>
              <w:t>osagarria</w:t>
            </w:r>
            <w:proofErr w:type="spellEnd"/>
            <w:r w:rsidRPr="008778CA">
              <w:rPr>
                <w:rFonts w:cs="Arial"/>
                <w:sz w:val="20"/>
                <w:lang w:eastAsia="es-ES_tradnl"/>
              </w:rPr>
              <w:t xml:space="preserve"> </w:t>
            </w:r>
            <w:proofErr w:type="spellStart"/>
            <w:r w:rsidRPr="008778CA">
              <w:rPr>
                <w:rFonts w:cs="Arial"/>
                <w:sz w:val="20"/>
                <w:lang w:eastAsia="es-ES_tradnl"/>
              </w:rPr>
              <w:t>eskatzekotan</w:t>
            </w:r>
            <w:proofErr w:type="spellEnd"/>
            <w:r w:rsidRPr="008778CA">
              <w:rPr>
                <w:rFonts w:cs="Arial"/>
                <w:sz w:val="20"/>
                <w:lang w:eastAsia="es-ES_tradnl"/>
              </w:rPr>
              <w:t xml:space="preserve">, </w:t>
            </w:r>
            <w:proofErr w:type="spellStart"/>
            <w:r w:rsidRPr="008778CA">
              <w:rPr>
                <w:rFonts w:cs="Arial"/>
                <w:sz w:val="20"/>
                <w:lang w:eastAsia="es-ES_tradnl"/>
              </w:rPr>
              <w:t>proposamenak</w:t>
            </w:r>
            <w:proofErr w:type="spellEnd"/>
            <w:r w:rsidRPr="008778CA">
              <w:rPr>
                <w:rFonts w:cs="Arial"/>
                <w:sz w:val="20"/>
                <w:lang w:eastAsia="es-ES_tradnl"/>
              </w:rPr>
              <w:t xml:space="preserve"> </w:t>
            </w:r>
            <w:proofErr w:type="spellStart"/>
            <w:r w:rsidRPr="008778CA">
              <w:rPr>
                <w:rFonts w:cs="Arial"/>
                <w:sz w:val="20"/>
                <w:lang w:eastAsia="es-ES_tradnl"/>
              </w:rPr>
              <w:t>hartzeko</w:t>
            </w:r>
            <w:proofErr w:type="spellEnd"/>
            <w:r w:rsidRPr="008778CA">
              <w:rPr>
                <w:rFonts w:cs="Arial"/>
                <w:sz w:val="20"/>
                <w:lang w:eastAsia="es-ES_tradnl"/>
              </w:rPr>
              <w:t xml:space="preserve"> </w:t>
            </w:r>
            <w:proofErr w:type="spellStart"/>
            <w:r w:rsidRPr="008778CA">
              <w:rPr>
                <w:rFonts w:cs="Arial"/>
                <w:sz w:val="20"/>
                <w:lang w:eastAsia="es-ES_tradnl"/>
              </w:rPr>
              <w:t>baino</w:t>
            </w:r>
            <w:proofErr w:type="spellEnd"/>
            <w:r w:rsidRPr="008778CA">
              <w:rPr>
                <w:rFonts w:cs="Arial"/>
                <w:sz w:val="20"/>
                <w:lang w:eastAsia="es-ES_tradnl"/>
              </w:rPr>
              <w:t xml:space="preserve"> </w:t>
            </w:r>
            <w:proofErr w:type="spellStart"/>
            <w:r w:rsidRPr="008778CA">
              <w:rPr>
                <w:rFonts w:cs="Arial"/>
                <w:sz w:val="20"/>
                <w:lang w:eastAsia="es-ES_tradnl"/>
              </w:rPr>
              <w:t>sei</w:t>
            </w:r>
            <w:proofErr w:type="spellEnd"/>
            <w:r w:rsidRPr="008778CA">
              <w:rPr>
                <w:rFonts w:cs="Arial"/>
                <w:sz w:val="20"/>
                <w:lang w:eastAsia="es-ES_tradnl"/>
              </w:rPr>
              <w:t xml:space="preserve"> </w:t>
            </w:r>
            <w:proofErr w:type="spellStart"/>
            <w:r w:rsidRPr="008778CA">
              <w:rPr>
                <w:rFonts w:cs="Arial"/>
                <w:sz w:val="20"/>
                <w:lang w:eastAsia="es-ES_tradnl"/>
              </w:rPr>
              <w:t>egun</w:t>
            </w:r>
            <w:proofErr w:type="spellEnd"/>
            <w:r w:rsidRPr="008778CA">
              <w:rPr>
                <w:rFonts w:cs="Arial"/>
                <w:sz w:val="20"/>
                <w:lang w:eastAsia="es-ES_tradnl"/>
              </w:rPr>
              <w:t xml:space="preserve"> </w:t>
            </w:r>
            <w:proofErr w:type="spellStart"/>
            <w:r w:rsidRPr="008778CA">
              <w:rPr>
                <w:rFonts w:cs="Arial"/>
                <w:sz w:val="20"/>
                <w:lang w:eastAsia="es-ES_tradnl"/>
              </w:rPr>
              <w:t>lehenagoko</w:t>
            </w:r>
            <w:proofErr w:type="spellEnd"/>
            <w:r w:rsidRPr="008778CA">
              <w:rPr>
                <w:rFonts w:cs="Arial"/>
                <w:sz w:val="20"/>
                <w:lang w:eastAsia="es-ES_tradnl"/>
              </w:rPr>
              <w:t xml:space="preserve"> </w:t>
            </w:r>
            <w:proofErr w:type="spellStart"/>
            <w:r w:rsidRPr="008778CA">
              <w:rPr>
                <w:rFonts w:cs="Arial"/>
                <w:sz w:val="20"/>
                <w:lang w:eastAsia="es-ES_tradnl"/>
              </w:rPr>
              <w:t>epean</w:t>
            </w:r>
            <w:proofErr w:type="spellEnd"/>
            <w:r w:rsidRPr="008778CA">
              <w:rPr>
                <w:rFonts w:cs="Arial"/>
                <w:sz w:val="20"/>
                <w:lang w:eastAsia="es-ES_tradnl"/>
              </w:rPr>
              <w:t xml:space="preserve"> </w:t>
            </w:r>
            <w:proofErr w:type="spellStart"/>
            <w:r w:rsidRPr="008778CA">
              <w:rPr>
                <w:rFonts w:cs="Arial"/>
                <w:sz w:val="20"/>
                <w:lang w:eastAsia="es-ES_tradnl"/>
              </w:rPr>
              <w:t>emango</w:t>
            </w:r>
            <w:proofErr w:type="spellEnd"/>
            <w:r w:rsidRPr="008778CA">
              <w:rPr>
                <w:rFonts w:cs="Arial"/>
                <w:sz w:val="20"/>
                <w:lang w:eastAsia="es-ES_tradnl"/>
              </w:rPr>
              <w:t xml:space="preserve"> da; </w:t>
            </w:r>
            <w:proofErr w:type="spellStart"/>
            <w:r w:rsidRPr="008778CA">
              <w:rPr>
                <w:rFonts w:cs="Arial"/>
                <w:sz w:val="20"/>
                <w:lang w:eastAsia="es-ES_tradnl"/>
              </w:rPr>
              <w:t>beti</w:t>
            </w:r>
            <w:proofErr w:type="spellEnd"/>
            <w:r w:rsidRPr="008778CA">
              <w:rPr>
                <w:rFonts w:cs="Arial"/>
                <w:sz w:val="20"/>
                <w:lang w:eastAsia="es-ES_tradnl"/>
              </w:rPr>
              <w:t xml:space="preserve"> ere </w:t>
            </w:r>
            <w:proofErr w:type="spellStart"/>
            <w:r w:rsidRPr="008778CA">
              <w:rPr>
                <w:rFonts w:cs="Arial"/>
                <w:sz w:val="20"/>
                <w:lang w:eastAsia="es-ES_tradnl"/>
              </w:rPr>
              <w:t>eskaera</w:t>
            </w:r>
            <w:proofErr w:type="spellEnd"/>
            <w:r w:rsidRPr="008778CA">
              <w:rPr>
                <w:rFonts w:cs="Arial"/>
                <w:sz w:val="20"/>
                <w:lang w:eastAsia="es-ES_tradnl"/>
              </w:rPr>
              <w:t xml:space="preserve"> </w:t>
            </w:r>
            <w:proofErr w:type="spellStart"/>
            <w:r w:rsidRPr="008778CA">
              <w:rPr>
                <w:rFonts w:cs="Arial"/>
                <w:sz w:val="20"/>
                <w:lang w:eastAsia="es-ES_tradnl"/>
              </w:rPr>
              <w:t>aipatutako</w:t>
            </w:r>
            <w:proofErr w:type="spellEnd"/>
            <w:r w:rsidRPr="008778CA">
              <w:rPr>
                <w:rFonts w:cs="Arial"/>
                <w:sz w:val="20"/>
                <w:lang w:eastAsia="es-ES_tradnl"/>
              </w:rPr>
              <w:t xml:space="preserve"> </w:t>
            </w:r>
            <w:proofErr w:type="spellStart"/>
            <w:r w:rsidRPr="008778CA">
              <w:rPr>
                <w:rFonts w:cs="Arial"/>
                <w:sz w:val="20"/>
                <w:lang w:eastAsia="es-ES_tradnl"/>
              </w:rPr>
              <w:t>proposamen</w:t>
            </w:r>
            <w:proofErr w:type="spellEnd"/>
            <w:r w:rsidRPr="008778CA">
              <w:rPr>
                <w:rFonts w:cs="Arial"/>
                <w:sz w:val="20"/>
                <w:lang w:eastAsia="es-ES_tradnl"/>
              </w:rPr>
              <w:t xml:space="preserve"> </w:t>
            </w:r>
            <w:proofErr w:type="spellStart"/>
            <w:r w:rsidRPr="008778CA">
              <w:rPr>
                <w:rFonts w:cs="Arial"/>
                <w:sz w:val="20"/>
                <w:lang w:eastAsia="es-ES_tradnl"/>
              </w:rPr>
              <w:t>harrerarako</w:t>
            </w:r>
            <w:proofErr w:type="spellEnd"/>
            <w:r w:rsidRPr="008778CA">
              <w:rPr>
                <w:rFonts w:cs="Arial"/>
                <w:sz w:val="20"/>
                <w:lang w:eastAsia="es-ES_tradnl"/>
              </w:rPr>
              <w:t xml:space="preserve"> </w:t>
            </w:r>
            <w:proofErr w:type="spellStart"/>
            <w:r w:rsidRPr="008778CA">
              <w:rPr>
                <w:rFonts w:cs="Arial"/>
                <w:sz w:val="20"/>
                <w:lang w:eastAsia="es-ES_tradnl"/>
              </w:rPr>
              <w:t>epea</w:t>
            </w:r>
            <w:proofErr w:type="spellEnd"/>
            <w:r w:rsidRPr="008778CA">
              <w:rPr>
                <w:rFonts w:cs="Arial"/>
                <w:sz w:val="20"/>
                <w:lang w:eastAsia="es-ES_tradnl"/>
              </w:rPr>
              <w:t xml:space="preserve"> </w:t>
            </w:r>
            <w:proofErr w:type="spellStart"/>
            <w:r w:rsidRPr="008778CA">
              <w:rPr>
                <w:rFonts w:cs="Arial"/>
                <w:sz w:val="20"/>
                <w:lang w:eastAsia="es-ES_tradnl"/>
              </w:rPr>
              <w:t>amaitu</w:t>
            </w:r>
            <w:proofErr w:type="spellEnd"/>
            <w:r w:rsidRPr="008778CA">
              <w:rPr>
                <w:rFonts w:cs="Arial"/>
                <w:sz w:val="20"/>
                <w:lang w:eastAsia="es-ES_tradnl"/>
              </w:rPr>
              <w:t xml:space="preserve"> </w:t>
            </w:r>
            <w:proofErr w:type="spellStart"/>
            <w:r w:rsidRPr="008778CA">
              <w:rPr>
                <w:rFonts w:cs="Arial"/>
                <w:sz w:val="20"/>
                <w:lang w:eastAsia="es-ES_tradnl"/>
              </w:rPr>
              <w:t>baino</w:t>
            </w:r>
            <w:proofErr w:type="spellEnd"/>
            <w:r w:rsidRPr="008778CA">
              <w:rPr>
                <w:rFonts w:cs="Arial"/>
                <w:sz w:val="20"/>
                <w:lang w:eastAsia="es-ES_tradnl"/>
              </w:rPr>
              <w:t xml:space="preserve"> 12 </w:t>
            </w:r>
            <w:proofErr w:type="spellStart"/>
            <w:r w:rsidRPr="008778CA">
              <w:rPr>
                <w:rFonts w:cs="Arial"/>
                <w:sz w:val="20"/>
                <w:lang w:eastAsia="es-ES_tradnl"/>
              </w:rPr>
              <w:t>egun</w:t>
            </w:r>
            <w:proofErr w:type="spellEnd"/>
            <w:r w:rsidRPr="008778CA">
              <w:rPr>
                <w:rFonts w:cs="Arial"/>
                <w:sz w:val="20"/>
                <w:lang w:eastAsia="es-ES_tradnl"/>
              </w:rPr>
              <w:t xml:space="preserve"> </w:t>
            </w:r>
            <w:proofErr w:type="spellStart"/>
            <w:r w:rsidRPr="008778CA">
              <w:rPr>
                <w:rFonts w:cs="Arial"/>
                <w:sz w:val="20"/>
                <w:lang w:eastAsia="es-ES_tradnl"/>
              </w:rPr>
              <w:t>baino</w:t>
            </w:r>
            <w:proofErr w:type="spellEnd"/>
            <w:r w:rsidRPr="008778CA">
              <w:rPr>
                <w:rFonts w:cs="Arial"/>
                <w:sz w:val="20"/>
                <w:lang w:eastAsia="es-ES_tradnl"/>
              </w:rPr>
              <w:t xml:space="preserve"> </w:t>
            </w:r>
            <w:proofErr w:type="spellStart"/>
            <w:r w:rsidRPr="008778CA">
              <w:rPr>
                <w:rFonts w:cs="Arial"/>
                <w:sz w:val="20"/>
                <w:lang w:eastAsia="es-ES_tradnl"/>
              </w:rPr>
              <w:t>lehenago</w:t>
            </w:r>
            <w:proofErr w:type="spellEnd"/>
            <w:r w:rsidRPr="008778CA">
              <w:rPr>
                <w:rFonts w:cs="Arial"/>
                <w:sz w:val="20"/>
                <w:lang w:eastAsia="es-ES_tradnl"/>
              </w:rPr>
              <w:t xml:space="preserve"> </w:t>
            </w:r>
            <w:proofErr w:type="spellStart"/>
            <w:r w:rsidRPr="008778CA">
              <w:rPr>
                <w:rFonts w:cs="Arial"/>
                <w:sz w:val="20"/>
                <w:lang w:eastAsia="es-ES_tradnl"/>
              </w:rPr>
              <w:t>egin</w:t>
            </w:r>
            <w:proofErr w:type="spellEnd"/>
            <w:r w:rsidRPr="008778CA">
              <w:rPr>
                <w:rFonts w:cs="Arial"/>
                <w:sz w:val="20"/>
                <w:lang w:eastAsia="es-ES_tradnl"/>
              </w:rPr>
              <w:t xml:space="preserve"> </w:t>
            </w:r>
            <w:proofErr w:type="spellStart"/>
            <w:r w:rsidRPr="008778CA">
              <w:rPr>
                <w:rFonts w:cs="Arial"/>
                <w:sz w:val="20"/>
                <w:lang w:eastAsia="es-ES_tradnl"/>
              </w:rPr>
              <w:t>bada</w:t>
            </w:r>
            <w:proofErr w:type="spellEnd"/>
            <w:r w:rsidRPr="008778CA">
              <w:rPr>
                <w:rFonts w:cs="Arial"/>
                <w:sz w:val="20"/>
                <w:lang w:eastAsia="es-ES_tradnl"/>
              </w:rPr>
              <w:t>.</w:t>
            </w:r>
          </w:p>
          <w:p w14:paraId="51ECFFB1"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0C1A0491"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5D2DEB4B" w14:textId="77777777" w:rsidR="00CF7A33" w:rsidRPr="008778CA" w:rsidRDefault="00CF7A33" w:rsidP="008778CA">
            <w:pPr>
              <w:rPr>
                <w:rFonts w:cs="Arial"/>
                <w:sz w:val="20"/>
                <w:lang w:eastAsia="es-ES_tradnl"/>
              </w:rPr>
            </w:pPr>
            <w:r w:rsidRPr="008778CA">
              <w:rPr>
                <w:rFonts w:cs="Arial"/>
                <w:sz w:val="20"/>
                <w:lang w:eastAsia="es-ES_tradnl"/>
              </w:rPr>
              <w:tab/>
              <w:t>La información adicional sobre los pliegos o sobre la documentación complementaria que, en su caso, soliciten los licitadores será facilitada en el plazo de seis días antes de la fecha límite fijada para la recepción de proposiciones, siempre que la solicitud haya sido realizada al menos 12 días antes del vencimiento del plazo de recepción de las proposiciones señalado anteriormente.</w:t>
            </w:r>
          </w:p>
          <w:p w14:paraId="45A87410" w14:textId="77777777" w:rsidR="00CF7A33" w:rsidRPr="008778CA" w:rsidRDefault="00CF7A33" w:rsidP="008778CA">
            <w:pPr>
              <w:rPr>
                <w:rFonts w:cs="Arial"/>
                <w:sz w:val="20"/>
                <w:lang w:eastAsia="es-ES_tradnl"/>
              </w:rPr>
            </w:pPr>
          </w:p>
        </w:tc>
      </w:tr>
      <w:tr w:rsidR="008778CA" w:rsidRPr="008778CA" w14:paraId="338E4A29"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4D445719" w14:textId="77777777" w:rsidR="00CF7A33" w:rsidRPr="008778CA" w:rsidRDefault="00CF7A33" w:rsidP="008778CA">
            <w:pPr>
              <w:rPr>
                <w:rFonts w:cs="Arial"/>
                <w:sz w:val="20"/>
                <w:lang w:val="eu-ES" w:eastAsia="es-ES_tradnl"/>
              </w:rPr>
            </w:pPr>
            <w:r w:rsidRPr="008778CA">
              <w:rPr>
                <w:rFonts w:cs="Arial"/>
                <w:sz w:val="20"/>
                <w:lang w:eastAsia="es-ES_tradnl"/>
              </w:rPr>
              <w:tab/>
            </w:r>
            <w:proofErr w:type="spellStart"/>
            <w:r w:rsidRPr="008778CA">
              <w:rPr>
                <w:rFonts w:cs="Arial"/>
                <w:sz w:val="20"/>
                <w:lang w:eastAsia="es-ES_tradnl"/>
              </w:rPr>
              <w:t>Sektore</w:t>
            </w:r>
            <w:proofErr w:type="spellEnd"/>
            <w:r w:rsidRPr="008778CA">
              <w:rPr>
                <w:rFonts w:cs="Arial"/>
                <w:sz w:val="20"/>
                <w:lang w:eastAsia="es-ES_tradnl"/>
              </w:rPr>
              <w:t xml:space="preserve"> </w:t>
            </w:r>
            <w:proofErr w:type="spellStart"/>
            <w:r w:rsidRPr="008778CA">
              <w:rPr>
                <w:rFonts w:cs="Arial"/>
                <w:sz w:val="20"/>
                <w:lang w:eastAsia="es-ES_tradnl"/>
              </w:rPr>
              <w:t>Publikoko</w:t>
            </w:r>
            <w:proofErr w:type="spellEnd"/>
            <w:r w:rsidRPr="008778CA">
              <w:rPr>
                <w:rFonts w:cs="Arial"/>
                <w:sz w:val="20"/>
                <w:lang w:eastAsia="es-ES_tradnl"/>
              </w:rPr>
              <w:t xml:space="preserve"> </w:t>
            </w:r>
            <w:proofErr w:type="spellStart"/>
            <w:r w:rsidRPr="008778CA">
              <w:rPr>
                <w:rFonts w:cs="Arial"/>
                <w:sz w:val="20"/>
                <w:lang w:eastAsia="es-ES_tradnl"/>
              </w:rPr>
              <w:t>Kontratazio</w:t>
            </w:r>
            <w:proofErr w:type="spellEnd"/>
            <w:r w:rsidRPr="008778CA">
              <w:rPr>
                <w:rFonts w:cs="Arial"/>
                <w:sz w:val="20"/>
                <w:lang w:eastAsia="es-ES_tradnl"/>
              </w:rPr>
              <w:t xml:space="preserve"> </w:t>
            </w:r>
            <w:proofErr w:type="spellStart"/>
            <w:r w:rsidRPr="008778CA">
              <w:rPr>
                <w:rFonts w:cs="Arial"/>
                <w:sz w:val="20"/>
                <w:lang w:eastAsia="es-ES_tradnl"/>
              </w:rPr>
              <w:t>Legeari</w:t>
            </w:r>
            <w:proofErr w:type="spellEnd"/>
            <w:r w:rsidRPr="008778CA">
              <w:rPr>
                <w:rFonts w:cs="Arial"/>
                <w:sz w:val="20"/>
                <w:lang w:eastAsia="es-ES_tradnl"/>
              </w:rPr>
              <w:t xml:space="preserve"> </w:t>
            </w:r>
            <w:proofErr w:type="spellStart"/>
            <w:r w:rsidRPr="008778CA">
              <w:rPr>
                <w:rFonts w:cs="Arial"/>
                <w:sz w:val="20"/>
                <w:lang w:eastAsia="es-ES_tradnl"/>
              </w:rPr>
              <w:t>buruzko</w:t>
            </w:r>
            <w:proofErr w:type="spellEnd"/>
            <w:r w:rsidRPr="008778CA">
              <w:rPr>
                <w:rFonts w:cs="Arial"/>
                <w:sz w:val="20"/>
                <w:lang w:eastAsia="es-ES_tradnl"/>
              </w:rPr>
              <w:t xml:space="preserve"> 136.2 eta 3 </w:t>
            </w:r>
            <w:proofErr w:type="spellStart"/>
            <w:r w:rsidRPr="008778CA">
              <w:rPr>
                <w:rFonts w:cs="Arial"/>
                <w:sz w:val="20"/>
                <w:lang w:eastAsia="es-ES_tradnl"/>
              </w:rPr>
              <w:t>artikuluetan</w:t>
            </w:r>
            <w:proofErr w:type="spellEnd"/>
            <w:r w:rsidRPr="008778CA">
              <w:rPr>
                <w:rFonts w:cs="Arial"/>
                <w:sz w:val="20"/>
                <w:lang w:eastAsia="es-ES_tradnl"/>
              </w:rPr>
              <w:t xml:space="preserve"> </w:t>
            </w:r>
            <w:proofErr w:type="spellStart"/>
            <w:r w:rsidRPr="008778CA">
              <w:rPr>
                <w:rFonts w:cs="Arial"/>
                <w:sz w:val="20"/>
                <w:lang w:eastAsia="es-ES_tradnl"/>
              </w:rPr>
              <w:t>xedatutakoaren</w:t>
            </w:r>
            <w:proofErr w:type="spellEnd"/>
            <w:r w:rsidRPr="008778CA">
              <w:rPr>
                <w:rFonts w:cs="Arial"/>
                <w:sz w:val="20"/>
                <w:lang w:eastAsia="es-ES_tradnl"/>
              </w:rPr>
              <w:t xml:space="preserve"> </w:t>
            </w:r>
            <w:proofErr w:type="spellStart"/>
            <w:r w:rsidRPr="008778CA">
              <w:rPr>
                <w:rFonts w:cs="Arial"/>
                <w:sz w:val="20"/>
                <w:lang w:eastAsia="es-ES_tradnl"/>
              </w:rPr>
              <w:t>arabera</w:t>
            </w:r>
            <w:proofErr w:type="spellEnd"/>
            <w:r w:rsidRPr="008778CA">
              <w:rPr>
                <w:rFonts w:cs="Arial"/>
                <w:sz w:val="20"/>
                <w:lang w:eastAsia="es-ES_tradnl"/>
              </w:rPr>
              <w:t xml:space="preserve">, </w:t>
            </w:r>
            <w:proofErr w:type="spellStart"/>
            <w:r w:rsidRPr="008778CA">
              <w:rPr>
                <w:rFonts w:cs="Arial"/>
                <w:sz w:val="20"/>
                <w:lang w:eastAsia="es-ES_tradnl"/>
              </w:rPr>
              <w:t>dokumentazio</w:t>
            </w:r>
            <w:proofErr w:type="spellEnd"/>
            <w:r w:rsidRPr="008778CA">
              <w:rPr>
                <w:rFonts w:cs="Arial"/>
                <w:sz w:val="20"/>
                <w:lang w:eastAsia="es-ES_tradnl"/>
              </w:rPr>
              <w:t xml:space="preserve"> </w:t>
            </w:r>
            <w:proofErr w:type="spellStart"/>
            <w:r w:rsidRPr="008778CA">
              <w:rPr>
                <w:rFonts w:cs="Arial"/>
                <w:sz w:val="20"/>
                <w:lang w:eastAsia="es-ES_tradnl"/>
              </w:rPr>
              <w:t>osagarriari</w:t>
            </w:r>
            <w:proofErr w:type="spellEnd"/>
            <w:r w:rsidRPr="008778CA">
              <w:rPr>
                <w:rFonts w:cs="Arial"/>
                <w:sz w:val="20"/>
                <w:lang w:eastAsia="es-ES_tradnl"/>
              </w:rPr>
              <w:t xml:space="preserve"> </w:t>
            </w:r>
            <w:proofErr w:type="spellStart"/>
            <w:r w:rsidRPr="008778CA">
              <w:rPr>
                <w:rFonts w:cs="Arial"/>
                <w:sz w:val="20"/>
                <w:lang w:eastAsia="es-ES_tradnl"/>
              </w:rPr>
              <w:t>edo</w:t>
            </w:r>
            <w:proofErr w:type="spellEnd"/>
            <w:r w:rsidRPr="008778CA">
              <w:rPr>
                <w:rFonts w:cs="Arial"/>
                <w:sz w:val="20"/>
                <w:lang w:eastAsia="es-ES_tradnl"/>
              </w:rPr>
              <w:t xml:space="preserve"> </w:t>
            </w:r>
            <w:proofErr w:type="spellStart"/>
            <w:r w:rsidRPr="008778CA">
              <w:rPr>
                <w:rFonts w:cs="Arial"/>
                <w:sz w:val="20"/>
                <w:lang w:eastAsia="es-ES_tradnl"/>
              </w:rPr>
              <w:t>pleguei</w:t>
            </w:r>
            <w:proofErr w:type="spellEnd"/>
            <w:r w:rsidRPr="008778CA">
              <w:rPr>
                <w:rFonts w:cs="Arial"/>
                <w:sz w:val="20"/>
                <w:lang w:eastAsia="es-ES_tradnl"/>
              </w:rPr>
              <w:t xml:space="preserve"> </w:t>
            </w:r>
            <w:proofErr w:type="spellStart"/>
            <w:r w:rsidRPr="008778CA">
              <w:rPr>
                <w:rFonts w:cs="Arial"/>
                <w:sz w:val="20"/>
                <w:lang w:eastAsia="es-ES_tradnl"/>
              </w:rPr>
              <w:t>buruzko</w:t>
            </w:r>
            <w:proofErr w:type="spellEnd"/>
            <w:r w:rsidRPr="008778CA">
              <w:rPr>
                <w:rFonts w:cs="Arial"/>
                <w:sz w:val="20"/>
                <w:lang w:eastAsia="es-ES_tradnl"/>
              </w:rPr>
              <w:t xml:space="preserve"> </w:t>
            </w:r>
            <w:proofErr w:type="spellStart"/>
            <w:r w:rsidRPr="008778CA">
              <w:rPr>
                <w:rFonts w:cs="Arial"/>
                <w:sz w:val="20"/>
                <w:lang w:eastAsia="es-ES_tradnl"/>
              </w:rPr>
              <w:t>informazio</w:t>
            </w:r>
            <w:proofErr w:type="spellEnd"/>
            <w:r w:rsidRPr="008778CA">
              <w:rPr>
                <w:rFonts w:cs="Arial"/>
                <w:sz w:val="20"/>
                <w:lang w:eastAsia="es-ES_tradnl"/>
              </w:rPr>
              <w:t xml:space="preserve"> </w:t>
            </w:r>
            <w:proofErr w:type="spellStart"/>
            <w:r w:rsidRPr="008778CA">
              <w:rPr>
                <w:rFonts w:cs="Arial"/>
                <w:sz w:val="20"/>
                <w:lang w:eastAsia="es-ES_tradnl"/>
              </w:rPr>
              <w:t>gehigarria</w:t>
            </w:r>
            <w:proofErr w:type="spellEnd"/>
            <w:r w:rsidRPr="008778CA">
              <w:rPr>
                <w:rFonts w:cs="Arial"/>
                <w:sz w:val="20"/>
                <w:lang w:eastAsia="es-ES_tradnl"/>
              </w:rPr>
              <w:t xml:space="preserve"> </w:t>
            </w:r>
            <w:proofErr w:type="spellStart"/>
            <w:r w:rsidRPr="008778CA">
              <w:rPr>
                <w:rFonts w:cs="Arial"/>
                <w:sz w:val="20"/>
                <w:lang w:eastAsia="es-ES_tradnl"/>
              </w:rPr>
              <w:t>esandako</w:t>
            </w:r>
            <w:proofErr w:type="spellEnd"/>
            <w:r w:rsidRPr="008778CA">
              <w:rPr>
                <w:rFonts w:cs="Arial"/>
                <w:sz w:val="20"/>
                <w:lang w:eastAsia="es-ES_tradnl"/>
              </w:rPr>
              <w:t xml:space="preserve"> </w:t>
            </w:r>
            <w:proofErr w:type="spellStart"/>
            <w:r w:rsidRPr="008778CA">
              <w:rPr>
                <w:rFonts w:cs="Arial"/>
                <w:sz w:val="20"/>
                <w:lang w:eastAsia="es-ES_tradnl"/>
              </w:rPr>
              <w:t>epeetan</w:t>
            </w:r>
            <w:proofErr w:type="spellEnd"/>
            <w:r w:rsidRPr="008778CA">
              <w:rPr>
                <w:rFonts w:cs="Arial"/>
                <w:sz w:val="20"/>
                <w:lang w:eastAsia="es-ES_tradnl"/>
              </w:rPr>
              <w:t xml:space="preserve"> </w:t>
            </w:r>
            <w:proofErr w:type="spellStart"/>
            <w:r w:rsidRPr="008778CA">
              <w:rPr>
                <w:rFonts w:cs="Arial"/>
                <w:sz w:val="20"/>
                <w:lang w:eastAsia="es-ES_tradnl"/>
              </w:rPr>
              <w:t>ezin</w:t>
            </w:r>
            <w:proofErr w:type="spellEnd"/>
            <w:r w:rsidRPr="008778CA">
              <w:rPr>
                <w:rFonts w:cs="Arial"/>
                <w:sz w:val="20"/>
                <w:lang w:eastAsia="es-ES_tradnl"/>
              </w:rPr>
              <w:t xml:space="preserve"> </w:t>
            </w:r>
            <w:proofErr w:type="spellStart"/>
            <w:r w:rsidRPr="008778CA">
              <w:rPr>
                <w:rFonts w:cs="Arial"/>
                <w:sz w:val="20"/>
                <w:lang w:eastAsia="es-ES_tradnl"/>
              </w:rPr>
              <w:t>bada</w:t>
            </w:r>
            <w:proofErr w:type="spellEnd"/>
            <w:r w:rsidRPr="008778CA">
              <w:rPr>
                <w:rFonts w:cs="Arial"/>
                <w:sz w:val="20"/>
                <w:lang w:eastAsia="es-ES_tradnl"/>
              </w:rPr>
              <w:t xml:space="preserve"> </w:t>
            </w:r>
            <w:proofErr w:type="spellStart"/>
            <w:r w:rsidRPr="008778CA">
              <w:rPr>
                <w:rFonts w:cs="Arial"/>
                <w:sz w:val="20"/>
                <w:lang w:eastAsia="es-ES_tradnl"/>
              </w:rPr>
              <w:t>eman</w:t>
            </w:r>
            <w:proofErr w:type="spellEnd"/>
            <w:r w:rsidRPr="008778CA">
              <w:rPr>
                <w:rFonts w:cs="Arial"/>
                <w:sz w:val="20"/>
                <w:lang w:eastAsia="es-ES_tradnl"/>
              </w:rPr>
              <w:t xml:space="preserve">, </w:t>
            </w:r>
            <w:proofErr w:type="spellStart"/>
            <w:r w:rsidRPr="008778CA">
              <w:rPr>
                <w:rFonts w:cs="Arial"/>
                <w:sz w:val="20"/>
                <w:lang w:eastAsia="es-ES_tradnl"/>
              </w:rPr>
              <w:t>lursailaren</w:t>
            </w:r>
            <w:proofErr w:type="spellEnd"/>
            <w:r w:rsidRPr="008778CA">
              <w:rPr>
                <w:rFonts w:cs="Arial"/>
                <w:sz w:val="20"/>
                <w:lang w:eastAsia="es-ES_tradnl"/>
              </w:rPr>
              <w:t xml:space="preserve"> </w:t>
            </w:r>
            <w:proofErr w:type="spellStart"/>
            <w:r w:rsidRPr="008778CA">
              <w:rPr>
                <w:rFonts w:cs="Arial"/>
                <w:sz w:val="20"/>
                <w:lang w:eastAsia="es-ES_tradnl"/>
              </w:rPr>
              <w:t>gaineko</w:t>
            </w:r>
            <w:proofErr w:type="spellEnd"/>
            <w:r w:rsidRPr="008778CA">
              <w:rPr>
                <w:rFonts w:cs="Arial"/>
                <w:sz w:val="20"/>
                <w:lang w:eastAsia="es-ES_tradnl"/>
              </w:rPr>
              <w:t xml:space="preserve"> </w:t>
            </w:r>
            <w:proofErr w:type="spellStart"/>
            <w:r w:rsidRPr="008778CA">
              <w:rPr>
                <w:rFonts w:cs="Arial"/>
                <w:sz w:val="20"/>
                <w:lang w:eastAsia="es-ES_tradnl"/>
              </w:rPr>
              <w:t>bisita</w:t>
            </w:r>
            <w:proofErr w:type="spellEnd"/>
            <w:r w:rsidRPr="008778CA">
              <w:rPr>
                <w:rFonts w:cs="Arial"/>
                <w:sz w:val="20"/>
                <w:lang w:eastAsia="es-ES_tradnl"/>
              </w:rPr>
              <w:t xml:space="preserve"> baten </w:t>
            </w:r>
            <w:proofErr w:type="spellStart"/>
            <w:r w:rsidRPr="008778CA">
              <w:rPr>
                <w:rFonts w:cs="Arial"/>
                <w:sz w:val="20"/>
                <w:lang w:eastAsia="es-ES_tradnl"/>
              </w:rPr>
              <w:t>ostean</w:t>
            </w:r>
            <w:proofErr w:type="spellEnd"/>
            <w:r w:rsidRPr="008778CA">
              <w:rPr>
                <w:rFonts w:cs="Arial"/>
                <w:sz w:val="20"/>
                <w:lang w:eastAsia="es-ES_tradnl"/>
              </w:rPr>
              <w:t xml:space="preserve"> </w:t>
            </w:r>
            <w:proofErr w:type="spellStart"/>
            <w:r w:rsidRPr="008778CA">
              <w:rPr>
                <w:rFonts w:cs="Arial"/>
                <w:sz w:val="20"/>
                <w:lang w:eastAsia="es-ES_tradnl"/>
              </w:rPr>
              <w:t>edo</w:t>
            </w:r>
            <w:proofErr w:type="spellEnd"/>
            <w:r w:rsidRPr="008778CA">
              <w:rPr>
                <w:rFonts w:cs="Arial"/>
                <w:sz w:val="20"/>
                <w:lang w:eastAsia="es-ES_tradnl"/>
              </w:rPr>
              <w:t xml:space="preserve">  </w:t>
            </w:r>
            <w:proofErr w:type="spellStart"/>
            <w:r w:rsidRPr="008778CA">
              <w:rPr>
                <w:rFonts w:cs="Arial"/>
                <w:sz w:val="20"/>
                <w:lang w:eastAsia="es-ES_tradnl"/>
              </w:rPr>
              <w:t>pleguari</w:t>
            </w:r>
            <w:proofErr w:type="spellEnd"/>
            <w:r w:rsidRPr="008778CA">
              <w:rPr>
                <w:rFonts w:cs="Arial"/>
                <w:sz w:val="20"/>
                <w:lang w:eastAsia="es-ES_tradnl"/>
              </w:rPr>
              <w:t xml:space="preserve"> </w:t>
            </w:r>
            <w:proofErr w:type="spellStart"/>
            <w:r w:rsidRPr="008778CA">
              <w:rPr>
                <w:rFonts w:cs="Arial"/>
                <w:sz w:val="20"/>
                <w:lang w:eastAsia="es-ES_tradnl"/>
              </w:rPr>
              <w:t>atxikitako</w:t>
            </w:r>
            <w:proofErr w:type="spellEnd"/>
            <w:r w:rsidRPr="008778CA">
              <w:rPr>
                <w:rFonts w:cs="Arial"/>
                <w:sz w:val="20"/>
                <w:lang w:eastAsia="es-ES_tradnl"/>
              </w:rPr>
              <w:t xml:space="preserve"> </w:t>
            </w:r>
            <w:proofErr w:type="spellStart"/>
            <w:r w:rsidRPr="008778CA">
              <w:rPr>
                <w:rFonts w:cs="Arial"/>
                <w:sz w:val="20"/>
                <w:lang w:eastAsia="es-ES_tradnl"/>
              </w:rPr>
              <w:t>dokumentazioaren</w:t>
            </w:r>
            <w:proofErr w:type="spellEnd"/>
            <w:r w:rsidRPr="008778CA">
              <w:rPr>
                <w:rFonts w:cs="Arial"/>
                <w:sz w:val="20"/>
                <w:lang w:eastAsia="es-ES_tradnl"/>
              </w:rPr>
              <w:t xml:space="preserve"> </w:t>
            </w:r>
            <w:r w:rsidRPr="008778CA">
              <w:rPr>
                <w:rFonts w:cs="Arial"/>
                <w:i/>
                <w:sz w:val="20"/>
                <w:lang w:eastAsia="es-ES_tradnl"/>
              </w:rPr>
              <w:t>in situ</w:t>
            </w:r>
            <w:r w:rsidRPr="008778CA">
              <w:rPr>
                <w:rFonts w:cs="Arial"/>
                <w:sz w:val="20"/>
                <w:lang w:eastAsia="es-ES_tradnl"/>
              </w:rPr>
              <w:t xml:space="preserve"> </w:t>
            </w:r>
            <w:proofErr w:type="spellStart"/>
            <w:r w:rsidRPr="008778CA">
              <w:rPr>
                <w:rFonts w:cs="Arial"/>
                <w:sz w:val="20"/>
                <w:lang w:eastAsia="es-ES_tradnl"/>
              </w:rPr>
              <w:t>moduko</w:t>
            </w:r>
            <w:proofErr w:type="spellEnd"/>
            <w:r w:rsidRPr="008778CA">
              <w:rPr>
                <w:rFonts w:cs="Arial"/>
                <w:sz w:val="20"/>
                <w:lang w:eastAsia="es-ES_tradnl"/>
              </w:rPr>
              <w:t xml:space="preserve"> </w:t>
            </w:r>
            <w:proofErr w:type="spellStart"/>
            <w:r w:rsidRPr="008778CA">
              <w:rPr>
                <w:rFonts w:cs="Arial"/>
                <w:sz w:val="20"/>
                <w:lang w:eastAsia="es-ES_tradnl"/>
              </w:rPr>
              <w:t>aurretiko</w:t>
            </w:r>
            <w:proofErr w:type="spellEnd"/>
            <w:r w:rsidRPr="008778CA">
              <w:rPr>
                <w:rFonts w:cs="Arial"/>
                <w:sz w:val="20"/>
                <w:lang w:eastAsia="es-ES_tradnl"/>
              </w:rPr>
              <w:t xml:space="preserve"> </w:t>
            </w:r>
            <w:proofErr w:type="spellStart"/>
            <w:r w:rsidRPr="008778CA">
              <w:rPr>
                <w:rFonts w:cs="Arial"/>
                <w:sz w:val="20"/>
                <w:lang w:eastAsia="es-ES_tradnl"/>
              </w:rPr>
              <w:t>kontsulta</w:t>
            </w:r>
            <w:proofErr w:type="spellEnd"/>
            <w:r w:rsidRPr="008778CA">
              <w:rPr>
                <w:rFonts w:cs="Arial"/>
                <w:sz w:val="20"/>
                <w:lang w:eastAsia="es-ES_tradnl"/>
              </w:rPr>
              <w:t xml:space="preserve"> baten </w:t>
            </w:r>
            <w:proofErr w:type="spellStart"/>
            <w:r w:rsidRPr="008778CA">
              <w:rPr>
                <w:rFonts w:cs="Arial"/>
                <w:sz w:val="20"/>
                <w:lang w:eastAsia="es-ES_tradnl"/>
              </w:rPr>
              <w:t>ostean</w:t>
            </w:r>
            <w:proofErr w:type="spellEnd"/>
            <w:r w:rsidRPr="008778CA">
              <w:rPr>
                <w:rFonts w:cs="Arial"/>
                <w:sz w:val="20"/>
                <w:lang w:eastAsia="es-ES_tradnl"/>
              </w:rPr>
              <w:t xml:space="preserve"> </w:t>
            </w:r>
            <w:proofErr w:type="spellStart"/>
            <w:r w:rsidRPr="008778CA">
              <w:rPr>
                <w:rFonts w:cs="Arial"/>
                <w:sz w:val="20"/>
                <w:lang w:eastAsia="es-ES_tradnl"/>
              </w:rPr>
              <w:t>egin</w:t>
            </w:r>
            <w:proofErr w:type="spellEnd"/>
            <w:r w:rsidRPr="008778CA">
              <w:rPr>
                <w:rFonts w:cs="Arial"/>
                <w:sz w:val="20"/>
                <w:lang w:eastAsia="es-ES_tradnl"/>
              </w:rPr>
              <w:t xml:space="preserve"> </w:t>
            </w:r>
            <w:proofErr w:type="spellStart"/>
            <w:r w:rsidRPr="008778CA">
              <w:rPr>
                <w:rFonts w:cs="Arial"/>
                <w:sz w:val="20"/>
                <w:lang w:eastAsia="es-ES_tradnl"/>
              </w:rPr>
              <w:t>ahalko</w:t>
            </w:r>
            <w:proofErr w:type="spellEnd"/>
            <w:r w:rsidRPr="008778CA">
              <w:rPr>
                <w:rFonts w:cs="Arial"/>
                <w:sz w:val="20"/>
                <w:lang w:eastAsia="es-ES_tradnl"/>
              </w:rPr>
              <w:t xml:space="preserve"> da; </w:t>
            </w:r>
            <w:proofErr w:type="spellStart"/>
            <w:r w:rsidRPr="008778CA">
              <w:rPr>
                <w:rFonts w:cs="Arial"/>
                <w:sz w:val="20"/>
                <w:lang w:eastAsia="es-ES_tradnl"/>
              </w:rPr>
              <w:t>eskaintzak</w:t>
            </w:r>
            <w:proofErr w:type="spellEnd"/>
            <w:r w:rsidRPr="008778CA">
              <w:rPr>
                <w:rFonts w:cs="Arial"/>
                <w:sz w:val="20"/>
                <w:lang w:eastAsia="es-ES_tradnl"/>
              </w:rPr>
              <w:t xml:space="preserve"> </w:t>
            </w:r>
            <w:proofErr w:type="spellStart"/>
            <w:r w:rsidRPr="008778CA">
              <w:rPr>
                <w:rFonts w:cs="Arial"/>
                <w:sz w:val="20"/>
                <w:lang w:eastAsia="es-ES_tradnl"/>
              </w:rPr>
              <w:t>hartzeko</w:t>
            </w:r>
            <w:proofErr w:type="spellEnd"/>
            <w:r w:rsidRPr="008778CA">
              <w:rPr>
                <w:rFonts w:cs="Arial"/>
                <w:sz w:val="20"/>
                <w:lang w:eastAsia="es-ES_tradnl"/>
              </w:rPr>
              <w:t xml:space="preserve"> </w:t>
            </w:r>
            <w:proofErr w:type="spellStart"/>
            <w:r w:rsidRPr="008778CA">
              <w:rPr>
                <w:rFonts w:cs="Arial"/>
                <w:sz w:val="20"/>
                <w:lang w:eastAsia="es-ES_tradnl"/>
              </w:rPr>
              <w:t>epea</w:t>
            </w:r>
            <w:proofErr w:type="spellEnd"/>
            <w:r w:rsidRPr="008778CA">
              <w:rPr>
                <w:rFonts w:cs="Arial"/>
                <w:sz w:val="20"/>
                <w:lang w:eastAsia="es-ES_tradnl"/>
              </w:rPr>
              <w:t xml:space="preserve"> </w:t>
            </w:r>
            <w:proofErr w:type="spellStart"/>
            <w:r w:rsidRPr="008778CA">
              <w:rPr>
                <w:rFonts w:cs="Arial"/>
                <w:sz w:val="20"/>
                <w:lang w:eastAsia="es-ES_tradnl"/>
              </w:rPr>
              <w:t>luzatuko</w:t>
            </w:r>
            <w:proofErr w:type="spellEnd"/>
            <w:r w:rsidRPr="008778CA">
              <w:rPr>
                <w:rFonts w:cs="Arial"/>
                <w:sz w:val="20"/>
                <w:lang w:eastAsia="es-ES_tradnl"/>
              </w:rPr>
              <w:t xml:space="preserve"> da </w:t>
            </w:r>
            <w:proofErr w:type="spellStart"/>
            <w:r w:rsidRPr="008778CA">
              <w:rPr>
                <w:rFonts w:cs="Arial"/>
                <w:sz w:val="20"/>
                <w:lang w:eastAsia="es-ES_tradnl"/>
              </w:rPr>
              <w:t>beharrezko</w:t>
            </w:r>
            <w:proofErr w:type="spellEnd"/>
            <w:r w:rsidRPr="008778CA">
              <w:rPr>
                <w:rFonts w:cs="Arial"/>
                <w:sz w:val="20"/>
                <w:lang w:eastAsia="es-ES_tradnl"/>
              </w:rPr>
              <w:t xml:space="preserve"> </w:t>
            </w:r>
            <w:proofErr w:type="spellStart"/>
            <w:r w:rsidRPr="008778CA">
              <w:rPr>
                <w:rFonts w:cs="Arial"/>
                <w:sz w:val="20"/>
                <w:lang w:eastAsia="es-ES_tradnl"/>
              </w:rPr>
              <w:t>denboraz</w:t>
            </w:r>
            <w:proofErr w:type="spellEnd"/>
            <w:r w:rsidRPr="008778CA">
              <w:rPr>
                <w:rFonts w:cs="Arial"/>
                <w:sz w:val="20"/>
                <w:lang w:eastAsia="es-ES_tradnl"/>
              </w:rPr>
              <w:t xml:space="preserve"> </w:t>
            </w:r>
            <w:proofErr w:type="spellStart"/>
            <w:r w:rsidRPr="008778CA">
              <w:rPr>
                <w:rFonts w:cs="Arial"/>
                <w:sz w:val="20"/>
                <w:lang w:eastAsia="es-ES_tradnl"/>
              </w:rPr>
              <w:t>hautagai</w:t>
            </w:r>
            <w:proofErr w:type="spellEnd"/>
            <w:r w:rsidRPr="008778CA">
              <w:rPr>
                <w:rFonts w:cs="Arial"/>
                <w:sz w:val="20"/>
                <w:lang w:eastAsia="es-ES_tradnl"/>
              </w:rPr>
              <w:t xml:space="preserve"> </w:t>
            </w:r>
            <w:proofErr w:type="spellStart"/>
            <w:r w:rsidRPr="008778CA">
              <w:rPr>
                <w:rFonts w:cs="Arial"/>
                <w:sz w:val="20"/>
                <w:lang w:eastAsia="es-ES_tradnl"/>
              </w:rPr>
              <w:t>kaltetuek</w:t>
            </w:r>
            <w:proofErr w:type="spellEnd"/>
            <w:r w:rsidRPr="008778CA">
              <w:rPr>
                <w:rFonts w:cs="Arial"/>
                <w:sz w:val="20"/>
                <w:lang w:eastAsia="es-ES_tradnl"/>
              </w:rPr>
              <w:t xml:space="preserve"> </w:t>
            </w:r>
            <w:proofErr w:type="spellStart"/>
            <w:r w:rsidRPr="008778CA">
              <w:rPr>
                <w:rFonts w:cs="Arial"/>
                <w:sz w:val="20"/>
                <w:lang w:eastAsia="es-ES_tradnl"/>
              </w:rPr>
              <w:t>eskaintzak</w:t>
            </w:r>
            <w:proofErr w:type="spellEnd"/>
            <w:r w:rsidRPr="008778CA">
              <w:rPr>
                <w:rFonts w:cs="Arial"/>
                <w:sz w:val="20"/>
                <w:lang w:eastAsia="es-ES_tradnl"/>
              </w:rPr>
              <w:t xml:space="preserve"> </w:t>
            </w:r>
            <w:proofErr w:type="spellStart"/>
            <w:r w:rsidRPr="008778CA">
              <w:rPr>
                <w:rFonts w:cs="Arial"/>
                <w:sz w:val="20"/>
                <w:lang w:eastAsia="es-ES_tradnl"/>
              </w:rPr>
              <w:t>egiteko</w:t>
            </w:r>
            <w:proofErr w:type="spellEnd"/>
            <w:r w:rsidRPr="008778CA">
              <w:rPr>
                <w:rFonts w:cs="Arial"/>
                <w:sz w:val="20"/>
                <w:lang w:eastAsia="es-ES_tradnl"/>
              </w:rPr>
              <w:t xml:space="preserve"> </w:t>
            </w:r>
            <w:proofErr w:type="spellStart"/>
            <w:r w:rsidRPr="008778CA">
              <w:rPr>
                <w:rFonts w:cs="Arial"/>
                <w:sz w:val="20"/>
                <w:lang w:eastAsia="es-ES_tradnl"/>
              </w:rPr>
              <w:t>beharrezko</w:t>
            </w:r>
            <w:proofErr w:type="spellEnd"/>
            <w:r w:rsidRPr="008778CA">
              <w:rPr>
                <w:rFonts w:cs="Arial"/>
                <w:sz w:val="20"/>
                <w:lang w:eastAsia="es-ES_tradnl"/>
              </w:rPr>
              <w:t xml:space="preserve"> </w:t>
            </w:r>
            <w:proofErr w:type="spellStart"/>
            <w:r w:rsidRPr="008778CA">
              <w:rPr>
                <w:rFonts w:cs="Arial"/>
                <w:sz w:val="20"/>
                <w:lang w:eastAsia="es-ES_tradnl"/>
              </w:rPr>
              <w:t>duten</w:t>
            </w:r>
            <w:proofErr w:type="spellEnd"/>
            <w:r w:rsidRPr="008778CA">
              <w:rPr>
                <w:rFonts w:cs="Arial"/>
                <w:sz w:val="20"/>
                <w:lang w:eastAsia="es-ES_tradnl"/>
              </w:rPr>
              <w:t xml:space="preserve"> </w:t>
            </w:r>
            <w:proofErr w:type="spellStart"/>
            <w:r w:rsidRPr="008778CA">
              <w:rPr>
                <w:rFonts w:cs="Arial"/>
                <w:sz w:val="20"/>
                <w:lang w:eastAsia="es-ES_tradnl"/>
              </w:rPr>
              <w:t>informazio</w:t>
            </w:r>
            <w:proofErr w:type="spellEnd"/>
            <w:r w:rsidRPr="008778CA">
              <w:rPr>
                <w:rFonts w:cs="Arial"/>
                <w:sz w:val="20"/>
                <w:lang w:eastAsia="es-ES_tradnl"/>
              </w:rPr>
              <w:t xml:space="preserve"> </w:t>
            </w:r>
            <w:proofErr w:type="spellStart"/>
            <w:r w:rsidRPr="008778CA">
              <w:rPr>
                <w:rFonts w:cs="Arial"/>
                <w:sz w:val="20"/>
                <w:lang w:eastAsia="es-ES_tradnl"/>
              </w:rPr>
              <w:t>guztia</w:t>
            </w:r>
            <w:proofErr w:type="spellEnd"/>
            <w:r w:rsidRPr="008778CA">
              <w:rPr>
                <w:rFonts w:cs="Arial"/>
                <w:sz w:val="20"/>
                <w:lang w:eastAsia="es-ES_tradnl"/>
              </w:rPr>
              <w:t xml:space="preserve"> </w:t>
            </w:r>
            <w:proofErr w:type="spellStart"/>
            <w:r w:rsidRPr="008778CA">
              <w:rPr>
                <w:rFonts w:cs="Arial"/>
                <w:sz w:val="20"/>
                <w:lang w:eastAsia="es-ES_tradnl"/>
              </w:rPr>
              <w:t>ezagutu</w:t>
            </w:r>
            <w:proofErr w:type="spellEnd"/>
            <w:r w:rsidRPr="008778CA">
              <w:rPr>
                <w:rFonts w:cs="Arial"/>
                <w:sz w:val="20"/>
                <w:lang w:eastAsia="es-ES_tradnl"/>
              </w:rPr>
              <w:t xml:space="preserve"> </w:t>
            </w:r>
            <w:proofErr w:type="spellStart"/>
            <w:r w:rsidRPr="008778CA">
              <w:rPr>
                <w:rFonts w:cs="Arial"/>
                <w:sz w:val="20"/>
                <w:lang w:eastAsia="es-ES_tradnl"/>
              </w:rPr>
              <w:t>ahal</w:t>
            </w:r>
            <w:proofErr w:type="spellEnd"/>
            <w:r w:rsidRPr="008778CA">
              <w:rPr>
                <w:rFonts w:cs="Arial"/>
                <w:sz w:val="20"/>
                <w:lang w:eastAsia="es-ES_tradnl"/>
              </w:rPr>
              <w:t xml:space="preserve"> </w:t>
            </w:r>
            <w:proofErr w:type="spellStart"/>
            <w:r w:rsidRPr="008778CA">
              <w:rPr>
                <w:rFonts w:cs="Arial"/>
                <w:sz w:val="20"/>
                <w:lang w:eastAsia="es-ES_tradnl"/>
              </w:rPr>
              <w:t>izateko</w:t>
            </w:r>
            <w:proofErr w:type="spellEnd"/>
            <w:r w:rsidRPr="008778CA">
              <w:rPr>
                <w:rFonts w:cs="Arial"/>
                <w:sz w:val="20"/>
                <w:lang w:eastAsia="es-ES_tradnl"/>
              </w:rPr>
              <w:t>.</w:t>
            </w:r>
          </w:p>
          <w:p w14:paraId="51CE448E"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7128D9B1"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473460E6" w14:textId="77777777" w:rsidR="00CF7A33" w:rsidRPr="008778CA" w:rsidRDefault="00CF7A33" w:rsidP="008778CA">
            <w:pPr>
              <w:rPr>
                <w:rFonts w:cs="Arial"/>
                <w:sz w:val="20"/>
                <w:lang w:eastAsia="es-ES_tradnl"/>
              </w:rPr>
            </w:pPr>
            <w:r w:rsidRPr="008778CA">
              <w:rPr>
                <w:rFonts w:cs="Arial"/>
                <w:sz w:val="20"/>
                <w:lang w:val="eu-ES" w:eastAsia="es-ES_tradnl"/>
              </w:rPr>
              <w:tab/>
            </w:r>
            <w:r w:rsidRPr="008778CA">
              <w:rPr>
                <w:rFonts w:cs="Arial"/>
                <w:sz w:val="20"/>
                <w:lang w:eastAsia="es-ES_tradnl"/>
              </w:rPr>
              <w:t xml:space="preserve">De acuerdo con lo dispuesto en el artículo 136.2 y 3 </w:t>
            </w:r>
            <w:r w:rsidRPr="008778CA">
              <w:rPr>
                <w:rFonts w:cs="Arial"/>
                <w:spacing w:val="-2"/>
                <w:sz w:val="20"/>
              </w:rPr>
              <w:t>de la LCSP</w:t>
            </w:r>
            <w:r w:rsidRPr="008778CA">
              <w:rPr>
                <w:rFonts w:cs="Arial"/>
                <w:sz w:val="20"/>
                <w:lang w:eastAsia="es-ES_tradnl"/>
              </w:rPr>
              <w:t xml:space="preserve">, cuando la información adicional sobre los pliegos o sobre la documentación complementaria no haya podido ser facilitada en los plazos indicados, así como cuando las ofertas solamente puedan realizarse después de una visita sobre el terreno o previa consulta </w:t>
            </w:r>
            <w:r w:rsidRPr="008778CA">
              <w:rPr>
                <w:rFonts w:cs="Arial"/>
                <w:i/>
                <w:iCs/>
                <w:sz w:val="20"/>
                <w:lang w:eastAsia="es-ES_tradnl"/>
              </w:rPr>
              <w:t>in situ</w:t>
            </w:r>
            <w:r w:rsidRPr="008778CA">
              <w:rPr>
                <w:rFonts w:cs="Arial"/>
                <w:sz w:val="20"/>
                <w:lang w:eastAsia="es-ES_tradnl"/>
              </w:rPr>
              <w:t xml:space="preserve"> de la documentación adjunta al pliego, el plazo para la recepción de ofertas se prorrogará el tiempo que se considere conveniente para que los candidatos afectados puedan tener conocimiento de toda la información necesaria para formular las ofertas.</w:t>
            </w:r>
          </w:p>
          <w:p w14:paraId="3F762C4D" w14:textId="77777777" w:rsidR="00CF7A33" w:rsidRPr="008778CA" w:rsidRDefault="00CF7A33" w:rsidP="008778CA">
            <w:pPr>
              <w:rPr>
                <w:rFonts w:cs="Arial"/>
                <w:sz w:val="20"/>
              </w:rPr>
            </w:pPr>
          </w:p>
        </w:tc>
      </w:tr>
      <w:tr w:rsidR="008778CA" w:rsidRPr="008778CA" w14:paraId="657CE0CF"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74BFC59B" w14:textId="77777777" w:rsidR="00CF7A33" w:rsidRPr="008778CA" w:rsidRDefault="00CF7A33" w:rsidP="008778CA">
            <w:pPr>
              <w:rPr>
                <w:rFonts w:cs="Arial"/>
                <w:sz w:val="20"/>
                <w:lang w:val="eu-ES"/>
              </w:rPr>
            </w:pPr>
            <w:r w:rsidRPr="008778CA">
              <w:rPr>
                <w:rFonts w:cs="Arial"/>
                <w:sz w:val="20"/>
              </w:rPr>
              <w:tab/>
            </w:r>
            <w:proofErr w:type="spellStart"/>
            <w:r w:rsidRPr="008778CA">
              <w:rPr>
                <w:rFonts w:cs="Arial"/>
                <w:sz w:val="20"/>
              </w:rPr>
              <w:t>Lizitazio</w:t>
            </w:r>
            <w:proofErr w:type="spellEnd"/>
            <w:r w:rsidRPr="008778CA">
              <w:rPr>
                <w:rFonts w:cs="Arial"/>
                <w:sz w:val="20"/>
              </w:rPr>
              <w:t xml:space="preserve"> </w:t>
            </w:r>
            <w:proofErr w:type="spellStart"/>
            <w:r w:rsidRPr="008778CA">
              <w:rPr>
                <w:rFonts w:cs="Arial"/>
                <w:sz w:val="20"/>
              </w:rPr>
              <w:t>prozedura</w:t>
            </w:r>
            <w:proofErr w:type="spellEnd"/>
            <w:r w:rsidRPr="008778CA">
              <w:rPr>
                <w:rFonts w:cs="Arial"/>
                <w:sz w:val="20"/>
              </w:rPr>
              <w:t xml:space="preserve"> </w:t>
            </w:r>
            <w:proofErr w:type="spellStart"/>
            <w:r w:rsidRPr="008778CA">
              <w:rPr>
                <w:rFonts w:cs="Arial"/>
                <w:sz w:val="20"/>
              </w:rPr>
              <w:t>honetan</w:t>
            </w:r>
            <w:proofErr w:type="spellEnd"/>
            <w:r w:rsidRPr="008778CA">
              <w:rPr>
                <w:rFonts w:cs="Arial"/>
                <w:sz w:val="20"/>
              </w:rPr>
              <w:t xml:space="preserve"> </w:t>
            </w:r>
            <w:proofErr w:type="spellStart"/>
            <w:r w:rsidRPr="008778CA">
              <w:rPr>
                <w:rFonts w:cs="Arial"/>
                <w:sz w:val="20"/>
              </w:rPr>
              <w:t>aipatutako</w:t>
            </w:r>
            <w:proofErr w:type="spellEnd"/>
            <w:r w:rsidRPr="008778CA">
              <w:rPr>
                <w:rFonts w:cs="Arial"/>
                <w:sz w:val="20"/>
              </w:rPr>
              <w:t xml:space="preserve"> </w:t>
            </w:r>
            <w:proofErr w:type="spellStart"/>
            <w:r w:rsidRPr="008778CA">
              <w:rPr>
                <w:rFonts w:cs="Arial"/>
                <w:b/>
                <w:sz w:val="20"/>
              </w:rPr>
              <w:t>neurri</w:t>
            </w:r>
            <w:proofErr w:type="spellEnd"/>
            <w:r w:rsidRPr="008778CA">
              <w:rPr>
                <w:rFonts w:cs="Arial"/>
                <w:b/>
                <w:sz w:val="20"/>
              </w:rPr>
              <w:t xml:space="preserve"> </w:t>
            </w:r>
            <w:proofErr w:type="spellStart"/>
            <w:r w:rsidRPr="008778CA">
              <w:rPr>
                <w:rFonts w:cs="Arial"/>
                <w:b/>
                <w:sz w:val="20"/>
              </w:rPr>
              <w:t>elektronikoen</w:t>
            </w:r>
            <w:proofErr w:type="spellEnd"/>
            <w:r w:rsidRPr="008778CA">
              <w:rPr>
                <w:rFonts w:cs="Arial"/>
                <w:b/>
                <w:sz w:val="20"/>
              </w:rPr>
              <w:t xml:space="preserve"> </w:t>
            </w:r>
            <w:proofErr w:type="spellStart"/>
            <w:r w:rsidRPr="008778CA">
              <w:rPr>
                <w:rFonts w:cs="Arial"/>
                <w:b/>
                <w:sz w:val="20"/>
              </w:rPr>
              <w:t>bitartez</w:t>
            </w:r>
            <w:proofErr w:type="spellEnd"/>
            <w:r w:rsidRPr="008778CA">
              <w:rPr>
                <w:rFonts w:cs="Arial"/>
                <w:b/>
                <w:sz w:val="20"/>
              </w:rPr>
              <w:t xml:space="preserve"> </w:t>
            </w:r>
            <w:proofErr w:type="spellStart"/>
            <w:r w:rsidRPr="008778CA">
              <w:rPr>
                <w:rFonts w:cs="Arial"/>
                <w:b/>
                <w:sz w:val="20"/>
              </w:rPr>
              <w:t>aurkeztutako</w:t>
            </w:r>
            <w:proofErr w:type="spellEnd"/>
            <w:r w:rsidRPr="008778CA">
              <w:rPr>
                <w:rFonts w:cs="Arial"/>
                <w:b/>
                <w:sz w:val="20"/>
              </w:rPr>
              <w:t xml:space="preserve"> </w:t>
            </w:r>
            <w:proofErr w:type="spellStart"/>
            <w:r w:rsidRPr="008778CA">
              <w:rPr>
                <w:rFonts w:cs="Arial"/>
                <w:b/>
                <w:sz w:val="20"/>
              </w:rPr>
              <w:t>eskaintzak</w:t>
            </w:r>
            <w:proofErr w:type="spellEnd"/>
            <w:r w:rsidRPr="008778CA">
              <w:rPr>
                <w:rFonts w:cs="Arial"/>
                <w:b/>
                <w:sz w:val="20"/>
              </w:rPr>
              <w:t xml:space="preserve"> </w:t>
            </w:r>
            <w:proofErr w:type="spellStart"/>
            <w:r w:rsidRPr="008778CA">
              <w:rPr>
                <w:rFonts w:cs="Arial"/>
                <w:b/>
                <w:sz w:val="20"/>
              </w:rPr>
              <w:t>baino</w:t>
            </w:r>
            <w:proofErr w:type="spellEnd"/>
            <w:r w:rsidRPr="008778CA">
              <w:rPr>
                <w:rFonts w:cs="Arial"/>
                <w:b/>
                <w:sz w:val="20"/>
              </w:rPr>
              <w:t xml:space="preserve"> </w:t>
            </w:r>
            <w:proofErr w:type="spellStart"/>
            <w:r w:rsidRPr="008778CA">
              <w:rPr>
                <w:rFonts w:cs="Arial"/>
                <w:b/>
                <w:sz w:val="20"/>
              </w:rPr>
              <w:t>ez</w:t>
            </w:r>
            <w:proofErr w:type="spellEnd"/>
            <w:r w:rsidRPr="008778CA">
              <w:rPr>
                <w:rFonts w:cs="Arial"/>
                <w:b/>
                <w:sz w:val="20"/>
              </w:rPr>
              <w:t xml:space="preserve"> </w:t>
            </w:r>
            <w:proofErr w:type="spellStart"/>
            <w:r w:rsidRPr="008778CA">
              <w:rPr>
                <w:rFonts w:cs="Arial"/>
                <w:b/>
                <w:sz w:val="20"/>
              </w:rPr>
              <w:t>dira</w:t>
            </w:r>
            <w:proofErr w:type="spellEnd"/>
            <w:r w:rsidRPr="008778CA">
              <w:rPr>
                <w:rFonts w:cs="Arial"/>
                <w:b/>
                <w:sz w:val="20"/>
              </w:rPr>
              <w:t xml:space="preserve"> </w:t>
            </w:r>
            <w:proofErr w:type="spellStart"/>
            <w:r w:rsidRPr="008778CA">
              <w:rPr>
                <w:rFonts w:cs="Arial"/>
                <w:b/>
                <w:sz w:val="20"/>
              </w:rPr>
              <w:t>onartuko</w:t>
            </w:r>
            <w:proofErr w:type="spellEnd"/>
            <w:r w:rsidRPr="008778CA">
              <w:rPr>
                <w:rFonts w:cs="Arial"/>
                <w:sz w:val="20"/>
              </w:rPr>
              <w:t xml:space="preserve">. </w:t>
            </w:r>
            <w:proofErr w:type="spellStart"/>
            <w:r w:rsidRPr="008778CA">
              <w:rPr>
                <w:rFonts w:cs="Arial"/>
                <w:sz w:val="20"/>
              </w:rPr>
              <w:t>Ondorio</w:t>
            </w:r>
            <w:proofErr w:type="spellEnd"/>
            <w:r w:rsidRPr="008778CA">
              <w:rPr>
                <w:rFonts w:cs="Arial"/>
                <w:sz w:val="20"/>
              </w:rPr>
              <w:t xml:space="preserve"> </w:t>
            </w:r>
            <w:proofErr w:type="spellStart"/>
            <w:r w:rsidRPr="008778CA">
              <w:rPr>
                <w:rFonts w:cs="Arial"/>
                <w:sz w:val="20"/>
              </w:rPr>
              <w:t>horietarako</w:t>
            </w:r>
            <w:proofErr w:type="spellEnd"/>
            <w:r w:rsidRPr="008778CA">
              <w:rPr>
                <w:rFonts w:cs="Arial"/>
                <w:sz w:val="20"/>
              </w:rPr>
              <w:t xml:space="preserve">, </w:t>
            </w:r>
            <w:proofErr w:type="spellStart"/>
            <w:r w:rsidRPr="008778CA">
              <w:rPr>
                <w:rFonts w:cs="Arial"/>
                <w:sz w:val="20"/>
              </w:rPr>
              <w:t>funtsezko</w:t>
            </w:r>
            <w:proofErr w:type="spellEnd"/>
            <w:r w:rsidRPr="008778CA">
              <w:rPr>
                <w:rFonts w:cs="Arial"/>
                <w:sz w:val="20"/>
              </w:rPr>
              <w:t xml:space="preserve"> </w:t>
            </w:r>
            <w:proofErr w:type="spellStart"/>
            <w:r w:rsidRPr="008778CA">
              <w:rPr>
                <w:rFonts w:cs="Arial"/>
                <w:sz w:val="20"/>
              </w:rPr>
              <w:t>baldintza</w:t>
            </w:r>
            <w:proofErr w:type="spellEnd"/>
            <w:r w:rsidRPr="008778CA">
              <w:rPr>
                <w:rFonts w:cs="Arial"/>
                <w:sz w:val="20"/>
              </w:rPr>
              <w:t xml:space="preserve"> da </w:t>
            </w:r>
            <w:proofErr w:type="spellStart"/>
            <w:r w:rsidRPr="008778CA">
              <w:rPr>
                <w:rFonts w:cs="Arial"/>
                <w:spacing w:val="-2"/>
                <w:sz w:val="20"/>
              </w:rPr>
              <w:t>Euskadiko</w:t>
            </w:r>
            <w:proofErr w:type="spellEnd"/>
            <w:r w:rsidRPr="008778CA">
              <w:rPr>
                <w:rFonts w:cs="Arial"/>
                <w:spacing w:val="-2"/>
                <w:sz w:val="20"/>
              </w:rPr>
              <w:t xml:space="preserve"> </w:t>
            </w:r>
            <w:proofErr w:type="spellStart"/>
            <w:r w:rsidRPr="008778CA">
              <w:rPr>
                <w:rFonts w:cs="Arial"/>
                <w:spacing w:val="-2"/>
                <w:sz w:val="20"/>
              </w:rPr>
              <w:t>Erakunde</w:t>
            </w:r>
            <w:proofErr w:type="spellEnd"/>
            <w:r w:rsidRPr="008778CA">
              <w:rPr>
                <w:rFonts w:cs="Arial"/>
                <w:spacing w:val="-2"/>
                <w:sz w:val="20"/>
              </w:rPr>
              <w:t xml:space="preserve"> </w:t>
            </w:r>
            <w:proofErr w:type="spellStart"/>
            <w:r w:rsidRPr="008778CA">
              <w:rPr>
                <w:rFonts w:cs="Arial"/>
                <w:spacing w:val="-2"/>
                <w:sz w:val="20"/>
              </w:rPr>
              <w:t>Kontratugile</w:t>
            </w:r>
            <w:proofErr w:type="spellEnd"/>
            <w:r w:rsidRPr="008778CA">
              <w:rPr>
                <w:rFonts w:cs="Arial"/>
                <w:spacing w:val="-2"/>
                <w:sz w:val="20"/>
              </w:rPr>
              <w:t xml:space="preserve"> </w:t>
            </w:r>
            <w:proofErr w:type="spellStart"/>
            <w:r w:rsidRPr="008778CA">
              <w:rPr>
                <w:rFonts w:cs="Arial"/>
                <w:spacing w:val="-2"/>
                <w:sz w:val="20"/>
              </w:rPr>
              <w:t>Publikoko</w:t>
            </w:r>
            <w:proofErr w:type="spellEnd"/>
            <w:r w:rsidRPr="008778CA">
              <w:rPr>
                <w:rFonts w:cs="Arial"/>
                <w:sz w:val="20"/>
              </w:rPr>
              <w:t xml:space="preserve"> </w:t>
            </w:r>
            <w:proofErr w:type="spellStart"/>
            <w:r w:rsidRPr="008778CA">
              <w:rPr>
                <w:rFonts w:cs="Arial"/>
                <w:sz w:val="20"/>
              </w:rPr>
              <w:t>edo</w:t>
            </w:r>
            <w:proofErr w:type="spellEnd"/>
            <w:r w:rsidRPr="008778CA">
              <w:rPr>
                <w:rFonts w:cs="Arial"/>
                <w:sz w:val="20"/>
              </w:rPr>
              <w:t xml:space="preserve"> </w:t>
            </w:r>
            <w:proofErr w:type="spellStart"/>
            <w:r w:rsidRPr="008778CA">
              <w:rPr>
                <w:rFonts w:cs="Arial"/>
                <w:sz w:val="20"/>
              </w:rPr>
              <w:t>Sektore</w:t>
            </w:r>
            <w:proofErr w:type="spellEnd"/>
            <w:r w:rsidRPr="008778CA">
              <w:rPr>
                <w:rFonts w:cs="Arial"/>
                <w:sz w:val="20"/>
              </w:rPr>
              <w:t xml:space="preserve"> </w:t>
            </w:r>
            <w:proofErr w:type="spellStart"/>
            <w:r w:rsidRPr="008778CA">
              <w:rPr>
                <w:rFonts w:cs="Arial"/>
                <w:sz w:val="20"/>
              </w:rPr>
              <w:t>Publikoko</w:t>
            </w:r>
            <w:proofErr w:type="spellEnd"/>
            <w:r w:rsidRPr="008778CA">
              <w:rPr>
                <w:rFonts w:cs="Arial"/>
                <w:sz w:val="20"/>
              </w:rPr>
              <w:t xml:space="preserve"> </w:t>
            </w:r>
            <w:proofErr w:type="spellStart"/>
            <w:r w:rsidRPr="008778CA">
              <w:rPr>
                <w:rFonts w:cs="Arial"/>
                <w:sz w:val="20"/>
              </w:rPr>
              <w:t>Kontratazio</w:t>
            </w:r>
            <w:proofErr w:type="spellEnd"/>
            <w:r w:rsidRPr="008778CA">
              <w:rPr>
                <w:rFonts w:cs="Arial"/>
                <w:sz w:val="20"/>
              </w:rPr>
              <w:t xml:space="preserve"> </w:t>
            </w:r>
            <w:proofErr w:type="spellStart"/>
            <w:r w:rsidRPr="008778CA">
              <w:rPr>
                <w:rFonts w:cs="Arial"/>
                <w:sz w:val="20"/>
              </w:rPr>
              <w:t>erakundeko</w:t>
            </w:r>
            <w:proofErr w:type="spellEnd"/>
            <w:r w:rsidRPr="008778CA">
              <w:rPr>
                <w:rFonts w:cs="Arial"/>
                <w:sz w:val="20"/>
              </w:rPr>
              <w:t xml:space="preserve"> </w:t>
            </w:r>
            <w:proofErr w:type="spellStart"/>
            <w:r w:rsidRPr="008778CA">
              <w:rPr>
                <w:rFonts w:cs="Arial"/>
                <w:sz w:val="20"/>
              </w:rPr>
              <w:t>erabiltzaile</w:t>
            </w:r>
            <w:proofErr w:type="spellEnd"/>
            <w:r w:rsidRPr="008778CA">
              <w:rPr>
                <w:rFonts w:cs="Arial"/>
                <w:sz w:val="20"/>
              </w:rPr>
              <w:t xml:space="preserve"> </w:t>
            </w:r>
            <w:proofErr w:type="spellStart"/>
            <w:r w:rsidRPr="008778CA">
              <w:rPr>
                <w:rFonts w:cs="Arial"/>
                <w:sz w:val="20"/>
              </w:rPr>
              <w:t>erregistratua</w:t>
            </w:r>
            <w:proofErr w:type="spellEnd"/>
            <w:r w:rsidRPr="008778CA">
              <w:rPr>
                <w:rFonts w:cs="Arial"/>
                <w:sz w:val="20"/>
              </w:rPr>
              <w:t xml:space="preserve"> </w:t>
            </w:r>
            <w:proofErr w:type="spellStart"/>
            <w:r w:rsidRPr="008778CA">
              <w:rPr>
                <w:rFonts w:cs="Arial"/>
                <w:sz w:val="20"/>
              </w:rPr>
              <w:t>izatea</w:t>
            </w:r>
            <w:proofErr w:type="spellEnd"/>
            <w:r w:rsidRPr="008778CA">
              <w:rPr>
                <w:rFonts w:cs="Arial"/>
                <w:sz w:val="20"/>
              </w:rPr>
              <w:t>.</w:t>
            </w:r>
          </w:p>
          <w:p w14:paraId="7C0CCCC8"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12191011"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668A15F2" w14:textId="77777777" w:rsidR="00CF7A33" w:rsidRPr="008778CA" w:rsidRDefault="00CF7A33" w:rsidP="008778CA">
            <w:pPr>
              <w:rPr>
                <w:rFonts w:cs="Arial"/>
                <w:sz w:val="20"/>
              </w:rPr>
            </w:pPr>
            <w:r w:rsidRPr="008778CA">
              <w:rPr>
                <w:rFonts w:cs="Arial"/>
                <w:sz w:val="20"/>
              </w:rPr>
              <w:tab/>
              <w:t>En el presente procedimiento de licitación</w:t>
            </w:r>
            <w:r w:rsidRPr="008778CA">
              <w:rPr>
                <w:rFonts w:cs="Arial"/>
                <w:b/>
                <w:bCs/>
                <w:sz w:val="20"/>
              </w:rPr>
              <w:t xml:space="preserve"> no se admitirán ofertas que no sean presentadas a través de los medios electrónicos descritos</w:t>
            </w:r>
            <w:r w:rsidRPr="008778CA">
              <w:rPr>
                <w:rFonts w:cs="Arial"/>
                <w:sz w:val="20"/>
              </w:rPr>
              <w:t>. A estos efectos, es requisito necesario ser usuario registrado de la Plataforma de Contratación Pública de Euskadi o de la Plataforma de Contratación del Sector Público.</w:t>
            </w:r>
          </w:p>
          <w:p w14:paraId="5A78C07A" w14:textId="77777777" w:rsidR="00CF7A33" w:rsidRPr="008778CA" w:rsidRDefault="00CF7A33" w:rsidP="008778CA">
            <w:pPr>
              <w:rPr>
                <w:rFonts w:cs="Arial"/>
                <w:sz w:val="20"/>
              </w:rPr>
            </w:pPr>
          </w:p>
        </w:tc>
      </w:tr>
      <w:tr w:rsidR="008778CA" w:rsidRPr="008778CA" w14:paraId="46750B0B" w14:textId="77777777" w:rsidTr="008778CA">
        <w:tblPrEx>
          <w:tblCellMar>
            <w:left w:w="0" w:type="dxa"/>
            <w:right w:w="0" w:type="dxa"/>
          </w:tblCellMar>
          <w:tblLook w:val="04A0" w:firstRow="1" w:lastRow="0" w:firstColumn="1" w:lastColumn="0" w:noHBand="0" w:noVBand="1"/>
        </w:tblPrEx>
        <w:tc>
          <w:tcPr>
            <w:tcW w:w="4188" w:type="dxa"/>
            <w:gridSpan w:val="3"/>
            <w:tcMar>
              <w:top w:w="0" w:type="dxa"/>
              <w:left w:w="108" w:type="dxa"/>
              <w:bottom w:w="0" w:type="dxa"/>
              <w:right w:w="108" w:type="dxa"/>
            </w:tcMar>
          </w:tcPr>
          <w:p w14:paraId="02C952E6" w14:textId="77777777" w:rsidR="00CF7A33" w:rsidRPr="008778CA" w:rsidRDefault="00CF7A33" w:rsidP="008778CA">
            <w:pPr>
              <w:rPr>
                <w:rFonts w:cs="Arial"/>
                <w:sz w:val="20"/>
                <w:lang w:val="eu-ES"/>
              </w:rPr>
            </w:pPr>
            <w:r w:rsidRPr="008778CA">
              <w:rPr>
                <w:rFonts w:cs="Arial"/>
                <w:b/>
                <w:bCs/>
                <w:sz w:val="20"/>
              </w:rPr>
              <w:tab/>
            </w:r>
            <w:proofErr w:type="spellStart"/>
            <w:r w:rsidRPr="008778CA">
              <w:rPr>
                <w:rFonts w:cs="Arial"/>
                <w:b/>
                <w:bCs/>
                <w:sz w:val="20"/>
              </w:rPr>
              <w:t>Eskaintza</w:t>
            </w:r>
            <w:proofErr w:type="spellEnd"/>
            <w:r w:rsidRPr="008778CA">
              <w:rPr>
                <w:rFonts w:cs="Arial"/>
                <w:b/>
                <w:bCs/>
                <w:sz w:val="20"/>
              </w:rPr>
              <w:t xml:space="preserve"> baten </w:t>
            </w:r>
            <w:proofErr w:type="spellStart"/>
            <w:r w:rsidRPr="008778CA">
              <w:rPr>
                <w:rFonts w:cs="Arial"/>
                <w:b/>
                <w:bCs/>
                <w:sz w:val="20"/>
              </w:rPr>
              <w:t>edozein</w:t>
            </w:r>
            <w:proofErr w:type="spellEnd"/>
            <w:r w:rsidRPr="008778CA">
              <w:rPr>
                <w:rFonts w:cs="Arial"/>
                <w:b/>
                <w:bCs/>
                <w:sz w:val="20"/>
              </w:rPr>
              <w:t xml:space="preserve"> </w:t>
            </w:r>
            <w:proofErr w:type="spellStart"/>
            <w:r w:rsidRPr="008778CA">
              <w:rPr>
                <w:rFonts w:cs="Arial"/>
                <w:b/>
                <w:bCs/>
                <w:sz w:val="20"/>
              </w:rPr>
              <w:t>dokumentu</w:t>
            </w:r>
            <w:proofErr w:type="spellEnd"/>
            <w:r w:rsidRPr="008778CA">
              <w:rPr>
                <w:rFonts w:cs="Arial"/>
                <w:b/>
                <w:bCs/>
                <w:sz w:val="20"/>
              </w:rPr>
              <w:t xml:space="preserve"> </w:t>
            </w:r>
            <w:proofErr w:type="spellStart"/>
            <w:r w:rsidRPr="008778CA">
              <w:rPr>
                <w:rFonts w:cs="Arial"/>
                <w:b/>
                <w:bCs/>
                <w:sz w:val="20"/>
              </w:rPr>
              <w:t>zuzen</w:t>
            </w:r>
            <w:proofErr w:type="spellEnd"/>
            <w:r w:rsidRPr="008778CA">
              <w:rPr>
                <w:rFonts w:cs="Arial"/>
                <w:b/>
                <w:bCs/>
                <w:sz w:val="20"/>
              </w:rPr>
              <w:t xml:space="preserve"> </w:t>
            </w:r>
            <w:proofErr w:type="spellStart"/>
            <w:r w:rsidRPr="008778CA">
              <w:rPr>
                <w:rFonts w:cs="Arial"/>
                <w:b/>
                <w:bCs/>
                <w:sz w:val="20"/>
              </w:rPr>
              <w:t>irakurri</w:t>
            </w:r>
            <w:proofErr w:type="spellEnd"/>
            <w:r w:rsidRPr="008778CA">
              <w:rPr>
                <w:rFonts w:cs="Arial"/>
                <w:b/>
                <w:bCs/>
                <w:sz w:val="20"/>
              </w:rPr>
              <w:t xml:space="preserve"> </w:t>
            </w:r>
            <w:proofErr w:type="spellStart"/>
            <w:r w:rsidRPr="008778CA">
              <w:rPr>
                <w:rFonts w:cs="Arial"/>
                <w:b/>
                <w:bCs/>
                <w:sz w:val="20"/>
              </w:rPr>
              <w:t>ezin</w:t>
            </w:r>
            <w:proofErr w:type="spellEnd"/>
            <w:r w:rsidRPr="008778CA">
              <w:rPr>
                <w:rFonts w:cs="Arial"/>
                <w:b/>
                <w:bCs/>
                <w:sz w:val="20"/>
              </w:rPr>
              <w:t xml:space="preserve"> </w:t>
            </w:r>
            <w:proofErr w:type="spellStart"/>
            <w:r w:rsidRPr="008778CA">
              <w:rPr>
                <w:rFonts w:cs="Arial"/>
                <w:b/>
                <w:bCs/>
                <w:sz w:val="20"/>
              </w:rPr>
              <w:t>bada</w:t>
            </w:r>
            <w:proofErr w:type="spellEnd"/>
            <w:r w:rsidRPr="008778CA">
              <w:rPr>
                <w:rFonts w:cs="Arial"/>
                <w:b/>
                <w:bCs/>
                <w:sz w:val="20"/>
              </w:rPr>
              <w:t xml:space="preserve">,  </w:t>
            </w:r>
            <w:proofErr w:type="spellStart"/>
            <w:r w:rsidRPr="008778CA">
              <w:rPr>
                <w:rFonts w:cs="Arial"/>
                <w:bCs/>
                <w:sz w:val="20"/>
              </w:rPr>
              <w:t>gorabehera</w:t>
            </w:r>
            <w:proofErr w:type="spellEnd"/>
            <w:r w:rsidRPr="008778CA">
              <w:rPr>
                <w:rFonts w:cs="Arial"/>
                <w:bCs/>
                <w:sz w:val="20"/>
              </w:rPr>
              <w:t xml:space="preserve"> </w:t>
            </w:r>
            <w:proofErr w:type="spellStart"/>
            <w:r w:rsidRPr="008778CA">
              <w:rPr>
                <w:rFonts w:cs="Arial"/>
                <w:bCs/>
                <w:sz w:val="20"/>
              </w:rPr>
              <w:t>jakinarazi</w:t>
            </w:r>
            <w:proofErr w:type="spellEnd"/>
            <w:r w:rsidRPr="008778CA">
              <w:rPr>
                <w:rFonts w:cs="Arial"/>
                <w:bCs/>
                <w:sz w:val="20"/>
              </w:rPr>
              <w:t xml:space="preserve"> eta 24 </w:t>
            </w:r>
            <w:proofErr w:type="spellStart"/>
            <w:r w:rsidRPr="008778CA">
              <w:rPr>
                <w:rFonts w:cs="Arial"/>
                <w:bCs/>
                <w:sz w:val="20"/>
              </w:rPr>
              <w:t>orduko</w:t>
            </w:r>
            <w:proofErr w:type="spellEnd"/>
            <w:r w:rsidRPr="008778CA">
              <w:rPr>
                <w:rFonts w:cs="Arial"/>
                <w:bCs/>
                <w:sz w:val="20"/>
              </w:rPr>
              <w:t xml:space="preserve"> </w:t>
            </w:r>
            <w:proofErr w:type="spellStart"/>
            <w:r w:rsidRPr="008778CA">
              <w:rPr>
                <w:rFonts w:cs="Arial"/>
                <w:bCs/>
                <w:sz w:val="20"/>
              </w:rPr>
              <w:t>gehienezko</w:t>
            </w:r>
            <w:proofErr w:type="spellEnd"/>
            <w:r w:rsidRPr="008778CA">
              <w:rPr>
                <w:rFonts w:cs="Arial"/>
                <w:bCs/>
                <w:sz w:val="20"/>
              </w:rPr>
              <w:t xml:space="preserve"> </w:t>
            </w:r>
            <w:proofErr w:type="spellStart"/>
            <w:r w:rsidRPr="008778CA">
              <w:rPr>
                <w:rFonts w:cs="Arial"/>
                <w:bCs/>
                <w:sz w:val="20"/>
              </w:rPr>
              <w:t>epean</w:t>
            </w:r>
            <w:proofErr w:type="spellEnd"/>
            <w:r w:rsidRPr="008778CA">
              <w:rPr>
                <w:rFonts w:cs="Arial"/>
                <w:bCs/>
                <w:sz w:val="20"/>
              </w:rPr>
              <w:t xml:space="preserve">, </w:t>
            </w:r>
            <w:proofErr w:type="spellStart"/>
            <w:r w:rsidRPr="008778CA">
              <w:rPr>
                <w:rFonts w:cs="Arial"/>
                <w:bCs/>
                <w:sz w:val="20"/>
              </w:rPr>
              <w:t>lizitatzaileak</w:t>
            </w:r>
            <w:proofErr w:type="spellEnd"/>
            <w:r w:rsidRPr="008778CA">
              <w:rPr>
                <w:rFonts w:cs="Arial"/>
                <w:bCs/>
                <w:sz w:val="20"/>
              </w:rPr>
              <w:t xml:space="preserve"> </w:t>
            </w:r>
            <w:proofErr w:type="spellStart"/>
            <w:r w:rsidRPr="008778CA">
              <w:rPr>
                <w:rFonts w:cs="Arial"/>
                <w:bCs/>
                <w:sz w:val="20"/>
              </w:rPr>
              <w:t>formatu</w:t>
            </w:r>
            <w:proofErr w:type="spellEnd"/>
            <w:r w:rsidRPr="008778CA">
              <w:rPr>
                <w:rFonts w:cs="Arial"/>
                <w:bCs/>
                <w:sz w:val="20"/>
              </w:rPr>
              <w:t xml:space="preserve"> </w:t>
            </w:r>
            <w:proofErr w:type="spellStart"/>
            <w:r w:rsidRPr="008778CA">
              <w:rPr>
                <w:rFonts w:cs="Arial"/>
                <w:bCs/>
                <w:sz w:val="20"/>
              </w:rPr>
              <w:t>digitalean</w:t>
            </w:r>
            <w:proofErr w:type="spellEnd"/>
            <w:r w:rsidRPr="008778CA">
              <w:rPr>
                <w:rFonts w:cs="Arial"/>
                <w:bCs/>
                <w:sz w:val="20"/>
              </w:rPr>
              <w:t xml:space="preserve"> </w:t>
            </w:r>
            <w:proofErr w:type="spellStart"/>
            <w:r w:rsidRPr="008778CA">
              <w:rPr>
                <w:rFonts w:cs="Arial"/>
                <w:bCs/>
                <w:sz w:val="20"/>
              </w:rPr>
              <w:t>akatsa</w:t>
            </w:r>
            <w:proofErr w:type="spellEnd"/>
            <w:r w:rsidRPr="008778CA">
              <w:rPr>
                <w:rFonts w:cs="Arial"/>
                <w:bCs/>
                <w:sz w:val="20"/>
              </w:rPr>
              <w:t xml:space="preserve"> </w:t>
            </w:r>
            <w:proofErr w:type="spellStart"/>
            <w:r w:rsidRPr="008778CA">
              <w:rPr>
                <w:rFonts w:cs="Arial"/>
                <w:bCs/>
                <w:sz w:val="20"/>
              </w:rPr>
              <w:t>dagoen</w:t>
            </w:r>
            <w:proofErr w:type="spellEnd"/>
            <w:r w:rsidRPr="008778CA">
              <w:rPr>
                <w:rFonts w:cs="Arial"/>
                <w:bCs/>
                <w:sz w:val="20"/>
              </w:rPr>
              <w:t xml:space="preserve"> </w:t>
            </w:r>
            <w:proofErr w:type="spellStart"/>
            <w:r w:rsidRPr="008778CA">
              <w:rPr>
                <w:rFonts w:cs="Arial"/>
                <w:bCs/>
                <w:sz w:val="20"/>
              </w:rPr>
              <w:t>fitxategian</w:t>
            </w:r>
            <w:proofErr w:type="spellEnd"/>
            <w:r w:rsidRPr="008778CA">
              <w:rPr>
                <w:rFonts w:cs="Arial"/>
                <w:bCs/>
                <w:sz w:val="20"/>
              </w:rPr>
              <w:t xml:space="preserve"> </w:t>
            </w:r>
            <w:proofErr w:type="spellStart"/>
            <w:r w:rsidRPr="008778CA">
              <w:rPr>
                <w:rFonts w:cs="Arial"/>
                <w:bCs/>
                <w:sz w:val="20"/>
              </w:rPr>
              <w:t>sartutako</w:t>
            </w:r>
            <w:proofErr w:type="spellEnd"/>
            <w:r w:rsidRPr="008778CA">
              <w:rPr>
                <w:rFonts w:cs="Arial"/>
                <w:bCs/>
                <w:sz w:val="20"/>
              </w:rPr>
              <w:t xml:space="preserve"> </w:t>
            </w:r>
            <w:proofErr w:type="spellStart"/>
            <w:r w:rsidRPr="008778CA">
              <w:rPr>
                <w:rFonts w:cs="Arial"/>
                <w:bCs/>
                <w:sz w:val="20"/>
              </w:rPr>
              <w:t>dokumentua</w:t>
            </w:r>
            <w:proofErr w:type="spellEnd"/>
            <w:r w:rsidRPr="008778CA">
              <w:rPr>
                <w:rFonts w:cs="Arial"/>
                <w:bCs/>
                <w:sz w:val="20"/>
              </w:rPr>
              <w:t xml:space="preserve"> </w:t>
            </w:r>
            <w:proofErr w:type="spellStart"/>
            <w:r w:rsidRPr="008778CA">
              <w:rPr>
                <w:rFonts w:cs="Arial"/>
                <w:bCs/>
                <w:sz w:val="20"/>
              </w:rPr>
              <w:t>aurkeztea</w:t>
            </w:r>
            <w:proofErr w:type="spellEnd"/>
            <w:r w:rsidRPr="008778CA">
              <w:rPr>
                <w:rFonts w:cs="Arial"/>
                <w:bCs/>
                <w:sz w:val="20"/>
              </w:rPr>
              <w:t xml:space="preserve"> </w:t>
            </w:r>
            <w:proofErr w:type="spellStart"/>
            <w:r w:rsidRPr="008778CA">
              <w:rPr>
                <w:rFonts w:cs="Arial"/>
                <w:bCs/>
                <w:sz w:val="20"/>
              </w:rPr>
              <w:t>baimenduko</w:t>
            </w:r>
            <w:proofErr w:type="spellEnd"/>
            <w:r w:rsidRPr="008778CA">
              <w:rPr>
                <w:rFonts w:cs="Arial"/>
                <w:bCs/>
                <w:sz w:val="20"/>
              </w:rPr>
              <w:t xml:space="preserve"> da.</w:t>
            </w:r>
            <w:r w:rsidRPr="008778CA">
              <w:rPr>
                <w:rFonts w:cs="Arial"/>
                <w:b/>
                <w:bCs/>
                <w:sz w:val="20"/>
              </w:rPr>
              <w:t xml:space="preserve"> </w:t>
            </w:r>
            <w:r w:rsidRPr="008778CA">
              <w:rPr>
                <w:rFonts w:cs="Arial"/>
                <w:sz w:val="20"/>
              </w:rPr>
              <w:t xml:space="preserve"> </w:t>
            </w:r>
            <w:proofErr w:type="spellStart"/>
            <w:r w:rsidRPr="008778CA">
              <w:rPr>
                <w:rFonts w:cs="Arial"/>
                <w:sz w:val="20"/>
              </w:rPr>
              <w:t>Aurkeztutako</w:t>
            </w:r>
            <w:proofErr w:type="spellEnd"/>
            <w:r w:rsidRPr="008778CA">
              <w:rPr>
                <w:rFonts w:cs="Arial"/>
                <w:sz w:val="20"/>
              </w:rPr>
              <w:t xml:space="preserve"> </w:t>
            </w:r>
            <w:proofErr w:type="spellStart"/>
            <w:r w:rsidRPr="008778CA">
              <w:rPr>
                <w:rFonts w:cs="Arial"/>
                <w:sz w:val="20"/>
              </w:rPr>
              <w:t>dokumentuak</w:t>
            </w:r>
            <w:proofErr w:type="spellEnd"/>
            <w:r w:rsidRPr="008778CA">
              <w:rPr>
                <w:rFonts w:cs="Arial"/>
                <w:sz w:val="20"/>
              </w:rPr>
              <w:t xml:space="preserve"> </w:t>
            </w:r>
            <w:proofErr w:type="spellStart"/>
            <w:r w:rsidRPr="008778CA">
              <w:rPr>
                <w:rFonts w:cs="Arial"/>
                <w:sz w:val="20"/>
              </w:rPr>
              <w:t>ondoren</w:t>
            </w:r>
            <w:proofErr w:type="spellEnd"/>
            <w:r w:rsidRPr="008778CA">
              <w:rPr>
                <w:rFonts w:cs="Arial"/>
                <w:sz w:val="20"/>
              </w:rPr>
              <w:t xml:space="preserve"> </w:t>
            </w:r>
            <w:proofErr w:type="spellStart"/>
            <w:r w:rsidRPr="008778CA">
              <w:rPr>
                <w:rFonts w:cs="Arial"/>
                <w:sz w:val="20"/>
              </w:rPr>
              <w:t>ezin</w:t>
            </w:r>
            <w:proofErr w:type="spellEnd"/>
            <w:r w:rsidRPr="008778CA">
              <w:rPr>
                <w:rFonts w:cs="Arial"/>
                <w:sz w:val="20"/>
              </w:rPr>
              <w:t xml:space="preserve"> </w:t>
            </w:r>
            <w:proofErr w:type="spellStart"/>
            <w:r w:rsidRPr="008778CA">
              <w:rPr>
                <w:rFonts w:cs="Arial"/>
                <w:sz w:val="20"/>
              </w:rPr>
              <w:t>izango</w:t>
            </w:r>
            <w:proofErr w:type="spellEnd"/>
            <w:r w:rsidRPr="008778CA">
              <w:rPr>
                <w:rFonts w:cs="Arial"/>
                <w:sz w:val="20"/>
              </w:rPr>
              <w:t xml:space="preserve"> du </w:t>
            </w:r>
            <w:proofErr w:type="spellStart"/>
            <w:r w:rsidRPr="008778CA">
              <w:rPr>
                <w:rFonts w:cs="Arial"/>
                <w:sz w:val="20"/>
              </w:rPr>
              <w:t>inolako</w:t>
            </w:r>
            <w:proofErr w:type="spellEnd"/>
            <w:r w:rsidRPr="008778CA">
              <w:rPr>
                <w:rFonts w:cs="Arial"/>
                <w:sz w:val="20"/>
              </w:rPr>
              <w:t xml:space="preserve"> </w:t>
            </w:r>
            <w:proofErr w:type="spellStart"/>
            <w:r w:rsidRPr="008778CA">
              <w:rPr>
                <w:rFonts w:cs="Arial"/>
                <w:sz w:val="20"/>
              </w:rPr>
              <w:t>moldaketarik</w:t>
            </w:r>
            <w:proofErr w:type="spellEnd"/>
            <w:r w:rsidRPr="008778CA">
              <w:rPr>
                <w:rFonts w:cs="Arial"/>
                <w:sz w:val="20"/>
              </w:rPr>
              <w:t xml:space="preserve"> izan </w:t>
            </w:r>
            <w:proofErr w:type="spellStart"/>
            <w:r w:rsidRPr="008778CA">
              <w:rPr>
                <w:rFonts w:cs="Arial"/>
                <w:sz w:val="20"/>
              </w:rPr>
              <w:t>eskaintzan</w:t>
            </w:r>
            <w:proofErr w:type="spellEnd"/>
            <w:r w:rsidRPr="008778CA">
              <w:rPr>
                <w:rFonts w:cs="Arial"/>
                <w:sz w:val="20"/>
              </w:rPr>
              <w:t xml:space="preserve"> </w:t>
            </w:r>
            <w:proofErr w:type="spellStart"/>
            <w:r w:rsidRPr="008778CA">
              <w:rPr>
                <w:rFonts w:cs="Arial"/>
                <w:sz w:val="20"/>
              </w:rPr>
              <w:t>sartutako</w:t>
            </w:r>
            <w:proofErr w:type="spellEnd"/>
            <w:r w:rsidRPr="008778CA">
              <w:rPr>
                <w:rFonts w:cs="Arial"/>
                <w:sz w:val="20"/>
              </w:rPr>
              <w:t xml:space="preserve"> </w:t>
            </w:r>
            <w:proofErr w:type="spellStart"/>
            <w:r w:rsidRPr="008778CA">
              <w:rPr>
                <w:rFonts w:cs="Arial"/>
                <w:sz w:val="20"/>
              </w:rPr>
              <w:t>originalarekiko</w:t>
            </w:r>
            <w:proofErr w:type="spellEnd"/>
            <w:r w:rsidRPr="008778CA">
              <w:rPr>
                <w:rFonts w:cs="Arial"/>
                <w:sz w:val="20"/>
              </w:rPr>
              <w:t xml:space="preserve">. </w:t>
            </w:r>
            <w:proofErr w:type="spellStart"/>
            <w:r w:rsidRPr="008778CA">
              <w:rPr>
                <w:rFonts w:cs="Arial"/>
                <w:sz w:val="20"/>
              </w:rPr>
              <w:t>Kontratazio</w:t>
            </w:r>
            <w:proofErr w:type="spellEnd"/>
            <w:r w:rsidRPr="008778CA">
              <w:rPr>
                <w:rFonts w:cs="Arial"/>
                <w:sz w:val="20"/>
              </w:rPr>
              <w:t xml:space="preserve"> </w:t>
            </w:r>
            <w:proofErr w:type="spellStart"/>
            <w:r w:rsidRPr="008778CA">
              <w:rPr>
                <w:rFonts w:cs="Arial"/>
                <w:sz w:val="20"/>
              </w:rPr>
              <w:t>organoak</w:t>
            </w:r>
            <w:proofErr w:type="spellEnd"/>
            <w:r w:rsidRPr="008778CA">
              <w:rPr>
                <w:rFonts w:cs="Arial"/>
                <w:sz w:val="20"/>
              </w:rPr>
              <w:t xml:space="preserve"> </w:t>
            </w:r>
            <w:proofErr w:type="spellStart"/>
            <w:r w:rsidRPr="008778CA">
              <w:rPr>
                <w:rFonts w:cs="Arial"/>
                <w:sz w:val="20"/>
              </w:rPr>
              <w:t>konprobatzen</w:t>
            </w:r>
            <w:proofErr w:type="spellEnd"/>
            <w:r w:rsidRPr="008778CA">
              <w:rPr>
                <w:rFonts w:cs="Arial"/>
                <w:sz w:val="20"/>
              </w:rPr>
              <w:t xml:space="preserve"> </w:t>
            </w:r>
            <w:proofErr w:type="spellStart"/>
            <w:r w:rsidRPr="008778CA">
              <w:rPr>
                <w:rFonts w:cs="Arial"/>
                <w:sz w:val="20"/>
              </w:rPr>
              <w:t>badu</w:t>
            </w:r>
            <w:proofErr w:type="spellEnd"/>
            <w:r w:rsidRPr="008778CA">
              <w:rPr>
                <w:rFonts w:cs="Arial"/>
                <w:sz w:val="20"/>
              </w:rPr>
              <w:t xml:space="preserve"> </w:t>
            </w:r>
            <w:proofErr w:type="spellStart"/>
            <w:r w:rsidRPr="008778CA">
              <w:rPr>
                <w:rFonts w:cs="Arial"/>
                <w:sz w:val="20"/>
              </w:rPr>
              <w:t>dokumentuak</w:t>
            </w:r>
            <w:proofErr w:type="spellEnd"/>
            <w:r w:rsidRPr="008778CA">
              <w:rPr>
                <w:rFonts w:cs="Arial"/>
                <w:sz w:val="20"/>
              </w:rPr>
              <w:t xml:space="preserve"> </w:t>
            </w:r>
            <w:proofErr w:type="spellStart"/>
            <w:r w:rsidRPr="008778CA">
              <w:rPr>
                <w:rFonts w:cs="Arial"/>
                <w:sz w:val="20"/>
              </w:rPr>
              <w:t>moldaketaren</w:t>
            </w:r>
            <w:proofErr w:type="spellEnd"/>
            <w:r w:rsidRPr="008778CA">
              <w:rPr>
                <w:rFonts w:cs="Arial"/>
                <w:sz w:val="20"/>
              </w:rPr>
              <w:t xml:space="preserve"> </w:t>
            </w:r>
            <w:proofErr w:type="spellStart"/>
            <w:r w:rsidRPr="008778CA">
              <w:rPr>
                <w:rFonts w:cs="Arial"/>
                <w:sz w:val="20"/>
              </w:rPr>
              <w:t>bat</w:t>
            </w:r>
            <w:proofErr w:type="spellEnd"/>
            <w:r w:rsidRPr="008778CA">
              <w:rPr>
                <w:rFonts w:cs="Arial"/>
                <w:sz w:val="20"/>
              </w:rPr>
              <w:t xml:space="preserve"> izan duela, </w:t>
            </w:r>
            <w:proofErr w:type="spellStart"/>
            <w:r w:rsidRPr="008778CA">
              <w:rPr>
                <w:rFonts w:cs="Arial"/>
                <w:sz w:val="20"/>
              </w:rPr>
              <w:t>lizitatzailearen</w:t>
            </w:r>
            <w:proofErr w:type="spellEnd"/>
            <w:r w:rsidRPr="008778CA">
              <w:rPr>
                <w:rFonts w:cs="Arial"/>
                <w:sz w:val="20"/>
              </w:rPr>
              <w:t xml:space="preserve"> </w:t>
            </w:r>
            <w:proofErr w:type="spellStart"/>
            <w:r w:rsidRPr="008778CA">
              <w:rPr>
                <w:rFonts w:cs="Arial"/>
                <w:sz w:val="20"/>
              </w:rPr>
              <w:t>eskaintza</w:t>
            </w:r>
            <w:proofErr w:type="spellEnd"/>
            <w:r w:rsidRPr="008778CA">
              <w:rPr>
                <w:rFonts w:cs="Arial"/>
                <w:sz w:val="20"/>
              </w:rPr>
              <w:t xml:space="preserve"> </w:t>
            </w:r>
            <w:proofErr w:type="spellStart"/>
            <w:r w:rsidRPr="008778CA">
              <w:rPr>
                <w:rFonts w:cs="Arial"/>
                <w:sz w:val="20"/>
              </w:rPr>
              <w:t>ez</w:t>
            </w:r>
            <w:proofErr w:type="spellEnd"/>
            <w:r w:rsidRPr="008778CA">
              <w:rPr>
                <w:rFonts w:cs="Arial"/>
                <w:sz w:val="20"/>
              </w:rPr>
              <w:t xml:space="preserve"> da </w:t>
            </w:r>
            <w:proofErr w:type="spellStart"/>
            <w:r w:rsidRPr="008778CA">
              <w:rPr>
                <w:rFonts w:cs="Arial"/>
                <w:sz w:val="20"/>
              </w:rPr>
              <w:t>kontuan</w:t>
            </w:r>
            <w:proofErr w:type="spellEnd"/>
            <w:r w:rsidRPr="008778CA">
              <w:rPr>
                <w:rFonts w:cs="Arial"/>
                <w:sz w:val="20"/>
              </w:rPr>
              <w:t xml:space="preserve"> </w:t>
            </w:r>
            <w:proofErr w:type="spellStart"/>
            <w:r w:rsidRPr="008778CA">
              <w:rPr>
                <w:rFonts w:cs="Arial"/>
                <w:sz w:val="20"/>
              </w:rPr>
              <w:t>hartuko</w:t>
            </w:r>
            <w:proofErr w:type="spellEnd"/>
            <w:r w:rsidRPr="008778CA">
              <w:rPr>
                <w:rFonts w:cs="Arial"/>
                <w:sz w:val="20"/>
              </w:rPr>
              <w:t>.</w:t>
            </w:r>
          </w:p>
          <w:p w14:paraId="007DF20A" w14:textId="77777777" w:rsidR="00CF7A33" w:rsidRPr="008778CA" w:rsidRDefault="00CF7A33" w:rsidP="008778CA">
            <w:pPr>
              <w:rPr>
                <w:rFonts w:cs="Arial"/>
                <w:b/>
                <w:bCs/>
                <w:sz w:val="20"/>
              </w:rPr>
            </w:pPr>
          </w:p>
        </w:tc>
        <w:tc>
          <w:tcPr>
            <w:tcW w:w="701" w:type="dxa"/>
            <w:gridSpan w:val="2"/>
            <w:tcMar>
              <w:top w:w="0" w:type="dxa"/>
              <w:left w:w="108" w:type="dxa"/>
              <w:bottom w:w="0" w:type="dxa"/>
              <w:right w:w="108" w:type="dxa"/>
            </w:tcMar>
          </w:tcPr>
          <w:p w14:paraId="7ABB0AC0" w14:textId="77777777" w:rsidR="00CF7A33" w:rsidRPr="008778CA" w:rsidRDefault="00CF7A33" w:rsidP="008778CA">
            <w:pPr>
              <w:ind w:right="-456"/>
              <w:rPr>
                <w:rFonts w:cs="Arial"/>
                <w:sz w:val="20"/>
              </w:rPr>
            </w:pPr>
          </w:p>
        </w:tc>
        <w:tc>
          <w:tcPr>
            <w:tcW w:w="4226" w:type="dxa"/>
            <w:gridSpan w:val="2"/>
            <w:tcMar>
              <w:top w:w="0" w:type="dxa"/>
              <w:left w:w="108" w:type="dxa"/>
              <w:bottom w:w="0" w:type="dxa"/>
              <w:right w:w="108" w:type="dxa"/>
            </w:tcMar>
          </w:tcPr>
          <w:p w14:paraId="74986386" w14:textId="77777777" w:rsidR="00CF7A33" w:rsidRPr="008778CA" w:rsidRDefault="00CF7A33" w:rsidP="008778CA">
            <w:pPr>
              <w:rPr>
                <w:rFonts w:cs="Arial"/>
                <w:sz w:val="20"/>
              </w:rPr>
            </w:pPr>
            <w:r w:rsidRPr="008778CA">
              <w:rPr>
                <w:rFonts w:cs="Arial"/>
                <w:sz w:val="20"/>
              </w:rPr>
              <w:tab/>
            </w:r>
            <w:r w:rsidRPr="008778CA">
              <w:rPr>
                <w:rFonts w:cs="Arial"/>
                <w:b/>
                <w:bCs/>
                <w:sz w:val="20"/>
              </w:rPr>
              <w:t>En el caso de que cualquiera de los documentos de una oferta no pueda visualizarse correctamente</w:t>
            </w:r>
            <w:r w:rsidRPr="008778CA">
              <w:rPr>
                <w:rFonts w:cs="Arial"/>
                <w:sz w:val="20"/>
              </w:rPr>
              <w:t>,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Órgano de Contratación comprueba que el documento ha sufrido modificaciones, la oferta del licitador no será tenida en cuenta.</w:t>
            </w:r>
          </w:p>
          <w:p w14:paraId="152EFB8D" w14:textId="77777777" w:rsidR="00CF7A33" w:rsidRPr="008778CA" w:rsidRDefault="00CF7A33" w:rsidP="008778CA">
            <w:pPr>
              <w:rPr>
                <w:rFonts w:cs="Arial"/>
                <w:spacing w:val="-2"/>
                <w:sz w:val="20"/>
              </w:rPr>
            </w:pPr>
          </w:p>
        </w:tc>
      </w:tr>
      <w:tr w:rsidR="008778CA" w:rsidRPr="008778CA" w14:paraId="6CFD8034" w14:textId="77777777" w:rsidTr="008778CA">
        <w:trPr>
          <w:gridAfter w:val="1"/>
          <w:wAfter w:w="47" w:type="dxa"/>
        </w:trPr>
        <w:tc>
          <w:tcPr>
            <w:tcW w:w="4168" w:type="dxa"/>
            <w:gridSpan w:val="2"/>
          </w:tcPr>
          <w:p w14:paraId="03F124B5" w14:textId="77777777" w:rsidR="00CF7A33" w:rsidRPr="008778CA" w:rsidRDefault="00CF7A33" w:rsidP="008778CA">
            <w:pPr>
              <w:ind w:firstLine="708"/>
              <w:rPr>
                <w:rFonts w:cs="Arial"/>
                <w:sz w:val="20"/>
                <w:lang w:val="eu-ES"/>
              </w:rPr>
            </w:pPr>
            <w:r w:rsidRPr="008778CA">
              <w:rPr>
                <w:rFonts w:cs="Arial"/>
                <w:sz w:val="20"/>
                <w:lang w:val="eu-ES"/>
              </w:rPr>
              <w:t>Proposamenak isilpekoak izango dira, eta izaera hori lizitazio publikoa egin arte bermatuko duten bitartekoak finkatuko dira.</w:t>
            </w:r>
          </w:p>
          <w:p w14:paraId="5519D9F7" w14:textId="77777777" w:rsidR="00CF7A33" w:rsidRPr="008778CA" w:rsidRDefault="00CF7A33" w:rsidP="008778CA">
            <w:pPr>
              <w:ind w:firstLine="708"/>
              <w:rPr>
                <w:rFonts w:cs="Arial"/>
                <w:sz w:val="20"/>
                <w:lang w:val="eu-ES"/>
              </w:rPr>
            </w:pPr>
            <w:r w:rsidRPr="008778CA">
              <w:rPr>
                <w:rFonts w:cs="Arial"/>
                <w:sz w:val="20"/>
                <w:lang w:val="eu-ES"/>
              </w:rPr>
              <w:t>Administrazio-klausula berezien pleguan ezarritako ereduaren araberakoak izango dira.</w:t>
            </w:r>
          </w:p>
          <w:p w14:paraId="5BCBCAFF" w14:textId="77777777" w:rsidR="00CF7A33" w:rsidRPr="008778CA" w:rsidRDefault="00CF7A33" w:rsidP="008778CA">
            <w:pPr>
              <w:ind w:firstLine="708"/>
              <w:rPr>
                <w:rFonts w:cs="Arial"/>
                <w:sz w:val="20"/>
                <w:lang w:val="eu-ES"/>
              </w:rPr>
            </w:pPr>
            <w:r w:rsidRPr="008778CA">
              <w:rPr>
                <w:rFonts w:cs="Arial"/>
                <w:sz w:val="20"/>
                <w:lang w:val="eu-ES"/>
              </w:rPr>
              <w:lastRenderedPageBreak/>
              <w:t>Proposamena aurkeztuz gero, enpresaburuak klausula guztien edukia salbuespen barik onartzen duela ondorioztatuko da. Halaber, aurkeztuz gero, kontratazio mahaiari baimena emango dio Lizitatzaile eta Sektore Publikoko Enpresa Sailkatuen Erregistro Ofizialean jasotako datuak kontsultatzeko edo Europar Batasuneko Estatu Kide baten eragile ekonomikoen zerrenda ofizialetan begiratzeko (139. art.).</w:t>
            </w:r>
          </w:p>
          <w:p w14:paraId="3437728D" w14:textId="77777777" w:rsidR="00CF7A33" w:rsidRPr="008778CA" w:rsidRDefault="00CF7A33" w:rsidP="008778CA">
            <w:pPr>
              <w:rPr>
                <w:rFonts w:cs="Arial"/>
                <w:sz w:val="20"/>
                <w:lang w:val="eu-ES"/>
              </w:rPr>
            </w:pPr>
          </w:p>
        </w:tc>
        <w:tc>
          <w:tcPr>
            <w:tcW w:w="698" w:type="dxa"/>
            <w:gridSpan w:val="2"/>
          </w:tcPr>
          <w:p w14:paraId="4E3263DD" w14:textId="77777777" w:rsidR="00CF7A33" w:rsidRPr="008778CA" w:rsidRDefault="00CF7A33" w:rsidP="008778CA">
            <w:pPr>
              <w:ind w:right="-456"/>
              <w:rPr>
                <w:rFonts w:cs="Arial"/>
                <w:sz w:val="20"/>
                <w:lang w:val="eu-ES"/>
              </w:rPr>
            </w:pPr>
          </w:p>
        </w:tc>
        <w:tc>
          <w:tcPr>
            <w:tcW w:w="4202" w:type="dxa"/>
            <w:gridSpan w:val="2"/>
          </w:tcPr>
          <w:p w14:paraId="428C1830" w14:textId="77777777" w:rsidR="00CF7A33" w:rsidRPr="008778CA" w:rsidRDefault="00CF7A33" w:rsidP="008778CA">
            <w:pPr>
              <w:ind w:firstLine="708"/>
              <w:rPr>
                <w:rFonts w:cs="Arial"/>
                <w:noProof/>
                <w:sz w:val="20"/>
                <w:lang w:val="es-ES"/>
              </w:rPr>
            </w:pPr>
            <w:r w:rsidRPr="008778CA">
              <w:rPr>
                <w:rFonts w:cs="Arial"/>
                <w:noProof/>
                <w:sz w:val="20"/>
                <w:lang w:val="es-ES"/>
              </w:rPr>
              <w:t xml:space="preserve">Las proposiciones serán secretas y se arbitrarán los medios que garanticen tal carácter hasta el momento de la licitación pública. </w:t>
            </w:r>
          </w:p>
          <w:p w14:paraId="1388B1BF" w14:textId="77777777" w:rsidR="00CF7A33" w:rsidRPr="008778CA" w:rsidRDefault="00CF7A33" w:rsidP="008778CA">
            <w:pPr>
              <w:ind w:firstLine="708"/>
              <w:rPr>
                <w:rFonts w:cs="Arial"/>
                <w:noProof/>
                <w:sz w:val="20"/>
                <w:lang w:val="es-ES"/>
              </w:rPr>
            </w:pPr>
            <w:r w:rsidRPr="008778CA">
              <w:rPr>
                <w:rFonts w:cs="Arial"/>
                <w:noProof/>
                <w:sz w:val="20"/>
                <w:lang w:val="es-ES"/>
              </w:rPr>
              <w:t xml:space="preserve">Se sujetarán al modelo que se establece en el pliego de cláusulas administrativas particulares. </w:t>
            </w:r>
          </w:p>
          <w:p w14:paraId="7E17AAB9" w14:textId="524C7860" w:rsidR="00CF7A33" w:rsidRPr="008778CA" w:rsidRDefault="00CF7A33" w:rsidP="008778CA">
            <w:pPr>
              <w:ind w:firstLine="708"/>
              <w:rPr>
                <w:rFonts w:cs="Arial"/>
                <w:noProof/>
                <w:sz w:val="20"/>
                <w:lang w:val="es-ES"/>
              </w:rPr>
            </w:pPr>
            <w:r w:rsidRPr="008778CA">
              <w:rPr>
                <w:rFonts w:cs="Arial"/>
                <w:noProof/>
                <w:sz w:val="20"/>
                <w:lang w:val="es-ES"/>
              </w:rPr>
              <w:lastRenderedPageBreak/>
              <w:t>Su presentación presume la aceptación incondicionada por el empresario del contenido de la totalidad de dichas cláusulas sin salvedad alguna así como la autorización a la mesa de contratación para consultar los datos recogidos en el Registro Oficial de Licitadores y Empresas Clasificadas del Sector Público o en las listas oficiales de operadores económicos de un Estado Miembro de la Unión Europea.</w:t>
            </w:r>
            <w:r w:rsidR="007F2562">
              <w:rPr>
                <w:rFonts w:cs="Arial"/>
                <w:noProof/>
                <w:sz w:val="20"/>
                <w:lang w:val="es-ES"/>
              </w:rPr>
              <w:t xml:space="preserve"> </w:t>
            </w:r>
            <w:r w:rsidRPr="008778CA">
              <w:rPr>
                <w:rFonts w:cs="Arial"/>
                <w:noProof/>
                <w:sz w:val="20"/>
                <w:lang w:val="es-ES"/>
              </w:rPr>
              <w:t>(art. 139)</w:t>
            </w:r>
            <w:r w:rsidR="007F2562">
              <w:rPr>
                <w:rFonts w:cs="Arial"/>
                <w:noProof/>
                <w:sz w:val="20"/>
                <w:lang w:val="es-ES"/>
              </w:rPr>
              <w:t>.</w:t>
            </w:r>
          </w:p>
        </w:tc>
      </w:tr>
      <w:tr w:rsidR="008778CA" w:rsidRPr="008778CA" w14:paraId="229D89AA" w14:textId="77777777" w:rsidTr="008778CA">
        <w:trPr>
          <w:gridAfter w:val="1"/>
          <w:wAfter w:w="47" w:type="dxa"/>
        </w:trPr>
        <w:tc>
          <w:tcPr>
            <w:tcW w:w="4168" w:type="dxa"/>
            <w:gridSpan w:val="2"/>
          </w:tcPr>
          <w:p w14:paraId="542C349D" w14:textId="77777777" w:rsidR="00CF7A33" w:rsidRPr="008778CA" w:rsidRDefault="00CF7A33" w:rsidP="008778CA">
            <w:pPr>
              <w:ind w:firstLine="708"/>
              <w:rPr>
                <w:rFonts w:cs="Arial"/>
                <w:sz w:val="20"/>
                <w:lang w:val="eu-ES"/>
              </w:rPr>
            </w:pPr>
            <w:r w:rsidRPr="008778CA">
              <w:rPr>
                <w:rFonts w:cs="Arial"/>
                <w:sz w:val="20"/>
                <w:lang w:val="eu-ES"/>
              </w:rPr>
              <w:lastRenderedPageBreak/>
              <w:t>Enpresa lizitatzaileek, euren proposamenak prestatu eta aurkezterakoan zein kontratua indarrean den bitartean, genero-berdintasuna sustatzeko legez ezarritakoa hartu beharko dute kontuan, ez dute hizkuntza edo irudi sexistarik erabiliko eta emakume eta gizonen arteko berdintasuna sustatzen duten estereotipo sexistarik gabeko materialak eta jarduerak sortuko dituzte.</w:t>
            </w:r>
          </w:p>
          <w:p w14:paraId="3EEB5043" w14:textId="77777777" w:rsidR="00CF7A33" w:rsidRPr="008778CA" w:rsidRDefault="00CF7A33" w:rsidP="008778CA">
            <w:pPr>
              <w:ind w:firstLine="708"/>
              <w:rPr>
                <w:rFonts w:cs="Arial"/>
                <w:sz w:val="20"/>
                <w:lang w:val="eu-ES"/>
              </w:rPr>
            </w:pPr>
          </w:p>
        </w:tc>
        <w:tc>
          <w:tcPr>
            <w:tcW w:w="698" w:type="dxa"/>
            <w:gridSpan w:val="2"/>
          </w:tcPr>
          <w:p w14:paraId="64730363" w14:textId="77777777" w:rsidR="00CF7A33" w:rsidRPr="008778CA" w:rsidRDefault="00CF7A33" w:rsidP="008778CA">
            <w:pPr>
              <w:ind w:right="-456"/>
              <w:rPr>
                <w:rFonts w:cs="Arial"/>
                <w:sz w:val="20"/>
              </w:rPr>
            </w:pPr>
          </w:p>
        </w:tc>
        <w:tc>
          <w:tcPr>
            <w:tcW w:w="4202" w:type="dxa"/>
            <w:gridSpan w:val="2"/>
          </w:tcPr>
          <w:p w14:paraId="2B55E022" w14:textId="77777777" w:rsidR="00CF7A33" w:rsidRPr="008778CA" w:rsidRDefault="00CF7A33" w:rsidP="008778CA">
            <w:pPr>
              <w:ind w:firstLine="708"/>
              <w:rPr>
                <w:rFonts w:cs="Arial"/>
                <w:noProof/>
                <w:sz w:val="20"/>
                <w:u w:val="single"/>
                <w:lang w:val="es-ES"/>
              </w:rPr>
            </w:pPr>
            <w:r w:rsidRPr="008778CA">
              <w:rPr>
                <w:rFonts w:cs="Arial"/>
                <w:noProof/>
                <w:sz w:val="20"/>
                <w:lang w:val="es-ES"/>
              </w:rPr>
              <w:t>Las empresas licitadores, en la elaboración y presentación de sus respectivas propuestas, así como a lo largo de la vigencia del contrato, deberán tener en cuenta lo establecido legalmente para la promoción de la igualdad de género, harán un uso no sexista del lenguaje y de la imagen y crearán materiales actividades libres de estereotipos sexistas y que promuevan la igualdad entre mujeres y hombres</w:t>
            </w:r>
          </w:p>
          <w:p w14:paraId="188432CC" w14:textId="77777777" w:rsidR="00CF7A33" w:rsidRPr="008778CA" w:rsidRDefault="00CF7A33" w:rsidP="008778CA">
            <w:pPr>
              <w:rPr>
                <w:rFonts w:cs="Arial"/>
                <w:noProof/>
                <w:sz w:val="20"/>
                <w:lang w:val="es-ES"/>
              </w:rPr>
            </w:pPr>
          </w:p>
        </w:tc>
      </w:tr>
      <w:tr w:rsidR="008778CA" w:rsidRPr="008778CA" w14:paraId="0EDF19D8" w14:textId="77777777" w:rsidTr="008778CA">
        <w:trPr>
          <w:gridAfter w:val="1"/>
          <w:wAfter w:w="47" w:type="dxa"/>
        </w:trPr>
        <w:tc>
          <w:tcPr>
            <w:tcW w:w="4168" w:type="dxa"/>
            <w:gridSpan w:val="2"/>
          </w:tcPr>
          <w:p w14:paraId="10B6F229" w14:textId="77777777" w:rsidR="00CF7A33" w:rsidRPr="008778CA" w:rsidRDefault="00CF7A33" w:rsidP="008778CA">
            <w:pPr>
              <w:ind w:firstLine="708"/>
              <w:textAlignment w:val="top"/>
              <w:rPr>
                <w:rFonts w:cs="Arial"/>
                <w:sz w:val="20"/>
                <w:lang w:val="eu-ES"/>
              </w:rPr>
            </w:pPr>
            <w:r w:rsidRPr="008778CA">
              <w:rPr>
                <w:rFonts w:cs="Arial"/>
                <w:sz w:val="20"/>
                <w:lang w:val="eu-ES"/>
              </w:rPr>
              <w:t>Adierazpenaren indarraldiari edo fidagarritasunari buruz zalantza arrazoituak daudenean, kontratazio organoak edo mahaiak izangaiei edo lizitatzaileei frogagiri guztiak edo zati bat aurkezteko eskatu ahal izango die, beharrezkoa denean prozeduraren garapen egokirako, eta edozein kasutan, kontratua esleitu baino lehen.</w:t>
            </w:r>
          </w:p>
          <w:p w14:paraId="5574D999" w14:textId="77777777" w:rsidR="00CF7A33" w:rsidRPr="008778CA" w:rsidRDefault="00CF7A33" w:rsidP="008778CA">
            <w:pPr>
              <w:ind w:firstLine="708"/>
              <w:textAlignment w:val="top"/>
              <w:rPr>
                <w:rFonts w:cs="Arial"/>
                <w:sz w:val="20"/>
                <w:lang w:val="eu-ES"/>
              </w:rPr>
            </w:pPr>
            <w:r w:rsidRPr="008778CA">
              <w:rPr>
                <w:rFonts w:cs="Arial"/>
                <w:sz w:val="20"/>
                <w:lang w:val="eu-ES"/>
              </w:rPr>
              <w:t>Aurreko ataletan azaltzen diren gaitasunari, kaudimenari eta kontratatzeko debekuen ezari buruzko egoera eskaintzak aurkezteko azken datan bete beharko da eta baita iraun ere kontratuaren perfekzio unean (140-4. art.).</w:t>
            </w:r>
          </w:p>
        </w:tc>
        <w:tc>
          <w:tcPr>
            <w:tcW w:w="698" w:type="dxa"/>
            <w:gridSpan w:val="2"/>
          </w:tcPr>
          <w:p w14:paraId="7ECCA017" w14:textId="77777777" w:rsidR="00CF7A33" w:rsidRPr="008778CA" w:rsidRDefault="00CF7A33" w:rsidP="008778CA">
            <w:pPr>
              <w:ind w:right="-456"/>
              <w:rPr>
                <w:rFonts w:cs="Arial"/>
                <w:sz w:val="20"/>
                <w:lang w:val="eu-ES"/>
              </w:rPr>
            </w:pPr>
          </w:p>
        </w:tc>
        <w:tc>
          <w:tcPr>
            <w:tcW w:w="4202" w:type="dxa"/>
            <w:gridSpan w:val="2"/>
          </w:tcPr>
          <w:p w14:paraId="0B268693"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El órgano o la mesa de contratación 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60055E63"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Las circunstancias relativas a la capacidad, solvencia y ausencia de prohibiciones de contratar a las que se refieren los apartados anteriores, deberán concurrir en la fecha final de presentación de ofertas y subsistir en el momento de perfección del contrato (art.140-4)</w:t>
            </w:r>
          </w:p>
          <w:p w14:paraId="4902E384" w14:textId="77777777" w:rsidR="00CF7A33" w:rsidRPr="008778CA" w:rsidRDefault="00CF7A33" w:rsidP="008778CA">
            <w:pPr>
              <w:autoSpaceDE w:val="0"/>
              <w:autoSpaceDN w:val="0"/>
              <w:adjustRightInd w:val="0"/>
              <w:ind w:firstLine="708"/>
              <w:rPr>
                <w:rFonts w:cs="Arial"/>
                <w:noProof/>
                <w:sz w:val="20"/>
                <w:lang w:val="es-ES"/>
              </w:rPr>
            </w:pPr>
          </w:p>
        </w:tc>
      </w:tr>
      <w:tr w:rsidR="008778CA" w:rsidRPr="008778CA" w14:paraId="4E8B8C84" w14:textId="77777777" w:rsidTr="008778CA">
        <w:trPr>
          <w:gridAfter w:val="1"/>
          <w:wAfter w:w="47" w:type="dxa"/>
        </w:trPr>
        <w:tc>
          <w:tcPr>
            <w:tcW w:w="4168" w:type="dxa"/>
            <w:gridSpan w:val="2"/>
          </w:tcPr>
          <w:p w14:paraId="52ACA5A1" w14:textId="07D01390" w:rsidR="00CF7A33" w:rsidRPr="008778CA" w:rsidRDefault="00CF7A33" w:rsidP="008778CA">
            <w:pPr>
              <w:autoSpaceDE w:val="0"/>
              <w:autoSpaceDN w:val="0"/>
              <w:adjustRightInd w:val="0"/>
              <w:rPr>
                <w:rFonts w:cs="Arial"/>
                <w:sz w:val="20"/>
                <w:lang w:val="eu-ES"/>
              </w:rPr>
            </w:pPr>
            <w:r w:rsidRPr="008778CA">
              <w:rPr>
                <w:rFonts w:cs="Arial"/>
                <w:sz w:val="20"/>
                <w:lang w:val="eu-ES"/>
              </w:rPr>
              <w:tab/>
              <w:t>Proposamenak aurkeztu beharko dira,</w:t>
            </w:r>
            <w:r w:rsidR="00A81BA5" w:rsidRPr="008778CA">
              <w:rPr>
                <w:rFonts w:cs="Arial"/>
                <w:sz w:val="20"/>
                <w:lang w:val="eu-ES"/>
              </w:rPr>
              <w:t>13:30 ordua egun honetako</w:t>
            </w:r>
            <w:r w:rsidRPr="008778CA">
              <w:rPr>
                <w:rFonts w:cs="Arial"/>
                <w:sz w:val="20"/>
                <w:lang w:val="eu-ES"/>
              </w:rPr>
              <w:t xml:space="preserve"> </w:t>
            </w:r>
            <w:r w:rsidR="00583081">
              <w:rPr>
                <w:rFonts w:cs="Arial"/>
                <w:b/>
                <w:sz w:val="20"/>
                <w:lang w:val="eu-ES"/>
              </w:rPr>
              <w:t>202</w:t>
            </w:r>
            <w:r w:rsidR="00A34979">
              <w:rPr>
                <w:rFonts w:cs="Arial"/>
                <w:b/>
                <w:sz w:val="20"/>
                <w:lang w:val="eu-ES"/>
              </w:rPr>
              <w:t>2</w:t>
            </w:r>
            <w:r w:rsidR="00583081">
              <w:rPr>
                <w:rFonts w:cs="Arial"/>
                <w:b/>
                <w:sz w:val="20"/>
                <w:lang w:val="eu-ES"/>
              </w:rPr>
              <w:t xml:space="preserve">ko </w:t>
            </w:r>
            <w:r w:rsidR="00A34979">
              <w:rPr>
                <w:rFonts w:cs="Arial"/>
                <w:b/>
                <w:sz w:val="20"/>
                <w:lang w:val="eu-ES"/>
              </w:rPr>
              <w:t>ekainar</w:t>
            </w:r>
            <w:r w:rsidR="00583081">
              <w:rPr>
                <w:rFonts w:cs="Arial"/>
                <w:b/>
                <w:sz w:val="20"/>
                <w:lang w:val="eu-ES"/>
              </w:rPr>
              <w:t>en</w:t>
            </w:r>
            <w:r w:rsidR="00DD1531">
              <w:rPr>
                <w:rFonts w:cs="Arial"/>
                <w:b/>
                <w:sz w:val="20"/>
                <w:lang w:val="eu-ES"/>
              </w:rPr>
              <w:t xml:space="preserve"> 24</w:t>
            </w:r>
            <w:r w:rsidR="00583081">
              <w:rPr>
                <w:rFonts w:cs="Arial"/>
                <w:b/>
                <w:sz w:val="20"/>
                <w:lang w:val="eu-ES"/>
              </w:rPr>
              <w:t>a arte</w:t>
            </w:r>
            <w:r w:rsidR="00A34979">
              <w:rPr>
                <w:rFonts w:cs="Arial"/>
                <w:b/>
                <w:sz w:val="20"/>
                <w:lang w:val="eu-ES"/>
              </w:rPr>
              <w:t>.</w:t>
            </w:r>
          </w:p>
          <w:p w14:paraId="6E3F4FFB" w14:textId="77777777" w:rsidR="00CF7A33" w:rsidRPr="008778CA" w:rsidRDefault="00CF7A33" w:rsidP="008778CA">
            <w:pPr>
              <w:rPr>
                <w:rFonts w:cs="Arial"/>
                <w:sz w:val="20"/>
                <w:lang w:val="eu-ES"/>
              </w:rPr>
            </w:pPr>
          </w:p>
        </w:tc>
        <w:tc>
          <w:tcPr>
            <w:tcW w:w="698" w:type="dxa"/>
            <w:gridSpan w:val="2"/>
          </w:tcPr>
          <w:p w14:paraId="0DEC3544" w14:textId="77777777" w:rsidR="00CF7A33" w:rsidRPr="008778CA" w:rsidRDefault="00CF7A33" w:rsidP="008778CA">
            <w:pPr>
              <w:ind w:right="-456"/>
              <w:rPr>
                <w:rFonts w:cs="Arial"/>
                <w:sz w:val="20"/>
                <w:lang w:val="eu-ES"/>
              </w:rPr>
            </w:pPr>
          </w:p>
        </w:tc>
        <w:tc>
          <w:tcPr>
            <w:tcW w:w="4202" w:type="dxa"/>
            <w:gridSpan w:val="2"/>
          </w:tcPr>
          <w:p w14:paraId="6DB4DCE7" w14:textId="28278A75" w:rsidR="00CF7A33" w:rsidRPr="008778CA" w:rsidRDefault="00CF7A33" w:rsidP="00DD1531">
            <w:pPr>
              <w:ind w:firstLine="708"/>
              <w:rPr>
                <w:rFonts w:cs="Arial"/>
                <w:noProof/>
                <w:sz w:val="20"/>
                <w:lang w:val="es-ES"/>
              </w:rPr>
            </w:pPr>
            <w:r w:rsidRPr="008778CA">
              <w:rPr>
                <w:rFonts w:cs="Arial"/>
                <w:noProof/>
                <w:sz w:val="20"/>
                <w:lang w:val="es-ES"/>
              </w:rPr>
              <w:t xml:space="preserve">Las proposiciones se presentarán, </w:t>
            </w:r>
            <w:r w:rsidR="00A81BA5" w:rsidRPr="008778CA">
              <w:rPr>
                <w:rFonts w:cs="Arial"/>
                <w:noProof/>
                <w:sz w:val="20"/>
                <w:lang w:val="es-ES"/>
              </w:rPr>
              <w:t xml:space="preserve">hasta las 13:30 </w:t>
            </w:r>
            <w:r w:rsidR="00A81BA5" w:rsidRPr="007F2562">
              <w:rPr>
                <w:rFonts w:cs="Arial"/>
                <w:noProof/>
                <w:sz w:val="20"/>
                <w:lang w:val="es-ES"/>
              </w:rPr>
              <w:t>del</w:t>
            </w:r>
            <w:r w:rsidRPr="007F2562">
              <w:rPr>
                <w:rFonts w:cs="Arial"/>
                <w:noProof/>
                <w:sz w:val="20"/>
                <w:lang w:val="es-ES"/>
              </w:rPr>
              <w:t xml:space="preserve"> </w:t>
            </w:r>
            <w:r w:rsidR="00DD1531">
              <w:rPr>
                <w:rFonts w:cs="Arial"/>
                <w:b/>
                <w:noProof/>
                <w:sz w:val="20"/>
                <w:lang w:val="es-ES"/>
              </w:rPr>
              <w:t>24</w:t>
            </w:r>
            <w:r w:rsidR="00A81BA5" w:rsidRPr="007F2562">
              <w:rPr>
                <w:rFonts w:cs="Arial"/>
                <w:b/>
                <w:noProof/>
                <w:sz w:val="20"/>
                <w:lang w:val="es-ES"/>
              </w:rPr>
              <w:t xml:space="preserve"> de</w:t>
            </w:r>
            <w:r w:rsidR="00A34979" w:rsidRPr="007F2562">
              <w:rPr>
                <w:rFonts w:cs="Arial"/>
                <w:b/>
                <w:noProof/>
                <w:sz w:val="20"/>
                <w:lang w:val="es-ES"/>
              </w:rPr>
              <w:t xml:space="preserve"> junio</w:t>
            </w:r>
            <w:r w:rsidR="00A81BA5" w:rsidRPr="007F2562">
              <w:rPr>
                <w:rFonts w:cs="Arial"/>
                <w:b/>
                <w:noProof/>
                <w:sz w:val="20"/>
                <w:lang w:val="es-ES"/>
              </w:rPr>
              <w:t xml:space="preserve"> de 202</w:t>
            </w:r>
            <w:r w:rsidR="00A34979" w:rsidRPr="007F2562">
              <w:rPr>
                <w:rFonts w:cs="Arial"/>
                <w:b/>
                <w:noProof/>
                <w:sz w:val="20"/>
                <w:lang w:val="es-ES"/>
              </w:rPr>
              <w:t>2.</w:t>
            </w:r>
            <w:r w:rsidRPr="008778CA">
              <w:rPr>
                <w:rFonts w:cs="Arial"/>
                <w:noProof/>
                <w:sz w:val="20"/>
                <w:lang w:val="es-ES"/>
              </w:rPr>
              <w:t xml:space="preserve"> </w:t>
            </w:r>
          </w:p>
        </w:tc>
      </w:tr>
      <w:tr w:rsidR="008778CA" w:rsidRPr="008778CA" w14:paraId="2BECDC8E" w14:textId="77777777" w:rsidTr="008778CA">
        <w:trPr>
          <w:gridAfter w:val="1"/>
          <w:wAfter w:w="47" w:type="dxa"/>
        </w:trPr>
        <w:tc>
          <w:tcPr>
            <w:tcW w:w="4168" w:type="dxa"/>
            <w:gridSpan w:val="2"/>
          </w:tcPr>
          <w:p w14:paraId="470C6703" w14:textId="77777777" w:rsidR="00CF7A33" w:rsidRDefault="00CF7A33" w:rsidP="008778CA">
            <w:pPr>
              <w:autoSpaceDE w:val="0"/>
              <w:autoSpaceDN w:val="0"/>
              <w:adjustRightInd w:val="0"/>
              <w:rPr>
                <w:rFonts w:cs="Arial"/>
                <w:b/>
                <w:bCs/>
                <w:sz w:val="20"/>
                <w:u w:val="single"/>
                <w:lang w:val="eu-ES"/>
              </w:rPr>
            </w:pPr>
            <w:r w:rsidRPr="008778CA">
              <w:rPr>
                <w:rFonts w:cs="Arial"/>
                <w:b/>
                <w:bCs/>
                <w:sz w:val="20"/>
                <w:lang w:val="eu-ES"/>
              </w:rPr>
              <w:t xml:space="preserve">A) </w:t>
            </w:r>
            <w:r w:rsidRPr="008778CA">
              <w:rPr>
                <w:rFonts w:cs="Arial"/>
                <w:b/>
                <w:bCs/>
                <w:sz w:val="20"/>
                <w:u w:val="single"/>
                <w:lang w:val="eu-ES"/>
              </w:rPr>
              <w:t>ADIERAZPEN ARDURATSUARI ETA ERANSKINEI BURUZ</w:t>
            </w:r>
          </w:p>
          <w:p w14:paraId="7E121A81" w14:textId="77777777" w:rsidR="00A34979" w:rsidRPr="00A34979" w:rsidRDefault="00A34979" w:rsidP="00BC6FFE">
            <w:pPr>
              <w:numPr>
                <w:ilvl w:val="0"/>
                <w:numId w:val="110"/>
              </w:numPr>
              <w:ind w:left="606"/>
              <w:textAlignment w:val="top"/>
              <w:rPr>
                <w:rFonts w:cs="Arial"/>
                <w:noProof/>
                <w:sz w:val="20"/>
                <w:lang w:val="eu-ES"/>
              </w:rPr>
            </w:pPr>
            <w:r w:rsidRPr="00A34979">
              <w:rPr>
                <w:rFonts w:cs="Arial"/>
                <w:b/>
                <w:sz w:val="20"/>
                <w:u w:val="single"/>
                <w:lang w:val="eu-ES"/>
              </w:rPr>
              <w:t>EBKD</w:t>
            </w:r>
            <w:r w:rsidRPr="00A34979">
              <w:rPr>
                <w:rFonts w:cs="Arial"/>
                <w:sz w:val="20"/>
                <w:lang w:val="eu-ES"/>
              </w:rPr>
              <w:t xml:space="preserve"> </w:t>
            </w:r>
            <w:r w:rsidRPr="00A34979">
              <w:rPr>
                <w:rFonts w:cs="Arial"/>
                <w:b/>
                <w:sz w:val="20"/>
                <w:lang w:val="eu-ES"/>
              </w:rPr>
              <w:t>(Europako Bakarra Kontratazio Dokumentua)</w:t>
            </w:r>
            <w:r w:rsidRPr="00A34979">
              <w:rPr>
                <w:rFonts w:cs="Arial"/>
                <w:sz w:val="20"/>
                <w:lang w:val="eu-ES"/>
              </w:rPr>
              <w:t xml:space="preserve"> h</w:t>
            </w:r>
            <w:proofErr w:type="spellStart"/>
            <w:r w:rsidRPr="00A34979">
              <w:rPr>
                <w:rFonts w:cs="Arial"/>
                <w:sz w:val="20"/>
              </w:rPr>
              <w:t>orretarako</w:t>
            </w:r>
            <w:proofErr w:type="spellEnd"/>
            <w:r w:rsidRPr="00A34979">
              <w:rPr>
                <w:rFonts w:cs="Arial"/>
                <w:sz w:val="20"/>
              </w:rPr>
              <w:t xml:space="preserve"> </w:t>
            </w:r>
            <w:proofErr w:type="spellStart"/>
            <w:r w:rsidRPr="00A34979">
              <w:rPr>
                <w:rFonts w:cs="Arial"/>
                <w:sz w:val="20"/>
              </w:rPr>
              <w:t>ahalmen</w:t>
            </w:r>
            <w:proofErr w:type="spellEnd"/>
            <w:r w:rsidRPr="00A34979">
              <w:rPr>
                <w:rFonts w:cs="Arial"/>
                <w:sz w:val="20"/>
              </w:rPr>
              <w:t xml:space="preserve"> </w:t>
            </w:r>
            <w:proofErr w:type="spellStart"/>
            <w:r w:rsidRPr="00A34979">
              <w:rPr>
                <w:rFonts w:cs="Arial"/>
                <w:sz w:val="20"/>
              </w:rPr>
              <w:t>nahikoa</w:t>
            </w:r>
            <w:proofErr w:type="spellEnd"/>
            <w:r w:rsidRPr="00A34979">
              <w:rPr>
                <w:rFonts w:cs="Arial"/>
                <w:sz w:val="20"/>
              </w:rPr>
              <w:t xml:space="preserve"> </w:t>
            </w:r>
            <w:proofErr w:type="spellStart"/>
            <w:r w:rsidRPr="00A34979">
              <w:rPr>
                <w:rFonts w:cs="Arial"/>
                <w:sz w:val="20"/>
              </w:rPr>
              <w:t>duenak</w:t>
            </w:r>
            <w:proofErr w:type="spellEnd"/>
            <w:r w:rsidRPr="00A34979">
              <w:rPr>
                <w:rFonts w:cs="Arial"/>
                <w:sz w:val="20"/>
              </w:rPr>
              <w:t xml:space="preserve"> </w:t>
            </w:r>
            <w:proofErr w:type="spellStart"/>
            <w:r w:rsidRPr="00A34979">
              <w:rPr>
                <w:rFonts w:cs="Arial"/>
                <w:sz w:val="20"/>
              </w:rPr>
              <w:t>sinatuta</w:t>
            </w:r>
            <w:proofErr w:type="spellEnd"/>
            <w:r w:rsidRPr="00A34979">
              <w:rPr>
                <w:rFonts w:cs="Arial"/>
                <w:sz w:val="20"/>
              </w:rPr>
              <w:t xml:space="preserve"> eta </w:t>
            </w:r>
            <w:proofErr w:type="spellStart"/>
            <w:r w:rsidRPr="00A34979">
              <w:rPr>
                <w:rFonts w:cs="Arial"/>
                <w:sz w:val="20"/>
              </w:rPr>
              <w:t>behar</w:t>
            </w:r>
            <w:proofErr w:type="spellEnd"/>
            <w:r w:rsidRPr="00A34979">
              <w:rPr>
                <w:rFonts w:cs="Arial"/>
                <w:sz w:val="20"/>
              </w:rPr>
              <w:t xml:space="preserve"> </w:t>
            </w:r>
            <w:proofErr w:type="spellStart"/>
            <w:r w:rsidRPr="00A34979">
              <w:rPr>
                <w:rFonts w:cs="Arial"/>
                <w:sz w:val="20"/>
              </w:rPr>
              <w:t>bezala</w:t>
            </w:r>
            <w:proofErr w:type="spellEnd"/>
            <w:r w:rsidRPr="00A34979">
              <w:rPr>
                <w:rFonts w:cs="Arial"/>
                <w:sz w:val="20"/>
              </w:rPr>
              <w:t xml:space="preserve"> </w:t>
            </w:r>
            <w:proofErr w:type="spellStart"/>
            <w:r w:rsidRPr="00A34979">
              <w:rPr>
                <w:rFonts w:cs="Arial"/>
                <w:sz w:val="20"/>
              </w:rPr>
              <w:t>beteta</w:t>
            </w:r>
            <w:proofErr w:type="spellEnd"/>
            <w:r w:rsidRPr="00A34979">
              <w:rPr>
                <w:rFonts w:cs="Arial"/>
                <w:sz w:val="20"/>
              </w:rPr>
              <w:t>.</w:t>
            </w:r>
          </w:p>
          <w:p w14:paraId="178FCE7C" w14:textId="77777777" w:rsidR="00A34979" w:rsidRPr="00A34979" w:rsidRDefault="00A34979" w:rsidP="00BC6FFE">
            <w:pPr>
              <w:ind w:left="606"/>
              <w:textAlignment w:val="top"/>
              <w:rPr>
                <w:rFonts w:cs="Arial"/>
                <w:noProof/>
                <w:sz w:val="20"/>
                <w:lang w:val="eu-ES"/>
              </w:rPr>
            </w:pPr>
            <w:r w:rsidRPr="00A34979">
              <w:rPr>
                <w:rFonts w:cs="Arial"/>
                <w:sz w:val="20"/>
                <w:lang w:val="eu-ES"/>
              </w:rPr>
              <w:t>XML artxiboa lizitatzaileen esku dago, kontratatzailearen profilean.</w:t>
            </w:r>
          </w:p>
          <w:p w14:paraId="02F13C33" w14:textId="77777777" w:rsidR="00A34979" w:rsidRDefault="00A34979" w:rsidP="00BC6FFE">
            <w:pPr>
              <w:ind w:left="606"/>
              <w:textAlignment w:val="top"/>
              <w:rPr>
                <w:rFonts w:cs="Arial"/>
                <w:sz w:val="20"/>
                <w:u w:val="single"/>
                <w:lang w:val="eu-ES"/>
              </w:rPr>
            </w:pPr>
            <w:r w:rsidRPr="00A34979">
              <w:rPr>
                <w:rFonts w:cs="Arial"/>
                <w:sz w:val="20"/>
                <w:u w:val="single"/>
                <w:lang w:val="eu-ES"/>
              </w:rPr>
              <w:t xml:space="preserve">Formularioaren II, III, IV y VI atalak bete beharko dira, IV zatia x bidez markatutako aukeraren arabera beteko da, IV ataleko </w:t>
            </w:r>
            <w:r w:rsidRPr="00A34979">
              <w:rPr>
                <w:rFonts w:cs="Arial"/>
                <w:b/>
                <w:noProof/>
                <w:sz w:val="20"/>
                <w:u w:val="single"/>
                <w:lang w:val="es-ES"/>
              </w:rPr>
              <w:t>α</w:t>
            </w:r>
            <w:r w:rsidRPr="00A34979">
              <w:rPr>
                <w:rFonts w:cs="Arial"/>
                <w:noProof/>
                <w:sz w:val="20"/>
                <w:u w:val="single"/>
                <w:lang w:val="eu-ES"/>
              </w:rPr>
              <w:t xml:space="preserve"> </w:t>
            </w:r>
            <w:r w:rsidRPr="00A34979">
              <w:rPr>
                <w:rFonts w:cs="Arial"/>
                <w:sz w:val="20"/>
                <w:u w:val="single"/>
                <w:lang w:val="eu-ES"/>
              </w:rPr>
              <w:t>zatia betetzera mugatuko da, IV zatiaren beste edozein zati utziz.</w:t>
            </w:r>
          </w:p>
          <w:p w14:paraId="3ED12C61" w14:textId="77777777" w:rsidR="007F2562" w:rsidRPr="00A34979" w:rsidRDefault="007F2562" w:rsidP="00A34979">
            <w:pPr>
              <w:ind w:left="464"/>
              <w:textAlignment w:val="top"/>
              <w:rPr>
                <w:rFonts w:cs="Arial"/>
                <w:sz w:val="20"/>
                <w:u w:val="single"/>
                <w:lang w:val="eu-ES"/>
              </w:rPr>
            </w:pPr>
          </w:p>
          <w:p w14:paraId="7B9F1923" w14:textId="77777777" w:rsidR="00A34979" w:rsidRPr="00A34979" w:rsidRDefault="00A34979" w:rsidP="00A34979">
            <w:pPr>
              <w:ind w:left="464"/>
              <w:textAlignment w:val="top"/>
              <w:rPr>
                <w:rFonts w:cs="Arial"/>
                <w:sz w:val="20"/>
                <w:lang w:val="eu-ES"/>
              </w:rPr>
            </w:pPr>
            <w:r w:rsidRPr="00A34979">
              <w:rPr>
                <w:rFonts w:cs="Arial"/>
                <w:sz w:val="20"/>
                <w:u w:val="single"/>
                <w:lang w:val="eu-ES"/>
              </w:rPr>
              <w:t xml:space="preserve">Hainbat enpresa aurkezten badira </w:t>
            </w:r>
            <w:r w:rsidRPr="00A34979">
              <w:rPr>
                <w:rFonts w:cs="Arial"/>
                <w:sz w:val="20"/>
                <w:lang w:val="eu-ES"/>
              </w:rPr>
              <w:t>aldi baterako enpresa elkarte gisa, horietako bakoitzak bere nortasuna, gaitasuna eta kaudimena aurkeztu beharko ditu, guztiak DEUC formulario normalizatu batean aurkeztuz.</w:t>
            </w:r>
          </w:p>
          <w:p w14:paraId="21943ECB" w14:textId="77777777" w:rsidR="00A34979" w:rsidRPr="00A34979" w:rsidRDefault="00A34979" w:rsidP="00A34979">
            <w:pPr>
              <w:ind w:left="464"/>
              <w:textAlignment w:val="top"/>
              <w:rPr>
                <w:rFonts w:cs="Arial"/>
                <w:noProof/>
                <w:sz w:val="20"/>
                <w:u w:val="single"/>
                <w:lang w:val="eu-ES"/>
              </w:rPr>
            </w:pPr>
          </w:p>
          <w:p w14:paraId="4F39AB84" w14:textId="77777777" w:rsidR="00A34979" w:rsidRPr="00A34979" w:rsidRDefault="00A34979" w:rsidP="00A34979">
            <w:pPr>
              <w:ind w:left="464"/>
              <w:textAlignment w:val="top"/>
              <w:rPr>
                <w:rFonts w:cs="Arial"/>
                <w:sz w:val="20"/>
                <w:lang w:val="eu-ES"/>
              </w:rPr>
            </w:pPr>
            <w:r w:rsidRPr="00A34979">
              <w:rPr>
                <w:rFonts w:cs="Arial"/>
                <w:sz w:val="20"/>
                <w:lang w:val="eu-ES"/>
              </w:rPr>
              <w:t xml:space="preserve">Lizitatzaileak </w:t>
            </w:r>
            <w:r w:rsidRPr="00A34979">
              <w:rPr>
                <w:rFonts w:cs="Arial"/>
                <w:sz w:val="20"/>
                <w:u w:val="single"/>
                <w:lang w:val="eu-ES"/>
              </w:rPr>
              <w:t>kanpo-baliabideak</w:t>
            </w:r>
            <w:r w:rsidRPr="00A34979">
              <w:rPr>
                <w:rFonts w:cs="Arial"/>
                <w:sz w:val="20"/>
                <w:lang w:val="eu-ES"/>
              </w:rPr>
              <w:t xml:space="preserve"> erabiliko balitu eskatutako baldintzak betetzeko, DEUC bat aurkeztu beharko du, kontratua betetzeko atxikitako baliabide bakoitzagatik.</w:t>
            </w:r>
          </w:p>
          <w:p w14:paraId="7275C283" w14:textId="77777777" w:rsidR="00A34979" w:rsidRPr="00A34979" w:rsidRDefault="00A34979" w:rsidP="00A34979">
            <w:pPr>
              <w:ind w:left="464"/>
              <w:textAlignment w:val="top"/>
              <w:rPr>
                <w:rFonts w:cs="Arial"/>
                <w:noProof/>
                <w:sz w:val="20"/>
                <w:lang w:val="eu-ES"/>
              </w:rPr>
            </w:pPr>
          </w:p>
          <w:p w14:paraId="38BE0B61" w14:textId="665C3395" w:rsidR="00CF7A33" w:rsidRPr="00BC6FFE" w:rsidRDefault="00A34979" w:rsidP="00BC6FFE">
            <w:pPr>
              <w:ind w:left="464"/>
              <w:textAlignment w:val="top"/>
              <w:rPr>
                <w:rFonts w:cs="Arial"/>
                <w:sz w:val="20"/>
                <w:lang w:val="eu-ES"/>
              </w:rPr>
            </w:pPr>
            <w:r w:rsidRPr="00A34979">
              <w:rPr>
                <w:rFonts w:cs="Arial"/>
                <w:sz w:val="20"/>
                <w:lang w:val="eu-ES"/>
              </w:rPr>
              <w:t>Edonola ere, lizitatzaileak DEUC dokumentu bat aurkezteak honako konpromisoa hartzea dakar: kontratuaren adjudikazio-proposamena bere aldekoa izatekotan, ordezten dituen dokumentuen egiaztagiriak aurkeztuko dira.</w:t>
            </w:r>
          </w:p>
        </w:tc>
        <w:tc>
          <w:tcPr>
            <w:tcW w:w="698" w:type="dxa"/>
            <w:gridSpan w:val="2"/>
          </w:tcPr>
          <w:p w14:paraId="6DC756E9" w14:textId="77777777" w:rsidR="00CF7A33" w:rsidRPr="008778CA" w:rsidRDefault="00CF7A33" w:rsidP="008778CA">
            <w:pPr>
              <w:ind w:right="-456"/>
              <w:rPr>
                <w:rFonts w:cs="Arial"/>
                <w:sz w:val="20"/>
                <w:lang w:val="eu-ES"/>
              </w:rPr>
            </w:pPr>
          </w:p>
        </w:tc>
        <w:tc>
          <w:tcPr>
            <w:tcW w:w="4202" w:type="dxa"/>
            <w:gridSpan w:val="2"/>
          </w:tcPr>
          <w:p w14:paraId="135E1E36" w14:textId="4ABD057D" w:rsidR="00CF7A33" w:rsidRPr="00A34979" w:rsidRDefault="00A34979" w:rsidP="00A34979">
            <w:pPr>
              <w:autoSpaceDE w:val="0"/>
              <w:autoSpaceDN w:val="0"/>
              <w:adjustRightInd w:val="0"/>
              <w:rPr>
                <w:rFonts w:cs="Arial"/>
                <w:b/>
                <w:bCs/>
                <w:noProof/>
                <w:sz w:val="20"/>
                <w:u w:val="single"/>
                <w:lang w:val="es-ES"/>
              </w:rPr>
            </w:pPr>
            <w:r w:rsidRPr="00071256">
              <w:rPr>
                <w:rFonts w:cs="Arial"/>
                <w:b/>
                <w:bCs/>
                <w:noProof/>
                <w:sz w:val="20"/>
                <w:lang w:val="es-ES"/>
              </w:rPr>
              <w:t xml:space="preserve">A) </w:t>
            </w:r>
            <w:r w:rsidR="00CF7A33" w:rsidRPr="00A34979">
              <w:rPr>
                <w:rFonts w:cs="Arial"/>
                <w:b/>
                <w:bCs/>
                <w:noProof/>
                <w:sz w:val="20"/>
                <w:u w:val="single"/>
                <w:lang w:val="es-ES"/>
              </w:rPr>
              <w:t>SOBRE DECLARACION RESPONSABLE Y ANEXOS</w:t>
            </w:r>
          </w:p>
          <w:p w14:paraId="50886FB1" w14:textId="77777777" w:rsidR="00A34979" w:rsidRPr="00A34979" w:rsidRDefault="00A34979" w:rsidP="00BC6FFE">
            <w:pPr>
              <w:numPr>
                <w:ilvl w:val="0"/>
                <w:numId w:val="110"/>
              </w:numPr>
              <w:ind w:left="276" w:hanging="283"/>
              <w:textAlignment w:val="top"/>
              <w:rPr>
                <w:rFonts w:cs="Arial"/>
                <w:noProof/>
                <w:sz w:val="20"/>
                <w:lang w:val="es-ES"/>
              </w:rPr>
            </w:pPr>
            <w:r w:rsidRPr="00A34979">
              <w:rPr>
                <w:rFonts w:cs="Arial"/>
                <w:b/>
                <w:noProof/>
                <w:sz w:val="20"/>
                <w:u w:val="single"/>
                <w:lang w:val="es-ES"/>
              </w:rPr>
              <w:t>DEUC</w:t>
            </w:r>
            <w:r w:rsidRPr="00A34979">
              <w:rPr>
                <w:rFonts w:cs="Arial"/>
                <w:noProof/>
                <w:sz w:val="20"/>
                <w:lang w:val="es-ES"/>
              </w:rPr>
              <w:t xml:space="preserve"> </w:t>
            </w:r>
            <w:r w:rsidRPr="00A34979">
              <w:rPr>
                <w:rFonts w:cs="Arial"/>
                <w:b/>
                <w:noProof/>
                <w:sz w:val="20"/>
                <w:lang w:val="es-ES"/>
              </w:rPr>
              <w:t>(Documento Europeo Unico de Contratación)</w:t>
            </w:r>
            <w:r w:rsidRPr="00A34979">
              <w:rPr>
                <w:rFonts w:cs="Arial"/>
                <w:noProof/>
                <w:sz w:val="20"/>
                <w:lang w:val="es-ES"/>
              </w:rPr>
              <w:t xml:space="preserve"> firmado por quien tenga poder suficiente para ello y debidamente cumplimentado. </w:t>
            </w:r>
          </w:p>
          <w:p w14:paraId="1D31A6A1" w14:textId="77777777" w:rsidR="00A34979" w:rsidRPr="00A34979" w:rsidRDefault="00A34979" w:rsidP="00BC6FFE">
            <w:pPr>
              <w:ind w:left="276"/>
              <w:textAlignment w:val="top"/>
              <w:rPr>
                <w:rFonts w:cs="Arial"/>
                <w:noProof/>
                <w:sz w:val="20"/>
                <w:lang w:val="es-ES"/>
              </w:rPr>
            </w:pPr>
            <w:r w:rsidRPr="00A34979">
              <w:rPr>
                <w:rFonts w:cs="Arial"/>
                <w:noProof/>
                <w:sz w:val="20"/>
                <w:lang w:val="es-ES"/>
              </w:rPr>
              <w:t>El archivo XML está a disposición de las licitadoras en el perfil del contratante.</w:t>
            </w:r>
          </w:p>
          <w:p w14:paraId="14D2335A" w14:textId="77777777" w:rsidR="00A34979" w:rsidRPr="00A34979" w:rsidRDefault="00A34979" w:rsidP="00BC6FFE">
            <w:pPr>
              <w:ind w:left="276"/>
              <w:textAlignment w:val="top"/>
              <w:rPr>
                <w:rFonts w:cs="Arial"/>
                <w:noProof/>
                <w:sz w:val="20"/>
                <w:u w:val="single"/>
                <w:lang w:val="es-ES"/>
              </w:rPr>
            </w:pPr>
            <w:r w:rsidRPr="00A34979">
              <w:rPr>
                <w:rFonts w:cs="Arial"/>
                <w:noProof/>
                <w:sz w:val="20"/>
                <w:u w:val="single"/>
                <w:lang w:val="es-ES"/>
              </w:rPr>
              <w:t xml:space="preserve">Se deberán cumplimentar las partes II, III, IV y VI del formulario, la parte IV se cumplimentará de conformidad con la opción marcada con una x, se limitará a cumplimentar la sección </w:t>
            </w:r>
            <w:r w:rsidRPr="00A34979">
              <w:rPr>
                <w:rFonts w:cs="Arial"/>
                <w:b/>
                <w:noProof/>
                <w:sz w:val="20"/>
                <w:u w:val="single"/>
                <w:lang w:val="es-ES"/>
              </w:rPr>
              <w:t>α</w:t>
            </w:r>
            <w:r w:rsidRPr="00A34979">
              <w:rPr>
                <w:rFonts w:cs="Arial"/>
                <w:noProof/>
                <w:sz w:val="20"/>
                <w:u w:val="single"/>
                <w:lang w:val="es-ES"/>
              </w:rPr>
              <w:t xml:space="preserve"> de la parte IV </w:t>
            </w:r>
            <w:r w:rsidRPr="00A34979">
              <w:rPr>
                <w:rFonts w:cs="Arial"/>
                <w:noProof/>
                <w:sz w:val="20"/>
                <w:u w:val="single"/>
                <w:lang w:val="es-ES"/>
              </w:rPr>
              <w:lastRenderedPageBreak/>
              <w:t>omitiendo cualquier otra sección de la parte IV.</w:t>
            </w:r>
          </w:p>
          <w:p w14:paraId="5F08B466" w14:textId="77777777" w:rsidR="00A34979" w:rsidRPr="00A34979" w:rsidRDefault="00A34979" w:rsidP="00BC6FFE">
            <w:pPr>
              <w:ind w:left="276"/>
              <w:textAlignment w:val="top"/>
              <w:rPr>
                <w:rFonts w:cs="Arial"/>
                <w:noProof/>
                <w:sz w:val="20"/>
                <w:u w:val="single"/>
                <w:lang w:val="es-ES"/>
              </w:rPr>
            </w:pPr>
            <w:r w:rsidRPr="00A34979">
              <w:rPr>
                <w:rFonts w:cs="Arial"/>
                <w:noProof/>
                <w:sz w:val="20"/>
                <w:u w:val="single"/>
                <w:lang w:val="es-ES"/>
              </w:rPr>
              <w:t xml:space="preserve">Si varias empresas concurren </w:t>
            </w:r>
            <w:r w:rsidRPr="00A34979">
              <w:rPr>
                <w:rFonts w:cs="Arial"/>
                <w:noProof/>
                <w:sz w:val="20"/>
                <w:lang w:val="es-ES"/>
              </w:rPr>
              <w:t>constituyendo una unión temporal de empresas, cada una de las que la componen deberá acreditar su personalidad, capacidad y solvencia, presentando todas y cada una de ellas un formulario normalizado DEUC</w:t>
            </w:r>
          </w:p>
          <w:p w14:paraId="6BFD8970" w14:textId="4721F881" w:rsidR="00A34979" w:rsidRPr="00A34979" w:rsidRDefault="00A34979" w:rsidP="00BC6FFE">
            <w:pPr>
              <w:ind w:left="276"/>
              <w:textAlignment w:val="top"/>
              <w:rPr>
                <w:rFonts w:cs="Arial"/>
                <w:noProof/>
                <w:sz w:val="20"/>
                <w:lang w:val="es-ES"/>
              </w:rPr>
            </w:pPr>
            <w:r w:rsidRPr="00A34979">
              <w:rPr>
                <w:rFonts w:cs="Arial"/>
                <w:noProof/>
                <w:sz w:val="20"/>
                <w:lang w:val="es-ES"/>
              </w:rPr>
              <w:t>En caso de que la adscripción de medios exigida se cumpla con</w:t>
            </w:r>
            <w:r w:rsidRPr="00A34979">
              <w:rPr>
                <w:rFonts w:cs="Arial"/>
                <w:noProof/>
                <w:sz w:val="20"/>
                <w:u w:val="single"/>
                <w:lang w:val="es-ES"/>
              </w:rPr>
              <w:t xml:space="preserve"> medios externos a la licitadora</w:t>
            </w:r>
            <w:r w:rsidRPr="00A34979">
              <w:rPr>
                <w:rFonts w:cs="Arial"/>
                <w:noProof/>
                <w:sz w:val="20"/>
                <w:lang w:val="es-ES"/>
              </w:rPr>
              <w:t xml:space="preserve"> deberá presentarse un DEUC por la licitadora y por cada uno de los medios adscritos a la ejecución del contrato</w:t>
            </w:r>
            <w:r w:rsidR="00BC6FFE">
              <w:rPr>
                <w:rFonts w:cs="Arial"/>
                <w:noProof/>
                <w:sz w:val="20"/>
                <w:lang w:val="es-ES"/>
              </w:rPr>
              <w:t>.</w:t>
            </w:r>
          </w:p>
          <w:p w14:paraId="4E274048" w14:textId="788E8C77" w:rsidR="00A34979" w:rsidRDefault="00A34979" w:rsidP="00A34979">
            <w:pPr>
              <w:rPr>
                <w:rFonts w:cs="Arial"/>
                <w:noProof/>
                <w:sz w:val="20"/>
                <w:lang w:val="es-ES"/>
              </w:rPr>
            </w:pPr>
            <w:r w:rsidRPr="00A34979">
              <w:rPr>
                <w:rFonts w:cs="Arial"/>
                <w:noProof/>
                <w:sz w:val="20"/>
                <w:lang w:val="es-ES"/>
              </w:rPr>
              <w:t>En cualquier caso la presentación del DEUC por la licitadora conlleva el compromiso de que, en caso de que la propuesta de adjudicación del contrato recaiga a su favor se aportarán los documentos justificativos de los documentos a los que sustituye</w:t>
            </w:r>
            <w:r>
              <w:rPr>
                <w:rFonts w:cs="Arial"/>
                <w:noProof/>
                <w:sz w:val="20"/>
                <w:lang w:val="es-ES"/>
              </w:rPr>
              <w:t>.</w:t>
            </w:r>
          </w:p>
          <w:p w14:paraId="0857D0AB" w14:textId="77777777" w:rsidR="00CF7A33" w:rsidRPr="008778CA" w:rsidRDefault="00CF7A33" w:rsidP="00BC6FFE">
            <w:pPr>
              <w:textAlignment w:val="top"/>
              <w:rPr>
                <w:rFonts w:cs="Arial"/>
                <w:b/>
                <w:noProof/>
                <w:sz w:val="20"/>
                <w:lang w:val="es-ES"/>
              </w:rPr>
            </w:pPr>
          </w:p>
        </w:tc>
      </w:tr>
      <w:tr w:rsidR="008778CA" w:rsidRPr="008778CA" w14:paraId="42A143E8" w14:textId="77777777" w:rsidTr="008778CA">
        <w:trPr>
          <w:gridAfter w:val="1"/>
          <w:wAfter w:w="47" w:type="dxa"/>
        </w:trPr>
        <w:tc>
          <w:tcPr>
            <w:tcW w:w="4168" w:type="dxa"/>
            <w:gridSpan w:val="2"/>
          </w:tcPr>
          <w:p w14:paraId="74407471" w14:textId="4847AC19" w:rsidR="00CF7A33" w:rsidRPr="008778CA" w:rsidRDefault="00CF7A33" w:rsidP="008778CA">
            <w:pPr>
              <w:numPr>
                <w:ilvl w:val="0"/>
                <w:numId w:val="34"/>
              </w:numPr>
              <w:autoSpaceDE w:val="0"/>
              <w:autoSpaceDN w:val="0"/>
              <w:adjustRightInd w:val="0"/>
              <w:rPr>
                <w:rFonts w:cs="Arial"/>
                <w:b/>
                <w:sz w:val="20"/>
                <w:u w:val="single"/>
                <w:lang w:val="eu-ES"/>
              </w:rPr>
            </w:pPr>
            <w:r w:rsidRPr="008778CA">
              <w:rPr>
                <w:rFonts w:cs="Arial"/>
                <w:b/>
                <w:sz w:val="20"/>
                <w:u w:val="single"/>
                <w:lang w:val="eu-ES"/>
              </w:rPr>
              <w:lastRenderedPageBreak/>
              <w:t>Eranskina: Klausula Sozialak</w:t>
            </w:r>
          </w:p>
          <w:p w14:paraId="67C003AA" w14:textId="77777777" w:rsidR="00CF7A33" w:rsidRPr="008778CA" w:rsidRDefault="00CF7A33" w:rsidP="008778CA">
            <w:pPr>
              <w:autoSpaceDE w:val="0"/>
              <w:autoSpaceDN w:val="0"/>
              <w:adjustRightInd w:val="0"/>
              <w:rPr>
                <w:rFonts w:cs="Arial"/>
                <w:sz w:val="20"/>
                <w:lang w:val="eu-ES"/>
              </w:rPr>
            </w:pPr>
          </w:p>
          <w:p w14:paraId="4C599142" w14:textId="77777777" w:rsidR="00CF7A33" w:rsidRPr="008778CA" w:rsidRDefault="00CF7A33" w:rsidP="008778CA">
            <w:pPr>
              <w:numPr>
                <w:ilvl w:val="0"/>
                <w:numId w:val="34"/>
              </w:numPr>
              <w:autoSpaceDE w:val="0"/>
              <w:autoSpaceDN w:val="0"/>
              <w:adjustRightInd w:val="0"/>
              <w:rPr>
                <w:rFonts w:cs="Arial"/>
                <w:sz w:val="20"/>
                <w:lang w:val="eu-ES"/>
              </w:rPr>
            </w:pPr>
            <w:r w:rsidRPr="008778CA">
              <w:rPr>
                <w:rFonts w:cs="Arial"/>
                <w:b/>
                <w:sz w:val="20"/>
                <w:u w:val="single"/>
                <w:lang w:val="eu-ES"/>
              </w:rPr>
              <w:t>Aldi Baterako Enpresa Elkartea osatzeko konpromiso-agiria</w:t>
            </w:r>
            <w:r w:rsidRPr="008778CA">
              <w:rPr>
                <w:rFonts w:cs="Arial"/>
                <w:b/>
                <w:sz w:val="20"/>
                <w:lang w:val="eu-ES"/>
              </w:rPr>
              <w:t xml:space="preserve">: </w:t>
            </w:r>
            <w:r w:rsidRPr="008778CA">
              <w:rPr>
                <w:rFonts w:cs="Arial"/>
                <w:sz w:val="20"/>
                <w:lang w:val="eu-ES"/>
              </w:rPr>
              <w:t xml:space="preserve">Enpresari batzuek aldi baterako elkartean batzekotan, parte hartzen duen enpresa bakoitzarengatik </w:t>
            </w:r>
            <w:proofErr w:type="spellStart"/>
            <w:r w:rsidRPr="008778CA">
              <w:rPr>
                <w:rFonts w:cs="Arial"/>
                <w:sz w:val="20"/>
                <w:lang w:val="eu-ES"/>
              </w:rPr>
              <w:t>erantzukizunpeko</w:t>
            </w:r>
            <w:proofErr w:type="spellEnd"/>
            <w:r w:rsidRPr="008778CA">
              <w:rPr>
                <w:rFonts w:cs="Arial"/>
                <w:sz w:val="20"/>
                <w:lang w:val="eu-ES"/>
              </w:rPr>
              <w:t xml:space="preserve"> agiria aurkeztu beharko dute, eta bertan azalduko da kasu hauetan kontrataziorako dokumentu europar bakarraren formularioak eskatzen duen informazioa.</w:t>
            </w:r>
          </w:p>
          <w:p w14:paraId="23267E86" w14:textId="77777777" w:rsidR="00CF7A33" w:rsidRDefault="00CF7A33" w:rsidP="008778CA">
            <w:pPr>
              <w:autoSpaceDE w:val="0"/>
              <w:autoSpaceDN w:val="0"/>
              <w:adjustRightInd w:val="0"/>
              <w:ind w:left="708"/>
              <w:rPr>
                <w:rFonts w:cs="Arial"/>
                <w:sz w:val="20"/>
                <w:lang w:val="eu-ES"/>
              </w:rPr>
            </w:pPr>
            <w:r w:rsidRPr="008778CA">
              <w:rPr>
                <w:rFonts w:cs="Arial"/>
                <w:sz w:val="20"/>
                <w:lang w:val="eu-ES"/>
              </w:rPr>
              <w:tab/>
              <w:t xml:space="preserve">Gainera, aldi baterako enpresa gisa formalki eratzeko konpromisoa aurkeztu beharko da horren zati izango diren enpresarien aldetik eta Legearen 69. artikuluaren 3. atalean eskatutakoekin bat. </w:t>
            </w:r>
          </w:p>
          <w:p w14:paraId="7ACBAC1B" w14:textId="77777777" w:rsidR="00A34979" w:rsidRPr="008778CA" w:rsidRDefault="00A34979" w:rsidP="008778CA">
            <w:pPr>
              <w:autoSpaceDE w:val="0"/>
              <w:autoSpaceDN w:val="0"/>
              <w:adjustRightInd w:val="0"/>
              <w:ind w:left="708"/>
              <w:rPr>
                <w:rFonts w:cs="Arial"/>
                <w:sz w:val="20"/>
                <w:lang w:val="eu-ES"/>
              </w:rPr>
            </w:pPr>
          </w:p>
          <w:p w14:paraId="16D0A396" w14:textId="77777777" w:rsidR="00CF7A33" w:rsidRPr="008778CA" w:rsidRDefault="00CF7A33" w:rsidP="008778CA">
            <w:pPr>
              <w:numPr>
                <w:ilvl w:val="0"/>
                <w:numId w:val="34"/>
              </w:numPr>
              <w:autoSpaceDE w:val="0"/>
              <w:autoSpaceDN w:val="0"/>
              <w:adjustRightInd w:val="0"/>
              <w:rPr>
                <w:rFonts w:cs="Arial"/>
                <w:sz w:val="20"/>
                <w:lang w:val="eu-ES"/>
              </w:rPr>
            </w:pPr>
            <w:r w:rsidRPr="008778CA">
              <w:rPr>
                <w:rFonts w:cs="Arial"/>
                <w:b/>
                <w:sz w:val="20"/>
                <w:lang w:val="eu-ES"/>
              </w:rPr>
              <w:t>Egoitza:</w:t>
            </w:r>
            <w:r w:rsidRPr="008778CA">
              <w:rPr>
                <w:rFonts w:cs="Arial"/>
                <w:sz w:val="20"/>
                <w:lang w:val="eu-ES"/>
              </w:rPr>
              <w:t xml:space="preserve"> Lizitatzaile guztiek jakinarazpenetarako helbide elektroniko bat adierazi beharko dute, “gaituta” egon beharko dena, honako Plegu honetako</w:t>
            </w:r>
            <w:r w:rsidRPr="008778CA">
              <w:rPr>
                <w:rFonts w:cs="Arial"/>
                <w:b/>
                <w:sz w:val="20"/>
                <w:lang w:val="eu-ES"/>
              </w:rPr>
              <w:t xml:space="preserve"> Eranskinean</w:t>
            </w:r>
            <w:r w:rsidRPr="008778CA">
              <w:rPr>
                <w:rFonts w:cs="Arial"/>
                <w:sz w:val="20"/>
                <w:lang w:val="eu-ES"/>
              </w:rPr>
              <w:t xml:space="preserve"> jasotako ereduari jarraiki, 140-1-a) artikulua. Hori telefono eta fax zenbaki batekin osatu ahal izango da. </w:t>
            </w:r>
          </w:p>
          <w:p w14:paraId="5D208137" w14:textId="77777777" w:rsidR="00CF7A33" w:rsidRPr="008778CA" w:rsidRDefault="00CF7A33" w:rsidP="008778CA">
            <w:pPr>
              <w:autoSpaceDE w:val="0"/>
              <w:autoSpaceDN w:val="0"/>
              <w:adjustRightInd w:val="0"/>
              <w:rPr>
                <w:rFonts w:cs="Arial"/>
                <w:b/>
                <w:sz w:val="20"/>
                <w:lang w:val="eu-ES"/>
              </w:rPr>
            </w:pPr>
          </w:p>
        </w:tc>
        <w:tc>
          <w:tcPr>
            <w:tcW w:w="698" w:type="dxa"/>
            <w:gridSpan w:val="2"/>
          </w:tcPr>
          <w:p w14:paraId="4309FF03" w14:textId="77777777" w:rsidR="00CF7A33" w:rsidRPr="008778CA" w:rsidRDefault="00CF7A33" w:rsidP="008778CA">
            <w:pPr>
              <w:ind w:right="-456"/>
              <w:rPr>
                <w:rFonts w:cs="Arial"/>
                <w:sz w:val="20"/>
              </w:rPr>
            </w:pPr>
          </w:p>
        </w:tc>
        <w:tc>
          <w:tcPr>
            <w:tcW w:w="4202" w:type="dxa"/>
            <w:gridSpan w:val="2"/>
          </w:tcPr>
          <w:p w14:paraId="7188DC5F" w14:textId="77777777" w:rsidR="00CF7A33" w:rsidRPr="008778CA" w:rsidRDefault="00CF7A33" w:rsidP="008778CA">
            <w:pPr>
              <w:numPr>
                <w:ilvl w:val="0"/>
                <w:numId w:val="34"/>
              </w:numPr>
              <w:autoSpaceDE w:val="0"/>
              <w:autoSpaceDN w:val="0"/>
              <w:adjustRightInd w:val="0"/>
              <w:rPr>
                <w:rFonts w:cs="Arial"/>
                <w:noProof/>
                <w:sz w:val="20"/>
                <w:lang w:val="es-ES"/>
              </w:rPr>
            </w:pPr>
            <w:r w:rsidRPr="008778CA">
              <w:rPr>
                <w:rFonts w:cs="Arial"/>
                <w:b/>
                <w:noProof/>
                <w:sz w:val="20"/>
                <w:u w:val="single"/>
                <w:lang w:val="es-ES"/>
              </w:rPr>
              <w:t>Anexo Clausulas Sociales</w:t>
            </w:r>
          </w:p>
          <w:p w14:paraId="2A7B10E3" w14:textId="77777777" w:rsidR="00CF7A33" w:rsidRPr="008778CA" w:rsidRDefault="00CF7A33" w:rsidP="008778CA">
            <w:pPr>
              <w:ind w:left="708"/>
              <w:rPr>
                <w:rFonts w:cs="Arial"/>
                <w:b/>
                <w:bCs/>
                <w:noProof/>
                <w:sz w:val="20"/>
                <w:lang w:val="es-ES"/>
              </w:rPr>
            </w:pPr>
          </w:p>
          <w:p w14:paraId="4E43AF5A" w14:textId="77777777" w:rsidR="00CF7A33" w:rsidRPr="008778CA" w:rsidRDefault="00CF7A33" w:rsidP="008778CA">
            <w:pPr>
              <w:numPr>
                <w:ilvl w:val="0"/>
                <w:numId w:val="34"/>
              </w:numPr>
              <w:autoSpaceDE w:val="0"/>
              <w:autoSpaceDN w:val="0"/>
              <w:adjustRightInd w:val="0"/>
              <w:rPr>
                <w:rFonts w:cs="Arial"/>
                <w:noProof/>
                <w:sz w:val="20"/>
                <w:lang w:val="es-ES"/>
              </w:rPr>
            </w:pPr>
            <w:r w:rsidRPr="008778CA">
              <w:rPr>
                <w:rFonts w:cs="Arial"/>
                <w:b/>
                <w:bCs/>
                <w:noProof/>
                <w:sz w:val="20"/>
                <w:u w:val="single"/>
                <w:lang w:val="es-ES"/>
              </w:rPr>
              <w:t>Documento de compromiso de constituir una Unión Temporal de Empresas</w:t>
            </w:r>
            <w:r w:rsidRPr="008778CA">
              <w:rPr>
                <w:rFonts w:cs="Arial"/>
                <w:noProof/>
                <w:sz w:val="20"/>
                <w:lang w:val="es-ES"/>
              </w:rPr>
              <w:t xml:space="preserve">: En todos los supuestos en que varios empresarios concurran agrupados en una unión temporal, se aportará una declaración responsable por cada empresa participante en la que figurará la información requerida en estos casos en el formulario del documento europeo único de contratación. </w:t>
            </w:r>
          </w:p>
          <w:p w14:paraId="15AAF633" w14:textId="77777777" w:rsidR="00CF7A33" w:rsidRPr="008778CA" w:rsidRDefault="00CF7A33" w:rsidP="008778CA">
            <w:pPr>
              <w:autoSpaceDE w:val="0"/>
              <w:autoSpaceDN w:val="0"/>
              <w:adjustRightInd w:val="0"/>
              <w:ind w:left="708"/>
              <w:rPr>
                <w:rFonts w:cs="Arial"/>
                <w:noProof/>
                <w:sz w:val="20"/>
                <w:lang w:val="es-ES"/>
              </w:rPr>
            </w:pPr>
            <w:r w:rsidRPr="008778CA">
              <w:rPr>
                <w:rFonts w:cs="Arial"/>
                <w:noProof/>
                <w:sz w:val="20"/>
                <w:lang w:val="es-ES"/>
              </w:rPr>
              <w:tab/>
              <w:t>Además se aportará el compromiso de constituir la unión temporal por parte de los empresarios que sean parte de la misma de conformidad con lo exigido en el apartado 3 del artículo 69 de la Ley.</w:t>
            </w:r>
          </w:p>
          <w:p w14:paraId="3E22F5F6" w14:textId="72969293" w:rsidR="00CF7A33" w:rsidRPr="008778CA" w:rsidRDefault="00CF7A33" w:rsidP="008778CA">
            <w:pPr>
              <w:numPr>
                <w:ilvl w:val="0"/>
                <w:numId w:val="34"/>
              </w:numPr>
              <w:autoSpaceDE w:val="0"/>
              <w:autoSpaceDN w:val="0"/>
              <w:adjustRightInd w:val="0"/>
              <w:rPr>
                <w:rFonts w:cs="Arial"/>
                <w:noProof/>
                <w:sz w:val="20"/>
                <w:lang w:val="es-ES"/>
              </w:rPr>
            </w:pPr>
            <w:r w:rsidRPr="008778CA">
              <w:rPr>
                <w:rFonts w:cs="Arial"/>
                <w:b/>
                <w:bCs/>
                <w:noProof/>
                <w:sz w:val="20"/>
                <w:lang w:val="es-ES"/>
              </w:rPr>
              <w:t>Domicilio</w:t>
            </w:r>
            <w:r w:rsidRPr="008778CA">
              <w:rPr>
                <w:rFonts w:cs="Arial"/>
                <w:noProof/>
                <w:sz w:val="20"/>
                <w:lang w:val="es-ES"/>
              </w:rPr>
              <w:t xml:space="preserve">: Todos los/as licitadores/as deberán señalar una dirección de correo electrónico en que efectuar las notificaciones, que deberá ser “habilitada”, conforme al modelo que figura como </w:t>
            </w:r>
            <w:r w:rsidRPr="008778CA">
              <w:rPr>
                <w:rFonts w:cs="Arial"/>
                <w:b/>
                <w:noProof/>
                <w:sz w:val="20"/>
                <w:lang w:val="es-ES"/>
              </w:rPr>
              <w:t>Anexo</w:t>
            </w:r>
            <w:r w:rsidRPr="008778CA">
              <w:rPr>
                <w:rFonts w:cs="Arial"/>
                <w:noProof/>
                <w:sz w:val="20"/>
                <w:lang w:val="es-ES"/>
              </w:rPr>
              <w:t xml:space="preserve"> del presente Pliego, art. 140-1-a) Esta circunstancia podrá ser complementada indicando un número de teléfono y fax. </w:t>
            </w:r>
          </w:p>
          <w:p w14:paraId="5E42C58B" w14:textId="77777777" w:rsidR="00CF7A33" w:rsidRPr="008778CA" w:rsidRDefault="00CF7A33" w:rsidP="008778CA">
            <w:pPr>
              <w:ind w:firstLine="708"/>
              <w:rPr>
                <w:rFonts w:cs="Arial"/>
                <w:noProof/>
                <w:sz w:val="20"/>
                <w:lang w:val="es-ES"/>
              </w:rPr>
            </w:pPr>
          </w:p>
        </w:tc>
      </w:tr>
      <w:tr w:rsidR="008778CA" w:rsidRPr="008778CA" w14:paraId="7F1FDB9F" w14:textId="77777777" w:rsidTr="008778CA">
        <w:trPr>
          <w:gridAfter w:val="1"/>
          <w:wAfter w:w="47" w:type="dxa"/>
        </w:trPr>
        <w:tc>
          <w:tcPr>
            <w:tcW w:w="4168" w:type="dxa"/>
            <w:gridSpan w:val="2"/>
          </w:tcPr>
          <w:p w14:paraId="3FB6F007" w14:textId="77777777" w:rsidR="00CF7A33" w:rsidRPr="008778CA" w:rsidRDefault="00CF7A33" w:rsidP="008778CA">
            <w:pPr>
              <w:autoSpaceDE w:val="0"/>
              <w:autoSpaceDN w:val="0"/>
              <w:adjustRightInd w:val="0"/>
              <w:rPr>
                <w:rFonts w:cs="Arial"/>
                <w:sz w:val="20"/>
                <w:lang w:val="eu-ES"/>
              </w:rPr>
            </w:pPr>
            <w:r w:rsidRPr="008778CA">
              <w:rPr>
                <w:rFonts w:cs="Arial"/>
                <w:b/>
                <w:sz w:val="20"/>
                <w:lang w:val="eu-ES"/>
              </w:rPr>
              <w:t xml:space="preserve">B) </w:t>
            </w:r>
            <w:r w:rsidRPr="008778CA">
              <w:rPr>
                <w:rFonts w:cs="Arial"/>
                <w:b/>
                <w:sz w:val="20"/>
                <w:u w:val="single"/>
                <w:lang w:val="eu-ES"/>
              </w:rPr>
              <w:t>FORMULEN BITARTEZ ZENBATU EZIN DIREN</w:t>
            </w:r>
            <w:r w:rsidRPr="008778CA">
              <w:rPr>
                <w:rFonts w:cs="Arial"/>
                <w:b/>
                <w:sz w:val="20"/>
                <w:lang w:val="eu-ES"/>
              </w:rPr>
              <w:t xml:space="preserve"> IRIZPIDEEI BURUZKO DOKUMENTAZIOA</w:t>
            </w:r>
          </w:p>
          <w:p w14:paraId="682300BA" w14:textId="3674E0E3"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Lizitatzaileek euren eskaintzak ezarritako formulen bidez </w:t>
            </w:r>
            <w:proofErr w:type="spellStart"/>
            <w:r w:rsidRPr="008778CA">
              <w:rPr>
                <w:rFonts w:cs="Arial"/>
                <w:sz w:val="20"/>
                <w:lang w:val="eu-ES"/>
              </w:rPr>
              <w:t>zenbagarriak</w:t>
            </w:r>
            <w:proofErr w:type="spellEnd"/>
            <w:r w:rsidRPr="008778CA">
              <w:rPr>
                <w:rFonts w:cs="Arial"/>
                <w:sz w:val="20"/>
                <w:lang w:val="eu-ES"/>
              </w:rPr>
              <w:t xml:space="preserve"> ez </w:t>
            </w:r>
            <w:r w:rsidRPr="008778CA">
              <w:rPr>
                <w:rFonts w:cs="Arial"/>
                <w:sz w:val="20"/>
                <w:lang w:val="eu-ES"/>
              </w:rPr>
              <w:lastRenderedPageBreak/>
              <w:t xml:space="preserve">diren balorazio irizpideen bitartez balioztatu eta haztatzeko beharrezkoak diren agiriak aurkeztu beharko dituzte. </w:t>
            </w:r>
          </w:p>
          <w:p w14:paraId="21DFC4A7" w14:textId="77777777" w:rsidR="00CF7A33" w:rsidRPr="008778CA" w:rsidRDefault="00CF7A33" w:rsidP="008778CA">
            <w:pPr>
              <w:autoSpaceDE w:val="0"/>
              <w:autoSpaceDN w:val="0"/>
              <w:adjustRightInd w:val="0"/>
              <w:ind w:firstLine="708"/>
              <w:rPr>
                <w:rFonts w:cs="Arial"/>
                <w:sz w:val="20"/>
                <w:lang w:val="eu-ES"/>
              </w:rPr>
            </w:pPr>
          </w:p>
          <w:p w14:paraId="2087EF6B"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u w:val="single"/>
                <w:lang w:val="eu-ES"/>
              </w:rPr>
              <w:t xml:space="preserve">Gutun-azal honetan inolaz ere ezin izango da eskaintza ekonomikoa sartu, ezta eskaintza ekonomikoaren gaineko agiri garrantzitsurik ere, eta ezta formularen bidez </w:t>
            </w:r>
            <w:proofErr w:type="spellStart"/>
            <w:r w:rsidRPr="008778CA">
              <w:rPr>
                <w:rFonts w:cs="Arial"/>
                <w:sz w:val="20"/>
                <w:u w:val="single"/>
                <w:lang w:val="eu-ES"/>
              </w:rPr>
              <w:t>zenbagarriak</w:t>
            </w:r>
            <w:proofErr w:type="spellEnd"/>
            <w:r w:rsidRPr="008778CA">
              <w:rPr>
                <w:rFonts w:cs="Arial"/>
                <w:sz w:val="20"/>
                <w:u w:val="single"/>
                <w:lang w:val="eu-ES"/>
              </w:rPr>
              <w:t xml:space="preserve"> diren irizpideen gaineko agiririk ere</w:t>
            </w:r>
            <w:r w:rsidRPr="008778CA">
              <w:rPr>
                <w:rFonts w:cs="Arial"/>
                <w:sz w:val="20"/>
                <w:lang w:val="eu-ES"/>
              </w:rPr>
              <w:t>.</w:t>
            </w:r>
          </w:p>
          <w:p w14:paraId="19F8B0EB" w14:textId="77777777" w:rsidR="00CF7A33" w:rsidRPr="008778CA" w:rsidRDefault="00CF7A33" w:rsidP="008778CA">
            <w:pPr>
              <w:autoSpaceDE w:val="0"/>
              <w:autoSpaceDN w:val="0"/>
              <w:adjustRightInd w:val="0"/>
              <w:rPr>
                <w:rFonts w:cs="Arial"/>
                <w:b/>
                <w:sz w:val="20"/>
                <w:lang w:val="eu-ES"/>
              </w:rPr>
            </w:pPr>
          </w:p>
        </w:tc>
        <w:tc>
          <w:tcPr>
            <w:tcW w:w="698" w:type="dxa"/>
            <w:gridSpan w:val="2"/>
          </w:tcPr>
          <w:p w14:paraId="74A7E110" w14:textId="77777777" w:rsidR="00CF7A33" w:rsidRPr="008778CA" w:rsidRDefault="00CF7A33" w:rsidP="008778CA">
            <w:pPr>
              <w:ind w:right="-456"/>
              <w:rPr>
                <w:rFonts w:cs="Arial"/>
                <w:sz w:val="20"/>
                <w:lang w:val="eu-ES"/>
              </w:rPr>
            </w:pPr>
          </w:p>
        </w:tc>
        <w:tc>
          <w:tcPr>
            <w:tcW w:w="4202" w:type="dxa"/>
            <w:gridSpan w:val="2"/>
          </w:tcPr>
          <w:p w14:paraId="67721DC5" w14:textId="77777777" w:rsidR="00CF7A33" w:rsidRPr="008778CA" w:rsidRDefault="00CF7A33" w:rsidP="008778CA">
            <w:pPr>
              <w:autoSpaceDE w:val="0"/>
              <w:autoSpaceDN w:val="0"/>
              <w:adjustRightInd w:val="0"/>
              <w:rPr>
                <w:rFonts w:cs="Arial"/>
                <w:b/>
                <w:noProof/>
                <w:sz w:val="20"/>
                <w:lang w:val="es-ES"/>
              </w:rPr>
            </w:pPr>
            <w:r w:rsidRPr="008778CA">
              <w:rPr>
                <w:rFonts w:cs="Arial"/>
                <w:b/>
                <w:noProof/>
                <w:sz w:val="20"/>
                <w:lang w:val="es-ES"/>
              </w:rPr>
              <w:t xml:space="preserve">B) SOBRE DOCUMENTACION RELATIVA A CRITERIOS </w:t>
            </w:r>
            <w:r w:rsidRPr="008778CA">
              <w:rPr>
                <w:rFonts w:cs="Arial"/>
                <w:b/>
                <w:noProof/>
                <w:sz w:val="20"/>
                <w:u w:val="single"/>
                <w:lang w:val="es-ES"/>
              </w:rPr>
              <w:t>NO CUANTIFICABLES POR FORMULA</w:t>
            </w:r>
          </w:p>
          <w:p w14:paraId="1FECEB41" w14:textId="1581FA88"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 xml:space="preserve">Los/as licitadores/as deberán presentar los documentos necesarios para la </w:t>
            </w:r>
            <w:r w:rsidRPr="008778CA">
              <w:rPr>
                <w:rFonts w:cs="Arial"/>
                <w:noProof/>
                <w:sz w:val="20"/>
                <w:lang w:val="es-ES"/>
              </w:rPr>
              <w:lastRenderedPageBreak/>
              <w:t xml:space="preserve">valoración y ponderación de sus ofertas con respecto a los criterios de valoración de ofertas no cuantificables por fórmulas establecidos </w:t>
            </w:r>
          </w:p>
          <w:p w14:paraId="5F09EA8A"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u w:val="single"/>
                <w:lang w:val="es-ES"/>
              </w:rPr>
              <w:t>En ningún caso se deberá adjuntar en este sobre la oferta económica, ni documentos relevantes de su oferta económica, ni documentos relativos a criterios cuantificables por fórmula</w:t>
            </w:r>
            <w:r w:rsidRPr="008778CA">
              <w:rPr>
                <w:rFonts w:cs="Arial"/>
                <w:noProof/>
                <w:sz w:val="20"/>
                <w:lang w:val="es-ES"/>
              </w:rPr>
              <w:t>.</w:t>
            </w:r>
          </w:p>
          <w:p w14:paraId="1A778661" w14:textId="77777777" w:rsidR="00CF7A33" w:rsidRPr="008778CA" w:rsidRDefault="00CF7A33" w:rsidP="008778CA">
            <w:pPr>
              <w:autoSpaceDE w:val="0"/>
              <w:autoSpaceDN w:val="0"/>
              <w:adjustRightInd w:val="0"/>
              <w:ind w:firstLine="1"/>
              <w:rPr>
                <w:rFonts w:cs="Arial"/>
                <w:noProof/>
                <w:sz w:val="20"/>
                <w:lang w:val="es-ES"/>
              </w:rPr>
            </w:pPr>
          </w:p>
          <w:p w14:paraId="766AED55" w14:textId="77777777" w:rsidR="00CF7A33" w:rsidRPr="008778CA" w:rsidRDefault="00CF7A33" w:rsidP="008778CA">
            <w:pPr>
              <w:autoSpaceDE w:val="0"/>
              <w:autoSpaceDN w:val="0"/>
              <w:adjustRightInd w:val="0"/>
              <w:rPr>
                <w:rFonts w:cs="Arial"/>
                <w:b/>
                <w:bCs/>
                <w:noProof/>
                <w:sz w:val="20"/>
                <w:lang w:val="es-ES"/>
              </w:rPr>
            </w:pPr>
          </w:p>
        </w:tc>
      </w:tr>
      <w:tr w:rsidR="008778CA" w:rsidRPr="008778CA" w14:paraId="7D46AD26" w14:textId="77777777" w:rsidTr="008778CA">
        <w:trPr>
          <w:gridAfter w:val="1"/>
          <w:wAfter w:w="47" w:type="dxa"/>
        </w:trPr>
        <w:tc>
          <w:tcPr>
            <w:tcW w:w="4168" w:type="dxa"/>
            <w:gridSpan w:val="2"/>
          </w:tcPr>
          <w:p w14:paraId="04396BCF" w14:textId="77777777" w:rsidR="00CF7A33" w:rsidRPr="008778CA" w:rsidRDefault="00CF7A33" w:rsidP="008778CA">
            <w:pPr>
              <w:autoSpaceDE w:val="0"/>
              <w:autoSpaceDN w:val="0"/>
              <w:adjustRightInd w:val="0"/>
              <w:rPr>
                <w:rFonts w:cs="Arial"/>
                <w:sz w:val="20"/>
                <w:lang w:val="eu-ES"/>
              </w:rPr>
            </w:pPr>
            <w:r w:rsidRPr="008778CA">
              <w:rPr>
                <w:rFonts w:cs="Arial"/>
                <w:b/>
                <w:sz w:val="20"/>
                <w:lang w:val="eu-ES"/>
              </w:rPr>
              <w:lastRenderedPageBreak/>
              <w:t>C) FORMULAREN BIDEZ ZENBAGARRIAK DIREN IRIZPIDEEN GAINEKO AGIRIAK</w:t>
            </w:r>
          </w:p>
          <w:p w14:paraId="29E9A038"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Dokumentu hauek jasoko ditu:</w:t>
            </w:r>
          </w:p>
          <w:p w14:paraId="02B44AC8" w14:textId="69FF5243" w:rsidR="00CF7A33" w:rsidRPr="008778CA" w:rsidRDefault="00CF7A33" w:rsidP="008778CA">
            <w:pPr>
              <w:autoSpaceDE w:val="0"/>
              <w:autoSpaceDN w:val="0"/>
              <w:adjustRightInd w:val="0"/>
              <w:rPr>
                <w:rFonts w:cs="Arial"/>
                <w:sz w:val="20"/>
                <w:lang w:val="eu-ES"/>
              </w:rPr>
            </w:pPr>
            <w:r w:rsidRPr="008778CA">
              <w:rPr>
                <w:rFonts w:cs="Arial"/>
                <w:sz w:val="20"/>
                <w:lang w:val="eu-ES"/>
              </w:rPr>
              <w:t xml:space="preserve">1. </w:t>
            </w:r>
            <w:r w:rsidRPr="008778CA">
              <w:rPr>
                <w:rFonts w:cs="Arial"/>
                <w:sz w:val="20"/>
                <w:u w:val="single"/>
                <w:lang w:val="eu-ES"/>
              </w:rPr>
              <w:t>Eskaintza ekonomikoa</w:t>
            </w:r>
            <w:r w:rsidRPr="008778CA">
              <w:rPr>
                <w:rFonts w:cs="Arial"/>
                <w:sz w:val="20"/>
                <w:lang w:val="eu-ES"/>
              </w:rPr>
              <w:t>: Administrazio Klausula Berezien Pleguaren Eranskineko ereduaren araberako proposamena:</w:t>
            </w:r>
          </w:p>
          <w:p w14:paraId="59A5843D" w14:textId="77777777" w:rsidR="00CF7A33" w:rsidRPr="008778CA" w:rsidRDefault="00CF7A33" w:rsidP="008778CA">
            <w:pPr>
              <w:autoSpaceDE w:val="0"/>
              <w:autoSpaceDN w:val="0"/>
              <w:adjustRightInd w:val="0"/>
              <w:ind w:firstLine="352"/>
              <w:rPr>
                <w:rFonts w:cs="Arial"/>
                <w:sz w:val="20"/>
                <w:lang w:val="eu-ES"/>
              </w:rPr>
            </w:pPr>
            <w:r w:rsidRPr="008778CA">
              <w:rPr>
                <w:rFonts w:cs="Arial"/>
                <w:sz w:val="20"/>
                <w:lang w:val="eu-ES"/>
              </w:rPr>
              <w:t xml:space="preserve">• Proposamen bakarra edukiko du, makinaz idatzita eta lizitatzaileak edo haren ordezkariak sinatuta, eta Plegu honen </w:t>
            </w:r>
            <w:r w:rsidRPr="008778CA">
              <w:rPr>
                <w:rFonts w:cs="Arial"/>
                <w:b/>
                <w:sz w:val="20"/>
                <w:lang w:val="eu-ES"/>
              </w:rPr>
              <w:t>Eranskinean</w:t>
            </w:r>
            <w:r w:rsidRPr="008778CA">
              <w:rPr>
                <w:rFonts w:cs="Arial"/>
                <w:sz w:val="20"/>
                <w:lang w:val="eu-ES"/>
              </w:rPr>
              <w:t xml:space="preserve"> azaltzen den ereduaren arabera idatzita.</w:t>
            </w:r>
          </w:p>
          <w:p w14:paraId="3DCF1119" w14:textId="77777777" w:rsidR="00CF7A33" w:rsidRPr="008778CA" w:rsidRDefault="00CF7A33" w:rsidP="008778CA">
            <w:pPr>
              <w:autoSpaceDE w:val="0"/>
              <w:autoSpaceDN w:val="0"/>
              <w:adjustRightInd w:val="0"/>
              <w:ind w:firstLine="352"/>
              <w:rPr>
                <w:rFonts w:cs="Arial"/>
                <w:sz w:val="20"/>
                <w:lang w:val="eu-ES"/>
              </w:rPr>
            </w:pPr>
            <w:r w:rsidRPr="008778CA">
              <w:rPr>
                <w:rFonts w:cs="Arial"/>
                <w:sz w:val="20"/>
                <w:lang w:val="eu-ES"/>
              </w:rPr>
              <w:t xml:space="preserve">• Eskaintza ekonomikoan, partida independentean azalduko da jasanarazi beharko den </w:t>
            </w:r>
            <w:proofErr w:type="spellStart"/>
            <w:r w:rsidRPr="008778CA">
              <w:rPr>
                <w:rFonts w:cs="Arial"/>
                <w:sz w:val="20"/>
                <w:lang w:val="eu-ES"/>
              </w:rPr>
              <w:t>BEZa</w:t>
            </w:r>
            <w:proofErr w:type="spellEnd"/>
            <w:r w:rsidRPr="008778CA">
              <w:rPr>
                <w:rFonts w:cs="Arial"/>
                <w:sz w:val="20"/>
                <w:lang w:val="eu-ES"/>
              </w:rPr>
              <w:t>.</w:t>
            </w:r>
          </w:p>
          <w:p w14:paraId="4BCFBD01" w14:textId="77777777" w:rsidR="00CF7A33" w:rsidRPr="008778CA" w:rsidRDefault="00CF7A33" w:rsidP="008778CA">
            <w:pPr>
              <w:autoSpaceDE w:val="0"/>
              <w:autoSpaceDN w:val="0"/>
              <w:adjustRightInd w:val="0"/>
              <w:ind w:firstLine="352"/>
              <w:rPr>
                <w:rFonts w:cs="Arial"/>
                <w:sz w:val="20"/>
                <w:lang w:val="eu-ES"/>
              </w:rPr>
            </w:pPr>
            <w:r w:rsidRPr="008778CA">
              <w:rPr>
                <w:rFonts w:cs="Arial"/>
                <w:sz w:val="20"/>
                <w:lang w:val="eu-ES"/>
              </w:rPr>
              <w:t>• Eskaintza ekonomikoa ezin izango da kontratuaren lizitazio-aurrekontuan adierazitako zenbatekoa baino handiagoa izan. Ondorio guztietarako, eskainitako prezioaren barruan azalpen guztiak daudela ulertuko da, zergak, gastuak, tasak, edozein arlo fiskaletako arielak, balio erantsiaren gaineko zerga (BEZ) eta kontratistak lortuko dituen industria-irabaziak barne.</w:t>
            </w:r>
          </w:p>
          <w:p w14:paraId="7B92AFCB" w14:textId="77777777" w:rsidR="00CF7A33" w:rsidRPr="008778CA" w:rsidRDefault="00CF7A33" w:rsidP="008778CA">
            <w:pPr>
              <w:autoSpaceDE w:val="0"/>
              <w:autoSpaceDN w:val="0"/>
              <w:adjustRightInd w:val="0"/>
              <w:ind w:firstLine="360"/>
              <w:rPr>
                <w:rFonts w:cs="Arial"/>
                <w:sz w:val="20"/>
                <w:lang w:val="eu-ES"/>
              </w:rPr>
            </w:pPr>
            <w:r w:rsidRPr="008778CA">
              <w:rPr>
                <w:rFonts w:cs="Arial"/>
                <w:sz w:val="20"/>
                <w:lang w:val="eu-ES"/>
              </w:rPr>
              <w:t>Ez dira onartuko ezaugarri hauek dituzten proposamenak:</w:t>
            </w:r>
          </w:p>
          <w:p w14:paraId="456EF62F"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Kontraesanak, hitzak faltan, akatsak edo zirriborroak dituztenak, Administrazioak proposamena kontuan hartzeko beharrezkotzat jotzen duena argi ulertu ezin bada.</w:t>
            </w:r>
          </w:p>
          <w:p w14:paraId="4CE7313B"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 xml:space="preserve">Aztertu eta onartutako dokumentazioarekin bat ez </w:t>
            </w:r>
            <w:proofErr w:type="spellStart"/>
            <w:r w:rsidRPr="008778CA">
              <w:rPr>
                <w:rFonts w:cs="Arial"/>
                <w:sz w:val="20"/>
                <w:lang w:val="eu-ES"/>
              </w:rPr>
              <w:t>datozenak</w:t>
            </w:r>
            <w:proofErr w:type="spellEnd"/>
            <w:r w:rsidRPr="008778CA">
              <w:rPr>
                <w:rFonts w:cs="Arial"/>
                <w:sz w:val="20"/>
                <w:lang w:val="eu-ES"/>
              </w:rPr>
              <w:t>.</w:t>
            </w:r>
          </w:p>
          <w:p w14:paraId="5C587B33"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Gehieneko lizitazio-oinarria gainditzen dutenak.</w:t>
            </w:r>
          </w:p>
          <w:p w14:paraId="497B3A67"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Proposamenaren zenbatekoan akats nabarmena ageri dutenak.</w:t>
            </w:r>
          </w:p>
          <w:p w14:paraId="177C6A52"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Plegu honen I. eranskinean ezarritako proposamen-eredua nabarmen aldatzen dutenak.</w:t>
            </w:r>
          </w:p>
          <w:p w14:paraId="1B078AA8" w14:textId="77777777" w:rsidR="00CF7A33" w:rsidRPr="008778CA" w:rsidRDefault="00CF7A33" w:rsidP="008778CA">
            <w:pPr>
              <w:numPr>
                <w:ilvl w:val="0"/>
                <w:numId w:val="35"/>
              </w:numPr>
              <w:autoSpaceDE w:val="0"/>
              <w:autoSpaceDN w:val="0"/>
              <w:adjustRightInd w:val="0"/>
              <w:rPr>
                <w:rFonts w:cs="Arial"/>
                <w:sz w:val="20"/>
                <w:lang w:val="eu-ES"/>
              </w:rPr>
            </w:pPr>
            <w:r w:rsidRPr="008778CA">
              <w:rPr>
                <w:rFonts w:cs="Arial"/>
                <w:sz w:val="20"/>
                <w:lang w:val="eu-ES"/>
              </w:rPr>
              <w:t>Lizitatzaileak hala onartuta, eskaintza bideraezin egiten duen akats edo funsgabetasunen bat dutenak.</w:t>
            </w:r>
          </w:p>
          <w:p w14:paraId="0B5F11B9" w14:textId="77777777" w:rsidR="00CF7A33" w:rsidRPr="008778CA" w:rsidRDefault="00CF7A33" w:rsidP="008778CA">
            <w:pPr>
              <w:autoSpaceDE w:val="0"/>
              <w:autoSpaceDN w:val="0"/>
              <w:adjustRightInd w:val="0"/>
              <w:ind w:left="720"/>
              <w:rPr>
                <w:rFonts w:cs="Arial"/>
                <w:sz w:val="20"/>
                <w:lang w:val="eu-ES"/>
              </w:rPr>
            </w:pPr>
          </w:p>
          <w:p w14:paraId="59378CA5" w14:textId="77777777" w:rsidR="00CF7A33" w:rsidRDefault="00CF7A33" w:rsidP="008778CA">
            <w:pPr>
              <w:autoSpaceDE w:val="0"/>
              <w:autoSpaceDN w:val="0"/>
              <w:adjustRightInd w:val="0"/>
              <w:ind w:firstLine="708"/>
              <w:rPr>
                <w:rFonts w:cs="Arial"/>
                <w:sz w:val="20"/>
                <w:lang w:val="eu-ES"/>
              </w:rPr>
            </w:pPr>
            <w:r w:rsidRPr="008778CA">
              <w:rPr>
                <w:rFonts w:cs="Arial"/>
                <w:sz w:val="20"/>
                <w:lang w:val="eu-ES"/>
              </w:rPr>
              <w:lastRenderedPageBreak/>
              <w:t>Letraz eta zenbakiz adierazitako eskaintzak bat etorri ezean, letraz azaldutakoa hartuko da kontuan (salbuespena izango da letraz adierazitako zenbatekoak bakarrik gainditzen badu lizitazio-oinarria), baldin eta dokumentazioa aztertzetik eratorritako irizpide arrazionalak erabilita Kontratazio Mahaiak besterik erabakitzen ez badu.</w:t>
            </w:r>
          </w:p>
          <w:p w14:paraId="04DB1A1C" w14:textId="77777777" w:rsidR="00BC6FFE" w:rsidRPr="008778CA" w:rsidRDefault="00BC6FFE" w:rsidP="008778CA">
            <w:pPr>
              <w:autoSpaceDE w:val="0"/>
              <w:autoSpaceDN w:val="0"/>
              <w:adjustRightInd w:val="0"/>
              <w:ind w:firstLine="708"/>
              <w:rPr>
                <w:rFonts w:cs="Arial"/>
                <w:sz w:val="20"/>
                <w:lang w:val="eu-ES"/>
              </w:rPr>
            </w:pPr>
          </w:p>
          <w:p w14:paraId="431B76C0"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Adierazi denez, eskaintza ekonomikoan kontu-akatsik egonez gero, zuzendu egin ahal izango da.</w:t>
            </w:r>
          </w:p>
          <w:p w14:paraId="0FA7714E"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Eskaintzak baztertzea eragin ez duten kontraesanen kasuan, administrazioari gehien komeni zaiona hartuko da kontuan.</w:t>
            </w:r>
          </w:p>
          <w:p w14:paraId="25B270BD"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 xml:space="preserve">• Lizitatzaile bakoitzak proposamen bakarra aurkeztu ahal izango du. </w:t>
            </w:r>
          </w:p>
          <w:p w14:paraId="499BCD5D" w14:textId="77777777" w:rsidR="00CF7A33" w:rsidRPr="008778CA" w:rsidRDefault="00CF7A33" w:rsidP="008778CA">
            <w:pPr>
              <w:autoSpaceDE w:val="0"/>
              <w:autoSpaceDN w:val="0"/>
              <w:adjustRightInd w:val="0"/>
              <w:rPr>
                <w:rFonts w:cs="Arial"/>
                <w:b/>
                <w:sz w:val="20"/>
                <w:lang w:val="eu-ES"/>
              </w:rPr>
            </w:pPr>
          </w:p>
        </w:tc>
        <w:tc>
          <w:tcPr>
            <w:tcW w:w="698" w:type="dxa"/>
            <w:gridSpan w:val="2"/>
          </w:tcPr>
          <w:p w14:paraId="7922464B" w14:textId="77777777" w:rsidR="00CF7A33" w:rsidRPr="008778CA" w:rsidRDefault="00CF7A33" w:rsidP="008778CA">
            <w:pPr>
              <w:ind w:right="-456"/>
              <w:rPr>
                <w:rFonts w:cs="Arial"/>
                <w:sz w:val="20"/>
              </w:rPr>
            </w:pPr>
          </w:p>
        </w:tc>
        <w:tc>
          <w:tcPr>
            <w:tcW w:w="4202" w:type="dxa"/>
            <w:gridSpan w:val="2"/>
          </w:tcPr>
          <w:p w14:paraId="32EF9F76" w14:textId="77777777" w:rsidR="00CF7A33" w:rsidRPr="008778CA" w:rsidRDefault="00CF7A33" w:rsidP="008778CA">
            <w:pPr>
              <w:autoSpaceDE w:val="0"/>
              <w:autoSpaceDN w:val="0"/>
              <w:adjustRightInd w:val="0"/>
              <w:rPr>
                <w:rFonts w:cs="Arial"/>
                <w:b/>
                <w:noProof/>
                <w:sz w:val="20"/>
                <w:lang w:val="es-ES"/>
              </w:rPr>
            </w:pPr>
            <w:r w:rsidRPr="008778CA">
              <w:rPr>
                <w:rFonts w:cs="Arial"/>
                <w:b/>
                <w:noProof/>
                <w:sz w:val="20"/>
                <w:lang w:val="es-ES"/>
              </w:rPr>
              <w:t>C) SOBRE DOCUMENTACION RELATIVA A CRITERIOS CUANTIFICABLES POR FÓRMULA</w:t>
            </w:r>
          </w:p>
          <w:p w14:paraId="2DC54138" w14:textId="77777777"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Contendrá los siguientes documentos:</w:t>
            </w:r>
          </w:p>
          <w:p w14:paraId="0363C289" w14:textId="5D74EEF0"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 xml:space="preserve">1. </w:t>
            </w:r>
            <w:r w:rsidRPr="008778CA">
              <w:rPr>
                <w:rFonts w:cs="Arial"/>
                <w:noProof/>
                <w:sz w:val="20"/>
                <w:u w:val="single"/>
                <w:lang w:val="es-ES"/>
              </w:rPr>
              <w:t xml:space="preserve">Oferta económica </w:t>
            </w:r>
            <w:r w:rsidRPr="008778CA">
              <w:rPr>
                <w:rFonts w:cs="Arial"/>
                <w:noProof/>
                <w:sz w:val="20"/>
                <w:lang w:val="es-ES"/>
              </w:rPr>
              <w:t>Proposición conforme al modelo del Anexo del Pliego de Cláusulas Administrativas Particulares:</w:t>
            </w:r>
          </w:p>
          <w:p w14:paraId="252AB64C" w14:textId="77777777" w:rsidR="00CF7A33" w:rsidRPr="008778CA" w:rsidRDefault="00CF7A33" w:rsidP="008778CA">
            <w:pPr>
              <w:autoSpaceDE w:val="0"/>
              <w:autoSpaceDN w:val="0"/>
              <w:adjustRightInd w:val="0"/>
              <w:rPr>
                <w:rFonts w:cs="Arial"/>
                <w:noProof/>
                <w:sz w:val="20"/>
                <w:lang w:val="es-ES"/>
              </w:rPr>
            </w:pPr>
          </w:p>
          <w:p w14:paraId="72A041BF" w14:textId="77777777" w:rsidR="00CF7A33" w:rsidRPr="008778CA" w:rsidRDefault="00CF7A33" w:rsidP="008778CA">
            <w:pPr>
              <w:autoSpaceDE w:val="0"/>
              <w:autoSpaceDN w:val="0"/>
              <w:adjustRightInd w:val="0"/>
              <w:ind w:firstLine="352"/>
              <w:rPr>
                <w:rFonts w:cs="Arial"/>
                <w:noProof/>
                <w:sz w:val="20"/>
                <w:lang w:val="es-ES"/>
              </w:rPr>
            </w:pPr>
            <w:r w:rsidRPr="008778CA">
              <w:rPr>
                <w:rFonts w:cs="Arial"/>
                <w:noProof/>
                <w:sz w:val="20"/>
                <w:lang w:val="es-ES"/>
              </w:rPr>
              <w:t xml:space="preserve">• Contendrá una sola proposición escrita a máquina, firmada por el/a licitador/a o persona que le represente, redactada conforme al modelo que figura como </w:t>
            </w:r>
            <w:r w:rsidRPr="008778CA">
              <w:rPr>
                <w:rFonts w:cs="Arial"/>
                <w:b/>
                <w:noProof/>
                <w:sz w:val="20"/>
                <w:lang w:val="es-ES"/>
              </w:rPr>
              <w:t xml:space="preserve">Anexo </w:t>
            </w:r>
            <w:r w:rsidRPr="008778CA">
              <w:rPr>
                <w:rFonts w:cs="Arial"/>
                <w:noProof/>
                <w:sz w:val="20"/>
                <w:lang w:val="es-ES"/>
              </w:rPr>
              <w:t>del presente Pliego.</w:t>
            </w:r>
          </w:p>
          <w:p w14:paraId="090728D0" w14:textId="77777777" w:rsidR="00CF7A33" w:rsidRPr="008778CA" w:rsidRDefault="00CF7A33" w:rsidP="008778CA">
            <w:pPr>
              <w:autoSpaceDE w:val="0"/>
              <w:autoSpaceDN w:val="0"/>
              <w:adjustRightInd w:val="0"/>
              <w:ind w:firstLine="352"/>
              <w:rPr>
                <w:rFonts w:cs="Arial"/>
                <w:noProof/>
                <w:sz w:val="20"/>
                <w:lang w:val="es-ES"/>
              </w:rPr>
            </w:pPr>
            <w:r w:rsidRPr="008778CA">
              <w:rPr>
                <w:rFonts w:cs="Arial"/>
                <w:noProof/>
                <w:sz w:val="20"/>
                <w:lang w:val="es-ES"/>
              </w:rPr>
              <w:t>• La oferta económica indicará como partida independiente el IVA que debe ser repercutido.</w:t>
            </w:r>
          </w:p>
          <w:p w14:paraId="72B560BE" w14:textId="77777777" w:rsidR="00CF7A33" w:rsidRPr="008778CA" w:rsidRDefault="00CF7A33" w:rsidP="008778CA">
            <w:pPr>
              <w:autoSpaceDE w:val="0"/>
              <w:autoSpaceDN w:val="0"/>
              <w:adjustRightInd w:val="0"/>
              <w:ind w:firstLine="352"/>
              <w:rPr>
                <w:rFonts w:cs="Arial"/>
                <w:noProof/>
                <w:sz w:val="20"/>
                <w:lang w:val="es-ES"/>
              </w:rPr>
            </w:pPr>
            <w:r w:rsidRPr="008778CA">
              <w:rPr>
                <w:rFonts w:cs="Arial"/>
                <w:noProof/>
                <w:sz w:val="20"/>
                <w:lang w:val="es-ES"/>
              </w:rPr>
              <w:t>• El importe de la oferta económica no podrá superar el presupuesto de licitación del contrato. A todos los efectos se entenderá incluido en el precio ofertado todos los conceptos, incluidos los impuestos, gastos, tasas y arbitrios de cualquier esfera fiscal como el Impuesto sobre el Valor Añadido (I.V.A.) y el beneficio industrial del contratista.</w:t>
            </w:r>
          </w:p>
          <w:p w14:paraId="334D472B" w14:textId="77777777" w:rsidR="00CF7A33" w:rsidRPr="008778CA" w:rsidRDefault="00CF7A33" w:rsidP="008778CA">
            <w:pPr>
              <w:autoSpaceDE w:val="0"/>
              <w:autoSpaceDN w:val="0"/>
              <w:adjustRightInd w:val="0"/>
              <w:ind w:firstLine="360"/>
              <w:rPr>
                <w:rFonts w:cs="Arial"/>
                <w:noProof/>
                <w:sz w:val="20"/>
                <w:lang w:val="es-ES"/>
              </w:rPr>
            </w:pPr>
            <w:r w:rsidRPr="008778CA">
              <w:rPr>
                <w:rFonts w:cs="Arial"/>
                <w:noProof/>
                <w:sz w:val="20"/>
                <w:lang w:val="es-ES"/>
              </w:rPr>
              <w:t>No se aceptarán aquellas proposiciones que:</w:t>
            </w:r>
          </w:p>
          <w:p w14:paraId="36B0170F" w14:textId="77777777" w:rsidR="00CF7A33" w:rsidRPr="008778CA" w:rsidRDefault="00CF7A33" w:rsidP="007F2562">
            <w:pPr>
              <w:numPr>
                <w:ilvl w:val="0"/>
                <w:numId w:val="35"/>
              </w:numPr>
              <w:tabs>
                <w:tab w:val="clear" w:pos="720"/>
              </w:tabs>
              <w:autoSpaceDE w:val="0"/>
              <w:autoSpaceDN w:val="0"/>
              <w:adjustRightInd w:val="0"/>
              <w:ind w:left="560"/>
              <w:rPr>
                <w:rFonts w:cs="Arial"/>
                <w:noProof/>
                <w:sz w:val="20"/>
                <w:lang w:val="es-ES"/>
              </w:rPr>
            </w:pPr>
            <w:r w:rsidRPr="008778CA">
              <w:rPr>
                <w:rFonts w:cs="Arial"/>
                <w:noProof/>
                <w:sz w:val="20"/>
                <w:lang w:val="es-ES"/>
              </w:rPr>
              <w:t>Tengan contradicciones, omisiones, errores o tachaduras que impidan conocer claramente lo que la Administración estime fundamental para considerar la oferta.</w:t>
            </w:r>
          </w:p>
          <w:p w14:paraId="1C717D82" w14:textId="17433DCC" w:rsidR="00CF7A33" w:rsidRPr="008778CA" w:rsidRDefault="00A34979" w:rsidP="007F2562">
            <w:pPr>
              <w:numPr>
                <w:ilvl w:val="0"/>
                <w:numId w:val="35"/>
              </w:numPr>
              <w:tabs>
                <w:tab w:val="clear" w:pos="720"/>
              </w:tabs>
              <w:autoSpaceDE w:val="0"/>
              <w:autoSpaceDN w:val="0"/>
              <w:adjustRightInd w:val="0"/>
              <w:ind w:left="560"/>
              <w:rPr>
                <w:rFonts w:cs="Arial"/>
                <w:noProof/>
                <w:sz w:val="20"/>
                <w:lang w:val="es-ES"/>
              </w:rPr>
            </w:pPr>
            <w:r>
              <w:rPr>
                <w:rFonts w:cs="Arial"/>
                <w:noProof/>
                <w:sz w:val="20"/>
                <w:lang w:val="es-ES"/>
              </w:rPr>
              <w:t xml:space="preserve">Aquellas que </w:t>
            </w:r>
            <w:r w:rsidR="00CF7A33" w:rsidRPr="008778CA">
              <w:rPr>
                <w:rFonts w:cs="Arial"/>
                <w:noProof/>
                <w:sz w:val="20"/>
                <w:lang w:val="es-ES"/>
              </w:rPr>
              <w:t>c</w:t>
            </w:r>
            <w:r>
              <w:rPr>
                <w:rFonts w:cs="Arial"/>
                <w:noProof/>
                <w:sz w:val="20"/>
                <w:lang w:val="es-ES"/>
              </w:rPr>
              <w:t>a</w:t>
            </w:r>
            <w:r w:rsidR="00CF7A33" w:rsidRPr="008778CA">
              <w:rPr>
                <w:rFonts w:cs="Arial"/>
                <w:noProof/>
                <w:sz w:val="20"/>
                <w:lang w:val="es-ES"/>
              </w:rPr>
              <w:t>rezcan de concordancia con la documentación examinada y admitida.</w:t>
            </w:r>
          </w:p>
          <w:p w14:paraId="48E89CA6" w14:textId="77777777" w:rsidR="00CF7A33" w:rsidRPr="008778CA" w:rsidRDefault="00CF7A33" w:rsidP="007F2562">
            <w:pPr>
              <w:numPr>
                <w:ilvl w:val="0"/>
                <w:numId w:val="35"/>
              </w:numPr>
              <w:tabs>
                <w:tab w:val="clear" w:pos="720"/>
              </w:tabs>
              <w:autoSpaceDE w:val="0"/>
              <w:autoSpaceDN w:val="0"/>
              <w:adjustRightInd w:val="0"/>
              <w:ind w:left="560"/>
              <w:rPr>
                <w:rFonts w:cs="Arial"/>
                <w:noProof/>
                <w:sz w:val="20"/>
                <w:lang w:val="es-ES"/>
              </w:rPr>
            </w:pPr>
            <w:r w:rsidRPr="008778CA">
              <w:rPr>
                <w:rFonts w:cs="Arial"/>
                <w:noProof/>
                <w:sz w:val="20"/>
                <w:lang w:val="es-ES"/>
              </w:rPr>
              <w:t>Excedan del tipo máximo de licitación.</w:t>
            </w:r>
          </w:p>
          <w:p w14:paraId="1ECE5D88" w14:textId="77777777" w:rsidR="00CF7A33" w:rsidRPr="008778CA" w:rsidRDefault="00CF7A33" w:rsidP="007F2562">
            <w:pPr>
              <w:numPr>
                <w:ilvl w:val="0"/>
                <w:numId w:val="35"/>
              </w:numPr>
              <w:tabs>
                <w:tab w:val="clear" w:pos="720"/>
              </w:tabs>
              <w:autoSpaceDE w:val="0"/>
              <w:autoSpaceDN w:val="0"/>
              <w:adjustRightInd w:val="0"/>
              <w:ind w:left="560"/>
              <w:rPr>
                <w:rFonts w:cs="Arial"/>
                <w:noProof/>
                <w:sz w:val="20"/>
                <w:lang w:val="es-ES"/>
              </w:rPr>
            </w:pPr>
            <w:r w:rsidRPr="008778CA">
              <w:rPr>
                <w:rFonts w:cs="Arial"/>
                <w:noProof/>
                <w:sz w:val="20"/>
                <w:lang w:val="es-ES"/>
              </w:rPr>
              <w:t>Comporten error manifiesto en el importe de la proposición.</w:t>
            </w:r>
          </w:p>
          <w:p w14:paraId="6DE6D9FC" w14:textId="77777777" w:rsidR="00CF7A33" w:rsidRPr="008778CA" w:rsidRDefault="00CF7A33" w:rsidP="007F2562">
            <w:pPr>
              <w:numPr>
                <w:ilvl w:val="0"/>
                <w:numId w:val="35"/>
              </w:numPr>
              <w:tabs>
                <w:tab w:val="clear" w:pos="720"/>
              </w:tabs>
              <w:autoSpaceDE w:val="0"/>
              <w:autoSpaceDN w:val="0"/>
              <w:adjustRightInd w:val="0"/>
              <w:ind w:left="560"/>
              <w:rPr>
                <w:rFonts w:cs="Arial"/>
                <w:noProof/>
                <w:sz w:val="20"/>
                <w:lang w:val="es-ES"/>
              </w:rPr>
            </w:pPr>
            <w:r w:rsidRPr="008778CA">
              <w:rPr>
                <w:rFonts w:cs="Arial"/>
                <w:noProof/>
                <w:sz w:val="20"/>
                <w:lang w:val="es-ES"/>
              </w:rPr>
              <w:t>Las que varíen sustancialmente el modelo de proposición establecido que figura como Anexo I a este Pliego.</w:t>
            </w:r>
          </w:p>
          <w:p w14:paraId="4C457F7F" w14:textId="77777777" w:rsidR="00CF7A33" w:rsidRDefault="00CF7A33" w:rsidP="007F2562">
            <w:pPr>
              <w:numPr>
                <w:ilvl w:val="0"/>
                <w:numId w:val="35"/>
              </w:numPr>
              <w:tabs>
                <w:tab w:val="clear" w:pos="720"/>
              </w:tabs>
              <w:autoSpaceDE w:val="0"/>
              <w:autoSpaceDN w:val="0"/>
              <w:adjustRightInd w:val="0"/>
              <w:ind w:left="560"/>
              <w:rPr>
                <w:rFonts w:cs="Arial"/>
                <w:noProof/>
                <w:sz w:val="20"/>
                <w:lang w:val="es-ES"/>
              </w:rPr>
            </w:pPr>
            <w:r w:rsidRPr="008778CA">
              <w:rPr>
                <w:rFonts w:cs="Arial"/>
                <w:noProof/>
                <w:sz w:val="20"/>
                <w:lang w:val="es-ES"/>
              </w:rPr>
              <w:t>En las que existiese reconocimiento por parte del licitador de que la oferta adolece de error o inconsistencia que la hagan inviable.</w:t>
            </w:r>
          </w:p>
          <w:p w14:paraId="02196F2C" w14:textId="77777777" w:rsidR="007F2562" w:rsidRDefault="007F2562" w:rsidP="007F2562">
            <w:pPr>
              <w:autoSpaceDE w:val="0"/>
              <w:autoSpaceDN w:val="0"/>
              <w:adjustRightInd w:val="0"/>
              <w:ind w:left="560"/>
              <w:rPr>
                <w:rFonts w:cs="Arial"/>
                <w:noProof/>
                <w:sz w:val="20"/>
                <w:lang w:val="es-ES"/>
              </w:rPr>
            </w:pPr>
          </w:p>
          <w:p w14:paraId="08A03342" w14:textId="77777777" w:rsidR="00BC6FFE" w:rsidRPr="008778CA" w:rsidRDefault="00BC6FFE" w:rsidP="007F2562">
            <w:pPr>
              <w:autoSpaceDE w:val="0"/>
              <w:autoSpaceDN w:val="0"/>
              <w:adjustRightInd w:val="0"/>
              <w:ind w:left="560"/>
              <w:rPr>
                <w:rFonts w:cs="Arial"/>
                <w:noProof/>
                <w:sz w:val="20"/>
                <w:lang w:val="es-ES"/>
              </w:rPr>
            </w:pPr>
          </w:p>
          <w:p w14:paraId="26D39637" w14:textId="77777777" w:rsidR="00CF7A33" w:rsidRDefault="00CF7A33" w:rsidP="008778CA">
            <w:pPr>
              <w:autoSpaceDE w:val="0"/>
              <w:autoSpaceDN w:val="0"/>
              <w:adjustRightInd w:val="0"/>
              <w:ind w:firstLine="708"/>
              <w:rPr>
                <w:rFonts w:cs="Arial"/>
                <w:noProof/>
                <w:sz w:val="20"/>
                <w:lang w:val="es-ES"/>
              </w:rPr>
            </w:pPr>
            <w:r w:rsidRPr="008778CA">
              <w:rPr>
                <w:rFonts w:cs="Arial"/>
                <w:noProof/>
                <w:sz w:val="20"/>
                <w:lang w:val="es-ES"/>
              </w:rPr>
              <w:lastRenderedPageBreak/>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1E3676CD"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Se hace constar que los errores de cuenta en la oferta económica darán lugar a su corrección.</w:t>
            </w:r>
          </w:p>
          <w:p w14:paraId="2A786081"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En caso de contradicciones que no supongan rechazo de ofertas, se tomará en cuenta lo que resulte más ventajoso para la administración.</w:t>
            </w:r>
          </w:p>
          <w:p w14:paraId="671AFA05" w14:textId="77777777"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 xml:space="preserve">• Cada licitador/a no podrá presentar más de una proposición </w:t>
            </w:r>
          </w:p>
          <w:p w14:paraId="5C4FD261" w14:textId="77777777" w:rsidR="00CF7A33" w:rsidRPr="008778CA" w:rsidRDefault="00CF7A33" w:rsidP="008778CA">
            <w:pPr>
              <w:autoSpaceDE w:val="0"/>
              <w:autoSpaceDN w:val="0"/>
              <w:adjustRightInd w:val="0"/>
              <w:rPr>
                <w:rFonts w:cs="Arial"/>
                <w:b/>
                <w:noProof/>
                <w:sz w:val="20"/>
                <w:lang w:val="es-ES"/>
              </w:rPr>
            </w:pPr>
          </w:p>
        </w:tc>
      </w:tr>
      <w:tr w:rsidR="008778CA" w:rsidRPr="008778CA" w14:paraId="3173C6B9" w14:textId="77777777" w:rsidTr="008778CA">
        <w:trPr>
          <w:gridAfter w:val="1"/>
          <w:wAfter w:w="47" w:type="dxa"/>
        </w:trPr>
        <w:tc>
          <w:tcPr>
            <w:tcW w:w="4168" w:type="dxa"/>
            <w:gridSpan w:val="2"/>
          </w:tcPr>
          <w:p w14:paraId="1B6D89D0"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lastRenderedPageBreak/>
              <w:t xml:space="preserve">2. </w:t>
            </w:r>
            <w:r w:rsidRPr="008778CA">
              <w:rPr>
                <w:rFonts w:cs="Arial"/>
                <w:sz w:val="20"/>
                <w:u w:val="single"/>
                <w:lang w:val="eu-ES"/>
              </w:rPr>
              <w:t xml:space="preserve">Formularen bidez </w:t>
            </w:r>
            <w:proofErr w:type="spellStart"/>
            <w:r w:rsidRPr="008778CA">
              <w:rPr>
                <w:rFonts w:cs="Arial"/>
                <w:sz w:val="20"/>
                <w:u w:val="single"/>
                <w:lang w:val="eu-ES"/>
              </w:rPr>
              <w:t>zenbagarriak</w:t>
            </w:r>
            <w:proofErr w:type="spellEnd"/>
            <w:r w:rsidRPr="008778CA">
              <w:rPr>
                <w:rFonts w:cs="Arial"/>
                <w:sz w:val="20"/>
                <w:u w:val="single"/>
                <w:lang w:val="eu-ES"/>
              </w:rPr>
              <w:t xml:space="preserve"> diren irizpideak balioztatzeko beharrezkoak diren agiriak</w:t>
            </w:r>
            <w:r w:rsidRPr="008778CA">
              <w:rPr>
                <w:rFonts w:cs="Arial"/>
                <w:sz w:val="20"/>
                <w:lang w:val="eu-ES"/>
              </w:rPr>
              <w:t>.</w:t>
            </w:r>
          </w:p>
          <w:p w14:paraId="544C9F8B" w14:textId="77777777" w:rsidR="00CF7A33" w:rsidRPr="008778CA" w:rsidRDefault="00CF7A33" w:rsidP="008778CA">
            <w:pPr>
              <w:autoSpaceDE w:val="0"/>
              <w:autoSpaceDN w:val="0"/>
              <w:adjustRightInd w:val="0"/>
              <w:ind w:firstLine="708"/>
              <w:rPr>
                <w:rFonts w:cs="Arial"/>
                <w:b/>
                <w:sz w:val="20"/>
                <w:lang w:val="eu-ES"/>
              </w:rPr>
            </w:pPr>
          </w:p>
        </w:tc>
        <w:tc>
          <w:tcPr>
            <w:tcW w:w="698" w:type="dxa"/>
            <w:gridSpan w:val="2"/>
          </w:tcPr>
          <w:p w14:paraId="1A916D11" w14:textId="77777777" w:rsidR="00CF7A33" w:rsidRPr="008778CA" w:rsidRDefault="00CF7A33" w:rsidP="008778CA">
            <w:pPr>
              <w:ind w:right="-456"/>
              <w:rPr>
                <w:rFonts w:cs="Arial"/>
                <w:sz w:val="20"/>
              </w:rPr>
            </w:pPr>
          </w:p>
        </w:tc>
        <w:tc>
          <w:tcPr>
            <w:tcW w:w="4202" w:type="dxa"/>
            <w:gridSpan w:val="2"/>
          </w:tcPr>
          <w:p w14:paraId="5811E949" w14:textId="77777777"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 xml:space="preserve">2. </w:t>
            </w:r>
            <w:r w:rsidRPr="008778CA">
              <w:rPr>
                <w:rFonts w:cs="Arial"/>
                <w:noProof/>
                <w:sz w:val="20"/>
                <w:u w:val="single"/>
                <w:lang w:val="es-ES"/>
              </w:rPr>
              <w:t>Documentos necesarios para la valoración de los criterios cuantificables por fórmula</w:t>
            </w:r>
            <w:r w:rsidRPr="008778CA">
              <w:rPr>
                <w:rFonts w:cs="Arial"/>
                <w:noProof/>
                <w:sz w:val="20"/>
                <w:lang w:val="es-ES"/>
              </w:rPr>
              <w:t>.</w:t>
            </w:r>
          </w:p>
          <w:p w14:paraId="422F73A1" w14:textId="77777777" w:rsidR="00CF7A33" w:rsidRPr="008778CA" w:rsidRDefault="00CF7A33" w:rsidP="008778CA">
            <w:pPr>
              <w:autoSpaceDE w:val="0"/>
              <w:autoSpaceDN w:val="0"/>
              <w:adjustRightInd w:val="0"/>
              <w:rPr>
                <w:rFonts w:cs="Arial"/>
                <w:b/>
                <w:bCs/>
                <w:noProof/>
                <w:sz w:val="20"/>
                <w:lang w:val="es-ES"/>
              </w:rPr>
            </w:pPr>
          </w:p>
        </w:tc>
      </w:tr>
      <w:tr w:rsidR="008778CA" w:rsidRPr="008778CA" w14:paraId="7593A6FE" w14:textId="77777777" w:rsidTr="008778CA">
        <w:trPr>
          <w:gridAfter w:val="1"/>
          <w:wAfter w:w="47" w:type="dxa"/>
        </w:trPr>
        <w:tc>
          <w:tcPr>
            <w:tcW w:w="4168" w:type="dxa"/>
            <w:gridSpan w:val="2"/>
          </w:tcPr>
          <w:p w14:paraId="419B7BE0" w14:textId="77777777" w:rsidR="00CF7A33" w:rsidRPr="008778CA" w:rsidRDefault="00CF7A33" w:rsidP="008778CA">
            <w:pPr>
              <w:textAlignment w:val="top"/>
              <w:rPr>
                <w:rFonts w:cs="Arial"/>
                <w:sz w:val="20"/>
                <w:lang w:val="eu-ES"/>
              </w:rPr>
            </w:pPr>
            <w:r w:rsidRPr="008778CA">
              <w:rPr>
                <w:rFonts w:cs="Arial"/>
                <w:b/>
                <w:bCs/>
                <w:sz w:val="20"/>
                <w:lang w:val="eu-ES"/>
              </w:rPr>
              <w:tab/>
            </w:r>
            <w:r w:rsidRPr="008778CA">
              <w:rPr>
                <w:rFonts w:cs="Arial"/>
                <w:b/>
                <w:sz w:val="20"/>
                <w:lang w:val="eu-ES"/>
              </w:rPr>
              <w:t>KONFIDENTZIALTASUNA</w:t>
            </w:r>
            <w:r w:rsidRPr="008778CA">
              <w:rPr>
                <w:rFonts w:cs="Arial"/>
                <w:sz w:val="20"/>
                <w:lang w:val="eu-ES"/>
              </w:rPr>
              <w:t xml:space="preserve"> (133. art.) Informazio publikoaren irisgarritasunaren inguruan indarrean dagoen legediak ezarritakoa baztertu gabe eta Kontratuen Legeak adjudikazioaren publizitateari buruz eta hautagaiei eta lizitatzaileei eman behar zaien informazioari buruz bere baitan hartzen dituen xedapenak kontuan hartuta, kontratazio-organoek ezingo dute zabaldu enpresariek eskaintza aurkeztean </w:t>
            </w:r>
            <w:proofErr w:type="spellStart"/>
            <w:r w:rsidRPr="008778CA">
              <w:rPr>
                <w:rFonts w:cs="Arial"/>
                <w:sz w:val="20"/>
                <w:lang w:val="eu-ES"/>
              </w:rPr>
              <w:t>sekretupekoa</w:t>
            </w:r>
            <w:proofErr w:type="spellEnd"/>
            <w:r w:rsidRPr="008778CA">
              <w:rPr>
                <w:rFonts w:cs="Arial"/>
                <w:sz w:val="20"/>
                <w:lang w:val="eu-ES"/>
              </w:rPr>
              <w:t xml:space="preserve"> dela ebatzi duten informazioa haien baimenik gabe. Konfidentzialtasunaren izaerak, besteak beste, sekretu teknikoei edo merkataritzakoei eta eskaintzen alderdi konfidentzialei eragiten die; baita beste edozein informaziori ere, haren edukia lehia desitxuratzeko erabil </w:t>
            </w:r>
            <w:proofErr w:type="spellStart"/>
            <w:r w:rsidRPr="008778CA">
              <w:rPr>
                <w:rFonts w:cs="Arial"/>
                <w:sz w:val="20"/>
                <w:lang w:val="eu-ES"/>
              </w:rPr>
              <w:t>daitekeenean</w:t>
            </w:r>
            <w:proofErr w:type="spellEnd"/>
            <w:r w:rsidRPr="008778CA">
              <w:rPr>
                <w:rFonts w:cs="Arial"/>
                <w:sz w:val="20"/>
                <w:lang w:val="eu-ES"/>
              </w:rPr>
              <w:t>, bai lizitazio prozedura honetan zein ondorengo batzuetan.</w:t>
            </w:r>
          </w:p>
          <w:p w14:paraId="04EC23F5" w14:textId="77777777" w:rsidR="00CF7A33" w:rsidRPr="008778CA" w:rsidRDefault="00CF7A33" w:rsidP="008778CA">
            <w:pPr>
              <w:textAlignment w:val="top"/>
              <w:rPr>
                <w:rFonts w:cs="Arial"/>
                <w:sz w:val="20"/>
                <w:lang w:val="eu-ES"/>
              </w:rPr>
            </w:pPr>
            <w:r w:rsidRPr="008778CA">
              <w:rPr>
                <w:rFonts w:cs="Arial"/>
                <w:sz w:val="20"/>
                <w:lang w:val="eu-ES"/>
              </w:rPr>
              <w:tab/>
              <w:t>Kontratazio-organoaren konfidentzialtasun betebeharra ezingo da zabaldu adjudikaziodunaren eskaintzaren eduki osora, ezta lizitazio-prozeduran kontratazio-organoak sortuko duen txosten eta dokumentazio osora ere. Hedapen mugatua duten dokumentuetan bakarrik aplikatu ahal izango da, eta inongo kasutan ez irisgarritasun publikoko dokumentuetan.</w:t>
            </w:r>
          </w:p>
          <w:p w14:paraId="722C30D6" w14:textId="77777777" w:rsidR="00CF7A33" w:rsidRPr="008778CA" w:rsidRDefault="00CF7A33" w:rsidP="008778CA">
            <w:pPr>
              <w:textAlignment w:val="top"/>
              <w:rPr>
                <w:rFonts w:cs="Arial"/>
                <w:b/>
                <w:sz w:val="20"/>
                <w:lang w:val="eu-ES"/>
              </w:rPr>
            </w:pPr>
          </w:p>
          <w:p w14:paraId="245A82D8" w14:textId="77777777" w:rsidR="00CF7A33" w:rsidRPr="008778CA" w:rsidRDefault="00CF7A33" w:rsidP="008778CA">
            <w:pPr>
              <w:textAlignment w:val="top"/>
              <w:rPr>
                <w:rFonts w:cs="Arial"/>
                <w:b/>
                <w:sz w:val="20"/>
                <w:lang w:val="eu-ES"/>
              </w:rPr>
            </w:pPr>
          </w:p>
          <w:p w14:paraId="3F5A711C" w14:textId="77777777" w:rsidR="00CF7A33" w:rsidRPr="008778CA" w:rsidRDefault="00CF7A33" w:rsidP="008778CA">
            <w:pPr>
              <w:textAlignment w:val="top"/>
              <w:rPr>
                <w:rFonts w:cs="Arial"/>
                <w:sz w:val="20"/>
                <w:lang w:val="eu-ES"/>
              </w:rPr>
            </w:pPr>
            <w:r w:rsidRPr="008778CA">
              <w:rPr>
                <w:rFonts w:cs="Arial"/>
                <w:sz w:val="20"/>
                <w:lang w:val="eu-ES"/>
              </w:rPr>
              <w:tab/>
              <w:t xml:space="preserve">Bestalde ezingo du eragotzi egindako kontratuen zati ez konfidentzial batzuen hedapen publikoa, besteak beste, likidazioa, obraren exekuzioaren azken </w:t>
            </w:r>
            <w:r w:rsidRPr="008778CA">
              <w:rPr>
                <w:rFonts w:cs="Arial"/>
                <w:sz w:val="20"/>
                <w:lang w:val="eu-ES"/>
              </w:rPr>
              <w:lastRenderedPageBreak/>
              <w:t xml:space="preserve">epeak, kontratatu edo azpikontratatu diren enpresak, eta edozein kasutan, eskaintzaren funtsezko zatiak eta kontratuaren ondorengo aldaketak, betiere </w:t>
            </w:r>
            <w:r w:rsidRPr="008778CA">
              <w:rPr>
                <w:rFonts w:cs="Arial"/>
                <w:b/>
                <w:sz w:val="20"/>
                <w:lang w:val="eu-ES"/>
              </w:rPr>
              <w:t>Datu Europarren Arautegi Orokorrean (2016/05/26ko 2016/679 EB),</w:t>
            </w:r>
            <w:r w:rsidRPr="008778CA">
              <w:rPr>
                <w:rFonts w:cs="Arial"/>
                <w:sz w:val="20"/>
                <w:lang w:val="eu-ES"/>
              </w:rPr>
              <w:t xml:space="preserve"> xedatutakoa errespetatuz.</w:t>
            </w:r>
          </w:p>
          <w:p w14:paraId="0BB21472" w14:textId="77777777" w:rsidR="00CF7A33" w:rsidRPr="008778CA" w:rsidRDefault="00CF7A33" w:rsidP="008778CA">
            <w:pPr>
              <w:textAlignment w:val="top"/>
              <w:rPr>
                <w:rFonts w:cs="Arial"/>
                <w:b/>
                <w:sz w:val="20"/>
                <w:lang w:val="eu-ES"/>
              </w:rPr>
            </w:pPr>
          </w:p>
          <w:p w14:paraId="49C701A6"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Kontratak kontratua gauzatzen ari den bitartean lortutako informazio konfidentziala errespetatu beharko du, Pleguetan edo kontratuan informazioak isilpeko izaera badu. Gauza bera egingo da bere izaerarengatik tratamendu hori behar duen informazioarekin. Betebehar horrek bost urte iraungo ditu informazio hori ezagutzen den unetik hasita. </w:t>
            </w:r>
          </w:p>
          <w:p w14:paraId="72972BE5" w14:textId="77777777" w:rsidR="00CF7A33" w:rsidRPr="008778CA" w:rsidRDefault="00CF7A33" w:rsidP="008778CA">
            <w:pPr>
              <w:textAlignment w:val="top"/>
              <w:rPr>
                <w:rFonts w:cs="Arial"/>
                <w:b/>
                <w:sz w:val="20"/>
                <w:lang w:val="eu-ES"/>
              </w:rPr>
            </w:pPr>
          </w:p>
        </w:tc>
        <w:tc>
          <w:tcPr>
            <w:tcW w:w="698" w:type="dxa"/>
            <w:gridSpan w:val="2"/>
          </w:tcPr>
          <w:p w14:paraId="2C7BF44B" w14:textId="77777777" w:rsidR="00CF7A33" w:rsidRPr="008778CA" w:rsidRDefault="00CF7A33" w:rsidP="008778CA">
            <w:pPr>
              <w:ind w:right="-456"/>
              <w:rPr>
                <w:rFonts w:cs="Arial"/>
                <w:sz w:val="20"/>
              </w:rPr>
            </w:pPr>
          </w:p>
        </w:tc>
        <w:tc>
          <w:tcPr>
            <w:tcW w:w="4202" w:type="dxa"/>
            <w:gridSpan w:val="2"/>
          </w:tcPr>
          <w:p w14:paraId="2A579DB7" w14:textId="09A66DB1" w:rsidR="00CF7A33" w:rsidRPr="008778CA" w:rsidRDefault="00CF7A33" w:rsidP="008778CA">
            <w:pPr>
              <w:rPr>
                <w:rFonts w:cs="Arial"/>
                <w:noProof/>
                <w:sz w:val="20"/>
                <w:lang w:val="es-ES"/>
              </w:rPr>
            </w:pPr>
            <w:r w:rsidRPr="008778CA">
              <w:rPr>
                <w:rFonts w:cs="Arial"/>
                <w:b/>
                <w:bCs/>
                <w:noProof/>
                <w:sz w:val="20"/>
                <w:lang w:val="es-ES"/>
              </w:rPr>
              <w:tab/>
              <w:t xml:space="preserve">CONFIDENCIALIDAD </w:t>
            </w:r>
            <w:r w:rsidRPr="008778CA">
              <w:rPr>
                <w:rFonts w:cs="Arial"/>
                <w:bCs/>
                <w:noProof/>
                <w:sz w:val="20"/>
                <w:lang w:val="es-ES"/>
              </w:rPr>
              <w:t>(art 133)</w:t>
            </w:r>
            <w:r w:rsidR="00A34979">
              <w:rPr>
                <w:rFonts w:cs="Arial"/>
                <w:bCs/>
                <w:noProof/>
                <w:sz w:val="20"/>
                <w:lang w:val="es-ES"/>
              </w:rPr>
              <w:t xml:space="preserve"> </w:t>
            </w:r>
            <w:r w:rsidRPr="008778CA">
              <w:rPr>
                <w:rFonts w:cs="Arial"/>
                <w:noProof/>
                <w:sz w:val="20"/>
                <w:lang w:val="es-ES"/>
              </w:rPr>
              <w:t>Sin perjuicio de lo dispuesto en la legislación vigente en materia de acceso a la información pública y de las disposiciones contenidas en la Ley de Contratos relativas a la publicidad de la adjudicación y a la información que debe darse a los candidatos y a los licitadores, los órganos de contratación no podrán divulgar la información facilitada por los/as empresarios/as que estos hayan designado como confidencial en el momento de presentar su oferta. 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w:t>
            </w:r>
          </w:p>
          <w:p w14:paraId="016D8A03" w14:textId="77777777" w:rsidR="00CF7A33" w:rsidRPr="008778CA" w:rsidRDefault="00CF7A33" w:rsidP="008778CA">
            <w:pPr>
              <w:rPr>
                <w:rFonts w:cs="Arial"/>
                <w:noProof/>
                <w:sz w:val="20"/>
                <w:lang w:val="es-ES"/>
              </w:rPr>
            </w:pPr>
            <w:r w:rsidRPr="008778CA">
              <w:rPr>
                <w:rFonts w:cs="Arial"/>
                <w:noProof/>
                <w:sz w:val="20"/>
                <w:lang w:val="es-ES"/>
              </w:rPr>
              <w:tab/>
              <w:t>El deber de confidencialidad del órgano de contratación no podrá extenderse a todo el contenido de la oferta del adjudicatario/a ni a todo el contenido de los informes y documentación que genere el órgano de contratación en el curso del procedimiento de licitación. Únicamente podrá extenderse a documentos que tengan una difusión restringida, y en ningún caso a documentos que sean públicamente accesibles.</w:t>
            </w:r>
          </w:p>
          <w:p w14:paraId="6254439E" w14:textId="27269CDE" w:rsidR="00CF7A33" w:rsidRPr="008778CA" w:rsidRDefault="00CF7A33" w:rsidP="008778CA">
            <w:pPr>
              <w:rPr>
                <w:rFonts w:cs="Arial"/>
                <w:noProof/>
                <w:sz w:val="20"/>
                <w:lang w:val="es-ES"/>
              </w:rPr>
            </w:pPr>
            <w:r w:rsidRPr="008778CA">
              <w:rPr>
                <w:rFonts w:cs="Arial"/>
                <w:noProof/>
                <w:sz w:val="20"/>
                <w:lang w:val="es-ES"/>
              </w:rPr>
              <w:tab/>
              <w:t xml:space="preserve">Tampoco podrá impedir la divulgación pública de partes no confidenciales de los contratos celebrados, tales como, en su caso, la liquidación, los plazos finales de ejecución de la obra, las </w:t>
            </w:r>
            <w:r w:rsidRPr="008778CA">
              <w:rPr>
                <w:rFonts w:cs="Arial"/>
                <w:noProof/>
                <w:sz w:val="20"/>
                <w:lang w:val="es-ES"/>
              </w:rPr>
              <w:lastRenderedPageBreak/>
              <w:t xml:space="preserve">empresas con las que se ha contratado y subcontratado, y, en todo caso, las partes esenciales de la oferta y las modificaciones posteriores del contrato, respetando en todo caso lo dispuesto en </w:t>
            </w:r>
            <w:r w:rsidRPr="008778CA">
              <w:rPr>
                <w:rFonts w:cs="Arial"/>
                <w:b/>
                <w:sz w:val="20"/>
                <w:lang w:val="es-ES"/>
              </w:rPr>
              <w:t>Reglamento General de Datos Europeo UE 2016/679 de 26/05/2016</w:t>
            </w:r>
            <w:r w:rsidRPr="008778CA">
              <w:rPr>
                <w:rFonts w:cs="Arial"/>
                <w:noProof/>
                <w:sz w:val="20"/>
                <w:lang w:val="es-ES"/>
              </w:rPr>
              <w:t>.</w:t>
            </w:r>
          </w:p>
          <w:p w14:paraId="55B2FCE2" w14:textId="77777777" w:rsidR="00CF7A33" w:rsidRPr="008778CA" w:rsidRDefault="00CF7A33" w:rsidP="008778CA">
            <w:pPr>
              <w:rPr>
                <w:rFonts w:cs="Arial"/>
                <w:noProof/>
                <w:sz w:val="20"/>
                <w:lang w:val="es-ES"/>
              </w:rPr>
            </w:pPr>
            <w:r w:rsidRPr="008778CA">
              <w:rPr>
                <w:rFonts w:cs="Arial"/>
                <w:noProof/>
                <w:sz w:val="20"/>
                <w:lang w:val="es-ES"/>
              </w:rPr>
              <w:tab/>
              <w:t>La contrata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w:t>
            </w:r>
          </w:p>
          <w:p w14:paraId="4E9C5267" w14:textId="77777777" w:rsidR="00CF7A33" w:rsidRPr="008778CA" w:rsidRDefault="00CF7A33" w:rsidP="008778CA">
            <w:pPr>
              <w:textAlignment w:val="top"/>
              <w:rPr>
                <w:rFonts w:cs="Arial"/>
                <w:noProof/>
                <w:sz w:val="20"/>
                <w:lang w:val="es-ES"/>
              </w:rPr>
            </w:pPr>
          </w:p>
          <w:p w14:paraId="5E120D43" w14:textId="77777777" w:rsidR="00CF7A33" w:rsidRPr="008778CA" w:rsidRDefault="00CF7A33" w:rsidP="008778CA">
            <w:pPr>
              <w:autoSpaceDE w:val="0"/>
              <w:autoSpaceDN w:val="0"/>
              <w:adjustRightInd w:val="0"/>
              <w:rPr>
                <w:rFonts w:cs="Arial"/>
                <w:b/>
                <w:noProof/>
                <w:sz w:val="20"/>
                <w:lang w:val="es-ES"/>
              </w:rPr>
            </w:pPr>
          </w:p>
        </w:tc>
      </w:tr>
      <w:tr w:rsidR="008778CA" w:rsidRPr="008778CA" w14:paraId="767629EF" w14:textId="77777777" w:rsidTr="008778CA">
        <w:trPr>
          <w:gridAfter w:val="1"/>
          <w:wAfter w:w="47" w:type="dxa"/>
        </w:trPr>
        <w:tc>
          <w:tcPr>
            <w:tcW w:w="4168" w:type="dxa"/>
            <w:gridSpan w:val="2"/>
          </w:tcPr>
          <w:p w14:paraId="3C7A4E71" w14:textId="1C3233B7" w:rsidR="00CF7A33" w:rsidRPr="008778CA" w:rsidRDefault="00CF7A33" w:rsidP="008778CA">
            <w:pPr>
              <w:autoSpaceDE w:val="0"/>
              <w:autoSpaceDN w:val="0"/>
              <w:adjustRightInd w:val="0"/>
              <w:rPr>
                <w:rFonts w:cs="Arial"/>
                <w:b/>
                <w:sz w:val="20"/>
                <w:lang w:val="eu-ES"/>
              </w:rPr>
            </w:pPr>
            <w:r w:rsidRPr="008778CA">
              <w:rPr>
                <w:rFonts w:cs="Arial"/>
                <w:sz w:val="20"/>
                <w:lang w:val="eu-ES"/>
              </w:rPr>
              <w:lastRenderedPageBreak/>
              <w:tab/>
            </w:r>
            <w:r w:rsidR="00721E4D" w:rsidRPr="008778CA">
              <w:rPr>
                <w:rFonts w:cs="Arial"/>
                <w:b/>
                <w:sz w:val="20"/>
                <w:u w:val="single"/>
                <w:lang w:val="eu-ES"/>
              </w:rPr>
              <w:t>10</w:t>
            </w:r>
            <w:r w:rsidRPr="008778CA">
              <w:rPr>
                <w:rFonts w:cs="Arial"/>
                <w:b/>
                <w:sz w:val="20"/>
                <w:u w:val="single"/>
                <w:lang w:val="eu-ES"/>
              </w:rPr>
              <w:t>. ARTIKULUA- AGIRIAK KALIFIKATZEA ETA PROPOSAMENAK IREKITZEA</w:t>
            </w:r>
            <w:r w:rsidRPr="008778CA">
              <w:rPr>
                <w:rFonts w:cs="Arial"/>
                <w:b/>
                <w:sz w:val="20"/>
                <w:lang w:val="eu-ES"/>
              </w:rPr>
              <w:t>.</w:t>
            </w:r>
          </w:p>
          <w:p w14:paraId="3B201BBE" w14:textId="60CF5AFE" w:rsidR="00CF7A33" w:rsidRDefault="00CF7A33" w:rsidP="008778CA">
            <w:pPr>
              <w:autoSpaceDE w:val="0"/>
              <w:autoSpaceDN w:val="0"/>
              <w:adjustRightInd w:val="0"/>
              <w:ind w:firstLine="708"/>
              <w:rPr>
                <w:rFonts w:cs="Arial"/>
                <w:b/>
                <w:sz w:val="20"/>
                <w:u w:val="single"/>
                <w:lang w:val="eu-ES"/>
              </w:rPr>
            </w:pPr>
            <w:r w:rsidRPr="008778CA">
              <w:rPr>
                <w:rFonts w:cs="Arial"/>
                <w:b/>
                <w:sz w:val="20"/>
                <w:u w:val="single"/>
                <w:lang w:val="eu-ES"/>
              </w:rPr>
              <w:t xml:space="preserve">DOKUMENTAZIO ADMINISTRATIBOARI BURUZKO </w:t>
            </w:r>
            <w:r w:rsidR="00A34979">
              <w:rPr>
                <w:rFonts w:cs="Arial"/>
                <w:b/>
                <w:sz w:val="20"/>
                <w:u w:val="single"/>
                <w:lang w:val="eu-ES"/>
              </w:rPr>
              <w:t xml:space="preserve">1. </w:t>
            </w:r>
            <w:proofErr w:type="spellStart"/>
            <w:r w:rsidRPr="008778CA">
              <w:rPr>
                <w:rFonts w:cs="Arial"/>
                <w:b/>
                <w:sz w:val="20"/>
                <w:u w:val="single"/>
                <w:lang w:val="eu-ES"/>
              </w:rPr>
              <w:t>GUTUN-AZALA</w:t>
            </w:r>
            <w:r w:rsidR="00A34979">
              <w:rPr>
                <w:rFonts w:cs="Arial"/>
                <w:b/>
                <w:sz w:val="20"/>
                <w:u w:val="single"/>
                <w:lang w:val="eu-ES"/>
              </w:rPr>
              <w:t>ren</w:t>
            </w:r>
            <w:proofErr w:type="spellEnd"/>
            <w:r w:rsidRPr="008778CA">
              <w:rPr>
                <w:rFonts w:cs="Arial"/>
                <w:b/>
                <w:sz w:val="20"/>
                <w:u w:val="single"/>
                <w:lang w:val="eu-ES"/>
              </w:rPr>
              <w:t xml:space="preserve"> irekitzea</w:t>
            </w:r>
          </w:p>
          <w:p w14:paraId="506AB8FA" w14:textId="77777777" w:rsidR="00E27B45" w:rsidRPr="008778CA" w:rsidRDefault="00E27B45" w:rsidP="008778CA">
            <w:pPr>
              <w:autoSpaceDE w:val="0"/>
              <w:autoSpaceDN w:val="0"/>
              <w:adjustRightInd w:val="0"/>
              <w:ind w:firstLine="708"/>
              <w:rPr>
                <w:rFonts w:cs="Arial"/>
                <w:b/>
                <w:sz w:val="20"/>
                <w:u w:val="single"/>
                <w:lang w:val="eu-ES"/>
              </w:rPr>
            </w:pPr>
          </w:p>
          <w:p w14:paraId="59D527EE"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Agiriak balioesteko eta eskaintzak aztertu eta baloratzeko, Kontratazio-mahaia osatuko duten pertsonak izendatuko dira, 9/2017 Kontratuen Legeko </w:t>
            </w:r>
            <w:r w:rsidRPr="008778CA">
              <w:rPr>
                <w:rFonts w:cs="Arial"/>
                <w:sz w:val="20"/>
                <w:u w:val="single"/>
                <w:lang w:val="eu-ES"/>
              </w:rPr>
              <w:t>bigarren xedapen gehigarriko 7. atalean</w:t>
            </w:r>
            <w:r w:rsidRPr="008778CA">
              <w:rPr>
                <w:rFonts w:cs="Arial"/>
                <w:sz w:val="20"/>
                <w:lang w:val="eu-ES"/>
              </w:rPr>
              <w:t xml:space="preserve"> ezarritakoari jarraiki. </w:t>
            </w:r>
          </w:p>
          <w:p w14:paraId="6169C27B" w14:textId="77777777" w:rsidR="00CF7A33" w:rsidRPr="008778CA" w:rsidRDefault="00CF7A33" w:rsidP="008778CA">
            <w:pPr>
              <w:autoSpaceDE w:val="0"/>
              <w:autoSpaceDN w:val="0"/>
              <w:adjustRightInd w:val="0"/>
              <w:ind w:firstLine="708"/>
              <w:rPr>
                <w:rFonts w:cs="Arial"/>
                <w:sz w:val="20"/>
                <w:lang w:val="eu-ES"/>
              </w:rPr>
            </w:pPr>
          </w:p>
          <w:p w14:paraId="6A17ED57" w14:textId="2937B558" w:rsidR="00CF7A33" w:rsidRPr="00E27B45" w:rsidRDefault="00CF7A33" w:rsidP="00E27B45">
            <w:pPr>
              <w:autoSpaceDE w:val="0"/>
              <w:autoSpaceDN w:val="0"/>
              <w:adjustRightInd w:val="0"/>
              <w:ind w:firstLine="708"/>
              <w:rPr>
                <w:rFonts w:cs="Arial"/>
                <w:sz w:val="20"/>
                <w:lang w:val="eu-ES"/>
              </w:rPr>
            </w:pPr>
            <w:r w:rsidRPr="008778CA">
              <w:rPr>
                <w:rFonts w:cs="Arial"/>
                <w:sz w:val="20"/>
                <w:lang w:val="eu-ES"/>
              </w:rPr>
              <w:t>Sektore Publikoko Kontratuei buruzko Legearen 157. artikuluan (</w:t>
            </w:r>
            <w:r w:rsidRPr="008778CA">
              <w:rPr>
                <w:rFonts w:cs="Arial"/>
                <w:sz w:val="20"/>
                <w:u w:val="single"/>
                <w:lang w:val="eu-ES"/>
              </w:rPr>
              <w:t>prozedura irekia</w:t>
            </w:r>
            <w:r w:rsidRPr="008778CA">
              <w:rPr>
                <w:rFonts w:cs="Arial"/>
                <w:sz w:val="20"/>
                <w:lang w:val="eu-ES"/>
              </w:rPr>
              <w:t>) eta 159-4 artikuluan (</w:t>
            </w:r>
            <w:r w:rsidRPr="008778CA">
              <w:rPr>
                <w:rFonts w:cs="Arial"/>
                <w:sz w:val="20"/>
                <w:u w:val="single"/>
                <w:lang w:val="eu-ES"/>
              </w:rPr>
              <w:t>prozedura ireki sinplifikatua</w:t>
            </w:r>
            <w:r w:rsidRPr="008778CA">
              <w:rPr>
                <w:rFonts w:cs="Arial"/>
                <w:sz w:val="20"/>
                <w:lang w:val="eu-ES"/>
              </w:rPr>
              <w:t xml:space="preserve">) aipatzen den aurkeztutako dokumentazioaren kalifikazioa horretarako osatuko den kontratazio-mahaiak egingo du. </w:t>
            </w:r>
            <w:r w:rsidRPr="008778CA">
              <w:rPr>
                <w:rFonts w:cs="Arial"/>
                <w:b/>
                <w:sz w:val="20"/>
                <w:lang w:val="eu-ES"/>
              </w:rPr>
              <w:t>Ekitaldi hau ez da publikoa izango</w:t>
            </w:r>
            <w:r w:rsidRPr="008778CA">
              <w:rPr>
                <w:rFonts w:cs="Arial"/>
                <w:sz w:val="20"/>
                <w:lang w:val="eu-ES"/>
              </w:rPr>
              <w:t xml:space="preserve">. </w:t>
            </w:r>
          </w:p>
        </w:tc>
        <w:tc>
          <w:tcPr>
            <w:tcW w:w="698" w:type="dxa"/>
            <w:gridSpan w:val="2"/>
          </w:tcPr>
          <w:p w14:paraId="32F90403" w14:textId="77777777" w:rsidR="00CF7A33" w:rsidRPr="008778CA" w:rsidRDefault="00CF7A33" w:rsidP="008778CA">
            <w:pPr>
              <w:ind w:right="-456"/>
              <w:rPr>
                <w:rFonts w:cs="Arial"/>
                <w:sz w:val="20"/>
              </w:rPr>
            </w:pPr>
          </w:p>
        </w:tc>
        <w:tc>
          <w:tcPr>
            <w:tcW w:w="4202" w:type="dxa"/>
            <w:gridSpan w:val="2"/>
          </w:tcPr>
          <w:p w14:paraId="161BC607" w14:textId="50CAC3B7" w:rsidR="00CF7A33" w:rsidRPr="008778CA" w:rsidRDefault="00CF7A33" w:rsidP="008778CA">
            <w:pPr>
              <w:rPr>
                <w:rFonts w:cs="Arial"/>
                <w:b/>
                <w:noProof/>
                <w:sz w:val="20"/>
                <w:u w:val="single"/>
                <w:lang w:val="es-ES"/>
              </w:rPr>
            </w:pPr>
            <w:r w:rsidRPr="008778CA">
              <w:rPr>
                <w:rFonts w:cs="Arial"/>
                <w:noProof/>
                <w:sz w:val="20"/>
                <w:lang w:val="es-ES"/>
              </w:rPr>
              <w:tab/>
            </w:r>
            <w:r w:rsidR="00721E4D" w:rsidRPr="008778CA">
              <w:rPr>
                <w:rFonts w:cs="Arial"/>
                <w:b/>
                <w:noProof/>
                <w:sz w:val="20"/>
                <w:u w:val="single"/>
                <w:lang w:val="es-ES"/>
              </w:rPr>
              <w:t>ARTÍCULO 10</w:t>
            </w:r>
            <w:r w:rsidR="00A34979">
              <w:rPr>
                <w:rFonts w:cs="Arial"/>
                <w:b/>
                <w:noProof/>
                <w:sz w:val="20"/>
                <w:u w:val="single"/>
                <w:lang w:val="es-ES"/>
              </w:rPr>
              <w:t>.</w:t>
            </w:r>
            <w:r w:rsidRPr="008778CA">
              <w:rPr>
                <w:rFonts w:cs="Arial"/>
                <w:b/>
                <w:noProof/>
                <w:sz w:val="20"/>
                <w:u w:val="single"/>
                <w:lang w:val="es-ES"/>
              </w:rPr>
              <w:t xml:space="preserve">- </w:t>
            </w:r>
            <w:r w:rsidRPr="008778CA">
              <w:rPr>
                <w:rFonts w:cs="Arial"/>
                <w:b/>
                <w:noProof/>
                <w:spacing w:val="-2"/>
                <w:sz w:val="20"/>
                <w:u w:val="single"/>
                <w:lang w:val="es-ES"/>
              </w:rPr>
              <w:t>CALIFICACION DE DOCUMENTOS Y APERTURA DE PROPOSICIONES</w:t>
            </w:r>
            <w:r w:rsidRPr="008778CA">
              <w:rPr>
                <w:rFonts w:cs="Arial"/>
                <w:b/>
                <w:noProof/>
                <w:sz w:val="20"/>
                <w:u w:val="single"/>
                <w:lang w:val="es-ES"/>
              </w:rPr>
              <w:t>.</w:t>
            </w:r>
          </w:p>
          <w:p w14:paraId="4288B357" w14:textId="12E0D21A" w:rsidR="00CF7A33" w:rsidRPr="008778CA" w:rsidRDefault="00CF7A33" w:rsidP="008778CA">
            <w:pPr>
              <w:autoSpaceDE w:val="0"/>
              <w:autoSpaceDN w:val="0"/>
              <w:adjustRightInd w:val="0"/>
              <w:ind w:firstLine="708"/>
              <w:rPr>
                <w:rFonts w:cs="Arial"/>
                <w:b/>
                <w:noProof/>
                <w:sz w:val="20"/>
                <w:u w:val="single"/>
                <w:lang w:val="es-ES"/>
              </w:rPr>
            </w:pPr>
            <w:r w:rsidRPr="008778CA">
              <w:rPr>
                <w:rFonts w:cs="Arial"/>
                <w:b/>
                <w:noProof/>
                <w:sz w:val="20"/>
                <w:u w:val="single"/>
                <w:lang w:val="es-ES"/>
              </w:rPr>
              <w:t>Apertura del SOBRE</w:t>
            </w:r>
            <w:r w:rsidR="00A34979">
              <w:rPr>
                <w:rFonts w:cs="Arial"/>
                <w:b/>
                <w:noProof/>
                <w:sz w:val="20"/>
                <w:u w:val="single"/>
                <w:lang w:val="es-ES"/>
              </w:rPr>
              <w:t xml:space="preserve"> 1</w:t>
            </w:r>
            <w:r w:rsidRPr="008778CA">
              <w:rPr>
                <w:rFonts w:cs="Arial"/>
                <w:b/>
                <w:noProof/>
                <w:sz w:val="20"/>
                <w:u w:val="single"/>
                <w:lang w:val="es-ES"/>
              </w:rPr>
              <w:t xml:space="preserve"> DOCUMENTACIÓN ADMINISTRATIVA</w:t>
            </w:r>
          </w:p>
          <w:p w14:paraId="1154DE4F" w14:textId="77777777" w:rsidR="00CF7A33" w:rsidRPr="008778CA" w:rsidRDefault="00CF7A33" w:rsidP="008778CA">
            <w:pPr>
              <w:autoSpaceDE w:val="0"/>
              <w:autoSpaceDN w:val="0"/>
              <w:adjustRightInd w:val="0"/>
              <w:ind w:firstLine="708"/>
              <w:rPr>
                <w:rFonts w:cs="Arial"/>
                <w:b/>
                <w:noProof/>
                <w:sz w:val="20"/>
                <w:u w:val="single"/>
                <w:lang w:val="es-ES"/>
              </w:rPr>
            </w:pPr>
          </w:p>
          <w:p w14:paraId="7FE13E08"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 xml:space="preserve">Para la calificación de los documentos y el examen y la valoración de las ofertas se designarán las personas que compondrán la Mesa de contratación de conformidad con lo establecido en la </w:t>
            </w:r>
            <w:r w:rsidRPr="008778CA">
              <w:rPr>
                <w:rFonts w:cs="Arial"/>
                <w:noProof/>
                <w:sz w:val="20"/>
                <w:u w:val="single"/>
                <w:lang w:val="es-ES"/>
              </w:rPr>
              <w:t>disposición adicional segunda, apartado 7</w:t>
            </w:r>
            <w:r w:rsidRPr="008778CA">
              <w:rPr>
                <w:rFonts w:cs="Arial"/>
                <w:noProof/>
                <w:sz w:val="20"/>
                <w:lang w:val="es-ES"/>
              </w:rPr>
              <w:t xml:space="preserve">, de la Ley de Contratos 9/2017. </w:t>
            </w:r>
          </w:p>
          <w:p w14:paraId="01AA1F0F" w14:textId="294723DE" w:rsidR="00CF7A33" w:rsidRPr="00E27B45" w:rsidRDefault="00CF7A33" w:rsidP="00E27B45">
            <w:pPr>
              <w:autoSpaceDE w:val="0"/>
              <w:autoSpaceDN w:val="0"/>
              <w:adjustRightInd w:val="0"/>
              <w:ind w:firstLine="708"/>
              <w:rPr>
                <w:rFonts w:cs="Arial"/>
                <w:noProof/>
                <w:sz w:val="20"/>
                <w:lang w:val="es-ES"/>
              </w:rPr>
            </w:pPr>
            <w:r w:rsidRPr="008778CA">
              <w:rPr>
                <w:rFonts w:cs="Arial"/>
                <w:noProof/>
                <w:sz w:val="20"/>
                <w:lang w:val="es-ES"/>
              </w:rPr>
              <w:t>La calificación de la documentación presentada a que se refiere el artículo157 (</w:t>
            </w:r>
            <w:r w:rsidRPr="008778CA">
              <w:rPr>
                <w:rFonts w:cs="Arial"/>
                <w:noProof/>
                <w:sz w:val="20"/>
                <w:u w:val="single"/>
                <w:lang w:val="es-ES"/>
              </w:rPr>
              <w:t>procedimiento abierto</w:t>
            </w:r>
            <w:r w:rsidRPr="008778CA">
              <w:rPr>
                <w:rFonts w:cs="Arial"/>
                <w:noProof/>
                <w:sz w:val="20"/>
                <w:lang w:val="es-ES"/>
              </w:rPr>
              <w:t>) y artículo 159-4º (</w:t>
            </w:r>
            <w:r w:rsidRPr="008778CA">
              <w:rPr>
                <w:rFonts w:cs="Arial"/>
                <w:noProof/>
                <w:sz w:val="20"/>
                <w:u w:val="single"/>
                <w:lang w:val="es-ES"/>
              </w:rPr>
              <w:t>procedimiento abierto simplificado)</w:t>
            </w:r>
            <w:r w:rsidRPr="008778CA">
              <w:rPr>
                <w:rFonts w:cs="Arial"/>
                <w:noProof/>
                <w:sz w:val="20"/>
                <w:lang w:val="es-ES"/>
              </w:rPr>
              <w:t xml:space="preserve"> de la Ley de Contratos del Sector Público, se efectuará por la mesa de contratación constituida al efecto. </w:t>
            </w:r>
            <w:r w:rsidRPr="008778CA">
              <w:rPr>
                <w:rFonts w:cs="Arial"/>
                <w:b/>
                <w:noProof/>
                <w:sz w:val="20"/>
                <w:lang w:val="es-ES"/>
              </w:rPr>
              <w:t>Este acto no será público</w:t>
            </w:r>
            <w:r w:rsidR="008735BB">
              <w:rPr>
                <w:rFonts w:cs="Arial"/>
                <w:b/>
                <w:noProof/>
                <w:sz w:val="20"/>
                <w:lang w:val="es-ES"/>
              </w:rPr>
              <w:t>.</w:t>
            </w:r>
          </w:p>
        </w:tc>
      </w:tr>
      <w:tr w:rsidR="008778CA" w:rsidRPr="008778CA" w14:paraId="1D37F6ED" w14:textId="77777777" w:rsidTr="008778CA">
        <w:trPr>
          <w:gridAfter w:val="1"/>
          <w:wAfter w:w="47" w:type="dxa"/>
        </w:trPr>
        <w:tc>
          <w:tcPr>
            <w:tcW w:w="4168" w:type="dxa"/>
            <w:gridSpan w:val="2"/>
          </w:tcPr>
          <w:p w14:paraId="2E33AB77"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Mahaiburuak gutun-azalak zabaltzeko aginduko du, eta idazkaritzak egiaztatu egingo du gutun-azal bakoitzean dauden agiriak zeintzuk diren.</w:t>
            </w:r>
          </w:p>
          <w:p w14:paraId="00FCFCE0" w14:textId="77777777" w:rsidR="00CF7A33" w:rsidRPr="008778CA" w:rsidRDefault="00CF7A33" w:rsidP="008778CA">
            <w:pPr>
              <w:autoSpaceDE w:val="0"/>
              <w:autoSpaceDN w:val="0"/>
              <w:adjustRightInd w:val="0"/>
              <w:rPr>
                <w:rFonts w:cs="Arial"/>
                <w:sz w:val="20"/>
                <w:lang w:val="eu-ES"/>
              </w:rPr>
            </w:pPr>
          </w:p>
        </w:tc>
        <w:tc>
          <w:tcPr>
            <w:tcW w:w="698" w:type="dxa"/>
            <w:gridSpan w:val="2"/>
          </w:tcPr>
          <w:p w14:paraId="047DC850" w14:textId="77777777" w:rsidR="00CF7A33" w:rsidRPr="008778CA" w:rsidRDefault="00CF7A33" w:rsidP="008778CA">
            <w:pPr>
              <w:ind w:right="-456"/>
              <w:rPr>
                <w:rFonts w:cs="Arial"/>
                <w:sz w:val="20"/>
              </w:rPr>
            </w:pPr>
          </w:p>
        </w:tc>
        <w:tc>
          <w:tcPr>
            <w:tcW w:w="4202" w:type="dxa"/>
            <w:gridSpan w:val="2"/>
          </w:tcPr>
          <w:p w14:paraId="39195E00" w14:textId="5934C590" w:rsidR="00CF7A33" w:rsidRPr="008778CA" w:rsidRDefault="00CF7A33" w:rsidP="00E27B45">
            <w:pPr>
              <w:autoSpaceDE w:val="0"/>
              <w:autoSpaceDN w:val="0"/>
              <w:adjustRightInd w:val="0"/>
              <w:ind w:firstLine="708"/>
              <w:rPr>
                <w:rFonts w:cs="Arial"/>
                <w:noProof/>
                <w:sz w:val="20"/>
                <w:lang w:val="es-ES"/>
              </w:rPr>
            </w:pPr>
            <w:r w:rsidRPr="008778CA">
              <w:rPr>
                <w:rFonts w:cs="Arial"/>
                <w:noProof/>
                <w:sz w:val="20"/>
                <w:lang w:val="es-ES"/>
              </w:rPr>
              <w:t xml:space="preserve">La presidencia ordenará la apertura de los sobres que la contengan, y la Secretaría certificará la relación de documentos que figuren en cada uno de ellos. </w:t>
            </w:r>
          </w:p>
        </w:tc>
      </w:tr>
      <w:tr w:rsidR="008778CA" w:rsidRPr="008778CA" w14:paraId="7C7DCBC0" w14:textId="77777777" w:rsidTr="008778CA">
        <w:trPr>
          <w:gridAfter w:val="1"/>
          <w:wAfter w:w="47" w:type="dxa"/>
          <w:trHeight w:val="3093"/>
        </w:trPr>
        <w:tc>
          <w:tcPr>
            <w:tcW w:w="4168" w:type="dxa"/>
            <w:gridSpan w:val="2"/>
          </w:tcPr>
          <w:p w14:paraId="07089C2C" w14:textId="77777777" w:rsidR="00CF7A33" w:rsidRPr="008778CA" w:rsidRDefault="00CF7A33" w:rsidP="008778CA">
            <w:pPr>
              <w:autoSpaceDE w:val="0"/>
              <w:autoSpaceDN w:val="0"/>
              <w:adjustRightInd w:val="0"/>
              <w:ind w:firstLine="708"/>
              <w:rPr>
                <w:rFonts w:cs="Arial"/>
                <w:sz w:val="20"/>
                <w:lang w:val="eu-ES"/>
              </w:rPr>
            </w:pPr>
            <w:r w:rsidRPr="008778CA">
              <w:rPr>
                <w:rFonts w:cs="Arial"/>
                <w:spacing w:val="-2"/>
                <w:sz w:val="20"/>
                <w:lang w:val="eu-ES"/>
              </w:rPr>
              <w:t>Mahaiak</w:t>
            </w:r>
            <w:r w:rsidRPr="008778CA">
              <w:rPr>
                <w:rFonts w:cs="Arial"/>
                <w:sz w:val="20"/>
                <w:lang w:val="eu-ES"/>
              </w:rPr>
              <w:t xml:space="preserve"> epearen barnean eta modu egokian jasotako dokumentazioa kalifikatuko du. Gutun-azalean jasotako dokumentazioak </w:t>
            </w:r>
            <w:r w:rsidRPr="008778CA">
              <w:rPr>
                <w:rFonts w:cs="Arial"/>
                <w:sz w:val="20"/>
                <w:u w:val="single"/>
                <w:lang w:val="eu-ES"/>
              </w:rPr>
              <w:t>konpontzeko moduko akats edo hutsak</w:t>
            </w:r>
            <w:r w:rsidRPr="008778CA">
              <w:rPr>
                <w:rFonts w:cs="Arial"/>
                <w:sz w:val="20"/>
                <w:lang w:val="eu-ES"/>
              </w:rPr>
              <w:t xml:space="preserve"> dituela ikusiz gero, horiek konpontzeko eskatuko da. Horretarako lizitatzaileek emandako posta elektronikora, baina xede hori betetzeko egokitzat jotzen duen beste edozein bide ere erabili ahal izango du (besteak beste, interesdunei ahoz jakinaraztea). Dokumentazio hori zuzentzeko </w:t>
            </w:r>
            <w:r w:rsidRPr="008778CA">
              <w:rPr>
                <w:rFonts w:cs="Arial"/>
                <w:b/>
                <w:sz w:val="20"/>
                <w:lang w:val="eu-ES"/>
              </w:rPr>
              <w:t>hiru (3) laneguneko</w:t>
            </w:r>
            <w:r w:rsidRPr="008778CA">
              <w:rPr>
                <w:rFonts w:cs="Arial"/>
                <w:sz w:val="20"/>
                <w:lang w:val="eu-ES"/>
              </w:rPr>
              <w:t xml:space="preserve"> epea emango da.</w:t>
            </w:r>
          </w:p>
          <w:p w14:paraId="705BEEB1" w14:textId="77777777" w:rsidR="00CF7A33" w:rsidRPr="008778CA" w:rsidRDefault="00CF7A33" w:rsidP="008778CA">
            <w:pPr>
              <w:autoSpaceDE w:val="0"/>
              <w:autoSpaceDN w:val="0"/>
              <w:adjustRightInd w:val="0"/>
              <w:ind w:firstLine="708"/>
              <w:rPr>
                <w:rFonts w:cs="Arial"/>
                <w:sz w:val="20"/>
                <w:lang w:val="eu-ES"/>
              </w:rPr>
            </w:pPr>
          </w:p>
        </w:tc>
        <w:tc>
          <w:tcPr>
            <w:tcW w:w="698" w:type="dxa"/>
            <w:gridSpan w:val="2"/>
          </w:tcPr>
          <w:p w14:paraId="11E0EAAC" w14:textId="77777777" w:rsidR="00CF7A33" w:rsidRPr="008778CA" w:rsidRDefault="00CF7A33" w:rsidP="008778CA">
            <w:pPr>
              <w:ind w:right="-456"/>
              <w:rPr>
                <w:rFonts w:cs="Arial"/>
                <w:sz w:val="20"/>
              </w:rPr>
            </w:pPr>
          </w:p>
        </w:tc>
        <w:tc>
          <w:tcPr>
            <w:tcW w:w="4202" w:type="dxa"/>
            <w:gridSpan w:val="2"/>
          </w:tcPr>
          <w:p w14:paraId="7C979163" w14:textId="78D10432" w:rsidR="00CF7A33" w:rsidRPr="008778CA" w:rsidRDefault="00CF7A33" w:rsidP="008778CA">
            <w:pPr>
              <w:autoSpaceDE w:val="0"/>
              <w:autoSpaceDN w:val="0"/>
              <w:adjustRightInd w:val="0"/>
              <w:ind w:firstLine="708"/>
              <w:rPr>
                <w:rFonts w:cs="Arial"/>
                <w:noProof/>
                <w:sz w:val="20"/>
                <w:lang w:val="es-ES"/>
              </w:rPr>
            </w:pPr>
            <w:r w:rsidRPr="008778CA">
              <w:rPr>
                <w:rFonts w:cs="Arial"/>
                <w:noProof/>
                <w:spacing w:val="-2"/>
                <w:sz w:val="20"/>
                <w:lang w:val="es-ES"/>
              </w:rPr>
              <w:t>La Mesa procederá a la calificación de la documentación recibida en tiempo y forma s</w:t>
            </w:r>
            <w:r w:rsidRPr="008778CA">
              <w:rPr>
                <w:rFonts w:cs="Arial"/>
                <w:noProof/>
                <w:sz w:val="20"/>
                <w:lang w:val="es-ES"/>
              </w:rPr>
              <w:t xml:space="preserve">i se observase </w:t>
            </w:r>
            <w:r w:rsidRPr="008778CA">
              <w:rPr>
                <w:rFonts w:cs="Arial"/>
                <w:noProof/>
                <w:sz w:val="20"/>
                <w:u w:val="single"/>
                <w:lang w:val="es-ES"/>
              </w:rPr>
              <w:t>defectos u omisiones subsanables</w:t>
            </w:r>
            <w:r w:rsidRPr="008778CA">
              <w:rPr>
                <w:rFonts w:cs="Arial"/>
                <w:noProof/>
                <w:sz w:val="20"/>
                <w:lang w:val="es-ES"/>
              </w:rPr>
              <w:t xml:space="preserve"> en la documentación que se incluye en el sobre, requerirá su subsanación y, a tal fin, se notificará a los/as  licitadores/as en la dirección de correo electrónico facilitada al efecto, sin perjuicio de la utilización de otros medios que se estimen pertinentes a tal efecto (comunicación verbal a los/as interesados/as, entre otros). Para la subsanación de dicha documentación se concederá un plazo de </w:t>
            </w:r>
            <w:r w:rsidRPr="008778CA">
              <w:rPr>
                <w:rFonts w:cs="Arial"/>
                <w:b/>
                <w:bCs/>
                <w:noProof/>
                <w:sz w:val="20"/>
                <w:lang w:val="es-ES"/>
              </w:rPr>
              <w:t>tres (3) días hábiles</w:t>
            </w:r>
            <w:r w:rsidR="008735BB">
              <w:rPr>
                <w:rFonts w:cs="Arial"/>
                <w:b/>
                <w:bCs/>
                <w:noProof/>
                <w:sz w:val="20"/>
                <w:lang w:val="es-ES"/>
              </w:rPr>
              <w:t>.</w:t>
            </w:r>
            <w:r w:rsidRPr="008778CA">
              <w:rPr>
                <w:rFonts w:cs="Arial"/>
                <w:noProof/>
                <w:sz w:val="20"/>
                <w:lang w:val="es-ES"/>
              </w:rPr>
              <w:t xml:space="preserve"> </w:t>
            </w:r>
          </w:p>
          <w:p w14:paraId="5DB1790D" w14:textId="77777777" w:rsidR="00CF7A33" w:rsidRPr="008778CA" w:rsidRDefault="00CF7A33" w:rsidP="008778CA">
            <w:pPr>
              <w:rPr>
                <w:rFonts w:cs="Arial"/>
                <w:noProof/>
                <w:sz w:val="20"/>
                <w:lang w:val="es-ES"/>
              </w:rPr>
            </w:pPr>
          </w:p>
        </w:tc>
      </w:tr>
      <w:tr w:rsidR="008778CA" w:rsidRPr="008778CA" w14:paraId="062A9323" w14:textId="77777777" w:rsidTr="008778CA">
        <w:trPr>
          <w:gridAfter w:val="1"/>
          <w:wAfter w:w="47" w:type="dxa"/>
        </w:trPr>
        <w:tc>
          <w:tcPr>
            <w:tcW w:w="4168" w:type="dxa"/>
            <w:gridSpan w:val="2"/>
          </w:tcPr>
          <w:p w14:paraId="1671DF37"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lastRenderedPageBreak/>
              <w:t>Egindakoa nahitaez idatzi beharko den aktan jasota geratuko da.</w:t>
            </w:r>
          </w:p>
          <w:p w14:paraId="298CFC53" w14:textId="77777777" w:rsidR="00CF7A33" w:rsidRPr="008778CA" w:rsidRDefault="00CF7A33" w:rsidP="008778CA">
            <w:pPr>
              <w:autoSpaceDE w:val="0"/>
              <w:autoSpaceDN w:val="0"/>
              <w:adjustRightInd w:val="0"/>
              <w:ind w:firstLine="708"/>
              <w:rPr>
                <w:rFonts w:cs="Arial"/>
                <w:sz w:val="20"/>
                <w:lang w:val="eu-ES"/>
              </w:rPr>
            </w:pPr>
          </w:p>
          <w:p w14:paraId="20B8D099"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Dokumentuen kalifikazioa izango duen emaitzaren iragarkia kontratatzailearen profilean jakinaraziko da. </w:t>
            </w:r>
          </w:p>
          <w:p w14:paraId="6D274C41" w14:textId="77777777" w:rsidR="00CF7A33" w:rsidRPr="008778CA" w:rsidRDefault="00CF7A33" w:rsidP="008778CA">
            <w:pPr>
              <w:autoSpaceDE w:val="0"/>
              <w:autoSpaceDN w:val="0"/>
              <w:adjustRightInd w:val="0"/>
              <w:ind w:firstLine="708"/>
              <w:rPr>
                <w:rFonts w:cs="Arial"/>
                <w:sz w:val="20"/>
                <w:lang w:val="eu-ES"/>
              </w:rPr>
            </w:pPr>
          </w:p>
        </w:tc>
        <w:tc>
          <w:tcPr>
            <w:tcW w:w="698" w:type="dxa"/>
            <w:gridSpan w:val="2"/>
          </w:tcPr>
          <w:p w14:paraId="17A54F2E" w14:textId="77777777" w:rsidR="00CF7A33" w:rsidRPr="008778CA" w:rsidRDefault="00CF7A33" w:rsidP="008778CA">
            <w:pPr>
              <w:ind w:right="-456"/>
              <w:rPr>
                <w:rFonts w:cs="Arial"/>
                <w:sz w:val="20"/>
                <w:lang w:val="eu-ES"/>
              </w:rPr>
            </w:pPr>
          </w:p>
        </w:tc>
        <w:tc>
          <w:tcPr>
            <w:tcW w:w="4202" w:type="dxa"/>
            <w:gridSpan w:val="2"/>
          </w:tcPr>
          <w:p w14:paraId="3BDB4B0A" w14:textId="77777777"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 xml:space="preserve">De lo actuado se dejará constancia en el acta que necesariamente deberá extenderse. </w:t>
            </w:r>
          </w:p>
          <w:p w14:paraId="66DA825E" w14:textId="77777777" w:rsidR="00CF7A33" w:rsidRPr="008778CA" w:rsidRDefault="00CF7A33" w:rsidP="008778CA">
            <w:pPr>
              <w:ind w:firstLine="708"/>
              <w:rPr>
                <w:rFonts w:cs="Arial"/>
                <w:noProof/>
                <w:spacing w:val="-2"/>
                <w:sz w:val="20"/>
                <w:lang w:val="es-ES"/>
              </w:rPr>
            </w:pPr>
            <w:r w:rsidRPr="008778CA">
              <w:rPr>
                <w:rFonts w:cs="Arial"/>
                <w:noProof/>
                <w:spacing w:val="-2"/>
                <w:sz w:val="20"/>
                <w:lang w:val="es-ES"/>
              </w:rPr>
              <w:t xml:space="preserve">El anuncio con el resultado de la calificación de los documentos se realizará en el perfil del contratante </w:t>
            </w:r>
          </w:p>
          <w:p w14:paraId="67C831C7" w14:textId="77777777" w:rsidR="00CF7A33" w:rsidRPr="008778CA" w:rsidRDefault="00CF7A33" w:rsidP="008778CA">
            <w:pPr>
              <w:autoSpaceDE w:val="0"/>
              <w:autoSpaceDN w:val="0"/>
              <w:adjustRightInd w:val="0"/>
              <w:rPr>
                <w:rFonts w:cs="Arial"/>
                <w:noProof/>
                <w:sz w:val="20"/>
                <w:lang w:val="es-ES"/>
              </w:rPr>
            </w:pPr>
          </w:p>
        </w:tc>
      </w:tr>
      <w:tr w:rsidR="008778CA" w:rsidRPr="008778CA" w14:paraId="23ABD33F" w14:textId="77777777" w:rsidTr="008778CA">
        <w:trPr>
          <w:gridAfter w:val="1"/>
          <w:wAfter w:w="47" w:type="dxa"/>
        </w:trPr>
        <w:tc>
          <w:tcPr>
            <w:tcW w:w="4168" w:type="dxa"/>
            <w:gridSpan w:val="2"/>
          </w:tcPr>
          <w:p w14:paraId="2A5B5226" w14:textId="4FFD5815" w:rsidR="00CF7A33" w:rsidRPr="008778CA" w:rsidRDefault="00CF7A33" w:rsidP="008778CA">
            <w:pPr>
              <w:autoSpaceDE w:val="0"/>
              <w:autoSpaceDN w:val="0"/>
              <w:adjustRightInd w:val="0"/>
              <w:ind w:firstLine="708"/>
              <w:rPr>
                <w:rFonts w:cs="Arial"/>
                <w:b/>
                <w:sz w:val="20"/>
                <w:u w:val="single"/>
                <w:lang w:val="eu-ES"/>
              </w:rPr>
            </w:pPr>
            <w:r w:rsidRPr="008778CA">
              <w:rPr>
                <w:rFonts w:cs="Arial"/>
                <w:b/>
                <w:sz w:val="20"/>
                <w:u w:val="single"/>
                <w:lang w:val="eu-ES"/>
              </w:rPr>
              <w:t xml:space="preserve">FORMULEN BIDEZ ZENBATU EZIN DIREN IRIZPIDEEI BURUZKO </w:t>
            </w:r>
            <w:r w:rsidR="008735BB">
              <w:rPr>
                <w:rFonts w:cs="Arial"/>
                <w:b/>
                <w:sz w:val="20"/>
                <w:u w:val="single"/>
                <w:lang w:val="eu-ES"/>
              </w:rPr>
              <w:t xml:space="preserve">2. </w:t>
            </w:r>
            <w:proofErr w:type="spellStart"/>
            <w:r w:rsidRPr="008778CA">
              <w:rPr>
                <w:rFonts w:cs="Arial"/>
                <w:b/>
                <w:sz w:val="20"/>
                <w:u w:val="single"/>
                <w:lang w:val="eu-ES"/>
              </w:rPr>
              <w:t>GUTUN-AZALA</w:t>
            </w:r>
            <w:r w:rsidR="008735BB">
              <w:rPr>
                <w:rFonts w:cs="Arial"/>
                <w:b/>
                <w:sz w:val="20"/>
                <w:u w:val="single"/>
                <w:lang w:val="eu-ES"/>
              </w:rPr>
              <w:t>ren</w:t>
            </w:r>
            <w:proofErr w:type="spellEnd"/>
            <w:r w:rsidRPr="008778CA">
              <w:rPr>
                <w:rFonts w:cs="Arial"/>
                <w:b/>
                <w:sz w:val="20"/>
                <w:u w:val="single"/>
                <w:lang w:val="eu-ES"/>
              </w:rPr>
              <w:t xml:space="preserve"> IREKITZEA</w:t>
            </w:r>
          </w:p>
          <w:p w14:paraId="0C6B4AA2"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Gutun-azalak </w:t>
            </w:r>
            <w:r w:rsidRPr="008778CA">
              <w:rPr>
                <w:rFonts w:cs="Arial"/>
                <w:b/>
                <w:sz w:val="20"/>
                <w:lang w:val="eu-ES"/>
              </w:rPr>
              <w:t>jendaurreko ekitaldi</w:t>
            </w:r>
            <w:r w:rsidRPr="008778CA">
              <w:rPr>
                <w:rFonts w:cs="Arial"/>
                <w:sz w:val="20"/>
                <w:lang w:val="eu-ES"/>
              </w:rPr>
              <w:t xml:space="preserve"> batean irekiko dira </w:t>
            </w:r>
            <w:r w:rsidRPr="008778CA">
              <w:rPr>
                <w:rFonts w:cs="Arial"/>
                <w:b/>
                <w:sz w:val="20"/>
                <w:lang w:val="eu-ES"/>
              </w:rPr>
              <w:t>kontratatzailearen profilean adierazitako egunean</w:t>
            </w:r>
            <w:r w:rsidRPr="008778CA">
              <w:rPr>
                <w:rFonts w:cs="Arial"/>
                <w:sz w:val="20"/>
                <w:lang w:val="eu-ES"/>
              </w:rPr>
              <w:t>. Ekitaldia gehienez zazpi eguneko epean egin beharko da aurreko gutun-azala irekitzen denetik aurrera (</w:t>
            </w:r>
            <w:r w:rsidRPr="008778CA">
              <w:rPr>
                <w:rFonts w:cs="Arial"/>
                <w:spacing w:val="-2"/>
                <w:sz w:val="20"/>
                <w:lang w:val="eu-ES"/>
              </w:rPr>
              <w:t xml:space="preserve">817/2009 </w:t>
            </w:r>
            <w:proofErr w:type="spellStart"/>
            <w:r w:rsidRPr="008778CA">
              <w:rPr>
                <w:rFonts w:cs="Arial"/>
                <w:spacing w:val="-2"/>
                <w:sz w:val="20"/>
                <w:lang w:val="eu-ES"/>
              </w:rPr>
              <w:t>EDaren</w:t>
            </w:r>
            <w:proofErr w:type="spellEnd"/>
            <w:r w:rsidRPr="008778CA">
              <w:rPr>
                <w:rFonts w:cs="Arial"/>
                <w:spacing w:val="-2"/>
                <w:sz w:val="20"/>
                <w:lang w:val="eu-ES"/>
              </w:rPr>
              <w:t xml:space="preserve"> 27. art.</w:t>
            </w:r>
            <w:r w:rsidRPr="008778CA">
              <w:rPr>
                <w:rFonts w:cs="Arial"/>
                <w:sz w:val="20"/>
                <w:lang w:val="eu-ES"/>
              </w:rPr>
              <w:t>).</w:t>
            </w:r>
          </w:p>
          <w:p w14:paraId="0B1ADFA1" w14:textId="77777777" w:rsidR="00CF7A33" w:rsidRPr="008778CA" w:rsidRDefault="00CF7A33" w:rsidP="008778CA">
            <w:pPr>
              <w:autoSpaceDE w:val="0"/>
              <w:autoSpaceDN w:val="0"/>
              <w:adjustRightInd w:val="0"/>
              <w:ind w:firstLine="708"/>
              <w:rPr>
                <w:rFonts w:cs="Arial"/>
                <w:sz w:val="20"/>
                <w:lang w:val="eu-ES"/>
              </w:rPr>
            </w:pPr>
          </w:p>
          <w:p w14:paraId="2101CE80"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Dokumentazioa hura baloratzeko ardura duen organoari emango zaio.</w:t>
            </w:r>
          </w:p>
        </w:tc>
        <w:tc>
          <w:tcPr>
            <w:tcW w:w="698" w:type="dxa"/>
            <w:gridSpan w:val="2"/>
          </w:tcPr>
          <w:p w14:paraId="5D5BC204" w14:textId="77777777" w:rsidR="00CF7A33" w:rsidRPr="008778CA" w:rsidRDefault="00CF7A33" w:rsidP="008778CA">
            <w:pPr>
              <w:ind w:right="-456"/>
              <w:rPr>
                <w:rFonts w:cs="Arial"/>
                <w:sz w:val="20"/>
              </w:rPr>
            </w:pPr>
          </w:p>
        </w:tc>
        <w:tc>
          <w:tcPr>
            <w:tcW w:w="4202" w:type="dxa"/>
            <w:gridSpan w:val="2"/>
          </w:tcPr>
          <w:p w14:paraId="242EF22A" w14:textId="059ADF6A" w:rsidR="00CF7A33" w:rsidRPr="008778CA" w:rsidRDefault="00CF7A33" w:rsidP="008778CA">
            <w:pPr>
              <w:ind w:firstLine="708"/>
              <w:rPr>
                <w:rFonts w:cs="Arial"/>
                <w:b/>
                <w:noProof/>
                <w:spacing w:val="-2"/>
                <w:sz w:val="20"/>
                <w:u w:val="single"/>
                <w:lang w:val="es-ES"/>
              </w:rPr>
            </w:pPr>
            <w:r w:rsidRPr="008778CA">
              <w:rPr>
                <w:rFonts w:cs="Arial"/>
                <w:b/>
                <w:noProof/>
                <w:spacing w:val="-2"/>
                <w:sz w:val="20"/>
                <w:u w:val="single"/>
                <w:lang w:val="es-ES"/>
              </w:rPr>
              <w:t>APERTURA DEL SOBRE</w:t>
            </w:r>
            <w:r w:rsidR="008735BB">
              <w:rPr>
                <w:rFonts w:cs="Arial"/>
                <w:b/>
                <w:noProof/>
                <w:spacing w:val="-2"/>
                <w:sz w:val="20"/>
                <w:u w:val="single"/>
                <w:lang w:val="es-ES"/>
              </w:rPr>
              <w:t xml:space="preserve"> 2</w:t>
            </w:r>
            <w:r w:rsidRPr="008778CA">
              <w:rPr>
                <w:rFonts w:cs="Arial"/>
                <w:b/>
                <w:noProof/>
                <w:spacing w:val="-2"/>
                <w:sz w:val="20"/>
                <w:u w:val="single"/>
                <w:lang w:val="es-ES"/>
              </w:rPr>
              <w:t xml:space="preserve"> CRITERIOS NO CUANTIFICABLES POR FORMULA</w:t>
            </w:r>
          </w:p>
          <w:p w14:paraId="380CFF83" w14:textId="77777777" w:rsidR="00CF7A33" w:rsidRPr="008778CA" w:rsidRDefault="00CF7A33" w:rsidP="008778CA">
            <w:pPr>
              <w:ind w:firstLine="708"/>
              <w:rPr>
                <w:rFonts w:cs="Arial"/>
                <w:noProof/>
                <w:spacing w:val="-2"/>
                <w:sz w:val="20"/>
                <w:lang w:val="es-ES"/>
              </w:rPr>
            </w:pPr>
            <w:r w:rsidRPr="008778CA">
              <w:rPr>
                <w:rFonts w:cs="Arial"/>
                <w:noProof/>
                <w:spacing w:val="-2"/>
                <w:sz w:val="20"/>
                <w:lang w:val="es-ES"/>
              </w:rPr>
              <w:t xml:space="preserve">La apertura se llevará a cabo en un </w:t>
            </w:r>
            <w:r w:rsidRPr="008778CA">
              <w:rPr>
                <w:rFonts w:cs="Arial"/>
                <w:b/>
                <w:noProof/>
                <w:spacing w:val="-2"/>
                <w:sz w:val="20"/>
                <w:lang w:val="es-ES"/>
              </w:rPr>
              <w:t>acto de carácter público</w:t>
            </w:r>
            <w:r w:rsidRPr="008778CA">
              <w:rPr>
                <w:rFonts w:cs="Arial"/>
                <w:noProof/>
                <w:spacing w:val="-2"/>
                <w:sz w:val="20"/>
                <w:lang w:val="es-ES"/>
              </w:rPr>
              <w:t xml:space="preserve"> en </w:t>
            </w:r>
            <w:r w:rsidRPr="008778CA">
              <w:rPr>
                <w:rFonts w:cs="Arial"/>
                <w:b/>
                <w:noProof/>
                <w:spacing w:val="-2"/>
                <w:sz w:val="20"/>
                <w:lang w:val="es-ES"/>
              </w:rPr>
              <w:t>la fecha que se indique en el perfil del contratante y</w:t>
            </w:r>
            <w:r w:rsidRPr="008778CA">
              <w:rPr>
                <w:rFonts w:cs="Arial"/>
                <w:noProof/>
                <w:spacing w:val="-2"/>
                <w:sz w:val="20"/>
                <w:lang w:val="es-ES"/>
              </w:rPr>
              <w:t xml:space="preserve"> cuya celebración deberá tener lugar en un plazo no superior a siete días a contar desde la apertura del sobre anterior (Art. 27 del RD 817/2009).</w:t>
            </w:r>
          </w:p>
          <w:p w14:paraId="65B31EA7" w14:textId="77777777" w:rsidR="00CF7A33" w:rsidRPr="008778CA" w:rsidRDefault="00CF7A33" w:rsidP="008778CA">
            <w:pPr>
              <w:ind w:firstLine="708"/>
              <w:rPr>
                <w:rFonts w:cs="Arial"/>
                <w:noProof/>
                <w:spacing w:val="-2"/>
                <w:sz w:val="20"/>
                <w:lang w:val="es-ES"/>
              </w:rPr>
            </w:pPr>
            <w:r w:rsidRPr="008778CA">
              <w:rPr>
                <w:rFonts w:cs="Arial"/>
                <w:noProof/>
                <w:spacing w:val="-2"/>
                <w:sz w:val="20"/>
                <w:lang w:val="es-ES"/>
              </w:rPr>
              <w:t>En tal sentido se entregará la documentación al órgano encargado de su valoración</w:t>
            </w:r>
          </w:p>
        </w:tc>
      </w:tr>
      <w:tr w:rsidR="008778CA" w:rsidRPr="008778CA" w14:paraId="2E34A533" w14:textId="77777777" w:rsidTr="008778CA">
        <w:trPr>
          <w:gridAfter w:val="1"/>
          <w:wAfter w:w="47" w:type="dxa"/>
        </w:trPr>
        <w:tc>
          <w:tcPr>
            <w:tcW w:w="4168" w:type="dxa"/>
            <w:gridSpan w:val="2"/>
          </w:tcPr>
          <w:p w14:paraId="11D3E4EB"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Bi laneguneko epea emango da, ekitaldia egin eta hurrengo egunetik aurrera zenbatuta, </w:t>
            </w:r>
            <w:r w:rsidRPr="008778CA">
              <w:rPr>
                <w:rFonts w:cs="Arial"/>
                <w:sz w:val="20"/>
                <w:u w:val="single"/>
                <w:lang w:val="eu-ES"/>
              </w:rPr>
              <w:t>bertaratutako lizitatzaileek</w:t>
            </w:r>
            <w:r w:rsidRPr="008778CA">
              <w:rPr>
                <w:rFonts w:cs="Arial"/>
                <w:sz w:val="20"/>
                <w:lang w:val="eu-ES"/>
              </w:rPr>
              <w:t xml:space="preserve"> idatziz adieraz dezaten ekitaldi horri buruz egokitzat jotzen dutena.</w:t>
            </w:r>
          </w:p>
          <w:p w14:paraId="0901B45C" w14:textId="77777777" w:rsidR="00CF7A33" w:rsidRPr="008778CA" w:rsidRDefault="00CF7A33" w:rsidP="008778CA">
            <w:pPr>
              <w:rPr>
                <w:rFonts w:cs="Arial"/>
                <w:sz w:val="20"/>
                <w:lang w:val="eu-ES"/>
              </w:rPr>
            </w:pPr>
          </w:p>
        </w:tc>
        <w:tc>
          <w:tcPr>
            <w:tcW w:w="698" w:type="dxa"/>
            <w:gridSpan w:val="2"/>
          </w:tcPr>
          <w:p w14:paraId="2170EE9D" w14:textId="77777777" w:rsidR="00CF7A33" w:rsidRPr="008778CA" w:rsidRDefault="00CF7A33" w:rsidP="008778CA">
            <w:pPr>
              <w:ind w:right="-456"/>
              <w:rPr>
                <w:rFonts w:cs="Arial"/>
                <w:sz w:val="20"/>
              </w:rPr>
            </w:pPr>
          </w:p>
        </w:tc>
        <w:tc>
          <w:tcPr>
            <w:tcW w:w="4202" w:type="dxa"/>
            <w:gridSpan w:val="2"/>
          </w:tcPr>
          <w:p w14:paraId="047EB190" w14:textId="4528F7EB" w:rsidR="00CF7A33" w:rsidRPr="008778CA" w:rsidRDefault="00CF7A33" w:rsidP="008778CA">
            <w:pPr>
              <w:rPr>
                <w:rFonts w:cs="Arial"/>
                <w:noProof/>
                <w:sz w:val="20"/>
                <w:lang w:val="es-ES"/>
              </w:rPr>
            </w:pPr>
            <w:r w:rsidRPr="008778CA">
              <w:rPr>
                <w:rFonts w:cs="Arial"/>
                <w:noProof/>
                <w:sz w:val="20"/>
                <w:lang w:val="es-ES"/>
              </w:rPr>
              <w:tab/>
              <w:t xml:space="preserve">Se concederá un plazo de dos días hábiles, contados a partir del día siguiente al de su celebración para que los </w:t>
            </w:r>
            <w:r w:rsidRPr="008778CA">
              <w:rPr>
                <w:rFonts w:cs="Arial"/>
                <w:noProof/>
                <w:sz w:val="20"/>
                <w:u w:val="single"/>
                <w:lang w:val="es-ES"/>
              </w:rPr>
              <w:t>licitadores asistentes</w:t>
            </w:r>
            <w:r w:rsidRPr="008778CA">
              <w:rPr>
                <w:rFonts w:cs="Arial"/>
                <w:noProof/>
                <w:sz w:val="20"/>
                <w:lang w:val="es-ES"/>
              </w:rPr>
              <w:t xml:space="preserve"> expongan por escrito lo que estimen oportuno sobre dicho acto</w:t>
            </w:r>
            <w:r w:rsidR="008735BB">
              <w:rPr>
                <w:rFonts w:cs="Arial"/>
                <w:noProof/>
                <w:sz w:val="20"/>
                <w:lang w:val="es-ES"/>
              </w:rPr>
              <w:t>.</w:t>
            </w:r>
          </w:p>
          <w:p w14:paraId="0B6EA174" w14:textId="77777777" w:rsidR="00CF7A33" w:rsidRPr="008778CA" w:rsidRDefault="00CF7A33" w:rsidP="008778CA">
            <w:pPr>
              <w:autoSpaceDE w:val="0"/>
              <w:autoSpaceDN w:val="0"/>
              <w:adjustRightInd w:val="0"/>
              <w:rPr>
                <w:rFonts w:cs="Arial"/>
                <w:noProof/>
                <w:sz w:val="20"/>
                <w:lang w:val="es-ES"/>
              </w:rPr>
            </w:pPr>
          </w:p>
        </w:tc>
      </w:tr>
      <w:tr w:rsidR="008778CA" w:rsidRPr="008778CA" w14:paraId="31AE7B4C" w14:textId="77777777" w:rsidTr="008778CA">
        <w:trPr>
          <w:gridAfter w:val="1"/>
          <w:wAfter w:w="47" w:type="dxa"/>
        </w:trPr>
        <w:tc>
          <w:tcPr>
            <w:tcW w:w="4168" w:type="dxa"/>
            <w:gridSpan w:val="2"/>
          </w:tcPr>
          <w:p w14:paraId="34B26900" w14:textId="5D01B229" w:rsidR="00CF7A33" w:rsidRPr="008778CA" w:rsidRDefault="00CF7A33" w:rsidP="008778CA">
            <w:pPr>
              <w:autoSpaceDE w:val="0"/>
              <w:autoSpaceDN w:val="0"/>
              <w:adjustRightInd w:val="0"/>
              <w:ind w:firstLine="708"/>
              <w:rPr>
                <w:rFonts w:cs="Arial"/>
                <w:b/>
                <w:sz w:val="20"/>
                <w:u w:val="single"/>
                <w:lang w:val="eu-ES"/>
              </w:rPr>
            </w:pPr>
            <w:r w:rsidRPr="008778CA">
              <w:rPr>
                <w:rFonts w:cs="Arial"/>
                <w:b/>
                <w:sz w:val="20"/>
                <w:u w:val="single"/>
                <w:lang w:val="eu-ES"/>
              </w:rPr>
              <w:t xml:space="preserve">FORMULEN BIDEZ ZENBAGARRIAK DIREN IRIZPIDEEI BURUZKO </w:t>
            </w:r>
            <w:r w:rsidR="008735BB">
              <w:rPr>
                <w:rFonts w:cs="Arial"/>
                <w:b/>
                <w:sz w:val="20"/>
                <w:u w:val="single"/>
                <w:lang w:val="eu-ES"/>
              </w:rPr>
              <w:t xml:space="preserve">3. </w:t>
            </w:r>
            <w:proofErr w:type="spellStart"/>
            <w:r w:rsidRPr="008778CA">
              <w:rPr>
                <w:rFonts w:cs="Arial"/>
                <w:b/>
                <w:sz w:val="20"/>
                <w:u w:val="single"/>
                <w:lang w:val="eu-ES"/>
              </w:rPr>
              <w:t>GUTUN-AZALA</w:t>
            </w:r>
            <w:r w:rsidR="008735BB">
              <w:rPr>
                <w:rFonts w:cs="Arial"/>
                <w:b/>
                <w:sz w:val="20"/>
                <w:u w:val="single"/>
                <w:lang w:val="eu-ES"/>
              </w:rPr>
              <w:t>ren</w:t>
            </w:r>
            <w:proofErr w:type="spellEnd"/>
            <w:r w:rsidRPr="008778CA">
              <w:rPr>
                <w:rFonts w:cs="Arial"/>
                <w:b/>
                <w:sz w:val="20"/>
                <w:u w:val="single"/>
                <w:lang w:val="eu-ES"/>
              </w:rPr>
              <w:t xml:space="preserve"> IREKITZEA</w:t>
            </w:r>
          </w:p>
          <w:p w14:paraId="41E73AF9" w14:textId="0E32A80F" w:rsidR="00CF7A33" w:rsidRPr="008778CA" w:rsidRDefault="00CF7A33" w:rsidP="00E27B45">
            <w:pPr>
              <w:autoSpaceDE w:val="0"/>
              <w:autoSpaceDN w:val="0"/>
              <w:adjustRightInd w:val="0"/>
              <w:ind w:firstLine="708"/>
              <w:rPr>
                <w:rFonts w:cs="Arial"/>
                <w:sz w:val="20"/>
                <w:lang w:val="eu-ES"/>
              </w:rPr>
            </w:pPr>
            <w:r w:rsidRPr="008778CA">
              <w:rPr>
                <w:rFonts w:cs="Arial"/>
                <w:sz w:val="20"/>
                <w:lang w:val="eu-ES"/>
              </w:rPr>
              <w:t xml:space="preserve">Jarduketa horiek egindakoan, </w:t>
            </w:r>
            <w:r w:rsidRPr="008778CA">
              <w:rPr>
                <w:rFonts w:cs="Arial"/>
                <w:b/>
                <w:sz w:val="20"/>
                <w:lang w:val="eu-ES"/>
              </w:rPr>
              <w:t xml:space="preserve">formula bidez </w:t>
            </w:r>
            <w:proofErr w:type="spellStart"/>
            <w:r w:rsidRPr="008778CA">
              <w:rPr>
                <w:rFonts w:cs="Arial"/>
                <w:b/>
                <w:sz w:val="20"/>
                <w:lang w:val="eu-ES"/>
              </w:rPr>
              <w:t>zenbagarriak</w:t>
            </w:r>
            <w:proofErr w:type="spellEnd"/>
            <w:r w:rsidRPr="008778CA">
              <w:rPr>
                <w:rFonts w:cs="Arial"/>
                <w:b/>
                <w:sz w:val="20"/>
                <w:lang w:val="eu-ES"/>
              </w:rPr>
              <w:t xml:space="preserve"> diren irizpideei buruzko </w:t>
            </w:r>
            <w:r w:rsidR="008735BB">
              <w:rPr>
                <w:rFonts w:cs="Arial"/>
                <w:b/>
                <w:sz w:val="20"/>
                <w:lang w:val="eu-ES"/>
              </w:rPr>
              <w:t xml:space="preserve">3. </w:t>
            </w:r>
            <w:r w:rsidRPr="008778CA">
              <w:rPr>
                <w:rFonts w:cs="Arial"/>
                <w:b/>
                <w:sz w:val="20"/>
                <w:lang w:val="eu-ES"/>
              </w:rPr>
              <w:t>GUTUN-AZALA irekitzeko jendaurreko ekitaldia egingo da</w:t>
            </w:r>
            <w:r w:rsidRPr="008778CA">
              <w:rPr>
                <w:rFonts w:cs="Arial"/>
                <w:sz w:val="20"/>
                <w:lang w:val="eu-ES"/>
              </w:rPr>
              <w:t xml:space="preserve">, Udaletxean, Elexalde 1ean, </w:t>
            </w:r>
            <w:r w:rsidRPr="008778CA">
              <w:rPr>
                <w:rFonts w:cs="Arial"/>
                <w:b/>
                <w:sz w:val="20"/>
                <w:lang w:val="eu-ES"/>
              </w:rPr>
              <w:t>kontratatzailearen profilean adierazitako egunean</w:t>
            </w:r>
            <w:r w:rsidRPr="008778CA">
              <w:rPr>
                <w:rFonts w:cs="Arial"/>
                <w:sz w:val="20"/>
                <w:lang w:val="eu-ES"/>
              </w:rPr>
              <w:t>. Horren garapenean, Herri Administrazioen Kontratuei buruzko Legearen Araudi Orokorraren 83. artikuluan aurreikusitako formalitateak beteko dira.</w:t>
            </w:r>
          </w:p>
        </w:tc>
        <w:tc>
          <w:tcPr>
            <w:tcW w:w="698" w:type="dxa"/>
            <w:gridSpan w:val="2"/>
          </w:tcPr>
          <w:p w14:paraId="5ECE3733" w14:textId="77777777" w:rsidR="00CF7A33" w:rsidRPr="008735BB" w:rsidRDefault="00CF7A33" w:rsidP="008778CA">
            <w:pPr>
              <w:ind w:right="-456"/>
              <w:rPr>
                <w:rFonts w:cs="Arial"/>
                <w:sz w:val="20"/>
                <w:lang w:val="eu-ES"/>
              </w:rPr>
            </w:pPr>
          </w:p>
        </w:tc>
        <w:tc>
          <w:tcPr>
            <w:tcW w:w="4202" w:type="dxa"/>
            <w:gridSpan w:val="2"/>
          </w:tcPr>
          <w:p w14:paraId="28288A14" w14:textId="4FBBC77D" w:rsidR="00CF7A33" w:rsidRPr="008778CA" w:rsidRDefault="00CF7A33" w:rsidP="008778CA">
            <w:pPr>
              <w:autoSpaceDE w:val="0"/>
              <w:autoSpaceDN w:val="0"/>
              <w:adjustRightInd w:val="0"/>
              <w:rPr>
                <w:rFonts w:cs="Arial"/>
                <w:b/>
                <w:noProof/>
                <w:sz w:val="20"/>
                <w:u w:val="single"/>
                <w:lang w:val="es-ES"/>
              </w:rPr>
            </w:pPr>
            <w:r w:rsidRPr="008735BB">
              <w:rPr>
                <w:rFonts w:cs="Arial"/>
                <w:noProof/>
                <w:sz w:val="20"/>
                <w:lang w:val="eu-ES"/>
              </w:rPr>
              <w:tab/>
            </w:r>
            <w:r w:rsidRPr="008778CA">
              <w:rPr>
                <w:rFonts w:cs="Arial"/>
                <w:b/>
                <w:noProof/>
                <w:sz w:val="20"/>
                <w:u w:val="single"/>
                <w:lang w:val="es-ES"/>
              </w:rPr>
              <w:t>APERTURA DEL SOBRE</w:t>
            </w:r>
            <w:r w:rsidR="008735BB">
              <w:rPr>
                <w:rFonts w:cs="Arial"/>
                <w:b/>
                <w:noProof/>
                <w:sz w:val="20"/>
                <w:u w:val="single"/>
                <w:lang w:val="es-ES"/>
              </w:rPr>
              <w:t xml:space="preserve"> 3</w:t>
            </w:r>
            <w:r w:rsidRPr="008778CA">
              <w:rPr>
                <w:rFonts w:cs="Arial"/>
                <w:b/>
                <w:noProof/>
                <w:sz w:val="20"/>
                <w:u w:val="single"/>
                <w:lang w:val="es-ES"/>
              </w:rPr>
              <w:t xml:space="preserve"> CRITERIOS CUANTIFICABLES POR FÓRMULA</w:t>
            </w:r>
          </w:p>
          <w:p w14:paraId="3645DFFB" w14:textId="251CAC08" w:rsidR="00CF7A33" w:rsidRPr="008778CA" w:rsidRDefault="00CF7A33" w:rsidP="008778CA">
            <w:pPr>
              <w:autoSpaceDE w:val="0"/>
              <w:autoSpaceDN w:val="0"/>
              <w:adjustRightInd w:val="0"/>
              <w:ind w:firstLine="708"/>
              <w:rPr>
                <w:rFonts w:cs="Arial"/>
                <w:noProof/>
                <w:sz w:val="20"/>
                <w:lang w:val="es-ES"/>
              </w:rPr>
            </w:pPr>
            <w:r w:rsidRPr="008778CA">
              <w:rPr>
                <w:rFonts w:cs="Arial"/>
                <w:noProof/>
                <w:sz w:val="20"/>
                <w:lang w:val="es-ES"/>
              </w:rPr>
              <w:t xml:space="preserve">Una vez realizadas estas actuaciones, </w:t>
            </w:r>
            <w:r w:rsidRPr="008778CA">
              <w:rPr>
                <w:rFonts w:cs="Arial"/>
                <w:b/>
                <w:noProof/>
                <w:sz w:val="20"/>
                <w:lang w:val="es-ES"/>
              </w:rPr>
              <w:t>el acto público de apertura del SOBRE</w:t>
            </w:r>
            <w:r w:rsidR="008735BB">
              <w:rPr>
                <w:rFonts w:cs="Arial"/>
                <w:b/>
                <w:noProof/>
                <w:sz w:val="20"/>
                <w:lang w:val="es-ES"/>
              </w:rPr>
              <w:t xml:space="preserve"> 3</w:t>
            </w:r>
            <w:r w:rsidRPr="008778CA">
              <w:rPr>
                <w:rFonts w:cs="Arial"/>
                <w:b/>
                <w:noProof/>
                <w:sz w:val="20"/>
                <w:lang w:val="es-ES"/>
              </w:rPr>
              <w:t xml:space="preserve"> criterios cuantificables por fórmula se celebrará </w:t>
            </w:r>
            <w:r w:rsidRPr="008778CA">
              <w:rPr>
                <w:rFonts w:cs="Arial"/>
                <w:b/>
                <w:bCs/>
                <w:noProof/>
                <w:spacing w:val="-2"/>
                <w:sz w:val="20"/>
                <w:lang w:val="es-ES"/>
              </w:rPr>
              <w:t xml:space="preserve">acto público, </w:t>
            </w:r>
            <w:r w:rsidRPr="008778CA">
              <w:rPr>
                <w:rFonts w:cs="Arial"/>
                <w:noProof/>
                <w:spacing w:val="-2"/>
                <w:sz w:val="20"/>
                <w:lang w:val="es-ES"/>
              </w:rPr>
              <w:t xml:space="preserve">en el edificio del Ayuntamiento, situado en la C/ Elexalde Nº 1, en </w:t>
            </w:r>
            <w:r w:rsidRPr="008778CA">
              <w:rPr>
                <w:rFonts w:cs="Arial"/>
                <w:b/>
                <w:noProof/>
                <w:spacing w:val="-2"/>
                <w:sz w:val="20"/>
                <w:lang w:val="es-ES"/>
              </w:rPr>
              <w:t xml:space="preserve">la fecha que se indique en el perfil del contratante </w:t>
            </w:r>
            <w:r w:rsidRPr="008778CA">
              <w:rPr>
                <w:rFonts w:cs="Arial"/>
                <w:noProof/>
                <w:sz w:val="20"/>
                <w:lang w:val="es-ES"/>
              </w:rPr>
              <w:t xml:space="preserve">observándose en su desarrollo las formalidades previstas en el artículo 83 del Reglamento General de la Ley de Contratos de las Administraciones Públicas. </w:t>
            </w:r>
          </w:p>
        </w:tc>
      </w:tr>
      <w:tr w:rsidR="008778CA" w:rsidRPr="008778CA" w14:paraId="22809576" w14:textId="77777777" w:rsidTr="008778CA">
        <w:trPr>
          <w:gridAfter w:val="1"/>
          <w:wAfter w:w="47" w:type="dxa"/>
        </w:trPr>
        <w:tc>
          <w:tcPr>
            <w:tcW w:w="4168" w:type="dxa"/>
            <w:gridSpan w:val="2"/>
          </w:tcPr>
          <w:p w14:paraId="0DBCE7A8" w14:textId="77777777" w:rsidR="00CF7A33" w:rsidRPr="008778CA" w:rsidRDefault="00CF7A33" w:rsidP="008778CA">
            <w:pPr>
              <w:shd w:val="clear" w:color="auto" w:fill="FFFFFF"/>
              <w:ind w:firstLine="708"/>
              <w:rPr>
                <w:rFonts w:cs="Arial"/>
                <w:sz w:val="20"/>
                <w:lang w:val="eu-ES"/>
              </w:rPr>
            </w:pPr>
            <w:r w:rsidRPr="008778CA">
              <w:rPr>
                <w:rFonts w:cs="Arial"/>
                <w:sz w:val="20"/>
                <w:lang w:val="eu-ES"/>
              </w:rPr>
              <w:t xml:space="preserve">Ebaluazio orokorrean onartuak izateko </w:t>
            </w:r>
            <w:r w:rsidRPr="008778CA">
              <w:rPr>
                <w:rFonts w:cs="Arial"/>
                <w:sz w:val="20"/>
                <w:u w:val="single"/>
                <w:lang w:val="eu-ES"/>
              </w:rPr>
              <w:t>gutxieneko puntuazio-atalasea eskatu bada</w:t>
            </w:r>
            <w:r w:rsidRPr="008778CA">
              <w:rPr>
                <w:rFonts w:cs="Arial"/>
                <w:sz w:val="20"/>
                <w:lang w:val="eu-ES"/>
              </w:rPr>
              <w:t>, lizitatzaileek gutxieneko puntuazio-atalasea izan beharko dute, eta, beraz, Kontratazio Mahaiak ez ditu kontuan hartuko puntuazio horretara iristen ez diren eskaintzak.</w:t>
            </w:r>
          </w:p>
          <w:p w14:paraId="230FD1BA" w14:textId="77777777" w:rsidR="00CF7A33" w:rsidRPr="008778CA" w:rsidRDefault="00CF7A33" w:rsidP="008778CA">
            <w:pPr>
              <w:autoSpaceDE w:val="0"/>
              <w:autoSpaceDN w:val="0"/>
              <w:adjustRightInd w:val="0"/>
              <w:rPr>
                <w:rFonts w:cs="Arial"/>
                <w:sz w:val="20"/>
                <w:lang w:val="eu-ES"/>
              </w:rPr>
            </w:pPr>
          </w:p>
        </w:tc>
        <w:tc>
          <w:tcPr>
            <w:tcW w:w="698" w:type="dxa"/>
            <w:gridSpan w:val="2"/>
          </w:tcPr>
          <w:p w14:paraId="30EDA12A" w14:textId="77777777" w:rsidR="00CF7A33" w:rsidRPr="008778CA" w:rsidRDefault="00CF7A33" w:rsidP="008778CA">
            <w:pPr>
              <w:ind w:right="-456"/>
              <w:rPr>
                <w:rFonts w:cs="Arial"/>
                <w:sz w:val="20"/>
              </w:rPr>
            </w:pPr>
          </w:p>
        </w:tc>
        <w:tc>
          <w:tcPr>
            <w:tcW w:w="4202" w:type="dxa"/>
            <w:gridSpan w:val="2"/>
          </w:tcPr>
          <w:p w14:paraId="274CA4DF" w14:textId="264607AD"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ab/>
            </w:r>
            <w:r w:rsidRPr="008778CA">
              <w:rPr>
                <w:rFonts w:cs="Arial"/>
                <w:noProof/>
                <w:sz w:val="20"/>
                <w:u w:val="single"/>
                <w:lang w:val="es-ES"/>
              </w:rPr>
              <w:t>En los casos que se haya exigido un umbral mínimo de puntuación</w:t>
            </w:r>
            <w:r w:rsidRPr="008778CA">
              <w:rPr>
                <w:rFonts w:cs="Arial"/>
                <w:noProof/>
                <w:sz w:val="20"/>
                <w:lang w:val="es-ES"/>
              </w:rPr>
              <w:t xml:space="preserve"> para ser admitidos a la evaluación global, se exigirá que los licitadores alcancen el umbral mínimo de puntuación, de forma que no sean tenidas en cuenta por la Mesa de Contratación las ofertas cuya puntuación no lo alcance</w:t>
            </w:r>
            <w:r w:rsidR="008735BB">
              <w:rPr>
                <w:rFonts w:cs="Arial"/>
                <w:noProof/>
                <w:sz w:val="20"/>
                <w:lang w:val="es-ES"/>
              </w:rPr>
              <w:t>.</w:t>
            </w:r>
          </w:p>
          <w:p w14:paraId="425DC5F8" w14:textId="77777777" w:rsidR="00CF7A33" w:rsidRPr="008778CA" w:rsidRDefault="00CF7A33" w:rsidP="008778CA">
            <w:pPr>
              <w:autoSpaceDE w:val="0"/>
              <w:autoSpaceDN w:val="0"/>
              <w:adjustRightInd w:val="0"/>
              <w:rPr>
                <w:rFonts w:cs="Arial"/>
                <w:noProof/>
                <w:sz w:val="20"/>
                <w:lang w:val="es-ES"/>
              </w:rPr>
            </w:pPr>
          </w:p>
        </w:tc>
      </w:tr>
      <w:tr w:rsidR="008778CA" w:rsidRPr="008778CA" w14:paraId="2BD258C6" w14:textId="77777777" w:rsidTr="008778CA">
        <w:trPr>
          <w:gridAfter w:val="1"/>
          <w:wAfter w:w="47" w:type="dxa"/>
        </w:trPr>
        <w:tc>
          <w:tcPr>
            <w:tcW w:w="4168" w:type="dxa"/>
            <w:gridSpan w:val="2"/>
          </w:tcPr>
          <w:p w14:paraId="39F28597"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Bi laneguneko epea emango da, ekitaldia egin eta hurrengo egunetik aurrera zenbatuta, </w:t>
            </w:r>
            <w:r w:rsidRPr="008778CA">
              <w:rPr>
                <w:rFonts w:cs="Arial"/>
                <w:sz w:val="20"/>
                <w:u w:val="single"/>
                <w:lang w:val="eu-ES"/>
              </w:rPr>
              <w:t>bertaratutako lizitatzaileek</w:t>
            </w:r>
            <w:r w:rsidRPr="008778CA">
              <w:rPr>
                <w:rFonts w:cs="Arial"/>
                <w:sz w:val="20"/>
                <w:lang w:val="eu-ES"/>
              </w:rPr>
              <w:t xml:space="preserve"> idatziz adieraz dezaten ekitaldi horri buruz egokitzat jotzen dutena.</w:t>
            </w:r>
          </w:p>
          <w:p w14:paraId="27FBD4C3" w14:textId="77777777" w:rsidR="00CF7A33" w:rsidRPr="008778CA" w:rsidRDefault="00CF7A33" w:rsidP="008778CA">
            <w:pPr>
              <w:autoSpaceDE w:val="0"/>
              <w:autoSpaceDN w:val="0"/>
              <w:adjustRightInd w:val="0"/>
              <w:rPr>
                <w:rFonts w:cs="Arial"/>
                <w:sz w:val="20"/>
                <w:lang w:val="eu-ES"/>
              </w:rPr>
            </w:pPr>
          </w:p>
        </w:tc>
        <w:tc>
          <w:tcPr>
            <w:tcW w:w="698" w:type="dxa"/>
            <w:gridSpan w:val="2"/>
          </w:tcPr>
          <w:p w14:paraId="031E0DB1" w14:textId="77777777" w:rsidR="00CF7A33" w:rsidRPr="008778CA" w:rsidRDefault="00CF7A33" w:rsidP="008778CA">
            <w:pPr>
              <w:ind w:right="-456"/>
              <w:rPr>
                <w:rFonts w:cs="Arial"/>
                <w:sz w:val="20"/>
              </w:rPr>
            </w:pPr>
          </w:p>
        </w:tc>
        <w:tc>
          <w:tcPr>
            <w:tcW w:w="4202" w:type="dxa"/>
            <w:gridSpan w:val="2"/>
          </w:tcPr>
          <w:p w14:paraId="32FFF267" w14:textId="77777777" w:rsidR="00CF7A33" w:rsidRPr="008778CA" w:rsidRDefault="00CF7A33" w:rsidP="008778CA">
            <w:pPr>
              <w:shd w:val="clear" w:color="auto" w:fill="FFFFFF"/>
              <w:rPr>
                <w:rFonts w:cs="Arial"/>
                <w:noProof/>
                <w:sz w:val="20"/>
                <w:lang w:val="es-ES"/>
              </w:rPr>
            </w:pPr>
            <w:r w:rsidRPr="008778CA">
              <w:rPr>
                <w:rFonts w:cs="Arial"/>
                <w:noProof/>
                <w:sz w:val="20"/>
                <w:lang w:val="es-ES"/>
              </w:rPr>
              <w:tab/>
              <w:t xml:space="preserve">Se concederá un plazo de dos días hábiles, contados a partir del día siguiente al de su celebración para que los </w:t>
            </w:r>
            <w:r w:rsidRPr="008778CA">
              <w:rPr>
                <w:rFonts w:cs="Arial"/>
                <w:noProof/>
                <w:sz w:val="20"/>
                <w:u w:val="single"/>
                <w:lang w:val="es-ES"/>
              </w:rPr>
              <w:t>licitadores asistentes</w:t>
            </w:r>
            <w:r w:rsidRPr="008778CA">
              <w:rPr>
                <w:rFonts w:cs="Arial"/>
                <w:noProof/>
                <w:sz w:val="20"/>
                <w:lang w:val="es-ES"/>
              </w:rPr>
              <w:t xml:space="preserve"> expongan por escrito lo que estimen oportuno sobre dicho acto.</w:t>
            </w:r>
          </w:p>
          <w:p w14:paraId="20032E9E" w14:textId="77777777" w:rsidR="00CF7A33" w:rsidRPr="008778CA" w:rsidRDefault="00CF7A33" w:rsidP="008778CA">
            <w:pPr>
              <w:shd w:val="clear" w:color="auto" w:fill="FFFFFF"/>
              <w:rPr>
                <w:rFonts w:cs="Arial"/>
                <w:noProof/>
                <w:sz w:val="20"/>
                <w:lang w:val="es-ES"/>
              </w:rPr>
            </w:pPr>
          </w:p>
          <w:p w14:paraId="35201BAC" w14:textId="77777777" w:rsidR="00CF7A33" w:rsidRPr="008778CA" w:rsidRDefault="00CF7A33" w:rsidP="008778CA">
            <w:pPr>
              <w:autoSpaceDE w:val="0"/>
              <w:autoSpaceDN w:val="0"/>
              <w:adjustRightInd w:val="0"/>
              <w:rPr>
                <w:rFonts w:cs="Arial"/>
                <w:noProof/>
                <w:sz w:val="20"/>
                <w:lang w:val="es-ES"/>
              </w:rPr>
            </w:pPr>
          </w:p>
        </w:tc>
      </w:tr>
      <w:tr w:rsidR="008778CA" w:rsidRPr="008778CA" w14:paraId="159F9A5D" w14:textId="77777777" w:rsidTr="008778CA">
        <w:trPr>
          <w:gridAfter w:val="1"/>
          <w:wAfter w:w="47" w:type="dxa"/>
        </w:trPr>
        <w:tc>
          <w:tcPr>
            <w:tcW w:w="4168" w:type="dxa"/>
            <w:gridSpan w:val="2"/>
          </w:tcPr>
          <w:p w14:paraId="3FA45BC0" w14:textId="61E781F6" w:rsidR="00CF7A33" w:rsidRPr="008778CA" w:rsidRDefault="00CF7A33" w:rsidP="008778CA">
            <w:pPr>
              <w:rPr>
                <w:rFonts w:cs="Arial"/>
                <w:b/>
                <w:sz w:val="20"/>
                <w:u w:val="single"/>
                <w:lang w:val="eu-ES"/>
              </w:rPr>
            </w:pPr>
            <w:r w:rsidRPr="008778CA">
              <w:rPr>
                <w:rFonts w:cs="Arial"/>
                <w:sz w:val="20"/>
                <w:lang w:val="eu-ES"/>
              </w:rPr>
              <w:tab/>
            </w:r>
            <w:r w:rsidRPr="008778CA">
              <w:rPr>
                <w:rFonts w:cs="Arial"/>
                <w:b/>
                <w:sz w:val="20"/>
                <w:u w:val="single"/>
                <w:lang w:val="eu-ES"/>
              </w:rPr>
              <w:t>1</w:t>
            </w:r>
            <w:r w:rsidR="00721E4D" w:rsidRPr="008778CA">
              <w:rPr>
                <w:rFonts w:cs="Arial"/>
                <w:b/>
                <w:sz w:val="20"/>
                <w:u w:val="single"/>
                <w:lang w:val="eu-ES"/>
              </w:rPr>
              <w:t>1</w:t>
            </w:r>
            <w:r w:rsidRPr="008778CA">
              <w:rPr>
                <w:rFonts w:cs="Arial"/>
                <w:b/>
                <w:sz w:val="20"/>
                <w:u w:val="single"/>
                <w:lang w:val="eu-ES"/>
              </w:rPr>
              <w:t>. ARTIKULUA.- ADJUDIKAZIOA EGITEKO OINARRIZKO IRIZPIDEAK</w:t>
            </w:r>
          </w:p>
          <w:p w14:paraId="1F60BAF4" w14:textId="77777777" w:rsidR="00CF7A33" w:rsidRPr="008778CA" w:rsidRDefault="00CF7A33" w:rsidP="008778CA">
            <w:pPr>
              <w:rPr>
                <w:rFonts w:cs="Arial"/>
                <w:sz w:val="20"/>
                <w:lang w:val="eu-ES"/>
              </w:rPr>
            </w:pPr>
            <w:r w:rsidRPr="008778CA">
              <w:rPr>
                <w:rFonts w:cs="Arial"/>
                <w:sz w:val="20"/>
                <w:lang w:val="eu-ES"/>
              </w:rPr>
              <w:t xml:space="preserve"> </w:t>
            </w:r>
          </w:p>
        </w:tc>
        <w:tc>
          <w:tcPr>
            <w:tcW w:w="698" w:type="dxa"/>
            <w:gridSpan w:val="2"/>
          </w:tcPr>
          <w:p w14:paraId="5CF0F330" w14:textId="77777777" w:rsidR="00CF7A33" w:rsidRPr="008778CA" w:rsidRDefault="00CF7A33" w:rsidP="008778CA">
            <w:pPr>
              <w:ind w:right="-456"/>
              <w:rPr>
                <w:rFonts w:cs="Arial"/>
                <w:sz w:val="20"/>
                <w:lang w:val="eu-ES"/>
              </w:rPr>
            </w:pPr>
          </w:p>
        </w:tc>
        <w:tc>
          <w:tcPr>
            <w:tcW w:w="4202" w:type="dxa"/>
            <w:gridSpan w:val="2"/>
          </w:tcPr>
          <w:p w14:paraId="22AE5C65" w14:textId="2EF6C517" w:rsidR="00CF7A33" w:rsidRPr="008778CA" w:rsidRDefault="00CF7A33" w:rsidP="008778CA">
            <w:pPr>
              <w:rPr>
                <w:rFonts w:cs="Arial"/>
                <w:b/>
                <w:noProof/>
                <w:sz w:val="20"/>
                <w:u w:val="single"/>
                <w:lang w:val="es-ES"/>
              </w:rPr>
            </w:pPr>
            <w:r w:rsidRPr="008778CA">
              <w:rPr>
                <w:rFonts w:cs="Arial"/>
                <w:noProof/>
                <w:sz w:val="20"/>
                <w:lang w:val="eu-ES"/>
              </w:rPr>
              <w:tab/>
            </w:r>
            <w:r w:rsidRPr="008778CA">
              <w:rPr>
                <w:rFonts w:cs="Arial"/>
                <w:b/>
                <w:noProof/>
                <w:sz w:val="20"/>
                <w:u w:val="single"/>
                <w:lang w:val="es-ES"/>
              </w:rPr>
              <w:t>ARTICULO 1</w:t>
            </w:r>
            <w:r w:rsidR="00721E4D" w:rsidRPr="008778CA">
              <w:rPr>
                <w:rFonts w:cs="Arial"/>
                <w:b/>
                <w:noProof/>
                <w:sz w:val="20"/>
                <w:u w:val="single"/>
                <w:lang w:val="es-ES"/>
              </w:rPr>
              <w:t>1</w:t>
            </w:r>
            <w:r w:rsidRPr="008778CA">
              <w:rPr>
                <w:rFonts w:cs="Arial"/>
                <w:b/>
                <w:noProof/>
                <w:sz w:val="20"/>
                <w:u w:val="single"/>
                <w:lang w:val="es-ES"/>
              </w:rPr>
              <w:t>- CRITERIOS BASE PARA LA ADJUDICACIÓN</w:t>
            </w:r>
          </w:p>
          <w:p w14:paraId="161B4E02" w14:textId="77777777" w:rsidR="00CF7A33" w:rsidRPr="008778CA" w:rsidRDefault="00CF7A33" w:rsidP="008778CA">
            <w:pPr>
              <w:rPr>
                <w:rFonts w:cs="Arial"/>
                <w:noProof/>
                <w:sz w:val="20"/>
                <w:lang w:val="es-ES"/>
              </w:rPr>
            </w:pPr>
          </w:p>
          <w:p w14:paraId="308C68DC" w14:textId="77777777" w:rsidR="00CF7A33" w:rsidRPr="008778CA" w:rsidRDefault="00CF7A33" w:rsidP="008778CA">
            <w:pPr>
              <w:rPr>
                <w:rFonts w:cs="Arial"/>
                <w:noProof/>
                <w:sz w:val="20"/>
                <w:lang w:val="es-ES"/>
              </w:rPr>
            </w:pPr>
          </w:p>
        </w:tc>
      </w:tr>
      <w:tr w:rsidR="008778CA" w:rsidRPr="008778CA" w14:paraId="144F5D66" w14:textId="77777777" w:rsidTr="008778CA">
        <w:trPr>
          <w:gridAfter w:val="1"/>
          <w:wAfter w:w="47" w:type="dxa"/>
        </w:trPr>
        <w:tc>
          <w:tcPr>
            <w:tcW w:w="4168" w:type="dxa"/>
            <w:gridSpan w:val="2"/>
          </w:tcPr>
          <w:p w14:paraId="26F19E7B" w14:textId="31C08591" w:rsidR="00CF7A33" w:rsidRPr="008778CA" w:rsidRDefault="00CF7A33" w:rsidP="008778CA">
            <w:pPr>
              <w:jc w:val="left"/>
              <w:rPr>
                <w:rFonts w:cs="Arial"/>
                <w:b/>
                <w:sz w:val="20"/>
                <w:lang w:val="eu-ES"/>
              </w:rPr>
            </w:pPr>
            <w:r w:rsidRPr="008778CA">
              <w:rPr>
                <w:rFonts w:cs="Arial"/>
                <w:b/>
                <w:sz w:val="20"/>
                <w:lang w:val="eu-ES"/>
              </w:rPr>
              <w:lastRenderedPageBreak/>
              <w:t xml:space="preserve">FORMULEN BIDEZ KUANTIFIKA EZIN DAITEZKEEN IRIZPIDEAK </w:t>
            </w:r>
            <w:r w:rsidR="00087542" w:rsidRPr="008778CA">
              <w:rPr>
                <w:rFonts w:cs="Arial"/>
                <w:b/>
                <w:sz w:val="20"/>
                <w:lang w:val="eu-ES"/>
              </w:rPr>
              <w:t xml:space="preserve">40 </w:t>
            </w:r>
            <w:r w:rsidRPr="008778CA">
              <w:rPr>
                <w:rFonts w:cs="Arial"/>
                <w:b/>
                <w:sz w:val="20"/>
                <w:lang w:val="eu-ES"/>
              </w:rPr>
              <w:t xml:space="preserve"> PUNTU</w:t>
            </w:r>
          </w:p>
          <w:p w14:paraId="1E598D1B" w14:textId="77777777" w:rsidR="00CF7A33" w:rsidRPr="008778CA" w:rsidRDefault="00CF7A33" w:rsidP="008778CA">
            <w:pPr>
              <w:jc w:val="left"/>
              <w:rPr>
                <w:rFonts w:cs="Arial"/>
                <w:sz w:val="20"/>
                <w:lang w:val="eu-ES"/>
              </w:rPr>
            </w:pPr>
            <w:r w:rsidRPr="008778CA">
              <w:rPr>
                <w:rFonts w:cs="Arial"/>
                <w:sz w:val="20"/>
                <w:lang w:val="eu-ES"/>
              </w:rPr>
              <w:t xml:space="preserve"> </w:t>
            </w:r>
          </w:p>
        </w:tc>
        <w:tc>
          <w:tcPr>
            <w:tcW w:w="698" w:type="dxa"/>
            <w:gridSpan w:val="2"/>
          </w:tcPr>
          <w:p w14:paraId="6C871607" w14:textId="77777777" w:rsidR="00CF7A33" w:rsidRPr="008778CA" w:rsidRDefault="00CF7A33" w:rsidP="008778CA">
            <w:pPr>
              <w:ind w:right="-456"/>
              <w:rPr>
                <w:rFonts w:cs="Arial"/>
                <w:sz w:val="20"/>
              </w:rPr>
            </w:pPr>
          </w:p>
        </w:tc>
        <w:tc>
          <w:tcPr>
            <w:tcW w:w="4202" w:type="dxa"/>
            <w:gridSpan w:val="2"/>
          </w:tcPr>
          <w:p w14:paraId="156506DA" w14:textId="1E6FB0A9" w:rsidR="00CF7A33" w:rsidRPr="008778CA" w:rsidRDefault="00CF7A33" w:rsidP="008778CA">
            <w:pPr>
              <w:rPr>
                <w:rFonts w:cs="Arial"/>
                <w:b/>
                <w:noProof/>
                <w:sz w:val="20"/>
                <w:lang w:val="es-ES"/>
              </w:rPr>
            </w:pPr>
            <w:r w:rsidRPr="008778CA">
              <w:rPr>
                <w:rFonts w:cs="Arial"/>
                <w:b/>
                <w:noProof/>
                <w:sz w:val="20"/>
                <w:lang w:val="es-ES"/>
              </w:rPr>
              <w:t>CRITERIOS NO CUANTIFICABLES POR FORMULA</w:t>
            </w:r>
            <w:r w:rsidRPr="008778CA">
              <w:rPr>
                <w:rFonts w:cs="Arial"/>
                <w:b/>
                <w:noProof/>
                <w:sz w:val="20"/>
                <w:lang w:val="es-ES"/>
              </w:rPr>
              <w:tab/>
            </w:r>
            <w:r w:rsidR="00087542" w:rsidRPr="008778CA">
              <w:rPr>
                <w:rFonts w:cs="Arial"/>
                <w:b/>
                <w:noProof/>
                <w:sz w:val="20"/>
                <w:lang w:val="es-ES"/>
              </w:rPr>
              <w:t xml:space="preserve">40 </w:t>
            </w:r>
            <w:r w:rsidRPr="008778CA">
              <w:rPr>
                <w:rFonts w:cs="Arial"/>
                <w:b/>
                <w:noProof/>
                <w:sz w:val="20"/>
                <w:lang w:val="es-ES"/>
              </w:rPr>
              <w:t>PUNTOS</w:t>
            </w:r>
          </w:p>
          <w:p w14:paraId="5FC499DB" w14:textId="77777777" w:rsidR="00CF7A33" w:rsidRPr="008778CA" w:rsidRDefault="00CF7A33" w:rsidP="008778CA">
            <w:pPr>
              <w:rPr>
                <w:rFonts w:cs="Arial"/>
                <w:noProof/>
                <w:sz w:val="20"/>
                <w:lang w:val="es-ES"/>
              </w:rPr>
            </w:pPr>
          </w:p>
        </w:tc>
      </w:tr>
      <w:tr w:rsidR="008778CA" w:rsidRPr="008778CA" w14:paraId="57920CBD" w14:textId="77777777" w:rsidTr="008778CA">
        <w:trPr>
          <w:gridAfter w:val="1"/>
          <w:wAfter w:w="47" w:type="dxa"/>
        </w:trPr>
        <w:tc>
          <w:tcPr>
            <w:tcW w:w="4168" w:type="dxa"/>
            <w:gridSpan w:val="2"/>
          </w:tcPr>
          <w:p w14:paraId="0058145E" w14:textId="53EFD642" w:rsidR="00087542" w:rsidRPr="002D4A11" w:rsidRDefault="00087542" w:rsidP="008778CA">
            <w:pPr>
              <w:ind w:firstLine="709"/>
              <w:rPr>
                <w:rFonts w:cs="Arial"/>
                <w:sz w:val="20"/>
                <w:lang w:val="es-ES"/>
              </w:rPr>
            </w:pPr>
            <w:r w:rsidRPr="002D4A11">
              <w:rPr>
                <w:rFonts w:cs="Arial"/>
                <w:sz w:val="20"/>
                <w:lang w:val="eu-ES"/>
              </w:rPr>
              <w:t>Aurrez adierazitako proiektuaren ezagutzak baloratzeko, aurkeztutako idatzizko informazioa nahiz informazio grafikoa hartuko dira kontuan (</w:t>
            </w:r>
            <w:r w:rsidRPr="002D4A11">
              <w:rPr>
                <w:rFonts w:cs="Arial"/>
                <w:b/>
                <w:sz w:val="20"/>
                <w:lang w:val="eu-ES"/>
              </w:rPr>
              <w:t xml:space="preserve">gehienez ere Din-A4 tamainako </w:t>
            </w:r>
            <w:r w:rsidR="006D3328">
              <w:rPr>
                <w:rFonts w:cs="Arial"/>
                <w:b/>
                <w:sz w:val="20"/>
                <w:lang w:val="eu-ES"/>
              </w:rPr>
              <w:t>15</w:t>
            </w:r>
            <w:r w:rsidRPr="002D4A11">
              <w:rPr>
                <w:rFonts w:cs="Arial"/>
                <w:b/>
                <w:sz w:val="20"/>
                <w:lang w:val="eu-ES"/>
              </w:rPr>
              <w:t xml:space="preserve"> folio bi aldeetatik, karatula barne hartu gabe</w:t>
            </w:r>
            <w:r w:rsidRPr="002D4A11">
              <w:rPr>
                <w:rFonts w:cs="Arial"/>
                <w:sz w:val="20"/>
                <w:lang w:val="eu-ES"/>
              </w:rPr>
              <w:t>).</w:t>
            </w:r>
          </w:p>
          <w:p w14:paraId="4E121411" w14:textId="77777777" w:rsidR="00087542" w:rsidRPr="008778CA" w:rsidRDefault="00087542" w:rsidP="008778CA">
            <w:pPr>
              <w:rPr>
                <w:rFonts w:cs="Arial"/>
                <w:bCs/>
                <w:sz w:val="20"/>
                <w:lang w:val="eu-ES"/>
              </w:rPr>
            </w:pPr>
          </w:p>
          <w:p w14:paraId="2698B9AE" w14:textId="0F79C431" w:rsidR="00087542" w:rsidRPr="008778CA" w:rsidRDefault="00087542" w:rsidP="008778CA">
            <w:pPr>
              <w:rPr>
                <w:rFonts w:cs="Arial"/>
                <w:bCs/>
                <w:sz w:val="20"/>
                <w:lang w:val="eu-ES"/>
              </w:rPr>
            </w:pPr>
            <w:r w:rsidRPr="008778CA">
              <w:rPr>
                <w:rFonts w:cs="Arial"/>
                <w:bCs/>
                <w:sz w:val="20"/>
                <w:lang w:val="eu-ES"/>
              </w:rPr>
              <w:t xml:space="preserve">Balorazioa gaindituz gero, </w:t>
            </w:r>
            <w:r w:rsidRPr="008778CA">
              <w:rPr>
                <w:rFonts w:cs="Arial"/>
                <w:b/>
                <w:bCs/>
                <w:sz w:val="20"/>
                <w:lang w:val="eu-ES"/>
              </w:rPr>
              <w:t xml:space="preserve">lehenengo </w:t>
            </w:r>
            <w:r w:rsidR="006D3328">
              <w:rPr>
                <w:rFonts w:cs="Arial"/>
                <w:b/>
                <w:bCs/>
                <w:sz w:val="20"/>
                <w:lang w:val="eu-ES"/>
              </w:rPr>
              <w:t>15</w:t>
            </w:r>
            <w:r w:rsidRPr="008778CA">
              <w:rPr>
                <w:rFonts w:cs="Arial"/>
                <w:b/>
                <w:bCs/>
                <w:sz w:val="20"/>
                <w:lang w:val="eu-ES"/>
              </w:rPr>
              <w:t xml:space="preserve"> orrietan </w:t>
            </w:r>
            <w:r w:rsidRPr="008778CA">
              <w:rPr>
                <w:rFonts w:cs="Arial"/>
                <w:bCs/>
                <w:sz w:val="20"/>
                <w:lang w:val="eu-ES"/>
              </w:rPr>
              <w:t>azaldutakora mugatuko da.</w:t>
            </w:r>
          </w:p>
          <w:p w14:paraId="09257EA6" w14:textId="6121A198" w:rsidR="00CF7A33" w:rsidRPr="008778CA" w:rsidRDefault="00CF7A33" w:rsidP="008778CA">
            <w:pPr>
              <w:rPr>
                <w:rFonts w:cs="Arial"/>
                <w:sz w:val="20"/>
                <w:lang w:val="eu-ES"/>
              </w:rPr>
            </w:pPr>
          </w:p>
        </w:tc>
        <w:tc>
          <w:tcPr>
            <w:tcW w:w="698" w:type="dxa"/>
            <w:gridSpan w:val="2"/>
          </w:tcPr>
          <w:p w14:paraId="7E786C0F" w14:textId="77777777" w:rsidR="00CF7A33" w:rsidRPr="008778CA" w:rsidRDefault="00CF7A33" w:rsidP="008778CA">
            <w:pPr>
              <w:ind w:right="-456"/>
              <w:rPr>
                <w:rFonts w:cs="Arial"/>
                <w:sz w:val="20"/>
                <w:lang w:val="eu-ES"/>
              </w:rPr>
            </w:pPr>
          </w:p>
        </w:tc>
        <w:tc>
          <w:tcPr>
            <w:tcW w:w="4202" w:type="dxa"/>
            <w:gridSpan w:val="2"/>
          </w:tcPr>
          <w:p w14:paraId="4BF5A42A" w14:textId="5B62246C" w:rsidR="00087542" w:rsidRPr="002D4A11" w:rsidRDefault="00087542" w:rsidP="008778CA">
            <w:pPr>
              <w:ind w:firstLine="709"/>
              <w:rPr>
                <w:rFonts w:cs="Arial"/>
                <w:b/>
                <w:sz w:val="20"/>
                <w:lang w:val="es-ES"/>
              </w:rPr>
            </w:pPr>
            <w:r w:rsidRPr="002D4A11">
              <w:rPr>
                <w:rFonts w:cs="Arial"/>
                <w:sz w:val="20"/>
                <w:lang w:val="es-ES"/>
              </w:rPr>
              <w:t xml:space="preserve">Para valorar según los criterios no cuantificables por fórmula señalados anteriormente, se tendrá en cuenta la información tanto gráfica, como escrita que se presente </w:t>
            </w:r>
            <w:r w:rsidRPr="002D4A11">
              <w:rPr>
                <w:rFonts w:cs="Arial"/>
                <w:b/>
                <w:sz w:val="20"/>
                <w:lang w:val="es-ES"/>
              </w:rPr>
              <w:t xml:space="preserve">(No podrá superar los </w:t>
            </w:r>
            <w:r w:rsidR="006D3328">
              <w:rPr>
                <w:rFonts w:cs="Arial"/>
                <w:b/>
                <w:sz w:val="20"/>
                <w:lang w:val="es-ES"/>
              </w:rPr>
              <w:t>15</w:t>
            </w:r>
            <w:r w:rsidRPr="002D4A11">
              <w:rPr>
                <w:rFonts w:cs="Arial"/>
                <w:b/>
                <w:sz w:val="20"/>
                <w:lang w:val="es-ES"/>
              </w:rPr>
              <w:t xml:space="preserve"> folios Din-A4 a dos caras, sin incluir carátula).</w:t>
            </w:r>
          </w:p>
          <w:p w14:paraId="29A7ADC9" w14:textId="77777777" w:rsidR="00087542" w:rsidRPr="002D4A11" w:rsidRDefault="00087542" w:rsidP="008778CA">
            <w:pPr>
              <w:ind w:firstLine="708"/>
              <w:rPr>
                <w:rFonts w:cs="Arial"/>
                <w:sz w:val="20"/>
                <w:lang w:val="es-ES"/>
              </w:rPr>
            </w:pPr>
          </w:p>
          <w:p w14:paraId="20C2B949" w14:textId="2283B5AB" w:rsidR="00087542" w:rsidRPr="008778CA" w:rsidRDefault="00087542" w:rsidP="008778CA">
            <w:pPr>
              <w:rPr>
                <w:rFonts w:cs="Arial"/>
                <w:b/>
                <w:sz w:val="20"/>
              </w:rPr>
            </w:pPr>
            <w:r w:rsidRPr="008778CA">
              <w:rPr>
                <w:rFonts w:cs="Arial"/>
                <w:sz w:val="20"/>
              </w:rPr>
              <w:t>Caso de superarse la valoración se limitará a lo expuesto en</w:t>
            </w:r>
            <w:r w:rsidRPr="008778CA">
              <w:rPr>
                <w:rFonts w:cs="Arial"/>
                <w:b/>
                <w:sz w:val="20"/>
              </w:rPr>
              <w:t xml:space="preserve"> las </w:t>
            </w:r>
            <w:r w:rsidR="006D3328">
              <w:rPr>
                <w:rFonts w:cs="Arial"/>
                <w:b/>
                <w:sz w:val="20"/>
              </w:rPr>
              <w:t>15</w:t>
            </w:r>
            <w:r w:rsidRPr="008778CA">
              <w:rPr>
                <w:rFonts w:cs="Arial"/>
                <w:b/>
                <w:sz w:val="20"/>
              </w:rPr>
              <w:t xml:space="preserve"> primeras hojas</w:t>
            </w:r>
            <w:r w:rsidR="006D3328">
              <w:rPr>
                <w:rFonts w:cs="Arial"/>
                <w:b/>
                <w:sz w:val="20"/>
              </w:rPr>
              <w:t>.</w:t>
            </w:r>
          </w:p>
          <w:p w14:paraId="694AE103" w14:textId="77777777" w:rsidR="00087542" w:rsidRPr="008778CA" w:rsidRDefault="00087542" w:rsidP="008778CA">
            <w:pPr>
              <w:rPr>
                <w:rFonts w:cs="Arial"/>
                <w:b/>
                <w:sz w:val="20"/>
              </w:rPr>
            </w:pPr>
          </w:p>
          <w:p w14:paraId="59456DCC" w14:textId="77777777" w:rsidR="00CF7A33" w:rsidRPr="008778CA" w:rsidRDefault="00CF7A33" w:rsidP="008778CA">
            <w:pPr>
              <w:rPr>
                <w:rFonts w:cs="Arial"/>
                <w:b/>
                <w:noProof/>
                <w:sz w:val="20"/>
              </w:rPr>
            </w:pPr>
          </w:p>
        </w:tc>
      </w:tr>
    </w:tbl>
    <w:tbl>
      <w:tblPr>
        <w:tblStyle w:val="Tablaconcuadrcula"/>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709"/>
        <w:gridCol w:w="4252"/>
      </w:tblGrid>
      <w:tr w:rsidR="008778CA" w:rsidRPr="008778CA" w14:paraId="64EEBC2B" w14:textId="77777777" w:rsidTr="008778CA">
        <w:tc>
          <w:tcPr>
            <w:tcW w:w="4111" w:type="dxa"/>
          </w:tcPr>
          <w:p w14:paraId="0E5D2B5D" w14:textId="47F29BFF" w:rsidR="00087542" w:rsidRPr="002D4A11" w:rsidRDefault="00087542" w:rsidP="008778CA">
            <w:pPr>
              <w:rPr>
                <w:rFonts w:cs="Arial"/>
                <w:sz w:val="20"/>
                <w:lang w:val="es-ES"/>
              </w:rPr>
            </w:pPr>
            <w:r w:rsidRPr="002D4A11">
              <w:rPr>
                <w:rFonts w:cs="Arial"/>
                <w:b/>
                <w:sz w:val="20"/>
                <w:lang w:val="eu-ES"/>
              </w:rPr>
              <w:t>B.1.- Eremua ezagutzea:</w:t>
            </w:r>
            <w:r w:rsidRPr="002D4A11">
              <w:rPr>
                <w:rFonts w:cs="Arial"/>
                <w:sz w:val="20"/>
                <w:lang w:val="es-ES"/>
              </w:rPr>
              <w:t xml:space="preserve"> </w:t>
            </w:r>
            <w:r w:rsidRPr="002D4A11">
              <w:rPr>
                <w:rFonts w:cs="Arial"/>
                <w:sz w:val="20"/>
                <w:lang w:val="eu-ES"/>
              </w:rPr>
              <w:t xml:space="preserve">Gehieneko puntuazioa </w:t>
            </w:r>
            <w:r w:rsidRPr="002D4A11">
              <w:rPr>
                <w:rFonts w:cs="Arial"/>
                <w:b/>
                <w:sz w:val="20"/>
                <w:lang w:val="eu-ES"/>
              </w:rPr>
              <w:t>5 puntu</w:t>
            </w:r>
            <w:r w:rsidRPr="002D4A11">
              <w:rPr>
                <w:rFonts w:cs="Arial"/>
                <w:sz w:val="20"/>
                <w:lang w:val="eu-ES"/>
              </w:rPr>
              <w:t>.</w:t>
            </w:r>
            <w:r w:rsidRPr="002D4A11">
              <w:rPr>
                <w:rFonts w:cs="Arial"/>
                <w:sz w:val="20"/>
                <w:lang w:val="es-ES"/>
              </w:rPr>
              <w:t xml:space="preserve"> </w:t>
            </w:r>
          </w:p>
          <w:p w14:paraId="0FB5F52B" w14:textId="35D1E9F5" w:rsidR="00087542" w:rsidRPr="002D4A11" w:rsidRDefault="00087542" w:rsidP="00E27B45">
            <w:pPr>
              <w:ind w:left="323"/>
              <w:rPr>
                <w:rFonts w:cs="Arial"/>
                <w:sz w:val="20"/>
                <w:lang w:val="es-ES"/>
              </w:rPr>
            </w:pPr>
            <w:r w:rsidRPr="002D4A11">
              <w:rPr>
                <w:rFonts w:cs="Arial"/>
                <w:sz w:val="20"/>
                <w:lang w:val="eu-ES"/>
              </w:rPr>
              <w:t>*Dauden eraikinak aztertzea.</w:t>
            </w:r>
          </w:p>
          <w:p w14:paraId="500E0C1F" w14:textId="51092F53" w:rsidR="00087542" w:rsidRPr="002D4A11" w:rsidRDefault="00087542" w:rsidP="00E27B45">
            <w:pPr>
              <w:ind w:left="323"/>
              <w:rPr>
                <w:rFonts w:cs="Arial"/>
                <w:sz w:val="20"/>
                <w:lang w:val="es-ES"/>
              </w:rPr>
            </w:pPr>
            <w:r w:rsidRPr="002D4A11">
              <w:rPr>
                <w:rFonts w:cs="Arial"/>
                <w:sz w:val="20"/>
                <w:lang w:val="eu-ES"/>
              </w:rPr>
              <w:t>*Ingurunea aztertzea.</w:t>
            </w:r>
          </w:p>
        </w:tc>
        <w:tc>
          <w:tcPr>
            <w:tcW w:w="709" w:type="dxa"/>
          </w:tcPr>
          <w:p w14:paraId="396EDC5F" w14:textId="2693A309" w:rsidR="00087542" w:rsidRPr="002D4A11" w:rsidRDefault="00087542" w:rsidP="008778CA">
            <w:pPr>
              <w:jc w:val="center"/>
              <w:rPr>
                <w:rFonts w:cs="Arial"/>
                <w:b/>
                <w:sz w:val="20"/>
                <w:lang w:val="es-ES"/>
              </w:rPr>
            </w:pPr>
          </w:p>
        </w:tc>
        <w:tc>
          <w:tcPr>
            <w:tcW w:w="4252" w:type="dxa"/>
          </w:tcPr>
          <w:p w14:paraId="0C4D5826" w14:textId="11A58FFA" w:rsidR="00087542" w:rsidRPr="002D4A11" w:rsidRDefault="00087542" w:rsidP="008778CA">
            <w:pPr>
              <w:rPr>
                <w:rFonts w:cs="Arial"/>
                <w:sz w:val="20"/>
                <w:lang w:val="es-ES"/>
              </w:rPr>
            </w:pPr>
            <w:r w:rsidRPr="002D4A11">
              <w:rPr>
                <w:rFonts w:cs="Arial"/>
                <w:b/>
                <w:sz w:val="20"/>
                <w:lang w:val="es-ES"/>
              </w:rPr>
              <w:t>B.1.- Conocimiento del ámbito</w:t>
            </w:r>
            <w:r w:rsidRPr="002D4A11">
              <w:rPr>
                <w:rFonts w:cs="Arial"/>
                <w:sz w:val="20"/>
                <w:lang w:val="es-ES"/>
              </w:rPr>
              <w:t xml:space="preserve">: Puntuación máxima </w:t>
            </w:r>
            <w:r w:rsidRPr="002D4A11">
              <w:rPr>
                <w:rFonts w:cs="Arial"/>
                <w:b/>
                <w:sz w:val="20"/>
                <w:lang w:val="es-ES"/>
              </w:rPr>
              <w:t>5 puntos.</w:t>
            </w:r>
          </w:p>
          <w:p w14:paraId="17005EA0" w14:textId="173B3114" w:rsidR="00087542" w:rsidRPr="002D4A11" w:rsidRDefault="00087542" w:rsidP="008778CA">
            <w:pPr>
              <w:ind w:firstLine="705"/>
              <w:rPr>
                <w:rFonts w:cs="Arial"/>
                <w:sz w:val="20"/>
                <w:lang w:val="es-ES"/>
              </w:rPr>
            </w:pPr>
            <w:r w:rsidRPr="002D4A11">
              <w:rPr>
                <w:rFonts w:cs="Arial"/>
                <w:sz w:val="20"/>
                <w:lang w:val="es-ES"/>
              </w:rPr>
              <w:t>*Análisis de las edificaciones.</w:t>
            </w:r>
          </w:p>
          <w:p w14:paraId="043ACD29" w14:textId="77777777" w:rsidR="00087542" w:rsidRPr="002D4A11" w:rsidRDefault="00087542" w:rsidP="008778CA">
            <w:pPr>
              <w:ind w:firstLine="705"/>
              <w:rPr>
                <w:rFonts w:cs="Arial"/>
                <w:sz w:val="20"/>
                <w:lang w:val="es-ES"/>
              </w:rPr>
            </w:pPr>
            <w:r w:rsidRPr="002D4A11">
              <w:rPr>
                <w:rFonts w:cs="Arial"/>
                <w:sz w:val="20"/>
                <w:lang w:val="es-ES"/>
              </w:rPr>
              <w:t>*Análisis del entorno.</w:t>
            </w:r>
          </w:p>
          <w:p w14:paraId="6C7BD030" w14:textId="77777777" w:rsidR="00087542" w:rsidRPr="002D4A11" w:rsidRDefault="00087542" w:rsidP="006D3328">
            <w:pPr>
              <w:rPr>
                <w:rFonts w:cs="Arial"/>
                <w:b/>
                <w:sz w:val="20"/>
                <w:lang w:val="es-ES"/>
              </w:rPr>
            </w:pPr>
          </w:p>
        </w:tc>
      </w:tr>
      <w:tr w:rsidR="008778CA" w:rsidRPr="008778CA" w14:paraId="2D3ABF2C" w14:textId="77777777" w:rsidTr="008778CA">
        <w:tc>
          <w:tcPr>
            <w:tcW w:w="4111" w:type="dxa"/>
          </w:tcPr>
          <w:p w14:paraId="158E385E" w14:textId="68695C64" w:rsidR="00087542" w:rsidRPr="002D4A11" w:rsidRDefault="00087542" w:rsidP="008778CA">
            <w:pPr>
              <w:rPr>
                <w:rFonts w:cs="Arial"/>
                <w:sz w:val="20"/>
                <w:lang w:val="es-ES"/>
              </w:rPr>
            </w:pPr>
            <w:r w:rsidRPr="002D4A11">
              <w:rPr>
                <w:rFonts w:cs="Arial"/>
                <w:b/>
                <w:sz w:val="20"/>
                <w:lang w:val="eu-ES"/>
              </w:rPr>
              <w:t>B.2.- Hasierako aurreproiektuaren gaineko hobekuntzak.</w:t>
            </w:r>
            <w:r w:rsidRPr="002D4A11">
              <w:rPr>
                <w:rFonts w:cs="Arial"/>
                <w:b/>
                <w:sz w:val="20"/>
                <w:lang w:val="en-US"/>
              </w:rPr>
              <w:t xml:space="preserve"> </w:t>
            </w:r>
            <w:r w:rsidRPr="002D4A11">
              <w:rPr>
                <w:rFonts w:cs="Arial"/>
                <w:sz w:val="20"/>
                <w:lang w:val="eu-ES"/>
              </w:rPr>
              <w:t xml:space="preserve">Gehieneko puntuazioa </w:t>
            </w:r>
            <w:r w:rsidRPr="002D4A11">
              <w:rPr>
                <w:rFonts w:cs="Arial"/>
                <w:b/>
                <w:sz w:val="20"/>
                <w:lang w:val="eu-ES"/>
              </w:rPr>
              <w:t>25 puntu.</w:t>
            </w:r>
          </w:p>
        </w:tc>
        <w:tc>
          <w:tcPr>
            <w:tcW w:w="709" w:type="dxa"/>
          </w:tcPr>
          <w:p w14:paraId="4E2A4466" w14:textId="08E26A7D" w:rsidR="00087542" w:rsidRPr="002D4A11" w:rsidRDefault="00087542" w:rsidP="008778CA">
            <w:pPr>
              <w:jc w:val="center"/>
              <w:rPr>
                <w:rFonts w:cs="Arial"/>
                <w:b/>
                <w:sz w:val="20"/>
                <w:lang w:val="es-ES"/>
              </w:rPr>
            </w:pPr>
          </w:p>
        </w:tc>
        <w:tc>
          <w:tcPr>
            <w:tcW w:w="4252" w:type="dxa"/>
          </w:tcPr>
          <w:p w14:paraId="468EEBCC" w14:textId="1F046318" w:rsidR="00087542" w:rsidRPr="002D4A11" w:rsidRDefault="00087542" w:rsidP="008778CA">
            <w:pPr>
              <w:rPr>
                <w:rFonts w:cs="Arial"/>
                <w:sz w:val="20"/>
                <w:lang w:val="es-ES"/>
              </w:rPr>
            </w:pPr>
            <w:r w:rsidRPr="002D4A11">
              <w:rPr>
                <w:rFonts w:cs="Arial"/>
                <w:b/>
                <w:sz w:val="20"/>
                <w:lang w:val="es-ES"/>
              </w:rPr>
              <w:t xml:space="preserve">B.2.- Mejoras con respecto </w:t>
            </w:r>
            <w:r w:rsidR="005E1CF3">
              <w:rPr>
                <w:rFonts w:cs="Arial"/>
                <w:b/>
                <w:sz w:val="20"/>
                <w:lang w:val="es-ES"/>
              </w:rPr>
              <w:t>a</w:t>
            </w:r>
            <w:r w:rsidRPr="002D4A11">
              <w:rPr>
                <w:rFonts w:cs="Arial"/>
                <w:b/>
                <w:sz w:val="20"/>
                <w:lang w:val="es-ES"/>
              </w:rPr>
              <w:t xml:space="preserve">l anteproyecto inicial. </w:t>
            </w:r>
            <w:r w:rsidRPr="002D4A11">
              <w:rPr>
                <w:rFonts w:cs="Arial"/>
                <w:sz w:val="20"/>
                <w:lang w:val="es-ES"/>
              </w:rPr>
              <w:t xml:space="preserve">Puntuación máxima </w:t>
            </w:r>
            <w:r w:rsidRPr="002D4A11">
              <w:rPr>
                <w:rFonts w:cs="Arial"/>
                <w:b/>
                <w:sz w:val="20"/>
                <w:lang w:val="es-ES"/>
              </w:rPr>
              <w:t>25 puntos.</w:t>
            </w:r>
          </w:p>
          <w:p w14:paraId="73F8DCC7" w14:textId="77777777" w:rsidR="00087542" w:rsidRPr="002D4A11" w:rsidRDefault="00087542" w:rsidP="008778CA">
            <w:pPr>
              <w:ind w:firstLine="709"/>
              <w:rPr>
                <w:rFonts w:cs="Arial"/>
                <w:b/>
                <w:sz w:val="20"/>
                <w:lang w:val="es-ES"/>
              </w:rPr>
            </w:pPr>
          </w:p>
        </w:tc>
      </w:tr>
      <w:tr w:rsidR="008778CA" w:rsidRPr="008778CA" w14:paraId="415737B6" w14:textId="77777777" w:rsidTr="008778CA">
        <w:tc>
          <w:tcPr>
            <w:tcW w:w="4111" w:type="dxa"/>
          </w:tcPr>
          <w:p w14:paraId="41C4BEA5" w14:textId="77777777" w:rsidR="00087542" w:rsidRPr="002D4A11" w:rsidRDefault="00087542" w:rsidP="008778CA">
            <w:pPr>
              <w:numPr>
                <w:ilvl w:val="0"/>
                <w:numId w:val="108"/>
              </w:numPr>
              <w:tabs>
                <w:tab w:val="clear" w:pos="360"/>
                <w:tab w:val="left" w:pos="-720"/>
                <w:tab w:val="num" w:pos="1571"/>
              </w:tabs>
              <w:suppressAutoHyphens/>
              <w:rPr>
                <w:rFonts w:cs="Arial"/>
                <w:b/>
                <w:spacing w:val="-2"/>
                <w:sz w:val="20"/>
                <w:lang w:val="es-ES"/>
              </w:rPr>
            </w:pPr>
            <w:r w:rsidRPr="002D4A11">
              <w:rPr>
                <w:rFonts w:cs="Arial"/>
                <w:b/>
                <w:spacing w:val="-2"/>
                <w:sz w:val="20"/>
                <w:lang w:val="es-ES"/>
              </w:rPr>
              <w:t xml:space="preserve"> -</w:t>
            </w:r>
            <w:r w:rsidRPr="002D4A11">
              <w:rPr>
                <w:rFonts w:cs="Arial"/>
                <w:b/>
                <w:spacing w:val="-2"/>
                <w:sz w:val="20"/>
                <w:lang w:val="eu-ES"/>
              </w:rPr>
              <w:t>Diseinu irizpideak</w:t>
            </w:r>
          </w:p>
          <w:p w14:paraId="3181FDE8"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Proposamenaren irudia, originaltasuna eta erakargarritasun orokorra.</w:t>
            </w:r>
          </w:p>
          <w:p w14:paraId="62F67FB3"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Arkitektura eta urbanizazio arloko berrikuntza maila.</w:t>
            </w:r>
          </w:p>
          <w:p w14:paraId="258DEEBD" w14:textId="730BD002" w:rsidR="00087542" w:rsidRPr="002D4A11" w:rsidRDefault="006D3328" w:rsidP="008778CA">
            <w:pPr>
              <w:numPr>
                <w:ilvl w:val="0"/>
                <w:numId w:val="109"/>
              </w:numPr>
              <w:tabs>
                <w:tab w:val="left" w:pos="-720"/>
                <w:tab w:val="num" w:pos="1985"/>
              </w:tabs>
              <w:suppressAutoHyphens/>
              <w:ind w:left="596" w:hanging="414"/>
              <w:rPr>
                <w:rFonts w:cs="Arial"/>
                <w:spacing w:val="-2"/>
                <w:sz w:val="20"/>
                <w:lang w:val="es-ES"/>
              </w:rPr>
            </w:pPr>
            <w:r>
              <w:rPr>
                <w:rFonts w:cs="Arial"/>
                <w:spacing w:val="-2"/>
                <w:sz w:val="20"/>
                <w:lang w:val="eu-ES"/>
              </w:rPr>
              <w:t>Bar</w:t>
            </w:r>
            <w:r w:rsidR="00BC0B79">
              <w:rPr>
                <w:rFonts w:cs="Arial"/>
                <w:spacing w:val="-2"/>
                <w:sz w:val="20"/>
                <w:lang w:val="eu-ES"/>
              </w:rPr>
              <w:t>ruko</w:t>
            </w:r>
            <w:r>
              <w:rPr>
                <w:rFonts w:cs="Arial"/>
                <w:spacing w:val="-2"/>
                <w:sz w:val="20"/>
                <w:lang w:val="eu-ES"/>
              </w:rPr>
              <w:t xml:space="preserve"> </w:t>
            </w:r>
            <w:r w:rsidR="00087542" w:rsidRPr="002D4A11">
              <w:rPr>
                <w:rFonts w:cs="Arial"/>
                <w:spacing w:val="-2"/>
                <w:sz w:val="20"/>
                <w:lang w:val="eu-ES"/>
              </w:rPr>
              <w:t>espazioen tratamendua.</w:t>
            </w:r>
          </w:p>
          <w:p w14:paraId="510C940A"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Formak eta espazioak, eremu adierazgarrien estetika.</w:t>
            </w:r>
          </w:p>
          <w:p w14:paraId="6A981321" w14:textId="2737CD32"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Izaera espezifikoko ezaugarri teknikoak.</w:t>
            </w:r>
          </w:p>
          <w:p w14:paraId="6722CE79"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Proposamenaren kalitate globala, arkitektura eta hirigintzaren ikuspuntutik.</w:t>
            </w:r>
          </w:p>
          <w:p w14:paraId="1040E0AF" w14:textId="77777777" w:rsidR="00BC0B79" w:rsidRPr="002D4A11" w:rsidRDefault="00BC0B79" w:rsidP="00BC0B79">
            <w:pPr>
              <w:tabs>
                <w:tab w:val="left" w:pos="-720"/>
              </w:tabs>
              <w:suppressAutoHyphens/>
              <w:ind w:left="596"/>
              <w:rPr>
                <w:rFonts w:cs="Arial"/>
                <w:spacing w:val="-2"/>
                <w:sz w:val="16"/>
                <w:szCs w:val="16"/>
                <w:lang w:val="es-ES"/>
              </w:rPr>
            </w:pPr>
          </w:p>
          <w:p w14:paraId="1ED621D6" w14:textId="77777777" w:rsidR="00087542" w:rsidRPr="002D4A11" w:rsidRDefault="00087542" w:rsidP="008778CA">
            <w:pPr>
              <w:numPr>
                <w:ilvl w:val="0"/>
                <w:numId w:val="108"/>
              </w:numPr>
              <w:tabs>
                <w:tab w:val="clear" w:pos="360"/>
                <w:tab w:val="left" w:pos="-720"/>
                <w:tab w:val="num" w:pos="1571"/>
              </w:tabs>
              <w:suppressAutoHyphens/>
              <w:rPr>
                <w:rFonts w:cs="Arial"/>
                <w:b/>
                <w:spacing w:val="-2"/>
                <w:sz w:val="20"/>
                <w:lang w:val="es-ES"/>
              </w:rPr>
            </w:pPr>
            <w:r w:rsidRPr="002D4A11">
              <w:rPr>
                <w:rFonts w:cs="Arial"/>
                <w:b/>
                <w:spacing w:val="-2"/>
                <w:sz w:val="20"/>
                <w:lang w:val="eu-ES"/>
              </w:rPr>
              <w:t>Energia irizpideak</w:t>
            </w:r>
          </w:p>
          <w:p w14:paraId="17DCD5A1"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Konponbide arkitektoniko eta energetikoen integrazioaren berrikuntza-maila.</w:t>
            </w:r>
          </w:p>
          <w:p w14:paraId="0DFC2E86" w14:textId="77777777" w:rsidR="00087542" w:rsidRPr="002D4A11" w:rsidRDefault="00087542" w:rsidP="008778CA">
            <w:pPr>
              <w:numPr>
                <w:ilvl w:val="0"/>
                <w:numId w:val="109"/>
              </w:numPr>
              <w:tabs>
                <w:tab w:val="left" w:pos="-720"/>
                <w:tab w:val="num" w:pos="1985"/>
              </w:tabs>
              <w:suppressAutoHyphens/>
              <w:ind w:left="596" w:hanging="414"/>
              <w:rPr>
                <w:rFonts w:cs="Arial"/>
                <w:spacing w:val="-2"/>
                <w:sz w:val="20"/>
                <w:lang w:val="es-ES"/>
              </w:rPr>
            </w:pPr>
            <w:r w:rsidRPr="002D4A11">
              <w:rPr>
                <w:rFonts w:cs="Arial"/>
                <w:spacing w:val="-2"/>
                <w:sz w:val="20"/>
                <w:lang w:val="eu-ES"/>
              </w:rPr>
              <w:t>Proposamenaren kalitate orokorra, ingurumen ikuspegia kontuan izanda.</w:t>
            </w:r>
          </w:p>
          <w:p w14:paraId="1E918487" w14:textId="77777777" w:rsidR="00087542" w:rsidRPr="002D4A11" w:rsidRDefault="00087542" w:rsidP="008778CA">
            <w:pPr>
              <w:ind w:firstLine="705"/>
              <w:rPr>
                <w:rFonts w:cs="Arial"/>
                <w:sz w:val="20"/>
                <w:lang w:val="es-ES"/>
              </w:rPr>
            </w:pPr>
          </w:p>
          <w:p w14:paraId="4F95EB36" w14:textId="77777777" w:rsidR="00087542" w:rsidRPr="002D4A11" w:rsidRDefault="00087542" w:rsidP="008778CA">
            <w:pPr>
              <w:ind w:firstLine="708"/>
              <w:rPr>
                <w:rFonts w:cs="Arial"/>
                <w:sz w:val="20"/>
                <w:lang w:val="es-ES"/>
              </w:rPr>
            </w:pPr>
          </w:p>
        </w:tc>
        <w:tc>
          <w:tcPr>
            <w:tcW w:w="709" w:type="dxa"/>
          </w:tcPr>
          <w:p w14:paraId="456D4AFD" w14:textId="77777777" w:rsidR="00087542" w:rsidRPr="002D4A11" w:rsidRDefault="00087542" w:rsidP="008778CA">
            <w:pPr>
              <w:rPr>
                <w:rFonts w:cs="Arial"/>
                <w:sz w:val="20"/>
                <w:lang w:val="es-ES"/>
              </w:rPr>
            </w:pPr>
          </w:p>
        </w:tc>
        <w:tc>
          <w:tcPr>
            <w:tcW w:w="4252" w:type="dxa"/>
          </w:tcPr>
          <w:p w14:paraId="0CE2939F" w14:textId="77777777" w:rsidR="00087542" w:rsidRPr="002D4A11" w:rsidRDefault="00087542" w:rsidP="008778CA">
            <w:pPr>
              <w:numPr>
                <w:ilvl w:val="0"/>
                <w:numId w:val="108"/>
              </w:numPr>
              <w:tabs>
                <w:tab w:val="clear" w:pos="360"/>
                <w:tab w:val="left" w:pos="-720"/>
                <w:tab w:val="num" w:pos="1571"/>
              </w:tabs>
              <w:suppressAutoHyphens/>
              <w:rPr>
                <w:rFonts w:cs="Arial"/>
                <w:b/>
                <w:spacing w:val="-2"/>
                <w:sz w:val="20"/>
                <w:lang w:val="es-ES"/>
              </w:rPr>
            </w:pPr>
            <w:r w:rsidRPr="002D4A11">
              <w:rPr>
                <w:rFonts w:cs="Arial"/>
                <w:b/>
                <w:spacing w:val="-2"/>
                <w:sz w:val="20"/>
                <w:lang w:val="es-ES"/>
              </w:rPr>
              <w:t xml:space="preserve"> -Criterios de diseño</w:t>
            </w:r>
          </w:p>
          <w:p w14:paraId="73D75715" w14:textId="7F84C72D"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Imagen, originalidad y atractivo global de la propuesta</w:t>
            </w:r>
            <w:r w:rsidR="006D3328">
              <w:rPr>
                <w:rFonts w:cs="Arial"/>
                <w:spacing w:val="-2"/>
                <w:sz w:val="20"/>
                <w:lang w:val="es-ES"/>
              </w:rPr>
              <w:t>.</w:t>
            </w:r>
          </w:p>
          <w:p w14:paraId="2734A75C" w14:textId="2D0A4EFB"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Nivel de innovación desde la perspectiva arquitectónica y urbanística</w:t>
            </w:r>
            <w:r w:rsidR="006D3328">
              <w:rPr>
                <w:rFonts w:cs="Arial"/>
                <w:spacing w:val="-2"/>
                <w:sz w:val="20"/>
                <w:lang w:val="es-ES"/>
              </w:rPr>
              <w:t>.</w:t>
            </w:r>
          </w:p>
          <w:p w14:paraId="2A052919" w14:textId="27230436"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 xml:space="preserve">Tratamiento de los espacios </w:t>
            </w:r>
            <w:r w:rsidR="006D3328">
              <w:rPr>
                <w:rFonts w:cs="Arial"/>
                <w:spacing w:val="-2"/>
                <w:sz w:val="20"/>
                <w:lang w:val="es-ES"/>
              </w:rPr>
              <w:t>interiores.</w:t>
            </w:r>
          </w:p>
          <w:p w14:paraId="23067229" w14:textId="77777777"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Formas y espacios, estética de los espacios representativos.</w:t>
            </w:r>
          </w:p>
          <w:p w14:paraId="49564CB6" w14:textId="649EBC92"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Cualidades técnicas de carácter específico</w:t>
            </w:r>
            <w:r w:rsidR="00BC0B79">
              <w:rPr>
                <w:rFonts w:cs="Arial"/>
                <w:spacing w:val="-2"/>
                <w:sz w:val="20"/>
                <w:lang w:val="es-ES"/>
              </w:rPr>
              <w:t>.</w:t>
            </w:r>
          </w:p>
          <w:p w14:paraId="0EC9B657" w14:textId="38B51B8F"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Calidad global de la propuesta desde la perspectiva arquitectónica y urbanística</w:t>
            </w:r>
            <w:r w:rsidR="00BC0B79">
              <w:rPr>
                <w:rFonts w:cs="Arial"/>
                <w:spacing w:val="-2"/>
                <w:sz w:val="20"/>
                <w:lang w:val="es-ES"/>
              </w:rPr>
              <w:t>.</w:t>
            </w:r>
          </w:p>
          <w:p w14:paraId="600AC7FE" w14:textId="77777777" w:rsidR="00087542" w:rsidRPr="002D4A11" w:rsidRDefault="00087542" w:rsidP="008778CA">
            <w:pPr>
              <w:numPr>
                <w:ilvl w:val="0"/>
                <w:numId w:val="108"/>
              </w:numPr>
              <w:tabs>
                <w:tab w:val="clear" w:pos="360"/>
                <w:tab w:val="left" w:pos="-720"/>
                <w:tab w:val="num" w:pos="1571"/>
              </w:tabs>
              <w:suppressAutoHyphens/>
              <w:rPr>
                <w:rFonts w:cs="Arial"/>
                <w:b/>
                <w:spacing w:val="-2"/>
                <w:sz w:val="20"/>
                <w:lang w:val="es-ES"/>
              </w:rPr>
            </w:pPr>
            <w:r w:rsidRPr="002D4A11">
              <w:rPr>
                <w:rFonts w:cs="Arial"/>
                <w:b/>
                <w:spacing w:val="-2"/>
                <w:sz w:val="20"/>
                <w:lang w:val="es-ES"/>
              </w:rPr>
              <w:t>Criterios energéticos</w:t>
            </w:r>
          </w:p>
          <w:p w14:paraId="18A73903" w14:textId="16EF13B8"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Nivel de innovación en la integración de las soluciones arquitectónicas y energéticas</w:t>
            </w:r>
            <w:r w:rsidR="00BC0B79">
              <w:rPr>
                <w:rFonts w:cs="Arial"/>
                <w:spacing w:val="-2"/>
                <w:sz w:val="20"/>
                <w:lang w:val="es-ES"/>
              </w:rPr>
              <w:t>.</w:t>
            </w:r>
          </w:p>
          <w:p w14:paraId="6242E47B" w14:textId="6CD43A5B" w:rsidR="00087542" w:rsidRPr="002D4A11" w:rsidRDefault="00087542" w:rsidP="008778CA">
            <w:pPr>
              <w:numPr>
                <w:ilvl w:val="0"/>
                <w:numId w:val="109"/>
              </w:numPr>
              <w:tabs>
                <w:tab w:val="left" w:pos="-720"/>
                <w:tab w:val="num" w:pos="1985"/>
              </w:tabs>
              <w:suppressAutoHyphens/>
              <w:ind w:left="774" w:hanging="414"/>
              <w:rPr>
                <w:rFonts w:cs="Arial"/>
                <w:spacing w:val="-2"/>
                <w:sz w:val="20"/>
                <w:lang w:val="es-ES"/>
              </w:rPr>
            </w:pPr>
            <w:r w:rsidRPr="002D4A11">
              <w:rPr>
                <w:rFonts w:cs="Arial"/>
                <w:spacing w:val="-2"/>
                <w:sz w:val="20"/>
                <w:lang w:val="es-ES"/>
              </w:rPr>
              <w:t>Calidad global de la propuesta desde la perspectiva energética</w:t>
            </w:r>
            <w:r w:rsidR="00BC0B79">
              <w:rPr>
                <w:rFonts w:cs="Arial"/>
                <w:spacing w:val="-2"/>
                <w:sz w:val="20"/>
                <w:lang w:val="es-ES"/>
              </w:rPr>
              <w:t>.</w:t>
            </w:r>
          </w:p>
          <w:p w14:paraId="41574FD1" w14:textId="77777777" w:rsidR="00087542" w:rsidRPr="008778CA" w:rsidRDefault="00087542" w:rsidP="008778CA">
            <w:pPr>
              <w:ind w:firstLine="705"/>
              <w:rPr>
                <w:rFonts w:cs="Arial"/>
                <w:sz w:val="20"/>
                <w:lang w:val="es-ES"/>
              </w:rPr>
            </w:pPr>
          </w:p>
          <w:p w14:paraId="3B442BF5" w14:textId="77777777" w:rsidR="00087542" w:rsidRPr="002D4A11" w:rsidRDefault="00087542" w:rsidP="008778CA">
            <w:pPr>
              <w:ind w:firstLine="705"/>
              <w:rPr>
                <w:rFonts w:cs="Arial"/>
                <w:sz w:val="20"/>
                <w:lang w:val="es-ES"/>
              </w:rPr>
            </w:pPr>
          </w:p>
        </w:tc>
      </w:tr>
      <w:tr w:rsidR="008778CA" w:rsidRPr="008778CA" w14:paraId="73AB2E94" w14:textId="77777777" w:rsidTr="008778CA">
        <w:tc>
          <w:tcPr>
            <w:tcW w:w="4111" w:type="dxa"/>
          </w:tcPr>
          <w:p w14:paraId="4A011590" w14:textId="4BEBA53B" w:rsidR="00087542" w:rsidRDefault="00087542" w:rsidP="008778CA">
            <w:pPr>
              <w:rPr>
                <w:rFonts w:cs="Arial"/>
                <w:b/>
                <w:sz w:val="20"/>
                <w:lang w:val="eu-ES"/>
              </w:rPr>
            </w:pPr>
            <w:r w:rsidRPr="002D4A11">
              <w:rPr>
                <w:rFonts w:cs="Arial"/>
                <w:b/>
                <w:sz w:val="20"/>
                <w:lang w:val="eu-ES"/>
              </w:rPr>
              <w:t xml:space="preserve">B.3.- Obra </w:t>
            </w:r>
            <w:proofErr w:type="spellStart"/>
            <w:r w:rsidRPr="002D4A11">
              <w:rPr>
                <w:rFonts w:cs="Arial"/>
                <w:b/>
                <w:sz w:val="20"/>
                <w:lang w:val="eu-ES"/>
              </w:rPr>
              <w:t>faseka</w:t>
            </w:r>
            <w:proofErr w:type="spellEnd"/>
            <w:r w:rsidRPr="002D4A11">
              <w:rPr>
                <w:rFonts w:cs="Arial"/>
                <w:b/>
                <w:sz w:val="20"/>
                <w:lang w:val="eu-ES"/>
              </w:rPr>
              <w:t xml:space="preserve"> banatzeko proposamena.</w:t>
            </w:r>
            <w:r w:rsidRPr="002D4A11">
              <w:rPr>
                <w:rFonts w:cs="Arial"/>
                <w:b/>
                <w:sz w:val="20"/>
                <w:lang w:val="es-ES"/>
              </w:rPr>
              <w:t xml:space="preserve"> </w:t>
            </w:r>
            <w:r w:rsidRPr="002D4A11">
              <w:rPr>
                <w:rFonts w:cs="Arial"/>
                <w:b/>
                <w:sz w:val="20"/>
                <w:lang w:val="eu-ES"/>
              </w:rPr>
              <w:t>Fase bakoitzaren egutegia:</w:t>
            </w:r>
            <w:r w:rsidRPr="002D4A11">
              <w:rPr>
                <w:rFonts w:cs="Arial"/>
                <w:b/>
                <w:sz w:val="20"/>
                <w:lang w:val="es-ES"/>
              </w:rPr>
              <w:t xml:space="preserve"> </w:t>
            </w:r>
            <w:r w:rsidRPr="002D4A11">
              <w:rPr>
                <w:rFonts w:cs="Arial"/>
                <w:sz w:val="20"/>
                <w:lang w:val="eu-ES"/>
              </w:rPr>
              <w:t xml:space="preserve">Gehieneko puntuazioa </w:t>
            </w:r>
            <w:r w:rsidRPr="002D4A11">
              <w:rPr>
                <w:rFonts w:cs="Arial"/>
                <w:b/>
                <w:sz w:val="20"/>
                <w:lang w:val="eu-ES"/>
              </w:rPr>
              <w:t>5 puntu.</w:t>
            </w:r>
          </w:p>
          <w:p w14:paraId="73F9BDE8" w14:textId="77777777" w:rsidR="00E27B45" w:rsidRPr="002D4A11" w:rsidRDefault="00E27B45" w:rsidP="008778CA">
            <w:pPr>
              <w:rPr>
                <w:rFonts w:cs="Arial"/>
                <w:sz w:val="20"/>
                <w:lang w:val="es-ES"/>
              </w:rPr>
            </w:pPr>
          </w:p>
          <w:p w14:paraId="67172286" w14:textId="77777777" w:rsidR="007B13F1" w:rsidRPr="007B13F1" w:rsidRDefault="007B13F1" w:rsidP="007B13F1">
            <w:pPr>
              <w:ind w:firstLine="708"/>
              <w:rPr>
                <w:rFonts w:cs="Arial"/>
                <w:sz w:val="20"/>
                <w:lang w:val="es-ES"/>
              </w:rPr>
            </w:pPr>
            <w:proofErr w:type="spellStart"/>
            <w:r w:rsidRPr="007B13F1">
              <w:rPr>
                <w:rFonts w:cs="Arial"/>
                <w:sz w:val="20"/>
              </w:rPr>
              <w:t>Eremu</w:t>
            </w:r>
            <w:proofErr w:type="spellEnd"/>
            <w:r w:rsidRPr="007B13F1">
              <w:rPr>
                <w:rFonts w:cs="Arial"/>
                <w:sz w:val="20"/>
              </w:rPr>
              <w:t xml:space="preserve"> </w:t>
            </w:r>
            <w:proofErr w:type="spellStart"/>
            <w:r w:rsidRPr="007B13F1">
              <w:rPr>
                <w:rFonts w:cs="Arial"/>
                <w:sz w:val="20"/>
              </w:rPr>
              <w:t>publikoa</w:t>
            </w:r>
            <w:proofErr w:type="spellEnd"/>
            <w:r w:rsidRPr="007B13F1">
              <w:rPr>
                <w:rFonts w:cs="Arial"/>
                <w:sz w:val="20"/>
              </w:rPr>
              <w:t xml:space="preserve"> </w:t>
            </w:r>
            <w:proofErr w:type="spellStart"/>
            <w:r w:rsidRPr="007B13F1">
              <w:rPr>
                <w:rFonts w:cs="Arial"/>
                <w:sz w:val="20"/>
              </w:rPr>
              <w:t>hainbat</w:t>
            </w:r>
            <w:proofErr w:type="spellEnd"/>
            <w:r w:rsidRPr="007B13F1">
              <w:rPr>
                <w:rFonts w:cs="Arial"/>
                <w:sz w:val="20"/>
              </w:rPr>
              <w:t xml:space="preserve"> </w:t>
            </w:r>
            <w:proofErr w:type="spellStart"/>
            <w:r w:rsidRPr="007B13F1">
              <w:rPr>
                <w:rFonts w:cs="Arial"/>
                <w:sz w:val="20"/>
              </w:rPr>
              <w:t>fasetan</w:t>
            </w:r>
            <w:proofErr w:type="spellEnd"/>
            <w:r w:rsidRPr="007B13F1">
              <w:rPr>
                <w:rFonts w:cs="Arial"/>
                <w:sz w:val="20"/>
              </w:rPr>
              <w:t xml:space="preserve"> </w:t>
            </w:r>
            <w:proofErr w:type="spellStart"/>
            <w:r w:rsidRPr="007B13F1">
              <w:rPr>
                <w:rFonts w:cs="Arial"/>
                <w:sz w:val="20"/>
              </w:rPr>
              <w:t>egikaritzeko</w:t>
            </w:r>
            <w:proofErr w:type="spellEnd"/>
            <w:r w:rsidRPr="007B13F1">
              <w:rPr>
                <w:rFonts w:cs="Arial"/>
                <w:sz w:val="20"/>
              </w:rPr>
              <w:t xml:space="preserve"> </w:t>
            </w:r>
            <w:proofErr w:type="spellStart"/>
            <w:r w:rsidRPr="007B13F1">
              <w:rPr>
                <w:rFonts w:cs="Arial"/>
                <w:sz w:val="20"/>
              </w:rPr>
              <w:t>aukera</w:t>
            </w:r>
            <w:proofErr w:type="spellEnd"/>
            <w:r w:rsidRPr="007B13F1">
              <w:rPr>
                <w:rFonts w:cs="Arial"/>
                <w:sz w:val="20"/>
              </w:rPr>
              <w:t xml:space="preserve"> </w:t>
            </w:r>
            <w:proofErr w:type="spellStart"/>
            <w:r w:rsidRPr="007B13F1">
              <w:rPr>
                <w:rFonts w:cs="Arial"/>
                <w:sz w:val="20"/>
              </w:rPr>
              <w:t>jasoko</w:t>
            </w:r>
            <w:proofErr w:type="spellEnd"/>
            <w:r w:rsidRPr="007B13F1">
              <w:rPr>
                <w:rFonts w:cs="Arial"/>
                <w:sz w:val="20"/>
              </w:rPr>
              <w:t xml:space="preserve"> da, </w:t>
            </w:r>
            <w:proofErr w:type="spellStart"/>
            <w:r w:rsidRPr="007B13F1">
              <w:rPr>
                <w:rFonts w:cs="Arial"/>
                <w:sz w:val="20"/>
              </w:rPr>
              <w:t>egikaritzea</w:t>
            </w:r>
            <w:proofErr w:type="spellEnd"/>
            <w:r w:rsidRPr="007B13F1">
              <w:rPr>
                <w:rFonts w:cs="Arial"/>
                <w:sz w:val="20"/>
              </w:rPr>
              <w:t xml:space="preserve"> </w:t>
            </w:r>
            <w:proofErr w:type="spellStart"/>
            <w:r w:rsidRPr="007B13F1">
              <w:rPr>
                <w:rFonts w:cs="Arial"/>
                <w:sz w:val="20"/>
              </w:rPr>
              <w:t>ahalbidetzeko</w:t>
            </w:r>
            <w:proofErr w:type="spellEnd"/>
            <w:r w:rsidRPr="007B13F1">
              <w:rPr>
                <w:rFonts w:cs="Arial"/>
                <w:sz w:val="20"/>
              </w:rPr>
              <w:t xml:space="preserve"> </w:t>
            </w:r>
            <w:proofErr w:type="spellStart"/>
            <w:r w:rsidRPr="007B13F1">
              <w:rPr>
                <w:rFonts w:cs="Arial"/>
                <w:sz w:val="20"/>
              </w:rPr>
              <w:t>moduan</w:t>
            </w:r>
            <w:proofErr w:type="spellEnd"/>
            <w:r w:rsidRPr="007B13F1">
              <w:rPr>
                <w:rFonts w:cs="Arial"/>
                <w:sz w:val="20"/>
              </w:rPr>
              <w:t xml:space="preserve">, </w:t>
            </w:r>
            <w:proofErr w:type="spellStart"/>
            <w:r w:rsidRPr="007B13F1">
              <w:rPr>
                <w:rFonts w:cs="Arial"/>
                <w:sz w:val="20"/>
              </w:rPr>
              <w:t>gainerako</w:t>
            </w:r>
            <w:proofErr w:type="spellEnd"/>
            <w:r w:rsidRPr="007B13F1">
              <w:rPr>
                <w:rFonts w:cs="Arial"/>
                <w:sz w:val="20"/>
              </w:rPr>
              <w:t xml:space="preserve"> </w:t>
            </w:r>
            <w:proofErr w:type="spellStart"/>
            <w:r w:rsidRPr="007B13F1">
              <w:rPr>
                <w:rFonts w:cs="Arial"/>
                <w:sz w:val="20"/>
              </w:rPr>
              <w:t>higiezinaren</w:t>
            </w:r>
            <w:proofErr w:type="spellEnd"/>
            <w:r w:rsidRPr="007B13F1">
              <w:rPr>
                <w:rFonts w:cs="Arial"/>
                <w:sz w:val="20"/>
              </w:rPr>
              <w:t xml:space="preserve"> eta </w:t>
            </w:r>
            <w:proofErr w:type="spellStart"/>
            <w:r w:rsidRPr="007B13F1">
              <w:rPr>
                <w:rFonts w:cs="Arial"/>
                <w:sz w:val="20"/>
              </w:rPr>
              <w:t>erabiltzaileen</w:t>
            </w:r>
            <w:proofErr w:type="spellEnd"/>
            <w:r w:rsidRPr="007B13F1">
              <w:rPr>
                <w:rFonts w:cs="Arial"/>
                <w:sz w:val="20"/>
              </w:rPr>
              <w:t xml:space="preserve"> </w:t>
            </w:r>
            <w:proofErr w:type="spellStart"/>
            <w:r w:rsidRPr="007B13F1">
              <w:rPr>
                <w:rFonts w:cs="Arial"/>
                <w:sz w:val="20"/>
              </w:rPr>
              <w:t>gainean</w:t>
            </w:r>
            <w:proofErr w:type="spellEnd"/>
            <w:r w:rsidRPr="007B13F1">
              <w:rPr>
                <w:rFonts w:cs="Arial"/>
                <w:sz w:val="20"/>
              </w:rPr>
              <w:t xml:space="preserve"> </w:t>
            </w:r>
            <w:proofErr w:type="spellStart"/>
            <w:r w:rsidRPr="007B13F1">
              <w:rPr>
                <w:rFonts w:cs="Arial"/>
                <w:sz w:val="20"/>
              </w:rPr>
              <w:t>ahalik</w:t>
            </w:r>
            <w:proofErr w:type="spellEnd"/>
            <w:r w:rsidRPr="007B13F1">
              <w:rPr>
                <w:rFonts w:cs="Arial"/>
                <w:sz w:val="20"/>
              </w:rPr>
              <w:t xml:space="preserve"> eta </w:t>
            </w:r>
            <w:proofErr w:type="spellStart"/>
            <w:r w:rsidRPr="007B13F1">
              <w:rPr>
                <w:rFonts w:cs="Arial"/>
                <w:sz w:val="20"/>
              </w:rPr>
              <w:t>inpaktu</w:t>
            </w:r>
            <w:proofErr w:type="spellEnd"/>
            <w:r w:rsidRPr="007B13F1">
              <w:rPr>
                <w:rFonts w:cs="Arial"/>
                <w:sz w:val="20"/>
              </w:rPr>
              <w:t xml:space="preserve"> </w:t>
            </w:r>
            <w:proofErr w:type="spellStart"/>
            <w:r w:rsidRPr="007B13F1">
              <w:rPr>
                <w:rFonts w:cs="Arial"/>
                <w:sz w:val="20"/>
              </w:rPr>
              <w:t>txikiena</w:t>
            </w:r>
            <w:proofErr w:type="spellEnd"/>
            <w:r w:rsidRPr="007B13F1">
              <w:rPr>
                <w:rFonts w:cs="Arial"/>
                <w:sz w:val="20"/>
              </w:rPr>
              <w:t xml:space="preserve"> </w:t>
            </w:r>
            <w:proofErr w:type="spellStart"/>
            <w:r w:rsidRPr="007B13F1">
              <w:rPr>
                <w:rFonts w:cs="Arial"/>
                <w:sz w:val="20"/>
              </w:rPr>
              <w:t>eraginez</w:t>
            </w:r>
            <w:proofErr w:type="spellEnd"/>
            <w:r w:rsidRPr="007B13F1">
              <w:rPr>
                <w:rFonts w:cs="Arial"/>
                <w:sz w:val="20"/>
              </w:rPr>
              <w:t>.</w:t>
            </w:r>
          </w:p>
          <w:p w14:paraId="2396D01D" w14:textId="77777777" w:rsidR="00087542" w:rsidRPr="002D4A11" w:rsidRDefault="00087542" w:rsidP="008778CA">
            <w:pPr>
              <w:ind w:firstLine="708"/>
              <w:rPr>
                <w:rFonts w:cs="Arial"/>
                <w:sz w:val="20"/>
                <w:lang w:val="es-ES"/>
              </w:rPr>
            </w:pPr>
          </w:p>
          <w:p w14:paraId="70F75126" w14:textId="3E5B34B8" w:rsidR="00087542" w:rsidRPr="002D4A11" w:rsidRDefault="00087542" w:rsidP="008778CA">
            <w:pPr>
              <w:ind w:firstLine="708"/>
              <w:rPr>
                <w:rFonts w:cs="Arial"/>
                <w:sz w:val="20"/>
                <w:lang w:val="es-ES"/>
              </w:rPr>
            </w:pPr>
          </w:p>
        </w:tc>
        <w:tc>
          <w:tcPr>
            <w:tcW w:w="709" w:type="dxa"/>
          </w:tcPr>
          <w:p w14:paraId="4CB9A5CD" w14:textId="4D9DD805" w:rsidR="00087542" w:rsidRPr="002D4A11" w:rsidRDefault="00087542" w:rsidP="008778CA">
            <w:pPr>
              <w:jc w:val="center"/>
              <w:rPr>
                <w:rFonts w:cs="Arial"/>
                <w:b/>
                <w:sz w:val="20"/>
                <w:lang w:val="es-ES"/>
              </w:rPr>
            </w:pPr>
          </w:p>
        </w:tc>
        <w:tc>
          <w:tcPr>
            <w:tcW w:w="4252" w:type="dxa"/>
          </w:tcPr>
          <w:p w14:paraId="091A894F" w14:textId="3B1C0566" w:rsidR="00087542" w:rsidRPr="002D4A11" w:rsidRDefault="00087542" w:rsidP="008778CA">
            <w:pPr>
              <w:rPr>
                <w:rFonts w:cs="Arial"/>
                <w:sz w:val="20"/>
                <w:lang w:val="es-ES"/>
              </w:rPr>
            </w:pPr>
            <w:r w:rsidRPr="002D4A11">
              <w:rPr>
                <w:rFonts w:cs="Arial"/>
                <w:b/>
                <w:sz w:val="20"/>
                <w:lang w:val="es-ES"/>
              </w:rPr>
              <w:t xml:space="preserve">B.3.- Propuesta de división de las obras por Fases. </w:t>
            </w:r>
            <w:r w:rsidR="007B13F1">
              <w:rPr>
                <w:rFonts w:cs="Arial"/>
                <w:b/>
                <w:sz w:val="20"/>
                <w:lang w:val="es-ES"/>
              </w:rPr>
              <w:t xml:space="preserve">Planificación a los efectos de dividir las obras por Fases. </w:t>
            </w:r>
            <w:r w:rsidRPr="002D4A11">
              <w:rPr>
                <w:rFonts w:cs="Arial"/>
                <w:b/>
                <w:sz w:val="20"/>
                <w:lang w:val="es-ES"/>
              </w:rPr>
              <w:t>Calendario de cada fase.</w:t>
            </w:r>
            <w:r w:rsidRPr="002D4A11">
              <w:rPr>
                <w:rFonts w:cs="Arial"/>
                <w:sz w:val="20"/>
                <w:lang w:val="es-ES"/>
              </w:rPr>
              <w:t xml:space="preserve"> Puntuación máxima </w:t>
            </w:r>
            <w:r w:rsidRPr="002D4A11">
              <w:rPr>
                <w:rFonts w:cs="Arial"/>
                <w:b/>
                <w:sz w:val="20"/>
                <w:lang w:val="es-ES"/>
              </w:rPr>
              <w:t>5 puntos.</w:t>
            </w:r>
          </w:p>
          <w:p w14:paraId="5A125B63" w14:textId="77777777" w:rsidR="00087542" w:rsidRPr="002D4A11" w:rsidRDefault="00087542" w:rsidP="008778CA">
            <w:pPr>
              <w:ind w:firstLine="708"/>
              <w:rPr>
                <w:rFonts w:cs="Arial"/>
                <w:sz w:val="20"/>
                <w:lang w:val="es-ES"/>
              </w:rPr>
            </w:pPr>
          </w:p>
          <w:p w14:paraId="0D48CDF1" w14:textId="632DDEF4" w:rsidR="00087542" w:rsidRPr="002D4A11" w:rsidRDefault="00087542" w:rsidP="008778CA">
            <w:pPr>
              <w:ind w:firstLine="708"/>
              <w:rPr>
                <w:rFonts w:cs="Arial"/>
                <w:sz w:val="20"/>
                <w:lang w:val="es-ES"/>
              </w:rPr>
            </w:pPr>
            <w:r w:rsidRPr="002D4A11">
              <w:rPr>
                <w:rFonts w:cs="Arial"/>
                <w:sz w:val="20"/>
                <w:lang w:val="es-ES"/>
              </w:rPr>
              <w:t xml:space="preserve">Se contemplará la posibilidad de ejecutar el ámbito en varias fases de forma que se permita su </w:t>
            </w:r>
            <w:r w:rsidR="00BC0B79">
              <w:rPr>
                <w:rFonts w:cs="Arial"/>
                <w:sz w:val="20"/>
                <w:lang w:val="es-ES"/>
              </w:rPr>
              <w:t>ejecución con un mínimo de impacto sobre el resto del inmueble y usuarios.</w:t>
            </w:r>
          </w:p>
          <w:p w14:paraId="5E120087" w14:textId="77777777" w:rsidR="00087542" w:rsidRPr="002D4A11" w:rsidRDefault="00087542" w:rsidP="00BC0B79">
            <w:pPr>
              <w:ind w:firstLine="708"/>
              <w:rPr>
                <w:rFonts w:cs="Arial"/>
                <w:b/>
                <w:sz w:val="20"/>
                <w:lang w:val="es-ES"/>
              </w:rPr>
            </w:pPr>
          </w:p>
        </w:tc>
      </w:tr>
      <w:tr w:rsidR="008778CA" w:rsidRPr="008778CA" w14:paraId="7C39909D" w14:textId="77777777" w:rsidTr="008778CA">
        <w:tc>
          <w:tcPr>
            <w:tcW w:w="4111" w:type="dxa"/>
          </w:tcPr>
          <w:p w14:paraId="0926E76B" w14:textId="77777777" w:rsidR="00087542" w:rsidRPr="002D4A11" w:rsidRDefault="00087542" w:rsidP="008778CA">
            <w:pPr>
              <w:rPr>
                <w:rFonts w:cs="Arial"/>
                <w:sz w:val="20"/>
                <w:lang w:val="es-ES"/>
              </w:rPr>
            </w:pPr>
            <w:r w:rsidRPr="002D4A11">
              <w:rPr>
                <w:rFonts w:cs="Arial"/>
                <w:b/>
                <w:sz w:val="20"/>
                <w:lang w:val="eu-ES"/>
              </w:rPr>
              <w:lastRenderedPageBreak/>
              <w:t>B.4.- Obrak burutu bitartean inguruan eragin eta kalte txikienak eragiteko proposamena:</w:t>
            </w:r>
            <w:r w:rsidRPr="002D4A11">
              <w:rPr>
                <w:rFonts w:cs="Arial"/>
                <w:b/>
                <w:sz w:val="20"/>
                <w:lang w:val="es-ES"/>
              </w:rPr>
              <w:t xml:space="preserve"> </w:t>
            </w:r>
            <w:r w:rsidRPr="002D4A11">
              <w:rPr>
                <w:rFonts w:cs="Arial"/>
                <w:sz w:val="20"/>
                <w:lang w:val="eu-ES"/>
              </w:rPr>
              <w:t xml:space="preserve">Gehieneko puntuazioa </w:t>
            </w:r>
            <w:r w:rsidRPr="002D4A11">
              <w:rPr>
                <w:rFonts w:cs="Arial"/>
                <w:b/>
                <w:sz w:val="20"/>
                <w:lang w:val="eu-ES"/>
              </w:rPr>
              <w:t>5 puntu</w:t>
            </w:r>
            <w:r w:rsidRPr="002D4A11">
              <w:rPr>
                <w:rFonts w:cs="Arial"/>
                <w:sz w:val="20"/>
                <w:lang w:val="eu-ES"/>
              </w:rPr>
              <w:t>.</w:t>
            </w:r>
          </w:p>
          <w:p w14:paraId="3488ACE4" w14:textId="77777777" w:rsidR="00087542" w:rsidRPr="002D4A11" w:rsidRDefault="00087542" w:rsidP="008778CA">
            <w:pPr>
              <w:ind w:firstLine="705"/>
              <w:rPr>
                <w:rFonts w:cs="Arial"/>
                <w:b/>
                <w:sz w:val="20"/>
                <w:lang w:val="es-ES"/>
              </w:rPr>
            </w:pPr>
          </w:p>
          <w:p w14:paraId="7A5D896E" w14:textId="77777777" w:rsidR="00087542" w:rsidRPr="002D4A11" w:rsidRDefault="00087542" w:rsidP="008778CA">
            <w:pPr>
              <w:numPr>
                <w:ilvl w:val="0"/>
                <w:numId w:val="103"/>
              </w:numPr>
              <w:tabs>
                <w:tab w:val="clear" w:pos="1065"/>
                <w:tab w:val="num" w:pos="720"/>
              </w:tabs>
              <w:ind w:left="720"/>
              <w:rPr>
                <w:rFonts w:cs="Arial"/>
                <w:sz w:val="20"/>
                <w:lang w:val="es-ES"/>
              </w:rPr>
            </w:pPr>
            <w:r w:rsidRPr="002D4A11">
              <w:rPr>
                <w:rFonts w:cs="Arial"/>
                <w:sz w:val="20"/>
                <w:lang w:val="eu-ES"/>
              </w:rPr>
              <w:t>Obraren plangintza azterketa, inguruarekiko kalteak minimizatzeko xedez.</w:t>
            </w:r>
            <w:r w:rsidRPr="002D4A11">
              <w:rPr>
                <w:rFonts w:cs="Arial"/>
                <w:sz w:val="20"/>
                <w:lang w:val="es-ES"/>
              </w:rPr>
              <w:t xml:space="preserve"> </w:t>
            </w:r>
          </w:p>
          <w:p w14:paraId="716E42A9" w14:textId="77777777" w:rsidR="00087542" w:rsidRPr="002D4A11" w:rsidRDefault="00087542" w:rsidP="008778CA">
            <w:pPr>
              <w:numPr>
                <w:ilvl w:val="0"/>
                <w:numId w:val="103"/>
              </w:numPr>
              <w:tabs>
                <w:tab w:val="clear" w:pos="1065"/>
                <w:tab w:val="num" w:pos="720"/>
              </w:tabs>
              <w:ind w:left="720"/>
              <w:rPr>
                <w:rFonts w:cs="Arial"/>
                <w:sz w:val="20"/>
                <w:lang w:val="es-ES"/>
              </w:rPr>
            </w:pPr>
            <w:r w:rsidRPr="002D4A11">
              <w:rPr>
                <w:rFonts w:cs="Arial"/>
                <w:sz w:val="20"/>
                <w:lang w:val="eu-ES"/>
              </w:rPr>
              <w:t>Ibilgailu eta oinezkoengan daukan eragina.</w:t>
            </w:r>
          </w:p>
          <w:p w14:paraId="2E00376B" w14:textId="77777777" w:rsidR="00087542" w:rsidRPr="002D4A11" w:rsidRDefault="00087542" w:rsidP="008778CA">
            <w:pPr>
              <w:rPr>
                <w:rFonts w:cs="Arial"/>
                <w:sz w:val="20"/>
                <w:lang w:val="es-ES"/>
              </w:rPr>
            </w:pPr>
          </w:p>
        </w:tc>
        <w:tc>
          <w:tcPr>
            <w:tcW w:w="709" w:type="dxa"/>
          </w:tcPr>
          <w:p w14:paraId="1401A2B7" w14:textId="3B752284" w:rsidR="00087542" w:rsidRPr="002D4A11" w:rsidRDefault="00087542" w:rsidP="008778CA">
            <w:pPr>
              <w:jc w:val="center"/>
              <w:rPr>
                <w:rFonts w:cs="Arial"/>
                <w:sz w:val="20"/>
                <w:lang w:val="es-ES"/>
              </w:rPr>
            </w:pPr>
          </w:p>
        </w:tc>
        <w:tc>
          <w:tcPr>
            <w:tcW w:w="4252" w:type="dxa"/>
          </w:tcPr>
          <w:p w14:paraId="1DCC0174" w14:textId="77777777" w:rsidR="00087542" w:rsidRPr="002D4A11" w:rsidRDefault="00087542" w:rsidP="008778CA">
            <w:pPr>
              <w:rPr>
                <w:rFonts w:cs="Arial"/>
                <w:sz w:val="20"/>
                <w:lang w:val="es-ES"/>
              </w:rPr>
            </w:pPr>
            <w:r w:rsidRPr="002D4A11">
              <w:rPr>
                <w:rFonts w:cs="Arial"/>
                <w:b/>
                <w:sz w:val="20"/>
                <w:lang w:val="es-ES"/>
              </w:rPr>
              <w:t xml:space="preserve">B.4.- Propuestas a fin de reducir impactos y perjuicios sobre el entorno durante la ejecución de obras: </w:t>
            </w:r>
            <w:r w:rsidRPr="002D4A11">
              <w:rPr>
                <w:rFonts w:cs="Arial"/>
                <w:sz w:val="20"/>
                <w:lang w:val="es-ES"/>
              </w:rPr>
              <w:t xml:space="preserve">Puntuación máxima </w:t>
            </w:r>
            <w:r w:rsidRPr="002D4A11">
              <w:rPr>
                <w:rFonts w:cs="Arial"/>
                <w:b/>
                <w:sz w:val="20"/>
                <w:lang w:val="es-ES"/>
              </w:rPr>
              <w:t>5 puntos.</w:t>
            </w:r>
          </w:p>
          <w:p w14:paraId="366070BE" w14:textId="77777777" w:rsidR="00087542" w:rsidRPr="002D4A11" w:rsidRDefault="00087542" w:rsidP="008778CA">
            <w:pPr>
              <w:ind w:firstLine="705"/>
              <w:rPr>
                <w:rFonts w:cs="Arial"/>
                <w:b/>
                <w:sz w:val="20"/>
                <w:lang w:val="es-ES"/>
              </w:rPr>
            </w:pPr>
          </w:p>
          <w:p w14:paraId="2CD20C4E" w14:textId="77777777" w:rsidR="00087542" w:rsidRPr="002D4A11" w:rsidRDefault="00087542" w:rsidP="008778CA">
            <w:pPr>
              <w:numPr>
                <w:ilvl w:val="0"/>
                <w:numId w:val="103"/>
              </w:numPr>
              <w:tabs>
                <w:tab w:val="clear" w:pos="1065"/>
                <w:tab w:val="num" w:pos="720"/>
              </w:tabs>
              <w:ind w:left="720"/>
              <w:rPr>
                <w:rFonts w:cs="Arial"/>
                <w:sz w:val="20"/>
                <w:lang w:val="es-ES"/>
              </w:rPr>
            </w:pPr>
            <w:r w:rsidRPr="002D4A11">
              <w:rPr>
                <w:rFonts w:cs="Arial"/>
                <w:sz w:val="20"/>
                <w:lang w:val="es-ES"/>
              </w:rPr>
              <w:t xml:space="preserve">Estudio de planificación de la obra a fin de minimizar perjuicios sobre el entorno. </w:t>
            </w:r>
          </w:p>
          <w:p w14:paraId="112ED9AA" w14:textId="36C2117A" w:rsidR="00087542" w:rsidRPr="002D4A11" w:rsidRDefault="00087542" w:rsidP="008778CA">
            <w:pPr>
              <w:numPr>
                <w:ilvl w:val="0"/>
                <w:numId w:val="103"/>
              </w:numPr>
              <w:tabs>
                <w:tab w:val="clear" w:pos="1065"/>
                <w:tab w:val="num" w:pos="720"/>
              </w:tabs>
              <w:ind w:left="720"/>
              <w:rPr>
                <w:rFonts w:cs="Arial"/>
                <w:sz w:val="20"/>
                <w:lang w:val="es-ES"/>
              </w:rPr>
            </w:pPr>
            <w:r w:rsidRPr="002D4A11">
              <w:rPr>
                <w:rFonts w:cs="Arial"/>
                <w:sz w:val="20"/>
                <w:lang w:val="es-ES"/>
              </w:rPr>
              <w:t xml:space="preserve">Afecciones al </w:t>
            </w:r>
            <w:r w:rsidR="000B7970">
              <w:rPr>
                <w:rFonts w:cs="Arial"/>
                <w:sz w:val="20"/>
                <w:lang w:val="es-ES"/>
              </w:rPr>
              <w:t xml:space="preserve">resto del edificio. </w:t>
            </w:r>
          </w:p>
          <w:p w14:paraId="4D61139E" w14:textId="77777777" w:rsidR="00087542" w:rsidRPr="002D4A11" w:rsidRDefault="00087542" w:rsidP="008778CA">
            <w:pPr>
              <w:ind w:firstLine="705"/>
              <w:rPr>
                <w:rFonts w:cs="Arial"/>
                <w:b/>
                <w:sz w:val="20"/>
                <w:lang w:val="es-ES"/>
              </w:rPr>
            </w:pPr>
          </w:p>
          <w:p w14:paraId="203A6B78" w14:textId="77777777" w:rsidR="00087542" w:rsidRPr="002D4A11" w:rsidRDefault="00087542" w:rsidP="008778CA">
            <w:pPr>
              <w:ind w:firstLine="708"/>
              <w:rPr>
                <w:rFonts w:cs="Arial"/>
                <w:sz w:val="20"/>
                <w:lang w:val="es-ES"/>
              </w:rPr>
            </w:pPr>
          </w:p>
        </w:tc>
      </w:tr>
    </w:tbl>
    <w:tbl>
      <w:tblPr>
        <w:tblW w:w="9072" w:type="dxa"/>
        <w:tblInd w:w="-5" w:type="dxa"/>
        <w:tblLook w:val="01E0" w:firstRow="1" w:lastRow="1" w:firstColumn="1" w:lastColumn="1" w:noHBand="0" w:noVBand="0"/>
      </w:tblPr>
      <w:tblGrid>
        <w:gridCol w:w="4110"/>
        <w:gridCol w:w="710"/>
        <w:gridCol w:w="4252"/>
      </w:tblGrid>
      <w:tr w:rsidR="008778CA" w:rsidRPr="008778CA" w14:paraId="7D8DF3DF" w14:textId="77777777" w:rsidTr="008778CA">
        <w:tc>
          <w:tcPr>
            <w:tcW w:w="4110" w:type="dxa"/>
          </w:tcPr>
          <w:p w14:paraId="78D0124E" w14:textId="2816C8FE" w:rsidR="00087542" w:rsidRPr="008778CA" w:rsidRDefault="00087542" w:rsidP="008778CA">
            <w:pPr>
              <w:rPr>
                <w:rFonts w:cs="Arial"/>
                <w:b/>
                <w:sz w:val="20"/>
                <w:lang w:val="eu-ES"/>
              </w:rPr>
            </w:pPr>
            <w:r w:rsidRPr="008778CA">
              <w:rPr>
                <w:rFonts w:cs="Arial"/>
                <w:b/>
                <w:sz w:val="20"/>
                <w:lang w:val="eu-ES"/>
              </w:rPr>
              <w:t>FORMULEN BIDEZ KUANTIFIKA DAITEZKEEN IRIZPIDEAK</w:t>
            </w:r>
            <w:r w:rsidRPr="008778CA">
              <w:rPr>
                <w:rFonts w:cs="Arial"/>
                <w:b/>
                <w:sz w:val="20"/>
                <w:lang w:val="eu-ES"/>
              </w:rPr>
              <w:tab/>
              <w:t>60 PUNTU</w:t>
            </w:r>
          </w:p>
          <w:p w14:paraId="615B3DD5" w14:textId="77777777" w:rsidR="00087542" w:rsidRPr="008778CA" w:rsidRDefault="00087542" w:rsidP="008778CA">
            <w:pPr>
              <w:jc w:val="left"/>
              <w:rPr>
                <w:rFonts w:cs="Arial"/>
                <w:b/>
                <w:sz w:val="20"/>
                <w:lang w:val="eu-ES"/>
              </w:rPr>
            </w:pPr>
          </w:p>
        </w:tc>
        <w:tc>
          <w:tcPr>
            <w:tcW w:w="710" w:type="dxa"/>
          </w:tcPr>
          <w:p w14:paraId="04600C31" w14:textId="77777777" w:rsidR="00087542" w:rsidRPr="008778CA" w:rsidRDefault="00087542" w:rsidP="008778CA">
            <w:pPr>
              <w:ind w:right="-456"/>
              <w:rPr>
                <w:rFonts w:cs="Arial"/>
                <w:sz w:val="20"/>
              </w:rPr>
            </w:pPr>
          </w:p>
        </w:tc>
        <w:tc>
          <w:tcPr>
            <w:tcW w:w="4252" w:type="dxa"/>
          </w:tcPr>
          <w:p w14:paraId="73C07848" w14:textId="66A2DE26" w:rsidR="00087542" w:rsidRPr="008778CA" w:rsidRDefault="00087542" w:rsidP="008778CA">
            <w:pPr>
              <w:rPr>
                <w:rFonts w:cs="Arial"/>
                <w:b/>
                <w:noProof/>
                <w:sz w:val="20"/>
                <w:lang w:val="es-ES"/>
              </w:rPr>
            </w:pPr>
            <w:r w:rsidRPr="008778CA">
              <w:rPr>
                <w:rFonts w:cs="Arial"/>
                <w:b/>
                <w:noProof/>
                <w:sz w:val="20"/>
                <w:lang w:val="es-ES"/>
              </w:rPr>
              <w:t>CRITERIOS CUANTIFICABLES POR FORMULA</w:t>
            </w:r>
            <w:r w:rsidRPr="008778CA">
              <w:rPr>
                <w:rFonts w:cs="Arial"/>
                <w:b/>
                <w:noProof/>
                <w:sz w:val="20"/>
                <w:lang w:val="es-ES"/>
              </w:rPr>
              <w:tab/>
            </w:r>
            <w:r w:rsidRPr="008778CA">
              <w:rPr>
                <w:rFonts w:cs="Arial"/>
                <w:b/>
                <w:noProof/>
                <w:sz w:val="20"/>
                <w:lang w:val="es-ES"/>
              </w:rPr>
              <w:tab/>
              <w:t>60 PUNTOS</w:t>
            </w:r>
          </w:p>
          <w:p w14:paraId="39D3631C" w14:textId="77777777" w:rsidR="00087542" w:rsidRPr="008778CA" w:rsidRDefault="00087542" w:rsidP="008778CA">
            <w:pPr>
              <w:rPr>
                <w:rFonts w:cs="Arial"/>
                <w:b/>
                <w:noProof/>
                <w:sz w:val="20"/>
                <w:lang w:val="es-ES"/>
              </w:rPr>
            </w:pPr>
          </w:p>
        </w:tc>
      </w:tr>
      <w:tr w:rsidR="008778CA" w:rsidRPr="008778CA" w14:paraId="3E1F9958" w14:textId="77777777" w:rsidTr="008778CA">
        <w:tc>
          <w:tcPr>
            <w:tcW w:w="4110" w:type="dxa"/>
          </w:tcPr>
          <w:p w14:paraId="6A67DED0" w14:textId="4EF7628B" w:rsidR="00087542" w:rsidRPr="008778CA" w:rsidRDefault="00087542" w:rsidP="00E27B45">
            <w:pPr>
              <w:ind w:firstLine="709"/>
              <w:rPr>
                <w:rFonts w:cs="Arial"/>
                <w:sz w:val="20"/>
                <w:szCs w:val="16"/>
                <w:lang w:val="es-ES"/>
              </w:rPr>
            </w:pPr>
            <w:r w:rsidRPr="002D4A11">
              <w:rPr>
                <w:rFonts w:cs="Arial"/>
                <w:b/>
                <w:sz w:val="20"/>
                <w:szCs w:val="16"/>
                <w:lang w:val="eu-ES"/>
              </w:rPr>
              <w:t>A.1.-</w:t>
            </w:r>
            <w:r w:rsidRPr="002D4A11">
              <w:rPr>
                <w:rFonts w:cs="Arial"/>
                <w:b/>
                <w:sz w:val="20"/>
                <w:szCs w:val="16"/>
                <w:u w:val="single"/>
                <w:lang w:val="eu-ES"/>
              </w:rPr>
              <w:t>Prezioa</w:t>
            </w:r>
            <w:r w:rsidRPr="002D4A11">
              <w:rPr>
                <w:rFonts w:cs="Arial"/>
                <w:b/>
                <w:sz w:val="20"/>
                <w:szCs w:val="16"/>
                <w:lang w:val="eu-ES"/>
              </w:rPr>
              <w:t>:</w:t>
            </w:r>
            <w:r w:rsidRPr="002D4A11">
              <w:rPr>
                <w:rFonts w:cs="Arial"/>
                <w:sz w:val="20"/>
                <w:szCs w:val="16"/>
                <w:lang w:val="es-ES"/>
              </w:rPr>
              <w:t xml:space="preserve"> </w:t>
            </w:r>
            <w:r w:rsidRPr="002D4A11">
              <w:rPr>
                <w:rFonts w:cs="Arial"/>
                <w:sz w:val="20"/>
                <w:szCs w:val="16"/>
                <w:lang w:val="eu-ES"/>
              </w:rPr>
              <w:t xml:space="preserve">Gehieneko puntuazioa </w:t>
            </w:r>
            <w:r w:rsidRPr="002D4A11">
              <w:rPr>
                <w:rFonts w:cs="Arial"/>
                <w:b/>
                <w:sz w:val="20"/>
                <w:szCs w:val="16"/>
                <w:lang w:val="eu-ES"/>
              </w:rPr>
              <w:t>35 puntu.</w:t>
            </w:r>
          </w:p>
        </w:tc>
        <w:tc>
          <w:tcPr>
            <w:tcW w:w="710" w:type="dxa"/>
          </w:tcPr>
          <w:p w14:paraId="7A52AC42" w14:textId="21B00B21" w:rsidR="00087542" w:rsidRPr="008778CA" w:rsidRDefault="00087542" w:rsidP="008778CA">
            <w:pPr>
              <w:jc w:val="center"/>
              <w:rPr>
                <w:rFonts w:cs="Arial"/>
                <w:b/>
                <w:sz w:val="20"/>
                <w:szCs w:val="16"/>
                <w:lang w:val="es-ES"/>
              </w:rPr>
            </w:pPr>
          </w:p>
        </w:tc>
        <w:tc>
          <w:tcPr>
            <w:tcW w:w="4252" w:type="dxa"/>
          </w:tcPr>
          <w:p w14:paraId="407AB286" w14:textId="038C52AE" w:rsidR="00087542" w:rsidRPr="00E27B45" w:rsidRDefault="00087542" w:rsidP="00E27B45">
            <w:pPr>
              <w:ind w:firstLine="709"/>
              <w:rPr>
                <w:rFonts w:cs="Arial"/>
                <w:b/>
                <w:sz w:val="20"/>
                <w:szCs w:val="16"/>
                <w:lang w:val="es-ES"/>
              </w:rPr>
            </w:pPr>
            <w:r w:rsidRPr="002D4A11">
              <w:rPr>
                <w:rFonts w:cs="Arial"/>
                <w:b/>
                <w:sz w:val="20"/>
                <w:szCs w:val="16"/>
                <w:lang w:val="es-ES"/>
              </w:rPr>
              <w:t>A.1.-</w:t>
            </w:r>
            <w:r w:rsidRPr="002D4A11">
              <w:rPr>
                <w:rFonts w:cs="Arial"/>
                <w:b/>
                <w:sz w:val="20"/>
                <w:szCs w:val="16"/>
                <w:u w:val="single"/>
                <w:lang w:val="es-ES"/>
              </w:rPr>
              <w:t>Precio</w:t>
            </w:r>
            <w:r w:rsidRPr="002D4A11">
              <w:rPr>
                <w:rFonts w:cs="Arial"/>
                <w:sz w:val="20"/>
                <w:szCs w:val="16"/>
                <w:lang w:val="es-ES"/>
              </w:rPr>
              <w:t xml:space="preserve">: Puntuación máxima </w:t>
            </w:r>
            <w:r w:rsidRPr="002D4A11">
              <w:rPr>
                <w:rFonts w:cs="Arial"/>
                <w:b/>
                <w:sz w:val="20"/>
                <w:szCs w:val="16"/>
                <w:lang w:val="es-ES"/>
              </w:rPr>
              <w:t>35 puntos.</w:t>
            </w:r>
          </w:p>
        </w:tc>
      </w:tr>
    </w:tbl>
    <w:tbl>
      <w:tblPr>
        <w:tblStyle w:val="Tablaconcuadrcula"/>
        <w:tblW w:w="9072" w:type="dxa"/>
        <w:tblInd w:w="-5" w:type="dxa"/>
        <w:tblLook w:val="04A0" w:firstRow="1" w:lastRow="0" w:firstColumn="1" w:lastColumn="0" w:noHBand="0" w:noVBand="1"/>
      </w:tblPr>
      <w:tblGrid>
        <w:gridCol w:w="4111"/>
        <w:gridCol w:w="709"/>
        <w:gridCol w:w="4252"/>
      </w:tblGrid>
      <w:tr w:rsidR="008778CA" w:rsidRPr="008778CA" w14:paraId="636B2709" w14:textId="77777777" w:rsidTr="008778CA">
        <w:tc>
          <w:tcPr>
            <w:tcW w:w="4111" w:type="dxa"/>
            <w:tcBorders>
              <w:top w:val="nil"/>
              <w:left w:val="nil"/>
              <w:bottom w:val="nil"/>
              <w:right w:val="nil"/>
            </w:tcBorders>
          </w:tcPr>
          <w:p w14:paraId="5D4A9690" w14:textId="643F30E0" w:rsidR="00087542" w:rsidRPr="002D4A11" w:rsidRDefault="00087542" w:rsidP="00E27B45">
            <w:pPr>
              <w:ind w:firstLine="606"/>
              <w:rPr>
                <w:rFonts w:eastAsiaTheme="minorHAnsi" w:cs="Arial"/>
                <w:sz w:val="20"/>
                <w:szCs w:val="16"/>
                <w:lang w:val="es-ES" w:eastAsia="en-US"/>
              </w:rPr>
            </w:pPr>
            <w:r w:rsidRPr="002D4A11">
              <w:rPr>
                <w:rFonts w:eastAsiaTheme="minorHAnsi" w:cs="Arial"/>
                <w:sz w:val="20"/>
                <w:szCs w:val="16"/>
                <w:lang w:val="eu-ES" w:eastAsia="en-US"/>
              </w:rPr>
              <w:t>Puntuazio metodoa:</w:t>
            </w:r>
          </w:p>
          <w:p w14:paraId="117F0B1A" w14:textId="77777777" w:rsidR="00087542" w:rsidRPr="002D4A11" w:rsidRDefault="00087542" w:rsidP="00E27B45">
            <w:pPr>
              <w:numPr>
                <w:ilvl w:val="0"/>
                <w:numId w:val="75"/>
              </w:numPr>
              <w:ind w:left="606"/>
              <w:contextualSpacing/>
              <w:rPr>
                <w:rFonts w:eastAsiaTheme="minorHAnsi" w:cs="Arial"/>
                <w:sz w:val="20"/>
                <w:szCs w:val="16"/>
                <w:lang w:val="es-ES" w:eastAsia="en-US"/>
              </w:rPr>
            </w:pPr>
            <w:r w:rsidRPr="002D4A11">
              <w:rPr>
                <w:rFonts w:eastAsiaTheme="minorHAnsi" w:cs="Arial"/>
                <w:sz w:val="20"/>
                <w:szCs w:val="16"/>
                <w:lang w:val="eu-ES" w:eastAsia="en-US"/>
              </w:rPr>
              <w:t>Eskaintza bakoitzaren portzentajezko beherapena kalkulatuko da.</w:t>
            </w:r>
          </w:p>
          <w:p w14:paraId="51D9906D" w14:textId="77777777" w:rsidR="00087542" w:rsidRPr="002D4A11" w:rsidRDefault="00087542" w:rsidP="00E27B45">
            <w:pPr>
              <w:numPr>
                <w:ilvl w:val="0"/>
                <w:numId w:val="75"/>
              </w:numPr>
              <w:ind w:left="606"/>
              <w:contextualSpacing/>
              <w:rPr>
                <w:rFonts w:eastAsiaTheme="minorHAnsi" w:cs="Arial"/>
                <w:sz w:val="20"/>
                <w:szCs w:val="16"/>
                <w:lang w:val="es-ES" w:eastAsia="en-US"/>
              </w:rPr>
            </w:pPr>
            <w:r w:rsidRPr="002D4A11">
              <w:rPr>
                <w:rFonts w:eastAsiaTheme="minorHAnsi" w:cs="Arial"/>
                <w:sz w:val="20"/>
                <w:szCs w:val="16"/>
                <w:lang w:val="eu-ES" w:eastAsia="en-US"/>
              </w:rPr>
              <w:t xml:space="preserve">Portzentajezko beherapenen batezbestekoa kalkulatuko da. </w:t>
            </w:r>
          </w:p>
          <w:p w14:paraId="22869757" w14:textId="77777777" w:rsidR="00087542" w:rsidRPr="002D4A11" w:rsidRDefault="00087542" w:rsidP="00E27B45">
            <w:pPr>
              <w:numPr>
                <w:ilvl w:val="0"/>
                <w:numId w:val="75"/>
              </w:numPr>
              <w:ind w:left="606"/>
              <w:contextualSpacing/>
              <w:rPr>
                <w:rFonts w:eastAsiaTheme="minorHAnsi" w:cs="Arial"/>
                <w:sz w:val="20"/>
                <w:szCs w:val="16"/>
                <w:lang w:val="es-ES" w:eastAsia="en-US"/>
              </w:rPr>
            </w:pPr>
            <w:r w:rsidRPr="002D4A11">
              <w:rPr>
                <w:rFonts w:eastAsiaTheme="minorHAnsi" w:cs="Arial"/>
                <w:sz w:val="20"/>
                <w:szCs w:val="16"/>
                <w:lang w:val="eu-ES" w:eastAsia="en-US"/>
              </w:rPr>
              <w:t xml:space="preserve">Puntuazio altuena emango zaio portzentajezko beherapenen batez bestekoa gehi 10 puntu duenari. </w:t>
            </w:r>
          </w:p>
          <w:p w14:paraId="2068B41B" w14:textId="6E731142" w:rsidR="00087542" w:rsidRPr="002D4A11" w:rsidRDefault="00087542" w:rsidP="00E27B45">
            <w:pPr>
              <w:ind w:left="606"/>
              <w:contextualSpacing/>
              <w:rPr>
                <w:rFonts w:eastAsiaTheme="minorHAnsi" w:cs="Arial"/>
                <w:sz w:val="20"/>
                <w:szCs w:val="16"/>
                <w:lang w:val="eu-ES" w:eastAsia="en-US"/>
              </w:rPr>
            </w:pPr>
            <w:r w:rsidRPr="002D4A11">
              <w:rPr>
                <w:rFonts w:eastAsiaTheme="minorHAnsi" w:cs="Arial"/>
                <w:sz w:val="20"/>
                <w:szCs w:val="16"/>
                <w:lang w:val="eu-ES" w:eastAsia="en-US"/>
              </w:rPr>
              <w:t>(Adibidea:</w:t>
            </w:r>
            <w:r w:rsidRPr="002D4A11">
              <w:rPr>
                <w:rFonts w:eastAsiaTheme="minorHAnsi" w:cs="Arial"/>
                <w:sz w:val="20"/>
                <w:szCs w:val="16"/>
                <w:lang w:val="es-ES" w:eastAsia="en-US"/>
              </w:rPr>
              <w:t xml:space="preserve"> </w:t>
            </w:r>
            <w:r w:rsidRPr="002D4A11">
              <w:rPr>
                <w:rFonts w:eastAsiaTheme="minorHAnsi" w:cs="Arial"/>
                <w:sz w:val="20"/>
                <w:szCs w:val="16"/>
                <w:lang w:val="eu-ES" w:eastAsia="en-US"/>
              </w:rPr>
              <w:t>Batez besteko portzentajezko beherapena:</w:t>
            </w:r>
            <w:r w:rsidRPr="002D4A11">
              <w:rPr>
                <w:rFonts w:eastAsiaTheme="minorHAnsi" w:cs="Arial"/>
                <w:sz w:val="20"/>
                <w:szCs w:val="16"/>
                <w:lang w:val="es-ES" w:eastAsia="en-US"/>
              </w:rPr>
              <w:t xml:space="preserve"> </w:t>
            </w:r>
            <w:r w:rsidRPr="002D4A11">
              <w:rPr>
                <w:rFonts w:eastAsiaTheme="minorHAnsi" w:cs="Arial"/>
                <w:sz w:val="20"/>
                <w:szCs w:val="16"/>
                <w:lang w:val="eu-ES" w:eastAsia="en-US"/>
              </w:rPr>
              <w:t>% 5,2, hamar unitate handituta:</w:t>
            </w:r>
            <w:r w:rsidRPr="002D4A11">
              <w:rPr>
                <w:rFonts w:eastAsiaTheme="minorHAnsi" w:cs="Arial"/>
                <w:sz w:val="20"/>
                <w:szCs w:val="16"/>
                <w:lang w:val="es-ES" w:eastAsia="en-US"/>
              </w:rPr>
              <w:t xml:space="preserve"> </w:t>
            </w:r>
            <w:r w:rsidRPr="002D4A11">
              <w:rPr>
                <w:rFonts w:eastAsiaTheme="minorHAnsi" w:cs="Arial"/>
                <w:sz w:val="20"/>
                <w:szCs w:val="16"/>
                <w:lang w:val="eu-ES" w:eastAsia="en-US"/>
              </w:rPr>
              <w:t>% 15,2, gehieneko puntuazioa).</w:t>
            </w:r>
          </w:p>
          <w:p w14:paraId="6BD23EEE" w14:textId="77777777" w:rsidR="00087542" w:rsidRPr="002D4A11" w:rsidRDefault="00087542" w:rsidP="00E27B45">
            <w:pPr>
              <w:numPr>
                <w:ilvl w:val="0"/>
                <w:numId w:val="75"/>
              </w:numPr>
              <w:ind w:left="606"/>
              <w:contextualSpacing/>
              <w:rPr>
                <w:rFonts w:eastAsiaTheme="minorHAnsi" w:cs="Arial"/>
                <w:sz w:val="20"/>
                <w:szCs w:val="16"/>
                <w:lang w:val="eu-ES" w:eastAsia="en-US"/>
              </w:rPr>
            </w:pPr>
            <w:r w:rsidRPr="002D4A11">
              <w:rPr>
                <w:rFonts w:eastAsiaTheme="minorHAnsi" w:cs="Arial"/>
                <w:sz w:val="20"/>
                <w:szCs w:val="16"/>
                <w:lang w:val="eu-ES" w:eastAsia="en-US"/>
              </w:rPr>
              <w:t xml:space="preserve">Eskaintzak aipatutako portzentajezko beherapenekin zuzenki proportzionalki puntuatuko dira. </w:t>
            </w:r>
          </w:p>
          <w:p w14:paraId="55D4C7EB" w14:textId="4F6A0FD4" w:rsidR="00087542" w:rsidRPr="002D4A11" w:rsidRDefault="00087542" w:rsidP="00E27B45">
            <w:pPr>
              <w:ind w:left="606"/>
              <w:contextualSpacing/>
              <w:rPr>
                <w:rFonts w:eastAsiaTheme="minorHAnsi" w:cs="Arial"/>
                <w:sz w:val="20"/>
                <w:szCs w:val="16"/>
                <w:lang w:val="es-ES" w:eastAsia="en-US"/>
              </w:rPr>
            </w:pPr>
            <w:r w:rsidRPr="002D4A11">
              <w:rPr>
                <w:rFonts w:eastAsiaTheme="minorHAnsi" w:cs="Arial"/>
                <w:sz w:val="20"/>
                <w:szCs w:val="16"/>
                <w:lang w:val="eu-ES" w:eastAsia="en-US"/>
              </w:rPr>
              <w:t xml:space="preserve">OHARRA: </w:t>
            </w:r>
          </w:p>
          <w:p w14:paraId="15A6E520" w14:textId="77777777" w:rsidR="00E27B45" w:rsidRDefault="00087542" w:rsidP="00E27B45">
            <w:pPr>
              <w:numPr>
                <w:ilvl w:val="0"/>
                <w:numId w:val="76"/>
              </w:numPr>
              <w:ind w:left="606"/>
              <w:contextualSpacing/>
              <w:rPr>
                <w:rFonts w:eastAsiaTheme="minorHAnsi" w:cs="Arial"/>
                <w:sz w:val="20"/>
                <w:szCs w:val="16"/>
                <w:lang w:val="eu-ES" w:eastAsia="en-US"/>
              </w:rPr>
            </w:pPr>
            <w:r w:rsidRPr="002D4A11">
              <w:rPr>
                <w:rFonts w:eastAsiaTheme="minorHAnsi" w:cs="Arial"/>
                <w:sz w:val="20"/>
                <w:szCs w:val="16"/>
                <w:lang w:val="eu-ES" w:eastAsia="en-US"/>
              </w:rPr>
              <w:t xml:space="preserve">Puntuazio altuenari dagokion portzentajezko beherapena baino beherapen handiagoa duten eskaintzei, puntuazio altuena emango zaie. </w:t>
            </w:r>
          </w:p>
          <w:p w14:paraId="14D53538" w14:textId="3EB0BB91" w:rsidR="00087542" w:rsidRPr="00E27B45" w:rsidRDefault="00087542" w:rsidP="00E27B45">
            <w:pPr>
              <w:ind w:left="606"/>
              <w:contextualSpacing/>
              <w:rPr>
                <w:rFonts w:eastAsiaTheme="minorHAnsi" w:cs="Arial"/>
                <w:sz w:val="20"/>
                <w:szCs w:val="16"/>
                <w:lang w:val="eu-ES" w:eastAsia="en-US"/>
              </w:rPr>
            </w:pPr>
            <w:r w:rsidRPr="00E27B45">
              <w:rPr>
                <w:rFonts w:eastAsiaTheme="minorHAnsi" w:cs="Arial"/>
                <w:sz w:val="20"/>
                <w:szCs w:val="16"/>
                <w:lang w:val="eu-ES" w:eastAsia="en-US"/>
              </w:rPr>
              <w:t>(Adibidea: Gehiengo puntuazioa: 35 puntu, % 15,2ko portzentajezko beherapenari dagokiona, % 18,3ko beherapena duen eskaintzaren bat badago, 35 puntu edukiko ditu, berdin).</w:t>
            </w:r>
          </w:p>
          <w:p w14:paraId="52676628" w14:textId="77777777" w:rsidR="00087542" w:rsidRPr="002D4A11" w:rsidRDefault="00087542" w:rsidP="00E27B45">
            <w:pPr>
              <w:numPr>
                <w:ilvl w:val="0"/>
                <w:numId w:val="76"/>
              </w:numPr>
              <w:ind w:left="606"/>
              <w:contextualSpacing/>
              <w:rPr>
                <w:rFonts w:eastAsiaTheme="minorHAnsi" w:cs="Arial"/>
                <w:sz w:val="20"/>
                <w:szCs w:val="16"/>
                <w:lang w:val="eu-ES" w:eastAsia="en-US"/>
              </w:rPr>
            </w:pPr>
            <w:r w:rsidRPr="002D4A11">
              <w:rPr>
                <w:rFonts w:eastAsiaTheme="minorHAnsi" w:cs="Arial"/>
                <w:sz w:val="20"/>
                <w:szCs w:val="16"/>
                <w:lang w:val="eu-ES" w:eastAsia="en-US"/>
              </w:rPr>
              <w:t xml:space="preserve">Aurreko puntuan azaldutako irizpidea jarraituta puntuazio altuenarekin eskaintzen arteko berdinketarik balego, berdinketa hausteko irizpidea honakoa izango da: portzentajezko beherapenen batez bestekoa gehi 10 puntura gehien hurbiltzen den enpresa. </w:t>
            </w:r>
          </w:p>
          <w:p w14:paraId="63C6EAF0" w14:textId="27E4D049" w:rsidR="00087542" w:rsidRPr="002D4A11" w:rsidRDefault="00087542" w:rsidP="00E27B45">
            <w:pPr>
              <w:ind w:left="606"/>
              <w:contextualSpacing/>
              <w:rPr>
                <w:rFonts w:eastAsiaTheme="minorHAnsi" w:cs="Arial"/>
                <w:sz w:val="20"/>
                <w:szCs w:val="16"/>
                <w:lang w:val="es-ES" w:eastAsia="en-US"/>
              </w:rPr>
            </w:pPr>
            <w:r w:rsidRPr="002D4A11">
              <w:rPr>
                <w:rFonts w:eastAsiaTheme="minorHAnsi" w:cs="Arial"/>
                <w:sz w:val="20"/>
                <w:szCs w:val="16"/>
                <w:lang w:val="eu-ES" w:eastAsia="en-US"/>
              </w:rPr>
              <w:t>(Adibidea:</w:t>
            </w:r>
            <w:r w:rsidRPr="002D4A11">
              <w:rPr>
                <w:rFonts w:eastAsiaTheme="minorHAnsi" w:cs="Arial"/>
                <w:sz w:val="20"/>
                <w:szCs w:val="16"/>
                <w:lang w:val="es-ES" w:eastAsia="en-US"/>
              </w:rPr>
              <w:t xml:space="preserve"> </w:t>
            </w:r>
            <w:r w:rsidRPr="002D4A11">
              <w:rPr>
                <w:rFonts w:eastAsiaTheme="minorHAnsi" w:cs="Arial"/>
                <w:sz w:val="20"/>
                <w:szCs w:val="16"/>
                <w:lang w:val="eu-ES" w:eastAsia="en-US"/>
              </w:rPr>
              <w:t>Batez besteko portzentajezko beherapena:</w:t>
            </w:r>
            <w:r w:rsidRPr="002D4A11">
              <w:rPr>
                <w:rFonts w:eastAsiaTheme="minorHAnsi" w:cs="Arial"/>
                <w:sz w:val="20"/>
                <w:szCs w:val="16"/>
                <w:lang w:val="es-ES" w:eastAsia="en-US"/>
              </w:rPr>
              <w:t xml:space="preserve"> </w:t>
            </w:r>
            <w:r w:rsidRPr="002D4A11">
              <w:rPr>
                <w:rFonts w:eastAsiaTheme="minorHAnsi" w:cs="Arial"/>
                <w:sz w:val="20"/>
                <w:szCs w:val="16"/>
                <w:lang w:val="eu-ES" w:eastAsia="en-US"/>
              </w:rPr>
              <w:t>% 5,2, hamar unitate handituta:</w:t>
            </w:r>
            <w:r w:rsidRPr="002D4A11">
              <w:rPr>
                <w:rFonts w:eastAsiaTheme="minorHAnsi" w:cs="Arial"/>
                <w:sz w:val="20"/>
                <w:szCs w:val="16"/>
                <w:lang w:val="es-ES" w:eastAsia="en-US"/>
              </w:rPr>
              <w:t xml:space="preserve"> 15.2%. </w:t>
            </w:r>
            <w:r w:rsidRPr="002D4A11">
              <w:rPr>
                <w:rFonts w:eastAsiaTheme="minorHAnsi" w:cs="Arial"/>
                <w:sz w:val="20"/>
                <w:szCs w:val="16"/>
                <w:lang w:val="eu-ES" w:eastAsia="en-US"/>
              </w:rPr>
              <w:t>Eskaintza batek % 18ko beherapena aurkeztu du eta beste batek % 19koa; % 18koa duena hautatuko da).</w:t>
            </w:r>
          </w:p>
          <w:p w14:paraId="612FF44B" w14:textId="77777777" w:rsidR="00087542" w:rsidRPr="002D4A11" w:rsidRDefault="00087542" w:rsidP="008778CA">
            <w:pPr>
              <w:rPr>
                <w:rFonts w:cs="Arial"/>
                <w:sz w:val="20"/>
                <w:szCs w:val="16"/>
                <w:lang w:val="es-ES"/>
              </w:rPr>
            </w:pPr>
          </w:p>
        </w:tc>
        <w:tc>
          <w:tcPr>
            <w:tcW w:w="709" w:type="dxa"/>
            <w:tcBorders>
              <w:top w:val="nil"/>
              <w:left w:val="nil"/>
              <w:bottom w:val="nil"/>
              <w:right w:val="nil"/>
            </w:tcBorders>
          </w:tcPr>
          <w:p w14:paraId="07BBCBCC" w14:textId="77777777" w:rsidR="00087542" w:rsidRPr="002D4A11" w:rsidRDefault="00087542" w:rsidP="008778CA">
            <w:pPr>
              <w:rPr>
                <w:rFonts w:cs="Arial"/>
                <w:sz w:val="20"/>
                <w:szCs w:val="16"/>
                <w:lang w:val="es-ES"/>
              </w:rPr>
            </w:pPr>
          </w:p>
        </w:tc>
        <w:tc>
          <w:tcPr>
            <w:tcW w:w="4252" w:type="dxa"/>
            <w:tcBorders>
              <w:top w:val="nil"/>
              <w:left w:val="nil"/>
              <w:bottom w:val="nil"/>
              <w:right w:val="nil"/>
            </w:tcBorders>
          </w:tcPr>
          <w:p w14:paraId="4A860FD3" w14:textId="77777777" w:rsidR="00087542" w:rsidRPr="002D4A11" w:rsidRDefault="00087542" w:rsidP="008778CA">
            <w:pPr>
              <w:ind w:firstLine="708"/>
              <w:rPr>
                <w:rFonts w:eastAsiaTheme="minorHAnsi" w:cs="Arial"/>
                <w:sz w:val="20"/>
                <w:szCs w:val="16"/>
                <w:lang w:val="es-ES" w:eastAsia="en-US"/>
              </w:rPr>
            </w:pPr>
            <w:r w:rsidRPr="002D4A11">
              <w:rPr>
                <w:rFonts w:eastAsiaTheme="minorHAnsi" w:cs="Arial"/>
                <w:sz w:val="20"/>
                <w:szCs w:val="16"/>
                <w:lang w:val="es-ES" w:eastAsia="en-US"/>
              </w:rPr>
              <w:t>Método de puntuación:</w:t>
            </w:r>
          </w:p>
          <w:p w14:paraId="1419ECC5" w14:textId="77777777" w:rsidR="00087542" w:rsidRDefault="00087542" w:rsidP="008778CA">
            <w:pPr>
              <w:numPr>
                <w:ilvl w:val="0"/>
                <w:numId w:val="75"/>
              </w:numPr>
              <w:ind w:left="720"/>
              <w:contextualSpacing/>
              <w:rPr>
                <w:rFonts w:eastAsiaTheme="minorHAnsi" w:cs="Arial"/>
                <w:sz w:val="20"/>
                <w:szCs w:val="16"/>
                <w:lang w:val="es-ES" w:eastAsia="en-US"/>
              </w:rPr>
            </w:pPr>
            <w:r w:rsidRPr="002D4A11">
              <w:rPr>
                <w:rFonts w:eastAsiaTheme="minorHAnsi" w:cs="Arial"/>
                <w:sz w:val="20"/>
                <w:szCs w:val="16"/>
                <w:lang w:val="es-ES" w:eastAsia="en-US"/>
              </w:rPr>
              <w:t>Se obtendrá de cada oferta la correspondiente baja porcentual.</w:t>
            </w:r>
          </w:p>
          <w:p w14:paraId="487FEB4F" w14:textId="77777777" w:rsidR="00E27B45" w:rsidRPr="002D4A11" w:rsidRDefault="00E27B45" w:rsidP="00E27B45">
            <w:pPr>
              <w:ind w:left="720"/>
              <w:contextualSpacing/>
              <w:rPr>
                <w:rFonts w:eastAsiaTheme="minorHAnsi" w:cs="Arial"/>
                <w:sz w:val="20"/>
                <w:szCs w:val="16"/>
                <w:lang w:val="es-ES" w:eastAsia="en-US"/>
              </w:rPr>
            </w:pPr>
          </w:p>
          <w:p w14:paraId="419CF03F" w14:textId="77777777" w:rsidR="00087542" w:rsidRPr="002D4A11" w:rsidRDefault="00087542" w:rsidP="008778CA">
            <w:pPr>
              <w:numPr>
                <w:ilvl w:val="0"/>
                <w:numId w:val="75"/>
              </w:numPr>
              <w:ind w:left="720"/>
              <w:contextualSpacing/>
              <w:rPr>
                <w:rFonts w:eastAsiaTheme="minorHAnsi" w:cs="Arial"/>
                <w:sz w:val="20"/>
                <w:szCs w:val="16"/>
                <w:lang w:val="es-ES" w:eastAsia="en-US"/>
              </w:rPr>
            </w:pPr>
            <w:r w:rsidRPr="002D4A11">
              <w:rPr>
                <w:rFonts w:eastAsiaTheme="minorHAnsi" w:cs="Arial"/>
                <w:sz w:val="20"/>
                <w:szCs w:val="16"/>
                <w:lang w:val="es-ES" w:eastAsia="en-US"/>
              </w:rPr>
              <w:t>Se calculará la media de las bajas porcentuales.</w:t>
            </w:r>
          </w:p>
          <w:p w14:paraId="3CB980F2" w14:textId="32EE25C9" w:rsidR="00087542" w:rsidRPr="002D4A11" w:rsidRDefault="00087542" w:rsidP="008778CA">
            <w:pPr>
              <w:numPr>
                <w:ilvl w:val="0"/>
                <w:numId w:val="75"/>
              </w:numPr>
              <w:ind w:left="720"/>
              <w:contextualSpacing/>
              <w:rPr>
                <w:rFonts w:eastAsiaTheme="minorHAnsi" w:cs="Arial"/>
                <w:sz w:val="20"/>
                <w:szCs w:val="16"/>
                <w:lang w:val="es-ES" w:eastAsia="en-US"/>
              </w:rPr>
            </w:pPr>
            <w:r w:rsidRPr="002D4A11">
              <w:rPr>
                <w:rFonts w:eastAsiaTheme="minorHAnsi" w:cs="Arial"/>
                <w:sz w:val="20"/>
                <w:szCs w:val="16"/>
                <w:lang w:val="es-ES" w:eastAsia="en-US"/>
              </w:rPr>
              <w:t>Se asignará la máxima puntuación a la media de las bajas porcentuales incrementada en otras diez unidades porcentuales.</w:t>
            </w:r>
          </w:p>
          <w:p w14:paraId="33949882" w14:textId="66BE8686" w:rsidR="00087542" w:rsidRPr="002D4A11" w:rsidRDefault="00087542" w:rsidP="008778CA">
            <w:pPr>
              <w:ind w:left="720"/>
              <w:contextualSpacing/>
              <w:rPr>
                <w:rFonts w:eastAsiaTheme="minorHAnsi" w:cs="Arial"/>
                <w:sz w:val="20"/>
                <w:szCs w:val="16"/>
                <w:lang w:val="eu-ES" w:eastAsia="en-US"/>
              </w:rPr>
            </w:pPr>
            <w:r w:rsidRPr="002D4A11">
              <w:rPr>
                <w:rFonts w:eastAsiaTheme="minorHAnsi" w:cs="Arial"/>
                <w:sz w:val="20"/>
                <w:szCs w:val="16"/>
                <w:lang w:val="es-ES" w:eastAsia="en-US"/>
              </w:rPr>
              <w:t>(Ejemplo: baja porcentual media: 5</w:t>
            </w:r>
            <w:r w:rsidR="005E1CF3">
              <w:rPr>
                <w:rFonts w:eastAsiaTheme="minorHAnsi" w:cs="Arial"/>
                <w:sz w:val="20"/>
                <w:szCs w:val="16"/>
                <w:lang w:val="es-ES" w:eastAsia="en-US"/>
              </w:rPr>
              <w:t>,</w:t>
            </w:r>
            <w:r w:rsidRPr="002D4A11">
              <w:rPr>
                <w:rFonts w:eastAsiaTheme="minorHAnsi" w:cs="Arial"/>
                <w:sz w:val="20"/>
                <w:szCs w:val="16"/>
                <w:lang w:val="es-ES" w:eastAsia="en-US"/>
              </w:rPr>
              <w:t>2%, incremento de diez unidades: 15</w:t>
            </w:r>
            <w:r w:rsidR="005E1CF3">
              <w:rPr>
                <w:rFonts w:eastAsiaTheme="minorHAnsi" w:cs="Arial"/>
                <w:sz w:val="20"/>
                <w:szCs w:val="16"/>
                <w:lang w:val="es-ES" w:eastAsia="en-US"/>
              </w:rPr>
              <w:t>,</w:t>
            </w:r>
            <w:r w:rsidRPr="002D4A11">
              <w:rPr>
                <w:rFonts w:eastAsiaTheme="minorHAnsi" w:cs="Arial"/>
                <w:sz w:val="20"/>
                <w:szCs w:val="16"/>
                <w:lang w:val="es-ES" w:eastAsia="en-US"/>
              </w:rPr>
              <w:t>2%, máxima puntuación)</w:t>
            </w:r>
          </w:p>
          <w:p w14:paraId="66AB8FD6" w14:textId="77777777" w:rsidR="00087542" w:rsidRPr="002D4A11" w:rsidRDefault="00087542" w:rsidP="008778CA">
            <w:pPr>
              <w:numPr>
                <w:ilvl w:val="0"/>
                <w:numId w:val="75"/>
              </w:numPr>
              <w:ind w:left="720"/>
              <w:contextualSpacing/>
              <w:rPr>
                <w:rFonts w:eastAsiaTheme="minorHAnsi" w:cs="Arial"/>
                <w:sz w:val="20"/>
                <w:szCs w:val="16"/>
                <w:lang w:val="es-ES" w:eastAsia="en-US"/>
              </w:rPr>
            </w:pPr>
            <w:r w:rsidRPr="002D4A11">
              <w:rPr>
                <w:rFonts w:eastAsiaTheme="minorHAnsi" w:cs="Arial"/>
                <w:sz w:val="20"/>
                <w:szCs w:val="16"/>
                <w:lang w:val="es-ES" w:eastAsia="en-US"/>
              </w:rPr>
              <w:t>Las ofertas se puntuarán de forma directamente proporcional a las citadas bajas porcentuales.</w:t>
            </w:r>
          </w:p>
          <w:p w14:paraId="5EB9F210" w14:textId="77777777" w:rsidR="00087542" w:rsidRPr="002D4A11" w:rsidRDefault="00087542" w:rsidP="008778CA">
            <w:pPr>
              <w:ind w:left="720"/>
              <w:contextualSpacing/>
              <w:rPr>
                <w:rFonts w:eastAsiaTheme="minorHAnsi" w:cs="Arial"/>
                <w:sz w:val="20"/>
                <w:szCs w:val="16"/>
                <w:lang w:val="es-ES" w:eastAsia="en-US"/>
              </w:rPr>
            </w:pPr>
          </w:p>
          <w:p w14:paraId="1E882A2E" w14:textId="394C8B11" w:rsidR="00087542" w:rsidRPr="002D4A11" w:rsidRDefault="00087542" w:rsidP="008778CA">
            <w:pPr>
              <w:ind w:left="720"/>
              <w:contextualSpacing/>
              <w:rPr>
                <w:rFonts w:eastAsiaTheme="minorHAnsi" w:cs="Arial"/>
                <w:sz w:val="20"/>
                <w:szCs w:val="16"/>
                <w:lang w:val="es-ES" w:eastAsia="en-US"/>
              </w:rPr>
            </w:pPr>
            <w:r w:rsidRPr="002D4A11">
              <w:rPr>
                <w:rFonts w:eastAsiaTheme="minorHAnsi" w:cs="Arial"/>
                <w:sz w:val="20"/>
                <w:szCs w:val="16"/>
                <w:lang w:val="es-ES" w:eastAsia="en-US"/>
              </w:rPr>
              <w:t>NOTAS:</w:t>
            </w:r>
          </w:p>
          <w:p w14:paraId="68C6DC6F" w14:textId="77777777" w:rsidR="00087542" w:rsidRPr="002D4A11" w:rsidRDefault="00087542" w:rsidP="008778CA">
            <w:pPr>
              <w:numPr>
                <w:ilvl w:val="0"/>
                <w:numId w:val="76"/>
              </w:numPr>
              <w:ind w:left="720"/>
              <w:contextualSpacing/>
              <w:rPr>
                <w:rFonts w:eastAsiaTheme="minorHAnsi" w:cs="Arial"/>
                <w:sz w:val="20"/>
                <w:szCs w:val="16"/>
                <w:lang w:val="es-ES" w:eastAsia="en-US"/>
              </w:rPr>
            </w:pPr>
            <w:r w:rsidRPr="002D4A11">
              <w:rPr>
                <w:rFonts w:eastAsiaTheme="minorHAnsi" w:cs="Arial"/>
                <w:sz w:val="20"/>
                <w:szCs w:val="16"/>
                <w:lang w:val="es-ES" w:eastAsia="en-US"/>
              </w:rPr>
              <w:t>Las ofertas que supongan una baja porcentual superior a la correspondiente a la máxima puntuación se le asignará esta última.</w:t>
            </w:r>
          </w:p>
          <w:p w14:paraId="3003713B" w14:textId="363BB672" w:rsidR="00087542" w:rsidRPr="002D4A11" w:rsidRDefault="00087542" w:rsidP="008778CA">
            <w:pPr>
              <w:ind w:left="720"/>
              <w:contextualSpacing/>
              <w:rPr>
                <w:rFonts w:eastAsiaTheme="minorHAnsi" w:cs="Arial"/>
                <w:sz w:val="20"/>
                <w:szCs w:val="16"/>
                <w:lang w:val="es-ES" w:eastAsia="en-US"/>
              </w:rPr>
            </w:pPr>
            <w:r w:rsidRPr="002D4A11">
              <w:rPr>
                <w:rFonts w:eastAsiaTheme="minorHAnsi" w:cs="Arial"/>
                <w:sz w:val="20"/>
                <w:szCs w:val="16"/>
                <w:lang w:val="es-ES" w:eastAsia="en-US"/>
              </w:rPr>
              <w:t>(Ejemplo: máxima puntuación: 35 puntos, correspondiente a la baja porcentual de 15.2%, si hay una oferta que tenga una baja de 18.3%, se llevará igualmente 35 puntos)</w:t>
            </w:r>
            <w:r w:rsidR="005E1CF3">
              <w:rPr>
                <w:rFonts w:eastAsiaTheme="minorHAnsi" w:cs="Arial"/>
                <w:sz w:val="20"/>
                <w:szCs w:val="16"/>
                <w:lang w:val="es-ES" w:eastAsia="en-US"/>
              </w:rPr>
              <w:t>.</w:t>
            </w:r>
          </w:p>
          <w:p w14:paraId="0F1BB549" w14:textId="77777777" w:rsidR="00087542" w:rsidRPr="002D4A11" w:rsidRDefault="00087542" w:rsidP="008778CA">
            <w:pPr>
              <w:ind w:left="720"/>
              <w:contextualSpacing/>
              <w:rPr>
                <w:rFonts w:eastAsiaTheme="minorHAnsi" w:cs="Arial"/>
                <w:sz w:val="20"/>
                <w:szCs w:val="16"/>
                <w:lang w:val="es-ES" w:eastAsia="en-US"/>
              </w:rPr>
            </w:pPr>
          </w:p>
          <w:p w14:paraId="3506649F" w14:textId="77777777" w:rsidR="00087542" w:rsidRPr="002D4A11" w:rsidRDefault="00087542" w:rsidP="008778CA">
            <w:pPr>
              <w:numPr>
                <w:ilvl w:val="0"/>
                <w:numId w:val="76"/>
              </w:numPr>
              <w:ind w:left="720"/>
              <w:contextualSpacing/>
              <w:rPr>
                <w:rFonts w:eastAsiaTheme="minorHAnsi" w:cs="Arial"/>
                <w:sz w:val="20"/>
                <w:szCs w:val="16"/>
                <w:lang w:val="es-ES" w:eastAsia="en-US"/>
              </w:rPr>
            </w:pPr>
            <w:r w:rsidRPr="002D4A11">
              <w:rPr>
                <w:rFonts w:eastAsiaTheme="minorHAnsi" w:cs="Arial"/>
                <w:sz w:val="20"/>
                <w:szCs w:val="16"/>
                <w:lang w:val="es-ES" w:eastAsia="en-US"/>
              </w:rPr>
              <w:t>En caso de empate de varias ofertas con la máxima puntuación según el criterio anteriormente expuesto, se utilizará como criterio de desempate la empresa que más se acerque a la media de las bajas porcentuales incrementada en otras diez unidades porcentuales.</w:t>
            </w:r>
          </w:p>
          <w:p w14:paraId="514EFCF4" w14:textId="77777777" w:rsidR="00087542" w:rsidRPr="002D4A11" w:rsidRDefault="00087542" w:rsidP="008778CA">
            <w:pPr>
              <w:ind w:left="720"/>
              <w:contextualSpacing/>
              <w:rPr>
                <w:rFonts w:eastAsiaTheme="minorHAnsi" w:cs="Arial"/>
                <w:sz w:val="20"/>
                <w:szCs w:val="16"/>
                <w:lang w:val="es-ES" w:eastAsia="en-US"/>
              </w:rPr>
            </w:pPr>
            <w:r w:rsidRPr="002D4A11">
              <w:rPr>
                <w:rFonts w:eastAsiaTheme="minorHAnsi" w:cs="Arial"/>
                <w:sz w:val="20"/>
                <w:szCs w:val="16"/>
                <w:lang w:val="eu-ES" w:eastAsia="en-US"/>
              </w:rPr>
              <w:t>(E</w:t>
            </w:r>
            <w:proofErr w:type="spellStart"/>
            <w:r w:rsidRPr="002D4A11">
              <w:rPr>
                <w:rFonts w:eastAsiaTheme="minorHAnsi" w:cs="Arial"/>
                <w:sz w:val="20"/>
                <w:szCs w:val="16"/>
                <w:lang w:val="es-ES" w:eastAsia="en-US"/>
              </w:rPr>
              <w:t>jemplo</w:t>
            </w:r>
            <w:proofErr w:type="spellEnd"/>
            <w:r w:rsidRPr="002D4A11">
              <w:rPr>
                <w:rFonts w:eastAsiaTheme="minorHAnsi" w:cs="Arial"/>
                <w:sz w:val="20"/>
                <w:szCs w:val="16"/>
                <w:lang w:val="es-ES" w:eastAsia="en-US"/>
              </w:rPr>
              <w:t>: baja porcentual media: 5.2%, incremento de diez unidades: 15.2%. Una oferta presenta una baja del 18% y otra del 19%, se escogerá la del 18%).</w:t>
            </w:r>
          </w:p>
          <w:p w14:paraId="7FE3DB90" w14:textId="77777777" w:rsidR="00087542" w:rsidRPr="002D4A11" w:rsidRDefault="00087542" w:rsidP="008778CA">
            <w:pPr>
              <w:ind w:firstLine="709"/>
              <w:rPr>
                <w:rFonts w:cs="Arial"/>
                <w:sz w:val="20"/>
                <w:szCs w:val="16"/>
                <w:lang w:val="es-ES"/>
              </w:rPr>
            </w:pPr>
          </w:p>
        </w:tc>
      </w:tr>
      <w:tr w:rsidR="008778CA" w:rsidRPr="008778CA" w14:paraId="1B95AA27" w14:textId="77777777" w:rsidTr="008778CA">
        <w:tc>
          <w:tcPr>
            <w:tcW w:w="4111" w:type="dxa"/>
            <w:tcBorders>
              <w:top w:val="nil"/>
              <w:left w:val="nil"/>
              <w:bottom w:val="nil"/>
              <w:right w:val="nil"/>
            </w:tcBorders>
          </w:tcPr>
          <w:p w14:paraId="1BD98F81" w14:textId="77777777" w:rsidR="00557CF4" w:rsidRDefault="00557CF4" w:rsidP="008778CA">
            <w:pPr>
              <w:contextualSpacing/>
              <w:rPr>
                <w:rFonts w:cs="Arial"/>
                <w:sz w:val="20"/>
                <w:szCs w:val="16"/>
                <w:lang w:val="eu-ES"/>
              </w:rPr>
            </w:pPr>
            <w:r w:rsidRPr="00557CF4">
              <w:rPr>
                <w:rFonts w:cs="Arial"/>
                <w:b/>
                <w:sz w:val="20"/>
                <w:szCs w:val="16"/>
                <w:lang w:val="eu-ES"/>
              </w:rPr>
              <w:lastRenderedPageBreak/>
              <w:t>A.2.- Kontratua gauzatzera atxikitako langileen kualifikazioari eta esperientziari lotutako kalitatea.</w:t>
            </w:r>
            <w:r w:rsidRPr="00557CF4">
              <w:rPr>
                <w:rFonts w:cs="Arial"/>
                <w:sz w:val="20"/>
                <w:szCs w:val="16"/>
                <w:lang w:val="eu-ES"/>
              </w:rPr>
              <w:t xml:space="preserve"> Gehieneko puntuazioa: 25 puntu.</w:t>
            </w:r>
          </w:p>
          <w:p w14:paraId="0ECF2101" w14:textId="77777777" w:rsidR="00557CF4" w:rsidRDefault="00557CF4" w:rsidP="008778CA">
            <w:pPr>
              <w:contextualSpacing/>
              <w:rPr>
                <w:rFonts w:cs="Arial"/>
                <w:sz w:val="20"/>
                <w:szCs w:val="16"/>
                <w:lang w:val="eu-ES"/>
              </w:rPr>
            </w:pPr>
          </w:p>
          <w:p w14:paraId="7189DBE0" w14:textId="77777777" w:rsidR="00087542" w:rsidRDefault="00557CF4" w:rsidP="00557CF4">
            <w:pPr>
              <w:contextualSpacing/>
              <w:rPr>
                <w:rFonts w:cs="Arial"/>
                <w:sz w:val="20"/>
                <w:szCs w:val="16"/>
                <w:lang w:val="eu-ES"/>
              </w:rPr>
            </w:pPr>
            <w:r w:rsidRPr="00557CF4">
              <w:rPr>
                <w:rFonts w:cs="Arial"/>
                <w:sz w:val="20"/>
                <w:szCs w:val="16"/>
                <w:lang w:val="eu-ES"/>
              </w:rPr>
              <w:t>Formula:</w:t>
            </w:r>
          </w:p>
          <w:p w14:paraId="50C507B3" w14:textId="77777777" w:rsidR="00557CF4" w:rsidRDefault="00557CF4" w:rsidP="00557CF4">
            <w:pPr>
              <w:contextualSpacing/>
              <w:rPr>
                <w:rFonts w:cs="Arial"/>
                <w:sz w:val="20"/>
                <w:szCs w:val="16"/>
                <w:lang w:val="eu-ES"/>
              </w:rPr>
            </w:pPr>
          </w:p>
          <w:p w14:paraId="31C54A73" w14:textId="77777777" w:rsidR="00557CF4" w:rsidRDefault="00557CF4" w:rsidP="00557CF4">
            <w:pPr>
              <w:contextualSpacing/>
              <w:rPr>
                <w:rFonts w:cs="Arial"/>
                <w:sz w:val="20"/>
                <w:szCs w:val="16"/>
                <w:lang w:val="eu-ES"/>
              </w:rPr>
            </w:pPr>
          </w:p>
          <w:p w14:paraId="3D15821D" w14:textId="77777777" w:rsidR="00557CF4" w:rsidRDefault="00557CF4" w:rsidP="00557CF4">
            <w:pPr>
              <w:contextualSpacing/>
              <w:rPr>
                <w:rFonts w:cs="Arial"/>
                <w:sz w:val="20"/>
                <w:szCs w:val="16"/>
                <w:lang w:val="eu-ES"/>
              </w:rPr>
            </w:pPr>
            <w:r w:rsidRPr="00557CF4">
              <w:rPr>
                <w:rFonts w:cs="Arial"/>
                <w:sz w:val="20"/>
                <w:szCs w:val="16"/>
                <w:lang w:val="eu-ES"/>
              </w:rPr>
              <w:t xml:space="preserve">Antzeko izaera duen proiektuaren idazketa baloratuko da, azken 10 urteetan, baldin eta kontrataren aurrekontua, </w:t>
            </w:r>
            <w:proofErr w:type="spellStart"/>
            <w:r w:rsidRPr="00557CF4">
              <w:rPr>
                <w:rFonts w:cs="Arial"/>
                <w:sz w:val="20"/>
                <w:szCs w:val="16"/>
                <w:lang w:val="eu-ES"/>
              </w:rPr>
              <w:t>BEZa</w:t>
            </w:r>
            <w:proofErr w:type="spellEnd"/>
            <w:r w:rsidRPr="00557CF4">
              <w:rPr>
                <w:rFonts w:cs="Arial"/>
                <w:sz w:val="20"/>
                <w:szCs w:val="16"/>
                <w:lang w:val="eu-ES"/>
              </w:rPr>
              <w:t xml:space="preserve"> barne, 350.000 eurokoa edo gehiagokoa bada, 25 puntu gehienez. Idatzitako proiektu gehien egiaztatzen </w:t>
            </w:r>
            <w:proofErr w:type="spellStart"/>
            <w:r w:rsidRPr="00557CF4">
              <w:rPr>
                <w:rFonts w:cs="Arial"/>
                <w:sz w:val="20"/>
                <w:szCs w:val="16"/>
                <w:lang w:val="eu-ES"/>
              </w:rPr>
              <w:t>dituenari</w:t>
            </w:r>
            <w:proofErr w:type="spellEnd"/>
            <w:r w:rsidRPr="00557CF4">
              <w:rPr>
                <w:rFonts w:cs="Arial"/>
                <w:sz w:val="20"/>
                <w:szCs w:val="16"/>
                <w:lang w:val="eu-ES"/>
              </w:rPr>
              <w:t xml:space="preserve"> puntuaziorik altuena emango zaio, eta gainerakoa modu zuzenki proportzionalean baloratuko da.</w:t>
            </w:r>
          </w:p>
          <w:p w14:paraId="5213B703" w14:textId="77777777" w:rsidR="00557CF4" w:rsidRPr="00557CF4" w:rsidRDefault="00557CF4" w:rsidP="00557CF4">
            <w:pPr>
              <w:contextualSpacing/>
              <w:rPr>
                <w:rFonts w:cs="Arial"/>
                <w:sz w:val="20"/>
                <w:szCs w:val="16"/>
                <w:lang w:val="eu-ES"/>
              </w:rPr>
            </w:pPr>
          </w:p>
          <w:p w14:paraId="78C5F13F" w14:textId="7D2D68A0" w:rsidR="00557CF4" w:rsidRDefault="00557CF4" w:rsidP="00557CF4">
            <w:pPr>
              <w:contextualSpacing/>
              <w:rPr>
                <w:rFonts w:cs="Arial"/>
                <w:sz w:val="20"/>
                <w:szCs w:val="16"/>
                <w:lang w:val="eu-ES"/>
              </w:rPr>
            </w:pPr>
            <w:r w:rsidRPr="00557CF4">
              <w:rPr>
                <w:rFonts w:cs="Arial"/>
                <w:sz w:val="20"/>
                <w:szCs w:val="16"/>
                <w:lang w:val="eu-ES"/>
              </w:rPr>
              <w:t>Gauzatutako proiektuen obra-amaierako ziurtagiri eta likidazioekin egiaztatuko da.</w:t>
            </w:r>
          </w:p>
          <w:p w14:paraId="5CC4E510" w14:textId="77777777" w:rsidR="00557CF4" w:rsidRDefault="00557CF4" w:rsidP="00557CF4">
            <w:pPr>
              <w:contextualSpacing/>
              <w:rPr>
                <w:rFonts w:cs="Arial"/>
                <w:sz w:val="20"/>
                <w:szCs w:val="16"/>
                <w:lang w:val="eu-ES"/>
              </w:rPr>
            </w:pPr>
          </w:p>
          <w:p w14:paraId="1560BD8D" w14:textId="747CC476" w:rsidR="00557CF4" w:rsidRPr="002D4A11" w:rsidRDefault="00557CF4" w:rsidP="00557CF4">
            <w:pPr>
              <w:contextualSpacing/>
              <w:rPr>
                <w:rFonts w:cs="Arial"/>
                <w:sz w:val="20"/>
                <w:szCs w:val="16"/>
                <w:lang w:val="eu-ES"/>
              </w:rPr>
            </w:pPr>
          </w:p>
        </w:tc>
        <w:tc>
          <w:tcPr>
            <w:tcW w:w="709" w:type="dxa"/>
            <w:tcBorders>
              <w:top w:val="nil"/>
              <w:left w:val="nil"/>
              <w:bottom w:val="nil"/>
              <w:right w:val="nil"/>
            </w:tcBorders>
          </w:tcPr>
          <w:p w14:paraId="3E7504C9" w14:textId="38541D09" w:rsidR="00087542" w:rsidRPr="002D4A11" w:rsidRDefault="00087542" w:rsidP="008778CA">
            <w:pPr>
              <w:jc w:val="center"/>
              <w:rPr>
                <w:rFonts w:cs="Arial"/>
                <w:b/>
                <w:sz w:val="20"/>
                <w:szCs w:val="16"/>
                <w:lang w:val="eu-ES"/>
              </w:rPr>
            </w:pPr>
          </w:p>
        </w:tc>
        <w:tc>
          <w:tcPr>
            <w:tcW w:w="4252" w:type="dxa"/>
            <w:tcBorders>
              <w:top w:val="nil"/>
              <w:left w:val="nil"/>
              <w:bottom w:val="nil"/>
              <w:right w:val="nil"/>
            </w:tcBorders>
          </w:tcPr>
          <w:p w14:paraId="1613611F" w14:textId="77777777" w:rsidR="00DD4CEC" w:rsidRPr="00071256" w:rsidRDefault="00DD4CEC" w:rsidP="00DD4CEC">
            <w:pPr>
              <w:spacing w:after="160" w:line="259" w:lineRule="auto"/>
              <w:ind w:right="44"/>
              <w:rPr>
                <w:rFonts w:cs="Arial"/>
                <w:snapToGrid w:val="0"/>
                <w:sz w:val="20"/>
                <w:szCs w:val="22"/>
                <w:lang w:val="es-ES"/>
              </w:rPr>
            </w:pPr>
            <w:r w:rsidRPr="00071256">
              <w:rPr>
                <w:rFonts w:cs="Arial"/>
                <w:b/>
                <w:snapToGrid w:val="0"/>
                <w:sz w:val="20"/>
                <w:szCs w:val="22"/>
                <w:lang w:val="es-ES"/>
              </w:rPr>
              <w:t>A.2.- Calidad asociada a la cualificación y experiencia del personal adscrito a la ejecución del contrato.</w:t>
            </w:r>
            <w:r w:rsidRPr="00071256">
              <w:rPr>
                <w:rFonts w:cs="Arial"/>
                <w:snapToGrid w:val="0"/>
                <w:sz w:val="20"/>
                <w:szCs w:val="22"/>
                <w:lang w:val="es-ES"/>
              </w:rPr>
              <w:t xml:space="preserve"> Puntuación máxima 25 puntos.</w:t>
            </w:r>
          </w:p>
          <w:p w14:paraId="00818EB3" w14:textId="71A5281E" w:rsidR="00DD4CEC" w:rsidRPr="00071256" w:rsidRDefault="00DD4CEC" w:rsidP="00DD4CEC">
            <w:pPr>
              <w:spacing w:after="160" w:line="259" w:lineRule="auto"/>
              <w:ind w:right="44"/>
              <w:rPr>
                <w:rFonts w:cs="Arial"/>
                <w:snapToGrid w:val="0"/>
                <w:sz w:val="20"/>
                <w:szCs w:val="22"/>
                <w:lang w:val="es-ES"/>
              </w:rPr>
            </w:pPr>
            <w:r w:rsidRPr="00071256">
              <w:rPr>
                <w:rFonts w:cs="Arial"/>
                <w:snapToGrid w:val="0"/>
                <w:sz w:val="20"/>
                <w:szCs w:val="22"/>
                <w:lang w:val="es-ES"/>
              </w:rPr>
              <w:t>Fórmula:</w:t>
            </w:r>
          </w:p>
          <w:p w14:paraId="054C117E" w14:textId="77777777" w:rsidR="00DD4CEC" w:rsidRPr="00071256" w:rsidRDefault="00DD4CEC" w:rsidP="00DD4CEC">
            <w:pPr>
              <w:spacing w:after="160" w:line="259" w:lineRule="auto"/>
              <w:ind w:right="44"/>
              <w:rPr>
                <w:rFonts w:cs="Arial"/>
                <w:snapToGrid w:val="0"/>
                <w:sz w:val="20"/>
                <w:szCs w:val="22"/>
                <w:lang w:val="es-ES"/>
              </w:rPr>
            </w:pPr>
            <w:r w:rsidRPr="00071256">
              <w:rPr>
                <w:rFonts w:cs="Arial"/>
                <w:snapToGrid w:val="0"/>
                <w:sz w:val="20"/>
                <w:szCs w:val="22"/>
                <w:lang w:val="es-ES"/>
              </w:rPr>
              <w:t>Se valorará la redacción de proyecto de similar naturaleza, en el curso de los últimos 10 años, cuyo presupuesto de contrata IVA incluido sea igual o superior a 350.000 euros, hasta un máximo de 25 puntos. Se le asignará la máxima puntuación al que acredite el mayor número de proyectos redactados y el resto se valorará de forma directamente proporcional.</w:t>
            </w:r>
          </w:p>
          <w:p w14:paraId="5247C58C" w14:textId="28376EDF" w:rsidR="00DD4CEC" w:rsidRPr="00071256" w:rsidRDefault="00DD4CEC" w:rsidP="00DD4CEC">
            <w:pPr>
              <w:spacing w:after="160" w:line="259" w:lineRule="auto"/>
              <w:ind w:right="44"/>
              <w:rPr>
                <w:rFonts w:cs="Arial"/>
                <w:snapToGrid w:val="0"/>
                <w:sz w:val="20"/>
                <w:szCs w:val="22"/>
                <w:lang w:val="es-ES"/>
              </w:rPr>
            </w:pPr>
            <w:r w:rsidRPr="00071256">
              <w:rPr>
                <w:rFonts w:cs="Arial"/>
                <w:snapToGrid w:val="0"/>
                <w:sz w:val="20"/>
                <w:szCs w:val="22"/>
                <w:lang w:val="es-ES"/>
              </w:rPr>
              <w:t>Se acreditará con los Certificados y Liquidaciones Fin de Obra de los Proyectos ejecutados.</w:t>
            </w:r>
          </w:p>
          <w:p w14:paraId="00D58D2D" w14:textId="77777777" w:rsidR="00087542" w:rsidRPr="002D4A11" w:rsidRDefault="00087542" w:rsidP="008778CA">
            <w:pPr>
              <w:ind w:firstLine="709"/>
              <w:rPr>
                <w:rFonts w:cs="Arial"/>
                <w:b/>
                <w:sz w:val="20"/>
                <w:szCs w:val="16"/>
                <w:lang w:val="es-ES"/>
              </w:rPr>
            </w:pPr>
          </w:p>
        </w:tc>
      </w:tr>
    </w:tbl>
    <w:tbl>
      <w:tblPr>
        <w:tblW w:w="9094" w:type="dxa"/>
        <w:tblInd w:w="-5" w:type="dxa"/>
        <w:tblLook w:val="01E0" w:firstRow="1" w:lastRow="1" w:firstColumn="1" w:lastColumn="1" w:noHBand="0" w:noVBand="0"/>
      </w:tblPr>
      <w:tblGrid>
        <w:gridCol w:w="4169"/>
        <w:gridCol w:w="84"/>
        <w:gridCol w:w="568"/>
        <w:gridCol w:w="4252"/>
        <w:gridCol w:w="21"/>
      </w:tblGrid>
      <w:tr w:rsidR="008778CA" w:rsidRPr="008778CA" w14:paraId="05562C1B" w14:textId="77777777" w:rsidTr="008778CA">
        <w:tc>
          <w:tcPr>
            <w:tcW w:w="4169" w:type="dxa"/>
          </w:tcPr>
          <w:p w14:paraId="0A957DFC" w14:textId="77777777" w:rsidR="00CF7A33" w:rsidRPr="008778CA" w:rsidRDefault="00CF7A33" w:rsidP="008778CA">
            <w:pPr>
              <w:ind w:firstLine="708"/>
              <w:rPr>
                <w:rFonts w:cs="Arial"/>
                <w:sz w:val="20"/>
                <w:lang w:val="eu-ES"/>
              </w:rPr>
            </w:pPr>
            <w:r w:rsidRPr="008778CA">
              <w:rPr>
                <w:rFonts w:cs="Arial"/>
                <w:sz w:val="20"/>
                <w:lang w:val="eu-ES"/>
              </w:rPr>
              <w:t xml:space="preserve">Kontratazio-organoak ezin izango du lizitazio bat adjudikatu barik utzi, baldin eta plegu honetan azaltzen diren irizpideen arabera onargarria den eskaintza edo proposamenen bat badago (150-3 art.). </w:t>
            </w:r>
          </w:p>
          <w:p w14:paraId="240ED217" w14:textId="77777777" w:rsidR="00CF7A33" w:rsidRPr="008778CA" w:rsidRDefault="00CF7A33" w:rsidP="008778CA">
            <w:pPr>
              <w:ind w:firstLine="708"/>
              <w:rPr>
                <w:rFonts w:cs="Arial"/>
                <w:sz w:val="20"/>
                <w:lang w:val="eu-ES"/>
              </w:rPr>
            </w:pPr>
            <w:r w:rsidRPr="008778CA">
              <w:rPr>
                <w:rFonts w:cs="Arial"/>
                <w:sz w:val="20"/>
                <w:lang w:val="eu-ES"/>
              </w:rPr>
              <w:t>Kontratazio-organoak kontratua egiteari uko egiten badio edo prozeduran atzera egiten badu, Legearen 152. artikuluan xedatutakoa aplikatuko da.</w:t>
            </w:r>
          </w:p>
          <w:p w14:paraId="679E6FE7" w14:textId="77777777" w:rsidR="00CF7A33" w:rsidRPr="008778CA" w:rsidRDefault="00CF7A33" w:rsidP="008778CA">
            <w:pPr>
              <w:jc w:val="left"/>
              <w:rPr>
                <w:rFonts w:cs="Arial"/>
                <w:sz w:val="20"/>
                <w:lang w:val="eu-ES"/>
              </w:rPr>
            </w:pPr>
          </w:p>
        </w:tc>
        <w:tc>
          <w:tcPr>
            <w:tcW w:w="652" w:type="dxa"/>
            <w:gridSpan w:val="2"/>
          </w:tcPr>
          <w:p w14:paraId="4437EFEC" w14:textId="77777777" w:rsidR="00CF7A33" w:rsidRPr="008778CA" w:rsidRDefault="00CF7A33" w:rsidP="008778CA">
            <w:pPr>
              <w:ind w:right="-456"/>
              <w:rPr>
                <w:rFonts w:cs="Arial"/>
                <w:sz w:val="20"/>
                <w:lang w:val="eu-ES"/>
              </w:rPr>
            </w:pPr>
          </w:p>
        </w:tc>
        <w:tc>
          <w:tcPr>
            <w:tcW w:w="4273" w:type="dxa"/>
            <w:gridSpan w:val="2"/>
          </w:tcPr>
          <w:p w14:paraId="30FC0601" w14:textId="2EEC8CD9" w:rsidR="00CF7A33" w:rsidRPr="008778CA" w:rsidRDefault="00CF7A33" w:rsidP="008778CA">
            <w:pPr>
              <w:ind w:firstLine="708"/>
              <w:rPr>
                <w:rFonts w:cs="Arial"/>
                <w:noProof/>
                <w:sz w:val="20"/>
                <w:lang w:val="es-ES"/>
              </w:rPr>
            </w:pPr>
            <w:r w:rsidRPr="008778CA">
              <w:rPr>
                <w:rFonts w:cs="Arial"/>
                <w:noProof/>
                <w:sz w:val="20"/>
                <w:lang w:val="es-ES"/>
              </w:rPr>
              <w:t>El órgano de contratación no podrá declarar desierta una licitación cuando exista alguna oferta o proposición que sea admisible de acuerdo con los criterios que fi</w:t>
            </w:r>
            <w:r w:rsidR="005E1CF3">
              <w:rPr>
                <w:rFonts w:cs="Arial"/>
                <w:noProof/>
                <w:sz w:val="20"/>
                <w:lang w:val="es-ES"/>
              </w:rPr>
              <w:t>guren en el pliego (art. 150-3).</w:t>
            </w:r>
          </w:p>
          <w:p w14:paraId="4F7F22F6" w14:textId="43E436A0" w:rsidR="00CF7A33" w:rsidRPr="008778CA" w:rsidRDefault="00CF7A33" w:rsidP="008778CA">
            <w:pPr>
              <w:ind w:firstLine="708"/>
              <w:rPr>
                <w:rFonts w:cs="Arial"/>
                <w:noProof/>
                <w:sz w:val="20"/>
                <w:lang w:val="es-ES"/>
              </w:rPr>
            </w:pPr>
            <w:r w:rsidRPr="008778CA">
              <w:rPr>
                <w:rFonts w:cs="Arial"/>
                <w:noProof/>
                <w:sz w:val="20"/>
                <w:lang w:val="es-ES"/>
              </w:rPr>
              <w:t>En el supuesto de que el órgano de contratación renuncie a celebrar un contrato o desista del procedimiento se estará a lo dispuesto en el art. 152 de la Ley</w:t>
            </w:r>
            <w:r w:rsidR="005E1CF3">
              <w:rPr>
                <w:rFonts w:cs="Arial"/>
                <w:noProof/>
                <w:sz w:val="20"/>
                <w:lang w:val="es-ES"/>
              </w:rPr>
              <w:t>.</w:t>
            </w:r>
          </w:p>
          <w:p w14:paraId="5B6D25F6" w14:textId="77777777" w:rsidR="00CF7A33" w:rsidRPr="008778CA" w:rsidRDefault="00CF7A33" w:rsidP="008778CA">
            <w:pPr>
              <w:autoSpaceDE w:val="0"/>
              <w:autoSpaceDN w:val="0"/>
              <w:adjustRightInd w:val="0"/>
              <w:rPr>
                <w:rFonts w:eastAsia="ArialUnicodeMS" w:cs="Arial"/>
                <w:noProof/>
                <w:sz w:val="20"/>
                <w:lang w:val="es-ES"/>
              </w:rPr>
            </w:pPr>
          </w:p>
        </w:tc>
      </w:tr>
      <w:tr w:rsidR="008778CA" w:rsidRPr="008778CA" w14:paraId="02E278AE" w14:textId="77777777" w:rsidTr="008778CA">
        <w:tc>
          <w:tcPr>
            <w:tcW w:w="4169" w:type="dxa"/>
          </w:tcPr>
          <w:p w14:paraId="68BBF746" w14:textId="77777777" w:rsidR="00CF7A33" w:rsidRPr="008778CA" w:rsidRDefault="00CF7A33" w:rsidP="008778CA">
            <w:pPr>
              <w:shd w:val="clear" w:color="auto" w:fill="FFFFFF"/>
              <w:rPr>
                <w:rFonts w:cs="Arial"/>
                <w:b/>
                <w:bCs/>
                <w:sz w:val="20"/>
                <w:lang w:val="eu-ES"/>
              </w:rPr>
            </w:pPr>
            <w:r w:rsidRPr="008778CA">
              <w:rPr>
                <w:rFonts w:cs="Arial"/>
                <w:b/>
                <w:bCs/>
                <w:sz w:val="20"/>
                <w:lang w:val="eu-ES"/>
              </w:rPr>
              <w:t>EZOHIKO EDO NEURRIGABEKO BALIOAK DITUZTEN ESKAINTZAK.</w:t>
            </w:r>
          </w:p>
          <w:p w14:paraId="0E0A2BE6" w14:textId="77777777" w:rsidR="00CF7A33" w:rsidRPr="008778CA" w:rsidRDefault="00CF7A33" w:rsidP="008778CA">
            <w:pPr>
              <w:shd w:val="clear" w:color="auto" w:fill="FFFFFF"/>
              <w:autoSpaceDE w:val="0"/>
              <w:autoSpaceDN w:val="0"/>
              <w:rPr>
                <w:rFonts w:cs="Arial"/>
                <w:sz w:val="20"/>
                <w:lang w:val="eu-ES"/>
              </w:rPr>
            </w:pPr>
            <w:r w:rsidRPr="008778CA">
              <w:rPr>
                <w:rFonts w:cs="Arial"/>
                <w:sz w:val="20"/>
                <w:lang w:val="eu-ES"/>
              </w:rPr>
              <w:tab/>
              <w:t>Eskaintzek ezohiko edo neurrigabeko balioak dituztela ulertuko da, baldin eta Kontratuei buruzko Legearen Araudiaren 85. artikuluan ezarritako kasuetan badaude.</w:t>
            </w:r>
          </w:p>
          <w:p w14:paraId="3742C682" w14:textId="77777777" w:rsidR="00CF7A33" w:rsidRPr="008778CA" w:rsidRDefault="00CF7A33" w:rsidP="008778CA">
            <w:pPr>
              <w:shd w:val="clear" w:color="auto" w:fill="FFFFFF"/>
              <w:autoSpaceDE w:val="0"/>
              <w:autoSpaceDN w:val="0"/>
              <w:rPr>
                <w:rFonts w:cs="Arial"/>
                <w:sz w:val="20"/>
                <w:lang w:val="eu-ES"/>
              </w:rPr>
            </w:pPr>
            <w:r w:rsidRPr="008778CA">
              <w:rPr>
                <w:rFonts w:cs="Arial"/>
                <w:sz w:val="20"/>
                <w:lang w:val="eu-ES"/>
              </w:rPr>
              <w:tab/>
              <w:t>Ezohiko edo neurrigabeko balioak dituzten eskaintzei dagokienez, Kontratuen Legeko 149. artikuluan ezarritako prozedurari jarraituko zaio.</w:t>
            </w:r>
          </w:p>
        </w:tc>
        <w:tc>
          <w:tcPr>
            <w:tcW w:w="652" w:type="dxa"/>
            <w:gridSpan w:val="2"/>
          </w:tcPr>
          <w:p w14:paraId="17C64CA9" w14:textId="77777777" w:rsidR="00CF7A33" w:rsidRPr="008778CA" w:rsidRDefault="00CF7A33" w:rsidP="008778CA">
            <w:pPr>
              <w:ind w:right="-456"/>
              <w:rPr>
                <w:rFonts w:cs="Arial"/>
                <w:sz w:val="20"/>
                <w:lang w:val="eu-ES"/>
              </w:rPr>
            </w:pPr>
          </w:p>
        </w:tc>
        <w:tc>
          <w:tcPr>
            <w:tcW w:w="4273" w:type="dxa"/>
            <w:gridSpan w:val="2"/>
          </w:tcPr>
          <w:p w14:paraId="2D77A44C" w14:textId="77777777" w:rsidR="00CF7A33" w:rsidRPr="008778CA" w:rsidRDefault="00CF7A33" w:rsidP="008778CA">
            <w:pPr>
              <w:shd w:val="clear" w:color="auto" w:fill="FFFFFF"/>
              <w:autoSpaceDE w:val="0"/>
              <w:autoSpaceDN w:val="0"/>
              <w:rPr>
                <w:rFonts w:cs="Arial"/>
                <w:b/>
                <w:noProof/>
                <w:sz w:val="20"/>
                <w:lang w:val="es-ES"/>
              </w:rPr>
            </w:pPr>
            <w:r w:rsidRPr="008778CA">
              <w:rPr>
                <w:rFonts w:cs="Arial"/>
                <w:b/>
                <w:noProof/>
                <w:sz w:val="20"/>
                <w:lang w:val="es-ES"/>
              </w:rPr>
              <w:t>OFERTAS CON VALORES ANORMALES O DESPROPORCIONADOS.</w:t>
            </w:r>
          </w:p>
          <w:p w14:paraId="61E6B43A" w14:textId="77777777" w:rsidR="00CF7A33" w:rsidRPr="008778CA" w:rsidRDefault="00CF7A33" w:rsidP="008778CA">
            <w:pPr>
              <w:shd w:val="clear" w:color="auto" w:fill="FFFFFF"/>
              <w:autoSpaceDE w:val="0"/>
              <w:autoSpaceDN w:val="0"/>
              <w:rPr>
                <w:rFonts w:cs="Arial"/>
                <w:noProof/>
                <w:sz w:val="20"/>
                <w:lang w:val="es-ES"/>
              </w:rPr>
            </w:pPr>
            <w:r w:rsidRPr="008778CA">
              <w:rPr>
                <w:rFonts w:cs="Arial"/>
                <w:noProof/>
                <w:sz w:val="20"/>
                <w:lang w:val="es-ES"/>
              </w:rPr>
              <w:tab/>
              <w:t>Se considerará que las ofertas presentan valores anormales o desproporcionados las que se encuentren en los supuestos previstos en el art. 85 del Reglamento de la Ley de Contratos.</w:t>
            </w:r>
          </w:p>
          <w:p w14:paraId="6A9CECE2" w14:textId="77777777" w:rsidR="00CF7A33" w:rsidRPr="008778CA" w:rsidRDefault="00CF7A33" w:rsidP="008778CA">
            <w:pPr>
              <w:autoSpaceDE w:val="0"/>
              <w:autoSpaceDN w:val="0"/>
              <w:adjustRightInd w:val="0"/>
              <w:rPr>
                <w:rFonts w:cs="Arial"/>
                <w:noProof/>
                <w:sz w:val="20"/>
                <w:lang w:val="es-ES"/>
              </w:rPr>
            </w:pPr>
            <w:r w:rsidRPr="008778CA">
              <w:rPr>
                <w:rFonts w:cs="Arial"/>
                <w:noProof/>
                <w:sz w:val="20"/>
                <w:lang w:val="es-ES"/>
              </w:rPr>
              <w:tab/>
              <w:t>En caso de ofertas incursas en valores anormales o desproporcionados se seguirá el procedimiento previsto en el art.149 de la Ley de Contratos</w:t>
            </w:r>
          </w:p>
          <w:p w14:paraId="213895CF" w14:textId="77777777" w:rsidR="00CF7A33" w:rsidRPr="008778CA" w:rsidRDefault="00CF7A33" w:rsidP="008778CA">
            <w:pPr>
              <w:autoSpaceDE w:val="0"/>
              <w:autoSpaceDN w:val="0"/>
              <w:adjustRightInd w:val="0"/>
              <w:rPr>
                <w:rFonts w:cs="Arial"/>
                <w:noProof/>
                <w:sz w:val="20"/>
                <w:lang w:val="es-ES"/>
              </w:rPr>
            </w:pPr>
          </w:p>
          <w:p w14:paraId="12D7FBC5" w14:textId="77777777" w:rsidR="00CF7A33" w:rsidRPr="008778CA" w:rsidRDefault="00CF7A33" w:rsidP="008778CA">
            <w:pPr>
              <w:autoSpaceDE w:val="0"/>
              <w:autoSpaceDN w:val="0"/>
              <w:adjustRightInd w:val="0"/>
              <w:rPr>
                <w:rFonts w:cs="Arial"/>
                <w:noProof/>
                <w:sz w:val="20"/>
                <w:lang w:val="es-ES"/>
              </w:rPr>
            </w:pPr>
          </w:p>
        </w:tc>
      </w:tr>
      <w:tr w:rsidR="008778CA" w:rsidRPr="008778CA" w14:paraId="2920A7A3" w14:textId="77777777" w:rsidTr="008778CA">
        <w:tc>
          <w:tcPr>
            <w:tcW w:w="4169" w:type="dxa"/>
          </w:tcPr>
          <w:p w14:paraId="453C62F5" w14:textId="5F85580B" w:rsidR="00CF7A33" w:rsidRPr="008778CA" w:rsidRDefault="00CF7A33" w:rsidP="008778CA">
            <w:pPr>
              <w:shd w:val="clear" w:color="auto" w:fill="FFFFFF"/>
              <w:rPr>
                <w:rFonts w:cs="Arial"/>
                <w:sz w:val="20"/>
                <w:lang w:val="eu-ES"/>
              </w:rPr>
            </w:pPr>
            <w:r w:rsidRPr="008778CA">
              <w:rPr>
                <w:rFonts w:cs="Arial"/>
                <w:sz w:val="20"/>
                <w:lang w:val="eu-ES"/>
              </w:rPr>
              <w:tab/>
            </w:r>
            <w:r w:rsidRPr="008778CA">
              <w:rPr>
                <w:rFonts w:cs="Arial"/>
                <w:b/>
                <w:sz w:val="20"/>
                <w:u w:val="single"/>
                <w:lang w:val="eu-ES"/>
              </w:rPr>
              <w:t>1</w:t>
            </w:r>
            <w:r w:rsidR="00721E4D" w:rsidRPr="008778CA">
              <w:rPr>
                <w:rFonts w:cs="Arial"/>
                <w:b/>
                <w:sz w:val="20"/>
                <w:u w:val="single"/>
                <w:lang w:val="eu-ES"/>
              </w:rPr>
              <w:t>2</w:t>
            </w:r>
            <w:r w:rsidRPr="008778CA">
              <w:rPr>
                <w:rFonts w:cs="Arial"/>
                <w:b/>
                <w:sz w:val="20"/>
                <w:u w:val="single"/>
                <w:lang w:val="eu-ES"/>
              </w:rPr>
              <w:t>. ARTIKULUA.- ADJUDIKAZIOA ETA FORMALIZAZIOA</w:t>
            </w:r>
            <w:r w:rsidRPr="008778CA">
              <w:rPr>
                <w:rFonts w:cs="Arial"/>
                <w:b/>
                <w:sz w:val="20"/>
                <w:lang w:val="eu-ES"/>
              </w:rPr>
              <w:t>.</w:t>
            </w:r>
            <w:r w:rsidRPr="008778CA">
              <w:rPr>
                <w:rFonts w:cs="Arial"/>
                <w:spacing w:val="-2"/>
                <w:sz w:val="20"/>
                <w:lang w:val="eu-ES"/>
              </w:rPr>
              <w:t xml:space="preserve"> </w:t>
            </w:r>
          </w:p>
          <w:p w14:paraId="38AD303E" w14:textId="77777777" w:rsidR="00CF7A33" w:rsidRPr="008778CA" w:rsidRDefault="00CF7A33" w:rsidP="008778CA">
            <w:pPr>
              <w:shd w:val="clear" w:color="auto" w:fill="FFFFFF"/>
              <w:rPr>
                <w:rFonts w:cs="Arial"/>
                <w:sz w:val="20"/>
                <w:lang w:val="eu-ES"/>
              </w:rPr>
            </w:pPr>
          </w:p>
          <w:p w14:paraId="6AB1F1DB" w14:textId="44EB197F" w:rsidR="00CF7A33" w:rsidRPr="008778CA" w:rsidRDefault="00CF7A33" w:rsidP="008778CA">
            <w:pPr>
              <w:shd w:val="clear" w:color="auto" w:fill="FFFFFF"/>
              <w:rPr>
                <w:rFonts w:cs="Arial"/>
                <w:spacing w:val="-2"/>
                <w:sz w:val="20"/>
                <w:u w:val="single"/>
                <w:lang w:val="eu-ES"/>
              </w:rPr>
            </w:pPr>
            <w:r w:rsidRPr="008778CA">
              <w:rPr>
                <w:rFonts w:cs="Arial"/>
                <w:sz w:val="20"/>
                <w:lang w:val="eu-ES"/>
              </w:rPr>
              <w:tab/>
              <w:t xml:space="preserve">Honako kontratua adjudikatzeko orduan Legearen 158. artikuluan adierazitako epeetan egingo da, proposamenak zabaldu eta biharamunetik aurrera zenbatuta, hau da: </w:t>
            </w:r>
            <w:r w:rsidRPr="008778CA">
              <w:rPr>
                <w:rFonts w:cs="Arial"/>
                <w:b/>
                <w:sz w:val="20"/>
                <w:lang w:val="eu-ES"/>
              </w:rPr>
              <w:t>bi hile</w:t>
            </w:r>
            <w:r w:rsidRPr="008778CA">
              <w:rPr>
                <w:rFonts w:cs="Arial"/>
                <w:sz w:val="20"/>
                <w:lang w:val="eu-ES"/>
              </w:rPr>
              <w:t>.</w:t>
            </w:r>
          </w:p>
          <w:p w14:paraId="3A3BFEBD" w14:textId="77777777" w:rsidR="00CF7A33" w:rsidRPr="008778CA" w:rsidRDefault="00CF7A33" w:rsidP="008778CA">
            <w:pPr>
              <w:shd w:val="clear" w:color="auto" w:fill="FFFFFF"/>
              <w:rPr>
                <w:rFonts w:cs="Arial"/>
                <w:sz w:val="20"/>
                <w:lang w:val="eu-ES"/>
              </w:rPr>
            </w:pPr>
            <w:r w:rsidRPr="008778CA">
              <w:rPr>
                <w:rFonts w:cs="Arial"/>
                <w:spacing w:val="-2"/>
                <w:sz w:val="20"/>
                <w:lang w:val="eu-ES"/>
              </w:rPr>
              <w:tab/>
            </w:r>
            <w:r w:rsidRPr="008778CA">
              <w:rPr>
                <w:rFonts w:cs="Arial"/>
                <w:sz w:val="20"/>
                <w:lang w:val="eu-ES"/>
              </w:rPr>
              <w:t>Kontratazio Organoak egindako gauzatzearen bidez perfekzionatuko da kontratua (36. art.).</w:t>
            </w:r>
          </w:p>
          <w:p w14:paraId="2AA86B02" w14:textId="77777777" w:rsidR="00CF7A33" w:rsidRPr="008778CA" w:rsidRDefault="00CF7A33" w:rsidP="008778CA">
            <w:pPr>
              <w:shd w:val="clear" w:color="auto" w:fill="FFFFFF"/>
              <w:rPr>
                <w:rFonts w:cs="Arial"/>
                <w:sz w:val="20"/>
                <w:lang w:val="eu-ES"/>
              </w:rPr>
            </w:pPr>
            <w:r w:rsidRPr="008778CA">
              <w:rPr>
                <w:rFonts w:cs="Arial"/>
                <w:sz w:val="20"/>
                <w:lang w:val="eu-ES"/>
              </w:rPr>
              <w:lastRenderedPageBreak/>
              <w:tab/>
              <w:t>Honako hauek dira kontratu honen epe orokorrak:</w:t>
            </w:r>
          </w:p>
          <w:p w14:paraId="1A1DF71B" w14:textId="77777777" w:rsidR="00CF7A33" w:rsidRPr="008778CA" w:rsidRDefault="00CF7A33" w:rsidP="008778CA">
            <w:pPr>
              <w:jc w:val="left"/>
              <w:rPr>
                <w:rFonts w:cs="Arial"/>
                <w:sz w:val="20"/>
                <w:lang w:val="eu-ES"/>
              </w:rPr>
            </w:pPr>
          </w:p>
        </w:tc>
        <w:tc>
          <w:tcPr>
            <w:tcW w:w="652" w:type="dxa"/>
            <w:gridSpan w:val="2"/>
          </w:tcPr>
          <w:p w14:paraId="0A9D9650" w14:textId="77777777" w:rsidR="00CF7A33" w:rsidRPr="008778CA" w:rsidRDefault="00CF7A33" w:rsidP="008778CA">
            <w:pPr>
              <w:ind w:right="-456"/>
              <w:rPr>
                <w:rFonts w:cs="Arial"/>
                <w:sz w:val="20"/>
                <w:lang w:val="eu-ES"/>
              </w:rPr>
            </w:pPr>
          </w:p>
        </w:tc>
        <w:tc>
          <w:tcPr>
            <w:tcW w:w="4273" w:type="dxa"/>
            <w:gridSpan w:val="2"/>
          </w:tcPr>
          <w:p w14:paraId="5A9C23D2" w14:textId="6629FD18" w:rsidR="00CF7A33" w:rsidRPr="008778CA" w:rsidRDefault="00CF7A33" w:rsidP="008778CA">
            <w:pPr>
              <w:rPr>
                <w:rFonts w:cs="Arial"/>
                <w:b/>
                <w:noProof/>
                <w:spacing w:val="-2"/>
                <w:sz w:val="20"/>
                <w:lang w:val="es-ES"/>
              </w:rPr>
            </w:pPr>
            <w:r w:rsidRPr="008778CA">
              <w:rPr>
                <w:rFonts w:cs="Arial"/>
                <w:b/>
                <w:noProof/>
                <w:sz w:val="20"/>
                <w:lang w:val="eu-ES"/>
              </w:rPr>
              <w:tab/>
            </w:r>
            <w:r w:rsidRPr="008778CA">
              <w:rPr>
                <w:rFonts w:cs="Arial"/>
                <w:b/>
                <w:noProof/>
                <w:sz w:val="20"/>
                <w:u w:val="single"/>
                <w:lang w:val="es-ES"/>
              </w:rPr>
              <w:t>ARTÍCULO 1</w:t>
            </w:r>
            <w:r w:rsidR="00721E4D" w:rsidRPr="008778CA">
              <w:rPr>
                <w:rFonts w:cs="Arial"/>
                <w:b/>
                <w:noProof/>
                <w:sz w:val="20"/>
                <w:u w:val="single"/>
                <w:lang w:val="es-ES"/>
              </w:rPr>
              <w:t>2</w:t>
            </w:r>
            <w:r w:rsidRPr="008778CA">
              <w:rPr>
                <w:rFonts w:cs="Arial"/>
                <w:b/>
                <w:noProof/>
                <w:sz w:val="20"/>
                <w:u w:val="single"/>
                <w:lang w:val="es-ES"/>
              </w:rPr>
              <w:t xml:space="preserve">.- </w:t>
            </w:r>
            <w:r w:rsidRPr="008778CA">
              <w:rPr>
                <w:rFonts w:cs="Arial"/>
                <w:b/>
                <w:noProof/>
                <w:spacing w:val="-2"/>
                <w:sz w:val="20"/>
                <w:u w:val="single"/>
                <w:lang w:val="es-ES"/>
              </w:rPr>
              <w:t>ADJUDICACIÓN Y FORMALIZACIÓN</w:t>
            </w:r>
            <w:r w:rsidRPr="008778CA">
              <w:rPr>
                <w:rFonts w:cs="Arial"/>
                <w:noProof/>
                <w:spacing w:val="-2"/>
                <w:sz w:val="20"/>
                <w:lang w:val="es-ES"/>
              </w:rPr>
              <w:t xml:space="preserve">. </w:t>
            </w:r>
          </w:p>
          <w:p w14:paraId="3317284D" w14:textId="77777777" w:rsidR="00CF7A33" w:rsidRPr="008778CA" w:rsidRDefault="00CF7A33" w:rsidP="008778CA">
            <w:pPr>
              <w:rPr>
                <w:rFonts w:cs="Arial"/>
                <w:b/>
                <w:noProof/>
                <w:spacing w:val="-2"/>
                <w:sz w:val="20"/>
                <w:lang w:val="es-ES"/>
              </w:rPr>
            </w:pPr>
          </w:p>
          <w:p w14:paraId="2CCD0325" w14:textId="0BA1307B" w:rsidR="00CF7A33" w:rsidRPr="008778CA" w:rsidRDefault="00CF7A33" w:rsidP="008778CA">
            <w:pPr>
              <w:rPr>
                <w:rFonts w:cs="Arial"/>
                <w:noProof/>
                <w:spacing w:val="-2"/>
                <w:sz w:val="20"/>
                <w:u w:val="single"/>
                <w:lang w:val="es-ES"/>
              </w:rPr>
            </w:pPr>
            <w:r w:rsidRPr="008778CA">
              <w:rPr>
                <w:rFonts w:cs="Arial"/>
                <w:noProof/>
                <w:spacing w:val="-2"/>
                <w:sz w:val="20"/>
                <w:lang w:val="es-ES"/>
              </w:rPr>
              <w:tab/>
              <w:t>La adjudicación del presente contrato se efectuará en los plazos señalados en el art. 158 de la Ley, a contar desde el siguiente a la apertura de proposiciones esto es:</w:t>
            </w:r>
            <w:r w:rsidRPr="005E1CF3">
              <w:rPr>
                <w:rFonts w:cs="Arial"/>
                <w:noProof/>
                <w:spacing w:val="-2"/>
                <w:sz w:val="20"/>
                <w:lang w:val="es-ES"/>
              </w:rPr>
              <w:t xml:space="preserve"> </w:t>
            </w:r>
            <w:r w:rsidRPr="008778CA">
              <w:rPr>
                <w:rFonts w:cs="Arial"/>
                <w:b/>
                <w:noProof/>
                <w:spacing w:val="-2"/>
                <w:sz w:val="20"/>
                <w:lang w:val="es-ES"/>
              </w:rPr>
              <w:t>dos meses</w:t>
            </w:r>
          </w:p>
          <w:p w14:paraId="4FFE5DA2" w14:textId="77777777" w:rsidR="00CF7A33" w:rsidRPr="008778CA" w:rsidRDefault="00CF7A33" w:rsidP="008778CA">
            <w:pPr>
              <w:ind w:left="9"/>
              <w:rPr>
                <w:rFonts w:cs="Arial"/>
                <w:noProof/>
                <w:spacing w:val="-2"/>
                <w:sz w:val="20"/>
                <w:u w:val="single"/>
                <w:lang w:val="es-ES"/>
              </w:rPr>
            </w:pPr>
          </w:p>
          <w:p w14:paraId="6C5AFCB8" w14:textId="77777777" w:rsidR="00CF7A33" w:rsidRPr="008778CA" w:rsidRDefault="00CF7A33" w:rsidP="008778CA">
            <w:pPr>
              <w:rPr>
                <w:rFonts w:cs="Arial"/>
                <w:noProof/>
                <w:spacing w:val="-2"/>
                <w:sz w:val="20"/>
                <w:lang w:val="es-ES"/>
              </w:rPr>
            </w:pPr>
            <w:r w:rsidRPr="008778CA">
              <w:rPr>
                <w:rFonts w:cs="Arial"/>
                <w:noProof/>
                <w:spacing w:val="-2"/>
                <w:sz w:val="20"/>
                <w:lang w:val="es-ES"/>
              </w:rPr>
              <w:tab/>
              <w:t>El contrato se perfeccionará mediante la formalización realizada por el Órgano de Contratación (art. 36).</w:t>
            </w:r>
          </w:p>
          <w:p w14:paraId="799E1C1F" w14:textId="77777777" w:rsidR="00CF7A33" w:rsidRPr="008778CA" w:rsidRDefault="00CF7A33" w:rsidP="008778CA">
            <w:pPr>
              <w:rPr>
                <w:rFonts w:cs="Arial"/>
                <w:noProof/>
                <w:sz w:val="20"/>
                <w:lang w:val="es-ES"/>
              </w:rPr>
            </w:pPr>
            <w:r w:rsidRPr="008778CA">
              <w:rPr>
                <w:rFonts w:cs="Arial"/>
                <w:noProof/>
                <w:sz w:val="20"/>
                <w:lang w:val="es-ES"/>
              </w:rPr>
              <w:lastRenderedPageBreak/>
              <w:tab/>
              <w:t>Los plazos generales del presente contrato son los siguientes:</w:t>
            </w:r>
          </w:p>
          <w:p w14:paraId="41A9C613" w14:textId="77777777" w:rsidR="00CF7A33" w:rsidRPr="008778CA" w:rsidRDefault="00CF7A33" w:rsidP="008778CA">
            <w:pPr>
              <w:shd w:val="clear" w:color="auto" w:fill="FFFFFF"/>
              <w:autoSpaceDE w:val="0"/>
              <w:autoSpaceDN w:val="0"/>
              <w:rPr>
                <w:rFonts w:cs="Arial"/>
                <w:b/>
                <w:noProof/>
                <w:sz w:val="20"/>
                <w:lang w:val="es-ES"/>
              </w:rPr>
            </w:pPr>
          </w:p>
        </w:tc>
      </w:tr>
      <w:tr w:rsidR="008778CA" w:rsidRPr="008778CA" w14:paraId="1BAE7027" w14:textId="77777777" w:rsidTr="008778CA">
        <w:tc>
          <w:tcPr>
            <w:tcW w:w="4169" w:type="dxa"/>
          </w:tcPr>
          <w:p w14:paraId="64CBDECC" w14:textId="77777777" w:rsidR="00CF7A33" w:rsidRPr="008778CA" w:rsidRDefault="00CF7A33" w:rsidP="008778CA">
            <w:pPr>
              <w:numPr>
                <w:ilvl w:val="0"/>
                <w:numId w:val="90"/>
              </w:numPr>
              <w:rPr>
                <w:rFonts w:cs="Arial"/>
                <w:sz w:val="20"/>
                <w:lang w:val="eu-ES"/>
              </w:rPr>
            </w:pPr>
            <w:r w:rsidRPr="008778CA">
              <w:rPr>
                <w:rFonts w:cs="Arial"/>
                <w:b/>
                <w:sz w:val="20"/>
                <w:lang w:val="eu-ES"/>
              </w:rPr>
              <w:lastRenderedPageBreak/>
              <w:t>Kontratazio-mahairako proposamena edo txosten teknikoa, hala badagokio.</w:t>
            </w:r>
          </w:p>
          <w:p w14:paraId="7C2F15FE" w14:textId="082CCFFE" w:rsidR="00CF7A33" w:rsidRPr="008778CA" w:rsidRDefault="00CF7A33" w:rsidP="008778CA">
            <w:pPr>
              <w:numPr>
                <w:ilvl w:val="0"/>
                <w:numId w:val="90"/>
              </w:numPr>
              <w:rPr>
                <w:rFonts w:cs="Arial"/>
                <w:b/>
                <w:sz w:val="20"/>
                <w:lang w:val="eu-ES"/>
              </w:rPr>
            </w:pPr>
            <w:r w:rsidRPr="008778CA">
              <w:rPr>
                <w:rFonts w:cs="Arial"/>
                <w:sz w:val="20"/>
                <w:lang w:val="eu-ES"/>
              </w:rPr>
              <w:t xml:space="preserve">Kontratazio Organoak, </w:t>
            </w:r>
            <w:r w:rsidRPr="008778CA">
              <w:rPr>
                <w:rFonts w:cs="Arial"/>
                <w:b/>
                <w:sz w:val="20"/>
                <w:lang w:val="eu-ES"/>
              </w:rPr>
              <w:t>esleipena egin aurretik</w:t>
            </w:r>
            <w:r w:rsidRPr="008778CA">
              <w:rPr>
                <w:rFonts w:cs="Arial"/>
                <w:sz w:val="20"/>
                <w:lang w:val="eu-ES"/>
              </w:rPr>
              <w:t xml:space="preserve">, eskaintza onuragarriena aurkeztu duenari errekerimendua bidaliko dio eta hori jasotzen </w:t>
            </w:r>
            <w:proofErr w:type="spellStart"/>
            <w:r w:rsidRPr="008778CA">
              <w:rPr>
                <w:rFonts w:cs="Arial"/>
                <w:sz w:val="20"/>
                <w:lang w:val="eu-ES"/>
              </w:rPr>
              <w:t>duenetik</w:t>
            </w:r>
            <w:proofErr w:type="spellEnd"/>
            <w:r w:rsidRPr="008778CA">
              <w:rPr>
                <w:rFonts w:cs="Arial"/>
                <w:b/>
                <w:sz w:val="20"/>
                <w:lang w:val="eu-ES"/>
              </w:rPr>
              <w:t xml:space="preserve"> hamar balioduneko epea</w:t>
            </w:r>
            <w:r w:rsidRPr="008778CA">
              <w:rPr>
                <w:rFonts w:cs="Arial"/>
                <w:sz w:val="20"/>
                <w:lang w:val="eu-ES"/>
              </w:rPr>
              <w:t xml:space="preserve"> emango dio, honako hau </w:t>
            </w:r>
            <w:r w:rsidRPr="008778CA">
              <w:rPr>
                <w:rFonts w:cs="Arial"/>
                <w:b/>
                <w:sz w:val="20"/>
                <w:lang w:val="eu-ES"/>
              </w:rPr>
              <w:t>aurkezteko</w:t>
            </w:r>
            <w:r w:rsidRPr="008778CA">
              <w:rPr>
                <w:rFonts w:cs="Arial"/>
                <w:sz w:val="20"/>
                <w:lang w:val="eu-ES"/>
              </w:rPr>
              <w:t>: (150-2. art.)</w:t>
            </w:r>
          </w:p>
          <w:p w14:paraId="356BA1F7" w14:textId="77777777" w:rsidR="00CF7A33" w:rsidRPr="008778CA" w:rsidRDefault="00CF7A33" w:rsidP="008778CA">
            <w:pPr>
              <w:numPr>
                <w:ilvl w:val="1"/>
                <w:numId w:val="38"/>
              </w:numPr>
              <w:shd w:val="clear" w:color="auto" w:fill="FFFFFF"/>
              <w:ind w:left="661"/>
              <w:rPr>
                <w:rFonts w:cs="Arial"/>
                <w:sz w:val="20"/>
                <w:lang w:val="eu-ES"/>
              </w:rPr>
            </w:pPr>
            <w:r w:rsidRPr="008778CA">
              <w:rPr>
                <w:rFonts w:cs="Arial"/>
                <w:sz w:val="20"/>
                <w:lang w:val="eu-ES"/>
              </w:rPr>
              <w:t xml:space="preserve">Administrazioarekin kontratatzeko legez ezarritako baldintzak betetzen dituela adierazten duen </w:t>
            </w:r>
            <w:r w:rsidRPr="008778CA">
              <w:rPr>
                <w:rFonts w:cs="Arial"/>
                <w:sz w:val="20"/>
                <w:u w:val="single"/>
                <w:lang w:val="eu-ES"/>
              </w:rPr>
              <w:t>ardurapeko adierazpena bakarrik aurkeztu duten lizitatzaileek</w:t>
            </w:r>
            <w:r w:rsidRPr="008778CA">
              <w:rPr>
                <w:rFonts w:cs="Arial"/>
                <w:sz w:val="20"/>
                <w:lang w:val="eu-ES"/>
              </w:rPr>
              <w:t xml:space="preserve"> Kontratuei buruzko Legearen 140-1 artikuluko a) letratik  c) bitarteko letretan jasotzen diren gertakarien dokumentazio justifikatzailea aurkeztu beharko dute, ardurapeko adierazpenean aipatzen dena.</w:t>
            </w:r>
          </w:p>
          <w:p w14:paraId="7D3161C2" w14:textId="77777777" w:rsidR="00CF7A33" w:rsidRPr="008778CA" w:rsidRDefault="00CF7A33" w:rsidP="008778CA">
            <w:pPr>
              <w:shd w:val="clear" w:color="auto" w:fill="FFFFFF"/>
              <w:ind w:left="301"/>
              <w:rPr>
                <w:rFonts w:cs="Arial"/>
                <w:sz w:val="20"/>
                <w:lang w:val="eu-ES"/>
              </w:rPr>
            </w:pPr>
          </w:p>
          <w:p w14:paraId="6A80584B" w14:textId="77777777" w:rsidR="00CF7A33" w:rsidRPr="008778CA" w:rsidRDefault="00CF7A33" w:rsidP="008778CA">
            <w:pPr>
              <w:numPr>
                <w:ilvl w:val="1"/>
                <w:numId w:val="38"/>
              </w:numPr>
              <w:shd w:val="clear" w:color="auto" w:fill="FFFFFF"/>
              <w:ind w:left="661"/>
              <w:rPr>
                <w:rFonts w:cs="Arial"/>
                <w:sz w:val="20"/>
                <w:lang w:val="eu-ES"/>
              </w:rPr>
            </w:pPr>
            <w:r w:rsidRPr="008778CA">
              <w:rPr>
                <w:rFonts w:cs="Arial"/>
                <w:sz w:val="20"/>
                <w:lang w:val="eu-ES"/>
              </w:rPr>
              <w:t>Behin betiko bermea (adjudikatutako zenbatekoaren % 5, BEZ gabe) (salbu eta bermea eratzen bada ordaindu beharreko lehen ziurtagiri edo fakturan prezioan atxikipena eginez).</w:t>
            </w:r>
          </w:p>
          <w:p w14:paraId="58C82929" w14:textId="77777777" w:rsidR="00CF7A33" w:rsidRPr="008778CA" w:rsidRDefault="00CF7A33" w:rsidP="008778CA">
            <w:pPr>
              <w:numPr>
                <w:ilvl w:val="1"/>
                <w:numId w:val="38"/>
              </w:numPr>
              <w:shd w:val="clear" w:color="auto" w:fill="FFFFFF"/>
              <w:ind w:left="661"/>
              <w:rPr>
                <w:rFonts w:cs="Arial"/>
                <w:sz w:val="20"/>
                <w:lang w:val="eu-ES"/>
              </w:rPr>
            </w:pPr>
            <w:r w:rsidRPr="008778CA">
              <w:rPr>
                <w:rFonts w:cs="Arial"/>
                <w:sz w:val="20"/>
                <w:lang w:val="eu-ES"/>
              </w:rPr>
              <w:t xml:space="preserve">Adjudikaziodunak kontratua egikaritzeari </w:t>
            </w:r>
            <w:r w:rsidRPr="008778CA">
              <w:rPr>
                <w:rFonts w:cs="Arial"/>
                <w:sz w:val="20"/>
                <w:u w:val="single"/>
                <w:lang w:val="eu-ES"/>
              </w:rPr>
              <w:t xml:space="preserve">berariaz atxiki behar dizkion bitarteko materialak eta pertsonalak </w:t>
            </w:r>
            <w:proofErr w:type="spellStart"/>
            <w:r w:rsidRPr="008778CA">
              <w:rPr>
                <w:rFonts w:cs="Arial"/>
                <w:sz w:val="20"/>
                <w:u w:val="single"/>
                <w:lang w:val="eu-ES"/>
              </w:rPr>
              <w:t>badituela</w:t>
            </w:r>
            <w:proofErr w:type="spellEnd"/>
            <w:r w:rsidRPr="008778CA">
              <w:rPr>
                <w:rFonts w:cs="Arial"/>
                <w:sz w:val="20"/>
                <w:u w:val="single"/>
                <w:lang w:val="eu-ES"/>
              </w:rPr>
              <w:t xml:space="preserve"> egiaztatzen duen dokumentazioa.</w:t>
            </w:r>
          </w:p>
          <w:p w14:paraId="552D9519" w14:textId="77777777" w:rsidR="00CF7A33" w:rsidRPr="008778CA" w:rsidRDefault="00CF7A33" w:rsidP="008778CA">
            <w:pPr>
              <w:rPr>
                <w:rFonts w:cs="Arial"/>
                <w:sz w:val="20"/>
                <w:lang w:val="eu-ES"/>
              </w:rPr>
            </w:pPr>
          </w:p>
        </w:tc>
        <w:tc>
          <w:tcPr>
            <w:tcW w:w="652" w:type="dxa"/>
            <w:gridSpan w:val="2"/>
          </w:tcPr>
          <w:p w14:paraId="50BDBD98" w14:textId="77777777" w:rsidR="00CF7A33" w:rsidRPr="008778CA" w:rsidRDefault="00CF7A33" w:rsidP="008778CA">
            <w:pPr>
              <w:ind w:right="-456"/>
              <w:rPr>
                <w:rFonts w:cs="Arial"/>
                <w:sz w:val="20"/>
                <w:lang w:val="eu-ES"/>
              </w:rPr>
            </w:pPr>
          </w:p>
        </w:tc>
        <w:tc>
          <w:tcPr>
            <w:tcW w:w="4273" w:type="dxa"/>
            <w:gridSpan w:val="2"/>
          </w:tcPr>
          <w:p w14:paraId="1A1F3E12" w14:textId="25107124" w:rsidR="00CF7A33" w:rsidRPr="008778CA" w:rsidRDefault="00CF7A33" w:rsidP="008778CA">
            <w:pPr>
              <w:numPr>
                <w:ilvl w:val="0"/>
                <w:numId w:val="91"/>
              </w:numPr>
              <w:rPr>
                <w:rFonts w:cs="Arial"/>
                <w:noProof/>
                <w:sz w:val="20"/>
                <w:lang w:val="es-ES"/>
              </w:rPr>
            </w:pPr>
            <w:r w:rsidRPr="008778CA">
              <w:rPr>
                <w:rFonts w:cs="Arial"/>
                <w:b/>
                <w:noProof/>
                <w:sz w:val="20"/>
                <w:lang w:val="es-ES"/>
              </w:rPr>
              <w:t>Propuesta mesa de contratación o informe técnico en su caso</w:t>
            </w:r>
            <w:r w:rsidR="005E1CF3">
              <w:rPr>
                <w:rFonts w:cs="Arial"/>
                <w:b/>
                <w:noProof/>
                <w:sz w:val="20"/>
                <w:lang w:val="es-ES"/>
              </w:rPr>
              <w:t>.</w:t>
            </w:r>
          </w:p>
          <w:p w14:paraId="3B9D07D0" w14:textId="3123D603" w:rsidR="00CF7A33" w:rsidRPr="008778CA" w:rsidRDefault="00CF7A33" w:rsidP="008778CA">
            <w:pPr>
              <w:numPr>
                <w:ilvl w:val="0"/>
                <w:numId w:val="91"/>
              </w:numPr>
              <w:rPr>
                <w:rFonts w:cs="Arial"/>
                <w:b/>
                <w:noProof/>
                <w:sz w:val="20"/>
                <w:lang w:val="es-ES"/>
              </w:rPr>
            </w:pPr>
            <w:r w:rsidRPr="008778CA">
              <w:rPr>
                <w:rFonts w:cs="Arial"/>
                <w:noProof/>
                <w:sz w:val="20"/>
                <w:lang w:val="es-ES"/>
              </w:rPr>
              <w:t>El órgano de contratación</w:t>
            </w:r>
            <w:r w:rsidRPr="008778CA">
              <w:rPr>
                <w:rFonts w:cs="Arial"/>
                <w:b/>
                <w:noProof/>
                <w:sz w:val="20"/>
                <w:lang w:val="es-ES"/>
              </w:rPr>
              <w:t xml:space="preserve">, previamente a la adjudicación, </w:t>
            </w:r>
            <w:r w:rsidRPr="008778CA">
              <w:rPr>
                <w:rFonts w:cs="Arial"/>
                <w:noProof/>
                <w:sz w:val="20"/>
                <w:lang w:val="es-ES"/>
              </w:rPr>
              <w:t xml:space="preserve">requiere a quien ha presentado la oferta mas ventajosa que </w:t>
            </w:r>
            <w:r w:rsidRPr="008778CA">
              <w:rPr>
                <w:rFonts w:cs="Arial"/>
                <w:b/>
                <w:noProof/>
                <w:sz w:val="20"/>
                <w:lang w:val="es-ES"/>
              </w:rPr>
              <w:t>aporte</w:t>
            </w:r>
            <w:r w:rsidRPr="008778CA">
              <w:rPr>
                <w:rFonts w:cs="Arial"/>
                <w:noProof/>
                <w:sz w:val="20"/>
                <w:lang w:val="es-ES"/>
              </w:rPr>
              <w:t xml:space="preserve"> en el plazo de </w:t>
            </w:r>
            <w:r w:rsidRPr="008778CA">
              <w:rPr>
                <w:rFonts w:cs="Arial"/>
                <w:b/>
                <w:noProof/>
                <w:sz w:val="20"/>
                <w:lang w:val="es-ES"/>
              </w:rPr>
              <w:t>diez días hábiles</w:t>
            </w:r>
            <w:r w:rsidRPr="008778CA">
              <w:rPr>
                <w:rFonts w:cs="Arial"/>
                <w:noProof/>
                <w:sz w:val="20"/>
                <w:lang w:val="es-ES"/>
              </w:rPr>
              <w:t>, contados a partir de la recepción del requerimiento: (art 150-2)</w:t>
            </w:r>
          </w:p>
          <w:p w14:paraId="12419726" w14:textId="46D5FB32" w:rsidR="00CF7A33" w:rsidRPr="008778CA" w:rsidRDefault="00CF7A33" w:rsidP="008778CA">
            <w:pPr>
              <w:numPr>
                <w:ilvl w:val="1"/>
                <w:numId w:val="91"/>
              </w:numPr>
              <w:shd w:val="clear" w:color="auto" w:fill="FFFFFF"/>
              <w:ind w:left="661"/>
              <w:rPr>
                <w:rFonts w:cs="Arial"/>
                <w:noProof/>
                <w:sz w:val="20"/>
                <w:lang w:val="es-ES"/>
              </w:rPr>
            </w:pPr>
            <w:r w:rsidRPr="008778CA">
              <w:rPr>
                <w:rFonts w:cs="Arial"/>
                <w:noProof/>
                <w:sz w:val="20"/>
                <w:lang w:val="es-ES"/>
              </w:rPr>
              <w:t xml:space="preserve">Aquellos </w:t>
            </w:r>
            <w:r w:rsidRPr="008778CA">
              <w:rPr>
                <w:rFonts w:cs="Arial"/>
                <w:noProof/>
                <w:sz w:val="20"/>
                <w:u w:val="single"/>
                <w:lang w:val="es-ES"/>
              </w:rPr>
              <w:t>licitadores que únicamente hayan presentado la declaración responsable</w:t>
            </w:r>
            <w:r w:rsidRPr="008778CA">
              <w:rPr>
                <w:rFonts w:cs="Arial"/>
                <w:noProof/>
                <w:sz w:val="20"/>
                <w:lang w:val="es-ES"/>
              </w:rPr>
              <w:t xml:space="preserve"> indicando que cumplen las condiciones establecidas legalmente para contratar con la Administración, deberán aportar la documentación justificativa de las circunstancias a las que se refieren las letras a) a c) del art. 140-1 de la Ley de Contratos, y que se indican en dicha declaración responsable</w:t>
            </w:r>
            <w:r w:rsidR="005E1CF3">
              <w:rPr>
                <w:rFonts w:cs="Arial"/>
                <w:noProof/>
                <w:sz w:val="20"/>
                <w:lang w:val="es-ES"/>
              </w:rPr>
              <w:t>.</w:t>
            </w:r>
          </w:p>
          <w:p w14:paraId="79504573" w14:textId="77777777" w:rsidR="00CF7A33" w:rsidRPr="008778CA" w:rsidRDefault="00CF7A33" w:rsidP="008778CA">
            <w:pPr>
              <w:shd w:val="clear" w:color="auto" w:fill="FFFFFF"/>
              <w:ind w:left="661"/>
              <w:rPr>
                <w:rFonts w:cs="Arial"/>
                <w:noProof/>
                <w:sz w:val="20"/>
                <w:lang w:val="es-ES"/>
              </w:rPr>
            </w:pPr>
          </w:p>
          <w:p w14:paraId="178532E8" w14:textId="0C4E3F46" w:rsidR="00CF7A33" w:rsidRDefault="00CF7A33" w:rsidP="008778CA">
            <w:pPr>
              <w:numPr>
                <w:ilvl w:val="1"/>
                <w:numId w:val="91"/>
              </w:numPr>
              <w:shd w:val="clear" w:color="auto" w:fill="FFFFFF"/>
              <w:ind w:left="661"/>
              <w:rPr>
                <w:rFonts w:cs="Arial"/>
                <w:noProof/>
                <w:sz w:val="20"/>
                <w:lang w:val="es-ES"/>
              </w:rPr>
            </w:pPr>
            <w:r w:rsidRPr="008778CA">
              <w:rPr>
                <w:rFonts w:cs="Arial"/>
                <w:noProof/>
                <w:sz w:val="20"/>
                <w:lang w:val="es-ES"/>
              </w:rPr>
              <w:t>Garantía definitiva (5% importe adjudicación, IVA excluido) (salvo que esta se constituya medi</w:t>
            </w:r>
            <w:r w:rsidR="005E1CF3">
              <w:rPr>
                <w:rFonts w:cs="Arial"/>
                <w:noProof/>
                <w:sz w:val="20"/>
                <w:lang w:val="es-ES"/>
              </w:rPr>
              <w:t>a</w:t>
            </w:r>
            <w:r w:rsidRPr="008778CA">
              <w:rPr>
                <w:rFonts w:cs="Arial"/>
                <w:noProof/>
                <w:sz w:val="20"/>
                <w:lang w:val="es-ES"/>
              </w:rPr>
              <w:t>nte retención en el precio en la primera certificación o factura que corresponda abonar</w:t>
            </w:r>
            <w:r w:rsidR="005E1CF3">
              <w:rPr>
                <w:rFonts w:cs="Arial"/>
                <w:noProof/>
                <w:sz w:val="20"/>
                <w:lang w:val="es-ES"/>
              </w:rPr>
              <w:t>.</w:t>
            </w:r>
          </w:p>
          <w:p w14:paraId="1A12904C" w14:textId="77777777" w:rsidR="005E1CF3" w:rsidRPr="008778CA" w:rsidRDefault="005E1CF3" w:rsidP="005E1CF3">
            <w:pPr>
              <w:shd w:val="clear" w:color="auto" w:fill="FFFFFF"/>
              <w:rPr>
                <w:rFonts w:cs="Arial"/>
                <w:noProof/>
                <w:sz w:val="20"/>
                <w:lang w:val="es-ES"/>
              </w:rPr>
            </w:pPr>
          </w:p>
          <w:p w14:paraId="6BFEB7EF" w14:textId="77777777" w:rsidR="00CF7A33" w:rsidRPr="008778CA" w:rsidRDefault="00CF7A33" w:rsidP="008778CA">
            <w:pPr>
              <w:numPr>
                <w:ilvl w:val="1"/>
                <w:numId w:val="91"/>
              </w:numPr>
              <w:shd w:val="clear" w:color="auto" w:fill="FFFFFF"/>
              <w:ind w:left="661"/>
              <w:rPr>
                <w:rFonts w:cs="Arial"/>
                <w:noProof/>
                <w:sz w:val="20"/>
                <w:lang w:val="es-ES"/>
              </w:rPr>
            </w:pPr>
            <w:r w:rsidRPr="008778CA">
              <w:rPr>
                <w:rFonts w:cs="Arial"/>
                <w:noProof/>
                <w:sz w:val="20"/>
                <w:u w:val="single"/>
                <w:lang w:val="es-ES"/>
              </w:rPr>
              <w:t>Documentación acreditativa</w:t>
            </w:r>
            <w:r w:rsidRPr="008778CA">
              <w:rPr>
                <w:rFonts w:cs="Arial"/>
                <w:noProof/>
                <w:sz w:val="20"/>
                <w:lang w:val="es-ES"/>
              </w:rPr>
              <w:t xml:space="preserve"> de que el adjudicatario </w:t>
            </w:r>
            <w:r w:rsidRPr="008778CA">
              <w:rPr>
                <w:rFonts w:cs="Arial"/>
                <w:noProof/>
                <w:sz w:val="20"/>
                <w:u w:val="single"/>
                <w:lang w:val="es-ES"/>
              </w:rPr>
              <w:t>dispone de los medios materiales y personales que específicamente deba adscribir</w:t>
            </w:r>
            <w:r w:rsidRPr="008778CA">
              <w:rPr>
                <w:rFonts w:cs="Arial"/>
                <w:noProof/>
                <w:sz w:val="20"/>
                <w:lang w:val="es-ES"/>
              </w:rPr>
              <w:t xml:space="preserve"> a la ejecución del contrato</w:t>
            </w:r>
          </w:p>
          <w:p w14:paraId="195637FC" w14:textId="77777777" w:rsidR="00CF7A33" w:rsidRPr="008778CA" w:rsidRDefault="00CF7A33" w:rsidP="008778CA">
            <w:pPr>
              <w:rPr>
                <w:rFonts w:cs="Arial"/>
                <w:b/>
                <w:noProof/>
                <w:sz w:val="20"/>
                <w:lang w:val="es-ES"/>
              </w:rPr>
            </w:pPr>
          </w:p>
        </w:tc>
      </w:tr>
      <w:tr w:rsidR="008778CA" w:rsidRPr="008778CA" w14:paraId="1C9846F9" w14:textId="77777777" w:rsidTr="008778CA">
        <w:tc>
          <w:tcPr>
            <w:tcW w:w="4169" w:type="dxa"/>
          </w:tcPr>
          <w:p w14:paraId="0E114517" w14:textId="553672FF" w:rsidR="00CF7A33" w:rsidRPr="008778CA" w:rsidRDefault="00CF7A33" w:rsidP="008778CA">
            <w:pPr>
              <w:ind w:left="663"/>
              <w:rPr>
                <w:rFonts w:cs="Arial"/>
                <w:sz w:val="20"/>
                <w:lang w:val="eu-ES" w:eastAsia="es-ES_tradnl"/>
              </w:rPr>
            </w:pPr>
            <w:proofErr w:type="spellStart"/>
            <w:r w:rsidRPr="008778CA">
              <w:rPr>
                <w:rFonts w:cs="Arial"/>
                <w:sz w:val="20"/>
              </w:rPr>
              <w:t>Adierazitako</w:t>
            </w:r>
            <w:proofErr w:type="spellEnd"/>
            <w:r w:rsidRPr="008778CA">
              <w:rPr>
                <w:rFonts w:cs="Arial"/>
                <w:sz w:val="20"/>
              </w:rPr>
              <w:t xml:space="preserve"> </w:t>
            </w:r>
            <w:proofErr w:type="spellStart"/>
            <w:r w:rsidRPr="008778CA">
              <w:rPr>
                <w:rFonts w:cs="Arial"/>
                <w:sz w:val="20"/>
              </w:rPr>
              <w:t>epean</w:t>
            </w:r>
            <w:proofErr w:type="spellEnd"/>
            <w:r w:rsidRPr="008778CA">
              <w:rPr>
                <w:rFonts w:cs="Arial"/>
                <w:sz w:val="20"/>
              </w:rPr>
              <w:t xml:space="preserve"> </w:t>
            </w:r>
            <w:proofErr w:type="spellStart"/>
            <w:r w:rsidRPr="008778CA">
              <w:rPr>
                <w:rFonts w:cs="Arial"/>
                <w:sz w:val="20"/>
              </w:rPr>
              <w:t>ez</w:t>
            </w:r>
            <w:proofErr w:type="spellEnd"/>
            <w:r w:rsidRPr="008778CA">
              <w:rPr>
                <w:rFonts w:cs="Arial"/>
                <w:sz w:val="20"/>
              </w:rPr>
              <w:t xml:space="preserve"> </w:t>
            </w:r>
            <w:proofErr w:type="spellStart"/>
            <w:r w:rsidRPr="008778CA">
              <w:rPr>
                <w:rFonts w:cs="Arial"/>
                <w:sz w:val="20"/>
              </w:rPr>
              <w:t>baditu</w:t>
            </w:r>
            <w:proofErr w:type="spellEnd"/>
            <w:r w:rsidRPr="008778CA">
              <w:rPr>
                <w:rFonts w:cs="Arial"/>
                <w:sz w:val="20"/>
              </w:rPr>
              <w:t xml:space="preserve"> </w:t>
            </w:r>
            <w:proofErr w:type="spellStart"/>
            <w:r w:rsidRPr="008778CA">
              <w:rPr>
                <w:rFonts w:cs="Arial"/>
                <w:sz w:val="20"/>
              </w:rPr>
              <w:t>eskatutako</w:t>
            </w:r>
            <w:proofErr w:type="spellEnd"/>
            <w:r w:rsidRPr="008778CA">
              <w:rPr>
                <w:rFonts w:cs="Arial"/>
                <w:sz w:val="20"/>
              </w:rPr>
              <w:t xml:space="preserve"> </w:t>
            </w:r>
            <w:proofErr w:type="spellStart"/>
            <w:r w:rsidRPr="008778CA">
              <w:rPr>
                <w:rFonts w:cs="Arial"/>
                <w:sz w:val="20"/>
              </w:rPr>
              <w:t>agiriak</w:t>
            </w:r>
            <w:proofErr w:type="spellEnd"/>
            <w:r w:rsidRPr="008778CA">
              <w:rPr>
                <w:rFonts w:cs="Arial"/>
                <w:sz w:val="20"/>
              </w:rPr>
              <w:t xml:space="preserve"> </w:t>
            </w:r>
            <w:proofErr w:type="spellStart"/>
            <w:r w:rsidRPr="008778CA">
              <w:rPr>
                <w:rFonts w:cs="Arial"/>
                <w:sz w:val="20"/>
              </w:rPr>
              <w:t>aurkezten</w:t>
            </w:r>
            <w:proofErr w:type="spellEnd"/>
            <w:r w:rsidRPr="008778CA">
              <w:rPr>
                <w:rFonts w:cs="Arial"/>
                <w:sz w:val="20"/>
              </w:rPr>
              <w:t xml:space="preserve">, </w:t>
            </w:r>
            <w:proofErr w:type="spellStart"/>
            <w:r w:rsidRPr="008778CA">
              <w:rPr>
                <w:rFonts w:cs="Arial"/>
                <w:sz w:val="20"/>
              </w:rPr>
              <w:t>bere</w:t>
            </w:r>
            <w:proofErr w:type="spellEnd"/>
            <w:r w:rsidRPr="008778CA">
              <w:rPr>
                <w:rFonts w:cs="Arial"/>
                <w:sz w:val="20"/>
              </w:rPr>
              <w:t xml:space="preserve"> </w:t>
            </w:r>
            <w:proofErr w:type="spellStart"/>
            <w:r w:rsidRPr="008778CA">
              <w:rPr>
                <w:rFonts w:cs="Arial"/>
                <w:sz w:val="20"/>
              </w:rPr>
              <w:t>eskaintza</w:t>
            </w:r>
            <w:proofErr w:type="spellEnd"/>
            <w:r w:rsidRPr="008778CA">
              <w:rPr>
                <w:rFonts w:cs="Arial"/>
                <w:sz w:val="20"/>
              </w:rPr>
              <w:t xml:space="preserve"> </w:t>
            </w:r>
            <w:proofErr w:type="spellStart"/>
            <w:r w:rsidRPr="008778CA">
              <w:rPr>
                <w:rFonts w:cs="Arial"/>
                <w:sz w:val="20"/>
              </w:rPr>
              <w:t>kendu</w:t>
            </w:r>
            <w:proofErr w:type="spellEnd"/>
            <w:r w:rsidRPr="008778CA">
              <w:rPr>
                <w:rFonts w:cs="Arial"/>
                <w:sz w:val="20"/>
              </w:rPr>
              <w:t xml:space="preserve"> </w:t>
            </w:r>
            <w:proofErr w:type="spellStart"/>
            <w:r w:rsidRPr="008778CA">
              <w:rPr>
                <w:rFonts w:cs="Arial"/>
                <w:sz w:val="20"/>
              </w:rPr>
              <w:t>egin</w:t>
            </w:r>
            <w:proofErr w:type="spellEnd"/>
            <w:r w:rsidRPr="008778CA">
              <w:rPr>
                <w:rFonts w:cs="Arial"/>
                <w:sz w:val="20"/>
              </w:rPr>
              <w:t xml:space="preserve"> duela </w:t>
            </w:r>
            <w:proofErr w:type="spellStart"/>
            <w:r w:rsidRPr="008778CA">
              <w:rPr>
                <w:rFonts w:cs="Arial"/>
                <w:sz w:val="20"/>
              </w:rPr>
              <w:t>ulertuko</w:t>
            </w:r>
            <w:proofErr w:type="spellEnd"/>
            <w:r w:rsidRPr="008778CA">
              <w:rPr>
                <w:rFonts w:cs="Arial"/>
                <w:sz w:val="20"/>
              </w:rPr>
              <w:t xml:space="preserve"> da eta </w:t>
            </w:r>
            <w:proofErr w:type="spellStart"/>
            <w:r w:rsidRPr="008778CA">
              <w:rPr>
                <w:rFonts w:cs="Arial"/>
                <w:sz w:val="20"/>
              </w:rPr>
              <w:t>puntuazioaren</w:t>
            </w:r>
            <w:proofErr w:type="spellEnd"/>
            <w:r w:rsidRPr="008778CA">
              <w:rPr>
                <w:rFonts w:cs="Arial"/>
                <w:sz w:val="20"/>
              </w:rPr>
              <w:t xml:space="preserve"> </w:t>
            </w:r>
            <w:proofErr w:type="spellStart"/>
            <w:r w:rsidRPr="008778CA">
              <w:rPr>
                <w:rFonts w:cs="Arial"/>
                <w:sz w:val="20"/>
              </w:rPr>
              <w:t>bidez</w:t>
            </w:r>
            <w:proofErr w:type="spellEnd"/>
            <w:r w:rsidRPr="008778CA">
              <w:rPr>
                <w:rFonts w:cs="Arial"/>
                <w:sz w:val="20"/>
              </w:rPr>
              <w:t xml:space="preserve"> </w:t>
            </w:r>
            <w:proofErr w:type="spellStart"/>
            <w:r w:rsidRPr="008778CA">
              <w:rPr>
                <w:rFonts w:cs="Arial"/>
                <w:sz w:val="20"/>
              </w:rPr>
              <w:t>hurrengo</w:t>
            </w:r>
            <w:proofErr w:type="spellEnd"/>
            <w:r w:rsidRPr="008778CA">
              <w:rPr>
                <w:rFonts w:cs="Arial"/>
                <w:sz w:val="20"/>
              </w:rPr>
              <w:t xml:space="preserve"> </w:t>
            </w:r>
            <w:proofErr w:type="spellStart"/>
            <w:r w:rsidRPr="008778CA">
              <w:rPr>
                <w:rFonts w:cs="Arial"/>
                <w:sz w:val="20"/>
              </w:rPr>
              <w:t>hautagaiaren</w:t>
            </w:r>
            <w:proofErr w:type="spellEnd"/>
            <w:r w:rsidRPr="008778CA">
              <w:rPr>
                <w:rFonts w:cs="Arial"/>
                <w:sz w:val="20"/>
              </w:rPr>
              <w:t xml:space="preserve"> </w:t>
            </w:r>
            <w:proofErr w:type="spellStart"/>
            <w:r w:rsidRPr="008778CA">
              <w:rPr>
                <w:rFonts w:cs="Arial"/>
                <w:sz w:val="20"/>
              </w:rPr>
              <w:t>aldeko</w:t>
            </w:r>
            <w:proofErr w:type="spellEnd"/>
            <w:r w:rsidRPr="008778CA">
              <w:rPr>
                <w:rFonts w:cs="Arial"/>
                <w:sz w:val="20"/>
              </w:rPr>
              <w:t xml:space="preserve"> </w:t>
            </w:r>
            <w:proofErr w:type="spellStart"/>
            <w:r w:rsidRPr="008778CA">
              <w:rPr>
                <w:rFonts w:cs="Arial"/>
                <w:sz w:val="20"/>
              </w:rPr>
              <w:t>proposamena</w:t>
            </w:r>
            <w:proofErr w:type="spellEnd"/>
            <w:r w:rsidRPr="008778CA">
              <w:rPr>
                <w:rFonts w:cs="Arial"/>
                <w:sz w:val="20"/>
              </w:rPr>
              <w:t xml:space="preserve"> </w:t>
            </w:r>
            <w:proofErr w:type="spellStart"/>
            <w:r w:rsidRPr="008778CA">
              <w:rPr>
                <w:rFonts w:cs="Arial"/>
                <w:sz w:val="20"/>
              </w:rPr>
              <w:t>egingo</w:t>
            </w:r>
            <w:proofErr w:type="spellEnd"/>
            <w:r w:rsidRPr="008778CA">
              <w:rPr>
                <w:rFonts w:cs="Arial"/>
                <w:sz w:val="20"/>
              </w:rPr>
              <w:t xml:space="preserve"> da eta </w:t>
            </w:r>
            <w:proofErr w:type="spellStart"/>
            <w:r w:rsidRPr="008778CA">
              <w:rPr>
                <w:rFonts w:cs="Arial"/>
                <w:sz w:val="20"/>
              </w:rPr>
              <w:t>horri</w:t>
            </w:r>
            <w:proofErr w:type="spellEnd"/>
            <w:r w:rsidRPr="008778CA">
              <w:rPr>
                <w:rFonts w:cs="Arial"/>
                <w:sz w:val="20"/>
              </w:rPr>
              <w:t xml:space="preserve">  </w:t>
            </w:r>
            <w:proofErr w:type="spellStart"/>
            <w:r w:rsidRPr="008778CA">
              <w:rPr>
                <w:rFonts w:cs="Arial"/>
                <w:sz w:val="20"/>
              </w:rPr>
              <w:t>behin</w:t>
            </w:r>
            <w:proofErr w:type="spellEnd"/>
            <w:r w:rsidRPr="008778CA">
              <w:rPr>
                <w:rFonts w:cs="Arial"/>
                <w:sz w:val="20"/>
              </w:rPr>
              <w:t xml:space="preserve"> </w:t>
            </w:r>
            <w:proofErr w:type="spellStart"/>
            <w:r w:rsidRPr="008778CA">
              <w:rPr>
                <w:rFonts w:cs="Arial"/>
                <w:sz w:val="20"/>
              </w:rPr>
              <w:t>betiko</w:t>
            </w:r>
            <w:proofErr w:type="spellEnd"/>
            <w:r w:rsidRPr="008778CA">
              <w:rPr>
                <w:rFonts w:cs="Arial"/>
                <w:sz w:val="20"/>
              </w:rPr>
              <w:t xml:space="preserve"> </w:t>
            </w:r>
            <w:proofErr w:type="spellStart"/>
            <w:r w:rsidRPr="008778CA">
              <w:rPr>
                <w:rFonts w:cs="Arial"/>
                <w:sz w:val="20"/>
              </w:rPr>
              <w:t>bermea</w:t>
            </w:r>
            <w:proofErr w:type="spellEnd"/>
            <w:r w:rsidRPr="008778CA">
              <w:rPr>
                <w:rFonts w:cs="Arial"/>
                <w:sz w:val="20"/>
              </w:rPr>
              <w:t xml:space="preserve"> </w:t>
            </w:r>
            <w:proofErr w:type="spellStart"/>
            <w:r w:rsidRPr="008778CA">
              <w:rPr>
                <w:rFonts w:cs="Arial"/>
                <w:sz w:val="20"/>
              </w:rPr>
              <w:t>eratzeko</w:t>
            </w:r>
            <w:proofErr w:type="spellEnd"/>
            <w:r w:rsidRPr="008778CA">
              <w:rPr>
                <w:rFonts w:cs="Arial"/>
                <w:sz w:val="20"/>
              </w:rPr>
              <w:t xml:space="preserve"> </w:t>
            </w:r>
            <w:proofErr w:type="spellStart"/>
            <w:r w:rsidRPr="008778CA">
              <w:rPr>
                <w:rFonts w:cs="Arial"/>
                <w:sz w:val="20"/>
              </w:rPr>
              <w:t>dagokion</w:t>
            </w:r>
            <w:proofErr w:type="spellEnd"/>
            <w:r w:rsidRPr="008778CA">
              <w:rPr>
                <w:rFonts w:cs="Arial"/>
                <w:sz w:val="20"/>
              </w:rPr>
              <w:t xml:space="preserve"> </w:t>
            </w:r>
            <w:proofErr w:type="spellStart"/>
            <w:r w:rsidRPr="008778CA">
              <w:rPr>
                <w:rFonts w:cs="Arial"/>
                <w:sz w:val="20"/>
              </w:rPr>
              <w:t>epea</w:t>
            </w:r>
            <w:proofErr w:type="spellEnd"/>
            <w:r w:rsidRPr="008778CA">
              <w:rPr>
                <w:rFonts w:cs="Arial"/>
                <w:sz w:val="20"/>
              </w:rPr>
              <w:t xml:space="preserve"> </w:t>
            </w:r>
            <w:proofErr w:type="spellStart"/>
            <w:r w:rsidRPr="008778CA">
              <w:rPr>
                <w:rFonts w:cs="Arial"/>
                <w:sz w:val="20"/>
              </w:rPr>
              <w:t>emango</w:t>
            </w:r>
            <w:proofErr w:type="spellEnd"/>
            <w:r w:rsidRPr="008778CA">
              <w:rPr>
                <w:rFonts w:cs="Arial"/>
                <w:sz w:val="20"/>
              </w:rPr>
              <w:t xml:space="preserve"> </w:t>
            </w:r>
            <w:proofErr w:type="spellStart"/>
            <w:r w:rsidRPr="008778CA">
              <w:rPr>
                <w:rFonts w:cs="Arial"/>
                <w:sz w:val="20"/>
              </w:rPr>
              <w:t>zaio</w:t>
            </w:r>
            <w:proofErr w:type="spellEnd"/>
            <w:r w:rsidRPr="008778CA">
              <w:rPr>
                <w:rFonts w:cs="Arial"/>
                <w:sz w:val="20"/>
              </w:rPr>
              <w:t>.</w:t>
            </w:r>
          </w:p>
          <w:p w14:paraId="47942A51" w14:textId="77777777" w:rsidR="00CF7A33" w:rsidRPr="008778CA" w:rsidRDefault="00CF7A33" w:rsidP="008778CA">
            <w:pPr>
              <w:ind w:left="676"/>
              <w:rPr>
                <w:rFonts w:cs="Arial"/>
                <w:sz w:val="20"/>
                <w:lang w:val="eu-ES"/>
              </w:rPr>
            </w:pPr>
          </w:p>
        </w:tc>
        <w:tc>
          <w:tcPr>
            <w:tcW w:w="652" w:type="dxa"/>
            <w:gridSpan w:val="2"/>
          </w:tcPr>
          <w:p w14:paraId="1A2850A7" w14:textId="77777777" w:rsidR="00CF7A33" w:rsidRPr="008778CA" w:rsidRDefault="00CF7A33" w:rsidP="008778CA">
            <w:pPr>
              <w:ind w:right="-456"/>
              <w:rPr>
                <w:rFonts w:cs="Arial"/>
                <w:sz w:val="20"/>
                <w:highlight w:val="darkGreen"/>
                <w:lang w:val="eu-ES"/>
              </w:rPr>
            </w:pPr>
          </w:p>
        </w:tc>
        <w:tc>
          <w:tcPr>
            <w:tcW w:w="4273" w:type="dxa"/>
            <w:gridSpan w:val="2"/>
          </w:tcPr>
          <w:p w14:paraId="17AAC760" w14:textId="77777777" w:rsidR="00CF7A33" w:rsidRPr="008778CA" w:rsidRDefault="00CF7A33" w:rsidP="008778CA">
            <w:pPr>
              <w:ind w:left="661"/>
              <w:rPr>
                <w:rFonts w:cs="Arial"/>
                <w:bCs/>
                <w:sz w:val="20"/>
                <w:lang w:eastAsia="es-ES_tradnl"/>
              </w:rPr>
            </w:pPr>
            <w:r w:rsidRPr="008778CA">
              <w:rPr>
                <w:rFonts w:cs="Arial"/>
                <w:noProof/>
                <w:sz w:val="20"/>
                <w:lang w:val="es-ES"/>
              </w:rPr>
              <w:t xml:space="preserve">En el supuesto de que en el plazo indicado anteriormente no se aporte la documentación solicitada se entenderá que ha retirado su oferta y </w:t>
            </w:r>
            <w:r w:rsidRPr="008778CA">
              <w:rPr>
                <w:rFonts w:cs="Arial"/>
                <w:bCs/>
                <w:sz w:val="20"/>
                <w:lang w:eastAsia="es-ES_tradnl"/>
              </w:rPr>
              <w:t>se efectuará propuesta de adjudicación a favor del siguiente candidato en puntuación al que se le otorgará el correspondiente plazo para constituir la citada garantía definitiva.</w:t>
            </w:r>
          </w:p>
          <w:p w14:paraId="0DAF63E7" w14:textId="77777777" w:rsidR="00CF7A33" w:rsidRPr="008778CA" w:rsidRDefault="00CF7A33" w:rsidP="008778CA">
            <w:pPr>
              <w:ind w:left="661"/>
              <w:rPr>
                <w:rFonts w:cs="Arial"/>
                <w:noProof/>
                <w:sz w:val="20"/>
              </w:rPr>
            </w:pPr>
          </w:p>
        </w:tc>
      </w:tr>
      <w:tr w:rsidR="008778CA" w:rsidRPr="008778CA" w14:paraId="30AE0B60" w14:textId="77777777" w:rsidTr="008778CA">
        <w:tc>
          <w:tcPr>
            <w:tcW w:w="4169" w:type="dxa"/>
          </w:tcPr>
          <w:p w14:paraId="064A99B9" w14:textId="6786AC3E" w:rsidR="00CF7A33" w:rsidRPr="008778CA" w:rsidRDefault="00CF7A33" w:rsidP="008778CA">
            <w:pPr>
              <w:numPr>
                <w:ilvl w:val="0"/>
                <w:numId w:val="90"/>
              </w:numPr>
              <w:rPr>
                <w:rFonts w:cs="Arial"/>
                <w:b/>
                <w:sz w:val="20"/>
                <w:lang w:val="eu-ES"/>
              </w:rPr>
            </w:pPr>
            <w:r w:rsidRPr="008778CA">
              <w:rPr>
                <w:rFonts w:cs="Arial"/>
                <w:b/>
                <w:sz w:val="20"/>
                <w:lang w:val="eu-ES"/>
              </w:rPr>
              <w:t xml:space="preserve">ADJUDIKAZIOA.- </w:t>
            </w:r>
            <w:r w:rsidRPr="008778CA">
              <w:rPr>
                <w:rFonts w:cs="Arial"/>
                <w:sz w:val="20"/>
                <w:lang w:val="eu-ES"/>
              </w:rPr>
              <w:t xml:space="preserve">Kontratazio-organoak egingo du </w:t>
            </w:r>
            <w:r w:rsidRPr="008778CA">
              <w:rPr>
                <w:rFonts w:cs="Arial"/>
                <w:b/>
                <w:sz w:val="20"/>
                <w:lang w:val="eu-ES"/>
              </w:rPr>
              <w:t>5 laneguneko</w:t>
            </w:r>
            <w:r w:rsidRPr="008778CA">
              <w:rPr>
                <w:rFonts w:cs="Arial"/>
                <w:sz w:val="20"/>
                <w:lang w:val="eu-ES"/>
              </w:rPr>
              <w:t xml:space="preserve"> epean, dokumentazioa jasotzen denetik zenbatzen hasita (150-3 art.).</w:t>
            </w:r>
          </w:p>
          <w:p w14:paraId="2772E740" w14:textId="77777777" w:rsidR="00CF7A33" w:rsidRPr="008778CA" w:rsidRDefault="00CF7A33" w:rsidP="008778CA">
            <w:pPr>
              <w:ind w:left="1068"/>
              <w:rPr>
                <w:rFonts w:cs="Arial"/>
                <w:b/>
                <w:sz w:val="20"/>
                <w:lang w:val="eu-ES"/>
              </w:rPr>
            </w:pPr>
          </w:p>
        </w:tc>
        <w:tc>
          <w:tcPr>
            <w:tcW w:w="652" w:type="dxa"/>
            <w:gridSpan w:val="2"/>
          </w:tcPr>
          <w:p w14:paraId="7E1E5305" w14:textId="77777777" w:rsidR="00CF7A33" w:rsidRPr="008778CA" w:rsidRDefault="00CF7A33" w:rsidP="008778CA">
            <w:pPr>
              <w:ind w:right="-456"/>
              <w:rPr>
                <w:rFonts w:cs="Arial"/>
                <w:sz w:val="20"/>
                <w:highlight w:val="darkGreen"/>
                <w:lang w:val="eu-ES"/>
              </w:rPr>
            </w:pPr>
          </w:p>
        </w:tc>
        <w:tc>
          <w:tcPr>
            <w:tcW w:w="4273" w:type="dxa"/>
            <w:gridSpan w:val="2"/>
          </w:tcPr>
          <w:p w14:paraId="12F734B7" w14:textId="3963ABC4" w:rsidR="00CF7A33" w:rsidRPr="008778CA" w:rsidRDefault="00CF7A33" w:rsidP="008778CA">
            <w:pPr>
              <w:numPr>
                <w:ilvl w:val="0"/>
                <w:numId w:val="91"/>
              </w:numPr>
              <w:rPr>
                <w:rFonts w:cs="Arial"/>
                <w:noProof/>
                <w:sz w:val="20"/>
                <w:lang w:val="es-ES"/>
              </w:rPr>
            </w:pPr>
            <w:r w:rsidRPr="008778CA">
              <w:rPr>
                <w:rFonts w:cs="Arial"/>
                <w:b/>
                <w:noProof/>
                <w:sz w:val="20"/>
                <w:lang w:val="es-ES"/>
              </w:rPr>
              <w:t>ADJUDICACIÓN -</w:t>
            </w:r>
            <w:r w:rsidR="009E2253" w:rsidRPr="008778CA">
              <w:rPr>
                <w:rFonts w:cs="Arial"/>
                <w:noProof/>
                <w:sz w:val="20"/>
                <w:lang w:val="es-ES"/>
              </w:rPr>
              <w:t xml:space="preserve"> </w:t>
            </w:r>
            <w:r w:rsidRPr="008778CA">
              <w:rPr>
                <w:rFonts w:cs="Arial"/>
                <w:noProof/>
                <w:sz w:val="20"/>
                <w:lang w:val="es-ES"/>
              </w:rPr>
              <w:t>Se efectuará por el órgano de contratación en el plazo</w:t>
            </w:r>
            <w:r w:rsidRPr="008778CA">
              <w:rPr>
                <w:rFonts w:cs="Arial"/>
                <w:b/>
                <w:noProof/>
                <w:sz w:val="20"/>
                <w:lang w:val="es-ES"/>
              </w:rPr>
              <w:t xml:space="preserve"> de 5 días hábiles, </w:t>
            </w:r>
            <w:r w:rsidRPr="008778CA">
              <w:rPr>
                <w:rFonts w:cs="Arial"/>
                <w:noProof/>
                <w:sz w:val="20"/>
                <w:lang w:val="es-ES"/>
              </w:rPr>
              <w:t>contados a partir de la recepción de la documentación (art 150-3</w:t>
            </w:r>
            <w:r w:rsidR="009E2253" w:rsidRPr="008778CA">
              <w:rPr>
                <w:rFonts w:cs="Arial"/>
                <w:noProof/>
                <w:sz w:val="20"/>
                <w:lang w:val="es-ES"/>
              </w:rPr>
              <w:t>)</w:t>
            </w:r>
          </w:p>
        </w:tc>
      </w:tr>
      <w:tr w:rsidR="008778CA" w:rsidRPr="008778CA" w14:paraId="56EDEDBE" w14:textId="77777777" w:rsidTr="008778CA">
        <w:tc>
          <w:tcPr>
            <w:tcW w:w="4169" w:type="dxa"/>
          </w:tcPr>
          <w:p w14:paraId="1FF732E0" w14:textId="77777777" w:rsidR="00CF7A33" w:rsidRPr="008778CA" w:rsidRDefault="00CF7A33" w:rsidP="008778CA">
            <w:pPr>
              <w:rPr>
                <w:rFonts w:cs="Arial"/>
                <w:b/>
                <w:sz w:val="20"/>
                <w:lang w:val="eu-ES"/>
              </w:rPr>
            </w:pPr>
          </w:p>
          <w:p w14:paraId="69677C69" w14:textId="77777777" w:rsidR="00CF7A33" w:rsidRPr="008778CA" w:rsidRDefault="00CF7A33" w:rsidP="008778CA">
            <w:pPr>
              <w:numPr>
                <w:ilvl w:val="0"/>
                <w:numId w:val="90"/>
              </w:numPr>
              <w:rPr>
                <w:rFonts w:cs="Arial"/>
                <w:b/>
                <w:sz w:val="20"/>
                <w:lang w:val="eu-ES"/>
              </w:rPr>
            </w:pPr>
            <w:r w:rsidRPr="008778CA">
              <w:rPr>
                <w:rFonts w:cs="Arial"/>
                <w:b/>
                <w:sz w:val="20"/>
                <w:lang w:val="eu-ES"/>
              </w:rPr>
              <w:t>Adjudikazioa</w:t>
            </w:r>
            <w:r w:rsidRPr="008778CA">
              <w:rPr>
                <w:rFonts w:cs="Arial"/>
                <w:sz w:val="20"/>
                <w:lang w:val="eu-ES"/>
              </w:rPr>
              <w:t xml:space="preserve"> kontratugilearen profilean </w:t>
            </w:r>
            <w:r w:rsidRPr="008778CA">
              <w:rPr>
                <w:rFonts w:cs="Arial"/>
                <w:b/>
                <w:sz w:val="20"/>
                <w:lang w:val="eu-ES"/>
              </w:rPr>
              <w:t>argitaratzea</w:t>
            </w:r>
            <w:r w:rsidRPr="008778CA">
              <w:rPr>
                <w:rFonts w:cs="Arial"/>
                <w:sz w:val="20"/>
                <w:lang w:val="eu-ES"/>
              </w:rPr>
              <w:t>.</w:t>
            </w:r>
          </w:p>
          <w:p w14:paraId="421CBB76" w14:textId="77777777" w:rsidR="00CF7A33" w:rsidRPr="008778CA" w:rsidRDefault="00CF7A33" w:rsidP="008778CA">
            <w:pPr>
              <w:ind w:left="360"/>
              <w:rPr>
                <w:rFonts w:cs="Arial"/>
                <w:b/>
                <w:sz w:val="20"/>
                <w:lang w:val="eu-ES"/>
              </w:rPr>
            </w:pPr>
          </w:p>
          <w:p w14:paraId="6350663F" w14:textId="77777777" w:rsidR="00CF7A33" w:rsidRPr="008778CA" w:rsidRDefault="00CF7A33" w:rsidP="008778CA">
            <w:pPr>
              <w:numPr>
                <w:ilvl w:val="0"/>
                <w:numId w:val="90"/>
              </w:numPr>
              <w:rPr>
                <w:rFonts w:cs="Arial"/>
                <w:b/>
                <w:sz w:val="20"/>
                <w:lang w:val="eu-ES"/>
              </w:rPr>
            </w:pPr>
            <w:r w:rsidRPr="008778CA">
              <w:rPr>
                <w:rFonts w:cs="Arial"/>
                <w:b/>
                <w:sz w:val="20"/>
                <w:lang w:val="eu-ES"/>
              </w:rPr>
              <w:t>Kontratua formalizatu aurreko betebeharrak.</w:t>
            </w:r>
          </w:p>
          <w:p w14:paraId="1E6F6A90" w14:textId="77777777" w:rsidR="00CF7A33" w:rsidRPr="008778CA" w:rsidRDefault="00CF7A33" w:rsidP="008778CA">
            <w:pPr>
              <w:numPr>
                <w:ilvl w:val="0"/>
                <w:numId w:val="36"/>
              </w:numPr>
              <w:autoSpaceDE w:val="0"/>
              <w:autoSpaceDN w:val="0"/>
              <w:adjustRightInd w:val="0"/>
              <w:rPr>
                <w:rFonts w:cs="Arial"/>
                <w:sz w:val="20"/>
                <w:lang w:val="eu-ES"/>
              </w:rPr>
            </w:pPr>
            <w:r w:rsidRPr="008778CA">
              <w:rPr>
                <w:rFonts w:cs="Arial"/>
                <w:sz w:val="20"/>
                <w:lang w:val="eu-ES"/>
              </w:rPr>
              <w:lastRenderedPageBreak/>
              <w:t>Adjudikazioduna Aldi Baterako Enpresen Elkarte bat bada, hori gauzatzeko eskritura publikoa.</w:t>
            </w:r>
          </w:p>
          <w:p w14:paraId="3357CA77" w14:textId="77777777" w:rsidR="00CF7A33" w:rsidRPr="008778CA" w:rsidRDefault="00CF7A33" w:rsidP="008778CA">
            <w:pPr>
              <w:numPr>
                <w:ilvl w:val="0"/>
                <w:numId w:val="36"/>
              </w:numPr>
              <w:autoSpaceDE w:val="0"/>
              <w:autoSpaceDN w:val="0"/>
              <w:adjustRightInd w:val="0"/>
              <w:rPr>
                <w:rFonts w:cs="Arial"/>
                <w:sz w:val="20"/>
                <w:lang w:val="eu-ES"/>
              </w:rPr>
            </w:pPr>
            <w:r w:rsidRPr="008778CA">
              <w:rPr>
                <w:rFonts w:cs="Arial"/>
                <w:sz w:val="20"/>
                <w:lang w:val="eu-ES"/>
              </w:rPr>
              <w:t xml:space="preserve">Aseguru-etxearen ziurtagiria, hurrengo klausulan aurreikusitako </w:t>
            </w:r>
            <w:r w:rsidRPr="008778CA">
              <w:rPr>
                <w:rFonts w:cs="Arial"/>
                <w:sz w:val="20"/>
                <w:u w:val="single"/>
                <w:lang w:val="eu-ES"/>
              </w:rPr>
              <w:t>aseguru-polizen</w:t>
            </w:r>
            <w:r w:rsidRPr="008778CA">
              <w:rPr>
                <w:rFonts w:cs="Arial"/>
                <w:sz w:val="20"/>
                <w:lang w:val="eu-ES"/>
              </w:rPr>
              <w:t xml:space="preserve"> baldintza bete dela eta </w:t>
            </w:r>
            <w:r w:rsidRPr="008778CA">
              <w:rPr>
                <w:rFonts w:cs="Arial"/>
                <w:sz w:val="20"/>
                <w:u w:val="single"/>
                <w:lang w:val="eu-ES"/>
              </w:rPr>
              <w:t>primaren ordainketa</w:t>
            </w:r>
            <w:r w:rsidRPr="008778CA">
              <w:rPr>
                <w:rFonts w:cs="Arial"/>
                <w:sz w:val="20"/>
                <w:lang w:val="eu-ES"/>
              </w:rPr>
              <w:t xml:space="preserve"> egunean dagoela egiaztatzen duena.</w:t>
            </w:r>
          </w:p>
          <w:p w14:paraId="49FEFAE4" w14:textId="77777777" w:rsidR="00CF7A33" w:rsidRPr="008778CA" w:rsidRDefault="00CF7A33" w:rsidP="008778CA">
            <w:pPr>
              <w:rPr>
                <w:rFonts w:cs="Arial"/>
                <w:b/>
                <w:sz w:val="20"/>
                <w:lang w:val="eu-ES"/>
              </w:rPr>
            </w:pPr>
          </w:p>
        </w:tc>
        <w:tc>
          <w:tcPr>
            <w:tcW w:w="652" w:type="dxa"/>
            <w:gridSpan w:val="2"/>
          </w:tcPr>
          <w:p w14:paraId="55EBD77E" w14:textId="77777777" w:rsidR="00CF7A33" w:rsidRPr="008778CA" w:rsidRDefault="00CF7A33" w:rsidP="008778CA">
            <w:pPr>
              <w:ind w:right="-456"/>
              <w:rPr>
                <w:rFonts w:cs="Arial"/>
                <w:sz w:val="20"/>
                <w:highlight w:val="darkGreen"/>
                <w:lang w:val="eu-ES"/>
              </w:rPr>
            </w:pPr>
          </w:p>
        </w:tc>
        <w:tc>
          <w:tcPr>
            <w:tcW w:w="4273" w:type="dxa"/>
            <w:gridSpan w:val="2"/>
          </w:tcPr>
          <w:p w14:paraId="53B6CE5F" w14:textId="77777777" w:rsidR="00CF7A33" w:rsidRPr="008778CA" w:rsidRDefault="00CF7A33" w:rsidP="008778CA">
            <w:pPr>
              <w:rPr>
                <w:rFonts w:cs="Arial"/>
                <w:b/>
                <w:noProof/>
                <w:sz w:val="20"/>
                <w:lang w:val="eu-ES"/>
              </w:rPr>
            </w:pPr>
          </w:p>
          <w:p w14:paraId="2717E4EF" w14:textId="30DE1555" w:rsidR="00CF7A33" w:rsidRPr="008778CA" w:rsidRDefault="00CF7A33" w:rsidP="008778CA">
            <w:pPr>
              <w:numPr>
                <w:ilvl w:val="0"/>
                <w:numId w:val="91"/>
              </w:numPr>
              <w:rPr>
                <w:rFonts w:cs="Arial"/>
                <w:noProof/>
                <w:sz w:val="20"/>
                <w:lang w:val="es-ES"/>
              </w:rPr>
            </w:pPr>
            <w:r w:rsidRPr="008778CA">
              <w:rPr>
                <w:rFonts w:cs="Arial"/>
                <w:b/>
                <w:noProof/>
                <w:sz w:val="20"/>
                <w:lang w:val="es-ES"/>
              </w:rPr>
              <w:t>Publicación de la adjudicación</w:t>
            </w:r>
            <w:r w:rsidRPr="008778CA">
              <w:rPr>
                <w:rFonts w:cs="Arial"/>
                <w:noProof/>
                <w:sz w:val="20"/>
                <w:lang w:val="es-ES"/>
              </w:rPr>
              <w:t xml:space="preserve"> en el perfil del contratante</w:t>
            </w:r>
            <w:r w:rsidR="005E1CF3">
              <w:rPr>
                <w:rFonts w:cs="Arial"/>
                <w:noProof/>
                <w:sz w:val="20"/>
                <w:lang w:val="es-ES"/>
              </w:rPr>
              <w:t>.</w:t>
            </w:r>
          </w:p>
          <w:p w14:paraId="5AB6772B" w14:textId="77777777" w:rsidR="00CF7A33" w:rsidRPr="008778CA" w:rsidRDefault="00CF7A33" w:rsidP="008778CA">
            <w:pPr>
              <w:rPr>
                <w:rFonts w:cs="Arial"/>
                <w:b/>
                <w:noProof/>
                <w:sz w:val="20"/>
                <w:lang w:val="es-ES"/>
              </w:rPr>
            </w:pPr>
          </w:p>
          <w:p w14:paraId="25069E5D" w14:textId="3A3651F4" w:rsidR="00CF7A33" w:rsidRPr="008778CA" w:rsidRDefault="00CF7A33" w:rsidP="008778CA">
            <w:pPr>
              <w:numPr>
                <w:ilvl w:val="0"/>
                <w:numId w:val="91"/>
              </w:numPr>
              <w:rPr>
                <w:rFonts w:cs="Arial"/>
                <w:b/>
                <w:noProof/>
                <w:sz w:val="20"/>
                <w:lang w:val="es-ES"/>
              </w:rPr>
            </w:pPr>
            <w:r w:rsidRPr="008778CA">
              <w:rPr>
                <w:rFonts w:cs="Arial"/>
                <w:b/>
                <w:noProof/>
                <w:sz w:val="20"/>
                <w:lang w:val="es-ES"/>
              </w:rPr>
              <w:t xml:space="preserve">Obligaciones previas </w:t>
            </w:r>
            <w:r w:rsidR="005E1CF3">
              <w:rPr>
                <w:rFonts w:cs="Arial"/>
                <w:b/>
                <w:noProof/>
                <w:sz w:val="20"/>
                <w:lang w:val="es-ES"/>
              </w:rPr>
              <w:t>a la formalización del contrato.</w:t>
            </w:r>
          </w:p>
          <w:p w14:paraId="09F6254A" w14:textId="77777777" w:rsidR="00CF7A33" w:rsidRPr="008778CA" w:rsidRDefault="00CF7A33" w:rsidP="008778CA">
            <w:pPr>
              <w:numPr>
                <w:ilvl w:val="0"/>
                <w:numId w:val="36"/>
              </w:numPr>
              <w:autoSpaceDE w:val="0"/>
              <w:autoSpaceDN w:val="0"/>
              <w:adjustRightInd w:val="0"/>
              <w:rPr>
                <w:rFonts w:cs="Arial"/>
                <w:noProof/>
                <w:sz w:val="20"/>
                <w:lang w:val="es-ES"/>
              </w:rPr>
            </w:pPr>
            <w:r w:rsidRPr="008778CA">
              <w:rPr>
                <w:rFonts w:cs="Arial"/>
                <w:noProof/>
                <w:sz w:val="20"/>
                <w:lang w:val="es-ES"/>
              </w:rPr>
              <w:lastRenderedPageBreak/>
              <w:t>En el caso de que el adjudicatario sea una UTE escritura pública de formalización de la misma.</w:t>
            </w:r>
          </w:p>
          <w:p w14:paraId="1FB3FC97" w14:textId="1816ECA8" w:rsidR="00CF7A33" w:rsidRPr="008778CA" w:rsidRDefault="00CF7A33" w:rsidP="008778CA">
            <w:pPr>
              <w:numPr>
                <w:ilvl w:val="0"/>
                <w:numId w:val="36"/>
              </w:numPr>
              <w:autoSpaceDE w:val="0"/>
              <w:autoSpaceDN w:val="0"/>
              <w:adjustRightInd w:val="0"/>
              <w:rPr>
                <w:rFonts w:cs="Arial"/>
                <w:noProof/>
                <w:sz w:val="20"/>
                <w:u w:val="single"/>
                <w:lang w:val="es-ES"/>
              </w:rPr>
            </w:pPr>
            <w:r w:rsidRPr="008778CA">
              <w:rPr>
                <w:rFonts w:cs="Arial"/>
                <w:noProof/>
                <w:sz w:val="20"/>
                <w:lang w:val="es-ES"/>
              </w:rPr>
              <w:t xml:space="preserve">Certificado de la Entidad aseguradora que acredite el cumplimiento de las </w:t>
            </w:r>
            <w:r w:rsidRPr="008778CA">
              <w:rPr>
                <w:rFonts w:cs="Arial"/>
                <w:noProof/>
                <w:sz w:val="20"/>
                <w:u w:val="single"/>
                <w:lang w:val="es-ES"/>
              </w:rPr>
              <w:t>pólizas de seguro</w:t>
            </w:r>
            <w:r w:rsidRPr="008778CA">
              <w:rPr>
                <w:rFonts w:cs="Arial"/>
                <w:noProof/>
                <w:sz w:val="20"/>
                <w:lang w:val="es-ES"/>
              </w:rPr>
              <w:t xml:space="preserve"> previstas en la cláusula siguiente, así como encontrarse al corriente en el </w:t>
            </w:r>
            <w:r w:rsidRPr="008778CA">
              <w:rPr>
                <w:rFonts w:cs="Arial"/>
                <w:noProof/>
                <w:sz w:val="20"/>
                <w:u w:val="single"/>
                <w:lang w:val="es-ES"/>
              </w:rPr>
              <w:t xml:space="preserve">pago de la prima. </w:t>
            </w:r>
          </w:p>
        </w:tc>
      </w:tr>
      <w:tr w:rsidR="008778CA" w:rsidRPr="008778CA" w14:paraId="73CCB337" w14:textId="77777777" w:rsidTr="008778CA">
        <w:tc>
          <w:tcPr>
            <w:tcW w:w="4169" w:type="dxa"/>
          </w:tcPr>
          <w:p w14:paraId="00C67768" w14:textId="77777777" w:rsidR="00CF7A33" w:rsidRPr="008778CA" w:rsidRDefault="00CF7A33" w:rsidP="008778CA">
            <w:pPr>
              <w:rPr>
                <w:rFonts w:cs="Arial"/>
                <w:b/>
                <w:sz w:val="20"/>
                <w:lang w:val="eu-ES"/>
              </w:rPr>
            </w:pPr>
          </w:p>
          <w:p w14:paraId="58DF7B0A" w14:textId="77777777" w:rsidR="00CF7A33" w:rsidRPr="008778CA" w:rsidRDefault="00CF7A33" w:rsidP="008778CA">
            <w:pPr>
              <w:numPr>
                <w:ilvl w:val="0"/>
                <w:numId w:val="90"/>
              </w:numPr>
              <w:rPr>
                <w:rFonts w:cs="Arial"/>
                <w:sz w:val="20"/>
                <w:lang w:val="eu-ES"/>
              </w:rPr>
            </w:pPr>
            <w:r w:rsidRPr="008778CA">
              <w:rPr>
                <w:rFonts w:cs="Arial"/>
                <w:b/>
                <w:sz w:val="20"/>
                <w:lang w:val="eu-ES"/>
              </w:rPr>
              <w:t xml:space="preserve">KONTRATUA GAUZATZEA </w:t>
            </w:r>
            <w:r w:rsidRPr="008778CA">
              <w:rPr>
                <w:rFonts w:cs="Arial"/>
                <w:sz w:val="20"/>
                <w:lang w:val="eu-ES"/>
              </w:rPr>
              <w:t>(153. art.)</w:t>
            </w:r>
          </w:p>
          <w:p w14:paraId="1080198F" w14:textId="77777777" w:rsidR="00CF7A33" w:rsidRPr="008778CA" w:rsidRDefault="00CF7A33" w:rsidP="008778CA">
            <w:pPr>
              <w:numPr>
                <w:ilvl w:val="0"/>
                <w:numId w:val="92"/>
              </w:numPr>
              <w:ind w:left="725"/>
              <w:rPr>
                <w:rFonts w:cs="Arial"/>
                <w:b/>
                <w:sz w:val="20"/>
                <w:lang w:val="eu-ES"/>
              </w:rPr>
            </w:pPr>
            <w:r w:rsidRPr="008778CA">
              <w:rPr>
                <w:rFonts w:cs="Arial"/>
                <w:sz w:val="20"/>
                <w:u w:val="single"/>
                <w:lang w:val="eu-ES"/>
              </w:rPr>
              <w:t>Epe orokorra</w:t>
            </w:r>
            <w:r w:rsidRPr="008778CA">
              <w:rPr>
                <w:rFonts w:cs="Arial"/>
                <w:sz w:val="20"/>
                <w:lang w:val="eu-ES"/>
              </w:rPr>
              <w:t>: 5 egun natural, eskakizuna jasotzen denetik zenbatzen hasita.</w:t>
            </w:r>
          </w:p>
          <w:p w14:paraId="2F13A578" w14:textId="46B33B88" w:rsidR="00CF7A33" w:rsidRPr="008778CA" w:rsidRDefault="00CF7A33" w:rsidP="008778CA">
            <w:pPr>
              <w:ind w:left="725"/>
              <w:rPr>
                <w:rFonts w:cs="Arial"/>
                <w:b/>
                <w:sz w:val="20"/>
                <w:lang w:val="eu-ES"/>
              </w:rPr>
            </w:pPr>
          </w:p>
          <w:p w14:paraId="1FBFA7A4" w14:textId="77777777" w:rsidR="00CF7A33" w:rsidRPr="008778CA" w:rsidRDefault="00CF7A33" w:rsidP="008778CA">
            <w:pPr>
              <w:rPr>
                <w:rFonts w:cs="Arial"/>
                <w:sz w:val="20"/>
                <w:lang w:val="eu-ES"/>
              </w:rPr>
            </w:pPr>
          </w:p>
        </w:tc>
        <w:tc>
          <w:tcPr>
            <w:tcW w:w="652" w:type="dxa"/>
            <w:gridSpan w:val="2"/>
          </w:tcPr>
          <w:p w14:paraId="168EF727" w14:textId="77777777" w:rsidR="00CF7A33" w:rsidRPr="008778CA" w:rsidRDefault="00CF7A33" w:rsidP="008778CA">
            <w:pPr>
              <w:ind w:right="-456"/>
              <w:rPr>
                <w:rFonts w:cs="Arial"/>
                <w:sz w:val="20"/>
                <w:highlight w:val="darkGreen"/>
                <w:lang w:val="eu-ES"/>
              </w:rPr>
            </w:pPr>
          </w:p>
        </w:tc>
        <w:tc>
          <w:tcPr>
            <w:tcW w:w="4273" w:type="dxa"/>
            <w:gridSpan w:val="2"/>
          </w:tcPr>
          <w:p w14:paraId="05AC4BF8" w14:textId="77777777" w:rsidR="00CF7A33" w:rsidRPr="008778CA" w:rsidRDefault="00CF7A33" w:rsidP="008778CA">
            <w:pPr>
              <w:rPr>
                <w:rFonts w:cs="Arial"/>
                <w:b/>
                <w:noProof/>
                <w:sz w:val="20"/>
                <w:lang w:val="eu-ES"/>
              </w:rPr>
            </w:pPr>
          </w:p>
          <w:p w14:paraId="3DEB106E" w14:textId="77777777" w:rsidR="00CF7A33" w:rsidRPr="008778CA" w:rsidRDefault="00CF7A33" w:rsidP="008778CA">
            <w:pPr>
              <w:numPr>
                <w:ilvl w:val="0"/>
                <w:numId w:val="91"/>
              </w:numPr>
              <w:rPr>
                <w:rFonts w:cs="Arial"/>
                <w:noProof/>
                <w:sz w:val="20"/>
                <w:lang w:val="es-ES"/>
              </w:rPr>
            </w:pPr>
            <w:r w:rsidRPr="008778CA">
              <w:rPr>
                <w:rFonts w:cs="Arial"/>
                <w:b/>
                <w:noProof/>
                <w:sz w:val="20"/>
                <w:lang w:val="es-ES"/>
              </w:rPr>
              <w:t xml:space="preserve">FORMALIZACIÓN DEL CONTRATO </w:t>
            </w:r>
            <w:r w:rsidRPr="008778CA">
              <w:rPr>
                <w:rFonts w:cs="Arial"/>
                <w:noProof/>
                <w:sz w:val="20"/>
                <w:lang w:val="es-ES"/>
              </w:rPr>
              <w:t>(art 153 )</w:t>
            </w:r>
          </w:p>
          <w:p w14:paraId="7DE233A9" w14:textId="50F2D2FC" w:rsidR="00CF7A33" w:rsidRPr="008778CA" w:rsidRDefault="00CF7A33" w:rsidP="008778CA">
            <w:pPr>
              <w:numPr>
                <w:ilvl w:val="3"/>
                <w:numId w:val="31"/>
              </w:numPr>
              <w:ind w:left="712"/>
              <w:rPr>
                <w:rFonts w:cs="Arial"/>
                <w:b/>
                <w:noProof/>
                <w:sz w:val="20"/>
                <w:lang w:val="es-ES"/>
              </w:rPr>
            </w:pPr>
            <w:r w:rsidRPr="008778CA">
              <w:rPr>
                <w:rFonts w:cs="Arial"/>
                <w:noProof/>
                <w:sz w:val="20"/>
                <w:u w:val="single"/>
                <w:lang w:val="es-ES"/>
              </w:rPr>
              <w:t>Plazo general</w:t>
            </w:r>
            <w:r w:rsidRPr="008778CA">
              <w:rPr>
                <w:rFonts w:cs="Arial"/>
                <w:noProof/>
                <w:sz w:val="20"/>
                <w:lang w:val="es-ES"/>
              </w:rPr>
              <w:t>: 5 días naturales a contar desde que se haya recibido el requerimiento</w:t>
            </w:r>
            <w:r w:rsidR="005E1CF3">
              <w:rPr>
                <w:rFonts w:cs="Arial"/>
                <w:noProof/>
                <w:sz w:val="20"/>
                <w:lang w:val="es-ES"/>
              </w:rPr>
              <w:t>.</w:t>
            </w:r>
          </w:p>
          <w:p w14:paraId="63C875B4" w14:textId="77777777" w:rsidR="00CF7A33" w:rsidRPr="008778CA" w:rsidRDefault="00CF7A33" w:rsidP="008778CA">
            <w:pPr>
              <w:ind w:left="12"/>
              <w:rPr>
                <w:rFonts w:cs="Arial"/>
                <w:b/>
                <w:noProof/>
                <w:sz w:val="20"/>
                <w:lang w:val="es-ES"/>
              </w:rPr>
            </w:pPr>
          </w:p>
          <w:p w14:paraId="1F3FF5FD" w14:textId="77777777" w:rsidR="009E2253" w:rsidRPr="008778CA" w:rsidRDefault="009E2253" w:rsidP="008778CA">
            <w:pPr>
              <w:ind w:left="12"/>
              <w:rPr>
                <w:rFonts w:cs="Arial"/>
                <w:b/>
                <w:noProof/>
                <w:sz w:val="20"/>
                <w:lang w:val="es-ES"/>
              </w:rPr>
            </w:pPr>
          </w:p>
        </w:tc>
      </w:tr>
      <w:tr w:rsidR="008778CA" w:rsidRPr="008778CA" w14:paraId="3EF0F388" w14:textId="77777777" w:rsidTr="008778CA">
        <w:tc>
          <w:tcPr>
            <w:tcW w:w="4169" w:type="dxa"/>
          </w:tcPr>
          <w:p w14:paraId="3500C7F0" w14:textId="6086EA64" w:rsidR="00CF7A33" w:rsidRPr="008778CA" w:rsidRDefault="00721E4D" w:rsidP="008778CA">
            <w:pPr>
              <w:rPr>
                <w:rFonts w:cs="Arial"/>
                <w:b/>
                <w:sz w:val="20"/>
                <w:u w:val="single"/>
                <w:lang w:val="eu-ES"/>
              </w:rPr>
            </w:pPr>
            <w:r w:rsidRPr="008778CA">
              <w:rPr>
                <w:rFonts w:cs="Arial"/>
                <w:b/>
                <w:sz w:val="20"/>
                <w:lang w:val="eu-ES"/>
              </w:rPr>
              <w:tab/>
            </w:r>
            <w:r w:rsidR="00CF7A33" w:rsidRPr="008778CA">
              <w:rPr>
                <w:rFonts w:cs="Arial"/>
                <w:b/>
                <w:sz w:val="20"/>
                <w:u w:val="single"/>
                <w:lang w:val="eu-ES"/>
              </w:rPr>
              <w:t>1</w:t>
            </w:r>
            <w:r w:rsidRPr="008778CA">
              <w:rPr>
                <w:rFonts w:cs="Arial"/>
                <w:b/>
                <w:sz w:val="20"/>
                <w:u w:val="single"/>
                <w:lang w:val="eu-ES"/>
              </w:rPr>
              <w:t>3</w:t>
            </w:r>
            <w:r w:rsidR="00CF7A33" w:rsidRPr="008778CA">
              <w:rPr>
                <w:rFonts w:cs="Arial"/>
                <w:b/>
                <w:sz w:val="20"/>
                <w:u w:val="single"/>
                <w:lang w:val="eu-ES"/>
              </w:rPr>
              <w:t>. ARTIKULUA.- KONTRATAREN ESKUBIDEAK ETA BETEBEHARRAK.-</w:t>
            </w:r>
          </w:p>
        </w:tc>
        <w:tc>
          <w:tcPr>
            <w:tcW w:w="652" w:type="dxa"/>
            <w:gridSpan w:val="2"/>
          </w:tcPr>
          <w:p w14:paraId="7A0322C4" w14:textId="77777777" w:rsidR="00CF7A33" w:rsidRPr="008778CA" w:rsidRDefault="00CF7A33" w:rsidP="008778CA">
            <w:pPr>
              <w:ind w:right="-456"/>
              <w:rPr>
                <w:rFonts w:cs="Arial"/>
                <w:sz w:val="20"/>
                <w:lang w:val="eu-ES"/>
              </w:rPr>
            </w:pPr>
          </w:p>
        </w:tc>
        <w:tc>
          <w:tcPr>
            <w:tcW w:w="4273" w:type="dxa"/>
            <w:gridSpan w:val="2"/>
          </w:tcPr>
          <w:p w14:paraId="6559BE93" w14:textId="33BAF2F6" w:rsidR="00CF7A33" w:rsidRPr="008778CA" w:rsidRDefault="00CF7A33" w:rsidP="008778CA">
            <w:pPr>
              <w:rPr>
                <w:rFonts w:cs="Arial"/>
                <w:b/>
                <w:sz w:val="20"/>
                <w:u w:val="single"/>
                <w:lang w:val="es-ES"/>
              </w:rPr>
            </w:pPr>
            <w:r w:rsidRPr="008778CA">
              <w:rPr>
                <w:rFonts w:cs="Arial"/>
                <w:sz w:val="20"/>
                <w:lang w:val="eu-ES"/>
              </w:rPr>
              <w:tab/>
            </w:r>
            <w:r w:rsidRPr="008778CA">
              <w:rPr>
                <w:rFonts w:cs="Arial"/>
                <w:b/>
                <w:sz w:val="20"/>
                <w:u w:val="single"/>
                <w:lang w:val="es-ES"/>
              </w:rPr>
              <w:t>ARTICULO 1</w:t>
            </w:r>
            <w:r w:rsidR="00721E4D" w:rsidRPr="008778CA">
              <w:rPr>
                <w:rFonts w:cs="Arial"/>
                <w:b/>
                <w:sz w:val="20"/>
                <w:u w:val="single"/>
                <w:lang w:val="es-ES"/>
              </w:rPr>
              <w:t>3</w:t>
            </w:r>
            <w:r w:rsidRPr="008778CA">
              <w:rPr>
                <w:rFonts w:cs="Arial"/>
                <w:b/>
                <w:sz w:val="20"/>
                <w:u w:val="single"/>
                <w:lang w:val="es-ES"/>
              </w:rPr>
              <w:t>.- DERECHOS Y OBLIGACIONES DE LA CONTRATA</w:t>
            </w:r>
          </w:p>
        </w:tc>
      </w:tr>
      <w:tr w:rsidR="008778CA" w:rsidRPr="008778CA" w14:paraId="380A5A9B" w14:textId="77777777" w:rsidTr="008778CA">
        <w:tc>
          <w:tcPr>
            <w:tcW w:w="4169" w:type="dxa"/>
          </w:tcPr>
          <w:p w14:paraId="3CBB71FD" w14:textId="77777777" w:rsidR="00CF7A33" w:rsidRPr="008778CA" w:rsidRDefault="00CF7A33" w:rsidP="008778CA">
            <w:pPr>
              <w:rPr>
                <w:rFonts w:cs="Arial"/>
                <w:sz w:val="20"/>
                <w:lang w:val="eu-ES"/>
              </w:rPr>
            </w:pPr>
            <w:r w:rsidRPr="008778CA">
              <w:rPr>
                <w:rFonts w:cs="Arial"/>
                <w:sz w:val="20"/>
                <w:lang w:val="eu-ES"/>
              </w:rPr>
              <w:tab/>
              <w:t xml:space="preserve">1.- Honakoak izango dira adjudikaziodunaren </w:t>
            </w:r>
            <w:r w:rsidRPr="008778CA">
              <w:rPr>
                <w:rFonts w:cs="Arial"/>
                <w:b/>
                <w:sz w:val="20"/>
                <w:lang w:val="eu-ES"/>
              </w:rPr>
              <w:t>eskubideak</w:t>
            </w:r>
            <w:r w:rsidRPr="008778CA">
              <w:rPr>
                <w:rFonts w:cs="Arial"/>
                <w:sz w:val="20"/>
                <w:lang w:val="eu-ES"/>
              </w:rPr>
              <w:t>:</w:t>
            </w:r>
          </w:p>
          <w:p w14:paraId="7E10B89E" w14:textId="77777777" w:rsidR="00CF7A33" w:rsidRPr="008778CA" w:rsidRDefault="00CF7A33" w:rsidP="008778CA">
            <w:pPr>
              <w:numPr>
                <w:ilvl w:val="0"/>
                <w:numId w:val="27"/>
              </w:numPr>
              <w:ind w:left="352"/>
              <w:rPr>
                <w:rFonts w:cs="Arial"/>
                <w:sz w:val="20"/>
                <w:lang w:val="eu-ES"/>
              </w:rPr>
            </w:pPr>
            <w:r w:rsidRPr="008778CA">
              <w:rPr>
                <w:rFonts w:cs="Arial"/>
                <w:sz w:val="20"/>
                <w:lang w:val="eu-ES"/>
              </w:rPr>
              <w:t>Baldintza-plegu honetan ezarritakoaren araberako prezioa jasotzeko eskubidea.</w:t>
            </w:r>
          </w:p>
          <w:p w14:paraId="62879110" w14:textId="77777777" w:rsidR="00CF7A33" w:rsidRPr="008778CA" w:rsidRDefault="00CF7A33" w:rsidP="008778CA">
            <w:pPr>
              <w:ind w:left="352"/>
              <w:rPr>
                <w:rFonts w:cs="Arial"/>
                <w:sz w:val="20"/>
                <w:lang w:val="eu-ES"/>
              </w:rPr>
            </w:pPr>
          </w:p>
          <w:p w14:paraId="05D502D6" w14:textId="77777777" w:rsidR="00CF7A33" w:rsidRPr="008778CA" w:rsidRDefault="00CF7A33" w:rsidP="008778CA">
            <w:pPr>
              <w:numPr>
                <w:ilvl w:val="0"/>
                <w:numId w:val="27"/>
              </w:numPr>
              <w:ind w:left="352"/>
              <w:rPr>
                <w:rFonts w:cs="Arial"/>
                <w:sz w:val="20"/>
                <w:lang w:val="eu-ES"/>
              </w:rPr>
            </w:pPr>
            <w:r w:rsidRPr="008778CA">
              <w:rPr>
                <w:rFonts w:cs="Arial"/>
                <w:sz w:val="20"/>
                <w:lang w:val="eu-ES"/>
              </w:rPr>
              <w:t>Zerbitzua emateko moduarengatik salaketa edo kexaren bat egonez gero, entzuna izateko eskubidea.</w:t>
            </w:r>
          </w:p>
          <w:p w14:paraId="57DA6E0F" w14:textId="77777777" w:rsidR="00CF7A33" w:rsidRPr="008778CA" w:rsidRDefault="00CF7A33" w:rsidP="008778CA">
            <w:pPr>
              <w:numPr>
                <w:ilvl w:val="0"/>
                <w:numId w:val="27"/>
              </w:numPr>
              <w:ind w:left="352"/>
              <w:rPr>
                <w:rFonts w:cs="Arial"/>
                <w:sz w:val="20"/>
                <w:lang w:val="eu-ES"/>
              </w:rPr>
            </w:pPr>
            <w:r w:rsidRPr="008778CA">
              <w:rPr>
                <w:rFonts w:cs="Arial"/>
                <w:sz w:val="20"/>
                <w:lang w:val="eu-ES"/>
              </w:rPr>
              <w:t>Zerbitzua emateko bere esku jarri diren udal ondasunak erabat erabiltzeko eskubidea.</w:t>
            </w:r>
          </w:p>
          <w:p w14:paraId="71BD16A1" w14:textId="77777777" w:rsidR="00CF7A33" w:rsidRPr="008778CA" w:rsidRDefault="00CF7A33" w:rsidP="008778CA">
            <w:pPr>
              <w:numPr>
                <w:ilvl w:val="0"/>
                <w:numId w:val="27"/>
              </w:numPr>
              <w:ind w:left="352"/>
              <w:rPr>
                <w:rFonts w:cs="Arial"/>
                <w:sz w:val="20"/>
                <w:lang w:val="eu-ES"/>
              </w:rPr>
            </w:pPr>
            <w:r w:rsidRPr="008778CA">
              <w:rPr>
                <w:rFonts w:cs="Arial"/>
                <w:sz w:val="20"/>
                <w:lang w:val="eu-ES"/>
              </w:rPr>
              <w:t>Zerbitzua ematen den bitartean inoren aldetik eragozpenik ez jasateko eskubidea.</w:t>
            </w:r>
          </w:p>
          <w:p w14:paraId="7E1A0EE1" w14:textId="77777777" w:rsidR="00CF7A33" w:rsidRPr="008778CA" w:rsidRDefault="00CF7A33" w:rsidP="008778CA">
            <w:pPr>
              <w:numPr>
                <w:ilvl w:val="0"/>
                <w:numId w:val="27"/>
              </w:numPr>
              <w:ind w:left="352"/>
              <w:rPr>
                <w:rFonts w:cs="Arial"/>
                <w:sz w:val="20"/>
                <w:lang w:val="eu-ES"/>
              </w:rPr>
            </w:pPr>
            <w:r w:rsidRPr="008778CA">
              <w:rPr>
                <w:rFonts w:cs="Arial"/>
                <w:sz w:val="20"/>
                <w:lang w:val="eu-ES"/>
              </w:rPr>
              <w:t>Aurretiaz ezarritako egutegiari jarraituz eman beharko du kontratak zerbitzua.</w:t>
            </w:r>
          </w:p>
          <w:p w14:paraId="48B9B943" w14:textId="77777777" w:rsidR="00CF7A33" w:rsidRPr="008778CA" w:rsidRDefault="00CF7A33" w:rsidP="008778CA">
            <w:pPr>
              <w:rPr>
                <w:rFonts w:cs="Arial"/>
                <w:sz w:val="20"/>
                <w:lang w:val="eu-ES"/>
              </w:rPr>
            </w:pPr>
          </w:p>
        </w:tc>
        <w:tc>
          <w:tcPr>
            <w:tcW w:w="652" w:type="dxa"/>
            <w:gridSpan w:val="2"/>
          </w:tcPr>
          <w:p w14:paraId="18050BFF" w14:textId="77777777" w:rsidR="00CF7A33" w:rsidRPr="008778CA" w:rsidRDefault="00CF7A33" w:rsidP="008778CA">
            <w:pPr>
              <w:ind w:right="-456"/>
              <w:rPr>
                <w:rFonts w:cs="Arial"/>
                <w:sz w:val="20"/>
                <w:lang w:val="eu-ES"/>
              </w:rPr>
            </w:pPr>
          </w:p>
        </w:tc>
        <w:tc>
          <w:tcPr>
            <w:tcW w:w="4273" w:type="dxa"/>
            <w:gridSpan w:val="2"/>
          </w:tcPr>
          <w:p w14:paraId="14A9E226" w14:textId="77777777" w:rsidR="00CF7A33" w:rsidRPr="008778CA" w:rsidRDefault="00CF7A33" w:rsidP="008778CA">
            <w:pPr>
              <w:rPr>
                <w:rFonts w:cs="Arial"/>
                <w:sz w:val="20"/>
                <w:lang w:val="es-ES"/>
              </w:rPr>
            </w:pPr>
            <w:r w:rsidRPr="008778CA">
              <w:rPr>
                <w:rFonts w:cs="Arial"/>
                <w:sz w:val="20"/>
                <w:lang w:val="eu-ES"/>
              </w:rPr>
              <w:tab/>
            </w:r>
            <w:r w:rsidRPr="008778CA">
              <w:rPr>
                <w:rFonts w:cs="Arial"/>
                <w:sz w:val="20"/>
                <w:lang w:val="es-ES"/>
              </w:rPr>
              <w:t xml:space="preserve">1.- El adjudicatario tiene los siguientes </w:t>
            </w:r>
            <w:r w:rsidRPr="008778CA">
              <w:rPr>
                <w:rFonts w:cs="Arial"/>
                <w:b/>
                <w:sz w:val="20"/>
                <w:lang w:val="es-ES"/>
              </w:rPr>
              <w:t>derechos:</w:t>
            </w:r>
          </w:p>
          <w:p w14:paraId="54557B3C" w14:textId="77777777" w:rsidR="00CF7A33" w:rsidRPr="008778CA" w:rsidRDefault="00CF7A33" w:rsidP="008778CA">
            <w:pPr>
              <w:numPr>
                <w:ilvl w:val="0"/>
                <w:numId w:val="27"/>
              </w:numPr>
              <w:ind w:left="352"/>
              <w:rPr>
                <w:rFonts w:cs="Arial"/>
                <w:sz w:val="20"/>
                <w:lang w:val="es-ES"/>
              </w:rPr>
            </w:pPr>
            <w:r w:rsidRPr="008778CA">
              <w:rPr>
                <w:rFonts w:cs="Arial"/>
                <w:sz w:val="20"/>
                <w:lang w:val="es-ES"/>
              </w:rPr>
              <w:t>El derecho a la percepción del precio conforme a lo establecido en el presente pliego de condiciones</w:t>
            </w:r>
          </w:p>
          <w:p w14:paraId="6E6585CF" w14:textId="77777777" w:rsidR="00CF7A33" w:rsidRPr="008778CA" w:rsidRDefault="00CF7A33" w:rsidP="008778CA">
            <w:pPr>
              <w:numPr>
                <w:ilvl w:val="0"/>
                <w:numId w:val="27"/>
              </w:numPr>
              <w:ind w:left="352"/>
              <w:rPr>
                <w:rFonts w:cs="Arial"/>
                <w:sz w:val="20"/>
                <w:lang w:val="es-ES"/>
              </w:rPr>
            </w:pPr>
            <w:r w:rsidRPr="008778CA">
              <w:rPr>
                <w:rFonts w:cs="Arial"/>
                <w:sz w:val="20"/>
                <w:lang w:val="es-ES"/>
              </w:rPr>
              <w:t>Ser oído en el caso de formularse alguna denuncia o queja por el modo de prestar el servicio.</w:t>
            </w:r>
          </w:p>
          <w:p w14:paraId="47CB4E4F" w14:textId="77777777" w:rsidR="00CF7A33" w:rsidRPr="008778CA" w:rsidRDefault="00CF7A33" w:rsidP="008778CA">
            <w:pPr>
              <w:numPr>
                <w:ilvl w:val="0"/>
                <w:numId w:val="27"/>
              </w:numPr>
              <w:ind w:left="352"/>
              <w:rPr>
                <w:rFonts w:cs="Arial"/>
                <w:sz w:val="20"/>
                <w:lang w:val="es-ES"/>
              </w:rPr>
            </w:pPr>
            <w:r w:rsidRPr="008778CA">
              <w:rPr>
                <w:rFonts w:cs="Arial"/>
                <w:sz w:val="20"/>
                <w:lang w:val="es-ES"/>
              </w:rPr>
              <w:t>La plena utilización de los bienes municipales que se ponen a su disposición para prestar el servicio.</w:t>
            </w:r>
          </w:p>
          <w:p w14:paraId="5D880D21" w14:textId="77777777" w:rsidR="00CF7A33" w:rsidRPr="008778CA" w:rsidRDefault="00CF7A33" w:rsidP="008778CA">
            <w:pPr>
              <w:numPr>
                <w:ilvl w:val="0"/>
                <w:numId w:val="27"/>
              </w:numPr>
              <w:ind w:left="352"/>
              <w:rPr>
                <w:rFonts w:cs="Arial"/>
                <w:sz w:val="20"/>
                <w:lang w:val="es-ES"/>
              </w:rPr>
            </w:pPr>
            <w:r w:rsidRPr="008778CA">
              <w:rPr>
                <w:rFonts w:cs="Arial"/>
                <w:sz w:val="20"/>
                <w:lang w:val="es-ES"/>
              </w:rPr>
              <w:t>No ser inquietado durante la prestación del servicio.</w:t>
            </w:r>
          </w:p>
          <w:p w14:paraId="476CA26D" w14:textId="77777777" w:rsidR="00CF7A33" w:rsidRPr="008778CA" w:rsidRDefault="00CF7A33" w:rsidP="008778CA">
            <w:pPr>
              <w:ind w:left="352"/>
              <w:rPr>
                <w:rFonts w:cs="Arial"/>
                <w:sz w:val="20"/>
                <w:lang w:val="es-ES"/>
              </w:rPr>
            </w:pPr>
          </w:p>
          <w:p w14:paraId="2D9FF79B" w14:textId="77777777" w:rsidR="00CF7A33" w:rsidRPr="008778CA" w:rsidRDefault="00CF7A33" w:rsidP="008778CA">
            <w:pPr>
              <w:numPr>
                <w:ilvl w:val="0"/>
                <w:numId w:val="27"/>
              </w:numPr>
              <w:ind w:left="352"/>
              <w:rPr>
                <w:rFonts w:cs="Arial"/>
                <w:sz w:val="20"/>
                <w:lang w:val="es-ES"/>
              </w:rPr>
            </w:pPr>
            <w:r w:rsidRPr="008778CA">
              <w:rPr>
                <w:rFonts w:cs="Arial"/>
                <w:sz w:val="20"/>
                <w:lang w:val="es-ES"/>
              </w:rPr>
              <w:t>A la contrata le corresponde prestar el servicio con sujeción al calendario previo que se establezca al efecto</w:t>
            </w:r>
          </w:p>
          <w:p w14:paraId="6CEABE23" w14:textId="77777777" w:rsidR="00CF7A33" w:rsidRPr="008778CA" w:rsidRDefault="00CF7A33" w:rsidP="008778CA">
            <w:pPr>
              <w:rPr>
                <w:rFonts w:cs="Arial"/>
                <w:sz w:val="20"/>
                <w:lang w:val="es-ES"/>
              </w:rPr>
            </w:pPr>
          </w:p>
          <w:p w14:paraId="048D33D6" w14:textId="77777777" w:rsidR="00CF7A33" w:rsidRPr="008778CA" w:rsidRDefault="00CF7A33" w:rsidP="008778CA">
            <w:pPr>
              <w:autoSpaceDE w:val="0"/>
              <w:autoSpaceDN w:val="0"/>
              <w:adjustRightInd w:val="0"/>
              <w:rPr>
                <w:rFonts w:cs="Arial"/>
                <w:b/>
                <w:sz w:val="20"/>
                <w:lang w:val="es-ES"/>
              </w:rPr>
            </w:pPr>
          </w:p>
        </w:tc>
      </w:tr>
      <w:tr w:rsidR="008778CA" w:rsidRPr="008778CA" w14:paraId="384DCC32" w14:textId="77777777" w:rsidTr="008778CA">
        <w:tc>
          <w:tcPr>
            <w:tcW w:w="4169" w:type="dxa"/>
          </w:tcPr>
          <w:p w14:paraId="0042B930" w14:textId="77777777" w:rsidR="00CF7A33" w:rsidRPr="008778CA" w:rsidRDefault="00CF7A33" w:rsidP="008778CA">
            <w:pPr>
              <w:rPr>
                <w:rFonts w:cs="Arial"/>
                <w:sz w:val="20"/>
                <w:lang w:val="eu-ES"/>
              </w:rPr>
            </w:pPr>
            <w:r w:rsidRPr="008778CA">
              <w:rPr>
                <w:rFonts w:cs="Arial"/>
                <w:sz w:val="20"/>
                <w:lang w:val="eu-ES"/>
              </w:rPr>
              <w:t xml:space="preserve">2.- Ondoren kontrataren </w:t>
            </w:r>
            <w:r w:rsidRPr="008778CA">
              <w:rPr>
                <w:rFonts w:cs="Arial"/>
                <w:b/>
                <w:sz w:val="20"/>
                <w:lang w:val="eu-ES"/>
              </w:rPr>
              <w:t xml:space="preserve">betebehar </w:t>
            </w:r>
            <w:r w:rsidRPr="008778CA">
              <w:rPr>
                <w:rFonts w:cs="Arial"/>
                <w:sz w:val="20"/>
                <w:lang w:val="eu-ES"/>
              </w:rPr>
              <w:t xml:space="preserve">bereziak zehazten dira, eta </w:t>
            </w:r>
            <w:r w:rsidRPr="008778CA">
              <w:rPr>
                <w:rFonts w:cs="Arial"/>
                <w:b/>
                <w:sz w:val="20"/>
                <w:lang w:val="eu-ES"/>
              </w:rPr>
              <w:t xml:space="preserve">horiei </w:t>
            </w:r>
            <w:r w:rsidRPr="008778CA">
              <w:rPr>
                <w:rFonts w:cs="Arial"/>
                <w:b/>
                <w:sz w:val="20"/>
                <w:u w:val="single"/>
                <w:lang w:val="eu-ES"/>
              </w:rPr>
              <w:t>egikaritzapenerako baldintza berezien</w:t>
            </w:r>
            <w:r w:rsidRPr="008778CA">
              <w:rPr>
                <w:rFonts w:cs="Arial"/>
                <w:b/>
                <w:sz w:val="20"/>
                <w:lang w:val="eu-ES"/>
              </w:rPr>
              <w:t xml:space="preserve"> izaera ematen zaie</w:t>
            </w:r>
            <w:r w:rsidRPr="008778CA">
              <w:rPr>
                <w:rFonts w:cs="Arial"/>
                <w:sz w:val="20"/>
                <w:lang w:val="eu-ES"/>
              </w:rPr>
              <w:t xml:space="preserve"> (horiek bete ezean, legedian (211-1-f art.) aurreikusitako ondorioak jasateaz gain, plegu hauetan jasotako zigorrak ezarri ahal izango dira). Ondokoak dira:</w:t>
            </w:r>
          </w:p>
          <w:p w14:paraId="1AC727DA" w14:textId="77777777" w:rsidR="00CF7A33" w:rsidRPr="008778CA" w:rsidRDefault="00CF7A33" w:rsidP="008778CA">
            <w:pPr>
              <w:numPr>
                <w:ilvl w:val="0"/>
                <w:numId w:val="37"/>
              </w:numPr>
              <w:rPr>
                <w:rFonts w:eastAsia="MS ??" w:cs="Arial"/>
                <w:sz w:val="20"/>
                <w:lang w:val="eu-ES"/>
              </w:rPr>
            </w:pPr>
            <w:r w:rsidRPr="008778CA">
              <w:rPr>
                <w:rFonts w:eastAsia="MS ??" w:cs="Arial"/>
                <w:sz w:val="20"/>
                <w:lang w:val="eu-ES"/>
              </w:rPr>
              <w:t>Kontratua gauzatzea.</w:t>
            </w:r>
          </w:p>
          <w:p w14:paraId="65509FA0" w14:textId="77777777" w:rsidR="00CF7A33" w:rsidRPr="008778CA" w:rsidRDefault="00CF7A33" w:rsidP="008778CA">
            <w:pPr>
              <w:numPr>
                <w:ilvl w:val="0"/>
                <w:numId w:val="37"/>
              </w:numPr>
              <w:rPr>
                <w:rFonts w:eastAsia="MS ??" w:cs="Arial"/>
                <w:sz w:val="20"/>
                <w:lang w:val="eu-ES"/>
              </w:rPr>
            </w:pPr>
            <w:r w:rsidRPr="008778CA">
              <w:rPr>
                <w:rFonts w:eastAsia="MS ??" w:cs="Arial"/>
                <w:sz w:val="20"/>
                <w:u w:val="single"/>
                <w:lang w:val="eu-ES"/>
              </w:rPr>
              <w:t>Kontratuaren burutzapena esleipen akordioan jasotako epean hastea,  eta obrak izanik 15 laneguneko epean</w:t>
            </w:r>
            <w:r w:rsidRPr="008778CA">
              <w:rPr>
                <w:rFonts w:eastAsia="MS ??" w:cs="Arial"/>
                <w:sz w:val="20"/>
                <w:lang w:val="eu-ES"/>
              </w:rPr>
              <w:t>, kontratua legeztatzen den egunetik aurrera zenbatuta.</w:t>
            </w:r>
          </w:p>
          <w:p w14:paraId="6108A5A6" w14:textId="77777777" w:rsidR="00CF7A33" w:rsidRPr="008778CA" w:rsidRDefault="00CF7A33" w:rsidP="008778CA">
            <w:pPr>
              <w:ind w:left="362"/>
              <w:rPr>
                <w:rFonts w:eastAsia="MS ??" w:cs="Arial"/>
                <w:sz w:val="20"/>
                <w:lang w:val="eu-ES"/>
              </w:rPr>
            </w:pPr>
          </w:p>
          <w:p w14:paraId="23C7BA0E" w14:textId="77777777" w:rsidR="00CF7A33" w:rsidRPr="008778CA" w:rsidRDefault="00CF7A33" w:rsidP="008778CA">
            <w:pPr>
              <w:numPr>
                <w:ilvl w:val="0"/>
                <w:numId w:val="37"/>
              </w:numPr>
              <w:rPr>
                <w:rFonts w:eastAsia="MS ??" w:cs="Arial"/>
                <w:sz w:val="20"/>
                <w:lang w:val="eu-ES"/>
              </w:rPr>
            </w:pPr>
            <w:r w:rsidRPr="008778CA">
              <w:rPr>
                <w:rFonts w:eastAsia="MS ??" w:cs="Arial"/>
                <w:sz w:val="20"/>
                <w:lang w:val="eu-ES"/>
              </w:rPr>
              <w:t>Prestazioak erritmo onean mantendu eta eskainitako epeetan ematea eta, kasua balitz, baita eman daitezkeen luzapenak indarrean diren bitartean ere.</w:t>
            </w:r>
          </w:p>
          <w:p w14:paraId="40398261" w14:textId="77777777" w:rsidR="00CF7A33" w:rsidRPr="008778CA" w:rsidRDefault="00CF7A33" w:rsidP="008778CA">
            <w:pPr>
              <w:rPr>
                <w:rFonts w:eastAsia="MS ??" w:cs="Arial"/>
                <w:sz w:val="20"/>
                <w:lang w:val="eu-ES"/>
              </w:rPr>
            </w:pPr>
          </w:p>
          <w:p w14:paraId="794B8E2A" w14:textId="77777777" w:rsidR="00CF7A33" w:rsidRPr="008778CA" w:rsidRDefault="00CF7A33" w:rsidP="008778CA">
            <w:pPr>
              <w:numPr>
                <w:ilvl w:val="0"/>
                <w:numId w:val="37"/>
              </w:numPr>
              <w:rPr>
                <w:rFonts w:eastAsia="MS ??" w:cs="Arial"/>
                <w:sz w:val="20"/>
                <w:lang w:val="eu-ES"/>
              </w:rPr>
            </w:pPr>
            <w:r w:rsidRPr="008778CA">
              <w:rPr>
                <w:rFonts w:cs="Arial"/>
                <w:sz w:val="20"/>
                <w:lang w:val="eu-ES"/>
              </w:rPr>
              <w:lastRenderedPageBreak/>
              <w:t>Zerbitzuak zuzenean egikaritzea eta betetzea, proiektuari, baldintza-agiriari eta zuzendariaren aginduei zorrotz jarraituz. Ezin izango dio kontratua osorik edo haren zati bat beste inori laga, Administrazioak espresuki baimentzen ez badu.</w:t>
            </w:r>
          </w:p>
          <w:p w14:paraId="6299D3AC" w14:textId="77777777" w:rsidR="00CF7A33" w:rsidRPr="008778CA" w:rsidRDefault="00CF7A33" w:rsidP="008778CA">
            <w:pPr>
              <w:rPr>
                <w:rFonts w:eastAsia="MS ??" w:cs="Arial"/>
                <w:sz w:val="20"/>
                <w:lang w:val="eu-ES"/>
              </w:rPr>
            </w:pPr>
          </w:p>
          <w:p w14:paraId="425A5569" w14:textId="77777777" w:rsidR="00CF7A33" w:rsidRPr="008778CA" w:rsidRDefault="00CF7A33" w:rsidP="008778CA">
            <w:pPr>
              <w:numPr>
                <w:ilvl w:val="0"/>
                <w:numId w:val="37"/>
              </w:numPr>
              <w:rPr>
                <w:rFonts w:eastAsia="MS ??" w:cs="Arial"/>
                <w:sz w:val="20"/>
                <w:lang w:val="eu-ES"/>
              </w:rPr>
            </w:pPr>
            <w:r w:rsidRPr="008778CA">
              <w:rPr>
                <w:rFonts w:eastAsia="MS ??" w:cs="Arial"/>
                <w:sz w:val="20"/>
                <w:lang w:val="eu-ES"/>
              </w:rPr>
              <w:t>Kontratuaren egikaritzapenerako beharrezkoak diren giza baliabideak eta baliabide materialak eskaintzea edo esleitzea (76-2 art.).</w:t>
            </w:r>
          </w:p>
          <w:p w14:paraId="1E8B7483" w14:textId="77777777" w:rsidR="00CF7A33" w:rsidRPr="008778CA" w:rsidRDefault="00CF7A33" w:rsidP="008778CA">
            <w:pPr>
              <w:numPr>
                <w:ilvl w:val="0"/>
                <w:numId w:val="37"/>
              </w:numPr>
              <w:rPr>
                <w:rFonts w:eastAsia="MS ??" w:cs="Arial"/>
                <w:sz w:val="20"/>
                <w:lang w:val="eu-ES"/>
              </w:rPr>
            </w:pPr>
            <w:r w:rsidRPr="008778CA">
              <w:rPr>
                <w:rFonts w:cs="Arial"/>
                <w:sz w:val="20"/>
                <w:lang w:val="eu-ES"/>
              </w:rPr>
              <w:t>Igorreko Udalak erabakitako barne-erregimeneko arauak betetzea.</w:t>
            </w:r>
          </w:p>
          <w:p w14:paraId="58B917D4" w14:textId="77777777" w:rsidR="00CF7A33" w:rsidRPr="008778CA" w:rsidRDefault="00CF7A33" w:rsidP="008778CA">
            <w:pPr>
              <w:numPr>
                <w:ilvl w:val="0"/>
                <w:numId w:val="37"/>
              </w:numPr>
              <w:rPr>
                <w:rFonts w:cs="Arial"/>
                <w:sz w:val="20"/>
                <w:lang w:val="eu-ES"/>
              </w:rPr>
            </w:pPr>
            <w:r w:rsidRPr="008778CA">
              <w:rPr>
                <w:rFonts w:cs="Arial"/>
                <w:sz w:val="20"/>
                <w:lang w:val="eu-ES"/>
              </w:rPr>
              <w:t>Sor litezkeen ezgaitasun eta bateraezintasunak jakinaraztea, gehienez 15 eguneko epean.</w:t>
            </w:r>
          </w:p>
          <w:p w14:paraId="4FD41341" w14:textId="77777777" w:rsidR="00CF7A33" w:rsidRPr="008778CA" w:rsidRDefault="00CF7A33" w:rsidP="008778CA">
            <w:pPr>
              <w:numPr>
                <w:ilvl w:val="0"/>
                <w:numId w:val="37"/>
              </w:numPr>
              <w:rPr>
                <w:rFonts w:cs="Arial"/>
                <w:sz w:val="20"/>
                <w:lang w:val="eu-ES"/>
              </w:rPr>
            </w:pPr>
            <w:r w:rsidRPr="008778CA">
              <w:rPr>
                <w:rFonts w:cs="Arial"/>
                <w:sz w:val="20"/>
                <w:lang w:val="eu-ES"/>
              </w:rPr>
              <w:t xml:space="preserve">Obretako hautazko zuinketa-egiaztapen, zuzendaritza- zein ikuskaritza-lanak </w:t>
            </w:r>
            <w:proofErr w:type="spellStart"/>
            <w:r w:rsidRPr="008778CA">
              <w:rPr>
                <w:rFonts w:cs="Arial"/>
                <w:sz w:val="20"/>
                <w:lang w:val="eu-ES"/>
              </w:rPr>
              <w:t>emateagatiko</w:t>
            </w:r>
            <w:proofErr w:type="spellEnd"/>
            <w:r w:rsidRPr="008778CA">
              <w:rPr>
                <w:rFonts w:cs="Arial"/>
                <w:sz w:val="20"/>
                <w:lang w:val="eu-ES"/>
              </w:rPr>
              <w:t xml:space="preserve"> tasak eta indarrean dauden xedapenen arabera aplika daitezkeen bestelako tasak ordaintzea.</w:t>
            </w:r>
          </w:p>
          <w:p w14:paraId="15F38C64" w14:textId="77777777" w:rsidR="00CF7A33" w:rsidRPr="008778CA" w:rsidRDefault="00CF7A33" w:rsidP="008778CA">
            <w:pPr>
              <w:numPr>
                <w:ilvl w:val="0"/>
                <w:numId w:val="37"/>
              </w:numPr>
              <w:rPr>
                <w:rFonts w:cs="Arial"/>
                <w:sz w:val="20"/>
                <w:lang w:val="eu-ES"/>
              </w:rPr>
            </w:pPr>
            <w:r w:rsidRPr="008778CA">
              <w:rPr>
                <w:rFonts w:cs="Arial"/>
                <w:sz w:val="20"/>
                <w:lang w:val="eu-ES"/>
              </w:rPr>
              <w:t>Lizitazioaren eta kontratuaren, fidantzak eratzearen eta kontratua eskritura publikoan gauzatzearen ondorioz sortzen diren gastuak ordaintzea, kopiak barne, kasua balitz.</w:t>
            </w:r>
          </w:p>
          <w:p w14:paraId="3B5DA1C2" w14:textId="77777777" w:rsidR="00CF7A33" w:rsidRPr="008778CA" w:rsidRDefault="00CF7A33" w:rsidP="008778CA">
            <w:pPr>
              <w:numPr>
                <w:ilvl w:val="0"/>
                <w:numId w:val="37"/>
              </w:numPr>
              <w:rPr>
                <w:rFonts w:cs="Arial"/>
                <w:sz w:val="20"/>
                <w:lang w:val="eu-ES"/>
              </w:rPr>
            </w:pPr>
            <w:r w:rsidRPr="008778CA">
              <w:rPr>
                <w:rFonts w:cs="Arial"/>
                <w:sz w:val="20"/>
                <w:lang w:val="eu-ES"/>
              </w:rPr>
              <w:t>Lizitazioak eta kontratuak eragingo dituzten zerga guztiak ordaintzea.</w:t>
            </w:r>
          </w:p>
          <w:p w14:paraId="0DC79995" w14:textId="77777777" w:rsidR="00CF7A33" w:rsidRPr="008778CA" w:rsidRDefault="00CF7A33" w:rsidP="008778CA">
            <w:pPr>
              <w:numPr>
                <w:ilvl w:val="0"/>
                <w:numId w:val="37"/>
              </w:numPr>
              <w:rPr>
                <w:rFonts w:cs="Arial"/>
                <w:sz w:val="20"/>
                <w:lang w:val="eu-ES"/>
              </w:rPr>
            </w:pPr>
            <w:r w:rsidRPr="008778CA">
              <w:rPr>
                <w:rFonts w:cs="Arial"/>
                <w:sz w:val="20"/>
                <w:lang w:val="eu-ES"/>
              </w:rPr>
              <w:t xml:space="preserve">Zuzendaritza teknikoak ahalik eta erraztasun gehien eman beharko du zuinketak, azterketak, neurketak nahiz proba materialak egiteko zein eskulana ikuskatzeko, Baldintza Teknikoen Pleguan eta ekonomikoenean finkatutako baldintzak betetzen direla </w:t>
            </w:r>
            <w:proofErr w:type="spellStart"/>
            <w:r w:rsidRPr="008778CA">
              <w:rPr>
                <w:rFonts w:cs="Arial"/>
                <w:sz w:val="20"/>
                <w:lang w:val="eu-ES"/>
              </w:rPr>
              <w:t>egiaztatzearren</w:t>
            </w:r>
            <w:proofErr w:type="spellEnd"/>
            <w:r w:rsidRPr="008778CA">
              <w:rPr>
                <w:rFonts w:cs="Arial"/>
                <w:sz w:val="20"/>
                <w:lang w:val="eu-ES"/>
              </w:rPr>
              <w:t>.</w:t>
            </w:r>
          </w:p>
          <w:p w14:paraId="01C9D2FF" w14:textId="77777777" w:rsidR="00CF7A33" w:rsidRPr="008778CA" w:rsidRDefault="00CF7A33" w:rsidP="008778CA">
            <w:pPr>
              <w:numPr>
                <w:ilvl w:val="0"/>
                <w:numId w:val="37"/>
              </w:numPr>
              <w:rPr>
                <w:rFonts w:cs="Arial"/>
                <w:sz w:val="20"/>
                <w:lang w:val="eu-ES"/>
              </w:rPr>
            </w:pPr>
            <w:r w:rsidRPr="008778CA">
              <w:rPr>
                <w:rFonts w:cs="Arial"/>
                <w:sz w:val="20"/>
                <w:lang w:val="eu-ES"/>
              </w:rPr>
              <w:t>Kontratu honek eragindako instalazioak kontratua hasterakoan zeuden baldintzetan edo antzekoetan uztea.</w:t>
            </w:r>
          </w:p>
          <w:p w14:paraId="36B03E4E" w14:textId="77777777" w:rsidR="00CF7A33" w:rsidRPr="008778CA" w:rsidRDefault="00CF7A33" w:rsidP="008778CA">
            <w:pPr>
              <w:rPr>
                <w:rFonts w:cs="Arial"/>
                <w:sz w:val="20"/>
                <w:lang w:val="eu-ES"/>
              </w:rPr>
            </w:pPr>
          </w:p>
        </w:tc>
        <w:tc>
          <w:tcPr>
            <w:tcW w:w="652" w:type="dxa"/>
            <w:gridSpan w:val="2"/>
          </w:tcPr>
          <w:p w14:paraId="2252FCA0" w14:textId="77777777" w:rsidR="00CF7A33" w:rsidRPr="008778CA" w:rsidRDefault="00CF7A33" w:rsidP="008778CA">
            <w:pPr>
              <w:ind w:right="-456"/>
              <w:rPr>
                <w:rFonts w:cs="Arial"/>
                <w:sz w:val="20"/>
                <w:lang w:val="es-ES"/>
              </w:rPr>
            </w:pPr>
          </w:p>
        </w:tc>
        <w:tc>
          <w:tcPr>
            <w:tcW w:w="4273" w:type="dxa"/>
            <w:gridSpan w:val="2"/>
          </w:tcPr>
          <w:p w14:paraId="64B238C6" w14:textId="77777777" w:rsidR="00CF7A33" w:rsidRPr="008778CA" w:rsidRDefault="00CF7A33" w:rsidP="008778CA">
            <w:pPr>
              <w:rPr>
                <w:rFonts w:cs="Arial"/>
                <w:sz w:val="20"/>
                <w:lang w:val="es-ES"/>
              </w:rPr>
            </w:pPr>
            <w:r w:rsidRPr="008778CA">
              <w:rPr>
                <w:rFonts w:cs="Arial"/>
                <w:sz w:val="20"/>
                <w:lang w:val="es-ES"/>
              </w:rPr>
              <w:t xml:space="preserve">2.- Serán especiales </w:t>
            </w:r>
            <w:r w:rsidRPr="008778CA">
              <w:rPr>
                <w:rFonts w:cs="Arial"/>
                <w:b/>
                <w:sz w:val="20"/>
                <w:lang w:val="es-ES"/>
              </w:rPr>
              <w:t xml:space="preserve">obligaciones de </w:t>
            </w:r>
            <w:r w:rsidRPr="008778CA">
              <w:rPr>
                <w:rFonts w:cs="Arial"/>
                <w:sz w:val="20"/>
                <w:lang w:val="es-ES"/>
              </w:rPr>
              <w:t xml:space="preserve">la contrata </w:t>
            </w:r>
            <w:r w:rsidRPr="008778CA">
              <w:rPr>
                <w:rFonts w:cs="Arial"/>
                <w:b/>
                <w:sz w:val="20"/>
                <w:lang w:val="es-ES"/>
              </w:rPr>
              <w:t xml:space="preserve">a las que se otorga el carácter de </w:t>
            </w:r>
            <w:r w:rsidRPr="008778CA">
              <w:rPr>
                <w:rFonts w:cs="Arial"/>
                <w:b/>
                <w:sz w:val="20"/>
                <w:u w:val="single"/>
                <w:lang w:val="es-ES"/>
              </w:rPr>
              <w:t>condiciones especiales de ejecución</w:t>
            </w:r>
            <w:r w:rsidRPr="005E1CF3">
              <w:rPr>
                <w:rFonts w:cs="Arial"/>
                <w:b/>
                <w:sz w:val="20"/>
                <w:lang w:val="es-ES"/>
              </w:rPr>
              <w:t xml:space="preserve">, </w:t>
            </w:r>
            <w:r w:rsidRPr="008778CA">
              <w:rPr>
                <w:rFonts w:cs="Arial"/>
                <w:sz w:val="20"/>
                <w:lang w:val="es-ES"/>
              </w:rPr>
              <w:t>(cuyo incumplimiento, además de las consecuencias previstas por el ordenamiento jurídico (art. 211-1-f), permitirá la imposición de las penalidades señaladas en los presentes pliegos), las siguientes:</w:t>
            </w:r>
          </w:p>
          <w:p w14:paraId="2438FC0B" w14:textId="77777777" w:rsidR="00CF7A33" w:rsidRPr="008778CA" w:rsidRDefault="00CF7A33" w:rsidP="008778CA">
            <w:pPr>
              <w:numPr>
                <w:ilvl w:val="0"/>
                <w:numId w:val="94"/>
              </w:numPr>
              <w:rPr>
                <w:rFonts w:cs="Arial"/>
                <w:sz w:val="20"/>
                <w:lang w:val="es-ES"/>
              </w:rPr>
            </w:pPr>
            <w:r w:rsidRPr="008778CA">
              <w:rPr>
                <w:rFonts w:cs="Arial"/>
                <w:sz w:val="20"/>
                <w:lang w:val="es-ES"/>
              </w:rPr>
              <w:t>A formalizar el contrato.</w:t>
            </w:r>
          </w:p>
          <w:p w14:paraId="3929EBFE" w14:textId="77777777" w:rsidR="00CF7A33" w:rsidRPr="008778CA" w:rsidRDefault="00CF7A33" w:rsidP="008778CA">
            <w:pPr>
              <w:numPr>
                <w:ilvl w:val="0"/>
                <w:numId w:val="94"/>
              </w:numPr>
              <w:rPr>
                <w:rFonts w:cs="Arial"/>
                <w:sz w:val="20"/>
                <w:lang w:val="es-ES"/>
              </w:rPr>
            </w:pPr>
            <w:r w:rsidRPr="008778CA">
              <w:rPr>
                <w:rFonts w:cs="Arial"/>
                <w:sz w:val="20"/>
                <w:u w:val="single"/>
                <w:lang w:val="es-ES"/>
              </w:rPr>
              <w:t>A iniciar la ejecución del contrato en el plazo indicado en el acuerdo de adjudicación, y tratándose de obras dentro del plazo de 15 días hábiles</w:t>
            </w:r>
            <w:r w:rsidRPr="008778CA">
              <w:rPr>
                <w:rFonts w:cs="Arial"/>
                <w:sz w:val="20"/>
                <w:lang w:val="es-ES"/>
              </w:rPr>
              <w:t xml:space="preserve">, contados a partir de la formalización del contrato </w:t>
            </w:r>
            <w:r w:rsidRPr="008778CA">
              <w:rPr>
                <w:rFonts w:cs="Arial"/>
                <w:vanish/>
                <w:sz w:val="20"/>
                <w:lang w:val="es-ES"/>
              </w:rPr>
              <w:t>(</w:t>
            </w:r>
            <w:r w:rsidRPr="008778CA">
              <w:rPr>
                <w:rFonts w:cs="Arial"/>
                <w:vanish/>
                <w:sz w:val="20"/>
                <w:u w:val="single"/>
                <w:lang w:val="es-ES"/>
              </w:rPr>
              <w:t>obras</w:t>
            </w:r>
            <w:r w:rsidRPr="008778CA">
              <w:rPr>
                <w:rFonts w:cs="Arial"/>
                <w:vanish/>
                <w:sz w:val="20"/>
                <w:lang w:val="es-ES"/>
              </w:rPr>
              <w:t>: art 237 plazo tope un mes)</w:t>
            </w:r>
          </w:p>
          <w:p w14:paraId="184F3961" w14:textId="77777777" w:rsidR="00CF7A33" w:rsidRPr="008778CA" w:rsidRDefault="00CF7A33" w:rsidP="008778CA">
            <w:pPr>
              <w:numPr>
                <w:ilvl w:val="0"/>
                <w:numId w:val="94"/>
              </w:numPr>
              <w:rPr>
                <w:rFonts w:cs="Arial"/>
                <w:sz w:val="20"/>
                <w:lang w:val="es-ES"/>
              </w:rPr>
            </w:pPr>
            <w:r w:rsidRPr="008778CA">
              <w:rPr>
                <w:rFonts w:cs="Arial"/>
                <w:sz w:val="20"/>
                <w:lang w:val="es-ES"/>
              </w:rPr>
              <w:t xml:space="preserve">A mantener la ejecución de las prestaciones a buen ritmo y realizarlas dentro de los plazos ofrecidos y en su </w:t>
            </w:r>
            <w:r w:rsidRPr="008778CA">
              <w:rPr>
                <w:rFonts w:cs="Arial"/>
                <w:sz w:val="20"/>
                <w:lang w:val="es-ES"/>
              </w:rPr>
              <w:lastRenderedPageBreak/>
              <w:t>caso, en los de prórroga que pudieran haberse concedido.</w:t>
            </w:r>
          </w:p>
          <w:p w14:paraId="32590A5E" w14:textId="77777777" w:rsidR="00CF7A33" w:rsidRPr="008778CA" w:rsidRDefault="00CF7A33" w:rsidP="008778CA">
            <w:pPr>
              <w:numPr>
                <w:ilvl w:val="0"/>
                <w:numId w:val="94"/>
              </w:numPr>
              <w:rPr>
                <w:rFonts w:cs="Arial"/>
                <w:sz w:val="20"/>
                <w:lang w:val="es-ES"/>
              </w:rPr>
            </w:pPr>
            <w:r w:rsidRPr="008778CA">
              <w:rPr>
                <w:rFonts w:cs="Arial"/>
                <w:sz w:val="20"/>
                <w:lang w:val="es-ES"/>
              </w:rPr>
              <w:t>Ejecutar las prestaciones y llevarlas a cabo personalmente y con estricta sujeción al proyecto, a los pliegos y a las órdenes del/a Director/a, no pudiendo ceder en todo o en parte, el contrato a otra persona sin la autorización expresa de la Administración.</w:t>
            </w:r>
          </w:p>
          <w:p w14:paraId="1CEF809B" w14:textId="77777777" w:rsidR="00CF7A33" w:rsidRPr="008778CA" w:rsidRDefault="00CF7A33" w:rsidP="008778CA">
            <w:pPr>
              <w:numPr>
                <w:ilvl w:val="0"/>
                <w:numId w:val="94"/>
              </w:numPr>
              <w:rPr>
                <w:rFonts w:cs="Arial"/>
                <w:spacing w:val="-2"/>
                <w:sz w:val="20"/>
                <w:lang w:val="es-ES"/>
              </w:rPr>
            </w:pPr>
            <w:r w:rsidRPr="008778CA">
              <w:rPr>
                <w:rFonts w:cs="Arial"/>
                <w:spacing w:val="-2"/>
                <w:sz w:val="20"/>
                <w:lang w:val="es-ES"/>
              </w:rPr>
              <w:t>Dedicar o adscribir a la ejecución del contrato los medios personales o materiales suficientes para ello (art 76-2)</w:t>
            </w:r>
          </w:p>
          <w:p w14:paraId="2B258696" w14:textId="77777777" w:rsidR="00CF7A33" w:rsidRPr="008778CA" w:rsidRDefault="00CF7A33" w:rsidP="008778CA">
            <w:pPr>
              <w:ind w:left="362"/>
              <w:rPr>
                <w:rFonts w:cs="Arial"/>
                <w:spacing w:val="-2"/>
                <w:sz w:val="20"/>
                <w:lang w:val="es-ES"/>
              </w:rPr>
            </w:pPr>
          </w:p>
          <w:p w14:paraId="59A8FEE2" w14:textId="00D9BA03" w:rsidR="00CF7A33" w:rsidRPr="008778CA" w:rsidRDefault="00CF7A33" w:rsidP="008778CA">
            <w:pPr>
              <w:numPr>
                <w:ilvl w:val="0"/>
                <w:numId w:val="94"/>
              </w:numPr>
              <w:rPr>
                <w:rFonts w:cs="Arial"/>
                <w:b/>
                <w:sz w:val="20"/>
                <w:lang w:val="es-ES"/>
              </w:rPr>
            </w:pPr>
            <w:r w:rsidRPr="008778CA">
              <w:rPr>
                <w:rFonts w:cs="Arial"/>
                <w:sz w:val="20"/>
                <w:lang w:val="es-ES"/>
              </w:rPr>
              <w:t xml:space="preserve">Cumplir las normas de régimen interior aprobadas por el Ayuntamiento de </w:t>
            </w:r>
            <w:proofErr w:type="spellStart"/>
            <w:r w:rsidRPr="008778CA">
              <w:rPr>
                <w:rFonts w:cs="Arial"/>
                <w:sz w:val="20"/>
                <w:lang w:val="es-ES"/>
              </w:rPr>
              <w:t>Igorre</w:t>
            </w:r>
            <w:proofErr w:type="spellEnd"/>
            <w:r w:rsidR="005E1CF3">
              <w:rPr>
                <w:rFonts w:cs="Arial"/>
                <w:sz w:val="20"/>
                <w:lang w:val="es-ES"/>
              </w:rPr>
              <w:t>.</w:t>
            </w:r>
            <w:r w:rsidRPr="008778CA">
              <w:rPr>
                <w:rFonts w:cs="Arial"/>
                <w:sz w:val="20"/>
                <w:lang w:val="es-ES"/>
              </w:rPr>
              <w:t xml:space="preserve"> </w:t>
            </w:r>
          </w:p>
          <w:p w14:paraId="70A545EE" w14:textId="2F27D608" w:rsidR="00CF7A33" w:rsidRPr="008778CA" w:rsidRDefault="00CF7A33" w:rsidP="008778CA">
            <w:pPr>
              <w:numPr>
                <w:ilvl w:val="0"/>
                <w:numId w:val="94"/>
              </w:numPr>
              <w:rPr>
                <w:rFonts w:cs="Arial"/>
                <w:sz w:val="20"/>
                <w:lang w:val="es-ES"/>
              </w:rPr>
            </w:pPr>
            <w:r w:rsidRPr="008778CA">
              <w:rPr>
                <w:rFonts w:cs="Arial"/>
                <w:sz w:val="20"/>
                <w:lang w:val="es-ES"/>
              </w:rPr>
              <w:t>Notificar en el plazo de 15 días las incapacidades e incompatibilidades que hubieran podido sobrevenir.</w:t>
            </w:r>
          </w:p>
          <w:p w14:paraId="0F78B61F" w14:textId="77777777" w:rsidR="00CF7A33" w:rsidRPr="008778CA" w:rsidRDefault="00CF7A33" w:rsidP="008778CA">
            <w:pPr>
              <w:numPr>
                <w:ilvl w:val="0"/>
                <w:numId w:val="94"/>
              </w:numPr>
              <w:rPr>
                <w:rFonts w:cs="Arial"/>
                <w:sz w:val="20"/>
                <w:lang w:val="es-ES"/>
              </w:rPr>
            </w:pPr>
            <w:r w:rsidRPr="008778CA">
              <w:rPr>
                <w:rFonts w:cs="Arial"/>
                <w:sz w:val="20"/>
                <w:lang w:val="es-ES"/>
              </w:rPr>
              <w:t>Abonar las tasas por prestación de los trabajos facultativos de comprobación de replanteo, dirección, inspección y cualesquiera otras que resulten de la aplicación de las disposiciones vigentes.</w:t>
            </w:r>
          </w:p>
          <w:p w14:paraId="24EF8414" w14:textId="12763CFB" w:rsidR="00CF7A33" w:rsidRPr="008778CA" w:rsidRDefault="00CF7A33" w:rsidP="008778CA">
            <w:pPr>
              <w:numPr>
                <w:ilvl w:val="0"/>
                <w:numId w:val="94"/>
              </w:numPr>
              <w:rPr>
                <w:rFonts w:cs="Arial"/>
                <w:sz w:val="20"/>
                <w:lang w:val="es-ES"/>
              </w:rPr>
            </w:pPr>
            <w:r w:rsidRPr="008778CA">
              <w:rPr>
                <w:rFonts w:cs="Arial"/>
                <w:sz w:val="20"/>
                <w:lang w:val="es-ES"/>
              </w:rPr>
              <w:t>Pagar los gastos que se originen a consecuencia de la licitación y del contrato, constitución de fianzas y formalización del contrato en Escritura Púb</w:t>
            </w:r>
            <w:r w:rsidR="005E1CF3">
              <w:rPr>
                <w:rFonts w:cs="Arial"/>
                <w:sz w:val="20"/>
                <w:lang w:val="es-ES"/>
              </w:rPr>
              <w:t>lica, con sus copias, en su caso.</w:t>
            </w:r>
          </w:p>
          <w:p w14:paraId="13AAAB51" w14:textId="77777777" w:rsidR="00CF7A33" w:rsidRPr="008778CA" w:rsidRDefault="00CF7A33" w:rsidP="008778CA">
            <w:pPr>
              <w:numPr>
                <w:ilvl w:val="0"/>
                <w:numId w:val="94"/>
              </w:numPr>
              <w:rPr>
                <w:rFonts w:cs="Arial"/>
                <w:sz w:val="20"/>
                <w:lang w:val="es-ES"/>
              </w:rPr>
            </w:pPr>
            <w:r w:rsidRPr="008778CA">
              <w:rPr>
                <w:rFonts w:cs="Arial"/>
                <w:sz w:val="20"/>
                <w:lang w:val="es-ES"/>
              </w:rPr>
              <w:t>Abonar todos los tributos a que den lugar la licitación y el contrato.</w:t>
            </w:r>
          </w:p>
          <w:p w14:paraId="2874F963" w14:textId="77777777" w:rsidR="00CF7A33" w:rsidRPr="008778CA" w:rsidRDefault="00CF7A33" w:rsidP="008778CA">
            <w:pPr>
              <w:numPr>
                <w:ilvl w:val="0"/>
                <w:numId w:val="94"/>
              </w:numPr>
              <w:rPr>
                <w:rFonts w:cs="Arial"/>
                <w:sz w:val="20"/>
                <w:lang w:val="es-ES"/>
              </w:rPr>
            </w:pPr>
            <w:r w:rsidRPr="008778CA">
              <w:rPr>
                <w:rFonts w:cs="Arial"/>
                <w:sz w:val="20"/>
                <w:lang w:val="es-ES"/>
              </w:rPr>
              <w:t>Proporcionar la dirección técnica el máximo de facilidades para los replanteos, reconocimientos, mediciones, pruebas materiales así como inspección de la mano de obra, para comprobar el cumplimiento de las condiciones fijadas, tanto en el Pliego de Condiciones Técnicas como económicas.</w:t>
            </w:r>
          </w:p>
          <w:p w14:paraId="2A9009AE" w14:textId="77777777" w:rsidR="00CF7A33" w:rsidRPr="008778CA" w:rsidRDefault="00CF7A33" w:rsidP="008778CA">
            <w:pPr>
              <w:numPr>
                <w:ilvl w:val="0"/>
                <w:numId w:val="94"/>
              </w:numPr>
              <w:rPr>
                <w:rFonts w:cs="Arial"/>
                <w:sz w:val="20"/>
                <w:lang w:val="es-ES"/>
              </w:rPr>
            </w:pPr>
            <w:r w:rsidRPr="008778CA">
              <w:rPr>
                <w:rFonts w:cs="Arial"/>
                <w:sz w:val="20"/>
                <w:lang w:val="es-ES"/>
              </w:rPr>
              <w:t>A dejar las instalaciones afectadas por el presente contrato en las mismas condiciones o en similares a las de su situación a la iniciación de las mismas.</w:t>
            </w:r>
          </w:p>
          <w:p w14:paraId="72D03352" w14:textId="77777777" w:rsidR="00CF7A33" w:rsidRPr="008778CA" w:rsidRDefault="00CF7A33" w:rsidP="008778CA">
            <w:pPr>
              <w:ind w:left="362"/>
              <w:rPr>
                <w:rFonts w:cs="Arial"/>
                <w:sz w:val="20"/>
                <w:lang w:val="es-ES"/>
              </w:rPr>
            </w:pPr>
          </w:p>
        </w:tc>
      </w:tr>
      <w:tr w:rsidR="008778CA" w:rsidRPr="008778CA" w14:paraId="5FFA3951" w14:textId="77777777" w:rsidTr="008778CA">
        <w:tc>
          <w:tcPr>
            <w:tcW w:w="4169" w:type="dxa"/>
          </w:tcPr>
          <w:p w14:paraId="5023912C" w14:textId="5BCF4161" w:rsidR="00CF7A33" w:rsidRPr="00E27B45" w:rsidRDefault="00CF7A33" w:rsidP="00E27B45">
            <w:pPr>
              <w:autoSpaceDE w:val="0"/>
              <w:autoSpaceDN w:val="0"/>
              <w:adjustRightInd w:val="0"/>
              <w:rPr>
                <w:rFonts w:eastAsia="Arial Unicode MS" w:cs="Arial"/>
                <w:sz w:val="20"/>
                <w:lang w:val="eu-ES"/>
              </w:rPr>
            </w:pPr>
            <w:r w:rsidRPr="008778CA">
              <w:rPr>
                <w:rFonts w:eastAsia="Arial Unicode MS" w:cs="Arial"/>
                <w:sz w:val="20"/>
                <w:lang w:val="eu-ES"/>
              </w:rPr>
              <w:lastRenderedPageBreak/>
              <w:tab/>
              <w:t>Eta 9/2017 Legearen 122-2 artikuluan ezarritakoaren arabera (14-2019 Lege Errege Dekretuak aldatua), zera gogorarazi nahi da:</w:t>
            </w:r>
          </w:p>
        </w:tc>
        <w:tc>
          <w:tcPr>
            <w:tcW w:w="652" w:type="dxa"/>
            <w:gridSpan w:val="2"/>
          </w:tcPr>
          <w:p w14:paraId="7F851D79" w14:textId="77777777" w:rsidR="00CF7A33" w:rsidRPr="008778CA" w:rsidRDefault="00CF7A33" w:rsidP="008778CA">
            <w:pPr>
              <w:ind w:right="-456"/>
              <w:rPr>
                <w:rFonts w:cs="Arial"/>
                <w:sz w:val="20"/>
                <w:lang w:val="es-ES"/>
              </w:rPr>
            </w:pPr>
          </w:p>
        </w:tc>
        <w:tc>
          <w:tcPr>
            <w:tcW w:w="4273" w:type="dxa"/>
            <w:gridSpan w:val="2"/>
          </w:tcPr>
          <w:p w14:paraId="64670A12" w14:textId="6F3EEB21" w:rsidR="00CF7A33" w:rsidRPr="008778CA" w:rsidRDefault="00CF7A33" w:rsidP="00E27B45">
            <w:pPr>
              <w:autoSpaceDE w:val="0"/>
              <w:autoSpaceDN w:val="0"/>
              <w:adjustRightInd w:val="0"/>
              <w:rPr>
                <w:rFonts w:eastAsia="Arial Unicode MS" w:cs="Arial"/>
                <w:sz w:val="20"/>
                <w:lang w:val="es-ES"/>
              </w:rPr>
            </w:pPr>
            <w:r w:rsidRPr="008778CA">
              <w:rPr>
                <w:rFonts w:eastAsia="Arial Unicode MS" w:cs="Arial"/>
                <w:sz w:val="20"/>
                <w:lang w:val="es-ES"/>
              </w:rPr>
              <w:tab/>
              <w:t>Y de conformidad con lo dispuesto en el art. 122-2 de la Ley 9/2017 (</w:t>
            </w:r>
            <w:proofErr w:type="spellStart"/>
            <w:r w:rsidRPr="008778CA">
              <w:rPr>
                <w:rFonts w:eastAsia="Arial Unicode MS" w:cs="Arial"/>
                <w:sz w:val="20"/>
                <w:lang w:val="es-ES"/>
              </w:rPr>
              <w:t>mod</w:t>
            </w:r>
            <w:proofErr w:type="spellEnd"/>
            <w:r w:rsidRPr="008778CA">
              <w:rPr>
                <w:rFonts w:eastAsia="Arial Unicode MS" w:cs="Arial"/>
                <w:sz w:val="20"/>
                <w:lang w:val="es-ES"/>
              </w:rPr>
              <w:t>. por R D-L 14-2019), se recuerda:</w:t>
            </w:r>
          </w:p>
        </w:tc>
      </w:tr>
      <w:tr w:rsidR="008778CA" w:rsidRPr="008778CA" w14:paraId="6D751F14" w14:textId="77777777" w:rsidTr="008778CA">
        <w:tc>
          <w:tcPr>
            <w:tcW w:w="4169" w:type="dxa"/>
          </w:tcPr>
          <w:p w14:paraId="1D75BE08" w14:textId="77777777" w:rsidR="00CF7A33" w:rsidRPr="008778CA"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u-ES"/>
              </w:rPr>
              <w:t>Kontratista izango denak nazio eta Europar Batasun mailako araudia bete beharko du datuen babesari dagokionez, 202. Artikuluaren 1. Atalaren azken paragrafoan ezarritakoari kalterik egin gabe.</w:t>
            </w:r>
          </w:p>
          <w:p w14:paraId="4907F812" w14:textId="77777777" w:rsidR="00CF7A33" w:rsidRPr="00E27B45"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u-ES"/>
              </w:rPr>
              <w:t xml:space="preserve">Enpresa </w:t>
            </w:r>
            <w:proofErr w:type="spellStart"/>
            <w:r w:rsidRPr="008778CA">
              <w:rPr>
                <w:rFonts w:eastAsia="Arial Unicode MS" w:cs="Arial"/>
                <w:sz w:val="20"/>
                <w:lang w:val="eu-ES"/>
              </w:rPr>
              <w:t>esleipendunak</w:t>
            </w:r>
            <w:proofErr w:type="spellEnd"/>
            <w:r w:rsidRPr="008778CA">
              <w:rPr>
                <w:rFonts w:eastAsia="Arial Unicode MS" w:cs="Arial"/>
                <w:sz w:val="20"/>
                <w:lang w:val="eu-ES"/>
              </w:rPr>
              <w:t xml:space="preserve">, kontratua formalizatu aurretik, adierazpen bat aurkeztu beharko du, esanez zerbitzariak non egongo diren kokatuta </w:t>
            </w:r>
            <w:r w:rsidRPr="008778CA">
              <w:rPr>
                <w:rFonts w:eastAsia="Arial Unicode MS" w:cs="Arial"/>
                <w:sz w:val="20"/>
                <w:lang w:val="eu-ES"/>
              </w:rPr>
              <w:lastRenderedPageBreak/>
              <w:t>eta nondik emango diren horiekin lotutako zerbitzuak.</w:t>
            </w:r>
          </w:p>
          <w:p w14:paraId="390C11C3" w14:textId="77777777" w:rsidR="00E27B45" w:rsidRPr="008778CA" w:rsidRDefault="00E27B45" w:rsidP="00E27B45">
            <w:pPr>
              <w:autoSpaceDE w:val="0"/>
              <w:autoSpaceDN w:val="0"/>
              <w:adjustRightInd w:val="0"/>
              <w:ind w:left="360"/>
              <w:rPr>
                <w:rFonts w:eastAsia="Arial Unicode MS" w:cs="Arial"/>
                <w:sz w:val="20"/>
                <w:lang w:val="es-ES"/>
              </w:rPr>
            </w:pPr>
          </w:p>
          <w:p w14:paraId="51C4A919" w14:textId="77777777" w:rsidR="00CF7A33" w:rsidRPr="00E27B45"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u-ES"/>
              </w:rPr>
              <w:t>Kontratua indarrean egon bitartean, c) puntuan aipatutako adierazpenean emandako edozein informazio aldatuko balitz, horren berri eman behar da.</w:t>
            </w:r>
          </w:p>
          <w:p w14:paraId="1F12326B" w14:textId="77777777" w:rsidR="00E27B45" w:rsidRPr="008778CA" w:rsidRDefault="00E27B45" w:rsidP="00E27B45">
            <w:pPr>
              <w:autoSpaceDE w:val="0"/>
              <w:autoSpaceDN w:val="0"/>
              <w:adjustRightInd w:val="0"/>
              <w:rPr>
                <w:rFonts w:eastAsia="Arial Unicode MS" w:cs="Arial"/>
                <w:sz w:val="20"/>
                <w:lang w:val="es-ES"/>
              </w:rPr>
            </w:pPr>
          </w:p>
          <w:p w14:paraId="009806C4" w14:textId="77777777" w:rsidR="00CF7A33" w:rsidRPr="008778CA" w:rsidRDefault="00CF7A33" w:rsidP="008778CA">
            <w:pPr>
              <w:numPr>
                <w:ilvl w:val="0"/>
                <w:numId w:val="104"/>
              </w:numPr>
              <w:autoSpaceDE w:val="0"/>
              <w:autoSpaceDN w:val="0"/>
              <w:adjustRightInd w:val="0"/>
              <w:rPr>
                <w:rFonts w:cs="Arial"/>
                <w:sz w:val="20"/>
                <w:lang w:val="es-ES"/>
              </w:rPr>
            </w:pPr>
            <w:r w:rsidRPr="008778CA">
              <w:rPr>
                <w:rFonts w:eastAsia="Arial Unicode MS" w:cs="Arial"/>
                <w:sz w:val="20"/>
                <w:lang w:val="eu-ES"/>
              </w:rPr>
              <w:t xml:space="preserve">Lizitatzaileek beren eskaintzan adierazi beharko dute zerbitzariak edota horiekin lotutako zerbitzuak azpikontratatzeko asmorik duten, eta egiteko horiek emango zaizkien </w:t>
            </w:r>
            <w:proofErr w:type="spellStart"/>
            <w:r w:rsidRPr="008778CA">
              <w:rPr>
                <w:rFonts w:eastAsia="Arial Unicode MS" w:cs="Arial"/>
                <w:sz w:val="20"/>
                <w:lang w:val="eu-ES"/>
              </w:rPr>
              <w:t>azpikontratisten</w:t>
            </w:r>
            <w:proofErr w:type="spellEnd"/>
            <w:r w:rsidRPr="008778CA">
              <w:rPr>
                <w:rFonts w:eastAsia="Arial Unicode MS" w:cs="Arial"/>
                <w:sz w:val="20"/>
                <w:lang w:val="eu-ES"/>
              </w:rPr>
              <w:t xml:space="preserve"> izenak, enpresa profilak, kaudimen baldintzak eta baldintza teknikoak aurkeztu beharko dira.</w:t>
            </w:r>
          </w:p>
          <w:p w14:paraId="63484925" w14:textId="77777777" w:rsidR="00CF7A33" w:rsidRPr="008778CA" w:rsidRDefault="00CF7A33" w:rsidP="008778CA">
            <w:pPr>
              <w:rPr>
                <w:rFonts w:cs="Arial"/>
                <w:sz w:val="20"/>
                <w:lang w:val="es-ES"/>
              </w:rPr>
            </w:pPr>
          </w:p>
        </w:tc>
        <w:tc>
          <w:tcPr>
            <w:tcW w:w="652" w:type="dxa"/>
            <w:gridSpan w:val="2"/>
          </w:tcPr>
          <w:p w14:paraId="672AF645" w14:textId="77777777" w:rsidR="00CF7A33" w:rsidRPr="008778CA" w:rsidRDefault="00CF7A33" w:rsidP="008778CA">
            <w:pPr>
              <w:ind w:right="-456"/>
              <w:rPr>
                <w:rFonts w:cs="Arial"/>
                <w:sz w:val="20"/>
                <w:lang w:val="es-ES"/>
              </w:rPr>
            </w:pPr>
          </w:p>
        </w:tc>
        <w:tc>
          <w:tcPr>
            <w:tcW w:w="4273" w:type="dxa"/>
            <w:gridSpan w:val="2"/>
          </w:tcPr>
          <w:p w14:paraId="76369499" w14:textId="77777777" w:rsidR="00CF7A33" w:rsidRPr="008778CA"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s-ES"/>
              </w:rPr>
              <w:t>La obligación del futuro contratista de someterse en todo caso a la normativa nacional y de la Unión Europea en materia de protección de datos, sin perjuicio de lo establecido en el último párrafo del apartado 1 del artículo 202.</w:t>
            </w:r>
          </w:p>
          <w:p w14:paraId="26EFA220" w14:textId="77777777" w:rsidR="00CF7A33" w:rsidRPr="008778CA"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s-ES"/>
              </w:rPr>
              <w:t xml:space="preserve">La obligación de la empresa adjudicataria de presentar antes de la formalización del contrato una declaración en la que ponga de manifiesto dónde van a estar ubicados </w:t>
            </w:r>
            <w:r w:rsidRPr="008778CA">
              <w:rPr>
                <w:rFonts w:eastAsia="Arial Unicode MS" w:cs="Arial"/>
                <w:sz w:val="20"/>
                <w:lang w:val="es-ES"/>
              </w:rPr>
              <w:lastRenderedPageBreak/>
              <w:t>los servidores y desde dónde se van a prestar los servicios asociados a los mismos.</w:t>
            </w:r>
          </w:p>
          <w:p w14:paraId="522B78DF" w14:textId="77777777" w:rsidR="00CF7A33" w:rsidRPr="008778CA" w:rsidRDefault="00CF7A33" w:rsidP="008778CA">
            <w:pPr>
              <w:numPr>
                <w:ilvl w:val="0"/>
                <w:numId w:val="104"/>
              </w:numPr>
              <w:autoSpaceDE w:val="0"/>
              <w:autoSpaceDN w:val="0"/>
              <w:adjustRightInd w:val="0"/>
              <w:rPr>
                <w:rFonts w:eastAsia="Arial Unicode MS" w:cs="Arial"/>
                <w:sz w:val="20"/>
                <w:lang w:val="es-ES"/>
              </w:rPr>
            </w:pPr>
            <w:r w:rsidRPr="008778CA">
              <w:rPr>
                <w:rFonts w:eastAsia="Arial Unicode MS" w:cs="Arial"/>
                <w:sz w:val="20"/>
                <w:lang w:val="es-ES"/>
              </w:rPr>
              <w:t>La obligación de comunicar cualquier cambio que se produzca, a lo largo de la vida del contrato, de la información facilitada en la declaración a que se refiere la letra c) anterior.</w:t>
            </w:r>
          </w:p>
          <w:p w14:paraId="68C8D548" w14:textId="77777777" w:rsidR="00CF7A33" w:rsidRPr="008778CA" w:rsidRDefault="00CF7A33" w:rsidP="008778CA">
            <w:pPr>
              <w:numPr>
                <w:ilvl w:val="0"/>
                <w:numId w:val="104"/>
              </w:numPr>
              <w:autoSpaceDE w:val="0"/>
              <w:autoSpaceDN w:val="0"/>
              <w:adjustRightInd w:val="0"/>
              <w:rPr>
                <w:rFonts w:cs="Arial"/>
                <w:sz w:val="20"/>
                <w:lang w:val="es-ES"/>
              </w:rPr>
            </w:pPr>
            <w:r w:rsidRPr="008778CA">
              <w:rPr>
                <w:rFonts w:eastAsia="Arial Unicode MS" w:cs="Arial"/>
                <w:sz w:val="20"/>
                <w:lang w:val="es-ES"/>
              </w:rPr>
              <w:t xml:space="preserve">La obligación de los licitadores de indicar en su oferta, si tienen previsto subcontratar los servidores o los servicios asociados a los mismos, el nombre o el perfil empresarial, </w:t>
            </w:r>
            <w:r w:rsidRPr="008778CA">
              <w:rPr>
                <w:rFonts w:cs="Arial"/>
                <w:sz w:val="20"/>
                <w:lang w:val="es-ES"/>
              </w:rPr>
              <w:t>definido por referencia a las condiciones de solvencia profesional o técnica, de los subcontratistas a los que se vaya a encomendar su realización.</w:t>
            </w:r>
          </w:p>
          <w:p w14:paraId="7BAB15ED" w14:textId="77777777" w:rsidR="00CF7A33" w:rsidRPr="008778CA" w:rsidRDefault="00CF7A33" w:rsidP="008778CA">
            <w:pPr>
              <w:rPr>
                <w:rFonts w:cs="Arial"/>
                <w:sz w:val="20"/>
                <w:lang w:val="es-ES"/>
              </w:rPr>
            </w:pPr>
          </w:p>
        </w:tc>
      </w:tr>
      <w:tr w:rsidR="008778CA" w:rsidRPr="008778CA" w14:paraId="6F3A53D3" w14:textId="77777777" w:rsidTr="008778CA">
        <w:tc>
          <w:tcPr>
            <w:tcW w:w="4169" w:type="dxa"/>
          </w:tcPr>
          <w:p w14:paraId="41363761" w14:textId="77777777" w:rsidR="00CF7A33" w:rsidRPr="008778CA" w:rsidRDefault="00CF7A33" w:rsidP="008778CA">
            <w:pPr>
              <w:numPr>
                <w:ilvl w:val="0"/>
                <w:numId w:val="37"/>
              </w:numPr>
              <w:rPr>
                <w:rFonts w:cs="Arial"/>
                <w:b/>
                <w:sz w:val="20"/>
                <w:lang w:val="eu-ES"/>
              </w:rPr>
            </w:pPr>
            <w:r w:rsidRPr="008778CA">
              <w:rPr>
                <w:rFonts w:cs="Arial"/>
                <w:b/>
                <w:sz w:val="20"/>
                <w:lang w:val="eu-ES"/>
              </w:rPr>
              <w:lastRenderedPageBreak/>
              <w:t>Enpresa kontratista-adjudikaziodunaren langileei buruzko arau bereziak-</w:t>
            </w:r>
          </w:p>
        </w:tc>
        <w:tc>
          <w:tcPr>
            <w:tcW w:w="652" w:type="dxa"/>
            <w:gridSpan w:val="2"/>
          </w:tcPr>
          <w:p w14:paraId="57F75A7B" w14:textId="77777777" w:rsidR="00CF7A33" w:rsidRPr="008778CA" w:rsidRDefault="00CF7A33" w:rsidP="008778CA">
            <w:pPr>
              <w:ind w:right="-456"/>
              <w:rPr>
                <w:rFonts w:cs="Arial"/>
                <w:sz w:val="20"/>
                <w:lang w:val="es-ES"/>
              </w:rPr>
            </w:pPr>
          </w:p>
        </w:tc>
        <w:tc>
          <w:tcPr>
            <w:tcW w:w="4273" w:type="dxa"/>
            <w:gridSpan w:val="2"/>
          </w:tcPr>
          <w:p w14:paraId="4756FD25" w14:textId="77777777" w:rsidR="00CF7A33" w:rsidRPr="008778CA" w:rsidRDefault="00CF7A33" w:rsidP="008778CA">
            <w:pPr>
              <w:numPr>
                <w:ilvl w:val="0"/>
                <w:numId w:val="47"/>
              </w:numPr>
              <w:rPr>
                <w:rFonts w:cs="Arial"/>
                <w:sz w:val="20"/>
                <w:lang w:val="es-ES"/>
              </w:rPr>
            </w:pPr>
            <w:r w:rsidRPr="008778CA">
              <w:rPr>
                <w:rFonts w:cs="Arial"/>
                <w:b/>
                <w:sz w:val="20"/>
                <w:lang w:val="es-ES"/>
              </w:rPr>
              <w:t>Reglas especiales respecto del personal laboral de la empresa contratista-adjudicataria-</w:t>
            </w:r>
          </w:p>
        </w:tc>
      </w:tr>
      <w:tr w:rsidR="008778CA" w:rsidRPr="008778CA" w14:paraId="1252A4BE" w14:textId="77777777" w:rsidTr="008778CA">
        <w:tc>
          <w:tcPr>
            <w:tcW w:w="4169" w:type="dxa"/>
          </w:tcPr>
          <w:p w14:paraId="6679C750" w14:textId="3B82BEA4" w:rsidR="00CF7A33" w:rsidRPr="00E27B45" w:rsidRDefault="00CF7A33" w:rsidP="008778CA">
            <w:pPr>
              <w:numPr>
                <w:ilvl w:val="0"/>
                <w:numId w:val="83"/>
              </w:numPr>
              <w:rPr>
                <w:rFonts w:cs="Arial"/>
                <w:sz w:val="20"/>
                <w:lang w:val="eu-ES"/>
              </w:rPr>
            </w:pPr>
            <w:r w:rsidRPr="008778CA">
              <w:rPr>
                <w:rFonts w:cs="Arial"/>
                <w:sz w:val="20"/>
                <w:lang w:val="eu-ES"/>
              </w:rPr>
              <w:t>Kontratu hau burutuko duten langileei dagokienez, enpresa kontratista-adjudikaziodunak enpresaburu guztiei berez dagokien zuzendaritza-boterea egiazki, eraginkortasunez eta etengabe gauzatzeko betebeharra dauka. Bereziki, honako hauek hartuko ditu bere gain: soldaten negoziazioa eta ordainketa, baimenen, lizentzien, oporren eta ordezkapenen emakida, laneko arriskuen prebentzioaren arloko lege betebeharrak, diziplina zehapenen ezarpena —hala dagokionean—, Gizarte Segurantzaren arloko betebeharrak kotizazioen eta prestazioen ordainketa barne, eta langilearen eta enplegatzailearen arteko kontratu harremanetik ondorioztatzen diren eskubide eta betebehar guztiak.</w:t>
            </w:r>
          </w:p>
        </w:tc>
        <w:tc>
          <w:tcPr>
            <w:tcW w:w="652" w:type="dxa"/>
            <w:gridSpan w:val="2"/>
          </w:tcPr>
          <w:p w14:paraId="68E03202" w14:textId="77777777" w:rsidR="00CF7A33" w:rsidRPr="008778CA" w:rsidRDefault="00CF7A33" w:rsidP="008778CA">
            <w:pPr>
              <w:ind w:right="-456"/>
              <w:rPr>
                <w:rFonts w:cs="Arial"/>
                <w:sz w:val="20"/>
                <w:lang w:val="eu-ES"/>
              </w:rPr>
            </w:pPr>
          </w:p>
        </w:tc>
        <w:tc>
          <w:tcPr>
            <w:tcW w:w="4273" w:type="dxa"/>
            <w:gridSpan w:val="2"/>
          </w:tcPr>
          <w:p w14:paraId="7BEB70C8" w14:textId="5E4ECBD8" w:rsidR="00CF7A33" w:rsidRPr="008778CA" w:rsidRDefault="00CF7A33" w:rsidP="00E27B45">
            <w:pPr>
              <w:numPr>
                <w:ilvl w:val="0"/>
                <w:numId w:val="83"/>
              </w:numPr>
              <w:ind w:left="605"/>
              <w:rPr>
                <w:rFonts w:cs="Arial"/>
                <w:sz w:val="20"/>
                <w:lang w:val="es-ES"/>
              </w:rPr>
            </w:pPr>
            <w:r w:rsidRPr="008778CA">
              <w:rPr>
                <w:rFonts w:cs="Arial"/>
                <w:sz w:val="20"/>
                <w:lang w:val="es-ES"/>
              </w:rPr>
              <w:t>En relación con los trabajadores/as destinados/as a la ejecución de este contrato, la empresa contratista-adjudicataria asume la obligación de ejercer de modo real, efectivo y continuo el poder de dirección inherente a todo/a empresario/a. En particular, asumirá la negociación y pago de salarios, la concesión de permisos, licencias, vacaciones, las sustituciones, las obligaciones legales en materia de prevención de riesgos laborales, la imposición –cuando proceda- de sanciones disciplinarias, las obligaciones en materia de Seguridad Social, incluido el abono de cotizaciones y pago de prestaciones, así como cuantos derechos y obligaciones se deriven de la relación contractual entre empleado/a y empleador/a</w:t>
            </w:r>
            <w:r w:rsidR="00E27B45">
              <w:rPr>
                <w:rFonts w:cs="Arial"/>
                <w:sz w:val="20"/>
                <w:lang w:val="es-ES"/>
              </w:rPr>
              <w:t>.</w:t>
            </w:r>
          </w:p>
        </w:tc>
      </w:tr>
      <w:tr w:rsidR="008778CA" w:rsidRPr="008778CA" w14:paraId="18F98FEC" w14:textId="77777777" w:rsidTr="008778CA">
        <w:tc>
          <w:tcPr>
            <w:tcW w:w="4169" w:type="dxa"/>
          </w:tcPr>
          <w:p w14:paraId="0786B8B6" w14:textId="77777777" w:rsidR="00CF7A33" w:rsidRPr="008778CA" w:rsidRDefault="00CF7A33" w:rsidP="008778CA">
            <w:pPr>
              <w:numPr>
                <w:ilvl w:val="0"/>
                <w:numId w:val="83"/>
              </w:numPr>
              <w:rPr>
                <w:rFonts w:cs="Arial"/>
                <w:sz w:val="20"/>
                <w:lang w:val="eu-ES"/>
              </w:rPr>
            </w:pPr>
            <w:r w:rsidRPr="008778CA">
              <w:rPr>
                <w:rFonts w:cs="Arial"/>
                <w:sz w:val="20"/>
                <w:lang w:val="eu-ES"/>
              </w:rPr>
              <w:t xml:space="preserve">Zerbitzu honetarako behargin nahikoak esleitzea. Langile horiek ez dute inolako administrazio- ez lan-mendekotasunik izango Igorreko Udalarekiko eta, beraz, </w:t>
            </w:r>
            <w:proofErr w:type="spellStart"/>
            <w:r w:rsidRPr="008778CA">
              <w:rPr>
                <w:rFonts w:cs="Arial"/>
                <w:sz w:val="20"/>
                <w:lang w:val="eu-ES"/>
              </w:rPr>
              <w:t>adjudikaziodunarenak</w:t>
            </w:r>
            <w:proofErr w:type="spellEnd"/>
            <w:r w:rsidRPr="008778CA">
              <w:rPr>
                <w:rFonts w:cs="Arial"/>
                <w:sz w:val="20"/>
                <w:lang w:val="eu-ES"/>
              </w:rPr>
              <w:t xml:space="preserve"> izango dira lan- eta gizarte-erantzukizun guztiak.</w:t>
            </w:r>
          </w:p>
          <w:p w14:paraId="0DA52CC0" w14:textId="77777777" w:rsidR="00CF7A33" w:rsidRPr="008778CA" w:rsidRDefault="00CF7A33" w:rsidP="008778CA">
            <w:pPr>
              <w:numPr>
                <w:ilvl w:val="0"/>
                <w:numId w:val="83"/>
              </w:numPr>
              <w:rPr>
                <w:rFonts w:cs="Arial"/>
                <w:sz w:val="20"/>
                <w:lang w:val="eu-ES"/>
              </w:rPr>
            </w:pPr>
            <w:r w:rsidRPr="008778CA">
              <w:rPr>
                <w:rFonts w:cs="Arial"/>
                <w:sz w:val="20"/>
                <w:lang w:val="eu-ES"/>
              </w:rPr>
              <w:t>Ustekabeko lan-baja dela-eta, zerbitzu honi atxikitako lanposturik ezingo da hogeita lau ordutik gora bete gabe egon. Absentziak aurrez ikusiak daudenean (berdin dio zergatik: gaixotasun-bajak, oporraldiak, etab.), ordezkapenekin (oporrak, etab.) beteko dira guztiak.</w:t>
            </w:r>
          </w:p>
          <w:p w14:paraId="14B26904" w14:textId="77777777" w:rsidR="00CF7A33" w:rsidRPr="008778CA" w:rsidRDefault="00CF7A33" w:rsidP="008778CA">
            <w:pPr>
              <w:rPr>
                <w:rFonts w:cs="Arial"/>
                <w:sz w:val="20"/>
                <w:lang w:val="eu-ES"/>
              </w:rPr>
            </w:pPr>
          </w:p>
          <w:p w14:paraId="1B7378D3" w14:textId="77777777" w:rsidR="00CF7A33" w:rsidRPr="008778CA" w:rsidRDefault="00CF7A33" w:rsidP="008778CA">
            <w:pPr>
              <w:ind w:left="722"/>
              <w:rPr>
                <w:rFonts w:cs="Arial"/>
                <w:sz w:val="20"/>
                <w:lang w:val="eu-ES"/>
              </w:rPr>
            </w:pPr>
          </w:p>
          <w:p w14:paraId="37EEFD3C" w14:textId="77777777" w:rsidR="00CF7A33" w:rsidRPr="008778CA" w:rsidRDefault="00CF7A33" w:rsidP="008778CA">
            <w:pPr>
              <w:numPr>
                <w:ilvl w:val="0"/>
                <w:numId w:val="83"/>
              </w:numPr>
              <w:rPr>
                <w:rFonts w:cs="Arial"/>
                <w:sz w:val="20"/>
                <w:lang w:val="eu-ES"/>
              </w:rPr>
            </w:pPr>
            <w:r w:rsidRPr="008778CA">
              <w:rPr>
                <w:rFonts w:cs="Arial"/>
                <w:sz w:val="20"/>
                <w:lang w:val="eu-ES"/>
              </w:rPr>
              <w:lastRenderedPageBreak/>
              <w:t>Langile guztiek uniformea jantzi beharko dute. Uniformeak enpresaren eta Igorreko Udalaren identifikazio-ikurrak izango ditu.</w:t>
            </w:r>
          </w:p>
          <w:p w14:paraId="6675C4AE" w14:textId="77777777" w:rsidR="00CF7A33" w:rsidRPr="008778CA" w:rsidRDefault="00CF7A33" w:rsidP="008778CA">
            <w:pPr>
              <w:numPr>
                <w:ilvl w:val="0"/>
                <w:numId w:val="83"/>
              </w:numPr>
              <w:rPr>
                <w:rFonts w:cs="Arial"/>
                <w:sz w:val="20"/>
                <w:lang w:val="eu-ES"/>
              </w:rPr>
            </w:pPr>
            <w:r w:rsidRPr="008778CA">
              <w:rPr>
                <w:rFonts w:cs="Arial"/>
                <w:sz w:val="20"/>
                <w:lang w:val="eu-ES"/>
              </w:rPr>
              <w:t>Legezko greben kasuetan, Igorreko Udalak berez edo, hala badagokio, Eusko Jaurlaritzarekin koordinatuta, egin behar diren gutxieneko zerbitzuak finkatuko ditu eta horiei atxikitako langileak adieraziko dira.</w:t>
            </w:r>
          </w:p>
          <w:p w14:paraId="4F0737E7" w14:textId="77777777" w:rsidR="00CF7A33" w:rsidRPr="008778CA" w:rsidRDefault="00CF7A33" w:rsidP="008778CA">
            <w:pPr>
              <w:ind w:left="722"/>
              <w:rPr>
                <w:rFonts w:cs="Arial"/>
                <w:sz w:val="20"/>
                <w:lang w:val="eu-ES"/>
              </w:rPr>
            </w:pPr>
          </w:p>
          <w:p w14:paraId="716B41BB" w14:textId="77777777" w:rsidR="00CF7A33" w:rsidRPr="008778CA" w:rsidRDefault="00CF7A33" w:rsidP="008778CA">
            <w:pPr>
              <w:numPr>
                <w:ilvl w:val="0"/>
                <w:numId w:val="83"/>
              </w:numPr>
              <w:rPr>
                <w:rFonts w:cs="Arial"/>
                <w:sz w:val="20"/>
                <w:lang w:val="eu-ES"/>
              </w:rPr>
            </w:pPr>
            <w:r w:rsidRPr="008778CA">
              <w:rPr>
                <w:rFonts w:cs="Arial"/>
                <w:sz w:val="20"/>
                <w:lang w:val="eu-ES"/>
              </w:rPr>
              <w:t>Kontratu honen xede diren zeregin guztiak lanean higiene eta segurtasunaren arloan indarrean dauden xedapen guztiei eta horiekin bat datorren araudiari jarraiki egingo dituzte langileek.</w:t>
            </w:r>
          </w:p>
          <w:p w14:paraId="3AC596B3" w14:textId="77777777" w:rsidR="00CF7A33" w:rsidRPr="008778CA" w:rsidRDefault="00CF7A33" w:rsidP="008778CA">
            <w:pPr>
              <w:rPr>
                <w:rFonts w:cs="Arial"/>
                <w:sz w:val="20"/>
                <w:lang w:val="eu-ES"/>
              </w:rPr>
            </w:pPr>
          </w:p>
        </w:tc>
        <w:tc>
          <w:tcPr>
            <w:tcW w:w="652" w:type="dxa"/>
            <w:gridSpan w:val="2"/>
          </w:tcPr>
          <w:p w14:paraId="49331CEE" w14:textId="77777777" w:rsidR="00CF7A33" w:rsidRPr="008778CA" w:rsidRDefault="00CF7A33" w:rsidP="008778CA">
            <w:pPr>
              <w:ind w:right="-456"/>
              <w:rPr>
                <w:rFonts w:cs="Arial"/>
                <w:sz w:val="20"/>
                <w:lang w:val="eu-ES"/>
              </w:rPr>
            </w:pPr>
          </w:p>
        </w:tc>
        <w:tc>
          <w:tcPr>
            <w:tcW w:w="4273" w:type="dxa"/>
            <w:gridSpan w:val="2"/>
          </w:tcPr>
          <w:p w14:paraId="48E9B060" w14:textId="77777777" w:rsidR="00CF7A33" w:rsidRPr="008778CA" w:rsidRDefault="00CF7A33" w:rsidP="00E27B45">
            <w:pPr>
              <w:numPr>
                <w:ilvl w:val="0"/>
                <w:numId w:val="85"/>
              </w:numPr>
              <w:ind w:left="605"/>
              <w:rPr>
                <w:rFonts w:cs="Arial"/>
                <w:b/>
                <w:bCs/>
                <w:sz w:val="20"/>
                <w:lang w:val="es-ES"/>
              </w:rPr>
            </w:pPr>
            <w:r w:rsidRPr="008778CA">
              <w:rPr>
                <w:rFonts w:cs="Arial"/>
                <w:sz w:val="20"/>
                <w:lang w:val="es-ES"/>
              </w:rPr>
              <w:t xml:space="preserve">Disponer la adscripción al servicio del personal suficiente, sin que éste tenga dependencia alguna administrativa ni laboral del Ayuntamiento de </w:t>
            </w:r>
            <w:proofErr w:type="spellStart"/>
            <w:r w:rsidRPr="008778CA">
              <w:rPr>
                <w:rFonts w:cs="Arial"/>
                <w:sz w:val="20"/>
                <w:lang w:val="es-ES"/>
              </w:rPr>
              <w:t>Igorre</w:t>
            </w:r>
            <w:proofErr w:type="spellEnd"/>
            <w:r w:rsidRPr="008778CA">
              <w:rPr>
                <w:rFonts w:cs="Arial"/>
                <w:sz w:val="20"/>
                <w:lang w:val="es-ES"/>
              </w:rPr>
              <w:t>, correspondiendo, por tanto, al adjudicatario la totalidad de responsabilidades laborales y sociales.</w:t>
            </w:r>
          </w:p>
          <w:p w14:paraId="48202B84" w14:textId="77777777" w:rsidR="00CF7A33" w:rsidRPr="008778CA" w:rsidRDefault="00CF7A33" w:rsidP="00E27B45">
            <w:pPr>
              <w:numPr>
                <w:ilvl w:val="0"/>
                <w:numId w:val="85"/>
              </w:numPr>
              <w:ind w:left="605"/>
              <w:rPr>
                <w:rFonts w:cs="Arial"/>
                <w:sz w:val="20"/>
                <w:lang w:val="es-ES"/>
              </w:rPr>
            </w:pPr>
            <w:r w:rsidRPr="008778CA">
              <w:rPr>
                <w:rFonts w:cs="Arial"/>
                <w:sz w:val="20"/>
                <w:lang w:val="es-ES"/>
              </w:rPr>
              <w:t xml:space="preserve">No podrá permanecer sin cubrir un puesto de trabajo asignado a estos servicios por motivos de baja laboral, no prevista, por periodo superior a veinticuatro horas. Cuando las ausencias (sean del tipo que fuesen: bajas de enfermedad, vacaciones, </w:t>
            </w:r>
            <w:proofErr w:type="spellStart"/>
            <w:r w:rsidRPr="008778CA">
              <w:rPr>
                <w:rFonts w:cs="Arial"/>
                <w:sz w:val="20"/>
                <w:lang w:val="es-ES"/>
              </w:rPr>
              <w:t>etc</w:t>
            </w:r>
            <w:proofErr w:type="spellEnd"/>
            <w:r w:rsidRPr="008778CA">
              <w:rPr>
                <w:rFonts w:cs="Arial"/>
                <w:sz w:val="20"/>
                <w:lang w:val="es-ES"/>
              </w:rPr>
              <w:t xml:space="preserve">) estén previstas, las sustituciones completaran en su totalidad las vacaciones, </w:t>
            </w:r>
            <w:proofErr w:type="spellStart"/>
            <w:r w:rsidRPr="008778CA">
              <w:rPr>
                <w:rFonts w:cs="Arial"/>
                <w:sz w:val="20"/>
                <w:lang w:val="es-ES"/>
              </w:rPr>
              <w:t>etc</w:t>
            </w:r>
            <w:proofErr w:type="spellEnd"/>
            <w:r w:rsidRPr="008778CA">
              <w:rPr>
                <w:rFonts w:cs="Arial"/>
                <w:sz w:val="20"/>
                <w:lang w:val="es-ES"/>
              </w:rPr>
              <w:t>).</w:t>
            </w:r>
          </w:p>
          <w:p w14:paraId="15323C39" w14:textId="77777777" w:rsidR="00CF7A33" w:rsidRPr="008778CA" w:rsidRDefault="00CF7A33" w:rsidP="00E27B45">
            <w:pPr>
              <w:numPr>
                <w:ilvl w:val="0"/>
                <w:numId w:val="84"/>
              </w:numPr>
              <w:ind w:left="605"/>
              <w:rPr>
                <w:rFonts w:cs="Arial"/>
                <w:sz w:val="20"/>
                <w:lang w:val="es-ES"/>
              </w:rPr>
            </w:pPr>
            <w:r w:rsidRPr="008778CA">
              <w:rPr>
                <w:rFonts w:cs="Arial"/>
                <w:sz w:val="20"/>
                <w:lang w:val="es-ES"/>
              </w:rPr>
              <w:lastRenderedPageBreak/>
              <w:t xml:space="preserve">Todo el personal deberá ir uniformado. El uniforme llevara el identificativo de la empresa y el del Ayuntamiento de </w:t>
            </w:r>
            <w:proofErr w:type="spellStart"/>
            <w:r w:rsidRPr="008778CA">
              <w:rPr>
                <w:rFonts w:cs="Arial"/>
                <w:sz w:val="20"/>
                <w:lang w:val="es-ES"/>
              </w:rPr>
              <w:t>Igorre</w:t>
            </w:r>
            <w:proofErr w:type="spellEnd"/>
            <w:r w:rsidRPr="008778CA">
              <w:rPr>
                <w:rFonts w:cs="Arial"/>
                <w:sz w:val="20"/>
                <w:lang w:val="es-ES"/>
              </w:rPr>
              <w:t>.</w:t>
            </w:r>
          </w:p>
          <w:p w14:paraId="433D254F" w14:textId="77777777" w:rsidR="00CF7A33" w:rsidRPr="008778CA" w:rsidRDefault="00CF7A33" w:rsidP="00E27B45">
            <w:pPr>
              <w:numPr>
                <w:ilvl w:val="0"/>
                <w:numId w:val="84"/>
              </w:numPr>
              <w:ind w:left="605"/>
              <w:rPr>
                <w:rFonts w:cs="Arial"/>
                <w:sz w:val="20"/>
                <w:lang w:val="es-ES"/>
              </w:rPr>
            </w:pPr>
            <w:r w:rsidRPr="008778CA">
              <w:rPr>
                <w:rFonts w:cs="Arial"/>
                <w:sz w:val="20"/>
                <w:lang w:val="es-ES"/>
              </w:rPr>
              <w:t xml:space="preserve">En los casos en que se declare huelga legal, el Ayuntamiento de </w:t>
            </w:r>
            <w:proofErr w:type="spellStart"/>
            <w:r w:rsidRPr="008778CA">
              <w:rPr>
                <w:rFonts w:cs="Arial"/>
                <w:sz w:val="20"/>
                <w:lang w:val="es-ES"/>
              </w:rPr>
              <w:t>Igorre</w:t>
            </w:r>
            <w:proofErr w:type="spellEnd"/>
            <w:r w:rsidRPr="008778CA">
              <w:rPr>
                <w:rFonts w:cs="Arial"/>
                <w:sz w:val="20"/>
                <w:lang w:val="es-ES"/>
              </w:rPr>
              <w:t xml:space="preserve"> fijara por si, o en su caso en coordinación con el Gobierno Vasco, los servicios mínimos que habrán de ser cubiertos, con indicación del personal adscrito a los mismos.</w:t>
            </w:r>
          </w:p>
          <w:p w14:paraId="1BCD0FEF" w14:textId="77777777" w:rsidR="00CF7A33" w:rsidRPr="008778CA" w:rsidRDefault="00CF7A33" w:rsidP="00E27B45">
            <w:pPr>
              <w:numPr>
                <w:ilvl w:val="0"/>
                <w:numId w:val="84"/>
              </w:numPr>
              <w:ind w:left="605"/>
              <w:rPr>
                <w:rFonts w:cs="Arial"/>
                <w:b/>
                <w:sz w:val="20"/>
                <w:lang w:val="es-ES"/>
              </w:rPr>
            </w:pPr>
            <w:r w:rsidRPr="008778CA">
              <w:rPr>
                <w:rFonts w:cs="Arial"/>
                <w:sz w:val="20"/>
                <w:lang w:val="es-ES"/>
              </w:rPr>
              <w:t>Todas las tareas objeto del presente contrato se efectuaran observando por el personal que lo realizare todas las disposiciones vigentes en materia de Seguridad e Higiene del Trabajo, y normativa concordante.</w:t>
            </w:r>
          </w:p>
          <w:p w14:paraId="24E8FB33" w14:textId="77777777" w:rsidR="00CF7A33" w:rsidRPr="008778CA" w:rsidRDefault="00CF7A33" w:rsidP="00E27B45">
            <w:pPr>
              <w:ind w:left="605"/>
              <w:rPr>
                <w:rFonts w:cs="Arial"/>
                <w:b/>
                <w:sz w:val="20"/>
                <w:lang w:val="es-ES"/>
              </w:rPr>
            </w:pPr>
          </w:p>
        </w:tc>
      </w:tr>
      <w:tr w:rsidR="008778CA" w:rsidRPr="008778CA" w14:paraId="55A6C67B" w14:textId="77777777" w:rsidTr="008778CA">
        <w:tc>
          <w:tcPr>
            <w:tcW w:w="4169" w:type="dxa"/>
            <w:shd w:val="clear" w:color="auto" w:fill="auto"/>
          </w:tcPr>
          <w:p w14:paraId="391313A5" w14:textId="77777777" w:rsidR="00CF7A33" w:rsidRPr="008778CA" w:rsidRDefault="00CF7A33" w:rsidP="008778CA">
            <w:pPr>
              <w:numPr>
                <w:ilvl w:val="0"/>
                <w:numId w:val="66"/>
              </w:numPr>
              <w:rPr>
                <w:rFonts w:cs="Arial"/>
                <w:b/>
                <w:bCs/>
                <w:sz w:val="20"/>
                <w:lang w:val="eu-ES"/>
              </w:rPr>
            </w:pPr>
            <w:r w:rsidRPr="008778CA">
              <w:rPr>
                <w:rFonts w:cs="Arial"/>
                <w:b/>
                <w:bCs/>
                <w:sz w:val="20"/>
                <w:lang w:val="eu-ES"/>
              </w:rPr>
              <w:lastRenderedPageBreak/>
              <w:t>Enpresa kontratisten gutxieneko lan-baldintzei buruzko klausula soziala. (3/2016 Legearen 5.art.)</w:t>
            </w:r>
          </w:p>
          <w:p w14:paraId="2BE582A6" w14:textId="77777777" w:rsidR="00CF7A33" w:rsidRPr="008778CA" w:rsidRDefault="00CF7A33" w:rsidP="00E27B45">
            <w:pPr>
              <w:numPr>
                <w:ilvl w:val="0"/>
                <w:numId w:val="40"/>
              </w:numPr>
              <w:ind w:left="606" w:hanging="257"/>
              <w:rPr>
                <w:rFonts w:cs="Arial"/>
                <w:sz w:val="20"/>
                <w:lang w:val="eu-ES"/>
              </w:rPr>
            </w:pPr>
            <w:r w:rsidRPr="008778CA">
              <w:rPr>
                <w:rFonts w:cs="Arial"/>
                <w:sz w:val="20"/>
                <w:lang w:val="eu-ES"/>
              </w:rPr>
              <w:t>Kontratuak bete egin beharko ditu indarrean dauden legezko, erregelamenduzko eta hitzarmenezko hainbat xedapen, betiere lan-arloan, Gizarte Segurantzaren arloan eta laneko segurtasunaren eta osasunaren arloan aplikatzekoak badira.</w:t>
            </w:r>
          </w:p>
          <w:p w14:paraId="1ED1EEC0" w14:textId="0C12F7B8" w:rsidR="00CF7A33" w:rsidRPr="008778CA" w:rsidRDefault="00CF7A33" w:rsidP="00E27B45">
            <w:pPr>
              <w:numPr>
                <w:ilvl w:val="0"/>
                <w:numId w:val="40"/>
              </w:numPr>
              <w:ind w:left="606" w:hanging="257"/>
              <w:rPr>
                <w:rFonts w:cs="Arial"/>
                <w:sz w:val="20"/>
                <w:lang w:val="eu-ES"/>
              </w:rPr>
            </w:pPr>
            <w:r w:rsidRPr="008778CA">
              <w:rPr>
                <w:rFonts w:cs="Arial"/>
                <w:sz w:val="20"/>
                <w:lang w:val="eu-ES"/>
              </w:rPr>
              <w:t>Lizitatzaileek adierazi beharko dute, esleipena jaso ezkero, kontratuaren xede den jardueran arituko diren langileei aplikatuko zaien hitzarmen kolektiboa</w:t>
            </w:r>
            <w:r w:rsidR="00E27B45">
              <w:rPr>
                <w:rFonts w:cs="Arial"/>
                <w:sz w:val="20"/>
                <w:lang w:val="eu-ES"/>
              </w:rPr>
              <w:t>.</w:t>
            </w:r>
          </w:p>
          <w:p w14:paraId="76C10A6C" w14:textId="77777777" w:rsidR="00CF7A33" w:rsidRPr="008778CA" w:rsidRDefault="00CF7A33" w:rsidP="00E27B45">
            <w:pPr>
              <w:numPr>
                <w:ilvl w:val="0"/>
                <w:numId w:val="40"/>
              </w:numPr>
              <w:ind w:left="606" w:hanging="257"/>
              <w:rPr>
                <w:rFonts w:cs="Arial"/>
                <w:sz w:val="20"/>
                <w:lang w:val="eu-ES"/>
              </w:rPr>
            </w:pPr>
            <w:r w:rsidRPr="008778CA">
              <w:rPr>
                <w:rFonts w:cs="Arial"/>
                <w:sz w:val="20"/>
                <w:lang w:val="eu-ES"/>
              </w:rPr>
              <w:t>Eskatzen den informazio guztia eman beharko da, behin kontratua esleitu eta gero, langileei benetan aplikatuko zaizkien lan-baldintzei buruz.</w:t>
            </w:r>
          </w:p>
          <w:p w14:paraId="66B9C6CB" w14:textId="77777777" w:rsidR="00CF7A33" w:rsidRPr="008778CA" w:rsidRDefault="00CF7A33" w:rsidP="00E27B45">
            <w:pPr>
              <w:numPr>
                <w:ilvl w:val="0"/>
                <w:numId w:val="40"/>
              </w:numPr>
              <w:ind w:left="606" w:hanging="257"/>
              <w:rPr>
                <w:rFonts w:cs="Arial"/>
                <w:sz w:val="20"/>
                <w:lang w:val="eu-ES"/>
              </w:rPr>
            </w:pPr>
            <w:proofErr w:type="spellStart"/>
            <w:r w:rsidRPr="008778CA">
              <w:rPr>
                <w:rFonts w:cs="Arial"/>
                <w:sz w:val="20"/>
                <w:lang w:val="eu-ES"/>
              </w:rPr>
              <w:t>Esleipendunak</w:t>
            </w:r>
            <w:proofErr w:type="spellEnd"/>
            <w:r w:rsidRPr="008778CA">
              <w:rPr>
                <w:rFonts w:cs="Arial"/>
                <w:sz w:val="20"/>
                <w:lang w:val="eu-ES"/>
              </w:rPr>
              <w:t xml:space="preserve"> hitzarmen kolektiboan jasotako soldata ordaindu beharko du, kontratua gauzatzen den denbora guztian, betiere langileari dagokion lanbide-kategoriaren arabera, eta ordaintzekoa den soldata ezin izango da, inola ere, soldata hura baino txikiagoa izan.</w:t>
            </w:r>
          </w:p>
          <w:p w14:paraId="74DDD134" w14:textId="6B4343E9" w:rsidR="00CF7A33" w:rsidRPr="008778CA" w:rsidRDefault="00CF7A33" w:rsidP="00E27B45">
            <w:pPr>
              <w:numPr>
                <w:ilvl w:val="0"/>
                <w:numId w:val="40"/>
              </w:numPr>
              <w:ind w:left="606" w:hanging="257"/>
              <w:rPr>
                <w:rFonts w:cs="Arial"/>
                <w:sz w:val="20"/>
                <w:lang w:val="eu-ES"/>
              </w:rPr>
            </w:pPr>
            <w:r w:rsidRPr="008778CA">
              <w:rPr>
                <w:rFonts w:cs="Arial"/>
                <w:sz w:val="20"/>
                <w:lang w:val="eu-ES"/>
              </w:rPr>
              <w:t>Lizitazio- eta kontratazio-prozesuetako administrazio-klausulen agiriek jaso beharko dute prozesu horietan lehiatzen direnek borondatez onesten dutela gardentasun instituzionala ematea lizitazio-, esleitze- eta gauzatze-prozesuen ondorioz sortzen diren datu guztiei, prozesu horiek bukatu arte.</w:t>
            </w:r>
          </w:p>
        </w:tc>
        <w:tc>
          <w:tcPr>
            <w:tcW w:w="652" w:type="dxa"/>
            <w:gridSpan w:val="2"/>
            <w:shd w:val="clear" w:color="auto" w:fill="auto"/>
          </w:tcPr>
          <w:p w14:paraId="7CAFBFE2" w14:textId="77777777" w:rsidR="00CF7A33" w:rsidRPr="008778CA" w:rsidRDefault="00CF7A33" w:rsidP="008778CA">
            <w:pPr>
              <w:ind w:right="-456"/>
              <w:rPr>
                <w:rFonts w:cs="Arial"/>
                <w:sz w:val="20"/>
                <w:lang w:val="eu-ES"/>
              </w:rPr>
            </w:pPr>
          </w:p>
        </w:tc>
        <w:tc>
          <w:tcPr>
            <w:tcW w:w="4273" w:type="dxa"/>
            <w:gridSpan w:val="2"/>
            <w:shd w:val="clear" w:color="auto" w:fill="auto"/>
          </w:tcPr>
          <w:p w14:paraId="7D6142A6" w14:textId="77777777" w:rsidR="00CF7A33" w:rsidRPr="008778CA" w:rsidRDefault="00CF7A33" w:rsidP="008778CA">
            <w:pPr>
              <w:numPr>
                <w:ilvl w:val="0"/>
                <w:numId w:val="65"/>
              </w:numPr>
              <w:rPr>
                <w:rFonts w:cs="Arial"/>
                <w:b/>
                <w:sz w:val="20"/>
                <w:lang w:val="es-ES"/>
              </w:rPr>
            </w:pPr>
            <w:r w:rsidRPr="008778CA">
              <w:rPr>
                <w:rFonts w:cs="Arial"/>
                <w:b/>
                <w:sz w:val="20"/>
                <w:lang w:val="es-ES"/>
              </w:rPr>
              <w:t>Clausulas Sociales condiciones laborales mínimas de las empresas contratistas (art. 5 Ley 3/2016)</w:t>
            </w:r>
          </w:p>
          <w:p w14:paraId="1746DCC2" w14:textId="77777777" w:rsidR="00CF7A33" w:rsidRDefault="00CF7A33" w:rsidP="008778CA">
            <w:pPr>
              <w:numPr>
                <w:ilvl w:val="1"/>
                <w:numId w:val="44"/>
              </w:numPr>
              <w:ind w:left="661"/>
              <w:rPr>
                <w:rFonts w:cs="Arial"/>
                <w:noProof/>
                <w:sz w:val="20"/>
                <w:lang w:val="es-ES"/>
              </w:rPr>
            </w:pPr>
            <w:r w:rsidRPr="008778CA">
              <w:rPr>
                <w:rFonts w:cs="Arial"/>
                <w:sz w:val="20"/>
                <w:lang w:val="es-ES"/>
              </w:rPr>
              <w:t xml:space="preserve">El presente </w:t>
            </w:r>
            <w:r w:rsidRPr="008778CA">
              <w:rPr>
                <w:rFonts w:cs="Arial"/>
                <w:noProof/>
                <w:sz w:val="20"/>
                <w:lang w:val="es-ES"/>
              </w:rPr>
              <w:t>contrato se halla sujeto al cumplimiento de las disposiciones legales, reglamentarias y convencionales vigentes y que resulten de aplicación en materia laboral, de Seguridad Social y de seguridad y salud en el trabajo.</w:t>
            </w:r>
          </w:p>
          <w:p w14:paraId="73868E6E" w14:textId="77777777" w:rsidR="00E27B45" w:rsidRPr="008778CA" w:rsidRDefault="00E27B45" w:rsidP="00E27B45">
            <w:pPr>
              <w:ind w:left="661"/>
              <w:rPr>
                <w:rFonts w:cs="Arial"/>
                <w:noProof/>
                <w:sz w:val="20"/>
                <w:lang w:val="es-ES"/>
              </w:rPr>
            </w:pPr>
          </w:p>
          <w:p w14:paraId="148FBB19" w14:textId="77777777" w:rsidR="00CF7A33" w:rsidRDefault="00CF7A33" w:rsidP="008778CA">
            <w:pPr>
              <w:numPr>
                <w:ilvl w:val="1"/>
                <w:numId w:val="44"/>
              </w:numPr>
              <w:ind w:left="661"/>
              <w:rPr>
                <w:rFonts w:cs="Arial"/>
                <w:noProof/>
                <w:sz w:val="20"/>
                <w:lang w:val="es-ES"/>
              </w:rPr>
            </w:pPr>
            <w:r w:rsidRPr="008778CA">
              <w:rPr>
                <w:rFonts w:cs="Arial"/>
                <w:noProof/>
                <w:sz w:val="20"/>
                <w:lang w:val="es-ES"/>
              </w:rPr>
              <w:t>Los licitadores deberán indicar el convenio colectivo que será de aplicación a los trabajadores/as en el caso de resultar adjudicatarios</w:t>
            </w:r>
          </w:p>
          <w:p w14:paraId="69095F88" w14:textId="77777777" w:rsidR="00CF7A33" w:rsidRPr="008778CA" w:rsidRDefault="00CF7A33" w:rsidP="008778CA">
            <w:pPr>
              <w:numPr>
                <w:ilvl w:val="1"/>
                <w:numId w:val="44"/>
              </w:numPr>
              <w:ind w:left="661"/>
              <w:rPr>
                <w:rFonts w:cs="Arial"/>
                <w:noProof/>
                <w:sz w:val="20"/>
                <w:lang w:val="es-ES"/>
              </w:rPr>
            </w:pPr>
            <w:r w:rsidRPr="008778CA">
              <w:rPr>
                <w:rFonts w:cs="Arial"/>
                <w:noProof/>
                <w:sz w:val="20"/>
                <w:lang w:val="es-ES"/>
              </w:rPr>
              <w:t>Asimismo deberán facilitar cuanta información se requiera sobre las condiciones de trabajo que, una vez adjudicado el contrato, se apliquen efectivamente a esos trabajadores.</w:t>
            </w:r>
          </w:p>
          <w:p w14:paraId="27A2E01D" w14:textId="77777777" w:rsidR="00CF7A33" w:rsidRPr="008778CA" w:rsidRDefault="00CF7A33" w:rsidP="008778CA">
            <w:pPr>
              <w:numPr>
                <w:ilvl w:val="1"/>
                <w:numId w:val="44"/>
              </w:numPr>
              <w:ind w:left="661"/>
              <w:rPr>
                <w:rFonts w:cs="Arial"/>
                <w:noProof/>
                <w:sz w:val="20"/>
                <w:lang w:val="es-ES"/>
              </w:rPr>
            </w:pPr>
            <w:r w:rsidRPr="008778CA">
              <w:rPr>
                <w:rFonts w:cs="Arial"/>
                <w:noProof/>
                <w:sz w:val="20"/>
                <w:lang w:val="es-ES"/>
              </w:rPr>
              <w:t>La adjudicataria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2E7C8E1B" w14:textId="77777777" w:rsidR="00CF7A33" w:rsidRPr="008778CA" w:rsidRDefault="00CF7A33" w:rsidP="008778CA">
            <w:pPr>
              <w:numPr>
                <w:ilvl w:val="1"/>
                <w:numId w:val="44"/>
              </w:numPr>
              <w:ind w:left="661"/>
              <w:rPr>
                <w:rFonts w:cs="Arial"/>
                <w:noProof/>
                <w:sz w:val="20"/>
                <w:lang w:val="es-ES"/>
              </w:rPr>
            </w:pPr>
            <w:r w:rsidRPr="008778CA">
              <w:rPr>
                <w:rFonts w:cs="Arial"/>
                <w:noProof/>
                <w:sz w:val="20"/>
                <w:lang w:val="es-ES"/>
              </w:rPr>
              <w:t>Las empresas, al concurrir a la licitación deberán aceptar dar transparencia institucional a todos los datos derivados de los procesos de licitación, adjudicación y ejecución hasta su finalización.</w:t>
            </w:r>
          </w:p>
          <w:p w14:paraId="7B6465EA" w14:textId="77777777" w:rsidR="00CF7A33" w:rsidRPr="008778CA" w:rsidRDefault="00CF7A33" w:rsidP="008778CA">
            <w:pPr>
              <w:ind w:left="360"/>
              <w:rPr>
                <w:rFonts w:cs="Arial"/>
                <w:b/>
                <w:sz w:val="20"/>
                <w:shd w:val="clear" w:color="auto" w:fill="CCFFFF"/>
                <w:lang w:val="es-ES"/>
              </w:rPr>
            </w:pPr>
          </w:p>
        </w:tc>
      </w:tr>
      <w:tr w:rsidR="008778CA" w:rsidRPr="008778CA" w14:paraId="5B4BF530" w14:textId="77777777" w:rsidTr="008778CA">
        <w:tc>
          <w:tcPr>
            <w:tcW w:w="4169" w:type="dxa"/>
          </w:tcPr>
          <w:p w14:paraId="20A9125D" w14:textId="4E2D23EF" w:rsidR="00CF7A33" w:rsidRPr="008778CA" w:rsidRDefault="00CF7A33" w:rsidP="005E1CF3">
            <w:pPr>
              <w:numPr>
                <w:ilvl w:val="0"/>
                <w:numId w:val="95"/>
              </w:numPr>
              <w:ind w:left="357" w:hanging="357"/>
              <w:rPr>
                <w:rFonts w:cs="Arial"/>
                <w:sz w:val="20"/>
                <w:lang w:val="eu-ES" w:eastAsia="en-US"/>
              </w:rPr>
            </w:pPr>
            <w:r w:rsidRPr="008778CA">
              <w:rPr>
                <w:rFonts w:cs="Arial"/>
                <w:sz w:val="20"/>
                <w:lang w:val="eu-ES" w:eastAsia="en-US"/>
              </w:rPr>
              <w:t xml:space="preserve">Edonola ere, kontratazio berrietarako </w:t>
            </w:r>
            <w:r w:rsidRPr="008778CA">
              <w:rPr>
                <w:rFonts w:cs="Arial"/>
                <w:b/>
                <w:sz w:val="20"/>
                <w:u w:val="single"/>
                <w:lang w:val="eu-ES" w:eastAsia="en-US"/>
              </w:rPr>
              <w:t>Udalaren baimenak</w:t>
            </w:r>
            <w:r w:rsidRPr="008778CA">
              <w:rPr>
                <w:rFonts w:cs="Arial"/>
                <w:b/>
                <w:sz w:val="20"/>
                <w:lang w:val="eu-ES" w:eastAsia="en-US"/>
              </w:rPr>
              <w:t xml:space="preserve"> baldintza hau ezarriko</w:t>
            </w:r>
            <w:r w:rsidRPr="008778CA">
              <w:rPr>
                <w:rFonts w:cs="Arial"/>
                <w:sz w:val="20"/>
                <w:lang w:val="eu-ES" w:eastAsia="en-US"/>
              </w:rPr>
              <w:t xml:space="preserve"> du: </w:t>
            </w:r>
            <w:r w:rsidRPr="008778CA">
              <w:rPr>
                <w:rFonts w:cs="Arial"/>
                <w:sz w:val="20"/>
                <w:u w:val="single"/>
                <w:lang w:val="eu-ES" w:eastAsia="en-US"/>
              </w:rPr>
              <w:t xml:space="preserve">aldi baterako izaera izango </w:t>
            </w:r>
            <w:r w:rsidRPr="008778CA">
              <w:rPr>
                <w:rFonts w:cs="Arial"/>
                <w:sz w:val="20"/>
                <w:u w:val="single"/>
                <w:lang w:val="eu-ES" w:eastAsia="en-US"/>
              </w:rPr>
              <w:lastRenderedPageBreak/>
              <w:t>dute, denbora mailako iraupenean kontratari lotuta, edo finkoak direnean, sekula ez lan-zentroan, baizik eta oro har enpresari lotutako mugikortasun geografiko eta funtzionaleko klausulekin.</w:t>
            </w:r>
          </w:p>
        </w:tc>
        <w:tc>
          <w:tcPr>
            <w:tcW w:w="652" w:type="dxa"/>
            <w:gridSpan w:val="2"/>
          </w:tcPr>
          <w:p w14:paraId="11324A90" w14:textId="77777777" w:rsidR="00CF7A33" w:rsidRPr="008778CA" w:rsidRDefault="00CF7A33" w:rsidP="008778CA">
            <w:pPr>
              <w:spacing w:after="160" w:line="252" w:lineRule="auto"/>
              <w:ind w:right="-456"/>
              <w:rPr>
                <w:rFonts w:cs="Arial"/>
                <w:sz w:val="20"/>
                <w:lang w:val="eu-ES" w:eastAsia="en-US"/>
              </w:rPr>
            </w:pPr>
          </w:p>
        </w:tc>
        <w:tc>
          <w:tcPr>
            <w:tcW w:w="4273" w:type="dxa"/>
            <w:gridSpan w:val="2"/>
          </w:tcPr>
          <w:p w14:paraId="632D48BA" w14:textId="34C875AC" w:rsidR="00CF7A33" w:rsidRPr="008778CA" w:rsidRDefault="00CF7A33" w:rsidP="005E1CF3">
            <w:pPr>
              <w:numPr>
                <w:ilvl w:val="0"/>
                <w:numId w:val="54"/>
              </w:numPr>
              <w:ind w:left="357" w:hanging="357"/>
              <w:rPr>
                <w:rFonts w:cs="Arial"/>
                <w:sz w:val="20"/>
                <w:lang w:val="es-ES" w:eastAsia="en-US"/>
              </w:rPr>
            </w:pPr>
            <w:r w:rsidRPr="008778CA">
              <w:rPr>
                <w:rFonts w:cs="Arial"/>
                <w:sz w:val="20"/>
                <w:lang w:val="es-ES" w:eastAsia="en-US"/>
              </w:rPr>
              <w:t xml:space="preserve">En todo caso </w:t>
            </w:r>
            <w:r w:rsidRPr="008778CA">
              <w:rPr>
                <w:rFonts w:cs="Arial"/>
                <w:b/>
                <w:bCs/>
                <w:sz w:val="20"/>
                <w:u w:val="single"/>
                <w:lang w:val="es-ES" w:eastAsia="en-US"/>
              </w:rPr>
              <w:t>la autorización del Ayuntamiento</w:t>
            </w:r>
            <w:r w:rsidR="00E2046A" w:rsidRPr="008778CA">
              <w:rPr>
                <w:rFonts w:cs="Arial"/>
                <w:b/>
                <w:bCs/>
                <w:sz w:val="20"/>
                <w:lang w:val="es-ES" w:eastAsia="en-US"/>
              </w:rPr>
              <w:t xml:space="preserve"> </w:t>
            </w:r>
            <w:r w:rsidRPr="008778CA">
              <w:rPr>
                <w:rFonts w:cs="Arial"/>
                <w:sz w:val="20"/>
                <w:lang w:val="es-ES" w:eastAsia="en-US"/>
              </w:rPr>
              <w:t xml:space="preserve">a las nuevas contrataciones </w:t>
            </w:r>
            <w:r w:rsidRPr="008778CA">
              <w:rPr>
                <w:rFonts w:cs="Arial"/>
                <w:b/>
                <w:bCs/>
                <w:sz w:val="20"/>
                <w:lang w:val="es-ES" w:eastAsia="en-US"/>
              </w:rPr>
              <w:t xml:space="preserve">impondrá la condición </w:t>
            </w:r>
            <w:r w:rsidRPr="008778CA">
              <w:rPr>
                <w:rFonts w:cs="Arial"/>
                <w:bCs/>
                <w:sz w:val="20"/>
                <w:lang w:val="es-ES" w:eastAsia="en-US"/>
              </w:rPr>
              <w:lastRenderedPageBreak/>
              <w:t>d</w:t>
            </w:r>
            <w:r w:rsidRPr="008778CA">
              <w:rPr>
                <w:rFonts w:cs="Arial"/>
                <w:sz w:val="20"/>
                <w:lang w:val="es-ES" w:eastAsia="en-US"/>
              </w:rPr>
              <w:t xml:space="preserve">e que estas tengan </w:t>
            </w:r>
            <w:r w:rsidRPr="008778CA">
              <w:rPr>
                <w:rFonts w:cs="Arial"/>
                <w:sz w:val="20"/>
                <w:u w:val="single"/>
                <w:lang w:val="es-ES" w:eastAsia="en-US"/>
              </w:rPr>
              <w:t>carácter temporal vinculadas a la contrata en su duración temporal, o en el caso de ser fijas nunca en el centro de trabajo sino con cláusulas de movilidad geográfica y funcional y vinculadas a la empresa en general</w:t>
            </w:r>
            <w:r w:rsidR="005E1CF3">
              <w:rPr>
                <w:rFonts w:cs="Arial"/>
                <w:sz w:val="20"/>
                <w:u w:val="single"/>
                <w:lang w:val="es-ES" w:eastAsia="en-US"/>
              </w:rPr>
              <w:t>.</w:t>
            </w:r>
          </w:p>
        </w:tc>
      </w:tr>
      <w:tr w:rsidR="008778CA" w:rsidRPr="008778CA" w14:paraId="20267542" w14:textId="77777777" w:rsidTr="008778CA">
        <w:tc>
          <w:tcPr>
            <w:tcW w:w="4169" w:type="dxa"/>
          </w:tcPr>
          <w:p w14:paraId="4AFAD8A5" w14:textId="77777777" w:rsidR="00CF7A33" w:rsidRPr="008778CA" w:rsidRDefault="00CF7A33" w:rsidP="008778CA">
            <w:pPr>
              <w:numPr>
                <w:ilvl w:val="0"/>
                <w:numId w:val="94"/>
              </w:numPr>
              <w:rPr>
                <w:rFonts w:cs="Arial"/>
                <w:sz w:val="20"/>
                <w:lang w:val="eu-ES"/>
              </w:rPr>
            </w:pPr>
            <w:r w:rsidRPr="008778CA">
              <w:rPr>
                <w:rFonts w:cs="Arial"/>
                <w:sz w:val="20"/>
                <w:lang w:val="eu-ES"/>
              </w:rPr>
              <w:lastRenderedPageBreak/>
              <w:t>Zorrotz betetzea indarrean dagoen laneko araudia, laneko higiene eta segurtasunari eta Gizarte Segurantzari buruzkoa, hain zuzen. Laneko istripuen eta gaixotasun profesionalen ondoriozko gertakizunak dagokion Mutualitatearen bitartez estali beharko dira.</w:t>
            </w:r>
          </w:p>
          <w:p w14:paraId="14560ACF" w14:textId="77777777" w:rsidR="00CF7A33" w:rsidRPr="008778CA" w:rsidRDefault="00CF7A33" w:rsidP="008778CA">
            <w:pPr>
              <w:ind w:left="362"/>
              <w:rPr>
                <w:rFonts w:cs="Arial"/>
                <w:spacing w:val="-2"/>
                <w:sz w:val="20"/>
                <w:lang w:val="eu-ES"/>
              </w:rPr>
            </w:pPr>
          </w:p>
        </w:tc>
        <w:tc>
          <w:tcPr>
            <w:tcW w:w="652" w:type="dxa"/>
            <w:gridSpan w:val="2"/>
          </w:tcPr>
          <w:p w14:paraId="43E96B02" w14:textId="77777777" w:rsidR="00CF7A33" w:rsidRPr="008778CA" w:rsidRDefault="00CF7A33" w:rsidP="008778CA">
            <w:pPr>
              <w:ind w:right="-456"/>
              <w:rPr>
                <w:rFonts w:cs="Arial"/>
                <w:sz w:val="20"/>
                <w:lang w:val="es-ES"/>
              </w:rPr>
            </w:pPr>
          </w:p>
        </w:tc>
        <w:tc>
          <w:tcPr>
            <w:tcW w:w="4273" w:type="dxa"/>
            <w:gridSpan w:val="2"/>
          </w:tcPr>
          <w:p w14:paraId="6CBB1453" w14:textId="77777777" w:rsidR="00CF7A33" w:rsidRPr="008778CA" w:rsidRDefault="00CF7A33" w:rsidP="008778CA">
            <w:pPr>
              <w:numPr>
                <w:ilvl w:val="0"/>
                <w:numId w:val="94"/>
              </w:numPr>
              <w:rPr>
                <w:rFonts w:cs="Arial"/>
                <w:sz w:val="20"/>
                <w:lang w:val="es-ES"/>
              </w:rPr>
            </w:pPr>
            <w:r w:rsidRPr="008778CA">
              <w:rPr>
                <w:rFonts w:cs="Arial"/>
                <w:sz w:val="20"/>
                <w:lang w:val="es-ES"/>
              </w:rPr>
              <w:t>Cumplir estrictamente la vigente normativa laboral, de Higiene y Seguridad en el Trabajo y Seguridad Social, debiendo cubrirse las contingencias de accidentes de trabajo y en enfermedad profesional a través de la Mutualidad correspondiente.</w:t>
            </w:r>
          </w:p>
          <w:p w14:paraId="6007A3DE" w14:textId="77777777" w:rsidR="00CF7A33" w:rsidRPr="008778CA" w:rsidRDefault="00CF7A33" w:rsidP="008778CA">
            <w:pPr>
              <w:rPr>
                <w:rFonts w:cs="Arial"/>
                <w:b/>
                <w:spacing w:val="-1"/>
                <w:sz w:val="20"/>
                <w:lang w:val="es-ES"/>
              </w:rPr>
            </w:pPr>
          </w:p>
        </w:tc>
      </w:tr>
      <w:tr w:rsidR="008778CA" w:rsidRPr="008778CA" w14:paraId="58A28338" w14:textId="77777777" w:rsidTr="008778CA">
        <w:tc>
          <w:tcPr>
            <w:tcW w:w="4169" w:type="dxa"/>
          </w:tcPr>
          <w:p w14:paraId="7E6D373F" w14:textId="77777777" w:rsidR="00CF7A33" w:rsidRPr="008778CA" w:rsidRDefault="00CF7A33" w:rsidP="008778CA">
            <w:pPr>
              <w:numPr>
                <w:ilvl w:val="0"/>
                <w:numId w:val="39"/>
              </w:numPr>
              <w:rPr>
                <w:rFonts w:cs="Arial"/>
                <w:sz w:val="20"/>
                <w:lang w:val="eu-ES"/>
              </w:rPr>
            </w:pPr>
            <w:r w:rsidRPr="008778CA">
              <w:rPr>
                <w:rFonts w:cs="Arial"/>
                <w:spacing w:val="-1"/>
                <w:sz w:val="20"/>
                <w:lang w:val="eu-ES"/>
              </w:rPr>
              <w:t xml:space="preserve">Baldintza ekonomiko eta administratiboen plegu honetan </w:t>
            </w:r>
            <w:r w:rsidRPr="008778CA">
              <w:rPr>
                <w:rFonts w:cs="Arial"/>
                <w:b/>
                <w:bCs/>
                <w:spacing w:val="-1"/>
                <w:sz w:val="20"/>
                <w:lang w:val="eu-ES"/>
              </w:rPr>
              <w:t xml:space="preserve">  </w:t>
            </w:r>
            <w:r w:rsidRPr="008778CA">
              <w:rPr>
                <w:rFonts w:cs="Arial"/>
                <w:spacing w:val="-1"/>
                <w:sz w:val="20"/>
                <w:lang w:val="eu-ES"/>
              </w:rPr>
              <w:t xml:space="preserve">adierazitako estaldura duen </w:t>
            </w:r>
            <w:r w:rsidRPr="008778CA">
              <w:rPr>
                <w:rFonts w:cs="Arial"/>
                <w:bCs/>
                <w:spacing w:val="-1"/>
                <w:sz w:val="20"/>
                <w:lang w:val="eu-ES"/>
              </w:rPr>
              <w:t xml:space="preserve">edo </w:t>
            </w:r>
            <w:r w:rsidRPr="008778CA">
              <w:rPr>
                <w:rFonts w:cs="Arial"/>
                <w:spacing w:val="-1"/>
                <w:sz w:val="20"/>
                <w:lang w:val="eu-ES"/>
              </w:rPr>
              <w:t xml:space="preserve">klausula teknikoen agirian adierazitako zenbateko </w:t>
            </w:r>
            <w:r w:rsidRPr="008778CA">
              <w:rPr>
                <w:rFonts w:cs="Arial"/>
                <w:b/>
                <w:bCs/>
                <w:spacing w:val="-1"/>
                <w:sz w:val="20"/>
                <w:lang w:val="eu-ES"/>
              </w:rPr>
              <w:t>handiagoa</w:t>
            </w:r>
            <w:r w:rsidRPr="008778CA">
              <w:rPr>
                <w:rFonts w:cs="Arial"/>
                <w:spacing w:val="-1"/>
                <w:sz w:val="20"/>
                <w:lang w:val="eu-ES"/>
              </w:rPr>
              <w:t xml:space="preserve"> duen </w:t>
            </w:r>
            <w:r w:rsidRPr="008778CA">
              <w:rPr>
                <w:rFonts w:cs="Arial"/>
                <w:b/>
                <w:bCs/>
                <w:spacing w:val="-1"/>
                <w:sz w:val="20"/>
                <w:lang w:val="eu-ES"/>
              </w:rPr>
              <w:t>aseguru-poliza daukala egiaztatzea</w:t>
            </w:r>
            <w:r w:rsidRPr="008778CA">
              <w:rPr>
                <w:rFonts w:cs="Arial"/>
                <w:sz w:val="20"/>
                <w:lang w:val="eu-ES"/>
              </w:rPr>
              <w:t>. Hauxe izango da kasu bakarra baldintza-agiri bien artean kontraesanik egotekotan klausula teknikoen agirian adierazitakoa bete beharko dena.</w:t>
            </w:r>
          </w:p>
          <w:p w14:paraId="3EED56A9" w14:textId="77777777" w:rsidR="00CF7A33" w:rsidRPr="008778CA" w:rsidRDefault="00CF7A33" w:rsidP="008778CA">
            <w:pPr>
              <w:ind w:left="362"/>
              <w:rPr>
                <w:rFonts w:cs="Arial"/>
                <w:spacing w:val="-2"/>
                <w:sz w:val="20"/>
                <w:lang w:val="eu-ES"/>
              </w:rPr>
            </w:pPr>
          </w:p>
        </w:tc>
        <w:tc>
          <w:tcPr>
            <w:tcW w:w="652" w:type="dxa"/>
            <w:gridSpan w:val="2"/>
          </w:tcPr>
          <w:p w14:paraId="32226517" w14:textId="77777777" w:rsidR="00CF7A33" w:rsidRPr="008778CA" w:rsidRDefault="00CF7A33" w:rsidP="008778CA">
            <w:pPr>
              <w:ind w:right="-456"/>
              <w:rPr>
                <w:rFonts w:cs="Arial"/>
                <w:sz w:val="20"/>
                <w:lang w:val="eu-ES"/>
              </w:rPr>
            </w:pPr>
          </w:p>
        </w:tc>
        <w:tc>
          <w:tcPr>
            <w:tcW w:w="4273" w:type="dxa"/>
            <w:gridSpan w:val="2"/>
          </w:tcPr>
          <w:p w14:paraId="6C8CF912" w14:textId="30D51B1E" w:rsidR="00CF7A33" w:rsidRPr="008778CA" w:rsidRDefault="00CF7A33" w:rsidP="008778CA">
            <w:pPr>
              <w:numPr>
                <w:ilvl w:val="0"/>
                <w:numId w:val="94"/>
              </w:numPr>
              <w:rPr>
                <w:rFonts w:cs="Arial"/>
                <w:sz w:val="20"/>
                <w:lang w:val="es-ES"/>
              </w:rPr>
            </w:pPr>
            <w:r w:rsidRPr="008778CA">
              <w:rPr>
                <w:rFonts w:cs="Arial"/>
                <w:b/>
                <w:bCs/>
                <w:spacing w:val="-1"/>
                <w:sz w:val="20"/>
                <w:lang w:val="es-ES"/>
              </w:rPr>
              <w:t xml:space="preserve">Acreditar la existencia de una póliza de seguro </w:t>
            </w:r>
            <w:r w:rsidRPr="008778CA">
              <w:rPr>
                <w:rFonts w:cs="Arial"/>
                <w:spacing w:val="-1"/>
                <w:sz w:val="20"/>
                <w:lang w:val="es-ES"/>
              </w:rPr>
              <w:t xml:space="preserve">con </w:t>
            </w:r>
            <w:r w:rsidRPr="008778CA">
              <w:rPr>
                <w:rFonts w:cs="Arial"/>
                <w:sz w:val="20"/>
                <w:lang w:val="es-ES"/>
              </w:rPr>
              <w:t xml:space="preserve">una cobertura indicada en el presente pliego de condiciones económico-administrativas, o el importe </w:t>
            </w:r>
            <w:r w:rsidRPr="008778CA">
              <w:rPr>
                <w:rFonts w:cs="Arial"/>
                <w:b/>
                <w:bCs/>
                <w:sz w:val="20"/>
                <w:lang w:val="es-ES"/>
              </w:rPr>
              <w:t>superior</w:t>
            </w:r>
            <w:r w:rsidR="00E2046A" w:rsidRPr="008778CA">
              <w:rPr>
                <w:rFonts w:cs="Arial"/>
                <w:b/>
                <w:bCs/>
                <w:sz w:val="20"/>
                <w:lang w:val="es-ES"/>
              </w:rPr>
              <w:t xml:space="preserve"> </w:t>
            </w:r>
            <w:r w:rsidRPr="008778CA">
              <w:rPr>
                <w:rFonts w:cs="Arial"/>
                <w:sz w:val="20"/>
                <w:lang w:val="es-ES"/>
              </w:rPr>
              <w:t>que se indique en el pliego de cláusulas técnicas. Este es el único supuesto en el que caso de existir contradicción entre ambos pliegos se acepta lo señalado en el pliego de cláusulas técnicas</w:t>
            </w:r>
          </w:p>
          <w:p w14:paraId="773C1FF2" w14:textId="77777777" w:rsidR="00CF7A33" w:rsidRPr="008778CA" w:rsidRDefault="00CF7A33" w:rsidP="008778CA">
            <w:pPr>
              <w:ind w:left="362"/>
              <w:rPr>
                <w:rFonts w:cs="Arial"/>
                <w:sz w:val="20"/>
                <w:lang w:val="es-ES"/>
              </w:rPr>
            </w:pPr>
          </w:p>
        </w:tc>
      </w:tr>
      <w:tr w:rsidR="008778CA" w:rsidRPr="008778CA" w14:paraId="69D927CB" w14:textId="77777777" w:rsidTr="008778CA">
        <w:tc>
          <w:tcPr>
            <w:tcW w:w="4169" w:type="dxa"/>
            <w:shd w:val="clear" w:color="auto" w:fill="auto"/>
          </w:tcPr>
          <w:p w14:paraId="6D90E25E" w14:textId="52199A0F" w:rsidR="00CF7A33" w:rsidRPr="008778CA" w:rsidRDefault="00CF7A33" w:rsidP="005E1CF3">
            <w:pPr>
              <w:numPr>
                <w:ilvl w:val="0"/>
                <w:numId w:val="64"/>
              </w:numPr>
              <w:rPr>
                <w:rFonts w:cs="Arial"/>
                <w:sz w:val="20"/>
                <w:lang w:val="eu-ES"/>
              </w:rPr>
            </w:pPr>
            <w:r w:rsidRPr="008778CA">
              <w:rPr>
                <w:rFonts w:cs="Arial"/>
                <w:sz w:val="20"/>
                <w:lang w:val="eu-ES"/>
              </w:rPr>
              <w:br w:type="page"/>
            </w:r>
            <w:r w:rsidRPr="008778CA">
              <w:rPr>
                <w:rFonts w:cs="Arial"/>
                <w:b/>
                <w:bCs/>
                <w:sz w:val="20"/>
                <w:lang w:val="eu-ES"/>
              </w:rPr>
              <w:t xml:space="preserve">AURREIKUSTEN DA ENPRESA ESLEIPENDUNAK HIRUGARRENEKIN KONTRATATU AHAL IZATEA KONTRATUAREN ZATI BAT EGITEA. </w:t>
            </w:r>
            <w:r w:rsidRPr="008778CA">
              <w:rPr>
                <w:rFonts w:cs="Arial"/>
                <w:sz w:val="20"/>
                <w:lang w:val="eu-ES"/>
              </w:rPr>
              <w:t xml:space="preserve">Kontratista nagusiak bere gain hartuko du kontratua gauzatzeko erantzukizun osoa Administrazioaren aurrean, administrazio-klausula berezien agirietan jasotakoari eta kontratuaren nondik norakoei zorrozki lotuz, barnean hartuta arlo sozialeko eta </w:t>
            </w:r>
            <w:proofErr w:type="spellStart"/>
            <w:r w:rsidRPr="008778CA">
              <w:rPr>
                <w:rFonts w:cs="Arial"/>
                <w:sz w:val="20"/>
                <w:lang w:val="eu-ES"/>
              </w:rPr>
              <w:t>laboraleko</w:t>
            </w:r>
            <w:proofErr w:type="spellEnd"/>
            <w:r w:rsidRPr="008778CA">
              <w:rPr>
                <w:rFonts w:cs="Arial"/>
                <w:sz w:val="20"/>
                <w:lang w:val="eu-ES"/>
              </w:rPr>
              <w:t xml:space="preserve"> betebeharrak betetzea.</w:t>
            </w:r>
            <w:r w:rsidRPr="008778CA">
              <w:rPr>
                <w:rFonts w:cs="Arial"/>
                <w:b/>
                <w:bCs/>
                <w:sz w:val="20"/>
                <w:lang w:val="eu-ES"/>
              </w:rPr>
              <w:t xml:space="preserve"> (</w:t>
            </w:r>
            <w:r w:rsidRPr="008778CA">
              <w:rPr>
                <w:rFonts w:cs="Arial"/>
                <w:bCs/>
                <w:sz w:val="20"/>
                <w:lang w:val="eu-ES"/>
              </w:rPr>
              <w:t xml:space="preserve">3/2016 Legearen  6-3 </w:t>
            </w:r>
            <w:proofErr w:type="spellStart"/>
            <w:r w:rsidRPr="008778CA">
              <w:rPr>
                <w:rFonts w:cs="Arial"/>
                <w:bCs/>
                <w:sz w:val="20"/>
                <w:lang w:val="eu-ES"/>
              </w:rPr>
              <w:t>art</w:t>
            </w:r>
            <w:proofErr w:type="spellEnd"/>
            <w:r w:rsidRPr="008778CA">
              <w:rPr>
                <w:rFonts w:cs="Arial"/>
                <w:bCs/>
                <w:sz w:val="20"/>
                <w:lang w:val="eu-ES"/>
              </w:rPr>
              <w:t xml:space="preserve"> )</w:t>
            </w:r>
          </w:p>
        </w:tc>
        <w:tc>
          <w:tcPr>
            <w:tcW w:w="652" w:type="dxa"/>
            <w:gridSpan w:val="2"/>
            <w:shd w:val="clear" w:color="auto" w:fill="auto"/>
          </w:tcPr>
          <w:p w14:paraId="6A4926FC" w14:textId="77777777" w:rsidR="00CF7A33" w:rsidRPr="005E1CF3" w:rsidRDefault="00CF7A33" w:rsidP="008778CA">
            <w:pPr>
              <w:ind w:right="-456"/>
              <w:rPr>
                <w:rFonts w:cs="Arial"/>
                <w:sz w:val="20"/>
                <w:lang w:val="eu-ES"/>
              </w:rPr>
            </w:pPr>
          </w:p>
        </w:tc>
        <w:tc>
          <w:tcPr>
            <w:tcW w:w="4273" w:type="dxa"/>
            <w:gridSpan w:val="2"/>
            <w:shd w:val="clear" w:color="auto" w:fill="auto"/>
          </w:tcPr>
          <w:p w14:paraId="13696EB0" w14:textId="6A8A2E28" w:rsidR="00CF7A33" w:rsidRPr="008778CA" w:rsidRDefault="00CF7A33" w:rsidP="008778CA">
            <w:pPr>
              <w:numPr>
                <w:ilvl w:val="0"/>
                <w:numId w:val="44"/>
              </w:numPr>
              <w:ind w:left="408"/>
              <w:rPr>
                <w:rFonts w:cs="Arial"/>
                <w:b/>
                <w:sz w:val="20"/>
                <w:shd w:val="clear" w:color="auto" w:fill="CCFFFF"/>
                <w:lang w:val="es-ES"/>
              </w:rPr>
            </w:pPr>
            <w:r w:rsidRPr="008778CA">
              <w:rPr>
                <w:rFonts w:cs="Arial"/>
                <w:b/>
                <w:noProof/>
                <w:sz w:val="20"/>
                <w:lang w:val="es-ES"/>
              </w:rPr>
              <w:t>SE PREVE LA POSIBILIDAD DE QUE LA EMPRESA ADJUDICATARIA CONTRATE CON TERCEROS LA REALIZACIÓN PARCIAL DEL CONTRATO</w:t>
            </w:r>
            <w:r w:rsidR="005E1CF3">
              <w:rPr>
                <w:rFonts w:cs="Arial"/>
                <w:b/>
                <w:noProof/>
                <w:sz w:val="20"/>
                <w:lang w:val="es-ES"/>
              </w:rPr>
              <w:t>.</w:t>
            </w:r>
            <w:r w:rsidRPr="008778CA">
              <w:rPr>
                <w:rFonts w:cs="Arial"/>
                <w:noProof/>
                <w:sz w:val="20"/>
                <w:lang w:val="es-ES"/>
              </w:rPr>
              <w:t xml:space="preserve"> El contratista principal asumirá la total responsablidad de la ejecución del contrato frente a la Adminsitración, con arreglo estricto a los pliegos de cláusulas administrativas particulares y a los términos del contrato, incluido el cumplimiento de las obligaciones en materia social o laboral (art  6-3 L 3/2016)</w:t>
            </w:r>
          </w:p>
          <w:p w14:paraId="4EC800F2" w14:textId="77777777" w:rsidR="00CF7A33" w:rsidRPr="008778CA" w:rsidRDefault="00CF7A33" w:rsidP="008778CA">
            <w:pPr>
              <w:ind w:left="360"/>
              <w:rPr>
                <w:rFonts w:cs="Arial"/>
                <w:b/>
                <w:sz w:val="20"/>
                <w:shd w:val="clear" w:color="auto" w:fill="CCFFFF"/>
                <w:lang w:val="es-ES"/>
              </w:rPr>
            </w:pPr>
          </w:p>
        </w:tc>
      </w:tr>
      <w:tr w:rsidR="008778CA" w:rsidRPr="008778CA" w14:paraId="61EAF116" w14:textId="77777777" w:rsidTr="008778CA">
        <w:tc>
          <w:tcPr>
            <w:tcW w:w="4169" w:type="dxa"/>
          </w:tcPr>
          <w:p w14:paraId="74E22892" w14:textId="77777777" w:rsidR="00CF7A33" w:rsidRPr="008778CA" w:rsidRDefault="00CF7A33" w:rsidP="008778CA">
            <w:pPr>
              <w:numPr>
                <w:ilvl w:val="0"/>
                <w:numId w:val="94"/>
              </w:numPr>
              <w:rPr>
                <w:rFonts w:cs="Arial"/>
                <w:sz w:val="20"/>
                <w:lang w:val="eu-ES"/>
              </w:rPr>
            </w:pPr>
            <w:r w:rsidRPr="008778CA">
              <w:rPr>
                <w:rFonts w:cs="Arial"/>
                <w:sz w:val="20"/>
                <w:lang w:val="eu-ES"/>
              </w:rPr>
              <w:t xml:space="preserve">Agindu Teknikoen Pleguan berariaz ezarritakoari kalterik egin gabe, kontratistak </w:t>
            </w:r>
            <w:r w:rsidRPr="008778CA">
              <w:rPr>
                <w:rFonts w:cs="Arial"/>
                <w:b/>
                <w:sz w:val="20"/>
                <w:lang w:val="eu-ES"/>
              </w:rPr>
              <w:t>erantzukizun zibileko asegurua sinatu</w:t>
            </w:r>
            <w:r w:rsidRPr="008778CA">
              <w:rPr>
                <w:rFonts w:cs="Arial"/>
                <w:sz w:val="20"/>
                <w:lang w:val="eu-ES"/>
              </w:rPr>
              <w:t xml:space="preserve"> beharko du oro har zerbitzurako, modalitate orokorrean zein patronalari eta amaitutako lanei lotutako modalitateetan. Kontratista, </w:t>
            </w:r>
            <w:proofErr w:type="spellStart"/>
            <w:r w:rsidRPr="008778CA">
              <w:rPr>
                <w:rFonts w:cs="Arial"/>
                <w:b/>
                <w:sz w:val="20"/>
                <w:lang w:val="eu-ES"/>
              </w:rPr>
              <w:t>azpikontratistak</w:t>
            </w:r>
            <w:proofErr w:type="spellEnd"/>
            <w:r w:rsidRPr="008778CA">
              <w:rPr>
                <w:rFonts w:cs="Arial"/>
                <w:b/>
                <w:sz w:val="20"/>
                <w:lang w:val="eu-ES"/>
              </w:rPr>
              <w:t xml:space="preserve"> eta, kasua balitz obran parte hartzen duten guztiak</w:t>
            </w:r>
            <w:r w:rsidRPr="008778CA">
              <w:rPr>
                <w:rFonts w:cs="Arial"/>
                <w:sz w:val="20"/>
                <w:lang w:val="eu-ES"/>
              </w:rPr>
              <w:t xml:space="preserve"> aseguruduntzat joko ditu, erreserbarik gabe zerbitzua gauzatzearen eta kontratu betebeharrak oro har garatzearen ondorioz hirugarrenei eragin </w:t>
            </w:r>
            <w:proofErr w:type="spellStart"/>
            <w:r w:rsidRPr="008778CA">
              <w:rPr>
                <w:rFonts w:cs="Arial"/>
                <w:sz w:val="20"/>
                <w:lang w:val="eu-ES"/>
              </w:rPr>
              <w:t>dakizkiekeen</w:t>
            </w:r>
            <w:proofErr w:type="spellEnd"/>
            <w:r w:rsidRPr="008778CA">
              <w:rPr>
                <w:rFonts w:cs="Arial"/>
                <w:sz w:val="20"/>
                <w:lang w:val="eu-ES"/>
              </w:rPr>
              <w:t xml:space="preserve"> balizko kalteengatik eska </w:t>
            </w:r>
            <w:proofErr w:type="spellStart"/>
            <w:r w:rsidRPr="008778CA">
              <w:rPr>
                <w:rFonts w:cs="Arial"/>
                <w:sz w:val="20"/>
                <w:lang w:val="eu-ES"/>
              </w:rPr>
              <w:t>dakizkiokeen</w:t>
            </w:r>
            <w:proofErr w:type="spellEnd"/>
            <w:r w:rsidRPr="008778CA">
              <w:rPr>
                <w:rFonts w:cs="Arial"/>
                <w:sz w:val="20"/>
                <w:lang w:val="eu-ES"/>
              </w:rPr>
              <w:t xml:space="preserve"> zuzeneko zein zeharkako kalte-ordainak aseguratzen dituen zenbatekoan.</w:t>
            </w:r>
          </w:p>
          <w:p w14:paraId="233B516B" w14:textId="77777777" w:rsidR="00CF7A33" w:rsidRPr="008778CA" w:rsidRDefault="00CF7A33" w:rsidP="008778CA">
            <w:pPr>
              <w:ind w:left="360"/>
              <w:rPr>
                <w:rFonts w:cs="Arial"/>
                <w:spacing w:val="-1"/>
                <w:sz w:val="20"/>
                <w:lang w:val="eu-ES"/>
              </w:rPr>
            </w:pPr>
            <w:r w:rsidRPr="008778CA">
              <w:rPr>
                <w:rFonts w:cs="Arial"/>
                <w:spacing w:val="-1"/>
                <w:sz w:val="20"/>
                <w:lang w:val="eu-ES"/>
              </w:rPr>
              <w:lastRenderedPageBreak/>
              <w:t>Asegurua lanaren egikaritzapena bermatzen duen zenbatekoan sinatuko da.</w:t>
            </w:r>
          </w:p>
          <w:p w14:paraId="35AF2A66" w14:textId="77777777" w:rsidR="00CF7A33" w:rsidRPr="008778CA" w:rsidRDefault="00CF7A33" w:rsidP="008778CA">
            <w:pPr>
              <w:shd w:val="clear" w:color="auto" w:fill="FFFFFF"/>
              <w:ind w:left="360"/>
              <w:rPr>
                <w:rFonts w:cs="Arial"/>
                <w:spacing w:val="-1"/>
                <w:sz w:val="20"/>
                <w:lang w:val="eu-ES"/>
              </w:rPr>
            </w:pPr>
            <w:r w:rsidRPr="008778CA">
              <w:rPr>
                <w:rFonts w:cs="Arial"/>
                <w:spacing w:val="-1"/>
                <w:sz w:val="20"/>
                <w:lang w:val="eu-ES"/>
              </w:rPr>
              <w:t xml:space="preserve">Aipatutako zenbatekoa gutxienekoa eta bereizi ezinezkoa dela ulertuko da zalantzarik gabe, baina hirugarren pertsonen aurrean sor litezkeen gorabeheretan ondorio berberetarako luzatu ahal izango da zerbitzu osorako, baldin eta indarrean den araudiari jarraiki eta kasu bakoitzean edo zuzenbidearen arabera egokiak diren jardueren bidez kontratistaren </w:t>
            </w:r>
            <w:proofErr w:type="spellStart"/>
            <w:r w:rsidRPr="008778CA">
              <w:rPr>
                <w:rFonts w:cs="Arial"/>
                <w:spacing w:val="-1"/>
                <w:sz w:val="20"/>
                <w:lang w:val="eu-ES"/>
              </w:rPr>
              <w:t>erantzukizunekoak</w:t>
            </w:r>
            <w:proofErr w:type="spellEnd"/>
            <w:r w:rsidRPr="008778CA">
              <w:rPr>
                <w:rFonts w:cs="Arial"/>
                <w:spacing w:val="-1"/>
                <w:sz w:val="20"/>
                <w:lang w:val="eu-ES"/>
              </w:rPr>
              <w:t xml:space="preserve"> badira egiazki.</w:t>
            </w:r>
          </w:p>
          <w:p w14:paraId="1BFA4B32" w14:textId="77777777" w:rsidR="00CF7A33" w:rsidRPr="008778CA" w:rsidRDefault="00CF7A33" w:rsidP="008778CA">
            <w:pPr>
              <w:ind w:left="360"/>
              <w:rPr>
                <w:rFonts w:cs="Arial"/>
                <w:spacing w:val="-1"/>
                <w:sz w:val="20"/>
                <w:lang w:val="eu-ES"/>
              </w:rPr>
            </w:pPr>
            <w:r w:rsidRPr="008778CA">
              <w:rPr>
                <w:rFonts w:cs="Arial"/>
                <w:spacing w:val="-1"/>
                <w:sz w:val="20"/>
                <w:lang w:val="eu-ES"/>
              </w:rPr>
              <w:t>Aseguru hori kontratatzeak ez du kontratista bere erantzukizunetatik salbuetsiko; beraz, bere gain hartu behar ditu aseguru-etxeak ezarritako ez-betetzeak.</w:t>
            </w:r>
          </w:p>
        </w:tc>
        <w:tc>
          <w:tcPr>
            <w:tcW w:w="652" w:type="dxa"/>
            <w:gridSpan w:val="2"/>
          </w:tcPr>
          <w:p w14:paraId="6C238338" w14:textId="77777777" w:rsidR="00CF7A33" w:rsidRPr="008778CA" w:rsidRDefault="00CF7A33" w:rsidP="008778CA">
            <w:pPr>
              <w:ind w:right="-456"/>
              <w:rPr>
                <w:rFonts w:cs="Arial"/>
                <w:sz w:val="20"/>
                <w:lang w:val="eu-ES"/>
              </w:rPr>
            </w:pPr>
          </w:p>
        </w:tc>
        <w:tc>
          <w:tcPr>
            <w:tcW w:w="4273" w:type="dxa"/>
            <w:gridSpan w:val="2"/>
          </w:tcPr>
          <w:p w14:paraId="296DF52E" w14:textId="77777777" w:rsidR="00CF7A33" w:rsidRDefault="00CF7A33" w:rsidP="008778CA">
            <w:pPr>
              <w:numPr>
                <w:ilvl w:val="0"/>
                <w:numId w:val="39"/>
              </w:numPr>
              <w:shd w:val="clear" w:color="auto" w:fill="FFFFFF"/>
              <w:ind w:left="408"/>
              <w:rPr>
                <w:rFonts w:cs="Arial"/>
                <w:spacing w:val="-1"/>
                <w:sz w:val="20"/>
                <w:lang w:val="es-ES"/>
              </w:rPr>
            </w:pPr>
            <w:r w:rsidRPr="008778CA">
              <w:rPr>
                <w:rFonts w:cs="Arial"/>
                <w:spacing w:val="-1"/>
                <w:sz w:val="20"/>
                <w:lang w:val="es-ES"/>
              </w:rPr>
              <w:t xml:space="preserve">Sin perjuicio de lo previsto específicamente en el Pliego de Prescripciones Técnicas, la contratista vendrá obligada a </w:t>
            </w:r>
            <w:r w:rsidRPr="008778CA">
              <w:rPr>
                <w:rFonts w:cs="Arial"/>
                <w:b/>
                <w:spacing w:val="-1"/>
                <w:sz w:val="20"/>
                <w:lang w:val="es-ES"/>
              </w:rPr>
              <w:t>suscribir</w:t>
            </w:r>
            <w:r w:rsidRPr="008778CA">
              <w:rPr>
                <w:rFonts w:cs="Arial"/>
                <w:spacing w:val="-1"/>
                <w:sz w:val="20"/>
                <w:lang w:val="es-ES"/>
              </w:rPr>
              <w:t xml:space="preserve"> con carácter general para el servicio, un </w:t>
            </w:r>
            <w:r w:rsidRPr="008778CA">
              <w:rPr>
                <w:rFonts w:cs="Arial"/>
                <w:b/>
                <w:spacing w:val="-1"/>
                <w:sz w:val="20"/>
                <w:lang w:val="es-ES"/>
              </w:rPr>
              <w:t>seguro de responsabilidad civil</w:t>
            </w:r>
            <w:r w:rsidRPr="008778CA">
              <w:rPr>
                <w:rFonts w:cs="Arial"/>
                <w:spacing w:val="-1"/>
                <w:sz w:val="20"/>
                <w:lang w:val="es-ES"/>
              </w:rPr>
              <w:t xml:space="preserve">, en sus vertientes general, patronal y de trabajos terminados, incluyendo como asegurada a la contratista, </w:t>
            </w:r>
            <w:r w:rsidRPr="008778CA">
              <w:rPr>
                <w:rFonts w:cs="Arial"/>
                <w:b/>
                <w:bCs/>
                <w:spacing w:val="-1"/>
                <w:sz w:val="20"/>
                <w:lang w:val="es-ES"/>
              </w:rPr>
              <w:t>subcontratistas y todos los intervinientes en la obra</w:t>
            </w:r>
            <w:r w:rsidRPr="008778CA">
              <w:rPr>
                <w:rFonts w:cs="Arial"/>
                <w:spacing w:val="-1"/>
                <w:sz w:val="20"/>
                <w:lang w:val="es-ES"/>
              </w:rPr>
              <w:t>, en su caso, por el importe que asegure sin reservas cuantos daños directos e indirectos puedan serle exigibles por posibles afecciones a terceros derivados de la ejecución del servicio y desarrollo general de sus obligaciones contractuales.</w:t>
            </w:r>
          </w:p>
          <w:p w14:paraId="39ADA2A0" w14:textId="77777777" w:rsidR="00E27B45" w:rsidRDefault="00E27B45" w:rsidP="00E27B45">
            <w:pPr>
              <w:shd w:val="clear" w:color="auto" w:fill="FFFFFF"/>
              <w:ind w:left="408"/>
              <w:rPr>
                <w:rFonts w:cs="Arial"/>
                <w:spacing w:val="-1"/>
                <w:sz w:val="20"/>
                <w:lang w:val="es-ES"/>
              </w:rPr>
            </w:pPr>
          </w:p>
          <w:p w14:paraId="64856150" w14:textId="77777777" w:rsidR="00BC6FFE" w:rsidRPr="008778CA" w:rsidRDefault="00BC6FFE" w:rsidP="00E27B45">
            <w:pPr>
              <w:shd w:val="clear" w:color="auto" w:fill="FFFFFF"/>
              <w:ind w:left="408"/>
              <w:rPr>
                <w:rFonts w:cs="Arial"/>
                <w:spacing w:val="-1"/>
                <w:sz w:val="20"/>
                <w:lang w:val="es-ES"/>
              </w:rPr>
            </w:pPr>
          </w:p>
          <w:p w14:paraId="7A63A6AC" w14:textId="77777777" w:rsidR="00CF7A33" w:rsidRDefault="00CF7A33" w:rsidP="008778CA">
            <w:pPr>
              <w:shd w:val="clear" w:color="auto" w:fill="FFFFFF"/>
              <w:ind w:left="360"/>
              <w:rPr>
                <w:rFonts w:cs="Arial"/>
                <w:spacing w:val="-1"/>
                <w:sz w:val="20"/>
                <w:lang w:val="es-ES"/>
              </w:rPr>
            </w:pPr>
            <w:r w:rsidRPr="008778CA">
              <w:rPr>
                <w:rFonts w:cs="Arial"/>
                <w:spacing w:val="-1"/>
                <w:sz w:val="20"/>
                <w:lang w:val="es-ES"/>
              </w:rPr>
              <w:lastRenderedPageBreak/>
              <w:t>El seguro será suscrito por un importe que asegure la ejecución del trabajo.</w:t>
            </w:r>
          </w:p>
          <w:p w14:paraId="5544B023" w14:textId="77777777" w:rsidR="00E27B45" w:rsidRPr="008778CA" w:rsidRDefault="00E27B45" w:rsidP="008778CA">
            <w:pPr>
              <w:shd w:val="clear" w:color="auto" w:fill="FFFFFF"/>
              <w:ind w:left="360"/>
              <w:rPr>
                <w:rFonts w:cs="Arial"/>
                <w:spacing w:val="-1"/>
                <w:sz w:val="20"/>
                <w:lang w:val="es-ES"/>
              </w:rPr>
            </w:pPr>
          </w:p>
          <w:p w14:paraId="5BFE00D4" w14:textId="77777777" w:rsidR="00CF7A33" w:rsidRPr="008778CA" w:rsidRDefault="00CF7A33" w:rsidP="008778CA">
            <w:pPr>
              <w:shd w:val="clear" w:color="auto" w:fill="FFFFFF"/>
              <w:ind w:left="360"/>
              <w:rPr>
                <w:rFonts w:cs="Arial"/>
                <w:spacing w:val="-1"/>
                <w:sz w:val="20"/>
                <w:lang w:val="es-ES"/>
              </w:rPr>
            </w:pPr>
            <w:r w:rsidRPr="008778CA">
              <w:rPr>
                <w:rFonts w:cs="Arial"/>
                <w:spacing w:val="-1"/>
                <w:sz w:val="20"/>
                <w:lang w:val="es-ES"/>
              </w:rPr>
              <w:t>      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procedan, sean efectivamente exigibles a la responsabilidad de la contratista.</w:t>
            </w:r>
          </w:p>
          <w:p w14:paraId="3A72B808" w14:textId="6BF31C4B" w:rsidR="00CF7A33" w:rsidRPr="008778CA" w:rsidRDefault="00CF7A33" w:rsidP="008778CA">
            <w:pPr>
              <w:shd w:val="clear" w:color="auto" w:fill="FFFFFF"/>
              <w:ind w:left="360"/>
              <w:rPr>
                <w:rFonts w:cs="Arial"/>
                <w:spacing w:val="-1"/>
                <w:sz w:val="20"/>
                <w:lang w:val="es-ES"/>
              </w:rPr>
            </w:pPr>
            <w:r w:rsidRPr="008778CA">
              <w:rPr>
                <w:rFonts w:cs="Arial"/>
                <w:spacing w:val="-1"/>
                <w:sz w:val="20"/>
                <w:lang w:val="es-ES"/>
              </w:rPr>
              <w:t>La contratación de este seguro por la contratista, no le libera de sus responsabilidades por lo que queda obligada a asumir los incumplimientos que la compañía de seguros tenga establecidos</w:t>
            </w:r>
            <w:r w:rsidR="00BC6FFE">
              <w:rPr>
                <w:rFonts w:cs="Arial"/>
                <w:spacing w:val="-1"/>
                <w:sz w:val="20"/>
                <w:lang w:val="es-ES"/>
              </w:rPr>
              <w:t>.</w:t>
            </w:r>
          </w:p>
          <w:p w14:paraId="5E0ADDC7" w14:textId="77777777" w:rsidR="00CF7A33" w:rsidRPr="008778CA" w:rsidRDefault="00CF7A33" w:rsidP="008778CA">
            <w:pPr>
              <w:ind w:left="362"/>
              <w:rPr>
                <w:rFonts w:cs="Arial"/>
                <w:b/>
                <w:bCs/>
                <w:spacing w:val="-1"/>
                <w:sz w:val="20"/>
                <w:lang w:val="es-ES"/>
              </w:rPr>
            </w:pPr>
          </w:p>
        </w:tc>
      </w:tr>
      <w:tr w:rsidR="008778CA" w:rsidRPr="008778CA" w14:paraId="7BC6E401" w14:textId="77777777" w:rsidTr="008778CA">
        <w:tc>
          <w:tcPr>
            <w:tcW w:w="4169" w:type="dxa"/>
          </w:tcPr>
          <w:p w14:paraId="0D2FB203" w14:textId="77777777" w:rsidR="00CF7A33" w:rsidRPr="008778CA" w:rsidRDefault="00CF7A33" w:rsidP="00E27B45">
            <w:pPr>
              <w:numPr>
                <w:ilvl w:val="0"/>
                <w:numId w:val="94"/>
              </w:numPr>
              <w:tabs>
                <w:tab w:val="clear" w:pos="362"/>
              </w:tabs>
              <w:ind w:left="181"/>
              <w:rPr>
                <w:rFonts w:cs="Arial"/>
                <w:sz w:val="20"/>
                <w:lang w:val="eu-ES"/>
              </w:rPr>
            </w:pPr>
            <w:r w:rsidRPr="008778CA">
              <w:rPr>
                <w:rFonts w:cs="Arial"/>
                <w:sz w:val="20"/>
                <w:lang w:val="eu-ES"/>
              </w:rPr>
              <w:lastRenderedPageBreak/>
              <w:t xml:space="preserve">Euskara eta gaztelania dira Euskal Autonomia Erkidegoko hizkuntza ofizialak, eta </w:t>
            </w:r>
            <w:r w:rsidRPr="008778CA">
              <w:rPr>
                <w:rFonts w:cs="Arial"/>
                <w:b/>
                <w:sz w:val="20"/>
                <w:lang w:val="eu-ES"/>
              </w:rPr>
              <w:t xml:space="preserve">hizkuntza biak erabiltzea da kontratua egikaritzeko baldintzetako bat. </w:t>
            </w:r>
            <w:r w:rsidRPr="008778CA">
              <w:rPr>
                <w:rFonts w:cs="Arial"/>
                <w:sz w:val="20"/>
                <w:u w:val="single"/>
                <w:lang w:val="eu-ES"/>
              </w:rPr>
              <w:t>Baldintza hori ez betetzeak kontratu honetako beste edozein klausula ez betetzeagatik oro har aurreikusitako ondorio berberak izango ditu</w:t>
            </w:r>
            <w:r w:rsidRPr="008778CA">
              <w:rPr>
                <w:rFonts w:cs="Arial"/>
                <w:sz w:val="20"/>
                <w:lang w:val="eu-ES"/>
              </w:rPr>
              <w:t>, guztia ere, Euskal Herriko Autonomia Estatutuaren 6. artikuluan eta azaroaren 24ko Euskararen Erabilera Normalizatzeko Oinarrizko 10/82 Legearen 3. artikuluan xedatutakoarekin bat.</w:t>
            </w:r>
          </w:p>
          <w:p w14:paraId="79CCC878" w14:textId="77777777" w:rsidR="00CF7A33" w:rsidRPr="008778CA" w:rsidRDefault="00CF7A33" w:rsidP="00E27B45">
            <w:pPr>
              <w:tabs>
                <w:tab w:val="num" w:pos="181"/>
              </w:tabs>
              <w:ind w:left="181"/>
              <w:rPr>
                <w:rFonts w:cs="Arial"/>
                <w:spacing w:val="-2"/>
                <w:sz w:val="20"/>
                <w:lang w:val="eu-ES"/>
              </w:rPr>
            </w:pPr>
          </w:p>
        </w:tc>
        <w:tc>
          <w:tcPr>
            <w:tcW w:w="652" w:type="dxa"/>
            <w:gridSpan w:val="2"/>
          </w:tcPr>
          <w:p w14:paraId="4033AA51" w14:textId="77777777" w:rsidR="00CF7A33" w:rsidRPr="008778CA" w:rsidRDefault="00CF7A33" w:rsidP="008778CA">
            <w:pPr>
              <w:ind w:right="-456"/>
              <w:rPr>
                <w:rFonts w:cs="Arial"/>
                <w:sz w:val="20"/>
                <w:lang w:val="eu-ES"/>
              </w:rPr>
            </w:pPr>
          </w:p>
        </w:tc>
        <w:tc>
          <w:tcPr>
            <w:tcW w:w="4273" w:type="dxa"/>
            <w:gridSpan w:val="2"/>
          </w:tcPr>
          <w:p w14:paraId="1919AFAF" w14:textId="77777777" w:rsidR="00CF7A33" w:rsidRPr="008778CA" w:rsidRDefault="00CF7A33" w:rsidP="008778CA">
            <w:pPr>
              <w:numPr>
                <w:ilvl w:val="0"/>
                <w:numId w:val="39"/>
              </w:numPr>
              <w:rPr>
                <w:rFonts w:cs="Arial"/>
                <w:sz w:val="20"/>
                <w:lang w:val="es-ES"/>
              </w:rPr>
            </w:pPr>
            <w:r w:rsidRPr="008778CA">
              <w:rPr>
                <w:rFonts w:cs="Arial"/>
                <w:sz w:val="20"/>
                <w:lang w:val="es-ES"/>
              </w:rPr>
              <w:t xml:space="preserve">El euskera y el castellano son las lenguas oficiales de la Comunidad Autónoma del País Vasco y el </w:t>
            </w:r>
            <w:r w:rsidRPr="008778CA">
              <w:rPr>
                <w:rFonts w:cs="Arial"/>
                <w:b/>
                <w:sz w:val="20"/>
                <w:lang w:val="es-ES"/>
              </w:rPr>
              <w:t xml:space="preserve">uso de ambas lenguas oficiales constituye una condición de ejecución del contrato, </w:t>
            </w:r>
            <w:r w:rsidRPr="008778CA">
              <w:rPr>
                <w:rFonts w:cs="Arial"/>
                <w:sz w:val="20"/>
                <w:u w:val="single"/>
                <w:lang w:val="es-ES"/>
              </w:rPr>
              <w:t>de cuyo incumplimiento se derivan las consecuencias previstas con carácter general para el incumplimiento de cualquiera de las cláusulas de este contrato</w:t>
            </w:r>
            <w:r w:rsidRPr="008778CA">
              <w:rPr>
                <w:rFonts w:cs="Arial"/>
                <w:sz w:val="20"/>
                <w:lang w:val="es-ES"/>
              </w:rPr>
              <w:t>, todo ello conforme lo dispuesto en el art. 6 del Estatuto de Autonomía del País Vasco y el art. 3 de la Ley 10/82, de 24 de noviembre, Básica de Normalización del Uso del Euskera</w:t>
            </w:r>
          </w:p>
          <w:p w14:paraId="09758047" w14:textId="77777777" w:rsidR="00CF7A33" w:rsidRPr="008778CA" w:rsidRDefault="00CF7A33" w:rsidP="008778CA">
            <w:pPr>
              <w:ind w:left="360"/>
              <w:rPr>
                <w:rFonts w:cs="Arial"/>
                <w:spacing w:val="-2"/>
                <w:sz w:val="20"/>
                <w:lang w:val="es-ES"/>
              </w:rPr>
            </w:pPr>
          </w:p>
        </w:tc>
      </w:tr>
      <w:tr w:rsidR="008778CA" w:rsidRPr="008778CA" w14:paraId="5829D058" w14:textId="77777777" w:rsidTr="008778CA">
        <w:tc>
          <w:tcPr>
            <w:tcW w:w="4169" w:type="dxa"/>
          </w:tcPr>
          <w:p w14:paraId="1825EDC1" w14:textId="77777777" w:rsidR="00CF7A33" w:rsidRPr="008778CA" w:rsidRDefault="00CF7A33" w:rsidP="00E27B45">
            <w:pPr>
              <w:numPr>
                <w:ilvl w:val="0"/>
                <w:numId w:val="94"/>
              </w:numPr>
              <w:tabs>
                <w:tab w:val="clear" w:pos="362"/>
                <w:tab w:val="num" w:pos="181"/>
              </w:tabs>
              <w:ind w:left="181"/>
              <w:rPr>
                <w:rFonts w:cs="Arial"/>
                <w:sz w:val="20"/>
                <w:u w:val="single"/>
                <w:lang w:val="eu-ES"/>
              </w:rPr>
            </w:pPr>
            <w:r w:rsidRPr="008778CA">
              <w:rPr>
                <w:rFonts w:cs="Arial"/>
                <w:sz w:val="20"/>
                <w:lang w:val="eu-ES"/>
              </w:rPr>
              <w:t xml:space="preserve">Halaber, </w:t>
            </w:r>
            <w:r w:rsidRPr="008778CA">
              <w:rPr>
                <w:rFonts w:cs="Arial"/>
                <w:b/>
                <w:sz w:val="20"/>
                <w:lang w:val="eu-ES"/>
              </w:rPr>
              <w:t>emakumeen eta gizonen arteko berdintasunerako</w:t>
            </w:r>
            <w:r w:rsidRPr="008778CA">
              <w:rPr>
                <w:rFonts w:cs="Arial"/>
                <w:sz w:val="20"/>
                <w:lang w:val="eu-ES"/>
              </w:rPr>
              <w:t xml:space="preserve"> otsailaren 18ko 4/2005 Legearen 20-2 artikuluan xedatutakoa ere bete beharko da. Honakoa ezartzen du artikulu horrek: </w:t>
            </w:r>
            <w:r w:rsidRPr="008778CA">
              <w:rPr>
                <w:rFonts w:cs="Arial"/>
                <w:i/>
                <w:sz w:val="20"/>
                <w:lang w:val="eu-ES"/>
              </w:rPr>
              <w:t xml:space="preserve">“kontratua betetzeko baldintzen artean </w:t>
            </w:r>
            <w:proofErr w:type="spellStart"/>
            <w:r w:rsidRPr="008778CA">
              <w:rPr>
                <w:rFonts w:cs="Arial"/>
                <w:i/>
                <w:sz w:val="20"/>
                <w:lang w:val="eu-ES"/>
              </w:rPr>
              <w:t>esleipendunak</w:t>
            </w:r>
            <w:proofErr w:type="spellEnd"/>
            <w:r w:rsidRPr="008778CA">
              <w:rPr>
                <w:rFonts w:cs="Arial"/>
                <w:i/>
                <w:sz w:val="20"/>
                <w:lang w:val="eu-ES"/>
              </w:rPr>
              <w:t xml:space="preserve"> izango duen betebehar bat jasoko da: obra egin edo zerbitzua </w:t>
            </w:r>
            <w:proofErr w:type="spellStart"/>
            <w:r w:rsidRPr="008778CA">
              <w:rPr>
                <w:rFonts w:cs="Arial"/>
                <w:i/>
                <w:sz w:val="20"/>
                <w:lang w:val="eu-ES"/>
              </w:rPr>
              <w:t>ematerakoan</w:t>
            </w:r>
            <w:proofErr w:type="spellEnd"/>
            <w:r w:rsidRPr="008778CA">
              <w:rPr>
                <w:rFonts w:cs="Arial"/>
                <w:i/>
                <w:sz w:val="20"/>
                <w:lang w:val="eu-ES"/>
              </w:rPr>
              <w:t>, emakumeen eta gizonen berdintasuna sustatzeko neurriak aplikatzea”.</w:t>
            </w:r>
          </w:p>
          <w:p w14:paraId="021ED477" w14:textId="77777777" w:rsidR="00CF7A33" w:rsidRPr="008778CA" w:rsidRDefault="00CF7A33" w:rsidP="00E27B45">
            <w:pPr>
              <w:numPr>
                <w:ilvl w:val="0"/>
                <w:numId w:val="94"/>
              </w:numPr>
              <w:tabs>
                <w:tab w:val="clear" w:pos="362"/>
                <w:tab w:val="num" w:pos="181"/>
              </w:tabs>
              <w:ind w:left="181"/>
              <w:rPr>
                <w:rFonts w:cs="Arial"/>
                <w:sz w:val="20"/>
                <w:u w:val="single"/>
                <w:lang w:val="eu-ES"/>
              </w:rPr>
            </w:pPr>
            <w:r w:rsidRPr="008778CA">
              <w:rPr>
                <w:rFonts w:cs="Arial"/>
                <w:sz w:val="20"/>
                <w:lang w:val="eu-ES"/>
              </w:rPr>
              <w:t xml:space="preserve">Enpresa adjudikaziodunak emakumeen eta gizonen arteko berdintasuna bermatuko du tratuan, laneratzeko aukeran, sailkapen profesionalean, igoera-aukeran, </w:t>
            </w:r>
            <w:proofErr w:type="spellStart"/>
            <w:r w:rsidRPr="008778CA">
              <w:rPr>
                <w:rFonts w:cs="Arial"/>
                <w:sz w:val="20"/>
                <w:lang w:val="eu-ES"/>
              </w:rPr>
              <w:t>permanentzia</w:t>
            </w:r>
            <w:proofErr w:type="spellEnd"/>
            <w:r w:rsidRPr="008778CA">
              <w:rPr>
                <w:rFonts w:cs="Arial"/>
                <w:sz w:val="20"/>
                <w:lang w:val="eu-ES"/>
              </w:rPr>
              <w:t>-aukeran, prestakuntzan, iraungipenean, ordainsarietan, kalitatean, lan-egonkortasunean eta lanaldiaren iraupen zein antolamenduan.</w:t>
            </w:r>
          </w:p>
          <w:p w14:paraId="73C99A6A" w14:textId="77777777" w:rsidR="00CF7A33" w:rsidRPr="008778CA" w:rsidRDefault="00CF7A33" w:rsidP="00E27B45">
            <w:pPr>
              <w:numPr>
                <w:ilvl w:val="0"/>
                <w:numId w:val="94"/>
              </w:numPr>
              <w:tabs>
                <w:tab w:val="clear" w:pos="362"/>
                <w:tab w:val="num" w:pos="181"/>
              </w:tabs>
              <w:ind w:left="181"/>
              <w:rPr>
                <w:rFonts w:cs="Arial"/>
                <w:sz w:val="20"/>
                <w:u w:val="single"/>
                <w:lang w:val="eu-ES"/>
              </w:rPr>
            </w:pPr>
            <w:r w:rsidRPr="008778CA">
              <w:rPr>
                <w:rFonts w:cs="Arial"/>
                <w:sz w:val="20"/>
                <w:lang w:val="eu-ES"/>
              </w:rPr>
              <w:t xml:space="preserve">Enpresa </w:t>
            </w:r>
            <w:proofErr w:type="spellStart"/>
            <w:r w:rsidRPr="008778CA">
              <w:rPr>
                <w:rFonts w:cs="Arial"/>
                <w:sz w:val="20"/>
                <w:lang w:val="eu-ES"/>
              </w:rPr>
              <w:t>esleipendunak</w:t>
            </w:r>
            <w:proofErr w:type="spellEnd"/>
            <w:r w:rsidRPr="008778CA">
              <w:rPr>
                <w:rFonts w:cs="Arial"/>
                <w:sz w:val="20"/>
                <w:lang w:val="eu-ES"/>
              </w:rPr>
              <w:t xml:space="preserve"> sexista ez den hizkuntza erabili beharko du idatzizkoa edo digitala den behin betiko edozein dokumentutan, eta pertsonen inguruan </w:t>
            </w:r>
            <w:r w:rsidRPr="008778CA">
              <w:rPr>
                <w:rFonts w:cs="Arial"/>
                <w:sz w:val="20"/>
                <w:lang w:val="eu-ES"/>
              </w:rPr>
              <w:lastRenderedPageBreak/>
              <w:t>sortzen den edozein estatistikatan emakumeei eta gizonei buruzko datuak bereizi beharko ditu, Emakumeen eta Gizonen arteko Berdintasunari buruzko otsailaren 18ko 4/2005 Legearen 16,a) artikuluari jarraiki.</w:t>
            </w:r>
          </w:p>
          <w:p w14:paraId="0BC094C8" w14:textId="77777777" w:rsidR="00CF7A33" w:rsidRPr="008778CA" w:rsidRDefault="00CF7A33" w:rsidP="00E27B45">
            <w:pPr>
              <w:tabs>
                <w:tab w:val="num" w:pos="181"/>
              </w:tabs>
              <w:ind w:left="181"/>
              <w:rPr>
                <w:rFonts w:cs="Arial"/>
                <w:spacing w:val="-2"/>
                <w:sz w:val="20"/>
                <w:lang w:val="eu-ES"/>
              </w:rPr>
            </w:pPr>
          </w:p>
          <w:p w14:paraId="1835D5C4" w14:textId="77777777" w:rsidR="003C060D" w:rsidRPr="008778CA" w:rsidRDefault="003C060D" w:rsidP="00E27B45">
            <w:pPr>
              <w:tabs>
                <w:tab w:val="num" w:pos="181"/>
              </w:tabs>
              <w:ind w:left="181"/>
              <w:rPr>
                <w:rFonts w:cs="Arial"/>
                <w:spacing w:val="-2"/>
                <w:sz w:val="20"/>
                <w:lang w:val="eu-ES"/>
              </w:rPr>
            </w:pPr>
          </w:p>
        </w:tc>
        <w:tc>
          <w:tcPr>
            <w:tcW w:w="652" w:type="dxa"/>
            <w:gridSpan w:val="2"/>
          </w:tcPr>
          <w:p w14:paraId="645670FB" w14:textId="77777777" w:rsidR="00CF7A33" w:rsidRPr="008778CA" w:rsidRDefault="00CF7A33" w:rsidP="008778CA">
            <w:pPr>
              <w:ind w:right="-456"/>
              <w:rPr>
                <w:rFonts w:cs="Arial"/>
                <w:sz w:val="20"/>
                <w:lang w:val="eu-ES"/>
              </w:rPr>
            </w:pPr>
          </w:p>
        </w:tc>
        <w:tc>
          <w:tcPr>
            <w:tcW w:w="4273" w:type="dxa"/>
            <w:gridSpan w:val="2"/>
          </w:tcPr>
          <w:p w14:paraId="63393089" w14:textId="77777777" w:rsidR="00CF7A33" w:rsidRPr="008778CA" w:rsidRDefault="00CF7A33" w:rsidP="008778CA">
            <w:pPr>
              <w:numPr>
                <w:ilvl w:val="0"/>
                <w:numId w:val="39"/>
              </w:numPr>
              <w:rPr>
                <w:rFonts w:cs="Arial"/>
                <w:sz w:val="20"/>
                <w:u w:val="single"/>
                <w:lang w:val="es-ES"/>
              </w:rPr>
            </w:pPr>
            <w:r w:rsidRPr="008778CA">
              <w:rPr>
                <w:rFonts w:cs="Arial"/>
                <w:sz w:val="20"/>
                <w:lang w:val="es-ES"/>
              </w:rPr>
              <w:t xml:space="preserve">Asimismo cumplirá con lo establecido en el art. 20-2 de la Ley 4/2005, de 18 de febrero, para la </w:t>
            </w:r>
            <w:r w:rsidRPr="008778CA">
              <w:rPr>
                <w:rFonts w:cs="Arial"/>
                <w:b/>
                <w:sz w:val="20"/>
                <w:lang w:val="es-ES"/>
              </w:rPr>
              <w:t>igualdad de mujeres y hombr</w:t>
            </w:r>
            <w:r w:rsidRPr="008778CA">
              <w:rPr>
                <w:rFonts w:cs="Arial"/>
                <w:sz w:val="20"/>
                <w:lang w:val="es-ES"/>
              </w:rPr>
              <w:t xml:space="preserve">es   que indica que </w:t>
            </w:r>
            <w:r w:rsidRPr="008778CA">
              <w:rPr>
                <w:rFonts w:cs="Arial"/>
                <w:i/>
                <w:sz w:val="20"/>
                <w:lang w:val="es-ES"/>
              </w:rPr>
              <w:t>“se contemplará como condición de ejecución del contrato, la obligación del adjudicatario de aplicar, al realizar la prestación, medidas tendentes a promover la igualdad de hombres y mujeres</w:t>
            </w:r>
            <w:r w:rsidRPr="008778CA">
              <w:rPr>
                <w:rFonts w:cs="Arial"/>
                <w:sz w:val="20"/>
                <w:lang w:val="es-ES"/>
              </w:rPr>
              <w:t>”</w:t>
            </w:r>
          </w:p>
          <w:p w14:paraId="2407F26E" w14:textId="77777777" w:rsidR="00CF7A33" w:rsidRPr="008778CA" w:rsidRDefault="00CF7A33" w:rsidP="008778CA">
            <w:pPr>
              <w:ind w:left="360"/>
              <w:rPr>
                <w:rFonts w:cs="Arial"/>
                <w:sz w:val="20"/>
                <w:u w:val="single"/>
                <w:lang w:val="es-ES"/>
              </w:rPr>
            </w:pPr>
          </w:p>
          <w:p w14:paraId="5FEC26B3" w14:textId="5C2B7F54" w:rsidR="00CF7A33" w:rsidRPr="008778CA" w:rsidRDefault="00CF7A33" w:rsidP="008778CA">
            <w:pPr>
              <w:numPr>
                <w:ilvl w:val="0"/>
                <w:numId w:val="39"/>
              </w:numPr>
              <w:rPr>
                <w:rFonts w:cs="Arial"/>
                <w:sz w:val="20"/>
                <w:u w:val="single"/>
                <w:lang w:val="es-ES"/>
              </w:rPr>
            </w:pPr>
            <w:r w:rsidRPr="008778CA">
              <w:rPr>
                <w:rFonts w:cs="Arial"/>
                <w:sz w:val="20"/>
                <w:lang w:val="es-ES"/>
              </w:rPr>
              <w:t xml:space="preserve">La empresa adjudicataria garantizará la igualdad de mujeres y hombres en el trato, en </w:t>
            </w:r>
            <w:r w:rsidR="003C060D" w:rsidRPr="008778CA">
              <w:rPr>
                <w:rFonts w:cs="Arial"/>
                <w:sz w:val="20"/>
                <w:lang w:val="es-ES"/>
              </w:rPr>
              <w:t>el</w:t>
            </w:r>
            <w:r w:rsidRPr="008778CA">
              <w:rPr>
                <w:rFonts w:cs="Arial"/>
                <w:sz w:val="20"/>
                <w:lang w:val="es-ES"/>
              </w:rPr>
              <w:t xml:space="preserve"> acceso al empleo, clasificación profesional, promoción, permanencia, formación, extinción, retribuciones, calidad y estabilidad laboral, duración y ordenación de la jornada laboral.</w:t>
            </w:r>
          </w:p>
          <w:p w14:paraId="01957879" w14:textId="77777777" w:rsidR="00CF7A33" w:rsidRPr="008778CA" w:rsidRDefault="00CF7A33" w:rsidP="008778CA">
            <w:pPr>
              <w:rPr>
                <w:rFonts w:cs="Arial"/>
                <w:sz w:val="20"/>
                <w:u w:val="single"/>
                <w:lang w:val="es-ES"/>
              </w:rPr>
            </w:pPr>
          </w:p>
          <w:p w14:paraId="5E3B6C75" w14:textId="77777777" w:rsidR="00CF7A33" w:rsidRPr="008778CA" w:rsidRDefault="00CF7A33" w:rsidP="008778CA">
            <w:pPr>
              <w:numPr>
                <w:ilvl w:val="0"/>
                <w:numId w:val="39"/>
              </w:numPr>
              <w:rPr>
                <w:rFonts w:cs="Arial"/>
                <w:sz w:val="20"/>
                <w:u w:val="single"/>
                <w:lang w:val="es-ES"/>
              </w:rPr>
            </w:pPr>
            <w:r w:rsidRPr="008778CA">
              <w:rPr>
                <w:rFonts w:cs="Arial"/>
                <w:sz w:val="20"/>
                <w:lang w:val="es-ES"/>
              </w:rPr>
              <w:t xml:space="preserve">La empresa adjudicataria deberá hacer un uso no sexista del lenguaje en cualquier documento definitivo escrito o digital, así como, deberá desagregar los datos por sexo en cualquier estadística referida a </w:t>
            </w:r>
            <w:r w:rsidRPr="008778CA">
              <w:rPr>
                <w:rFonts w:cs="Arial"/>
                <w:sz w:val="20"/>
                <w:lang w:val="es-ES"/>
              </w:rPr>
              <w:lastRenderedPageBreak/>
              <w:t>personas que se genere, todo ello al amparo del artículo 16,a) de la Ley 4/2005, de 18 de febrero, para la Igualdad de Mujeres y Hombres.</w:t>
            </w:r>
          </w:p>
          <w:p w14:paraId="28BCAEAE" w14:textId="77777777" w:rsidR="00CF7A33" w:rsidRPr="008778CA" w:rsidRDefault="00CF7A33" w:rsidP="008778CA">
            <w:pPr>
              <w:ind w:left="360"/>
              <w:rPr>
                <w:rFonts w:cs="Arial"/>
                <w:sz w:val="20"/>
                <w:lang w:val="es-ES"/>
              </w:rPr>
            </w:pPr>
          </w:p>
          <w:p w14:paraId="698616E9" w14:textId="77777777" w:rsidR="00CF7A33" w:rsidRPr="008778CA" w:rsidRDefault="00CF7A33" w:rsidP="008778CA">
            <w:pPr>
              <w:ind w:left="360"/>
              <w:rPr>
                <w:rFonts w:cs="Arial"/>
                <w:sz w:val="20"/>
                <w:lang w:val="es-ES"/>
              </w:rPr>
            </w:pPr>
          </w:p>
        </w:tc>
      </w:tr>
      <w:tr w:rsidR="008778CA" w:rsidRPr="008778CA" w14:paraId="623ADCEA" w14:textId="77777777" w:rsidTr="008778CA">
        <w:tc>
          <w:tcPr>
            <w:tcW w:w="4169" w:type="dxa"/>
          </w:tcPr>
          <w:p w14:paraId="22C3B006" w14:textId="436F11D5" w:rsidR="00CF7A33" w:rsidRPr="008778CA" w:rsidRDefault="00CF7A33" w:rsidP="008778CA">
            <w:pPr>
              <w:rPr>
                <w:rFonts w:cs="Arial"/>
                <w:sz w:val="20"/>
                <w:lang w:val="eu-ES"/>
              </w:rPr>
            </w:pPr>
            <w:r w:rsidRPr="008778CA">
              <w:rPr>
                <w:rFonts w:cs="Arial"/>
                <w:sz w:val="20"/>
                <w:lang w:val="eu-ES"/>
              </w:rPr>
              <w:lastRenderedPageBreak/>
              <w:tab/>
            </w:r>
            <w:r w:rsidR="00A74F77" w:rsidRPr="008778CA">
              <w:rPr>
                <w:rFonts w:cs="Arial"/>
                <w:b/>
                <w:sz w:val="20"/>
                <w:u w:val="single"/>
                <w:lang w:val="eu-ES"/>
              </w:rPr>
              <w:t>14</w:t>
            </w:r>
            <w:r w:rsidRPr="008778CA">
              <w:rPr>
                <w:rFonts w:cs="Arial"/>
                <w:b/>
                <w:sz w:val="20"/>
                <w:u w:val="single"/>
                <w:lang w:val="eu-ES"/>
              </w:rPr>
              <w:t>. ARTIKULUA.- UDALAREN ESKUMENAK</w:t>
            </w:r>
            <w:r w:rsidRPr="008778CA">
              <w:rPr>
                <w:rFonts w:cs="Arial"/>
                <w:b/>
                <w:sz w:val="20"/>
                <w:lang w:val="eu-ES"/>
              </w:rPr>
              <w:t>.</w:t>
            </w:r>
          </w:p>
        </w:tc>
        <w:tc>
          <w:tcPr>
            <w:tcW w:w="652" w:type="dxa"/>
            <w:gridSpan w:val="2"/>
          </w:tcPr>
          <w:p w14:paraId="48449D70" w14:textId="77777777" w:rsidR="00CF7A33" w:rsidRPr="008778CA" w:rsidRDefault="00CF7A33" w:rsidP="008778CA">
            <w:pPr>
              <w:ind w:right="-456"/>
              <w:rPr>
                <w:rFonts w:cs="Arial"/>
                <w:sz w:val="20"/>
                <w:lang w:val="es-ES"/>
              </w:rPr>
            </w:pPr>
          </w:p>
        </w:tc>
        <w:tc>
          <w:tcPr>
            <w:tcW w:w="4273" w:type="dxa"/>
            <w:gridSpan w:val="2"/>
          </w:tcPr>
          <w:p w14:paraId="0B58A191" w14:textId="4288A6CC" w:rsidR="00CF7A33" w:rsidRPr="008778CA" w:rsidRDefault="00CF7A33" w:rsidP="008778CA">
            <w:pPr>
              <w:rPr>
                <w:rFonts w:cs="Arial"/>
                <w:sz w:val="20"/>
                <w:lang w:val="es-ES"/>
              </w:rPr>
            </w:pPr>
            <w:r w:rsidRPr="008778CA">
              <w:rPr>
                <w:rFonts w:cs="Arial"/>
                <w:sz w:val="20"/>
                <w:lang w:val="es-ES"/>
              </w:rPr>
              <w:tab/>
            </w:r>
            <w:r w:rsidR="00A74F77" w:rsidRPr="008778CA">
              <w:rPr>
                <w:rFonts w:cs="Arial"/>
                <w:b/>
                <w:sz w:val="20"/>
                <w:u w:val="single"/>
                <w:lang w:val="es-ES"/>
              </w:rPr>
              <w:t>ARTÍCULO 14</w:t>
            </w:r>
            <w:r w:rsidRPr="008778CA">
              <w:rPr>
                <w:rFonts w:cs="Arial"/>
                <w:b/>
                <w:sz w:val="20"/>
                <w:u w:val="single"/>
                <w:lang w:val="es-ES"/>
              </w:rPr>
              <w:t>.- PRERROGATIVAS DEL AYUNTAMIENTO</w:t>
            </w:r>
            <w:r w:rsidRPr="008778CA">
              <w:rPr>
                <w:rFonts w:cs="Arial"/>
                <w:b/>
                <w:sz w:val="20"/>
                <w:lang w:val="es-ES"/>
              </w:rPr>
              <w:t>.</w:t>
            </w:r>
          </w:p>
        </w:tc>
      </w:tr>
      <w:tr w:rsidR="008778CA" w:rsidRPr="008778CA" w14:paraId="02562260" w14:textId="77777777" w:rsidTr="008778CA">
        <w:tc>
          <w:tcPr>
            <w:tcW w:w="4169" w:type="dxa"/>
          </w:tcPr>
          <w:p w14:paraId="0739E16A" w14:textId="77777777" w:rsidR="00CF7A33" w:rsidRPr="008778CA" w:rsidRDefault="00CF7A33" w:rsidP="008778CA">
            <w:pPr>
              <w:rPr>
                <w:rFonts w:cs="Arial"/>
                <w:sz w:val="20"/>
                <w:lang w:val="eu-ES"/>
              </w:rPr>
            </w:pPr>
            <w:r w:rsidRPr="008778CA">
              <w:rPr>
                <w:rFonts w:cs="Arial"/>
                <w:sz w:val="20"/>
                <w:lang w:val="eu-ES"/>
              </w:rPr>
              <w:br w:type="page"/>
            </w:r>
          </w:p>
          <w:p w14:paraId="52896245" w14:textId="77777777" w:rsidR="00CF7A33" w:rsidRPr="008778CA" w:rsidRDefault="00CF7A33" w:rsidP="008778CA">
            <w:pPr>
              <w:ind w:firstLine="705"/>
              <w:rPr>
                <w:rFonts w:cs="Arial"/>
                <w:sz w:val="20"/>
                <w:lang w:val="eu-ES"/>
              </w:rPr>
            </w:pPr>
            <w:r w:rsidRPr="008778CA">
              <w:rPr>
                <w:rFonts w:cs="Arial"/>
                <w:sz w:val="20"/>
                <w:lang w:val="eu-ES"/>
              </w:rPr>
              <w:t>Udalari honako eskumenak dagozkio: kontratua interpretatzea, kontratua betearazteko dauden zalantzak argitzea, kontratua herri-onurako arrazoiengatik aldaraztea, kontratua egikaritzeagatik kontratistari dagokion ardura adieraztea, kontratua suntsiaraztea eta suntsiarazpenaren ondorioak zehaztea.</w:t>
            </w:r>
          </w:p>
          <w:p w14:paraId="7B8BC4D5" w14:textId="77777777" w:rsidR="00CF7A33" w:rsidRPr="008778CA" w:rsidRDefault="00CF7A33" w:rsidP="008778CA">
            <w:pPr>
              <w:ind w:firstLine="705"/>
              <w:rPr>
                <w:rFonts w:cs="Arial"/>
                <w:sz w:val="20"/>
                <w:lang w:val="eu-ES"/>
              </w:rPr>
            </w:pPr>
            <w:r w:rsidRPr="008778CA">
              <w:rPr>
                <w:rFonts w:cs="Arial"/>
                <w:sz w:val="20"/>
                <w:lang w:val="eu-ES"/>
              </w:rPr>
              <w:t>Era berean, kontratuaren egikaritzapenean kontratistek egiten dituzten jarduerak ikuskatzeko ahalmenak ditu, Sektore Publikoko Kontratuen Legean ezarritako mugen barnean eta bertan finkatutako baldintzen eta ondorioen arabera (190. art.).</w:t>
            </w:r>
          </w:p>
          <w:p w14:paraId="3C0B226E" w14:textId="77777777" w:rsidR="00CF7A33" w:rsidRPr="008778CA" w:rsidRDefault="00CF7A33" w:rsidP="008778CA">
            <w:pPr>
              <w:ind w:firstLine="705"/>
              <w:rPr>
                <w:rFonts w:cs="Arial"/>
                <w:sz w:val="20"/>
                <w:lang w:val="eu-ES"/>
              </w:rPr>
            </w:pPr>
            <w:r w:rsidRPr="008778CA">
              <w:rPr>
                <w:rFonts w:cs="Arial"/>
                <w:sz w:val="20"/>
                <w:lang w:val="eu-ES"/>
              </w:rPr>
              <w:t>Ondorio horietarako hartutako erabakiek administrazio-bidea agortuko dute eta berehala bete beharko dira. (192. art.)</w:t>
            </w:r>
          </w:p>
        </w:tc>
        <w:tc>
          <w:tcPr>
            <w:tcW w:w="652" w:type="dxa"/>
            <w:gridSpan w:val="2"/>
          </w:tcPr>
          <w:p w14:paraId="1234A3F7" w14:textId="77777777" w:rsidR="00CF7A33" w:rsidRPr="008778CA" w:rsidRDefault="00CF7A33" w:rsidP="008778CA">
            <w:pPr>
              <w:ind w:right="-456"/>
              <w:rPr>
                <w:rFonts w:cs="Arial"/>
                <w:sz w:val="20"/>
                <w:lang w:val="es-ES"/>
              </w:rPr>
            </w:pPr>
          </w:p>
        </w:tc>
        <w:tc>
          <w:tcPr>
            <w:tcW w:w="4273" w:type="dxa"/>
            <w:gridSpan w:val="2"/>
          </w:tcPr>
          <w:p w14:paraId="0882F195" w14:textId="15620BD4" w:rsidR="00CF7A33" w:rsidRPr="008778CA" w:rsidRDefault="00CF7A33" w:rsidP="008778CA">
            <w:pPr>
              <w:ind w:firstLine="705"/>
              <w:rPr>
                <w:rFonts w:cs="Arial"/>
                <w:sz w:val="20"/>
                <w:lang w:val="es-ES"/>
              </w:rPr>
            </w:pPr>
            <w:r w:rsidRPr="008778CA">
              <w:rPr>
                <w:rFonts w:cs="Arial"/>
                <w:sz w:val="20"/>
                <w:lang w:val="es-ES"/>
              </w:rPr>
              <w:t xml:space="preserve">Corresponden al Ayuntamiento las prerrogativas de interpretar el contrato, resolver las dudas que ofrezca su cumplimiento, modificarlo por razones de interés público, declarar la responsabilidad imputable al </w:t>
            </w:r>
            <w:r w:rsidR="003C060D" w:rsidRPr="008778CA">
              <w:rPr>
                <w:rFonts w:cs="Arial"/>
                <w:sz w:val="20"/>
                <w:lang w:val="es-ES"/>
              </w:rPr>
              <w:t>contratista</w:t>
            </w:r>
            <w:r w:rsidRPr="008778CA">
              <w:rPr>
                <w:rFonts w:cs="Arial"/>
                <w:sz w:val="20"/>
                <w:lang w:val="es-ES"/>
              </w:rPr>
              <w:t xml:space="preserve"> a raíz de la ejecución del </w:t>
            </w:r>
            <w:r w:rsidR="003C060D" w:rsidRPr="008778CA">
              <w:rPr>
                <w:rFonts w:cs="Arial"/>
                <w:sz w:val="20"/>
                <w:lang w:val="es-ES"/>
              </w:rPr>
              <w:t>contrato, suspender</w:t>
            </w:r>
            <w:r w:rsidRPr="008778CA">
              <w:rPr>
                <w:rFonts w:cs="Arial"/>
                <w:sz w:val="20"/>
                <w:lang w:val="es-ES"/>
              </w:rPr>
              <w:t xml:space="preserve"> la ejecución</w:t>
            </w:r>
            <w:r w:rsidR="003C060D" w:rsidRPr="008778CA">
              <w:rPr>
                <w:rFonts w:cs="Arial"/>
                <w:sz w:val="20"/>
                <w:lang w:val="es-ES"/>
              </w:rPr>
              <w:t xml:space="preserve"> </w:t>
            </w:r>
            <w:r w:rsidRPr="008778CA">
              <w:rPr>
                <w:rFonts w:cs="Arial"/>
                <w:sz w:val="20"/>
                <w:lang w:val="es-ES"/>
              </w:rPr>
              <w:t xml:space="preserve">del </w:t>
            </w:r>
            <w:r w:rsidR="003C060D" w:rsidRPr="008778CA">
              <w:rPr>
                <w:rFonts w:cs="Arial"/>
                <w:sz w:val="20"/>
                <w:lang w:val="es-ES"/>
              </w:rPr>
              <w:t>mismo, acordar</w:t>
            </w:r>
            <w:r w:rsidRPr="008778CA">
              <w:rPr>
                <w:rFonts w:cs="Arial"/>
                <w:sz w:val="20"/>
                <w:lang w:val="es-ES"/>
              </w:rPr>
              <w:t xml:space="preserve"> su resolución, determinar los efectos de ésta.</w:t>
            </w:r>
          </w:p>
          <w:p w14:paraId="227A931C" w14:textId="77777777" w:rsidR="00CF7A33" w:rsidRPr="008778CA" w:rsidRDefault="00CF7A33" w:rsidP="008778CA">
            <w:pPr>
              <w:ind w:firstLine="705"/>
              <w:rPr>
                <w:rFonts w:cs="Arial"/>
                <w:sz w:val="20"/>
                <w:lang w:val="es-ES"/>
              </w:rPr>
            </w:pPr>
            <w:r w:rsidRPr="008778CA">
              <w:rPr>
                <w:rFonts w:cs="Arial"/>
                <w:sz w:val="20"/>
                <w:lang w:val="es-ES"/>
              </w:rPr>
              <w:t>Igualmente ostenta las facultades de inspección de las actividades desarrolladas por los contratistas durante la ejecución del contrato dentro de los límites y con sujeción a los requisitos y efectos establecidos en la Ley de Contratos del Sector Público (art 190)</w:t>
            </w:r>
          </w:p>
          <w:p w14:paraId="30EE63C3" w14:textId="3B381002" w:rsidR="00CF7A33" w:rsidRPr="008778CA" w:rsidRDefault="00CF7A33" w:rsidP="008778CA">
            <w:pPr>
              <w:ind w:firstLine="705"/>
              <w:rPr>
                <w:rFonts w:cs="Arial"/>
                <w:sz w:val="20"/>
                <w:lang w:val="es-ES"/>
              </w:rPr>
            </w:pPr>
            <w:r w:rsidRPr="008778CA">
              <w:rPr>
                <w:rFonts w:cs="Arial"/>
                <w:sz w:val="20"/>
                <w:lang w:val="es-ES"/>
              </w:rPr>
              <w:t>Los acuerdos dictados al efecto pondrán fin a la vía administrativa y serán inmediatamente ejecutivos.(art 192)</w:t>
            </w:r>
          </w:p>
          <w:p w14:paraId="7C812ADC" w14:textId="77777777" w:rsidR="00CF7A33" w:rsidRPr="008778CA" w:rsidRDefault="00CF7A33" w:rsidP="008778CA">
            <w:pPr>
              <w:ind w:left="1410"/>
              <w:rPr>
                <w:rFonts w:cs="Arial"/>
                <w:b/>
                <w:spacing w:val="-1"/>
                <w:sz w:val="20"/>
                <w:lang w:val="es-ES"/>
              </w:rPr>
            </w:pPr>
          </w:p>
        </w:tc>
      </w:tr>
      <w:tr w:rsidR="008778CA" w:rsidRPr="008778CA" w14:paraId="24B56CA4" w14:textId="77777777" w:rsidTr="008778CA">
        <w:tc>
          <w:tcPr>
            <w:tcW w:w="4169" w:type="dxa"/>
          </w:tcPr>
          <w:p w14:paraId="3D717872" w14:textId="77777777" w:rsidR="00CF7A33" w:rsidRPr="008778CA" w:rsidRDefault="00CF7A33" w:rsidP="008778CA">
            <w:pPr>
              <w:rPr>
                <w:rFonts w:cs="Arial"/>
                <w:sz w:val="20"/>
                <w:lang w:val="eu-ES"/>
              </w:rPr>
            </w:pPr>
            <w:r w:rsidRPr="008778CA">
              <w:rPr>
                <w:rFonts w:cs="Arial"/>
                <w:sz w:val="20"/>
              </w:rPr>
              <w:tab/>
            </w:r>
            <w:r w:rsidRPr="008778CA">
              <w:rPr>
                <w:rFonts w:cs="Arial"/>
                <w:sz w:val="20"/>
                <w:lang w:val="eu-ES"/>
              </w:rPr>
              <w:t>Zerbitzuari atxikitako ondasunak ezin izan dira enbargatu.</w:t>
            </w:r>
          </w:p>
          <w:p w14:paraId="45267067" w14:textId="77777777" w:rsidR="00CF7A33" w:rsidRPr="008778CA" w:rsidRDefault="00CF7A33" w:rsidP="008778CA">
            <w:pPr>
              <w:rPr>
                <w:rFonts w:cs="Arial"/>
                <w:sz w:val="20"/>
                <w:lang w:val="eu-ES"/>
              </w:rPr>
            </w:pPr>
          </w:p>
          <w:p w14:paraId="6EB2F8BB" w14:textId="77777777" w:rsidR="00CF7A33" w:rsidRPr="008778CA" w:rsidRDefault="00CF7A33" w:rsidP="008778CA">
            <w:pPr>
              <w:rPr>
                <w:rFonts w:cs="Arial"/>
                <w:sz w:val="20"/>
                <w:lang w:val="eu-ES"/>
              </w:rPr>
            </w:pPr>
            <w:r w:rsidRPr="008778CA">
              <w:rPr>
                <w:rFonts w:cs="Arial"/>
                <w:sz w:val="20"/>
                <w:lang w:val="eu-ES"/>
              </w:rPr>
              <w:tab/>
              <w:t>Zerbitzuko nahasmendu larriagatik kontratistak betetzen ez badu, eta beste bide batzuen bitartez konpondu ezin bada, eta Administrazioak kontratua suntsitzea erabakiko ez balu, horrek berak  bere bahiketa edo kontu-hartzea erabaki ahalko du, harik eta nahasmendua desagertu arte. Dena den, kontratistak Administrazioari ordaindu beharko dizkio eragindako kalte-galerak.</w:t>
            </w:r>
          </w:p>
          <w:p w14:paraId="62FD0B8D" w14:textId="77777777" w:rsidR="00CF7A33" w:rsidRPr="008778CA" w:rsidRDefault="00CF7A33" w:rsidP="008778CA">
            <w:pPr>
              <w:rPr>
                <w:rFonts w:cs="Arial"/>
                <w:sz w:val="20"/>
                <w:lang w:val="eu-ES"/>
              </w:rPr>
            </w:pPr>
            <w:r w:rsidRPr="008778CA">
              <w:rPr>
                <w:rFonts w:cs="Arial"/>
                <w:sz w:val="20"/>
                <w:lang w:val="eu-ES"/>
              </w:rPr>
              <w:tab/>
              <w:t>Administrazioak poliziaren boterea izango du zerbitzua ondo doala ziurtatzeko.</w:t>
            </w:r>
          </w:p>
          <w:p w14:paraId="20B11689" w14:textId="77777777" w:rsidR="00CF7A33" w:rsidRPr="008778CA" w:rsidRDefault="00CF7A33" w:rsidP="008778CA">
            <w:pPr>
              <w:rPr>
                <w:rFonts w:cs="Arial"/>
                <w:sz w:val="20"/>
                <w:lang w:val="eu-ES"/>
              </w:rPr>
            </w:pPr>
          </w:p>
          <w:p w14:paraId="44BA5857" w14:textId="77777777" w:rsidR="00CF7A33" w:rsidRPr="008778CA" w:rsidRDefault="00CF7A33" w:rsidP="008778CA">
            <w:pPr>
              <w:rPr>
                <w:rFonts w:cs="Arial"/>
                <w:sz w:val="20"/>
                <w:lang w:val="eu-ES"/>
              </w:rPr>
            </w:pPr>
          </w:p>
        </w:tc>
        <w:tc>
          <w:tcPr>
            <w:tcW w:w="652" w:type="dxa"/>
            <w:gridSpan w:val="2"/>
          </w:tcPr>
          <w:p w14:paraId="3BDBE1E4" w14:textId="77777777" w:rsidR="00CF7A33" w:rsidRPr="008778CA" w:rsidRDefault="00CF7A33" w:rsidP="008778CA">
            <w:pPr>
              <w:ind w:right="-456"/>
              <w:rPr>
                <w:rFonts w:cs="Arial"/>
                <w:sz w:val="20"/>
                <w:lang w:val="eu-ES"/>
              </w:rPr>
            </w:pPr>
          </w:p>
        </w:tc>
        <w:tc>
          <w:tcPr>
            <w:tcW w:w="4273" w:type="dxa"/>
            <w:gridSpan w:val="2"/>
          </w:tcPr>
          <w:p w14:paraId="7D75AAF6" w14:textId="77777777" w:rsidR="00CF7A33" w:rsidRPr="008778CA" w:rsidRDefault="00CF7A33" w:rsidP="008778CA">
            <w:pPr>
              <w:tabs>
                <w:tab w:val="center" w:pos="4252"/>
                <w:tab w:val="right" w:pos="8504"/>
              </w:tabs>
              <w:ind w:left="142" w:firstLine="552"/>
              <w:outlineLvl w:val="0"/>
              <w:rPr>
                <w:rFonts w:cs="Arial"/>
                <w:spacing w:val="-2"/>
                <w:sz w:val="20"/>
              </w:rPr>
            </w:pPr>
            <w:r w:rsidRPr="008778CA">
              <w:rPr>
                <w:rFonts w:cs="Arial"/>
                <w:spacing w:val="-2"/>
                <w:sz w:val="20"/>
                <w:lang w:val="eu-ES"/>
              </w:rPr>
              <w:tab/>
            </w:r>
            <w:r w:rsidRPr="008778CA">
              <w:rPr>
                <w:rFonts w:cs="Arial"/>
                <w:spacing w:val="-2"/>
                <w:sz w:val="20"/>
              </w:rPr>
              <w:t>Los bienes afectos al servicio no podrán ser objeto de embargo.</w:t>
            </w:r>
          </w:p>
          <w:p w14:paraId="262C95FB" w14:textId="77777777" w:rsidR="00CF7A33" w:rsidRPr="008778CA" w:rsidRDefault="00CF7A33" w:rsidP="008778CA">
            <w:pPr>
              <w:tabs>
                <w:tab w:val="center" w:pos="4252"/>
                <w:tab w:val="right" w:pos="8504"/>
              </w:tabs>
              <w:ind w:left="142"/>
              <w:rPr>
                <w:rFonts w:cs="Arial"/>
                <w:spacing w:val="-2"/>
                <w:sz w:val="20"/>
              </w:rPr>
            </w:pPr>
          </w:p>
          <w:p w14:paraId="17828658" w14:textId="77777777" w:rsidR="00CF7A33" w:rsidRPr="008778CA" w:rsidRDefault="00CF7A33" w:rsidP="008778CA">
            <w:pPr>
              <w:tabs>
                <w:tab w:val="center" w:pos="4252"/>
                <w:tab w:val="right" w:pos="8504"/>
              </w:tabs>
              <w:ind w:left="142" w:firstLine="552"/>
              <w:rPr>
                <w:rFonts w:cs="Arial"/>
                <w:spacing w:val="-2"/>
                <w:sz w:val="20"/>
              </w:rPr>
            </w:pPr>
            <w:r w:rsidRPr="008778CA">
              <w:rPr>
                <w:rFonts w:cs="Arial"/>
                <w:spacing w:val="-2"/>
                <w:sz w:val="20"/>
              </w:rPr>
              <w:t>Si se produjera incumplimiento del contratista del que derivase perturbación grave en el servicio y no reparable por otros medios, y la Administración no decidiese la resolución del contrato, esta podrá acordar su secuestro o intervención hasta que la referida perturbación desaparezca. En todo caso, el contratista deberá abonar a la Administración los daños y perjuicios que efectivamente le haya ocasionado.</w:t>
            </w:r>
          </w:p>
          <w:p w14:paraId="05688E60" w14:textId="77777777" w:rsidR="00CF7A33" w:rsidRPr="008778CA" w:rsidRDefault="00CF7A33" w:rsidP="008778CA">
            <w:pPr>
              <w:tabs>
                <w:tab w:val="center" w:pos="4252"/>
                <w:tab w:val="right" w:pos="8504"/>
              </w:tabs>
              <w:ind w:left="142" w:firstLine="552"/>
              <w:rPr>
                <w:rFonts w:cs="Arial"/>
                <w:spacing w:val="-2"/>
                <w:sz w:val="20"/>
              </w:rPr>
            </w:pPr>
            <w:r w:rsidRPr="008778CA">
              <w:rPr>
                <w:rFonts w:cs="Arial"/>
                <w:spacing w:val="-2"/>
                <w:sz w:val="20"/>
              </w:rPr>
              <w:t>La Administración conservará los poderes de policía necesarios para asegurar la buena marcha del servicio.</w:t>
            </w:r>
          </w:p>
          <w:p w14:paraId="172AB964" w14:textId="77777777" w:rsidR="00CF7A33" w:rsidRPr="008778CA" w:rsidRDefault="00CF7A33" w:rsidP="008778CA">
            <w:pPr>
              <w:rPr>
                <w:rFonts w:cs="Arial"/>
                <w:sz w:val="20"/>
              </w:rPr>
            </w:pPr>
          </w:p>
          <w:p w14:paraId="54964A83" w14:textId="77777777" w:rsidR="00CF7A33" w:rsidRPr="008778CA" w:rsidRDefault="00CF7A33" w:rsidP="008778CA">
            <w:pPr>
              <w:rPr>
                <w:rFonts w:cs="Arial"/>
                <w:sz w:val="20"/>
                <w:lang w:val="es-ES"/>
              </w:rPr>
            </w:pPr>
          </w:p>
        </w:tc>
      </w:tr>
      <w:tr w:rsidR="008778CA" w:rsidRPr="008778CA" w14:paraId="2F13E8D2" w14:textId="77777777" w:rsidTr="008778CA">
        <w:tc>
          <w:tcPr>
            <w:tcW w:w="4169" w:type="dxa"/>
          </w:tcPr>
          <w:p w14:paraId="5F159C61" w14:textId="7941499A" w:rsidR="00CF7A33" w:rsidRPr="008778CA" w:rsidRDefault="00CF7A33" w:rsidP="008778CA">
            <w:pPr>
              <w:rPr>
                <w:rFonts w:cs="Arial"/>
                <w:sz w:val="20"/>
                <w:lang w:val="eu-ES"/>
              </w:rPr>
            </w:pPr>
            <w:r w:rsidRPr="008778CA">
              <w:rPr>
                <w:rFonts w:cs="Arial"/>
                <w:sz w:val="20"/>
                <w:lang w:val="eu-ES"/>
              </w:rPr>
              <w:tab/>
            </w:r>
            <w:r w:rsidRPr="008778CA">
              <w:rPr>
                <w:rFonts w:cs="Arial"/>
                <w:b/>
                <w:bCs/>
                <w:sz w:val="20"/>
                <w:u w:val="single"/>
                <w:lang w:val="eu-ES"/>
              </w:rPr>
              <w:t>1</w:t>
            </w:r>
            <w:r w:rsidR="00A74F77" w:rsidRPr="008778CA">
              <w:rPr>
                <w:rFonts w:cs="Arial"/>
                <w:b/>
                <w:bCs/>
                <w:sz w:val="20"/>
                <w:u w:val="single"/>
                <w:lang w:val="eu-ES"/>
              </w:rPr>
              <w:t>5</w:t>
            </w:r>
            <w:r w:rsidRPr="008778CA">
              <w:rPr>
                <w:rFonts w:cs="Arial"/>
                <w:b/>
                <w:bCs/>
                <w:sz w:val="20"/>
                <w:u w:val="single"/>
                <w:lang w:val="eu-ES"/>
              </w:rPr>
              <w:t>. ARTIKULUA.- ASEGURUAK</w:t>
            </w:r>
          </w:p>
          <w:p w14:paraId="5B1D160B" w14:textId="77777777" w:rsidR="00CF7A33" w:rsidRPr="008778CA" w:rsidRDefault="00CF7A33" w:rsidP="008778CA">
            <w:pPr>
              <w:ind w:firstLine="708"/>
              <w:rPr>
                <w:rFonts w:cs="Arial"/>
                <w:sz w:val="20"/>
                <w:lang w:val="eu-ES"/>
              </w:rPr>
            </w:pPr>
            <w:r w:rsidRPr="008778CA">
              <w:rPr>
                <w:rFonts w:cs="Arial"/>
                <w:sz w:val="20"/>
                <w:lang w:val="eu-ES"/>
              </w:rPr>
              <w:t>Enpresa adjudikaziodunak bere kontura kontratatu eta mantenduko ditu honako aseguru-polizak, bai eraikuntza-aldian bai eta kontratuaren berme-epean:</w:t>
            </w:r>
          </w:p>
        </w:tc>
        <w:tc>
          <w:tcPr>
            <w:tcW w:w="652" w:type="dxa"/>
            <w:gridSpan w:val="2"/>
          </w:tcPr>
          <w:p w14:paraId="05E397EA" w14:textId="77777777" w:rsidR="00CF7A33" w:rsidRPr="008778CA" w:rsidRDefault="00CF7A33" w:rsidP="008778CA">
            <w:pPr>
              <w:ind w:right="-456"/>
              <w:rPr>
                <w:rFonts w:cs="Arial"/>
                <w:sz w:val="20"/>
                <w:lang w:val="eu-ES"/>
              </w:rPr>
            </w:pPr>
          </w:p>
        </w:tc>
        <w:tc>
          <w:tcPr>
            <w:tcW w:w="4273" w:type="dxa"/>
            <w:gridSpan w:val="2"/>
          </w:tcPr>
          <w:p w14:paraId="07479F6A" w14:textId="65EDCE3B" w:rsidR="00CF7A33" w:rsidRPr="008778CA" w:rsidRDefault="00CF7A33" w:rsidP="008778CA">
            <w:pPr>
              <w:rPr>
                <w:rFonts w:cs="Arial"/>
                <w:b/>
                <w:bCs/>
                <w:sz w:val="20"/>
                <w:lang w:val="es-ES"/>
              </w:rPr>
            </w:pPr>
            <w:r w:rsidRPr="008778CA">
              <w:rPr>
                <w:rFonts w:cs="Arial"/>
                <w:sz w:val="20"/>
                <w:lang w:val="eu-ES"/>
              </w:rPr>
              <w:tab/>
            </w:r>
            <w:r w:rsidRPr="008778CA">
              <w:rPr>
                <w:rFonts w:cs="Arial"/>
                <w:b/>
                <w:bCs/>
                <w:sz w:val="20"/>
                <w:u w:val="single"/>
                <w:lang w:val="es-ES"/>
              </w:rPr>
              <w:t>ARTICULO 1</w:t>
            </w:r>
            <w:r w:rsidR="00A74F77" w:rsidRPr="008778CA">
              <w:rPr>
                <w:rFonts w:cs="Arial"/>
                <w:b/>
                <w:bCs/>
                <w:sz w:val="20"/>
                <w:u w:val="single"/>
                <w:lang w:val="es-ES"/>
              </w:rPr>
              <w:t>5</w:t>
            </w:r>
            <w:r w:rsidRPr="008778CA">
              <w:rPr>
                <w:rFonts w:cs="Arial"/>
                <w:b/>
                <w:bCs/>
                <w:sz w:val="20"/>
                <w:u w:val="single"/>
                <w:lang w:val="es-ES"/>
              </w:rPr>
              <w:t>.-</w:t>
            </w:r>
            <w:r w:rsidRPr="008778CA">
              <w:rPr>
                <w:rFonts w:cs="Arial"/>
                <w:b/>
                <w:bCs/>
                <w:sz w:val="20"/>
                <w:lang w:val="es-ES"/>
              </w:rPr>
              <w:t xml:space="preserve">. </w:t>
            </w:r>
            <w:r w:rsidRPr="008778CA">
              <w:rPr>
                <w:rFonts w:cs="Arial"/>
                <w:b/>
                <w:bCs/>
                <w:sz w:val="20"/>
                <w:u w:val="single"/>
                <w:lang w:val="es-ES"/>
              </w:rPr>
              <w:t xml:space="preserve">SEGUROS </w:t>
            </w:r>
          </w:p>
          <w:p w14:paraId="61BB49D9" w14:textId="77777777" w:rsidR="00CF7A33" w:rsidRPr="008778CA" w:rsidRDefault="00CF7A33" w:rsidP="008778CA">
            <w:pPr>
              <w:ind w:firstLine="708"/>
              <w:rPr>
                <w:rFonts w:cs="Arial"/>
                <w:sz w:val="20"/>
                <w:lang w:val="es-ES"/>
              </w:rPr>
            </w:pPr>
            <w:r w:rsidRPr="008778CA">
              <w:rPr>
                <w:rFonts w:cs="Arial"/>
                <w:sz w:val="20"/>
                <w:lang w:val="es-ES"/>
              </w:rPr>
              <w:t>La empresa adjudicataria contratará y mantendrá a su costa durante el periodo de construcción y el plazo de garantía del contrato las pólizas de seguro siguientes:</w:t>
            </w:r>
          </w:p>
          <w:p w14:paraId="690CE757" w14:textId="77777777" w:rsidR="00CF7A33" w:rsidRPr="008778CA" w:rsidRDefault="00CF7A33" w:rsidP="008778CA">
            <w:pPr>
              <w:rPr>
                <w:rFonts w:cs="Arial"/>
                <w:sz w:val="20"/>
                <w:lang w:val="es-ES"/>
              </w:rPr>
            </w:pPr>
          </w:p>
        </w:tc>
      </w:tr>
      <w:tr w:rsidR="008778CA" w:rsidRPr="008778CA" w14:paraId="43F81601" w14:textId="77777777" w:rsidTr="008778CA">
        <w:tc>
          <w:tcPr>
            <w:tcW w:w="4169" w:type="dxa"/>
          </w:tcPr>
          <w:p w14:paraId="441F73D9" w14:textId="485A987D" w:rsidR="00CF7A33" w:rsidRPr="008778CA" w:rsidRDefault="00CF7A33" w:rsidP="008778CA">
            <w:pPr>
              <w:rPr>
                <w:rFonts w:cs="Arial"/>
                <w:sz w:val="20"/>
                <w:lang w:val="eu-ES"/>
              </w:rPr>
            </w:pPr>
            <w:r w:rsidRPr="008778CA">
              <w:rPr>
                <w:rFonts w:cs="Arial"/>
                <w:b/>
                <w:bCs/>
                <w:sz w:val="20"/>
                <w:lang w:val="eu-ES"/>
              </w:rPr>
              <w:t>Erantzukizun zibileko asegurua</w:t>
            </w:r>
            <w:r w:rsidRPr="008778CA">
              <w:rPr>
                <w:rFonts w:cs="Arial"/>
                <w:bCs/>
                <w:sz w:val="20"/>
                <w:lang w:val="eu-ES"/>
              </w:rPr>
              <w:t>,</w:t>
            </w:r>
            <w:r w:rsidRPr="008778CA">
              <w:rPr>
                <w:rFonts w:cs="Arial"/>
                <w:sz w:val="20"/>
                <w:lang w:val="eu-ES"/>
              </w:rPr>
              <w:t xml:space="preserve"> orokorra, </w:t>
            </w:r>
            <w:proofErr w:type="spellStart"/>
            <w:r w:rsidRPr="008778CA">
              <w:rPr>
                <w:rFonts w:cs="Arial"/>
                <w:sz w:val="20"/>
                <w:lang w:val="eu-ES"/>
              </w:rPr>
              <w:t>ustiapenekoa</w:t>
            </w:r>
            <w:proofErr w:type="spellEnd"/>
            <w:r w:rsidRPr="008778CA">
              <w:rPr>
                <w:rFonts w:cs="Arial"/>
                <w:sz w:val="20"/>
                <w:lang w:val="eu-ES"/>
              </w:rPr>
              <w:t xml:space="preserve">, </w:t>
            </w:r>
            <w:proofErr w:type="spellStart"/>
            <w:r w:rsidRPr="008778CA">
              <w:rPr>
                <w:rFonts w:cs="Arial"/>
                <w:sz w:val="20"/>
                <w:lang w:val="eu-ES"/>
              </w:rPr>
              <w:t>patronalekoa</w:t>
            </w:r>
            <w:proofErr w:type="spellEnd"/>
            <w:r w:rsidRPr="008778CA">
              <w:rPr>
                <w:rFonts w:cs="Arial"/>
                <w:sz w:val="20"/>
                <w:lang w:val="eu-ES"/>
              </w:rPr>
              <w:t xml:space="preserve">, gurutzatua eta amaitutako </w:t>
            </w:r>
            <w:proofErr w:type="spellStart"/>
            <w:r w:rsidRPr="008778CA">
              <w:rPr>
                <w:rFonts w:cs="Arial"/>
                <w:sz w:val="20"/>
                <w:lang w:val="eu-ES"/>
              </w:rPr>
              <w:t>lanetakoa</w:t>
            </w:r>
            <w:proofErr w:type="spellEnd"/>
            <w:r w:rsidRPr="008778CA">
              <w:rPr>
                <w:rFonts w:cs="Arial"/>
                <w:sz w:val="20"/>
                <w:lang w:val="eu-ES"/>
              </w:rPr>
              <w:t xml:space="preserve">, horren barnean asegurudun modura jasoz kontratista, </w:t>
            </w:r>
            <w:proofErr w:type="spellStart"/>
            <w:r w:rsidRPr="008778CA">
              <w:rPr>
                <w:rFonts w:cs="Arial"/>
                <w:sz w:val="20"/>
                <w:lang w:val="eu-ES"/>
              </w:rPr>
              <w:t>IGORREko</w:t>
            </w:r>
            <w:proofErr w:type="spellEnd"/>
            <w:r w:rsidRPr="008778CA">
              <w:rPr>
                <w:rFonts w:cs="Arial"/>
                <w:sz w:val="20"/>
                <w:lang w:val="eu-ES"/>
              </w:rPr>
              <w:t xml:space="preserve"> Udala eta, kasua balitz, </w:t>
            </w:r>
            <w:proofErr w:type="spellStart"/>
            <w:r w:rsidRPr="008778CA">
              <w:rPr>
                <w:rFonts w:cs="Arial"/>
                <w:sz w:val="20"/>
                <w:lang w:val="eu-ES"/>
              </w:rPr>
              <w:lastRenderedPageBreak/>
              <w:t>azpikontratista</w:t>
            </w:r>
            <w:proofErr w:type="spellEnd"/>
            <w:r w:rsidRPr="008778CA">
              <w:rPr>
                <w:rFonts w:cs="Arial"/>
                <w:sz w:val="20"/>
                <w:lang w:val="eu-ES"/>
              </w:rPr>
              <w:t xml:space="preserve">. </w:t>
            </w:r>
            <w:proofErr w:type="spellStart"/>
            <w:r w:rsidRPr="008778CA">
              <w:rPr>
                <w:rFonts w:cs="Arial"/>
                <w:sz w:val="20"/>
                <w:lang w:val="eu-ES"/>
              </w:rPr>
              <w:t>IGORREko</w:t>
            </w:r>
            <w:proofErr w:type="spellEnd"/>
            <w:r w:rsidRPr="008778CA">
              <w:rPr>
                <w:rFonts w:cs="Arial"/>
                <w:sz w:val="20"/>
                <w:lang w:val="eu-ES"/>
              </w:rPr>
              <w:t xml:space="preserve"> Udala aseguratu osagarria izango da, hirugarrenaren izaera galdu barik. </w:t>
            </w:r>
            <w:r w:rsidRPr="008778CA">
              <w:rPr>
                <w:rFonts w:cs="Arial"/>
                <w:sz w:val="20"/>
                <w:u w:val="single"/>
                <w:lang w:val="eu-ES"/>
              </w:rPr>
              <w:t>Ustiapenerako erantzukizun zibilaren asegururako frankizia ezin izango da 3.000 euro baino gehiagokoa izan</w:t>
            </w:r>
            <w:r w:rsidRPr="008778CA">
              <w:rPr>
                <w:rFonts w:cs="Arial"/>
                <w:sz w:val="20"/>
                <w:lang w:val="eu-ES"/>
              </w:rPr>
              <w:t xml:space="preserve">, eta ezbehar bakoitzagatik kalte-ordainen gutxieneko muga jarraian adierazitakoa izango da, biktima bakoitzeko azpi mugarik gabe salbu eta  180.000 eurotik beherakoa ez den  </w:t>
            </w:r>
            <w:proofErr w:type="spellStart"/>
            <w:r w:rsidRPr="008778CA">
              <w:rPr>
                <w:rFonts w:cs="Arial"/>
                <w:sz w:val="20"/>
                <w:lang w:val="eu-ES"/>
              </w:rPr>
              <w:t>patronalekoan</w:t>
            </w:r>
            <w:proofErr w:type="spellEnd"/>
            <w:r w:rsidRPr="008778CA">
              <w:rPr>
                <w:rFonts w:cs="Arial"/>
                <w:sz w:val="20"/>
                <w:lang w:val="eu-ES"/>
              </w:rPr>
              <w:t xml:space="preserve"> edota gurutzatukoan:</w:t>
            </w:r>
          </w:p>
        </w:tc>
        <w:tc>
          <w:tcPr>
            <w:tcW w:w="652" w:type="dxa"/>
            <w:gridSpan w:val="2"/>
          </w:tcPr>
          <w:p w14:paraId="05AC11BE" w14:textId="77777777" w:rsidR="00CF7A33" w:rsidRPr="008778CA" w:rsidRDefault="00CF7A33" w:rsidP="008778CA">
            <w:pPr>
              <w:ind w:right="-456"/>
              <w:rPr>
                <w:rFonts w:cs="Arial"/>
                <w:sz w:val="20"/>
                <w:lang w:val="eu-ES"/>
              </w:rPr>
            </w:pPr>
          </w:p>
        </w:tc>
        <w:tc>
          <w:tcPr>
            <w:tcW w:w="4273" w:type="dxa"/>
            <w:gridSpan w:val="2"/>
          </w:tcPr>
          <w:p w14:paraId="35316B8F" w14:textId="49E3EF27" w:rsidR="00CF7A33" w:rsidRPr="008778CA" w:rsidRDefault="00CF7A33" w:rsidP="008778CA">
            <w:pPr>
              <w:ind w:right="34"/>
              <w:rPr>
                <w:rFonts w:cs="Arial"/>
                <w:sz w:val="20"/>
                <w:lang w:val="es-ES"/>
              </w:rPr>
            </w:pPr>
            <w:r w:rsidRPr="008778CA">
              <w:rPr>
                <w:rFonts w:cs="Arial"/>
                <w:b/>
                <w:bCs/>
                <w:sz w:val="20"/>
                <w:lang w:val="es-ES"/>
              </w:rPr>
              <w:t>Seguro de responsabilidad civil</w:t>
            </w:r>
            <w:r w:rsidRPr="008778CA">
              <w:rPr>
                <w:rFonts w:cs="Arial"/>
                <w:sz w:val="20"/>
                <w:lang w:val="es-ES"/>
              </w:rPr>
              <w:t xml:space="preserve">, en sus vertientes general, de explotación, patronal, cruzada y de trabajos terminados incluyendo como asegurado a la contrata el Ayuntamiento de IGORRE, y el </w:t>
            </w:r>
            <w:r w:rsidRPr="008778CA">
              <w:rPr>
                <w:rFonts w:cs="Arial"/>
                <w:sz w:val="20"/>
                <w:lang w:val="es-ES"/>
              </w:rPr>
              <w:lastRenderedPageBreak/>
              <w:t xml:space="preserve">subcontratista, en su caso. El Ayuntamiento de IGORRE tendrá la consideración de asegurado adicional sin perder la condición de tercero. </w:t>
            </w:r>
            <w:r w:rsidRPr="008778CA">
              <w:rPr>
                <w:rFonts w:cs="Arial"/>
                <w:sz w:val="20"/>
                <w:u w:val="single"/>
                <w:lang w:val="es-ES"/>
              </w:rPr>
              <w:t>La franquicia para la responsabilidad civil de explotación no podrá ser superior a 3.000 euros,</w:t>
            </w:r>
            <w:r w:rsidRPr="008778CA">
              <w:rPr>
                <w:rFonts w:cs="Arial"/>
                <w:sz w:val="20"/>
                <w:lang w:val="es-ES"/>
              </w:rPr>
              <w:t xml:space="preserve"> , y el límite mínimo de indemnización por siniestro, sin </w:t>
            </w:r>
            <w:proofErr w:type="spellStart"/>
            <w:r w:rsidRPr="008778CA">
              <w:rPr>
                <w:rFonts w:cs="Arial"/>
                <w:sz w:val="20"/>
                <w:lang w:val="es-ES"/>
              </w:rPr>
              <w:t>sublímite</w:t>
            </w:r>
            <w:proofErr w:type="spellEnd"/>
            <w:r w:rsidRPr="008778CA">
              <w:rPr>
                <w:rFonts w:cs="Arial"/>
                <w:sz w:val="20"/>
                <w:lang w:val="es-ES"/>
              </w:rPr>
              <w:t xml:space="preserve"> por victima excepto en patronal y/o cruzada no inferior a 180.000 euros, será de: </w:t>
            </w:r>
          </w:p>
        </w:tc>
      </w:tr>
      <w:tr w:rsidR="008778CA" w:rsidRPr="008778CA" w14:paraId="1E3094BA" w14:textId="77777777" w:rsidTr="008778CA">
        <w:tc>
          <w:tcPr>
            <w:tcW w:w="9094" w:type="dxa"/>
            <w:gridSpan w:val="5"/>
            <w:shd w:val="clear" w:color="auto" w:fill="auto"/>
          </w:tcPr>
          <w:p w14:paraId="1F710207" w14:textId="77777777" w:rsidR="00CF7A33" w:rsidRPr="008778CA" w:rsidRDefault="00CF7A33" w:rsidP="008778CA">
            <w:pPr>
              <w:ind w:firstLine="360"/>
              <w:rPr>
                <w:rFonts w:cs="Arial"/>
                <w:b/>
                <w:bCs/>
                <w:sz w:val="20"/>
                <w:lang w:val="eu-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920"/>
              <w:gridCol w:w="3681"/>
            </w:tblGrid>
            <w:tr w:rsidR="00CF7A33" w:rsidRPr="008778CA" w14:paraId="570ACCF5" w14:textId="77777777" w:rsidTr="00CF7A33">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D677BF7" w14:textId="77777777" w:rsidR="00CF7A33" w:rsidRPr="008778CA" w:rsidRDefault="00CF7A33" w:rsidP="008778CA">
                  <w:pPr>
                    <w:spacing w:line="266" w:lineRule="atLeast"/>
                    <w:ind w:left="31" w:right="305"/>
                    <w:rPr>
                      <w:rFonts w:cs="Arial"/>
                      <w:b/>
                      <w:spacing w:val="-5"/>
                      <w:sz w:val="20"/>
                      <w:lang w:val="eu-ES"/>
                    </w:rPr>
                  </w:pPr>
                  <w:r w:rsidRPr="008778CA">
                    <w:rPr>
                      <w:rFonts w:cs="Arial"/>
                      <w:b/>
                      <w:sz w:val="20"/>
                      <w:lang w:val="eu-ES"/>
                    </w:rPr>
                    <w:t xml:space="preserve">Lizitazio prezioa / </w:t>
                  </w:r>
                  <w:proofErr w:type="spellStart"/>
                  <w:r w:rsidRPr="008778CA">
                    <w:rPr>
                      <w:rFonts w:cs="Arial"/>
                      <w:b/>
                      <w:sz w:val="20"/>
                      <w:lang w:val="eu-ES"/>
                    </w:rPr>
                    <w:t>Precio</w:t>
                  </w:r>
                  <w:proofErr w:type="spellEnd"/>
                  <w:r w:rsidRPr="008778CA">
                    <w:rPr>
                      <w:rFonts w:cs="Arial"/>
                      <w:b/>
                      <w:sz w:val="20"/>
                      <w:lang w:val="eu-ES"/>
                    </w:rPr>
                    <w:t xml:space="preserve"> de </w:t>
                  </w:r>
                  <w:proofErr w:type="spellStart"/>
                  <w:r w:rsidRPr="008778CA">
                    <w:rPr>
                      <w:rFonts w:cs="Arial"/>
                      <w:b/>
                      <w:sz w:val="20"/>
                      <w:lang w:val="eu-ES"/>
                    </w:rPr>
                    <w:t>licitacion</w:t>
                  </w:r>
                  <w:proofErr w:type="spellEnd"/>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60BA021" w14:textId="3F9B3077" w:rsidR="00CF7A33" w:rsidRPr="008778CA" w:rsidRDefault="00CF7A33" w:rsidP="008778CA">
                  <w:pPr>
                    <w:spacing w:line="266" w:lineRule="atLeast"/>
                    <w:ind w:right="176"/>
                    <w:rPr>
                      <w:rFonts w:cs="Arial"/>
                      <w:b/>
                      <w:spacing w:val="-5"/>
                      <w:sz w:val="20"/>
                      <w:lang w:val="eu-ES"/>
                    </w:rPr>
                  </w:pPr>
                  <w:r w:rsidRPr="008778CA">
                    <w:rPr>
                      <w:rFonts w:cs="Arial"/>
                      <w:b/>
                      <w:sz w:val="20"/>
                      <w:lang w:val="eu-ES"/>
                    </w:rPr>
                    <w:t>Kalte ordainen gutxieneko muga</w:t>
                  </w:r>
                  <w:r w:rsidR="003C060D" w:rsidRPr="008778CA">
                    <w:rPr>
                      <w:rFonts w:cs="Arial"/>
                      <w:b/>
                      <w:sz w:val="20"/>
                      <w:lang w:val="eu-ES"/>
                    </w:rPr>
                    <w:t xml:space="preserve"> / Limite minimo de </w:t>
                  </w:r>
                  <w:proofErr w:type="spellStart"/>
                  <w:r w:rsidR="003C060D" w:rsidRPr="008778CA">
                    <w:rPr>
                      <w:rFonts w:cs="Arial"/>
                      <w:b/>
                      <w:sz w:val="20"/>
                      <w:lang w:val="eu-ES"/>
                    </w:rPr>
                    <w:t>indemnizació</w:t>
                  </w:r>
                  <w:r w:rsidRPr="008778CA">
                    <w:rPr>
                      <w:rFonts w:cs="Arial"/>
                      <w:b/>
                      <w:sz w:val="20"/>
                      <w:lang w:val="eu-ES"/>
                    </w:rPr>
                    <w:t>n</w:t>
                  </w:r>
                  <w:proofErr w:type="spellEnd"/>
                </w:p>
              </w:tc>
            </w:tr>
            <w:tr w:rsidR="00CF7A33" w:rsidRPr="008778CA" w14:paraId="128C6334" w14:textId="77777777" w:rsidTr="00CF7A33">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465AAF8" w14:textId="77777777" w:rsidR="00CF7A33" w:rsidRPr="008778CA" w:rsidRDefault="00CF7A33" w:rsidP="008778CA">
                  <w:pPr>
                    <w:spacing w:line="266" w:lineRule="atLeast"/>
                    <w:ind w:left="31" w:right="305"/>
                    <w:rPr>
                      <w:rFonts w:cs="Arial"/>
                      <w:spacing w:val="-5"/>
                      <w:sz w:val="20"/>
                      <w:lang w:val="eu-ES"/>
                    </w:rPr>
                  </w:pPr>
                  <w:proofErr w:type="spellStart"/>
                  <w:r w:rsidRPr="008778CA">
                    <w:rPr>
                      <w:rFonts w:cs="Arial"/>
                      <w:sz w:val="20"/>
                      <w:lang w:val="eu-ES"/>
                    </w:rPr>
                    <w:t>Hasta</w:t>
                  </w:r>
                  <w:proofErr w:type="spellEnd"/>
                  <w:r w:rsidRPr="008778CA">
                    <w:rPr>
                      <w:rFonts w:cs="Arial"/>
                      <w:sz w:val="20"/>
                      <w:lang w:val="eu-ES"/>
                    </w:rPr>
                    <w:t xml:space="preserve"> 1.001.686,84 €-ra arte</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B5CCF5F" w14:textId="77777777" w:rsidR="00CF7A33" w:rsidRPr="008778CA" w:rsidRDefault="00CF7A33" w:rsidP="008778CA">
                  <w:pPr>
                    <w:spacing w:line="266" w:lineRule="atLeast"/>
                    <w:ind w:left="264" w:right="176"/>
                    <w:rPr>
                      <w:rFonts w:cs="Arial"/>
                      <w:spacing w:val="-5"/>
                      <w:sz w:val="20"/>
                      <w:lang w:val="eu-ES"/>
                    </w:rPr>
                  </w:pPr>
                  <w:r w:rsidRPr="008778CA">
                    <w:rPr>
                      <w:rFonts w:cs="Arial"/>
                      <w:sz w:val="20"/>
                      <w:lang w:val="eu-ES"/>
                    </w:rPr>
                    <w:t>600.000 €</w:t>
                  </w:r>
                </w:p>
              </w:tc>
            </w:tr>
          </w:tbl>
          <w:p w14:paraId="6011993D" w14:textId="77777777" w:rsidR="00CF7A33" w:rsidRPr="008778CA" w:rsidRDefault="00CF7A33" w:rsidP="008778CA">
            <w:pPr>
              <w:rPr>
                <w:rFonts w:cs="Arial"/>
                <w:b/>
                <w:bCs/>
                <w:sz w:val="20"/>
                <w:lang w:val="eu-ES"/>
              </w:rPr>
            </w:pPr>
          </w:p>
        </w:tc>
      </w:tr>
      <w:tr w:rsidR="008778CA" w:rsidRPr="008778CA" w14:paraId="163CA699" w14:textId="77777777" w:rsidTr="008778CA">
        <w:tc>
          <w:tcPr>
            <w:tcW w:w="4169" w:type="dxa"/>
          </w:tcPr>
          <w:p w14:paraId="48C655B2" w14:textId="77777777" w:rsidR="00CF7A33" w:rsidRPr="008778CA" w:rsidRDefault="00CF7A33" w:rsidP="008778CA">
            <w:pPr>
              <w:rPr>
                <w:rFonts w:cs="Arial"/>
                <w:sz w:val="20"/>
                <w:lang w:val="eu-ES"/>
              </w:rPr>
            </w:pPr>
            <w:r w:rsidRPr="008778CA">
              <w:rPr>
                <w:rFonts w:cs="Arial"/>
                <w:sz w:val="20"/>
                <w:lang w:val="eu-ES"/>
              </w:rPr>
              <w:tab/>
              <w:t>Arestian aipatutakoari kalterik egin gabe, adjudikaziodunak, gutxienez, honako estaldurak izan beharko ditu:</w:t>
            </w:r>
          </w:p>
          <w:p w14:paraId="7BD27B5B" w14:textId="77777777" w:rsidR="00CF7A33" w:rsidRPr="008778CA" w:rsidRDefault="00CF7A33" w:rsidP="008778CA">
            <w:pPr>
              <w:rPr>
                <w:rFonts w:cs="Arial"/>
                <w:sz w:val="20"/>
                <w:lang w:val="eu-ES"/>
              </w:rPr>
            </w:pPr>
          </w:p>
          <w:p w14:paraId="12FE15D8" w14:textId="77777777" w:rsidR="00CF7A33" w:rsidRPr="008778CA" w:rsidRDefault="00CF7A33" w:rsidP="008778CA">
            <w:pPr>
              <w:numPr>
                <w:ilvl w:val="0"/>
                <w:numId w:val="43"/>
              </w:numPr>
              <w:rPr>
                <w:rFonts w:cs="Arial"/>
                <w:sz w:val="20"/>
                <w:lang w:val="eu-ES"/>
              </w:rPr>
            </w:pPr>
            <w:r w:rsidRPr="008778CA">
              <w:rPr>
                <w:rFonts w:cs="Arial"/>
                <w:b/>
                <w:bCs/>
                <w:sz w:val="20"/>
                <w:lang w:val="eu-ES"/>
              </w:rPr>
              <w:t xml:space="preserve">Indarrean dagoen legeriak edota Hitzarmen Kolektiboak eska </w:t>
            </w:r>
            <w:proofErr w:type="spellStart"/>
            <w:r w:rsidRPr="008778CA">
              <w:rPr>
                <w:rFonts w:cs="Arial"/>
                <w:b/>
                <w:bCs/>
                <w:sz w:val="20"/>
                <w:lang w:val="eu-ES"/>
              </w:rPr>
              <w:t>diezaiokeen</w:t>
            </w:r>
            <w:proofErr w:type="spellEnd"/>
            <w:r w:rsidRPr="008778CA">
              <w:rPr>
                <w:rFonts w:cs="Arial"/>
                <w:b/>
                <w:bCs/>
                <w:sz w:val="20"/>
                <w:lang w:val="eu-ES"/>
              </w:rPr>
              <w:t xml:space="preserve"> beste edozein aseguru, </w:t>
            </w:r>
            <w:r w:rsidRPr="008778CA">
              <w:rPr>
                <w:rFonts w:cs="Arial"/>
                <w:sz w:val="20"/>
                <w:lang w:val="eu-ES"/>
              </w:rPr>
              <w:t>kontratuak iraun bitartean.</w:t>
            </w:r>
          </w:p>
          <w:p w14:paraId="3898B425" w14:textId="77777777" w:rsidR="00CF7A33" w:rsidRPr="008778CA" w:rsidRDefault="00CF7A33" w:rsidP="008778CA">
            <w:pPr>
              <w:rPr>
                <w:rFonts w:cs="Arial"/>
                <w:sz w:val="20"/>
                <w:lang w:val="eu-ES"/>
              </w:rPr>
            </w:pPr>
          </w:p>
          <w:p w14:paraId="5543BD84" w14:textId="77777777" w:rsidR="00CF7A33" w:rsidRPr="008778CA" w:rsidRDefault="00CF7A33" w:rsidP="008778CA">
            <w:pPr>
              <w:ind w:left="-8" w:firstLine="8"/>
              <w:rPr>
                <w:rFonts w:cs="Arial"/>
                <w:sz w:val="20"/>
                <w:lang w:val="eu-ES"/>
              </w:rPr>
            </w:pPr>
            <w:r w:rsidRPr="008778CA">
              <w:rPr>
                <w:rFonts w:cs="Arial"/>
                <w:sz w:val="20"/>
                <w:lang w:val="eu-ES"/>
              </w:rPr>
              <w:t xml:space="preserve">            Era berean, adjudikaziodunak agiri bidez justifikatu beharko dio IGORREKO UDALARI obrak/lanak hasi baino lehen, aurreko klausulan eskatutako aseguruak kontratatu dituela, indarrean daudela, bai eta berorien edukia ere. </w:t>
            </w:r>
            <w:r w:rsidRPr="008778CA">
              <w:rPr>
                <w:rFonts w:cs="Arial"/>
                <w:b/>
                <w:bCs/>
                <w:sz w:val="20"/>
                <w:lang w:val="eu-ES"/>
              </w:rPr>
              <w:t>Hori egin ezean, kontratuaren ez-betetze larritzat joko da.</w:t>
            </w:r>
          </w:p>
        </w:tc>
        <w:tc>
          <w:tcPr>
            <w:tcW w:w="652" w:type="dxa"/>
            <w:gridSpan w:val="2"/>
          </w:tcPr>
          <w:p w14:paraId="22CA5522" w14:textId="77777777" w:rsidR="00CF7A33" w:rsidRPr="008778CA" w:rsidRDefault="00CF7A33" w:rsidP="008778CA">
            <w:pPr>
              <w:ind w:right="-456"/>
              <w:rPr>
                <w:rFonts w:cs="Arial"/>
                <w:sz w:val="20"/>
                <w:lang w:val="es-ES"/>
              </w:rPr>
            </w:pPr>
          </w:p>
        </w:tc>
        <w:tc>
          <w:tcPr>
            <w:tcW w:w="4273" w:type="dxa"/>
            <w:gridSpan w:val="2"/>
          </w:tcPr>
          <w:p w14:paraId="4730CD92" w14:textId="77777777" w:rsidR="00CF7A33" w:rsidRPr="008778CA" w:rsidRDefault="00CF7A33" w:rsidP="008778CA">
            <w:pPr>
              <w:rPr>
                <w:rFonts w:cs="Arial"/>
                <w:sz w:val="20"/>
                <w:lang w:val="es-ES"/>
              </w:rPr>
            </w:pPr>
            <w:r w:rsidRPr="008778CA">
              <w:rPr>
                <w:rFonts w:cs="Arial"/>
                <w:sz w:val="20"/>
                <w:lang w:val="es-ES"/>
              </w:rPr>
              <w:t>            Sin perjuicio de lo anteriormente expuesto, el adjudicatario deberá mantener como mínimo, las coberturas siguientes:</w:t>
            </w:r>
          </w:p>
          <w:p w14:paraId="364B3A2C" w14:textId="77777777" w:rsidR="00CF7A33" w:rsidRPr="008778CA" w:rsidRDefault="00CF7A33" w:rsidP="008778CA">
            <w:pPr>
              <w:rPr>
                <w:rFonts w:cs="Arial"/>
                <w:sz w:val="20"/>
                <w:lang w:val="es-ES"/>
              </w:rPr>
            </w:pPr>
          </w:p>
          <w:p w14:paraId="6702BB41" w14:textId="77777777" w:rsidR="00CF7A33" w:rsidRPr="008778CA" w:rsidRDefault="00CF7A33" w:rsidP="008778CA">
            <w:pPr>
              <w:numPr>
                <w:ilvl w:val="0"/>
                <w:numId w:val="43"/>
              </w:numPr>
              <w:rPr>
                <w:rFonts w:cs="Arial"/>
                <w:sz w:val="20"/>
                <w:lang w:val="es-ES"/>
              </w:rPr>
            </w:pPr>
            <w:r w:rsidRPr="008778CA">
              <w:rPr>
                <w:rFonts w:cs="Arial"/>
                <w:b/>
                <w:bCs/>
                <w:sz w:val="20"/>
                <w:lang w:val="es-ES"/>
              </w:rPr>
              <w:t>Cualquier otro seguro que pueda serle exigido por la legislación vigente o Convenio Colectivo</w:t>
            </w:r>
            <w:r w:rsidRPr="008778CA">
              <w:rPr>
                <w:rFonts w:cs="Arial"/>
                <w:sz w:val="20"/>
                <w:lang w:val="es-ES"/>
              </w:rPr>
              <w:t xml:space="preserve"> a lo largo del contrato.</w:t>
            </w:r>
          </w:p>
          <w:p w14:paraId="6ED69656" w14:textId="77777777" w:rsidR="00CF7A33" w:rsidRPr="008778CA" w:rsidRDefault="00CF7A33" w:rsidP="008778CA">
            <w:pPr>
              <w:rPr>
                <w:rFonts w:cs="Arial"/>
                <w:sz w:val="20"/>
                <w:lang w:val="es-ES"/>
              </w:rPr>
            </w:pPr>
          </w:p>
          <w:p w14:paraId="39524665" w14:textId="77777777" w:rsidR="00CF7A33" w:rsidRPr="008778CA" w:rsidRDefault="00CF7A33" w:rsidP="008778CA">
            <w:pPr>
              <w:ind w:left="-8" w:firstLine="8"/>
              <w:rPr>
                <w:rFonts w:cs="Arial"/>
                <w:sz w:val="20"/>
                <w:lang w:val="es-ES"/>
              </w:rPr>
            </w:pPr>
            <w:r w:rsidRPr="008778CA">
              <w:rPr>
                <w:rFonts w:cs="Arial"/>
                <w:sz w:val="20"/>
                <w:lang w:val="es-ES"/>
              </w:rPr>
              <w:t xml:space="preserve">            Asimismo, el adjudicatario deberá justificar documentalmente al AYUNTAMIENTO DE IGORRE, antes del inicio de las obras/trabajos la contratación contenido y vigencia de los seguros exigidos en la cláusula anterior. </w:t>
            </w:r>
            <w:r w:rsidRPr="008778CA">
              <w:rPr>
                <w:rFonts w:cs="Arial"/>
                <w:b/>
                <w:bCs/>
                <w:sz w:val="20"/>
                <w:lang w:val="es-ES"/>
              </w:rPr>
              <w:t>Caso contrario, se considerará como incumplimiento contractual grave</w:t>
            </w:r>
            <w:r w:rsidRPr="008778CA">
              <w:rPr>
                <w:rFonts w:cs="Arial"/>
                <w:sz w:val="20"/>
                <w:lang w:val="es-ES"/>
              </w:rPr>
              <w:t>.</w:t>
            </w:r>
          </w:p>
          <w:p w14:paraId="246372ED" w14:textId="77777777" w:rsidR="00CF7A33" w:rsidRPr="008778CA" w:rsidRDefault="00CF7A33" w:rsidP="008778CA">
            <w:pPr>
              <w:rPr>
                <w:rFonts w:cs="Arial"/>
                <w:sz w:val="20"/>
                <w:lang w:val="es-ES"/>
              </w:rPr>
            </w:pPr>
          </w:p>
        </w:tc>
      </w:tr>
      <w:tr w:rsidR="008778CA" w:rsidRPr="008778CA" w14:paraId="784E179D" w14:textId="77777777" w:rsidTr="008778CA">
        <w:tc>
          <w:tcPr>
            <w:tcW w:w="4169" w:type="dxa"/>
          </w:tcPr>
          <w:p w14:paraId="2FCFED69" w14:textId="77777777" w:rsidR="00CF7A33" w:rsidRPr="008778CA" w:rsidRDefault="00CF7A33" w:rsidP="008778CA">
            <w:pPr>
              <w:autoSpaceDE w:val="0"/>
              <w:autoSpaceDN w:val="0"/>
              <w:adjustRightInd w:val="0"/>
              <w:ind w:firstLine="360"/>
              <w:rPr>
                <w:rFonts w:cs="Arial"/>
                <w:sz w:val="20"/>
                <w:lang w:val="eu-ES"/>
              </w:rPr>
            </w:pPr>
            <w:r w:rsidRPr="008778CA">
              <w:rPr>
                <w:rFonts w:cs="Arial"/>
                <w:sz w:val="20"/>
                <w:lang w:val="eu-ES"/>
              </w:rPr>
              <w:t>Edonola ere, enpresa adjudikazioduna arduratuko da kalte eta galerez frankiziaren zenbatekoan, bai eta kalte eta galera horien eta aseguru-poliza guztietan ezarritako mugen arteko aldeaz, eta halaber, poliza horietan estaltzen ez diren ondasun eta arriskuez ere.</w:t>
            </w:r>
          </w:p>
          <w:p w14:paraId="56D3A6F7" w14:textId="77777777" w:rsidR="00CF7A33" w:rsidRPr="008778CA" w:rsidRDefault="00CF7A33" w:rsidP="008778CA">
            <w:pPr>
              <w:autoSpaceDE w:val="0"/>
              <w:autoSpaceDN w:val="0"/>
              <w:adjustRightInd w:val="0"/>
              <w:ind w:firstLine="708"/>
              <w:rPr>
                <w:rFonts w:cs="Arial"/>
                <w:sz w:val="20"/>
                <w:lang w:val="eu-ES"/>
              </w:rPr>
            </w:pPr>
            <w:r w:rsidRPr="008778CA">
              <w:rPr>
                <w:rFonts w:cs="Arial"/>
                <w:spacing w:val="-1"/>
                <w:sz w:val="20"/>
                <w:lang w:val="eu-ES"/>
              </w:rPr>
              <w:t xml:space="preserve">Aipatutako </w:t>
            </w:r>
            <w:r w:rsidRPr="008778CA">
              <w:rPr>
                <w:rFonts w:cs="Arial"/>
                <w:sz w:val="20"/>
                <w:lang w:val="eu-ES"/>
              </w:rPr>
              <w:t>zenbatekoa</w:t>
            </w:r>
            <w:r w:rsidRPr="008778CA">
              <w:rPr>
                <w:rFonts w:cs="Arial"/>
                <w:spacing w:val="-1"/>
                <w:sz w:val="20"/>
                <w:lang w:val="eu-ES"/>
              </w:rPr>
              <w:t xml:space="preserve"> gutxienekoa eta bereizi ezinezkoa dela ulertuko da zalantzarik gabe, baina hirugarren pertsonen aurrean sor litezkeen gorabeheretan ondorio berberetarako luzatu ahal izango da zerbitzu osorako, baldin eta indarrean den araudiari jarraiki eta kasu bakoitzean edo zuzenbidearen arabera egokiak diren jardueren bidez kontratistaren </w:t>
            </w:r>
            <w:proofErr w:type="spellStart"/>
            <w:r w:rsidRPr="008778CA">
              <w:rPr>
                <w:rFonts w:cs="Arial"/>
                <w:spacing w:val="-1"/>
                <w:sz w:val="20"/>
                <w:lang w:val="eu-ES"/>
              </w:rPr>
              <w:t>erantzukizunekoak</w:t>
            </w:r>
            <w:proofErr w:type="spellEnd"/>
            <w:r w:rsidRPr="008778CA">
              <w:rPr>
                <w:rFonts w:cs="Arial"/>
                <w:spacing w:val="-1"/>
                <w:sz w:val="20"/>
                <w:lang w:val="eu-ES"/>
              </w:rPr>
              <w:t xml:space="preserve"> badira egiazki</w:t>
            </w:r>
            <w:r w:rsidRPr="008778CA">
              <w:rPr>
                <w:rFonts w:cs="Arial"/>
                <w:sz w:val="20"/>
                <w:lang w:val="eu-ES"/>
              </w:rPr>
              <w:t>.</w:t>
            </w:r>
          </w:p>
          <w:p w14:paraId="10B9390F"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Aurreikusitako datarekin alderatuta obren amaiera atzeratuz gero,  beharrezkoak diren luzapenak kontratatuko dira, eta Adjudikaziodunak ordaindu beharko du kasu bakoitzari dagokion gain-prima.</w:t>
            </w:r>
          </w:p>
          <w:p w14:paraId="2CCEBA6F" w14:textId="77777777" w:rsidR="00CF7A33" w:rsidRPr="008778CA" w:rsidRDefault="00CF7A33" w:rsidP="008778CA">
            <w:pPr>
              <w:autoSpaceDE w:val="0"/>
              <w:autoSpaceDN w:val="0"/>
              <w:adjustRightInd w:val="0"/>
              <w:rPr>
                <w:rFonts w:cs="Arial"/>
                <w:sz w:val="20"/>
                <w:lang w:val="eu-ES"/>
              </w:rPr>
            </w:pPr>
          </w:p>
          <w:p w14:paraId="11D300D4"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Aseguru hori kontratatzeak ez du kontratista bere erantzukizunetatik </w:t>
            </w:r>
            <w:r w:rsidRPr="008778CA">
              <w:rPr>
                <w:rFonts w:cs="Arial"/>
                <w:sz w:val="20"/>
                <w:lang w:val="eu-ES"/>
              </w:rPr>
              <w:lastRenderedPageBreak/>
              <w:t>salbuetsiko, beraz, bere gain hartu behar ditu Aseguru-etxeak ezarritako ez-betetzeak.</w:t>
            </w:r>
          </w:p>
          <w:p w14:paraId="66D389F3" w14:textId="77777777" w:rsidR="00CF7A33" w:rsidRPr="008778CA" w:rsidRDefault="00CF7A33" w:rsidP="008778CA">
            <w:pPr>
              <w:rPr>
                <w:rFonts w:cs="Arial"/>
                <w:sz w:val="20"/>
                <w:lang w:val="eu-ES"/>
              </w:rPr>
            </w:pPr>
          </w:p>
        </w:tc>
        <w:tc>
          <w:tcPr>
            <w:tcW w:w="652" w:type="dxa"/>
            <w:gridSpan w:val="2"/>
          </w:tcPr>
          <w:p w14:paraId="5C600D50" w14:textId="77777777" w:rsidR="00CF7A33" w:rsidRPr="008778CA" w:rsidRDefault="00CF7A33" w:rsidP="008778CA">
            <w:pPr>
              <w:ind w:right="-456"/>
              <w:rPr>
                <w:rFonts w:cs="Arial"/>
                <w:sz w:val="20"/>
                <w:lang w:val="eu-ES"/>
              </w:rPr>
            </w:pPr>
          </w:p>
        </w:tc>
        <w:tc>
          <w:tcPr>
            <w:tcW w:w="4273" w:type="dxa"/>
            <w:gridSpan w:val="2"/>
          </w:tcPr>
          <w:p w14:paraId="6BEB8E53" w14:textId="77777777" w:rsidR="00CF7A33" w:rsidRDefault="00CF7A33" w:rsidP="008778CA">
            <w:pPr>
              <w:autoSpaceDE w:val="0"/>
              <w:autoSpaceDN w:val="0"/>
              <w:adjustRightInd w:val="0"/>
              <w:ind w:firstLine="360"/>
              <w:rPr>
                <w:rFonts w:cs="Arial"/>
                <w:sz w:val="20"/>
                <w:lang w:val="es-ES"/>
              </w:rPr>
            </w:pPr>
            <w:r w:rsidRPr="008778CA">
              <w:rPr>
                <w:rFonts w:cs="Arial"/>
                <w:sz w:val="20"/>
                <w:lang w:val="es-ES"/>
              </w:rPr>
              <w:t>En todo caso serán soportados por la empresa adjudicataria los daños y perjuicios en la cuantía de la franquicia y en lo que superen los límites que se establezcan en las distintas pólizas de seguro; así como en los bienes y riesgos no cubiertos en las mismas.</w:t>
            </w:r>
          </w:p>
          <w:p w14:paraId="17B8C003" w14:textId="77777777" w:rsidR="00E27B45" w:rsidRPr="008778CA" w:rsidRDefault="00E27B45" w:rsidP="008778CA">
            <w:pPr>
              <w:autoSpaceDE w:val="0"/>
              <w:autoSpaceDN w:val="0"/>
              <w:adjustRightInd w:val="0"/>
              <w:ind w:firstLine="360"/>
              <w:rPr>
                <w:rFonts w:cs="Arial"/>
                <w:sz w:val="20"/>
                <w:lang w:val="es-ES"/>
              </w:rPr>
            </w:pPr>
          </w:p>
          <w:p w14:paraId="46C0054E"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procedan, sean efectivamente exigibles a la responsabilidad del contratista.</w:t>
            </w:r>
          </w:p>
          <w:p w14:paraId="4F98649E" w14:textId="77777777" w:rsidR="00CF7A33" w:rsidRPr="008778CA" w:rsidRDefault="00CF7A33" w:rsidP="008778CA">
            <w:pPr>
              <w:autoSpaceDE w:val="0"/>
              <w:autoSpaceDN w:val="0"/>
              <w:adjustRightInd w:val="0"/>
              <w:ind w:firstLine="708"/>
              <w:rPr>
                <w:rFonts w:cs="Arial"/>
                <w:sz w:val="20"/>
                <w:lang w:val="es-ES"/>
              </w:rPr>
            </w:pPr>
          </w:p>
          <w:p w14:paraId="2458CEBA" w14:textId="25AB01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En caso de producirse un retraso en la finalización de las obras sobre la fecha prevista, se procederá a la contratación de las prórrogas necesarias debiendo el Adjudicatario pagar la sobreprima que corresponda</w:t>
            </w:r>
            <w:r w:rsidR="00E27B45">
              <w:rPr>
                <w:rFonts w:cs="Arial"/>
                <w:sz w:val="20"/>
                <w:lang w:val="es-ES"/>
              </w:rPr>
              <w:t>.</w:t>
            </w:r>
          </w:p>
          <w:p w14:paraId="7DFF7A6D"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La contratación de este seguro por el contratista, no le libera de sus </w:t>
            </w:r>
            <w:r w:rsidRPr="008778CA">
              <w:rPr>
                <w:rFonts w:cs="Arial"/>
                <w:sz w:val="20"/>
                <w:lang w:val="es-ES"/>
              </w:rPr>
              <w:lastRenderedPageBreak/>
              <w:t>responsabilidades por lo que queda obligado a asumir los incumplimientos que la Compañía de Seguros tenga establecidos</w:t>
            </w:r>
          </w:p>
          <w:p w14:paraId="4D08A507" w14:textId="77777777" w:rsidR="00CF7A33" w:rsidRPr="008778CA" w:rsidRDefault="00CF7A33" w:rsidP="008778CA">
            <w:pPr>
              <w:rPr>
                <w:rFonts w:cs="Arial"/>
                <w:sz w:val="20"/>
                <w:lang w:val="es-ES"/>
              </w:rPr>
            </w:pPr>
          </w:p>
          <w:p w14:paraId="5FAFDA14" w14:textId="77777777" w:rsidR="00CF7A33" w:rsidRPr="008778CA" w:rsidRDefault="00CF7A33" w:rsidP="008778CA">
            <w:pPr>
              <w:autoSpaceDE w:val="0"/>
              <w:autoSpaceDN w:val="0"/>
              <w:adjustRightInd w:val="0"/>
              <w:rPr>
                <w:rFonts w:cs="Arial"/>
                <w:sz w:val="20"/>
                <w:lang w:val="es-ES"/>
              </w:rPr>
            </w:pPr>
          </w:p>
        </w:tc>
      </w:tr>
      <w:tr w:rsidR="008778CA" w:rsidRPr="008778CA" w14:paraId="79CC1280" w14:textId="77777777" w:rsidTr="008778CA">
        <w:tc>
          <w:tcPr>
            <w:tcW w:w="4169" w:type="dxa"/>
          </w:tcPr>
          <w:p w14:paraId="66ECE6E2" w14:textId="532C54D1" w:rsidR="00CF7A33" w:rsidRPr="008778CA" w:rsidRDefault="00CF7A33" w:rsidP="008778CA">
            <w:pPr>
              <w:rPr>
                <w:rFonts w:cs="Arial"/>
                <w:sz w:val="20"/>
                <w:lang w:val="eu-ES"/>
              </w:rPr>
            </w:pPr>
            <w:r w:rsidRPr="008778CA">
              <w:rPr>
                <w:rFonts w:cs="Arial"/>
                <w:sz w:val="20"/>
                <w:lang w:val="eu-ES"/>
              </w:rPr>
              <w:lastRenderedPageBreak/>
              <w:tab/>
            </w:r>
            <w:r w:rsidRPr="008778CA">
              <w:rPr>
                <w:rFonts w:cs="Arial"/>
                <w:b/>
                <w:sz w:val="20"/>
                <w:u w:val="single"/>
                <w:lang w:val="eu-ES"/>
              </w:rPr>
              <w:t>1</w:t>
            </w:r>
            <w:r w:rsidR="00A74F77" w:rsidRPr="008778CA">
              <w:rPr>
                <w:rFonts w:cs="Arial"/>
                <w:b/>
                <w:sz w:val="20"/>
                <w:u w:val="single"/>
                <w:lang w:val="eu-ES"/>
              </w:rPr>
              <w:t>6</w:t>
            </w:r>
            <w:r w:rsidRPr="008778CA">
              <w:rPr>
                <w:rFonts w:cs="Arial"/>
                <w:b/>
                <w:sz w:val="20"/>
                <w:u w:val="single"/>
                <w:lang w:val="eu-ES"/>
              </w:rPr>
              <w:t>. ARTIKULUA.- ENPRESA ADJUDIKAZIODUNARI EGIN BEHARREKO ORDAINKETAK</w:t>
            </w:r>
            <w:r w:rsidRPr="008778CA">
              <w:rPr>
                <w:rFonts w:cs="Arial"/>
                <w:sz w:val="20"/>
                <w:u w:val="single"/>
                <w:lang w:val="eu-ES"/>
              </w:rPr>
              <w:t xml:space="preserve"> </w:t>
            </w:r>
          </w:p>
          <w:p w14:paraId="296247E4" w14:textId="77777777" w:rsidR="00CF7A33" w:rsidRPr="008778CA" w:rsidRDefault="00CF7A33" w:rsidP="008778CA">
            <w:pPr>
              <w:rPr>
                <w:rFonts w:eastAsia="MS ??" w:cs="Arial"/>
                <w:sz w:val="20"/>
                <w:lang w:val="eu-ES"/>
              </w:rPr>
            </w:pPr>
            <w:r w:rsidRPr="008778CA">
              <w:rPr>
                <w:rFonts w:eastAsia="MS ??" w:cs="Arial"/>
                <w:sz w:val="20"/>
                <w:lang w:val="eu-ES"/>
              </w:rPr>
              <w:tab/>
              <w:t>Prezioa jasotzeko eskubidea honako arau hauen araberakoa izango da:</w:t>
            </w:r>
          </w:p>
          <w:p w14:paraId="3A6CBCDC" w14:textId="77777777" w:rsidR="00CF7A33" w:rsidRPr="008778CA" w:rsidRDefault="00CF7A33" w:rsidP="008778CA">
            <w:pPr>
              <w:rPr>
                <w:rFonts w:eastAsia="MS ??" w:cs="Arial"/>
                <w:sz w:val="20"/>
                <w:lang w:val="eu-ES"/>
              </w:rPr>
            </w:pPr>
          </w:p>
          <w:p w14:paraId="024DEB38" w14:textId="3A12BDAF" w:rsidR="00C523CB" w:rsidRDefault="00C523CB" w:rsidP="00C523CB">
            <w:pPr>
              <w:numPr>
                <w:ilvl w:val="0"/>
                <w:numId w:val="97"/>
              </w:numPr>
              <w:autoSpaceDE w:val="0"/>
              <w:autoSpaceDN w:val="0"/>
              <w:adjustRightInd w:val="0"/>
              <w:rPr>
                <w:rFonts w:eastAsia="MS ??" w:cs="Arial"/>
                <w:sz w:val="20"/>
                <w:lang w:val="eu-ES"/>
              </w:rPr>
            </w:pPr>
            <w:r w:rsidRPr="00C523CB">
              <w:rPr>
                <w:rFonts w:eastAsia="MS ??" w:cs="Arial"/>
                <w:sz w:val="20"/>
                <w:lang w:val="eu-ES"/>
              </w:rPr>
              <w:t>Administrazioak esleipenaren zenbatekoaren % 75 ordainduko du proiektuak entregatzean, eta gainerako % 25a obra egin ondoren.</w:t>
            </w:r>
          </w:p>
          <w:p w14:paraId="6891481A" w14:textId="77777777" w:rsidR="00BC6FFE" w:rsidRPr="00C523CB" w:rsidRDefault="00BC6FFE" w:rsidP="00BC6FFE">
            <w:pPr>
              <w:autoSpaceDE w:val="0"/>
              <w:autoSpaceDN w:val="0"/>
              <w:adjustRightInd w:val="0"/>
              <w:ind w:left="360"/>
              <w:rPr>
                <w:rFonts w:eastAsia="MS ??" w:cs="Arial"/>
                <w:sz w:val="20"/>
                <w:lang w:val="eu-ES"/>
              </w:rPr>
            </w:pPr>
          </w:p>
          <w:p w14:paraId="78962540" w14:textId="26FFB261" w:rsidR="00CF7A33" w:rsidRPr="008778CA" w:rsidRDefault="001D2AB2" w:rsidP="008778CA">
            <w:pPr>
              <w:numPr>
                <w:ilvl w:val="0"/>
                <w:numId w:val="97"/>
              </w:numPr>
              <w:autoSpaceDE w:val="0"/>
              <w:autoSpaceDN w:val="0"/>
              <w:adjustRightInd w:val="0"/>
              <w:rPr>
                <w:rFonts w:eastAsia="MS ??" w:cs="Arial"/>
                <w:b/>
                <w:sz w:val="20"/>
                <w:lang w:val="eu-ES"/>
              </w:rPr>
            </w:pPr>
            <w:r w:rsidRPr="008778CA">
              <w:rPr>
                <w:rFonts w:eastAsia="MS ??" w:cs="Arial"/>
                <w:sz w:val="20"/>
                <w:lang w:val="eu-ES"/>
              </w:rPr>
              <w:t>Z</w:t>
            </w:r>
            <w:r w:rsidR="00CF7A33" w:rsidRPr="008778CA">
              <w:rPr>
                <w:rFonts w:eastAsia="MS ??" w:cs="Arial"/>
                <w:sz w:val="20"/>
                <w:lang w:val="eu-ES"/>
              </w:rPr>
              <w:t xml:space="preserve">erbitzuen kontratuan zehazten dena </w:t>
            </w:r>
            <w:r w:rsidR="00CF7A33" w:rsidRPr="008778CA">
              <w:rPr>
                <w:rFonts w:eastAsia="MS ??" w:cs="Arial"/>
                <w:b/>
                <w:sz w:val="20"/>
                <w:lang w:val="eu-ES"/>
              </w:rPr>
              <w:t>bete izana egiaztatzen duten agiriak onartu eta hogeita hamar eguneko epearen barruan</w:t>
            </w:r>
            <w:r w:rsidR="00CF7A33" w:rsidRPr="008778CA">
              <w:rPr>
                <w:rFonts w:eastAsia="MS ??" w:cs="Arial"/>
                <w:sz w:val="20"/>
                <w:lang w:val="eu-ES"/>
              </w:rPr>
              <w:t xml:space="preserve"> ordaindu beharko du prezioa Administrazioak.</w:t>
            </w:r>
          </w:p>
          <w:p w14:paraId="33200695" w14:textId="77777777" w:rsidR="00CF7A33" w:rsidRPr="008778CA" w:rsidRDefault="00CF7A33" w:rsidP="008778CA">
            <w:pPr>
              <w:autoSpaceDE w:val="0"/>
              <w:autoSpaceDN w:val="0"/>
              <w:adjustRightInd w:val="0"/>
              <w:ind w:left="720"/>
              <w:rPr>
                <w:rFonts w:eastAsia="MS ??" w:cs="Arial"/>
                <w:b/>
                <w:sz w:val="20"/>
                <w:lang w:val="eu-ES"/>
              </w:rPr>
            </w:pPr>
          </w:p>
          <w:p w14:paraId="6EA93F31" w14:textId="3799AD2C" w:rsidR="00CF7A33" w:rsidRPr="008778CA" w:rsidRDefault="00CF7A33" w:rsidP="008778CA">
            <w:pPr>
              <w:numPr>
                <w:ilvl w:val="0"/>
                <w:numId w:val="97"/>
              </w:numPr>
              <w:autoSpaceDE w:val="0"/>
              <w:autoSpaceDN w:val="0"/>
              <w:adjustRightInd w:val="0"/>
              <w:rPr>
                <w:rFonts w:eastAsia="MS ??" w:cs="Arial"/>
                <w:b/>
                <w:sz w:val="20"/>
                <w:lang w:val="eu-ES"/>
              </w:rPr>
            </w:pPr>
            <w:r w:rsidRPr="008778CA">
              <w:rPr>
                <w:rFonts w:eastAsia="MS ??" w:cs="Arial"/>
                <w:b/>
                <w:sz w:val="20"/>
                <w:lang w:val="eu-ES"/>
              </w:rPr>
              <w:t>Ondasunak edo zerbitzua egiazki eman ondoren hogeita hamar eguneko epearen barruan onartu beharko ditu Administrazioak</w:t>
            </w:r>
            <w:r w:rsidRPr="008778CA">
              <w:rPr>
                <w:rFonts w:eastAsia="MS ??" w:cs="Arial"/>
                <w:sz w:val="20"/>
                <w:lang w:val="eu-ES"/>
              </w:rPr>
              <w:t xml:space="preserve"> emandako ondasun edo zerbitzuen kontratuan zehazten dena </w:t>
            </w:r>
            <w:r w:rsidRPr="008778CA">
              <w:rPr>
                <w:rFonts w:eastAsia="MS ??" w:cs="Arial"/>
                <w:b/>
                <w:sz w:val="20"/>
                <w:lang w:val="eu-ES"/>
              </w:rPr>
              <w:t>bete izana egiaztatzen duten agiriak</w:t>
            </w:r>
            <w:r w:rsidRPr="008778CA">
              <w:rPr>
                <w:rFonts w:eastAsia="MS ??" w:cs="Arial"/>
                <w:sz w:val="20"/>
                <w:lang w:val="eu-ES"/>
              </w:rPr>
              <w:t>.</w:t>
            </w:r>
          </w:p>
          <w:p w14:paraId="6DEA3C6D" w14:textId="77777777" w:rsidR="00CF7A33" w:rsidRPr="008778CA" w:rsidRDefault="00CF7A33" w:rsidP="008778CA">
            <w:pPr>
              <w:autoSpaceDE w:val="0"/>
              <w:autoSpaceDN w:val="0"/>
              <w:adjustRightInd w:val="0"/>
              <w:rPr>
                <w:rFonts w:eastAsia="MS ??" w:cs="Arial"/>
                <w:b/>
                <w:sz w:val="20"/>
                <w:lang w:val="eu-ES"/>
              </w:rPr>
            </w:pPr>
          </w:p>
          <w:p w14:paraId="4E1D04BA" w14:textId="77777777" w:rsidR="00CF7A33" w:rsidRPr="008778CA" w:rsidRDefault="00CF7A33" w:rsidP="008778CA">
            <w:pPr>
              <w:numPr>
                <w:ilvl w:val="0"/>
                <w:numId w:val="97"/>
              </w:numPr>
              <w:autoSpaceDE w:val="0"/>
              <w:autoSpaceDN w:val="0"/>
              <w:adjustRightInd w:val="0"/>
              <w:rPr>
                <w:rFonts w:eastAsia="MS ??" w:cs="Arial"/>
                <w:b/>
                <w:sz w:val="20"/>
                <w:lang w:val="eu-ES"/>
              </w:rPr>
            </w:pPr>
            <w:r w:rsidRPr="008778CA">
              <w:rPr>
                <w:rFonts w:eastAsia="MS ??" w:cs="Arial"/>
                <w:sz w:val="20"/>
                <w:lang w:val="eu-ES"/>
              </w:rPr>
              <w:t xml:space="preserve">Kontratistak dagokion administrazio-erregistroan </w:t>
            </w:r>
            <w:r w:rsidRPr="008778CA">
              <w:rPr>
                <w:rFonts w:eastAsia="MS ??" w:cs="Arial"/>
                <w:b/>
                <w:sz w:val="20"/>
                <w:lang w:val="eu-ES"/>
              </w:rPr>
              <w:t>faktura aurkeztu</w:t>
            </w:r>
            <w:r w:rsidRPr="008778CA">
              <w:rPr>
                <w:rFonts w:eastAsia="MS ??" w:cs="Arial"/>
                <w:sz w:val="20"/>
                <w:lang w:val="eu-ES"/>
              </w:rPr>
              <w:t xml:space="preserve"> izanaren betebeharra bete beharko du, indarrean dagoen arautegiak faktura elektronikoari buruz zehazten dituen baldintzetan, denboran eta moduan, </w:t>
            </w:r>
            <w:r w:rsidRPr="008778CA">
              <w:rPr>
                <w:rFonts w:eastAsia="MS ??" w:cs="Arial"/>
                <w:b/>
                <w:sz w:val="20"/>
                <w:lang w:val="eu-ES"/>
              </w:rPr>
              <w:t>ondasunak edo zerbitzua egiazki eman eta hogeita hamar eguneko epearen barruan</w:t>
            </w:r>
            <w:r w:rsidRPr="008778CA">
              <w:rPr>
                <w:rFonts w:eastAsia="MS ??" w:cs="Arial"/>
                <w:sz w:val="20"/>
                <w:lang w:val="eu-ES"/>
              </w:rPr>
              <w:t>.</w:t>
            </w:r>
          </w:p>
          <w:p w14:paraId="4A4B3966" w14:textId="77777777" w:rsidR="00CF7A33" w:rsidRPr="008778CA" w:rsidRDefault="00CF7A33" w:rsidP="008778CA">
            <w:pPr>
              <w:autoSpaceDE w:val="0"/>
              <w:autoSpaceDN w:val="0"/>
              <w:adjustRightInd w:val="0"/>
              <w:rPr>
                <w:rFonts w:cs="Arial"/>
                <w:b/>
                <w:sz w:val="20"/>
                <w:lang w:val="eu-ES"/>
              </w:rPr>
            </w:pPr>
          </w:p>
          <w:p w14:paraId="42E5D220" w14:textId="77777777" w:rsidR="00CF7A33" w:rsidRPr="008778CA" w:rsidRDefault="00CF7A33" w:rsidP="008778CA">
            <w:pPr>
              <w:numPr>
                <w:ilvl w:val="0"/>
                <w:numId w:val="97"/>
              </w:numPr>
              <w:autoSpaceDE w:val="0"/>
              <w:autoSpaceDN w:val="0"/>
              <w:adjustRightInd w:val="0"/>
              <w:rPr>
                <w:rFonts w:cs="Arial"/>
                <w:b/>
                <w:sz w:val="20"/>
                <w:lang w:val="eu-ES"/>
              </w:rPr>
            </w:pPr>
            <w:r w:rsidRPr="008778CA">
              <w:rPr>
                <w:rFonts w:cs="Arial"/>
                <w:b/>
                <w:sz w:val="20"/>
                <w:lang w:val="eu-ES"/>
              </w:rPr>
              <w:t xml:space="preserve">Kontabilitate publikoaren arloan eskumenak dituen administrazio-organoaren identifikazioa eta kontratazio-organoaren </w:t>
            </w:r>
            <w:r w:rsidRPr="008778CA">
              <w:rPr>
                <w:rFonts w:cs="Arial"/>
                <w:sz w:val="20"/>
                <w:lang w:val="eu-ES"/>
              </w:rPr>
              <w:t>eta hartzailearen</w:t>
            </w:r>
            <w:r w:rsidRPr="008778CA">
              <w:rPr>
                <w:rFonts w:cs="Arial"/>
                <w:b/>
                <w:sz w:val="20"/>
                <w:lang w:val="eu-ES"/>
              </w:rPr>
              <w:t xml:space="preserve"> identifikazioa</w:t>
            </w:r>
            <w:r w:rsidRPr="008778CA">
              <w:rPr>
                <w:rFonts w:cs="Arial"/>
                <w:sz w:val="20"/>
                <w:lang w:val="eu-ES"/>
              </w:rPr>
              <w:t xml:space="preserve"> gehituko dira, dagokion fakturan adierazi beharko direnak (Kontratuen Legeko 32. XG).</w:t>
            </w:r>
          </w:p>
          <w:p w14:paraId="05BAE7D3" w14:textId="77777777" w:rsidR="00CF7A33" w:rsidRPr="008778CA" w:rsidRDefault="00CF7A33" w:rsidP="008778CA">
            <w:pPr>
              <w:autoSpaceDE w:val="0"/>
              <w:autoSpaceDN w:val="0"/>
              <w:adjustRightInd w:val="0"/>
              <w:ind w:left="360"/>
              <w:rPr>
                <w:rFonts w:cs="Arial"/>
                <w:b/>
                <w:sz w:val="20"/>
                <w:lang w:val="eu-ES"/>
              </w:rPr>
            </w:pPr>
          </w:p>
          <w:p w14:paraId="6E5C4717" w14:textId="77777777" w:rsidR="00CF7A33" w:rsidRPr="008778CA" w:rsidRDefault="00CF7A33" w:rsidP="008778CA">
            <w:pPr>
              <w:numPr>
                <w:ilvl w:val="1"/>
                <w:numId w:val="96"/>
              </w:numPr>
              <w:autoSpaceDE w:val="0"/>
              <w:autoSpaceDN w:val="0"/>
              <w:adjustRightInd w:val="0"/>
              <w:rPr>
                <w:rFonts w:cs="Arial"/>
                <w:sz w:val="20"/>
                <w:lang w:val="eu-ES"/>
              </w:rPr>
            </w:pPr>
            <w:r w:rsidRPr="008778CA">
              <w:rPr>
                <w:rFonts w:cs="Arial"/>
                <w:sz w:val="20"/>
                <w:lang w:val="eu-ES"/>
              </w:rPr>
              <w:t>Kontabilitate publikoaren arloko organo eskuduna: Udaleko kontuhartzailetza.</w:t>
            </w:r>
          </w:p>
          <w:p w14:paraId="65203B75" w14:textId="77777777" w:rsidR="00CF7A33" w:rsidRPr="008778CA" w:rsidRDefault="00CF7A33" w:rsidP="008778CA">
            <w:pPr>
              <w:numPr>
                <w:ilvl w:val="1"/>
                <w:numId w:val="96"/>
              </w:numPr>
              <w:autoSpaceDE w:val="0"/>
              <w:autoSpaceDN w:val="0"/>
              <w:adjustRightInd w:val="0"/>
              <w:rPr>
                <w:rFonts w:cs="Arial"/>
                <w:sz w:val="20"/>
                <w:lang w:val="eu-ES"/>
              </w:rPr>
            </w:pPr>
            <w:r w:rsidRPr="008778CA">
              <w:rPr>
                <w:rFonts w:cs="Arial"/>
                <w:sz w:val="20"/>
                <w:lang w:val="eu-ES"/>
              </w:rPr>
              <w:t>Kontratazio-organoa: Igorreko Udala.</w:t>
            </w:r>
          </w:p>
          <w:p w14:paraId="2095EC52" w14:textId="77777777" w:rsidR="00CF7A33" w:rsidRPr="008778CA" w:rsidRDefault="00CF7A33" w:rsidP="008778CA">
            <w:pPr>
              <w:numPr>
                <w:ilvl w:val="1"/>
                <w:numId w:val="96"/>
              </w:numPr>
              <w:autoSpaceDE w:val="0"/>
              <w:autoSpaceDN w:val="0"/>
              <w:adjustRightInd w:val="0"/>
              <w:rPr>
                <w:rFonts w:cs="Arial"/>
                <w:sz w:val="20"/>
                <w:lang w:val="eu-ES"/>
              </w:rPr>
            </w:pPr>
            <w:r w:rsidRPr="008778CA">
              <w:rPr>
                <w:rFonts w:cs="Arial"/>
                <w:sz w:val="20"/>
                <w:lang w:val="eu-ES"/>
              </w:rPr>
              <w:t>Fakturaren organo hartzailea: Igorreko Udala, kontratuaren arduraduna edo zuzendaria, kasua balitz.</w:t>
            </w:r>
          </w:p>
        </w:tc>
        <w:tc>
          <w:tcPr>
            <w:tcW w:w="652" w:type="dxa"/>
            <w:gridSpan w:val="2"/>
          </w:tcPr>
          <w:p w14:paraId="3297C016" w14:textId="77777777" w:rsidR="00CF7A33" w:rsidRPr="008778CA" w:rsidRDefault="00CF7A33" w:rsidP="008778CA">
            <w:pPr>
              <w:ind w:right="-456"/>
              <w:rPr>
                <w:rFonts w:cs="Arial"/>
                <w:sz w:val="20"/>
                <w:lang w:val="es-ES"/>
              </w:rPr>
            </w:pPr>
          </w:p>
        </w:tc>
        <w:tc>
          <w:tcPr>
            <w:tcW w:w="4273" w:type="dxa"/>
            <w:gridSpan w:val="2"/>
          </w:tcPr>
          <w:p w14:paraId="02B0CB9C" w14:textId="2E9DEBF4" w:rsidR="00CF7A33" w:rsidRPr="008778CA" w:rsidRDefault="00CF7A33" w:rsidP="008778CA">
            <w:pPr>
              <w:rPr>
                <w:rFonts w:cs="Arial"/>
                <w:sz w:val="20"/>
                <w:u w:val="single"/>
                <w:lang w:val="es-ES"/>
              </w:rPr>
            </w:pPr>
            <w:r w:rsidRPr="008778CA">
              <w:rPr>
                <w:rFonts w:cs="Arial"/>
                <w:sz w:val="20"/>
                <w:lang w:val="es-ES"/>
              </w:rPr>
              <w:tab/>
            </w:r>
            <w:r w:rsidRPr="008778CA">
              <w:rPr>
                <w:rFonts w:cs="Arial"/>
                <w:b/>
                <w:sz w:val="20"/>
                <w:u w:val="single"/>
                <w:lang w:val="es-ES"/>
              </w:rPr>
              <w:t>ARTICULO 1</w:t>
            </w:r>
            <w:r w:rsidR="00A74F77" w:rsidRPr="008778CA">
              <w:rPr>
                <w:rFonts w:cs="Arial"/>
                <w:b/>
                <w:sz w:val="20"/>
                <w:u w:val="single"/>
                <w:lang w:val="es-ES"/>
              </w:rPr>
              <w:t>6</w:t>
            </w:r>
            <w:r w:rsidRPr="008778CA">
              <w:rPr>
                <w:rFonts w:cs="Arial"/>
                <w:b/>
                <w:sz w:val="20"/>
                <w:u w:val="single"/>
                <w:lang w:val="es-ES"/>
              </w:rPr>
              <w:t xml:space="preserve">.- ABONOS A LA EMPRESA ADJUDICATARIA </w:t>
            </w:r>
          </w:p>
          <w:p w14:paraId="537FDB50" w14:textId="77777777" w:rsidR="00CF7A33" w:rsidRPr="008778CA" w:rsidRDefault="00CF7A33" w:rsidP="008778CA">
            <w:pPr>
              <w:rPr>
                <w:rFonts w:cs="Arial"/>
                <w:sz w:val="20"/>
                <w:lang w:val="es-ES"/>
              </w:rPr>
            </w:pPr>
          </w:p>
          <w:p w14:paraId="6B0D7C61" w14:textId="77777777" w:rsidR="00CF7A33" w:rsidRPr="00D125B8" w:rsidRDefault="00CF7A33" w:rsidP="008778CA">
            <w:pPr>
              <w:rPr>
                <w:rFonts w:cs="Arial"/>
                <w:sz w:val="20"/>
                <w:lang w:val="es-ES"/>
              </w:rPr>
            </w:pPr>
            <w:r w:rsidRPr="008778CA">
              <w:rPr>
                <w:rFonts w:cs="Arial"/>
                <w:sz w:val="20"/>
                <w:lang w:val="es-ES"/>
              </w:rPr>
              <w:tab/>
              <w:t xml:space="preserve">El derecho a la percepción del precio se </w:t>
            </w:r>
            <w:r w:rsidRPr="00D125B8">
              <w:rPr>
                <w:rFonts w:cs="Arial"/>
                <w:sz w:val="20"/>
                <w:lang w:val="es-ES"/>
              </w:rPr>
              <w:t>sujetará a las siguientes reglas:</w:t>
            </w:r>
          </w:p>
          <w:p w14:paraId="7F6990CB" w14:textId="77777777" w:rsidR="00CF7A33" w:rsidRPr="00D125B8" w:rsidRDefault="00CF7A33" w:rsidP="008778CA">
            <w:pPr>
              <w:rPr>
                <w:rFonts w:cs="Arial"/>
                <w:sz w:val="20"/>
                <w:lang w:val="es-ES"/>
              </w:rPr>
            </w:pPr>
          </w:p>
          <w:p w14:paraId="6F89F11E" w14:textId="77777777" w:rsidR="00D125B8" w:rsidRPr="00D125B8" w:rsidRDefault="00D125B8" w:rsidP="00D125B8">
            <w:pPr>
              <w:numPr>
                <w:ilvl w:val="0"/>
                <w:numId w:val="99"/>
              </w:numPr>
              <w:autoSpaceDE w:val="0"/>
              <w:autoSpaceDN w:val="0"/>
              <w:adjustRightInd w:val="0"/>
              <w:rPr>
                <w:rFonts w:cs="Arial"/>
                <w:sz w:val="20"/>
                <w:lang w:val="es-ES"/>
              </w:rPr>
            </w:pPr>
            <w:r w:rsidRPr="00D125B8">
              <w:rPr>
                <w:rFonts w:cs="Arial"/>
                <w:sz w:val="20"/>
                <w:lang w:val="es-ES"/>
              </w:rPr>
              <w:t>La Administración abonará el 75% del importe de adjudicación a la entrega de los proyectos y el otro 25% restante una vez efectuada la obra.</w:t>
            </w:r>
          </w:p>
          <w:p w14:paraId="0FE4A9D2" w14:textId="5CDD00D1" w:rsidR="00CF7A33" w:rsidRPr="008778CA" w:rsidRDefault="00CF7A33" w:rsidP="008778CA">
            <w:pPr>
              <w:numPr>
                <w:ilvl w:val="0"/>
                <w:numId w:val="99"/>
              </w:numPr>
              <w:autoSpaceDE w:val="0"/>
              <w:autoSpaceDN w:val="0"/>
              <w:adjustRightInd w:val="0"/>
              <w:rPr>
                <w:rFonts w:cs="Arial"/>
                <w:sz w:val="20"/>
                <w:lang w:val="es-ES"/>
              </w:rPr>
            </w:pPr>
            <w:r w:rsidRPr="00D125B8">
              <w:rPr>
                <w:rFonts w:cs="Arial"/>
                <w:sz w:val="20"/>
                <w:lang w:val="es-ES"/>
              </w:rPr>
              <w:t xml:space="preserve">La Administración tendrá la obligación de abonar el precio </w:t>
            </w:r>
            <w:r w:rsidRPr="008778CA">
              <w:rPr>
                <w:rFonts w:cs="Arial"/>
                <w:sz w:val="20"/>
                <w:lang w:val="es-ES"/>
              </w:rPr>
              <w:t xml:space="preserve">dentro de los </w:t>
            </w:r>
            <w:r w:rsidRPr="008778CA">
              <w:rPr>
                <w:rFonts w:cs="Arial"/>
                <w:b/>
                <w:sz w:val="20"/>
                <w:lang w:val="es-ES"/>
              </w:rPr>
              <w:t>treinta días siguie</w:t>
            </w:r>
            <w:r w:rsidR="005E1CF3">
              <w:rPr>
                <w:rFonts w:cs="Arial"/>
                <w:b/>
                <w:sz w:val="20"/>
                <w:lang w:val="es-ES"/>
              </w:rPr>
              <w:t>ntes a la fecha de aprobación</w:t>
            </w:r>
            <w:r w:rsidRPr="008778CA">
              <w:rPr>
                <w:rFonts w:cs="Arial"/>
                <w:b/>
                <w:sz w:val="20"/>
                <w:lang w:val="es-ES"/>
              </w:rPr>
              <w:t xml:space="preserve"> </w:t>
            </w:r>
            <w:r w:rsidRPr="008778CA">
              <w:rPr>
                <w:rFonts w:cs="Arial"/>
                <w:sz w:val="20"/>
                <w:lang w:val="es-ES"/>
              </w:rPr>
              <w:t xml:space="preserve">de los </w:t>
            </w:r>
            <w:r w:rsidRPr="008778CA">
              <w:rPr>
                <w:rFonts w:cs="Arial"/>
                <w:b/>
                <w:sz w:val="20"/>
                <w:lang w:val="es-ES"/>
              </w:rPr>
              <w:t>documentos que acrediten la conformidad</w:t>
            </w:r>
            <w:r w:rsidRPr="008778CA">
              <w:rPr>
                <w:rFonts w:cs="Arial"/>
                <w:sz w:val="20"/>
                <w:lang w:val="es-ES"/>
              </w:rPr>
              <w:t xml:space="preserve"> con lo dispuesto en el contrato de los bienes entregados o servicios prestados</w:t>
            </w:r>
            <w:r w:rsidR="005E1CF3">
              <w:rPr>
                <w:rFonts w:cs="Arial"/>
                <w:sz w:val="20"/>
                <w:lang w:val="es-ES"/>
              </w:rPr>
              <w:t>.</w:t>
            </w:r>
          </w:p>
          <w:p w14:paraId="52538A52" w14:textId="3A6B0B34" w:rsidR="00CF7A33" w:rsidRPr="008778CA" w:rsidRDefault="00CF7A33" w:rsidP="008778CA">
            <w:pPr>
              <w:numPr>
                <w:ilvl w:val="0"/>
                <w:numId w:val="99"/>
              </w:numPr>
              <w:autoSpaceDE w:val="0"/>
              <w:autoSpaceDN w:val="0"/>
              <w:adjustRightInd w:val="0"/>
              <w:rPr>
                <w:rFonts w:cs="Arial"/>
                <w:sz w:val="20"/>
                <w:lang w:val="es-ES"/>
              </w:rPr>
            </w:pPr>
            <w:r w:rsidRPr="008778CA">
              <w:rPr>
                <w:rFonts w:cs="Arial"/>
                <w:b/>
                <w:sz w:val="20"/>
                <w:lang w:val="es-ES"/>
              </w:rPr>
              <w:t>La Administración deberá</w:t>
            </w:r>
            <w:r w:rsidRPr="008778CA">
              <w:rPr>
                <w:rFonts w:cs="Arial"/>
                <w:sz w:val="20"/>
                <w:lang w:val="es-ES"/>
              </w:rPr>
              <w:t xml:space="preserve"> aprobar las </w:t>
            </w:r>
            <w:r w:rsidRPr="008778CA">
              <w:rPr>
                <w:rFonts w:cs="Arial"/>
                <w:b/>
                <w:sz w:val="20"/>
                <w:lang w:val="es-ES"/>
              </w:rPr>
              <w:t>los documentos que acrediten la conformidad</w:t>
            </w:r>
            <w:r w:rsidRPr="008778CA">
              <w:rPr>
                <w:rFonts w:cs="Arial"/>
                <w:sz w:val="20"/>
                <w:lang w:val="es-ES"/>
              </w:rPr>
              <w:t xml:space="preserve"> con lo dispuesto en el contrato de los bienes entregados o servicios prestados </w:t>
            </w:r>
            <w:r w:rsidRPr="008778CA">
              <w:rPr>
                <w:rFonts w:cs="Arial"/>
                <w:b/>
                <w:sz w:val="20"/>
                <w:lang w:val="es-ES"/>
              </w:rPr>
              <w:t>dentro de los treinta días siguientes a la entrega efectiva de los bienes o prestación del servicio.</w:t>
            </w:r>
          </w:p>
          <w:p w14:paraId="69EE4BFF" w14:textId="77777777" w:rsidR="00CF7A33" w:rsidRPr="008778CA" w:rsidRDefault="00CF7A33" w:rsidP="008778CA">
            <w:pPr>
              <w:autoSpaceDE w:val="0"/>
              <w:autoSpaceDN w:val="0"/>
              <w:adjustRightInd w:val="0"/>
              <w:ind w:left="360"/>
              <w:rPr>
                <w:rFonts w:cs="Arial"/>
                <w:sz w:val="20"/>
                <w:lang w:val="es-ES"/>
              </w:rPr>
            </w:pPr>
          </w:p>
          <w:p w14:paraId="75E6582A" w14:textId="77777777" w:rsidR="00CF7A33" w:rsidRPr="008778CA" w:rsidRDefault="00CF7A33" w:rsidP="008778CA">
            <w:pPr>
              <w:numPr>
                <w:ilvl w:val="0"/>
                <w:numId w:val="99"/>
              </w:numPr>
              <w:autoSpaceDE w:val="0"/>
              <w:autoSpaceDN w:val="0"/>
              <w:adjustRightInd w:val="0"/>
              <w:rPr>
                <w:rFonts w:cs="Arial"/>
                <w:sz w:val="20"/>
                <w:lang w:val="es-ES"/>
              </w:rPr>
            </w:pPr>
            <w:r w:rsidRPr="008778CA">
              <w:rPr>
                <w:rFonts w:cs="Arial"/>
                <w:sz w:val="20"/>
                <w:lang w:val="es-ES"/>
              </w:rPr>
              <w:t xml:space="preserve">El contratista deberá haber cumplido la obligación de </w:t>
            </w:r>
            <w:r w:rsidRPr="008778CA">
              <w:rPr>
                <w:rFonts w:cs="Arial"/>
                <w:b/>
                <w:sz w:val="20"/>
                <w:lang w:val="es-ES"/>
              </w:rPr>
              <w:t>presentar la factura</w:t>
            </w:r>
            <w:r w:rsidRPr="008778CA">
              <w:rPr>
                <w:rFonts w:cs="Arial"/>
                <w:sz w:val="20"/>
                <w:lang w:val="es-ES"/>
              </w:rPr>
              <w:t xml:space="preserve"> ante el registro administrativo correspondiente en los términos establecidos en la normativa vigente sobre factura electrónica, en tiempo y forma</w:t>
            </w:r>
            <w:r w:rsidRPr="008778CA">
              <w:rPr>
                <w:rFonts w:cs="Arial"/>
                <w:b/>
                <w:sz w:val="20"/>
                <w:lang w:val="es-ES"/>
              </w:rPr>
              <w:t>, en el plazo de treinta días desde la fecha de entrega efectiva de las mercancías o la prestación del servicio.</w:t>
            </w:r>
          </w:p>
          <w:p w14:paraId="20D13DFE" w14:textId="77777777" w:rsidR="00CF7A33" w:rsidRPr="008778CA" w:rsidRDefault="00CF7A33" w:rsidP="008778CA">
            <w:pPr>
              <w:numPr>
                <w:ilvl w:val="0"/>
                <w:numId w:val="99"/>
              </w:numPr>
              <w:autoSpaceDE w:val="0"/>
              <w:autoSpaceDN w:val="0"/>
              <w:adjustRightInd w:val="0"/>
              <w:rPr>
                <w:rFonts w:cs="Arial"/>
                <w:sz w:val="20"/>
                <w:lang w:val="es-ES"/>
              </w:rPr>
            </w:pPr>
            <w:r w:rsidRPr="008778CA">
              <w:rPr>
                <w:rFonts w:cs="Arial"/>
                <w:b/>
                <w:sz w:val="20"/>
                <w:lang w:val="es-ES"/>
              </w:rPr>
              <w:t>Identificación del órgano administrativo con competencias en materia de contabilidad pública, así como la identificación del órgano de contratación</w:t>
            </w:r>
            <w:r w:rsidRPr="008778CA">
              <w:rPr>
                <w:rFonts w:cs="Arial"/>
                <w:sz w:val="20"/>
                <w:lang w:val="es-ES"/>
              </w:rPr>
              <w:t xml:space="preserve"> y del destinatario, que deberán constar en la factura correspondiente.(DA 32 de la Ley de Contratos)</w:t>
            </w:r>
          </w:p>
          <w:p w14:paraId="16440122" w14:textId="0C2C7D3B" w:rsidR="00CF7A33" w:rsidRPr="008778CA" w:rsidRDefault="001D2AB2" w:rsidP="008778CA">
            <w:pPr>
              <w:numPr>
                <w:ilvl w:val="1"/>
                <w:numId w:val="96"/>
              </w:numPr>
              <w:autoSpaceDE w:val="0"/>
              <w:autoSpaceDN w:val="0"/>
              <w:adjustRightInd w:val="0"/>
              <w:rPr>
                <w:rFonts w:cs="Arial"/>
                <w:sz w:val="20"/>
                <w:lang w:val="es-ES"/>
              </w:rPr>
            </w:pPr>
            <w:r w:rsidRPr="008778CA">
              <w:rPr>
                <w:rFonts w:cs="Arial"/>
                <w:sz w:val="20"/>
                <w:lang w:val="es-ES"/>
              </w:rPr>
              <w:t>Órgano</w:t>
            </w:r>
            <w:r w:rsidR="00CF7A33" w:rsidRPr="008778CA">
              <w:rPr>
                <w:rFonts w:cs="Arial"/>
                <w:sz w:val="20"/>
                <w:lang w:val="es-ES"/>
              </w:rPr>
              <w:t xml:space="preserve"> competente en materia </w:t>
            </w:r>
            <w:r w:rsidR="005E1CF3">
              <w:rPr>
                <w:rFonts w:cs="Arial"/>
                <w:sz w:val="20"/>
                <w:lang w:val="es-ES"/>
              </w:rPr>
              <w:t>d</w:t>
            </w:r>
            <w:r w:rsidR="00CF7A33" w:rsidRPr="008778CA">
              <w:rPr>
                <w:rFonts w:cs="Arial"/>
                <w:sz w:val="20"/>
                <w:lang w:val="es-ES"/>
              </w:rPr>
              <w:t>e contabilidad pública: intervención municipal</w:t>
            </w:r>
            <w:r w:rsidR="00E27B45">
              <w:rPr>
                <w:rFonts w:cs="Arial"/>
                <w:sz w:val="20"/>
                <w:lang w:val="es-ES"/>
              </w:rPr>
              <w:t>.</w:t>
            </w:r>
          </w:p>
          <w:p w14:paraId="49EC303F" w14:textId="152A2079" w:rsidR="00CF7A33" w:rsidRPr="008778CA" w:rsidRDefault="00CF7A33" w:rsidP="008778CA">
            <w:pPr>
              <w:numPr>
                <w:ilvl w:val="1"/>
                <w:numId w:val="96"/>
              </w:numPr>
              <w:autoSpaceDE w:val="0"/>
              <w:autoSpaceDN w:val="0"/>
              <w:adjustRightInd w:val="0"/>
              <w:rPr>
                <w:rFonts w:cs="Arial"/>
                <w:sz w:val="20"/>
                <w:lang w:val="es-ES"/>
              </w:rPr>
            </w:pPr>
            <w:r w:rsidRPr="008778CA">
              <w:rPr>
                <w:rFonts w:cs="Arial"/>
                <w:sz w:val="20"/>
                <w:lang w:val="es-ES"/>
              </w:rPr>
              <w:t xml:space="preserve">Órgano de contratación: Ayuntamiento de </w:t>
            </w:r>
            <w:proofErr w:type="spellStart"/>
            <w:r w:rsidRPr="008778CA">
              <w:rPr>
                <w:rFonts w:cs="Arial"/>
                <w:sz w:val="20"/>
                <w:lang w:val="es-ES"/>
              </w:rPr>
              <w:t>Igorre</w:t>
            </w:r>
            <w:proofErr w:type="spellEnd"/>
            <w:r w:rsidR="00E27B45">
              <w:rPr>
                <w:rFonts w:cs="Arial"/>
                <w:sz w:val="20"/>
                <w:lang w:val="es-ES"/>
              </w:rPr>
              <w:t>.</w:t>
            </w:r>
          </w:p>
          <w:p w14:paraId="0503B1E3" w14:textId="2C640BEC" w:rsidR="00CF7A33" w:rsidRPr="008778CA" w:rsidRDefault="00CF7A33" w:rsidP="008778CA">
            <w:pPr>
              <w:numPr>
                <w:ilvl w:val="1"/>
                <w:numId w:val="96"/>
              </w:numPr>
              <w:autoSpaceDE w:val="0"/>
              <w:autoSpaceDN w:val="0"/>
              <w:adjustRightInd w:val="0"/>
              <w:rPr>
                <w:rFonts w:cs="Arial"/>
                <w:sz w:val="20"/>
                <w:lang w:val="es-ES"/>
              </w:rPr>
            </w:pPr>
            <w:r w:rsidRPr="008778CA">
              <w:rPr>
                <w:rFonts w:cs="Arial"/>
                <w:sz w:val="20"/>
                <w:lang w:val="es-ES"/>
              </w:rPr>
              <w:t xml:space="preserve">Órgano destinatario de la factura: Ayuntamiento de </w:t>
            </w:r>
            <w:proofErr w:type="spellStart"/>
            <w:r w:rsidRPr="008778CA">
              <w:rPr>
                <w:rFonts w:cs="Arial"/>
                <w:sz w:val="20"/>
                <w:lang w:val="es-ES"/>
              </w:rPr>
              <w:t>Igorre</w:t>
            </w:r>
            <w:proofErr w:type="spellEnd"/>
            <w:r w:rsidRPr="008778CA">
              <w:rPr>
                <w:rFonts w:cs="Arial"/>
                <w:sz w:val="20"/>
                <w:lang w:val="es-ES"/>
              </w:rPr>
              <w:t>, responsable del contrato o director en su caso</w:t>
            </w:r>
            <w:r w:rsidR="00E27B45">
              <w:rPr>
                <w:rFonts w:cs="Arial"/>
                <w:sz w:val="20"/>
                <w:lang w:val="es-ES"/>
              </w:rPr>
              <w:t>.</w:t>
            </w:r>
          </w:p>
        </w:tc>
      </w:tr>
      <w:tr w:rsidR="008778CA" w:rsidRPr="008778CA" w14:paraId="2B87DD6D" w14:textId="77777777" w:rsidTr="008778CA">
        <w:tc>
          <w:tcPr>
            <w:tcW w:w="4169" w:type="dxa"/>
          </w:tcPr>
          <w:p w14:paraId="2CFB652B" w14:textId="77777777" w:rsidR="00CF7A33" w:rsidRPr="008778CA" w:rsidRDefault="00CF7A33" w:rsidP="008778CA">
            <w:pPr>
              <w:numPr>
                <w:ilvl w:val="0"/>
                <w:numId w:val="97"/>
              </w:numPr>
              <w:autoSpaceDE w:val="0"/>
              <w:autoSpaceDN w:val="0"/>
              <w:adjustRightInd w:val="0"/>
              <w:rPr>
                <w:rFonts w:cs="Arial"/>
                <w:b/>
                <w:sz w:val="20"/>
                <w:lang w:val="eu-ES"/>
              </w:rPr>
            </w:pPr>
            <w:r w:rsidRPr="008778CA">
              <w:rPr>
                <w:rFonts w:cs="Arial"/>
                <w:sz w:val="20"/>
                <w:lang w:val="eu-ES"/>
              </w:rPr>
              <w:lastRenderedPageBreak/>
              <w:t xml:space="preserve">Enpresa </w:t>
            </w:r>
            <w:proofErr w:type="spellStart"/>
            <w:r w:rsidRPr="008778CA">
              <w:rPr>
                <w:rFonts w:cs="Arial"/>
                <w:sz w:val="20"/>
                <w:lang w:val="eu-ES"/>
              </w:rPr>
              <w:t>esleipendunari</w:t>
            </w:r>
            <w:proofErr w:type="spellEnd"/>
            <w:r w:rsidRPr="008778CA">
              <w:rPr>
                <w:rFonts w:cs="Arial"/>
                <w:sz w:val="20"/>
                <w:lang w:val="eu-ES"/>
              </w:rPr>
              <w:t xml:space="preserve"> ordainduko zaizkio, proiektuaren arabera, baimendutako aldaketarik egon ezean.</w:t>
            </w:r>
          </w:p>
          <w:p w14:paraId="4364E828" w14:textId="77777777" w:rsidR="00CF7A33" w:rsidRPr="008778CA" w:rsidRDefault="00CF7A33" w:rsidP="008778CA">
            <w:pPr>
              <w:numPr>
                <w:ilvl w:val="0"/>
                <w:numId w:val="97"/>
              </w:numPr>
              <w:autoSpaceDE w:val="0"/>
              <w:autoSpaceDN w:val="0"/>
              <w:adjustRightInd w:val="0"/>
              <w:rPr>
                <w:rFonts w:cs="Arial"/>
                <w:b/>
                <w:sz w:val="20"/>
                <w:lang w:val="eu-ES"/>
              </w:rPr>
            </w:pPr>
            <w:r w:rsidRPr="008778CA">
              <w:rPr>
                <w:rFonts w:cs="Arial"/>
                <w:sz w:val="20"/>
                <w:lang w:val="eu-ES"/>
              </w:rPr>
              <w:t>Prestazioa proiektuaren arabera eman beharko da, baimendutako aldaketarik egon ezean.</w:t>
            </w:r>
          </w:p>
          <w:p w14:paraId="112B0F97" w14:textId="77777777" w:rsidR="00CF7A33" w:rsidRPr="008778CA" w:rsidRDefault="00CF7A33" w:rsidP="008778CA">
            <w:pPr>
              <w:numPr>
                <w:ilvl w:val="0"/>
                <w:numId w:val="97"/>
              </w:numPr>
              <w:autoSpaceDE w:val="0"/>
              <w:autoSpaceDN w:val="0"/>
              <w:adjustRightInd w:val="0"/>
              <w:rPr>
                <w:rFonts w:cs="Arial"/>
                <w:b/>
                <w:sz w:val="20"/>
                <w:lang w:val="eu-ES"/>
              </w:rPr>
            </w:pPr>
            <w:r w:rsidRPr="008778CA">
              <w:rPr>
                <w:rFonts w:cs="Arial"/>
                <w:sz w:val="20"/>
                <w:lang w:val="eu-ES"/>
              </w:rPr>
              <w:t>Kontratak ez du eskubiderik izango bere borondatez egindako berrikuntzen edo hobekuntzen ordainketak jasotzeko, Administrazioaren onurakoak izan arren, ez eta proiektuan azaltzen ez diren eta Udalbatzak idatziz agindu gabe egin diren lanen ordainketak jasotzeko ere.</w:t>
            </w:r>
          </w:p>
          <w:p w14:paraId="3C01CB27" w14:textId="77777777" w:rsidR="00CF7A33" w:rsidRPr="008778CA" w:rsidRDefault="00CF7A33" w:rsidP="008778CA">
            <w:pPr>
              <w:numPr>
                <w:ilvl w:val="0"/>
                <w:numId w:val="97"/>
              </w:numPr>
              <w:autoSpaceDE w:val="0"/>
              <w:autoSpaceDN w:val="0"/>
              <w:adjustRightInd w:val="0"/>
              <w:rPr>
                <w:rFonts w:cs="Arial"/>
                <w:b/>
                <w:sz w:val="20"/>
                <w:lang w:val="eu-ES"/>
              </w:rPr>
            </w:pPr>
            <w:r w:rsidRPr="008778CA">
              <w:rPr>
                <w:rFonts w:cs="Arial"/>
                <w:sz w:val="20"/>
                <w:lang w:val="eu-ES"/>
              </w:rPr>
              <w:t xml:space="preserve">Hitzartutako epeetan adierazitakoa baino </w:t>
            </w:r>
            <w:proofErr w:type="spellStart"/>
            <w:r w:rsidRPr="008778CA">
              <w:rPr>
                <w:rFonts w:cs="Arial"/>
                <w:sz w:val="20"/>
                <w:lang w:val="eu-ES"/>
              </w:rPr>
              <w:t>azkarrago</w:t>
            </w:r>
            <w:proofErr w:type="spellEnd"/>
            <w:r w:rsidRPr="008778CA">
              <w:rPr>
                <w:rFonts w:cs="Arial"/>
                <w:sz w:val="20"/>
                <w:lang w:val="eu-ES"/>
              </w:rPr>
              <w:t xml:space="preserve"> egin ahal izango ditu lanak enpresa adjudikaziodunak, Zuzendaritzaren iritziz egokitzat jotzeko arrazoirik egon ezean.</w:t>
            </w:r>
          </w:p>
          <w:p w14:paraId="2BDB72F5" w14:textId="77777777" w:rsidR="00CF7A33" w:rsidRPr="008778CA" w:rsidRDefault="00CF7A33" w:rsidP="008778CA">
            <w:pPr>
              <w:rPr>
                <w:rFonts w:cs="Arial"/>
                <w:sz w:val="20"/>
                <w:lang w:val="eu-ES"/>
              </w:rPr>
            </w:pPr>
          </w:p>
        </w:tc>
        <w:tc>
          <w:tcPr>
            <w:tcW w:w="652" w:type="dxa"/>
            <w:gridSpan w:val="2"/>
          </w:tcPr>
          <w:p w14:paraId="1CD5E80A" w14:textId="77777777" w:rsidR="00CF7A33" w:rsidRPr="008778CA" w:rsidRDefault="00CF7A33" w:rsidP="008778CA">
            <w:pPr>
              <w:ind w:right="-456"/>
              <w:rPr>
                <w:rFonts w:cs="Arial"/>
                <w:sz w:val="20"/>
                <w:lang w:val="eu-ES"/>
              </w:rPr>
            </w:pPr>
          </w:p>
        </w:tc>
        <w:tc>
          <w:tcPr>
            <w:tcW w:w="4273" w:type="dxa"/>
            <w:gridSpan w:val="2"/>
          </w:tcPr>
          <w:p w14:paraId="5533829A" w14:textId="4CDBB8A8" w:rsidR="00CF7A33" w:rsidRPr="00E27B45" w:rsidRDefault="00CF7A33" w:rsidP="00E27B45">
            <w:pPr>
              <w:pStyle w:val="Prrafodelista"/>
              <w:numPr>
                <w:ilvl w:val="0"/>
                <w:numId w:val="99"/>
              </w:numPr>
              <w:rPr>
                <w:rFonts w:cs="Arial"/>
                <w:sz w:val="20"/>
                <w:lang w:val="es-ES"/>
              </w:rPr>
            </w:pPr>
            <w:r w:rsidRPr="00E27B45">
              <w:rPr>
                <w:rFonts w:cs="Arial"/>
                <w:sz w:val="20"/>
                <w:lang w:val="es-ES"/>
              </w:rPr>
              <w:t>Se abonarán a la empresa adjudicataria de conformidad con el Proyecto, salvo modificaciones autorizadas.</w:t>
            </w:r>
          </w:p>
          <w:p w14:paraId="342625EA" w14:textId="77777777" w:rsidR="00CF7A33" w:rsidRPr="008778CA" w:rsidRDefault="00CF7A33" w:rsidP="00E27B45">
            <w:pPr>
              <w:numPr>
                <w:ilvl w:val="0"/>
                <w:numId w:val="99"/>
              </w:numPr>
              <w:rPr>
                <w:rFonts w:cs="Arial"/>
                <w:sz w:val="20"/>
                <w:lang w:val="es-ES"/>
              </w:rPr>
            </w:pPr>
            <w:r w:rsidRPr="008778CA">
              <w:rPr>
                <w:rFonts w:cs="Arial"/>
                <w:sz w:val="20"/>
                <w:lang w:val="es-ES"/>
              </w:rPr>
              <w:t>La prestación deberá ejecutarse de conformidad con el Proyecto, salvo modificaciones autorizadas.</w:t>
            </w:r>
          </w:p>
          <w:p w14:paraId="36893EED" w14:textId="77777777" w:rsidR="00CF7A33" w:rsidRPr="008778CA" w:rsidRDefault="00CF7A33" w:rsidP="00E27B45">
            <w:pPr>
              <w:numPr>
                <w:ilvl w:val="0"/>
                <w:numId w:val="99"/>
              </w:numPr>
              <w:rPr>
                <w:rFonts w:cs="Arial"/>
                <w:sz w:val="20"/>
                <w:lang w:val="es-ES"/>
              </w:rPr>
            </w:pPr>
            <w:r w:rsidRPr="008778CA">
              <w:rPr>
                <w:rFonts w:cs="Arial"/>
                <w:sz w:val="20"/>
                <w:lang w:val="es-ES"/>
              </w:rPr>
              <w:t>No tendrá derecho la contrata al pago de las innovaciones o mejoras hechas voluntariamente, aunque fuesen beneficiosas para la Administración, ni tampoco por trabajos distintos de los proyectados que se ejecuten sin orden escrita de la Corporación.</w:t>
            </w:r>
          </w:p>
          <w:p w14:paraId="4A3FD76C" w14:textId="1D058C35" w:rsidR="00CF7A33" w:rsidRPr="008778CA" w:rsidRDefault="005E1CF3" w:rsidP="00E27B45">
            <w:pPr>
              <w:numPr>
                <w:ilvl w:val="0"/>
                <w:numId w:val="99"/>
              </w:numPr>
              <w:rPr>
                <w:rFonts w:cs="Arial"/>
                <w:b/>
                <w:sz w:val="20"/>
                <w:lang w:val="es-ES"/>
              </w:rPr>
            </w:pPr>
            <w:r>
              <w:rPr>
                <w:rFonts w:cs="Arial"/>
                <w:sz w:val="20"/>
                <w:lang w:val="es-ES"/>
              </w:rPr>
              <w:t>L</w:t>
            </w:r>
            <w:r w:rsidR="00CF7A33" w:rsidRPr="008778CA">
              <w:rPr>
                <w:rFonts w:cs="Arial"/>
                <w:sz w:val="20"/>
                <w:lang w:val="es-ES"/>
              </w:rPr>
              <w:t>a empresa adjudicataria podrá desarrollar los trabajos con mayor celeridad que la necesaria para ejecutar las prestaciones en los plazos convenidos, salvo que a juicio de la Dirección, existieran razones para estimarlo conveniente.</w:t>
            </w:r>
          </w:p>
          <w:p w14:paraId="0E383576" w14:textId="77777777" w:rsidR="00CF7A33" w:rsidRPr="008778CA" w:rsidRDefault="00CF7A33" w:rsidP="008778CA">
            <w:pPr>
              <w:rPr>
                <w:rFonts w:cs="Arial"/>
                <w:sz w:val="20"/>
                <w:lang w:val="es-ES"/>
              </w:rPr>
            </w:pPr>
          </w:p>
          <w:p w14:paraId="1D67A093" w14:textId="77777777" w:rsidR="00CF7A33" w:rsidRPr="008778CA" w:rsidRDefault="00CF7A33" w:rsidP="008778CA">
            <w:pPr>
              <w:rPr>
                <w:rFonts w:cs="Arial"/>
                <w:sz w:val="20"/>
                <w:lang w:val="es-ES"/>
              </w:rPr>
            </w:pPr>
          </w:p>
        </w:tc>
      </w:tr>
      <w:tr w:rsidR="008778CA" w:rsidRPr="008778CA" w14:paraId="6926ED30" w14:textId="77777777" w:rsidTr="008778CA">
        <w:tc>
          <w:tcPr>
            <w:tcW w:w="4169" w:type="dxa"/>
          </w:tcPr>
          <w:p w14:paraId="18D2AF20" w14:textId="1AF6356B" w:rsidR="00CF7A33" w:rsidRPr="008778CA" w:rsidRDefault="00CF7A33" w:rsidP="008778CA">
            <w:pPr>
              <w:rPr>
                <w:rFonts w:cs="Arial"/>
                <w:b/>
                <w:sz w:val="20"/>
                <w:u w:val="single"/>
                <w:lang w:val="eu-ES"/>
              </w:rPr>
            </w:pPr>
            <w:r w:rsidRPr="008778CA">
              <w:rPr>
                <w:rFonts w:cs="Arial"/>
                <w:sz w:val="20"/>
                <w:lang w:val="eu-ES"/>
              </w:rPr>
              <w:tab/>
            </w:r>
            <w:r w:rsidR="003C060D" w:rsidRPr="008778CA">
              <w:rPr>
                <w:rFonts w:cs="Arial"/>
                <w:b/>
                <w:sz w:val="20"/>
                <w:u w:val="single"/>
                <w:lang w:val="eu-ES"/>
              </w:rPr>
              <w:t>1</w:t>
            </w:r>
            <w:r w:rsidR="00A74F77" w:rsidRPr="008778CA">
              <w:rPr>
                <w:rFonts w:cs="Arial"/>
                <w:b/>
                <w:sz w:val="20"/>
                <w:u w:val="single"/>
                <w:lang w:val="eu-ES"/>
              </w:rPr>
              <w:t>7</w:t>
            </w:r>
            <w:r w:rsidRPr="008778CA">
              <w:rPr>
                <w:rFonts w:cs="Arial"/>
                <w:b/>
                <w:sz w:val="20"/>
                <w:u w:val="single"/>
                <w:lang w:val="eu-ES"/>
              </w:rPr>
              <w:t>. ARTIKULUA.- EPEAK BETETZEA. (192. art. eta hurrengoak)</w:t>
            </w:r>
          </w:p>
          <w:p w14:paraId="65951565"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1)-. Kontrata derrigortuta egongo da kontratua gauzatzeko finkatutako epealdi osoan kontratua betetzera, baita kontratua gauzatzeko ezarritako epe partzialak betetzera ere.</w:t>
            </w:r>
          </w:p>
          <w:p w14:paraId="2362BB6E"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2). Kontratak berandutzea gauzatu arren, ez da beharrezkoa izango Administrazioak aurretiaz eskaerarik egitea.</w:t>
            </w:r>
          </w:p>
          <w:p w14:paraId="1DBD287B" w14:textId="77777777" w:rsidR="00CF7A33" w:rsidRDefault="00CF7A33" w:rsidP="008778CA">
            <w:pPr>
              <w:autoSpaceDE w:val="0"/>
              <w:autoSpaceDN w:val="0"/>
              <w:adjustRightInd w:val="0"/>
              <w:ind w:firstLine="708"/>
              <w:rPr>
                <w:rFonts w:cs="Arial"/>
                <w:sz w:val="20"/>
                <w:lang w:val="eu-ES"/>
              </w:rPr>
            </w:pPr>
            <w:r w:rsidRPr="008778CA">
              <w:rPr>
                <w:rFonts w:cs="Arial"/>
                <w:sz w:val="20"/>
                <w:lang w:val="eu-ES"/>
              </w:rPr>
              <w:t xml:space="preserve">3). Kontrata guztizko epea betetzean berandutuko balitz eta horren errua berari egotzi ahal izango balitzaio, Administrazioak kontratua suntsiarazi ahal izango luke, edo bestela, honako </w:t>
            </w:r>
            <w:r w:rsidRPr="008778CA">
              <w:rPr>
                <w:rFonts w:cs="Arial"/>
                <w:b/>
                <w:sz w:val="20"/>
                <w:lang w:val="eu-ES"/>
              </w:rPr>
              <w:t xml:space="preserve">zigor hau ezarri ahal izango luke eguneko: 0,60 euro kontratuaren prezioaren 1.000 euroko proportzioan </w:t>
            </w:r>
            <w:r w:rsidRPr="008778CA">
              <w:rPr>
                <w:rFonts w:cs="Arial"/>
                <w:sz w:val="20"/>
                <w:lang w:val="eu-ES"/>
              </w:rPr>
              <w:t>(193. art.).</w:t>
            </w:r>
          </w:p>
          <w:p w14:paraId="1FF77624" w14:textId="77777777" w:rsidR="00E27B45" w:rsidRPr="008778CA" w:rsidRDefault="00E27B45" w:rsidP="008778CA">
            <w:pPr>
              <w:autoSpaceDE w:val="0"/>
              <w:autoSpaceDN w:val="0"/>
              <w:adjustRightInd w:val="0"/>
              <w:ind w:firstLine="708"/>
              <w:rPr>
                <w:rFonts w:cs="Arial"/>
                <w:sz w:val="20"/>
                <w:lang w:val="eu-ES"/>
              </w:rPr>
            </w:pPr>
          </w:p>
          <w:p w14:paraId="7CC6AF07"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4). </w:t>
            </w:r>
            <w:proofErr w:type="spellStart"/>
            <w:r w:rsidRPr="008778CA">
              <w:rPr>
                <w:rFonts w:cs="Arial"/>
                <w:sz w:val="20"/>
                <w:lang w:val="eu-ES"/>
              </w:rPr>
              <w:t>Atzerapenarengatiko</w:t>
            </w:r>
            <w:proofErr w:type="spellEnd"/>
            <w:r w:rsidRPr="008778CA">
              <w:rPr>
                <w:rFonts w:cs="Arial"/>
                <w:sz w:val="20"/>
                <w:lang w:val="eu-ES"/>
              </w:rPr>
              <w:t xml:space="preserve"> zigorrak </w:t>
            </w:r>
            <w:r w:rsidRPr="008778CA">
              <w:rPr>
                <w:rFonts w:cs="Arial"/>
                <w:sz w:val="20"/>
                <w:u w:val="single"/>
                <w:lang w:val="eu-ES"/>
              </w:rPr>
              <w:t>kontratuaren prezioaren %5eko multiplo batera iristen diren bakoitzean</w:t>
            </w:r>
            <w:r w:rsidRPr="008778CA">
              <w:rPr>
                <w:rFonts w:cs="Arial"/>
                <w:sz w:val="20"/>
                <w:lang w:val="eu-ES"/>
              </w:rPr>
              <w:t>, kontratazio-organoak ahalmena izango du kontratua ebazteko edo, zigor berriak jarriz, hura gauzatzen jarraitzea erabakitzeko.</w:t>
            </w:r>
          </w:p>
          <w:p w14:paraId="6D359028" w14:textId="77777777" w:rsidR="00CF7A33" w:rsidRPr="008778CA" w:rsidRDefault="00CF7A33" w:rsidP="008778CA">
            <w:pPr>
              <w:autoSpaceDE w:val="0"/>
              <w:autoSpaceDN w:val="0"/>
              <w:adjustRightInd w:val="0"/>
              <w:rPr>
                <w:rFonts w:cs="Arial"/>
                <w:sz w:val="20"/>
                <w:lang w:val="eu-ES"/>
              </w:rPr>
            </w:pPr>
          </w:p>
          <w:p w14:paraId="3AE84F09" w14:textId="737C0576"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5). Kontratak </w:t>
            </w:r>
            <w:r w:rsidRPr="008778CA">
              <w:rPr>
                <w:rFonts w:cs="Arial"/>
                <w:sz w:val="20"/>
                <w:u w:val="single"/>
                <w:lang w:val="eu-ES"/>
              </w:rPr>
              <w:t>epe partzialak</w:t>
            </w:r>
            <w:r w:rsidRPr="008778CA">
              <w:rPr>
                <w:rFonts w:cs="Arial"/>
                <w:sz w:val="20"/>
                <w:lang w:val="eu-ES"/>
              </w:rPr>
              <w:t xml:space="preserve"> bete ezean, Administrazioak aurreko paragrafoan aipatutakoa egiteko eskumena izango du era berean, baldin eta epe partzialak betetzerakoan gertatzen ari den berandutzeak epe osoa ez betetzea ekarriko duela arrazoiz uste bada.</w:t>
            </w:r>
          </w:p>
          <w:p w14:paraId="3BBBB1EB"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6). Kontratuaren arduradunak, izendatu bada, egindako proposamenari jarraiki kontratazio-organoak hartutako </w:t>
            </w:r>
            <w:r w:rsidRPr="008778CA">
              <w:rPr>
                <w:rFonts w:cs="Arial"/>
                <w:sz w:val="20"/>
                <w:lang w:val="eu-ES"/>
              </w:rPr>
              <w:lastRenderedPageBreak/>
              <w:t>erabakiaren bitartez ezarriko dira zigorrak. Berehala betearaztekoak izango dira eta guztizko edo zatikako ordainketak gauzatzeko kontratistari ordaindu behar zaizkion kopuruetatik kenduz ordainduko dira; eta bestela, aipatutako ziurtagirietatik kendu ezin badira, eratu den bermetik kenduta ordainduko dira.</w:t>
            </w:r>
          </w:p>
          <w:p w14:paraId="2AA55020" w14:textId="77777777" w:rsidR="00CF7A33" w:rsidRPr="008778CA" w:rsidRDefault="00CF7A33" w:rsidP="008778CA">
            <w:pPr>
              <w:ind w:firstLine="708"/>
              <w:rPr>
                <w:rFonts w:cs="Arial"/>
                <w:sz w:val="20"/>
                <w:lang w:val="eu-ES"/>
              </w:rPr>
            </w:pPr>
            <w:r w:rsidRPr="008778CA">
              <w:rPr>
                <w:rFonts w:cs="Arial"/>
                <w:sz w:val="20"/>
                <w:lang w:val="eu-ES"/>
              </w:rPr>
              <w:t xml:space="preserve">7).- Zigor horiek aplikatu eta ordaintzeak ez du esan nahi Udalbatzak eskubiderik ez </w:t>
            </w:r>
            <w:proofErr w:type="spellStart"/>
            <w:r w:rsidRPr="008778CA">
              <w:rPr>
                <w:rFonts w:cs="Arial"/>
                <w:sz w:val="20"/>
                <w:lang w:val="eu-ES"/>
              </w:rPr>
              <w:t>daukanik</w:t>
            </w:r>
            <w:proofErr w:type="spellEnd"/>
            <w:r w:rsidRPr="008778CA">
              <w:rPr>
                <w:rFonts w:cs="Arial"/>
                <w:sz w:val="20"/>
                <w:lang w:val="eu-ES"/>
              </w:rPr>
              <w:t xml:space="preserve"> kontratari leporatu </w:t>
            </w:r>
            <w:proofErr w:type="spellStart"/>
            <w:r w:rsidRPr="008778CA">
              <w:rPr>
                <w:rFonts w:cs="Arial"/>
                <w:sz w:val="20"/>
                <w:lang w:val="eu-ES"/>
              </w:rPr>
              <w:t>dakiokeen</w:t>
            </w:r>
            <w:proofErr w:type="spellEnd"/>
            <w:r w:rsidRPr="008778CA">
              <w:rPr>
                <w:rFonts w:cs="Arial"/>
                <w:sz w:val="20"/>
                <w:lang w:val="eu-ES"/>
              </w:rPr>
              <w:t xml:space="preserve"> berandutzeagatik sor daitezkeen kalte eta galeren ordaina jasotzeko.</w:t>
            </w:r>
          </w:p>
          <w:p w14:paraId="22FFA79B"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ab/>
              <w:t xml:space="preserve">8).- Berandutzea ez bada kontratari egotz </w:t>
            </w:r>
            <w:proofErr w:type="spellStart"/>
            <w:r w:rsidRPr="008778CA">
              <w:rPr>
                <w:rFonts w:cs="Arial"/>
                <w:sz w:val="20"/>
                <w:lang w:val="eu-ES"/>
              </w:rPr>
              <w:t>dakizkiokeen</w:t>
            </w:r>
            <w:proofErr w:type="spellEnd"/>
            <w:r w:rsidRPr="008778CA">
              <w:rPr>
                <w:rFonts w:cs="Arial"/>
                <w:sz w:val="20"/>
                <w:lang w:val="eu-ES"/>
              </w:rPr>
              <w:t xml:space="preserve"> arrazoien ondorioa eta hark adierazi badu eman zitzaion epea luzatuz gero bere konpromisoak betetzeko prest dagoela, gutxienez galdu den denbora emango dio Administrazioak, kontratak berak epe laburragoa eskatu ezean.</w:t>
            </w:r>
          </w:p>
          <w:p w14:paraId="44CD9FD4" w14:textId="77777777" w:rsidR="00CF7A33" w:rsidRPr="008778CA" w:rsidRDefault="00CF7A33" w:rsidP="008778CA">
            <w:pPr>
              <w:autoSpaceDE w:val="0"/>
              <w:autoSpaceDN w:val="0"/>
              <w:adjustRightInd w:val="0"/>
              <w:rPr>
                <w:rFonts w:cs="Arial"/>
                <w:sz w:val="20"/>
                <w:lang w:val="eu-ES"/>
              </w:rPr>
            </w:pPr>
          </w:p>
          <w:p w14:paraId="1F795C89" w14:textId="77777777" w:rsidR="00CF7A33" w:rsidRPr="008778CA" w:rsidRDefault="00CF7A33" w:rsidP="008778CA">
            <w:pPr>
              <w:rPr>
                <w:rFonts w:cs="Arial"/>
                <w:sz w:val="20"/>
                <w:lang w:val="eu-ES"/>
              </w:rPr>
            </w:pPr>
            <w:r w:rsidRPr="008778CA">
              <w:rPr>
                <w:rFonts w:cs="Arial"/>
                <w:sz w:val="20"/>
                <w:lang w:val="eu-ES"/>
              </w:rPr>
              <w:tab/>
              <w:t>9).- Kontratua betetzeko epeak luzatzeko aukera egongo da, adjudikaziodunak aurretiaz eskatu eta  baldin eta teknikari zuzendariak aldeko txostena egin eta Administrazioak baimena ematen badu.</w:t>
            </w:r>
          </w:p>
          <w:p w14:paraId="0DDFC96A" w14:textId="77777777" w:rsidR="00CF7A33" w:rsidRPr="008778CA" w:rsidRDefault="00CF7A33" w:rsidP="008778CA">
            <w:pPr>
              <w:autoSpaceDE w:val="0"/>
              <w:autoSpaceDN w:val="0"/>
              <w:adjustRightInd w:val="0"/>
              <w:ind w:firstLine="708"/>
              <w:rPr>
                <w:rFonts w:cs="Arial"/>
                <w:sz w:val="20"/>
                <w:lang w:val="eu-ES"/>
              </w:rPr>
            </w:pPr>
          </w:p>
          <w:p w14:paraId="5D3EB296" w14:textId="77777777" w:rsidR="00CF7A33" w:rsidRPr="008778CA" w:rsidRDefault="00CF7A33" w:rsidP="008778CA">
            <w:pPr>
              <w:rPr>
                <w:rFonts w:cs="Arial"/>
                <w:sz w:val="20"/>
                <w:lang w:val="eu-ES"/>
              </w:rPr>
            </w:pPr>
          </w:p>
        </w:tc>
        <w:tc>
          <w:tcPr>
            <w:tcW w:w="652" w:type="dxa"/>
            <w:gridSpan w:val="2"/>
          </w:tcPr>
          <w:p w14:paraId="4955FE7B" w14:textId="77777777" w:rsidR="00CF7A33" w:rsidRPr="008778CA" w:rsidRDefault="00CF7A33" w:rsidP="008778CA">
            <w:pPr>
              <w:ind w:right="-456"/>
              <w:rPr>
                <w:rFonts w:cs="Arial"/>
                <w:sz w:val="20"/>
                <w:lang w:val="eu-ES"/>
              </w:rPr>
            </w:pPr>
          </w:p>
        </w:tc>
        <w:tc>
          <w:tcPr>
            <w:tcW w:w="4273" w:type="dxa"/>
            <w:gridSpan w:val="2"/>
          </w:tcPr>
          <w:p w14:paraId="0310944C" w14:textId="3ECB2875" w:rsidR="00CF7A33" w:rsidRPr="008778CA" w:rsidRDefault="00CF7A33" w:rsidP="008778CA">
            <w:pPr>
              <w:rPr>
                <w:rFonts w:cs="Arial"/>
                <w:sz w:val="20"/>
                <w:lang w:val="es-ES"/>
              </w:rPr>
            </w:pPr>
            <w:r w:rsidRPr="008778CA">
              <w:rPr>
                <w:rFonts w:cs="Arial"/>
                <w:sz w:val="20"/>
                <w:lang w:val="eu-ES"/>
              </w:rPr>
              <w:tab/>
            </w:r>
            <w:r w:rsidR="003C060D" w:rsidRPr="008778CA">
              <w:rPr>
                <w:rFonts w:cs="Arial"/>
                <w:b/>
                <w:sz w:val="20"/>
                <w:u w:val="single"/>
                <w:lang w:val="es-ES"/>
              </w:rPr>
              <w:t>ARTÍCULO 1</w:t>
            </w:r>
            <w:r w:rsidR="00A74F77" w:rsidRPr="008778CA">
              <w:rPr>
                <w:rFonts w:cs="Arial"/>
                <w:b/>
                <w:sz w:val="20"/>
                <w:u w:val="single"/>
                <w:lang w:val="es-ES"/>
              </w:rPr>
              <w:t>7</w:t>
            </w:r>
            <w:r w:rsidRPr="008778CA">
              <w:rPr>
                <w:rFonts w:cs="Arial"/>
                <w:b/>
                <w:sz w:val="20"/>
                <w:u w:val="single"/>
                <w:lang w:val="es-ES"/>
              </w:rPr>
              <w:t>.- CUMPLIMIENTO DE LOS PLAZOS. (</w:t>
            </w:r>
            <w:proofErr w:type="gramStart"/>
            <w:r w:rsidRPr="008778CA">
              <w:rPr>
                <w:rFonts w:cs="Arial"/>
                <w:b/>
                <w:sz w:val="20"/>
                <w:u w:val="single"/>
                <w:lang w:val="es-ES"/>
              </w:rPr>
              <w:t>art</w:t>
            </w:r>
            <w:proofErr w:type="gramEnd"/>
            <w:r w:rsidRPr="008778CA">
              <w:rPr>
                <w:rFonts w:cs="Arial"/>
                <w:b/>
                <w:sz w:val="20"/>
                <w:u w:val="single"/>
                <w:lang w:val="es-ES"/>
              </w:rPr>
              <w:t xml:space="preserve"> 192 y sig.)</w:t>
            </w:r>
          </w:p>
          <w:p w14:paraId="2E15D265"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1)-. La contrata está obligado a cumplir el contrato dentro del plazo total fijado para la realización del mismo, así como de los plazos parciales señalados para su ejecución sucesiva.</w:t>
            </w:r>
          </w:p>
          <w:p w14:paraId="16353BAC" w14:textId="5766DB3A"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2). La constitución en mora de </w:t>
            </w:r>
            <w:r w:rsidR="005E1CF3">
              <w:rPr>
                <w:rFonts w:cs="Arial"/>
                <w:sz w:val="20"/>
                <w:lang w:val="es-ES"/>
              </w:rPr>
              <w:t>l</w:t>
            </w:r>
            <w:r w:rsidRPr="008778CA">
              <w:rPr>
                <w:rFonts w:cs="Arial"/>
                <w:sz w:val="20"/>
                <w:lang w:val="es-ES"/>
              </w:rPr>
              <w:t>a contrata no precisará intimación previa por parte de la Administración.</w:t>
            </w:r>
          </w:p>
          <w:p w14:paraId="133EEAD6" w14:textId="18EFD152"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3). Cuando </w:t>
            </w:r>
            <w:r w:rsidR="005E1CF3">
              <w:rPr>
                <w:rFonts w:cs="Arial"/>
                <w:sz w:val="20"/>
                <w:lang w:val="es-ES"/>
              </w:rPr>
              <w:t>l</w:t>
            </w:r>
            <w:r w:rsidRPr="008778CA">
              <w:rPr>
                <w:rFonts w:cs="Arial"/>
                <w:sz w:val="20"/>
                <w:lang w:val="es-ES"/>
              </w:rPr>
              <w:t xml:space="preserve">a contrata, por causas imputables al mismo, hubiere incurrido en </w:t>
            </w:r>
            <w:r w:rsidRPr="008778CA">
              <w:rPr>
                <w:rFonts w:cs="Arial"/>
                <w:b/>
                <w:sz w:val="20"/>
                <w:lang w:val="es-ES"/>
              </w:rPr>
              <w:t>demora respecto al cumplimiento del plazo total,</w:t>
            </w:r>
            <w:r w:rsidRPr="008778CA">
              <w:rPr>
                <w:rFonts w:cs="Arial"/>
                <w:sz w:val="20"/>
                <w:lang w:val="es-ES"/>
              </w:rPr>
              <w:t xml:space="preserve"> la Administración podrá optar indistintamente por la resolución del contrato o por la imposición de </w:t>
            </w:r>
            <w:r w:rsidRPr="008778CA">
              <w:rPr>
                <w:rFonts w:cs="Arial"/>
                <w:b/>
                <w:sz w:val="20"/>
                <w:lang w:val="es-ES"/>
              </w:rPr>
              <w:t>las penalidades diarias en la proporción de 0,60 euros por cada 1.000 euros del precio del contrato</w:t>
            </w:r>
            <w:r w:rsidRPr="008778CA">
              <w:rPr>
                <w:rFonts w:cs="Arial"/>
                <w:sz w:val="20"/>
                <w:lang w:val="es-ES"/>
              </w:rPr>
              <w:t xml:space="preserve"> (art. 193).</w:t>
            </w:r>
          </w:p>
          <w:p w14:paraId="6FC3D3CE"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4). </w:t>
            </w:r>
            <w:r w:rsidRPr="008778CA">
              <w:rPr>
                <w:rFonts w:cs="Arial"/>
                <w:sz w:val="20"/>
                <w:u w:val="single"/>
                <w:lang w:val="es-ES"/>
              </w:rPr>
              <w:t>Cada vez</w:t>
            </w:r>
            <w:r w:rsidRPr="008778CA">
              <w:rPr>
                <w:rFonts w:cs="Arial"/>
                <w:sz w:val="20"/>
                <w:lang w:val="es-ES"/>
              </w:rPr>
              <w:t xml:space="preserve"> que las penalidades por demora </w:t>
            </w:r>
            <w:r w:rsidRPr="008778CA">
              <w:rPr>
                <w:rFonts w:cs="Arial"/>
                <w:sz w:val="20"/>
                <w:u w:val="single"/>
                <w:lang w:val="es-ES"/>
              </w:rPr>
              <w:t>alcancen un múltiplo del 5 por 100 del precio del contrato</w:t>
            </w:r>
            <w:r w:rsidRPr="008778CA">
              <w:rPr>
                <w:rFonts w:cs="Arial"/>
                <w:sz w:val="20"/>
                <w:lang w:val="es-ES"/>
              </w:rPr>
              <w:t>, el órgano de contratación estará facultado para proceder a la resolución del mismo o acordar la continuidad de su ejecución con imposición de nuevas penalidades.</w:t>
            </w:r>
          </w:p>
          <w:p w14:paraId="46A16B4A"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5). La Administración tendrá la misma facultad a que se refiere el apartado anterior respecto al incumplimiento por parte de La contrata de los </w:t>
            </w:r>
            <w:r w:rsidRPr="008778CA">
              <w:rPr>
                <w:rFonts w:cs="Arial"/>
                <w:sz w:val="20"/>
                <w:u w:val="single"/>
                <w:lang w:val="es-ES"/>
              </w:rPr>
              <w:t>plazos parciales</w:t>
            </w:r>
            <w:r w:rsidRPr="008778CA">
              <w:rPr>
                <w:rFonts w:cs="Arial"/>
                <w:sz w:val="20"/>
                <w:lang w:val="es-ES"/>
              </w:rPr>
              <w:t>, cuando la demora en el cumplimiento de aquéllos haga presumir razonablemente la imposibilidad de cumplir el plazo total</w:t>
            </w:r>
          </w:p>
          <w:p w14:paraId="399DCDA0"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6). Las penalidades se impondrán por acuerdo del órgano de contratación, adoptado a propuesta del responsable del contrato si se </w:t>
            </w:r>
            <w:r w:rsidRPr="008778CA">
              <w:rPr>
                <w:rFonts w:cs="Arial"/>
                <w:sz w:val="20"/>
                <w:lang w:val="es-ES"/>
              </w:rPr>
              <w:lastRenderedPageBreak/>
              <w:t>hubiese designado, que será inmediatamente ejecutivo, y se harán efectivas mediante deducción de las cantidades que, en concepto de pago total o parcial, deban abonarse al contratista o sobre la garantía que, en su caso, se hubiese constituido, cuando no puedan deducirse de las mencionadas certificaciones.</w:t>
            </w:r>
          </w:p>
          <w:p w14:paraId="75E6417F" w14:textId="77777777" w:rsidR="00CF7A33" w:rsidRPr="008778CA" w:rsidRDefault="00CF7A33" w:rsidP="008778CA">
            <w:pPr>
              <w:ind w:firstLine="708"/>
              <w:rPr>
                <w:rFonts w:cs="Arial"/>
                <w:sz w:val="20"/>
                <w:lang w:val="es-ES"/>
              </w:rPr>
            </w:pPr>
            <w:r w:rsidRPr="008778CA">
              <w:rPr>
                <w:rFonts w:cs="Arial"/>
                <w:sz w:val="20"/>
                <w:lang w:val="es-ES"/>
              </w:rPr>
              <w:t>7).- La aplicación y el pago de las penalidades no excluye la indemnización a que la Corporación pueda tener derecho por daños y perjuicios ocasionados con motivo del retraso imputable a la contrata.</w:t>
            </w:r>
          </w:p>
          <w:p w14:paraId="1D6BA531" w14:textId="77EA7D85" w:rsidR="00CF7A33" w:rsidRPr="008778CA" w:rsidRDefault="00CF7A33" w:rsidP="008778CA">
            <w:pPr>
              <w:autoSpaceDE w:val="0"/>
              <w:autoSpaceDN w:val="0"/>
              <w:adjustRightInd w:val="0"/>
              <w:rPr>
                <w:rFonts w:cs="Arial"/>
                <w:sz w:val="20"/>
                <w:lang w:val="es-ES"/>
              </w:rPr>
            </w:pPr>
            <w:r w:rsidRPr="008778CA">
              <w:rPr>
                <w:rFonts w:cs="Arial"/>
                <w:sz w:val="20"/>
                <w:lang w:val="es-ES"/>
              </w:rPr>
              <w:tab/>
              <w:t>8).- Si el retraso fuese producido por motivos no imputables la contrata y ésta ofreciera cumplir sus compromisos dándole prórroga del tiempo que se le había señalado, se concederá por la Administración un plazo que será, por lo menos, igual al tiempo perdido, a no ser que la contrata pidiese otro menor</w:t>
            </w:r>
            <w:r w:rsidR="00E27B45">
              <w:rPr>
                <w:rFonts w:cs="Arial"/>
                <w:sz w:val="20"/>
                <w:lang w:val="es-ES"/>
              </w:rPr>
              <w:t>.</w:t>
            </w:r>
          </w:p>
          <w:p w14:paraId="45AD0C9C" w14:textId="77777777" w:rsidR="00CF7A33" w:rsidRPr="008778CA" w:rsidRDefault="00CF7A33" w:rsidP="008778CA">
            <w:pPr>
              <w:rPr>
                <w:rFonts w:cs="Arial"/>
                <w:sz w:val="20"/>
                <w:lang w:val="es-ES"/>
              </w:rPr>
            </w:pPr>
            <w:r w:rsidRPr="008778CA">
              <w:rPr>
                <w:rFonts w:cs="Arial"/>
                <w:sz w:val="20"/>
                <w:lang w:val="es-ES"/>
              </w:rPr>
              <w:tab/>
              <w:t>9).- Cabrá la posibilidad de ampliación de los plazos de ejecución, previa petición del adjudicatario, informe favorable del/a Técnico Director/a y autorización de la Administración.</w:t>
            </w:r>
          </w:p>
          <w:p w14:paraId="1AC9A546" w14:textId="77777777" w:rsidR="00CF7A33" w:rsidRPr="008778CA" w:rsidRDefault="00CF7A33" w:rsidP="008778CA">
            <w:pPr>
              <w:rPr>
                <w:rFonts w:cs="Arial"/>
                <w:sz w:val="20"/>
                <w:lang w:val="es-ES"/>
              </w:rPr>
            </w:pPr>
          </w:p>
          <w:p w14:paraId="44D637C9" w14:textId="77777777" w:rsidR="00CF7A33" w:rsidRPr="008778CA" w:rsidRDefault="00CF7A33" w:rsidP="008778CA">
            <w:pPr>
              <w:autoSpaceDE w:val="0"/>
              <w:autoSpaceDN w:val="0"/>
              <w:adjustRightInd w:val="0"/>
              <w:rPr>
                <w:rFonts w:cs="Arial"/>
                <w:sz w:val="20"/>
                <w:lang w:val="es-ES"/>
              </w:rPr>
            </w:pPr>
          </w:p>
        </w:tc>
      </w:tr>
      <w:tr w:rsidR="008778CA" w:rsidRPr="008778CA" w14:paraId="229A6EFB" w14:textId="77777777" w:rsidTr="008778CA">
        <w:tc>
          <w:tcPr>
            <w:tcW w:w="4169" w:type="dxa"/>
          </w:tcPr>
          <w:p w14:paraId="0080FD25" w14:textId="3896D7C0" w:rsidR="00CF7A33" w:rsidRPr="008778CA" w:rsidRDefault="00CF7A33" w:rsidP="008778CA">
            <w:pPr>
              <w:rPr>
                <w:rFonts w:cs="Arial"/>
                <w:sz w:val="20"/>
                <w:lang w:val="eu-ES"/>
              </w:rPr>
            </w:pPr>
            <w:r w:rsidRPr="008778CA">
              <w:rPr>
                <w:rFonts w:cs="Arial"/>
                <w:sz w:val="20"/>
                <w:lang w:val="eu-ES"/>
              </w:rPr>
              <w:lastRenderedPageBreak/>
              <w:tab/>
            </w:r>
            <w:r w:rsidR="004F70E3" w:rsidRPr="008778CA">
              <w:rPr>
                <w:rFonts w:cs="Arial"/>
                <w:b/>
                <w:sz w:val="20"/>
                <w:u w:val="single"/>
                <w:lang w:val="eu-ES"/>
              </w:rPr>
              <w:t>18</w:t>
            </w:r>
            <w:r w:rsidRPr="008778CA">
              <w:rPr>
                <w:rFonts w:cs="Arial"/>
                <w:b/>
                <w:sz w:val="20"/>
                <w:u w:val="single"/>
                <w:lang w:val="eu-ES"/>
              </w:rPr>
              <w:t>. ARTIKULUA.- ZIGORRAK ETA GORABEHERAK</w:t>
            </w:r>
          </w:p>
        </w:tc>
        <w:tc>
          <w:tcPr>
            <w:tcW w:w="652" w:type="dxa"/>
            <w:gridSpan w:val="2"/>
          </w:tcPr>
          <w:p w14:paraId="6F7C176E" w14:textId="77777777" w:rsidR="00CF7A33" w:rsidRPr="008778CA" w:rsidRDefault="00CF7A33" w:rsidP="008778CA">
            <w:pPr>
              <w:ind w:right="-456"/>
              <w:rPr>
                <w:rFonts w:cs="Arial"/>
                <w:sz w:val="20"/>
                <w:lang w:val="es-ES"/>
              </w:rPr>
            </w:pPr>
          </w:p>
        </w:tc>
        <w:tc>
          <w:tcPr>
            <w:tcW w:w="4273" w:type="dxa"/>
            <w:gridSpan w:val="2"/>
          </w:tcPr>
          <w:p w14:paraId="069BD080" w14:textId="061BB3FA" w:rsidR="00CF7A33" w:rsidRPr="008778CA" w:rsidRDefault="00CF7A33" w:rsidP="008778CA">
            <w:pPr>
              <w:rPr>
                <w:rFonts w:cs="Arial"/>
                <w:sz w:val="20"/>
                <w:lang w:val="es-ES"/>
              </w:rPr>
            </w:pPr>
            <w:r w:rsidRPr="008778CA">
              <w:rPr>
                <w:rFonts w:cs="Arial"/>
                <w:sz w:val="20"/>
                <w:lang w:val="es-ES"/>
              </w:rPr>
              <w:tab/>
            </w:r>
            <w:r w:rsidR="004F70E3" w:rsidRPr="008778CA">
              <w:rPr>
                <w:rFonts w:cs="Arial"/>
                <w:b/>
                <w:sz w:val="20"/>
                <w:u w:val="single"/>
                <w:lang w:val="es-ES"/>
              </w:rPr>
              <w:t>ARTICULO 18</w:t>
            </w:r>
            <w:r w:rsidRPr="008778CA">
              <w:rPr>
                <w:rFonts w:cs="Arial"/>
                <w:b/>
                <w:sz w:val="20"/>
                <w:u w:val="single"/>
                <w:lang w:val="es-ES"/>
              </w:rPr>
              <w:t>.- SANCIONES E INCIDENCIAS</w:t>
            </w:r>
          </w:p>
        </w:tc>
      </w:tr>
      <w:tr w:rsidR="008778CA" w:rsidRPr="008778CA" w14:paraId="18C05A9C" w14:textId="77777777" w:rsidTr="008778CA">
        <w:tc>
          <w:tcPr>
            <w:tcW w:w="4169" w:type="dxa"/>
          </w:tcPr>
          <w:p w14:paraId="19A05AAB" w14:textId="77777777" w:rsidR="00CF7A33" w:rsidRPr="008778CA" w:rsidRDefault="00CF7A33" w:rsidP="008778CA">
            <w:pPr>
              <w:rPr>
                <w:rFonts w:cs="Arial"/>
                <w:sz w:val="20"/>
                <w:lang w:val="eu-ES"/>
              </w:rPr>
            </w:pPr>
            <w:r w:rsidRPr="008778CA">
              <w:rPr>
                <w:rFonts w:cs="Arial"/>
                <w:sz w:val="20"/>
                <w:lang w:val="eu-ES"/>
              </w:rPr>
              <w:tab/>
              <w:t>Udalbatzak isunak ipini ahal izango dizkio kontratari, bere aginduak, Udalbatzarenak edo zuzendaritzarenak betetzen ez baditu, materialetan akatsak badaude edo beste konpromisoren bat betetzen ez badu.</w:t>
            </w:r>
          </w:p>
          <w:p w14:paraId="37C3108A" w14:textId="77777777" w:rsidR="00CF7A33" w:rsidRPr="008778CA" w:rsidRDefault="00CF7A33" w:rsidP="008778CA">
            <w:pPr>
              <w:autoSpaceDE w:val="0"/>
              <w:autoSpaceDN w:val="0"/>
              <w:adjustRightInd w:val="0"/>
              <w:ind w:firstLine="708"/>
              <w:rPr>
                <w:rFonts w:cs="Arial"/>
                <w:sz w:val="20"/>
                <w:lang w:val="eu-ES"/>
              </w:rPr>
            </w:pPr>
            <w:r w:rsidRPr="008778CA">
              <w:rPr>
                <w:rFonts w:cs="Arial"/>
                <w:sz w:val="20"/>
                <w:lang w:val="eu-ES"/>
              </w:rPr>
              <w:t xml:space="preserve">Kontratistari zigorrak ezarriko zaizkio, baldin eta hemen aurreikusitako auziren batean badago: </w:t>
            </w:r>
          </w:p>
          <w:p w14:paraId="515E3D5F" w14:textId="77777777" w:rsidR="00CF7A33" w:rsidRPr="008778CA" w:rsidRDefault="00CF7A33" w:rsidP="008778CA">
            <w:pPr>
              <w:autoSpaceDE w:val="0"/>
              <w:autoSpaceDN w:val="0"/>
              <w:adjustRightInd w:val="0"/>
              <w:ind w:firstLine="708"/>
              <w:rPr>
                <w:rFonts w:cs="Arial"/>
                <w:sz w:val="20"/>
                <w:lang w:val="eu-ES"/>
              </w:rPr>
            </w:pPr>
          </w:p>
        </w:tc>
        <w:tc>
          <w:tcPr>
            <w:tcW w:w="652" w:type="dxa"/>
            <w:gridSpan w:val="2"/>
          </w:tcPr>
          <w:p w14:paraId="27654B0B" w14:textId="77777777" w:rsidR="00CF7A33" w:rsidRPr="008778CA" w:rsidRDefault="00CF7A33" w:rsidP="008778CA">
            <w:pPr>
              <w:ind w:right="-456"/>
              <w:rPr>
                <w:rFonts w:cs="Arial"/>
                <w:sz w:val="20"/>
                <w:lang w:val="es-ES"/>
              </w:rPr>
            </w:pPr>
          </w:p>
        </w:tc>
        <w:tc>
          <w:tcPr>
            <w:tcW w:w="4273" w:type="dxa"/>
            <w:gridSpan w:val="2"/>
          </w:tcPr>
          <w:p w14:paraId="73FC9D31" w14:textId="77777777" w:rsidR="00CF7A33" w:rsidRPr="008778CA" w:rsidRDefault="00CF7A33" w:rsidP="008778CA">
            <w:pPr>
              <w:rPr>
                <w:rFonts w:cs="Arial"/>
                <w:sz w:val="20"/>
                <w:lang w:val="es-ES"/>
              </w:rPr>
            </w:pPr>
            <w:r w:rsidRPr="008778CA">
              <w:rPr>
                <w:rFonts w:cs="Arial"/>
                <w:sz w:val="20"/>
                <w:lang w:val="es-ES"/>
              </w:rPr>
              <w:tab/>
              <w:t>La Corporación podrá imponer multas a la contrata en caso de desobediencia a sus órdenes, a las de la Corporación a las de la Dirección, por deficiencias en los materiales o por cualquier otro incumplimiento de sus compromisos.</w:t>
            </w:r>
          </w:p>
          <w:p w14:paraId="3D27437B" w14:textId="77777777" w:rsidR="00CF7A33" w:rsidRPr="008778CA" w:rsidRDefault="00CF7A33" w:rsidP="008778CA">
            <w:pPr>
              <w:autoSpaceDE w:val="0"/>
              <w:autoSpaceDN w:val="0"/>
              <w:adjustRightInd w:val="0"/>
              <w:ind w:firstLine="708"/>
              <w:rPr>
                <w:rFonts w:cs="Arial"/>
                <w:sz w:val="20"/>
                <w:lang w:val="es-ES"/>
              </w:rPr>
            </w:pPr>
            <w:r w:rsidRPr="008778CA">
              <w:rPr>
                <w:rFonts w:cs="Arial"/>
                <w:sz w:val="20"/>
                <w:lang w:val="es-ES"/>
              </w:rPr>
              <w:t xml:space="preserve">Se impondrán penalidades al contratista cuando incurra en alguna de las causas previstas a continuación: </w:t>
            </w:r>
          </w:p>
          <w:p w14:paraId="2654A811" w14:textId="77777777" w:rsidR="00CF7A33" w:rsidRPr="008778CA" w:rsidRDefault="00CF7A33" w:rsidP="008778CA">
            <w:pPr>
              <w:autoSpaceDE w:val="0"/>
              <w:autoSpaceDN w:val="0"/>
              <w:adjustRightInd w:val="0"/>
              <w:ind w:firstLine="708"/>
              <w:rPr>
                <w:rFonts w:cs="Arial"/>
                <w:sz w:val="20"/>
                <w:lang w:val="es-ES"/>
              </w:rPr>
            </w:pPr>
          </w:p>
        </w:tc>
      </w:tr>
      <w:tr w:rsidR="008778CA" w:rsidRPr="008778CA" w14:paraId="7B093D4B" w14:textId="77777777" w:rsidTr="008778CA">
        <w:tc>
          <w:tcPr>
            <w:tcW w:w="4169" w:type="dxa"/>
          </w:tcPr>
          <w:p w14:paraId="2660E29F"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t>a) Burutzapen-baldintza bereziak ez betetzeagatik</w:t>
            </w:r>
            <w:r w:rsidRPr="008778CA">
              <w:rPr>
                <w:rFonts w:cs="Arial"/>
                <w:sz w:val="20"/>
                <w:lang w:val="eu-ES"/>
              </w:rPr>
              <w:t xml:space="preserve"> (192, 202-3 art.). Baldintza-agiri honetan xedatutako edozein burutzapen-baldintza betetzen ez bada, kontratari hurrengo zigorrak jarriko zaizkio: Oro har, bere zenbatekoa </w:t>
            </w:r>
            <w:r w:rsidRPr="008778CA">
              <w:rPr>
                <w:rFonts w:cs="Arial"/>
                <w:sz w:val="20"/>
                <w:u w:val="single"/>
                <w:lang w:val="eu-ES"/>
              </w:rPr>
              <w:t>kontratuaren adjudikazioaren zenbatekoaren %1ekoa</w:t>
            </w:r>
            <w:r w:rsidRPr="008778CA">
              <w:rPr>
                <w:rFonts w:cs="Arial"/>
                <w:sz w:val="20"/>
                <w:lang w:val="eu-ES"/>
              </w:rPr>
              <w:t xml:space="preserve"> izango da, kontratazio-organoak, arrazoiak azalduta, arau-hauste larria edo oso larria dela erabaki ezean; kasu horretan, </w:t>
            </w:r>
            <w:r w:rsidRPr="008778CA">
              <w:rPr>
                <w:rFonts w:cs="Arial"/>
                <w:sz w:val="20"/>
                <w:u w:val="single"/>
                <w:lang w:val="eu-ES"/>
              </w:rPr>
              <w:t xml:space="preserve">%10ekoa izan daiteke edo, gehienez ere, legeak </w:t>
            </w:r>
            <w:proofErr w:type="spellStart"/>
            <w:r w:rsidRPr="008778CA">
              <w:rPr>
                <w:rFonts w:cs="Arial"/>
                <w:sz w:val="20"/>
                <w:u w:val="single"/>
                <w:lang w:val="eu-ES"/>
              </w:rPr>
              <w:t>dioen</w:t>
            </w:r>
            <w:proofErr w:type="spellEnd"/>
            <w:r w:rsidRPr="008778CA">
              <w:rPr>
                <w:rFonts w:cs="Arial"/>
                <w:sz w:val="20"/>
                <w:u w:val="single"/>
                <w:lang w:val="eu-ES"/>
              </w:rPr>
              <w:t xml:space="preserve"> moduan, %50ekoa, hurrenez hurren</w:t>
            </w:r>
            <w:r w:rsidRPr="008778CA">
              <w:rPr>
                <w:rFonts w:cs="Arial"/>
                <w:sz w:val="20"/>
                <w:lang w:val="eu-ES"/>
              </w:rPr>
              <w:t xml:space="preserve">. Kontratuan ezarritakoa behin baino gehiagotan urratu izana kontuan har daiteke larritasuna baloratzeko orduan. </w:t>
            </w:r>
          </w:p>
          <w:p w14:paraId="6DE2C055"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 xml:space="preserve">Ordainketa osoak edo partzialak gauzatzeko kontratari ordaindu behar zaizkion </w:t>
            </w:r>
            <w:r w:rsidRPr="008778CA">
              <w:rPr>
                <w:rFonts w:cs="Arial"/>
                <w:sz w:val="20"/>
                <w:lang w:val="eu-ES"/>
              </w:rPr>
              <w:lastRenderedPageBreak/>
              <w:t xml:space="preserve">kopuruetatik kenduz ordainduko dira zigorrak; bestela, eratu den bermetik kenduta ordainduko dira. </w:t>
            </w:r>
          </w:p>
          <w:p w14:paraId="2EF95D2A"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 xml:space="preserve">Kontratazio-organoak kontratua garatzen ari den bitartean edozein unetan egiazta dezake </w:t>
            </w:r>
            <w:proofErr w:type="spellStart"/>
            <w:r w:rsidRPr="008778CA">
              <w:rPr>
                <w:rFonts w:cs="Arial"/>
                <w:sz w:val="20"/>
                <w:lang w:val="eu-ES"/>
              </w:rPr>
              <w:t>esleipendunak</w:t>
            </w:r>
            <w:proofErr w:type="spellEnd"/>
            <w:r w:rsidRPr="008778CA">
              <w:rPr>
                <w:rFonts w:cs="Arial"/>
                <w:sz w:val="20"/>
                <w:lang w:val="eu-ES"/>
              </w:rPr>
              <w:t xml:space="preserve"> gauzatze-baldintza bereziak betetzen dituela eta, nolanahi ere, obrak hartzen direnean egiaztatuko da. </w:t>
            </w:r>
          </w:p>
          <w:p w14:paraId="2391EDD0" w14:textId="77777777" w:rsidR="00CF7A33" w:rsidRPr="008778CA" w:rsidRDefault="00CF7A33" w:rsidP="008778CA">
            <w:pPr>
              <w:autoSpaceDE w:val="0"/>
              <w:autoSpaceDN w:val="0"/>
              <w:adjustRightInd w:val="0"/>
              <w:ind w:left="172" w:hanging="172"/>
              <w:rPr>
                <w:rFonts w:cs="Arial"/>
                <w:sz w:val="20"/>
                <w:lang w:val="eu-ES"/>
              </w:rPr>
            </w:pPr>
          </w:p>
        </w:tc>
        <w:tc>
          <w:tcPr>
            <w:tcW w:w="652" w:type="dxa"/>
            <w:gridSpan w:val="2"/>
          </w:tcPr>
          <w:p w14:paraId="305D0886" w14:textId="77777777" w:rsidR="00CF7A33" w:rsidRPr="008778CA" w:rsidRDefault="00CF7A33" w:rsidP="008778CA">
            <w:pPr>
              <w:ind w:right="-456"/>
              <w:rPr>
                <w:rFonts w:cs="Arial"/>
                <w:sz w:val="20"/>
                <w:lang w:val="eu-ES"/>
              </w:rPr>
            </w:pPr>
          </w:p>
        </w:tc>
        <w:tc>
          <w:tcPr>
            <w:tcW w:w="4273" w:type="dxa"/>
            <w:gridSpan w:val="2"/>
          </w:tcPr>
          <w:p w14:paraId="7C1CCCDA"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b/>
                <w:bCs/>
                <w:sz w:val="20"/>
                <w:lang w:val="es-ES"/>
              </w:rPr>
              <w:t>a) Por incumplimiento de las condiciones especiales de ejecución</w:t>
            </w:r>
            <w:r w:rsidRPr="008778CA">
              <w:rPr>
                <w:rFonts w:cs="Arial"/>
                <w:bCs/>
                <w:sz w:val="20"/>
                <w:lang w:val="es-ES"/>
              </w:rPr>
              <w:t xml:space="preserve">.(art 192, 202-3) </w:t>
            </w:r>
            <w:r w:rsidRPr="008778CA">
              <w:rPr>
                <w:rFonts w:cs="Arial"/>
                <w:sz w:val="20"/>
                <w:lang w:val="es-ES"/>
              </w:rPr>
              <w:t xml:space="preserve">El incumplimiento de cualquiera de las condiciones de ejecución establecidas en este pliego dará lugar a la imposición la contrata de las siguientes penalidades: Como regla general, su cuantía será </w:t>
            </w:r>
            <w:r w:rsidRPr="008778CA">
              <w:rPr>
                <w:rFonts w:cs="Arial"/>
                <w:sz w:val="20"/>
                <w:u w:val="single"/>
                <w:lang w:val="es-ES"/>
              </w:rPr>
              <w:t>un 1% del importe de adjudicación del contrato</w:t>
            </w:r>
            <w:r w:rsidRPr="008778CA">
              <w:rPr>
                <w:rFonts w:cs="Arial"/>
                <w:sz w:val="20"/>
                <w:lang w:val="es-ES"/>
              </w:rPr>
              <w:t xml:space="preserve">, salvo que, motivadamente, el órgano de contratación estime que el incumplimiento es grave o muy grave, en cuyo caso podrán alcanzar </w:t>
            </w:r>
            <w:r w:rsidRPr="008778CA">
              <w:rPr>
                <w:rFonts w:cs="Arial"/>
                <w:sz w:val="20"/>
                <w:u w:val="single"/>
                <w:lang w:val="es-ES"/>
              </w:rPr>
              <w:t>hasta un 10% o hasta el máximo legal del 50%, respectivamente</w:t>
            </w:r>
            <w:r w:rsidRPr="008778CA">
              <w:rPr>
                <w:rFonts w:cs="Arial"/>
                <w:sz w:val="20"/>
                <w:lang w:val="es-ES"/>
              </w:rPr>
              <w:t xml:space="preserve">. La reiteración en el incumplimiento podrá tenerse en cuenta para valorar la gravedad. </w:t>
            </w:r>
          </w:p>
          <w:p w14:paraId="77EBAEAB" w14:textId="79DE48AE" w:rsidR="00CF7A33" w:rsidRDefault="00CF7A33" w:rsidP="008778CA">
            <w:pPr>
              <w:autoSpaceDE w:val="0"/>
              <w:autoSpaceDN w:val="0"/>
              <w:adjustRightInd w:val="0"/>
              <w:ind w:left="172" w:hanging="172"/>
              <w:rPr>
                <w:rFonts w:cs="Arial"/>
                <w:sz w:val="20"/>
                <w:lang w:val="es-ES"/>
              </w:rPr>
            </w:pPr>
            <w:r w:rsidRPr="008778CA">
              <w:rPr>
                <w:rFonts w:cs="Arial"/>
                <w:sz w:val="20"/>
                <w:lang w:val="es-ES"/>
              </w:rPr>
              <w:t xml:space="preserve">Se harán efectivas mediante deducción de las cantidades que, en concepto de pago total o </w:t>
            </w:r>
            <w:r w:rsidRPr="008778CA">
              <w:rPr>
                <w:rFonts w:cs="Arial"/>
                <w:sz w:val="20"/>
                <w:lang w:val="es-ES"/>
              </w:rPr>
              <w:lastRenderedPageBreak/>
              <w:t>parcial, deban abonarse a la</w:t>
            </w:r>
            <w:r w:rsidR="00E27B45">
              <w:rPr>
                <w:rFonts w:cs="Arial"/>
                <w:sz w:val="20"/>
                <w:lang w:val="es-ES"/>
              </w:rPr>
              <w:t xml:space="preserve"> contrata, o sobre la garantía.</w:t>
            </w:r>
          </w:p>
          <w:p w14:paraId="2798D07B"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 xml:space="preserve">El cumplimiento por el adjudicatario de las condiciones especiales de ejecución podrá verificarse por el órgano de contratación en cualquier momento durante la ejecución del contrato y, en todo caso, se comprobará al tiempo de la recepción de las obras. </w:t>
            </w:r>
          </w:p>
          <w:p w14:paraId="308BB771" w14:textId="77777777" w:rsidR="00CF7A33" w:rsidRPr="008778CA" w:rsidRDefault="00CF7A33" w:rsidP="008778CA">
            <w:pPr>
              <w:ind w:left="172" w:hanging="172"/>
              <w:rPr>
                <w:rFonts w:cs="Arial"/>
                <w:sz w:val="20"/>
                <w:lang w:val="es-ES"/>
              </w:rPr>
            </w:pPr>
          </w:p>
        </w:tc>
      </w:tr>
      <w:tr w:rsidR="008778CA" w:rsidRPr="008778CA" w14:paraId="47073E4F" w14:textId="77777777" w:rsidTr="008778CA">
        <w:tc>
          <w:tcPr>
            <w:tcW w:w="4169" w:type="dxa"/>
          </w:tcPr>
          <w:p w14:paraId="2C815EE2" w14:textId="46CC6EE5" w:rsidR="00CF7A33" w:rsidRPr="008778CA" w:rsidRDefault="00CF7A33" w:rsidP="008778CA">
            <w:pPr>
              <w:ind w:left="176" w:hanging="176"/>
              <w:rPr>
                <w:rFonts w:cs="Arial"/>
                <w:sz w:val="20"/>
                <w:u w:val="single"/>
                <w:lang w:val="eu-ES"/>
              </w:rPr>
            </w:pPr>
            <w:r w:rsidRPr="008778CA">
              <w:rPr>
                <w:rFonts w:cs="Arial"/>
                <w:b/>
                <w:sz w:val="20"/>
                <w:lang w:val="eu-ES"/>
              </w:rPr>
              <w:lastRenderedPageBreak/>
              <w:t>Kontratistak ingurumen- giza- edo lan beharrak beteko ez balitu</w:t>
            </w:r>
            <w:r w:rsidRPr="008778CA">
              <w:rPr>
                <w:rFonts w:cs="Arial"/>
                <w:sz w:val="20"/>
                <w:lang w:val="eu-ES"/>
              </w:rPr>
              <w:t xml:space="preserve">, errepikatutako </w:t>
            </w:r>
            <w:r w:rsidRPr="008778CA">
              <w:rPr>
                <w:rFonts w:cs="Arial"/>
                <w:sz w:val="20"/>
                <w:u w:val="single"/>
                <w:lang w:val="eu-ES"/>
              </w:rPr>
              <w:t xml:space="preserve">soldata atzerapenak edo </w:t>
            </w:r>
            <w:r w:rsidRPr="008778CA">
              <w:rPr>
                <w:rFonts w:cs="Arial"/>
                <w:sz w:val="20"/>
                <w:lang w:val="eu-ES"/>
              </w:rPr>
              <w:t xml:space="preserve">hitzarmen kolektiboetatik eratorritako </w:t>
            </w:r>
            <w:r w:rsidRPr="008778CA">
              <w:rPr>
                <w:rFonts w:cs="Arial"/>
                <w:sz w:val="20"/>
                <w:u w:val="single"/>
                <w:lang w:val="eu-ES"/>
              </w:rPr>
              <w:t>soldata kopuru baxuagoak jartzea</w:t>
            </w:r>
            <w:r w:rsidRPr="008778CA">
              <w:rPr>
                <w:rFonts w:cs="Arial"/>
                <w:sz w:val="20"/>
                <w:lang w:val="eu-ES"/>
              </w:rPr>
              <w:t xml:space="preserve">, larria eta mingarria izanik, Administrazioak, </w:t>
            </w:r>
            <w:proofErr w:type="spellStart"/>
            <w:r w:rsidRPr="008778CA">
              <w:rPr>
                <w:rFonts w:cs="Arial"/>
                <w:sz w:val="20"/>
                <w:lang w:val="eu-ES"/>
              </w:rPr>
              <w:t>SPKLaren</w:t>
            </w:r>
            <w:proofErr w:type="spellEnd"/>
            <w:r w:rsidRPr="008778CA">
              <w:rPr>
                <w:rFonts w:cs="Arial"/>
                <w:sz w:val="20"/>
                <w:lang w:val="eu-ES"/>
              </w:rPr>
              <w:t xml:space="preserve"> 201 artikuluan aurreikusitakoaren arabera, faltei dagozkien zigorrak jarri ahal izango ditu ez bakoitza </w:t>
            </w:r>
            <w:r w:rsidRPr="008778CA">
              <w:rPr>
                <w:rFonts w:cs="Arial"/>
                <w:sz w:val="20"/>
                <w:u w:val="single"/>
                <w:lang w:val="eu-ES"/>
              </w:rPr>
              <w:t>kontratatutako prezioaren %10a</w:t>
            </w:r>
            <w:r w:rsidRPr="008778CA">
              <w:rPr>
                <w:rFonts w:cs="Arial"/>
                <w:sz w:val="20"/>
                <w:lang w:val="eu-ES"/>
              </w:rPr>
              <w:t xml:space="preserve"> baino </w:t>
            </w:r>
            <w:proofErr w:type="spellStart"/>
            <w:r w:rsidRPr="008778CA">
              <w:rPr>
                <w:rFonts w:cs="Arial"/>
                <w:sz w:val="20"/>
                <w:lang w:val="eu-ES"/>
              </w:rPr>
              <w:t>goragokoa</w:t>
            </w:r>
            <w:proofErr w:type="spellEnd"/>
            <w:r w:rsidRPr="008778CA">
              <w:rPr>
                <w:rFonts w:cs="Arial"/>
                <w:sz w:val="20"/>
                <w:lang w:val="eu-ES"/>
              </w:rPr>
              <w:t xml:space="preserve">, </w:t>
            </w:r>
            <w:proofErr w:type="spellStart"/>
            <w:r w:rsidRPr="008778CA">
              <w:rPr>
                <w:rFonts w:cs="Arial"/>
                <w:sz w:val="20"/>
                <w:lang w:val="eu-ES"/>
              </w:rPr>
              <w:t>BEZa</w:t>
            </w:r>
            <w:proofErr w:type="spellEnd"/>
            <w:r w:rsidRPr="008778CA">
              <w:rPr>
                <w:rFonts w:cs="Arial"/>
                <w:sz w:val="20"/>
                <w:lang w:val="eu-ES"/>
              </w:rPr>
              <w:t xml:space="preserve"> kanpo, </w:t>
            </w:r>
            <w:r w:rsidRPr="008778CA">
              <w:rPr>
                <w:rFonts w:cs="Arial"/>
                <w:sz w:val="20"/>
                <w:u w:val="single"/>
                <w:lang w:val="eu-ES"/>
              </w:rPr>
              <w:t xml:space="preserve">eta zigor horien totalak ezin izango du hitzartutako prezioaren %50a gainditu. </w:t>
            </w:r>
          </w:p>
          <w:p w14:paraId="7A21C8A8" w14:textId="77777777" w:rsidR="00CF7A33" w:rsidRPr="008778CA" w:rsidRDefault="00CF7A33" w:rsidP="008778CA">
            <w:pPr>
              <w:autoSpaceDE w:val="0"/>
              <w:autoSpaceDN w:val="0"/>
              <w:adjustRightInd w:val="0"/>
              <w:ind w:left="318" w:hanging="172"/>
              <w:rPr>
                <w:rFonts w:cs="Arial"/>
                <w:b/>
                <w:sz w:val="20"/>
              </w:rPr>
            </w:pPr>
          </w:p>
        </w:tc>
        <w:tc>
          <w:tcPr>
            <w:tcW w:w="652" w:type="dxa"/>
            <w:gridSpan w:val="2"/>
          </w:tcPr>
          <w:p w14:paraId="7D1BDCF3" w14:textId="77777777" w:rsidR="00CF7A33" w:rsidRPr="008778CA" w:rsidRDefault="00CF7A33" w:rsidP="008778CA">
            <w:pPr>
              <w:ind w:right="-456"/>
              <w:rPr>
                <w:rFonts w:cs="Arial"/>
                <w:sz w:val="20"/>
                <w:lang w:val="eu-ES"/>
              </w:rPr>
            </w:pPr>
          </w:p>
        </w:tc>
        <w:tc>
          <w:tcPr>
            <w:tcW w:w="4273" w:type="dxa"/>
            <w:gridSpan w:val="2"/>
          </w:tcPr>
          <w:p w14:paraId="30F8434D" w14:textId="433DE9D1" w:rsidR="00CF7A33" w:rsidRPr="008778CA" w:rsidRDefault="00CF7A33" w:rsidP="00E27B45">
            <w:pPr>
              <w:ind w:left="38" w:hanging="38"/>
              <w:rPr>
                <w:rFonts w:cs="Arial"/>
                <w:sz w:val="20"/>
                <w:u w:val="single"/>
                <w:lang w:eastAsia="es-ES_tradnl"/>
              </w:rPr>
            </w:pPr>
            <w:r w:rsidRPr="008778CA">
              <w:rPr>
                <w:rFonts w:cs="Arial"/>
                <w:b/>
                <w:sz w:val="20"/>
                <w:lang w:eastAsia="es-ES_tradnl"/>
              </w:rPr>
              <w:t>En caso de incumplimiento de las obligaciones del contratista en materia medioambiental, social o laboral</w:t>
            </w:r>
            <w:r w:rsidRPr="008778CA">
              <w:rPr>
                <w:rFonts w:cs="Arial"/>
                <w:sz w:val="20"/>
                <w:lang w:eastAsia="es-ES_tradnl"/>
              </w:rPr>
              <w:t xml:space="preserve">, en especial los </w:t>
            </w:r>
            <w:r w:rsidRPr="008778CA">
              <w:rPr>
                <w:rFonts w:cs="Arial"/>
                <w:sz w:val="20"/>
                <w:u w:val="single"/>
                <w:lang w:eastAsia="es-ES_tradnl"/>
              </w:rPr>
              <w:t>retrasos reiterados en el pago de los salarios</w:t>
            </w:r>
            <w:r w:rsidRPr="008778CA">
              <w:rPr>
                <w:rFonts w:cs="Arial"/>
                <w:sz w:val="20"/>
                <w:lang w:eastAsia="es-ES_tradnl"/>
              </w:rPr>
              <w:t xml:space="preserve"> o la </w:t>
            </w:r>
            <w:r w:rsidRPr="008778CA">
              <w:rPr>
                <w:rFonts w:cs="Arial"/>
                <w:sz w:val="20"/>
                <w:u w:val="single"/>
                <w:lang w:eastAsia="es-ES_tradnl"/>
              </w:rPr>
              <w:t>aplicación de condiciones salariales inferiores a las derivadas de los convenios colectivos</w:t>
            </w:r>
            <w:r w:rsidRPr="008778CA">
              <w:rPr>
                <w:rFonts w:cs="Arial"/>
                <w:sz w:val="20"/>
                <w:lang w:eastAsia="es-ES_tradnl"/>
              </w:rPr>
              <w:t xml:space="preserve"> que sea grave y dolosa, la Administración, en aplicación de lo previsto en el artículo 201 de la LCSP, podrá imponer penalidades </w:t>
            </w:r>
            <w:r w:rsidRPr="008778CA">
              <w:rPr>
                <w:rFonts w:cs="Arial"/>
                <w:bCs/>
                <w:sz w:val="20"/>
                <w:lang w:eastAsia="es-ES_tradnl"/>
              </w:rPr>
              <w:t xml:space="preserve">por cuantía cada una de ellas </w:t>
            </w:r>
            <w:r w:rsidRPr="008778CA">
              <w:rPr>
                <w:rFonts w:cs="Arial"/>
                <w:sz w:val="20"/>
                <w:shd w:val="clear" w:color="auto" w:fill="FFFFFF"/>
              </w:rPr>
              <w:t xml:space="preserve">no superior al </w:t>
            </w:r>
            <w:r w:rsidRPr="008778CA">
              <w:rPr>
                <w:rFonts w:cs="Arial"/>
                <w:sz w:val="20"/>
                <w:u w:val="single"/>
                <w:shd w:val="clear" w:color="auto" w:fill="FFFFFF"/>
              </w:rPr>
              <w:t>10% del precio del contrato</w:t>
            </w:r>
            <w:r w:rsidRPr="008778CA">
              <w:rPr>
                <w:rFonts w:cs="Arial"/>
                <w:sz w:val="20"/>
                <w:shd w:val="clear" w:color="auto" w:fill="FFFFFF"/>
              </w:rPr>
              <w:t xml:space="preserve">, IVA excluido; y sin que el total de dichas penalizaciones pueda superar el </w:t>
            </w:r>
            <w:r w:rsidRPr="008778CA">
              <w:rPr>
                <w:rFonts w:cs="Arial"/>
                <w:sz w:val="20"/>
                <w:u w:val="single"/>
                <w:shd w:val="clear" w:color="auto" w:fill="FFFFFF"/>
              </w:rPr>
              <w:t>50%</w:t>
            </w:r>
            <w:r w:rsidR="005E1CF3">
              <w:rPr>
                <w:rFonts w:cs="Arial"/>
                <w:sz w:val="20"/>
                <w:u w:val="single"/>
                <w:shd w:val="clear" w:color="auto" w:fill="FFFFFF"/>
              </w:rPr>
              <w:t xml:space="preserve"> </w:t>
            </w:r>
            <w:r w:rsidRPr="008778CA">
              <w:rPr>
                <w:rFonts w:cs="Arial"/>
                <w:sz w:val="20"/>
                <w:u w:val="single"/>
                <w:shd w:val="clear" w:color="auto" w:fill="FFFFFF"/>
              </w:rPr>
              <w:t>del precio convenido.</w:t>
            </w:r>
          </w:p>
          <w:p w14:paraId="3F3A9F8A" w14:textId="77777777" w:rsidR="00CF7A33" w:rsidRPr="008778CA" w:rsidRDefault="00CF7A33" w:rsidP="008778CA">
            <w:pPr>
              <w:autoSpaceDE w:val="0"/>
              <w:autoSpaceDN w:val="0"/>
              <w:adjustRightInd w:val="0"/>
              <w:ind w:left="172" w:hanging="172"/>
              <w:rPr>
                <w:rFonts w:cs="Arial"/>
                <w:b/>
                <w:bCs/>
                <w:sz w:val="20"/>
              </w:rPr>
            </w:pPr>
          </w:p>
        </w:tc>
      </w:tr>
      <w:tr w:rsidR="008778CA" w:rsidRPr="008778CA" w14:paraId="70866D44" w14:textId="77777777" w:rsidTr="008778CA">
        <w:tc>
          <w:tcPr>
            <w:tcW w:w="4169" w:type="dxa"/>
          </w:tcPr>
          <w:p w14:paraId="7BEE39FB" w14:textId="02EDD7C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t>Arau hauste larritzat</w:t>
            </w:r>
            <w:r w:rsidRPr="008778CA">
              <w:rPr>
                <w:rFonts w:cs="Arial"/>
                <w:sz w:val="20"/>
                <w:lang w:val="eu-ES"/>
              </w:rPr>
              <w:t xml:space="preserve"> hartuko da kontratua egikaritzeko baldintza berezien inguruan Kontratuen Legeko 202-2 artikuluko bigarren paragrafoan </w:t>
            </w:r>
            <w:r w:rsidRPr="008778CA">
              <w:rPr>
                <w:rFonts w:cs="Arial"/>
                <w:b/>
                <w:sz w:val="20"/>
                <w:lang w:val="eu-ES"/>
              </w:rPr>
              <w:t xml:space="preserve">jasotzen diren gizarte izaerako </w:t>
            </w:r>
            <w:r w:rsidRPr="008778CA">
              <w:rPr>
                <w:rFonts w:cs="Arial"/>
                <w:sz w:val="20"/>
                <w:lang w:val="eu-ES"/>
              </w:rPr>
              <w:t xml:space="preserve">gaiei buruzkoa ez betetzeak: </w:t>
            </w:r>
            <w:r w:rsidRPr="008778CA">
              <w:rPr>
                <w:rFonts w:cs="Arial"/>
                <w:b/>
                <w:sz w:val="20"/>
                <w:lang w:val="eu-ES"/>
              </w:rPr>
              <w:t xml:space="preserve">lan-merkatura sartzeko arazo </w:t>
            </w:r>
            <w:r w:rsidRPr="008778CA">
              <w:rPr>
                <w:rFonts w:cs="Arial"/>
                <w:sz w:val="20"/>
                <w:lang w:val="eu-ES"/>
              </w:rPr>
              <w:t xml:space="preserve">bereziak </w:t>
            </w:r>
            <w:r w:rsidRPr="008778CA">
              <w:rPr>
                <w:rFonts w:cs="Arial"/>
                <w:b/>
                <w:sz w:val="20"/>
                <w:lang w:val="eu-ES"/>
              </w:rPr>
              <w:t xml:space="preserve">dituzten pertsonen </w:t>
            </w:r>
            <w:r w:rsidR="00366A8C" w:rsidRPr="008778CA">
              <w:rPr>
                <w:rFonts w:cs="Arial"/>
                <w:b/>
                <w:sz w:val="20"/>
                <w:lang w:val="eu-ES"/>
              </w:rPr>
              <w:t>enplegatzea</w:t>
            </w:r>
            <w:r w:rsidRPr="008778CA">
              <w:rPr>
                <w:rFonts w:cs="Arial"/>
                <w:b/>
                <w:sz w:val="20"/>
                <w:lang w:val="eu-ES"/>
              </w:rPr>
              <w:t xml:space="preserve"> sustatzeko</w:t>
            </w:r>
            <w:r w:rsidRPr="008778CA">
              <w:rPr>
                <w:rFonts w:cs="Arial"/>
                <w:sz w:val="20"/>
                <w:lang w:val="eu-ES"/>
              </w:rPr>
              <w:t xml:space="preserve">, merkatu horretan </w:t>
            </w:r>
            <w:r w:rsidRPr="008778CA">
              <w:rPr>
                <w:rFonts w:cs="Arial"/>
                <w:b/>
                <w:sz w:val="20"/>
                <w:lang w:val="eu-ES"/>
              </w:rPr>
              <w:t>gizon eta emakumeen artean dauden ezberdintasunak kentzeko</w:t>
            </w:r>
            <w:r w:rsidRPr="008778CA">
              <w:rPr>
                <w:rFonts w:cs="Arial"/>
                <w:sz w:val="20"/>
                <w:lang w:val="eu-ES"/>
              </w:rPr>
              <w:t xml:space="preserve">, </w:t>
            </w:r>
            <w:r w:rsidRPr="008778CA">
              <w:rPr>
                <w:rFonts w:cs="Arial"/>
                <w:b/>
                <w:sz w:val="20"/>
                <w:lang w:val="eu-ES"/>
              </w:rPr>
              <w:t>langabeziari aurre egiteko, lantokian ematen den prestakuntzaren alde egiteko</w:t>
            </w:r>
            <w:r w:rsidRPr="008778CA">
              <w:rPr>
                <w:rFonts w:cs="Arial"/>
                <w:sz w:val="20"/>
                <w:lang w:val="eu-ES"/>
              </w:rPr>
              <w:t xml:space="preserve"> nahiz enplegurako estrategia koordinatuaren inguruan ezartzen diren bestelako xedeak betetzeko egiten direnak.</w:t>
            </w:r>
          </w:p>
          <w:p w14:paraId="7D3357DA" w14:textId="77777777" w:rsidR="00CF7A33" w:rsidRPr="008778CA" w:rsidRDefault="00CF7A33" w:rsidP="008778CA">
            <w:pPr>
              <w:autoSpaceDE w:val="0"/>
              <w:autoSpaceDN w:val="0"/>
              <w:adjustRightInd w:val="0"/>
              <w:ind w:left="172" w:firstLine="8"/>
              <w:rPr>
                <w:rFonts w:cs="Arial"/>
                <w:sz w:val="20"/>
                <w:lang w:val="eu-ES"/>
              </w:rPr>
            </w:pPr>
            <w:r w:rsidRPr="008778CA">
              <w:rPr>
                <w:rFonts w:cs="Arial"/>
                <w:sz w:val="20"/>
                <w:lang w:val="eu-ES"/>
              </w:rPr>
              <w:t>Halaber, maiatzaren 8ko 817/2009 Errege Dekretuaren 14. artikuluan xedatutakoari jarraiki, zigor horiek jarri izanaren berri emango zaio Estatuko Lizitatzaileen eta Enpresa Sailkatuen Erregistro Ofizialari, kontratatzeko debekuak jasota utzi ditzan.</w:t>
            </w:r>
          </w:p>
          <w:p w14:paraId="35BE4832" w14:textId="77777777" w:rsidR="00CF7A33" w:rsidRPr="008778CA" w:rsidRDefault="00CF7A33" w:rsidP="008778CA">
            <w:pPr>
              <w:autoSpaceDE w:val="0"/>
              <w:autoSpaceDN w:val="0"/>
              <w:adjustRightInd w:val="0"/>
              <w:ind w:left="172" w:hanging="172"/>
              <w:rPr>
                <w:rFonts w:cs="Arial"/>
                <w:sz w:val="20"/>
                <w:lang w:val="eu-ES"/>
              </w:rPr>
            </w:pPr>
          </w:p>
          <w:p w14:paraId="5CE9EE34"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 xml:space="preserve">Ez-betetzearen mailaren arabera, ez-betetze larritzat edo oso larritzat joko da </w:t>
            </w:r>
            <w:r w:rsidRPr="008778CA">
              <w:rPr>
                <w:rFonts w:cs="Arial"/>
                <w:b/>
                <w:sz w:val="20"/>
                <w:lang w:val="eu-ES"/>
              </w:rPr>
              <w:t>kontratazio-organoari edo lizitatzaileei informazio okerra ematea subrogatu beharreko langileen baldintzei buruz</w:t>
            </w:r>
            <w:r w:rsidRPr="008778CA">
              <w:rPr>
                <w:rFonts w:cs="Arial"/>
                <w:sz w:val="20"/>
                <w:lang w:val="eu-ES"/>
              </w:rPr>
              <w:t>: langileen zerrenda, kontratu mota, antzinatasuna, aplikatu beharreko hitzarmena, eta abar.</w:t>
            </w:r>
          </w:p>
          <w:p w14:paraId="15643A5A" w14:textId="77777777" w:rsidR="00CF7A33" w:rsidRPr="008778CA" w:rsidRDefault="00CF7A33" w:rsidP="008778CA">
            <w:pPr>
              <w:autoSpaceDE w:val="0"/>
              <w:autoSpaceDN w:val="0"/>
              <w:adjustRightInd w:val="0"/>
              <w:ind w:left="172" w:hanging="172"/>
              <w:rPr>
                <w:rFonts w:cs="Arial"/>
                <w:b/>
                <w:sz w:val="20"/>
                <w:lang w:val="eu-ES"/>
              </w:rPr>
            </w:pPr>
          </w:p>
        </w:tc>
        <w:tc>
          <w:tcPr>
            <w:tcW w:w="652" w:type="dxa"/>
            <w:gridSpan w:val="2"/>
          </w:tcPr>
          <w:p w14:paraId="411F5308" w14:textId="77777777" w:rsidR="00CF7A33" w:rsidRPr="008778CA" w:rsidRDefault="00CF7A33" w:rsidP="008778CA">
            <w:pPr>
              <w:ind w:right="-456"/>
              <w:rPr>
                <w:rFonts w:cs="Arial"/>
                <w:sz w:val="20"/>
                <w:lang w:val="eu-ES"/>
              </w:rPr>
            </w:pPr>
          </w:p>
        </w:tc>
        <w:tc>
          <w:tcPr>
            <w:tcW w:w="4273" w:type="dxa"/>
            <w:gridSpan w:val="2"/>
          </w:tcPr>
          <w:p w14:paraId="69C1268E" w14:textId="393FC527" w:rsidR="00CF7A33" w:rsidRPr="008778CA" w:rsidRDefault="00CF7A33" w:rsidP="008778CA">
            <w:pPr>
              <w:ind w:left="172" w:hanging="172"/>
              <w:rPr>
                <w:rFonts w:cs="Arial"/>
                <w:sz w:val="20"/>
                <w:lang w:val="es-ES"/>
              </w:rPr>
            </w:pPr>
            <w:r w:rsidRPr="008778CA">
              <w:rPr>
                <w:rFonts w:cs="Arial"/>
                <w:sz w:val="20"/>
                <w:lang w:val="es-ES"/>
              </w:rPr>
              <w:t xml:space="preserve">Tendrán la consideración de </w:t>
            </w:r>
            <w:r w:rsidRPr="008778CA">
              <w:rPr>
                <w:rFonts w:cs="Arial"/>
                <w:b/>
                <w:sz w:val="20"/>
                <w:lang w:val="es-ES"/>
              </w:rPr>
              <w:t>faltas graves</w:t>
            </w:r>
            <w:r w:rsidRPr="008778CA">
              <w:rPr>
                <w:rFonts w:cs="Arial"/>
                <w:sz w:val="20"/>
                <w:lang w:val="es-ES"/>
              </w:rPr>
              <w:t xml:space="preserve"> los incumplimientos relativos a consideraciones de </w:t>
            </w:r>
            <w:r w:rsidRPr="008778CA">
              <w:rPr>
                <w:rFonts w:cs="Arial"/>
                <w:b/>
                <w:sz w:val="20"/>
                <w:lang w:val="es-ES"/>
              </w:rPr>
              <w:t xml:space="preserve">tipo social señalados en el </w:t>
            </w:r>
            <w:r w:rsidRPr="008778CA">
              <w:rPr>
                <w:rFonts w:cs="Arial"/>
                <w:sz w:val="20"/>
                <w:lang w:val="es-ES"/>
              </w:rPr>
              <w:t xml:space="preserve">art.202-2º segundo párrafo, de la Ley de Contratos, con el fin de </w:t>
            </w:r>
            <w:r w:rsidRPr="008778CA">
              <w:rPr>
                <w:rFonts w:cs="Arial"/>
                <w:b/>
                <w:sz w:val="20"/>
                <w:lang w:val="es-ES"/>
              </w:rPr>
              <w:t>promover el empleo de personas con dificultades</w:t>
            </w:r>
            <w:r w:rsidRPr="008778CA">
              <w:rPr>
                <w:rFonts w:cs="Arial"/>
                <w:sz w:val="20"/>
                <w:lang w:val="es-ES"/>
              </w:rPr>
              <w:t xml:space="preserve"> particulares </w:t>
            </w:r>
            <w:r w:rsidRPr="008778CA">
              <w:rPr>
                <w:rFonts w:cs="Arial"/>
                <w:b/>
                <w:sz w:val="20"/>
                <w:lang w:val="es-ES"/>
              </w:rPr>
              <w:t xml:space="preserve">de inserción en el mercado </w:t>
            </w:r>
            <w:r w:rsidR="00366A8C" w:rsidRPr="008778CA">
              <w:rPr>
                <w:rFonts w:cs="Arial"/>
                <w:b/>
                <w:sz w:val="20"/>
                <w:lang w:val="es-ES"/>
              </w:rPr>
              <w:t>laboral, eliminar</w:t>
            </w:r>
            <w:r w:rsidRPr="008778CA">
              <w:rPr>
                <w:rFonts w:cs="Arial"/>
                <w:b/>
                <w:sz w:val="20"/>
                <w:lang w:val="es-ES"/>
              </w:rPr>
              <w:t xml:space="preserve"> las desigualdades entre el hombre y la mujer</w:t>
            </w:r>
            <w:r w:rsidRPr="008778CA">
              <w:rPr>
                <w:rFonts w:cs="Arial"/>
                <w:sz w:val="20"/>
                <w:lang w:val="es-ES"/>
              </w:rPr>
              <w:t xml:space="preserve"> en dicho mercado, </w:t>
            </w:r>
            <w:r w:rsidRPr="008778CA">
              <w:rPr>
                <w:rFonts w:cs="Arial"/>
                <w:b/>
                <w:sz w:val="20"/>
                <w:lang w:val="es-ES"/>
              </w:rPr>
              <w:t>combatir el paro</w:t>
            </w:r>
            <w:r w:rsidRPr="008778CA">
              <w:rPr>
                <w:rFonts w:cs="Arial"/>
                <w:sz w:val="20"/>
                <w:lang w:val="es-ES"/>
              </w:rPr>
              <w:t xml:space="preserve">, </w:t>
            </w:r>
            <w:r w:rsidRPr="008778CA">
              <w:rPr>
                <w:rFonts w:cs="Arial"/>
                <w:b/>
                <w:sz w:val="20"/>
                <w:lang w:val="es-ES"/>
              </w:rPr>
              <w:t>favorecer la formación en el lugar de trabajo,</w:t>
            </w:r>
            <w:r w:rsidRPr="008778CA">
              <w:rPr>
                <w:rFonts w:cs="Arial"/>
                <w:sz w:val="20"/>
                <w:lang w:val="es-ES"/>
              </w:rPr>
              <w:t xml:space="preserve"> u otras finalidades que se establezcan con referencia a la estrategia coordinada para el empleo</w:t>
            </w:r>
            <w:r w:rsidR="005E1CF3">
              <w:rPr>
                <w:rFonts w:cs="Arial"/>
                <w:sz w:val="20"/>
                <w:lang w:val="es-ES"/>
              </w:rPr>
              <w:t>.</w:t>
            </w:r>
          </w:p>
          <w:p w14:paraId="31F10ED2" w14:textId="77777777" w:rsidR="00CF7A33" w:rsidRPr="008778CA" w:rsidRDefault="00CF7A33" w:rsidP="008778CA">
            <w:pPr>
              <w:ind w:left="172" w:hanging="172"/>
              <w:rPr>
                <w:rFonts w:cs="Arial"/>
                <w:sz w:val="20"/>
                <w:lang w:val="es-ES"/>
              </w:rPr>
            </w:pPr>
          </w:p>
          <w:p w14:paraId="63AD55B0" w14:textId="77777777" w:rsidR="00CF7A33" w:rsidRPr="008778CA" w:rsidRDefault="00CF7A33" w:rsidP="008778CA">
            <w:pPr>
              <w:autoSpaceDE w:val="0"/>
              <w:autoSpaceDN w:val="0"/>
              <w:adjustRightInd w:val="0"/>
              <w:ind w:left="172"/>
              <w:rPr>
                <w:rFonts w:cs="Arial"/>
                <w:sz w:val="20"/>
                <w:lang w:val="es-ES"/>
              </w:rPr>
            </w:pPr>
            <w:r w:rsidRPr="008778CA">
              <w:rPr>
                <w:rFonts w:cs="Arial"/>
                <w:sz w:val="20"/>
                <w:lang w:val="es-ES"/>
              </w:rPr>
              <w:t>Asimismo, de conformidad con lo señalado en el art. 14 del RD 817/2009, de 8 de mayo, se procederá a notificar la imposición de las mencionadas sanciones al Registro Oficial de Licitadores y Empresas Clasificadas del Estado a los efectos de la inscripción de las prohibiciones de contratar.</w:t>
            </w:r>
          </w:p>
          <w:p w14:paraId="0BBD214C" w14:textId="77777777" w:rsidR="00CF7A33" w:rsidRPr="008778CA" w:rsidRDefault="00CF7A33" w:rsidP="008778CA">
            <w:pPr>
              <w:autoSpaceDE w:val="0"/>
              <w:autoSpaceDN w:val="0"/>
              <w:adjustRightInd w:val="0"/>
              <w:ind w:left="172"/>
              <w:rPr>
                <w:rFonts w:cs="Arial"/>
                <w:sz w:val="20"/>
                <w:lang w:val="es-ES"/>
              </w:rPr>
            </w:pPr>
          </w:p>
          <w:p w14:paraId="71B32AB6" w14:textId="5E7B34EB"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 xml:space="preserve">Tendrá la consideración de incumplimiento grave o muy grave en función del grado de incumplimiento, </w:t>
            </w:r>
            <w:r w:rsidRPr="008778CA">
              <w:rPr>
                <w:rFonts w:cs="Arial"/>
                <w:b/>
                <w:sz w:val="20"/>
                <w:lang w:val="es-ES"/>
              </w:rPr>
              <w:t>facilitar información incorrecta al órgano de contratación o a los licitadores sobre las condiciones del personal a subrogar</w:t>
            </w:r>
            <w:r w:rsidRPr="008778CA">
              <w:rPr>
                <w:rFonts w:cs="Arial"/>
                <w:sz w:val="20"/>
                <w:lang w:val="es-ES"/>
              </w:rPr>
              <w:t>: relación de trabajadores, tipo de contrato, antigüedad, convenio aplicable etc</w:t>
            </w:r>
            <w:r w:rsidR="005E1CF3">
              <w:rPr>
                <w:rFonts w:cs="Arial"/>
                <w:sz w:val="20"/>
                <w:lang w:val="es-ES"/>
              </w:rPr>
              <w:t>.</w:t>
            </w:r>
          </w:p>
          <w:p w14:paraId="52BE7B20" w14:textId="77777777" w:rsidR="00CF7A33" w:rsidRPr="008778CA" w:rsidRDefault="00CF7A33" w:rsidP="008778CA">
            <w:pPr>
              <w:autoSpaceDE w:val="0"/>
              <w:autoSpaceDN w:val="0"/>
              <w:adjustRightInd w:val="0"/>
              <w:ind w:left="172" w:hanging="172"/>
              <w:rPr>
                <w:rFonts w:cs="Arial"/>
                <w:b/>
                <w:bCs/>
                <w:sz w:val="20"/>
                <w:lang w:val="es-ES"/>
              </w:rPr>
            </w:pPr>
          </w:p>
        </w:tc>
      </w:tr>
      <w:tr w:rsidR="008778CA" w:rsidRPr="008778CA" w14:paraId="6B3486DE" w14:textId="77777777" w:rsidTr="008778CA">
        <w:tc>
          <w:tcPr>
            <w:tcW w:w="4169" w:type="dxa"/>
          </w:tcPr>
          <w:p w14:paraId="701AAB8F"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t>Arau hauste larritzat</w:t>
            </w:r>
            <w:r w:rsidRPr="008778CA">
              <w:rPr>
                <w:rFonts w:cs="Arial"/>
                <w:sz w:val="20"/>
                <w:lang w:val="eu-ES"/>
              </w:rPr>
              <w:t xml:space="preserve"> hartuko dira </w:t>
            </w:r>
            <w:proofErr w:type="spellStart"/>
            <w:r w:rsidRPr="008778CA">
              <w:rPr>
                <w:rFonts w:cs="Arial"/>
                <w:b/>
                <w:sz w:val="20"/>
                <w:lang w:val="eu-ES"/>
              </w:rPr>
              <w:t>azpikontratistei</w:t>
            </w:r>
            <w:proofErr w:type="spellEnd"/>
            <w:r w:rsidRPr="008778CA">
              <w:rPr>
                <w:rFonts w:cs="Arial"/>
                <w:b/>
                <w:sz w:val="20"/>
                <w:lang w:val="eu-ES"/>
              </w:rPr>
              <w:t xml:space="preserve"> edo hornitzaileei egin beharreko ordainketei</w:t>
            </w:r>
            <w:r w:rsidRPr="008778CA">
              <w:rPr>
                <w:rFonts w:cs="Arial"/>
                <w:sz w:val="20"/>
                <w:lang w:val="eu-ES"/>
              </w:rPr>
              <w:t xml:space="preserve"> buruzko ez-</w:t>
            </w:r>
            <w:r w:rsidRPr="008778CA">
              <w:rPr>
                <w:rFonts w:cs="Arial"/>
                <w:sz w:val="20"/>
                <w:lang w:val="eu-ES"/>
              </w:rPr>
              <w:lastRenderedPageBreak/>
              <w:t>betetzeak, Kontratuen Legeko 217. artikuluan xedatutakoarekin bat.</w:t>
            </w:r>
          </w:p>
          <w:p w14:paraId="4A346F7B" w14:textId="77777777" w:rsidR="00CF7A33" w:rsidRPr="008778CA" w:rsidRDefault="00CF7A33" w:rsidP="008778CA">
            <w:pPr>
              <w:autoSpaceDE w:val="0"/>
              <w:autoSpaceDN w:val="0"/>
              <w:adjustRightInd w:val="0"/>
              <w:ind w:left="172" w:hanging="172"/>
              <w:rPr>
                <w:rFonts w:cs="Arial"/>
                <w:b/>
                <w:sz w:val="20"/>
                <w:lang w:val="eu-ES"/>
              </w:rPr>
            </w:pPr>
            <w:r w:rsidRPr="008778CA">
              <w:rPr>
                <w:rFonts w:cs="Arial"/>
                <w:b/>
                <w:sz w:val="20"/>
                <w:lang w:val="eu-ES"/>
              </w:rPr>
              <w:t>Kontratuaren ez-betetze larritzat</w:t>
            </w:r>
            <w:r w:rsidRPr="008778CA">
              <w:rPr>
                <w:rFonts w:cs="Arial"/>
                <w:sz w:val="20"/>
                <w:lang w:val="eu-ES"/>
              </w:rPr>
              <w:t xml:space="preserve"> joko da obrak/lanak hasi aurretik agiri bidez justifikatu ez izana baldintza pleguetan eskatutako </w:t>
            </w:r>
            <w:r w:rsidRPr="008778CA">
              <w:rPr>
                <w:rFonts w:cs="Arial"/>
                <w:b/>
                <w:sz w:val="20"/>
                <w:lang w:val="eu-ES"/>
              </w:rPr>
              <w:t>aseguruak</w:t>
            </w:r>
            <w:r w:rsidRPr="008778CA">
              <w:rPr>
                <w:rFonts w:cs="Arial"/>
                <w:sz w:val="20"/>
                <w:lang w:val="eu-ES"/>
              </w:rPr>
              <w:t xml:space="preserve"> kontratatu dituela, indarrean daudela eta berorien edukia.</w:t>
            </w:r>
          </w:p>
        </w:tc>
        <w:tc>
          <w:tcPr>
            <w:tcW w:w="652" w:type="dxa"/>
            <w:gridSpan w:val="2"/>
          </w:tcPr>
          <w:p w14:paraId="58A59620" w14:textId="77777777" w:rsidR="00CF7A33" w:rsidRPr="008778CA" w:rsidRDefault="00CF7A33" w:rsidP="008778CA">
            <w:pPr>
              <w:ind w:right="-456"/>
              <w:rPr>
                <w:rFonts w:cs="Arial"/>
                <w:sz w:val="20"/>
                <w:lang w:val="eu-ES"/>
              </w:rPr>
            </w:pPr>
          </w:p>
        </w:tc>
        <w:tc>
          <w:tcPr>
            <w:tcW w:w="4273" w:type="dxa"/>
            <w:gridSpan w:val="2"/>
          </w:tcPr>
          <w:p w14:paraId="637D3EA9"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 xml:space="preserve">Tendrán la consideración de </w:t>
            </w:r>
            <w:r w:rsidRPr="008778CA">
              <w:rPr>
                <w:rFonts w:cs="Arial"/>
                <w:b/>
                <w:sz w:val="20"/>
                <w:lang w:val="es-ES"/>
              </w:rPr>
              <w:t xml:space="preserve">faltas graves </w:t>
            </w:r>
            <w:r w:rsidRPr="008778CA">
              <w:rPr>
                <w:rFonts w:cs="Arial"/>
                <w:sz w:val="20"/>
                <w:lang w:val="es-ES"/>
              </w:rPr>
              <w:t xml:space="preserve">los incumplimientos relativos a </w:t>
            </w:r>
            <w:r w:rsidRPr="008778CA">
              <w:rPr>
                <w:rFonts w:cs="Arial"/>
                <w:b/>
                <w:sz w:val="20"/>
                <w:lang w:val="es-ES"/>
              </w:rPr>
              <w:t>pagos a subcontratistas o suministradores</w:t>
            </w:r>
            <w:r w:rsidRPr="008778CA">
              <w:rPr>
                <w:rFonts w:cs="Arial"/>
                <w:sz w:val="20"/>
                <w:lang w:val="es-ES"/>
              </w:rPr>
              <w:t xml:space="preserve">, de </w:t>
            </w:r>
            <w:r w:rsidRPr="008778CA">
              <w:rPr>
                <w:rFonts w:cs="Arial"/>
                <w:sz w:val="20"/>
                <w:lang w:val="es-ES"/>
              </w:rPr>
              <w:lastRenderedPageBreak/>
              <w:t>conformidad con lo dispuesto en el art. 217 de la Ley de Contratos</w:t>
            </w:r>
          </w:p>
          <w:p w14:paraId="56D9CEF5" w14:textId="1719E413" w:rsidR="00CF7A33" w:rsidRPr="008778CA" w:rsidRDefault="00366A8C" w:rsidP="008778CA">
            <w:pPr>
              <w:autoSpaceDE w:val="0"/>
              <w:autoSpaceDN w:val="0"/>
              <w:adjustRightInd w:val="0"/>
              <w:ind w:left="172" w:hanging="172"/>
              <w:rPr>
                <w:rFonts w:cs="Arial"/>
                <w:sz w:val="20"/>
                <w:lang w:val="es-ES"/>
              </w:rPr>
            </w:pPr>
            <w:r w:rsidRPr="008778CA">
              <w:rPr>
                <w:rFonts w:cs="Arial"/>
                <w:sz w:val="20"/>
                <w:lang w:val="es-ES"/>
              </w:rPr>
              <w:t>Tendrán</w:t>
            </w:r>
            <w:r w:rsidR="00CF7A33" w:rsidRPr="008778CA">
              <w:rPr>
                <w:rFonts w:cs="Arial"/>
                <w:sz w:val="20"/>
                <w:lang w:val="es-ES"/>
              </w:rPr>
              <w:t xml:space="preserve"> la consideración de </w:t>
            </w:r>
            <w:r w:rsidR="00CF7A33" w:rsidRPr="008778CA">
              <w:rPr>
                <w:rFonts w:cs="Arial"/>
                <w:b/>
                <w:sz w:val="20"/>
                <w:lang w:val="es-ES"/>
              </w:rPr>
              <w:t xml:space="preserve">incumplimiento contractual grave </w:t>
            </w:r>
            <w:r w:rsidR="00CF7A33" w:rsidRPr="008778CA">
              <w:rPr>
                <w:rFonts w:cs="Arial"/>
                <w:sz w:val="20"/>
                <w:lang w:val="es-ES"/>
              </w:rPr>
              <w:t xml:space="preserve">la no justificación documental antes del inicio de las obras/trabajos la contratación contenido y vigencia de los </w:t>
            </w:r>
            <w:r w:rsidR="00CF7A33" w:rsidRPr="008778CA">
              <w:rPr>
                <w:rFonts w:cs="Arial"/>
                <w:b/>
                <w:sz w:val="20"/>
                <w:lang w:val="es-ES"/>
              </w:rPr>
              <w:t>seguros</w:t>
            </w:r>
            <w:r w:rsidR="00CF7A33" w:rsidRPr="008778CA">
              <w:rPr>
                <w:rFonts w:cs="Arial"/>
                <w:sz w:val="20"/>
                <w:lang w:val="es-ES"/>
              </w:rPr>
              <w:t xml:space="preserve"> exigidos en los pliegos de condiciones.  </w:t>
            </w:r>
          </w:p>
          <w:p w14:paraId="079E9E88" w14:textId="77777777" w:rsidR="00CF7A33" w:rsidRPr="008778CA" w:rsidRDefault="00CF7A33" w:rsidP="008778CA">
            <w:pPr>
              <w:autoSpaceDE w:val="0"/>
              <w:autoSpaceDN w:val="0"/>
              <w:adjustRightInd w:val="0"/>
              <w:ind w:left="172" w:hanging="172"/>
              <w:rPr>
                <w:rFonts w:cs="Arial"/>
                <w:b/>
                <w:bCs/>
                <w:sz w:val="20"/>
                <w:lang w:val="es-ES"/>
              </w:rPr>
            </w:pPr>
          </w:p>
        </w:tc>
      </w:tr>
      <w:tr w:rsidR="008778CA" w:rsidRPr="008778CA" w14:paraId="4075D856" w14:textId="77777777" w:rsidTr="008778CA">
        <w:tc>
          <w:tcPr>
            <w:tcW w:w="4169" w:type="dxa"/>
          </w:tcPr>
          <w:p w14:paraId="5926ED14"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lastRenderedPageBreak/>
              <w:t>b) Betetzean akatsak egoteagatik</w:t>
            </w:r>
            <w:r w:rsidRPr="008778CA">
              <w:rPr>
                <w:rFonts w:cs="Arial"/>
                <w:sz w:val="20"/>
                <w:lang w:val="eu-ES"/>
              </w:rPr>
              <w:t xml:space="preserve">. Baldintzak akatsekin betetzen direnean, zigorrak ezarriko dira ondoren adierazten den moduan: </w:t>
            </w:r>
          </w:p>
          <w:p w14:paraId="456210FA"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ab/>
            </w:r>
            <w:r w:rsidRPr="008778CA">
              <w:rPr>
                <w:rFonts w:cs="Arial"/>
                <w:sz w:val="20"/>
                <w:lang w:val="eu-ES"/>
              </w:rPr>
              <w:tab/>
              <w:t xml:space="preserve">Obrak onartzeko unean onartzeko moduan ez badaude kontratari egotz </w:t>
            </w:r>
            <w:proofErr w:type="spellStart"/>
            <w:r w:rsidRPr="008778CA">
              <w:rPr>
                <w:rFonts w:cs="Arial"/>
                <w:sz w:val="20"/>
                <w:lang w:val="eu-ES"/>
              </w:rPr>
              <w:t>dakizkiokeen</w:t>
            </w:r>
            <w:proofErr w:type="spellEnd"/>
            <w:r w:rsidRPr="008778CA">
              <w:rPr>
                <w:rFonts w:cs="Arial"/>
                <w:sz w:val="20"/>
                <w:lang w:val="eu-ES"/>
              </w:rPr>
              <w:t xml:space="preserve"> arrazoiengatik. Oro har, zenbatekoa kontratuaren aurrekontuko %1ekoa izango da; dena den, arrazoituta, </w:t>
            </w:r>
            <w:r w:rsidRPr="008778CA">
              <w:rPr>
                <w:rFonts w:cs="Arial"/>
                <w:sz w:val="20"/>
                <w:u w:val="single"/>
                <w:lang w:val="eu-ES"/>
              </w:rPr>
              <w:t xml:space="preserve">kontratazio-organoaren iritziz ez-betetzea larria edo oso larria bada, %10ekoa izan daiteke edo, gehienez ere, legeak </w:t>
            </w:r>
            <w:proofErr w:type="spellStart"/>
            <w:r w:rsidRPr="008778CA">
              <w:rPr>
                <w:rFonts w:cs="Arial"/>
                <w:sz w:val="20"/>
                <w:u w:val="single"/>
                <w:lang w:val="eu-ES"/>
              </w:rPr>
              <w:t>dioen</w:t>
            </w:r>
            <w:proofErr w:type="spellEnd"/>
            <w:r w:rsidRPr="008778CA">
              <w:rPr>
                <w:rFonts w:cs="Arial"/>
                <w:sz w:val="20"/>
                <w:u w:val="single"/>
                <w:lang w:val="eu-ES"/>
              </w:rPr>
              <w:t xml:space="preserve"> moduan, %50ekoa</w:t>
            </w:r>
            <w:r w:rsidRPr="008778CA">
              <w:rPr>
                <w:rFonts w:cs="Arial"/>
                <w:sz w:val="20"/>
                <w:lang w:val="eu-ES"/>
              </w:rPr>
              <w:t xml:space="preserve">, hurrenez hurren. Kontratuan ezarritakoa behin baino gehiagotan urratu izana kontuan har daiteke larritasuna baloratzeko orduan. </w:t>
            </w:r>
          </w:p>
          <w:p w14:paraId="5E321232"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ab/>
            </w:r>
            <w:r w:rsidRPr="008778CA">
              <w:rPr>
                <w:rFonts w:cs="Arial"/>
                <w:sz w:val="20"/>
                <w:lang w:val="eu-ES"/>
              </w:rPr>
              <w:tab/>
              <w:t xml:space="preserve">Nolanahi ere, nahiz eta zigorrak jarri, kontratista ez dago legezko obligazioak betetzeaz salbuetsita hutsak konpontzeari dagokionez. </w:t>
            </w:r>
          </w:p>
          <w:p w14:paraId="554E21AB" w14:textId="77777777" w:rsidR="00CF7A33" w:rsidRPr="008778CA" w:rsidRDefault="00CF7A33" w:rsidP="008778CA">
            <w:pPr>
              <w:autoSpaceDE w:val="0"/>
              <w:autoSpaceDN w:val="0"/>
              <w:adjustRightInd w:val="0"/>
              <w:ind w:left="172" w:hanging="172"/>
              <w:rPr>
                <w:rFonts w:eastAsia="MS ??" w:cs="Arial"/>
                <w:sz w:val="20"/>
                <w:lang w:val="eu-ES"/>
              </w:rPr>
            </w:pPr>
          </w:p>
        </w:tc>
        <w:tc>
          <w:tcPr>
            <w:tcW w:w="652" w:type="dxa"/>
            <w:gridSpan w:val="2"/>
          </w:tcPr>
          <w:p w14:paraId="316E6FC5" w14:textId="77777777" w:rsidR="00CF7A33" w:rsidRPr="008778CA" w:rsidRDefault="00CF7A33" w:rsidP="008778CA">
            <w:pPr>
              <w:ind w:right="-456"/>
              <w:rPr>
                <w:rFonts w:cs="Arial"/>
                <w:sz w:val="20"/>
                <w:lang w:val="eu-ES"/>
              </w:rPr>
            </w:pPr>
          </w:p>
        </w:tc>
        <w:tc>
          <w:tcPr>
            <w:tcW w:w="4273" w:type="dxa"/>
            <w:gridSpan w:val="2"/>
          </w:tcPr>
          <w:p w14:paraId="74C29974"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b/>
                <w:bCs/>
                <w:sz w:val="20"/>
                <w:lang w:val="es-ES"/>
              </w:rPr>
              <w:t>b) Por cumplimiento defectuoso</w:t>
            </w:r>
            <w:r w:rsidRPr="008778CA">
              <w:rPr>
                <w:rFonts w:cs="Arial"/>
                <w:sz w:val="20"/>
                <w:lang w:val="es-ES"/>
              </w:rPr>
              <w:t xml:space="preserve">. Se impondrán penalidades por cumplimiento defectuoso en los siguientes términos: </w:t>
            </w:r>
          </w:p>
          <w:p w14:paraId="6885DC84" w14:textId="77777777" w:rsidR="00CF7A33" w:rsidRPr="008778CA" w:rsidRDefault="00CF7A33" w:rsidP="008778CA">
            <w:pPr>
              <w:autoSpaceDE w:val="0"/>
              <w:autoSpaceDN w:val="0"/>
              <w:adjustRightInd w:val="0"/>
              <w:ind w:left="172" w:hanging="172"/>
              <w:rPr>
                <w:rFonts w:cs="Arial"/>
                <w:sz w:val="20"/>
                <w:lang w:val="es-ES"/>
              </w:rPr>
            </w:pPr>
          </w:p>
          <w:p w14:paraId="7269AB03"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ab/>
            </w:r>
            <w:r w:rsidRPr="008778CA">
              <w:rPr>
                <w:rFonts w:cs="Arial"/>
                <w:sz w:val="20"/>
                <w:lang w:val="es-ES"/>
              </w:rPr>
              <w:tab/>
              <w:t xml:space="preserve">Si, al tiempo de la recepción, las obras no se encuentran en estado de ser recibidas por causas imputables a la contrata. Como regla general, su cuantía será un 1% del presupuesto del contrato, salvo que, motivadamente, </w:t>
            </w:r>
            <w:r w:rsidRPr="008778CA">
              <w:rPr>
                <w:rFonts w:cs="Arial"/>
                <w:sz w:val="20"/>
                <w:u w:val="single"/>
                <w:lang w:val="es-ES"/>
              </w:rPr>
              <w:t>el órgano de contratación estime que el incumplimiento es grave o muy grave, en cuyo caso podrán alcanzar hasta un 10% o hasta el máximo legal del 50%,</w:t>
            </w:r>
            <w:r w:rsidRPr="008778CA">
              <w:rPr>
                <w:rFonts w:cs="Arial"/>
                <w:sz w:val="20"/>
                <w:lang w:val="es-ES"/>
              </w:rPr>
              <w:t xml:space="preserve"> respectivamente. La reiteración en el incumplimiento podrá tenerse en cuenta para valorar la gravedad. </w:t>
            </w:r>
          </w:p>
          <w:p w14:paraId="5AD283FB"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ab/>
            </w:r>
            <w:r w:rsidRPr="008778CA">
              <w:rPr>
                <w:rFonts w:cs="Arial"/>
                <w:sz w:val="20"/>
                <w:lang w:val="es-ES"/>
              </w:rPr>
              <w:tab/>
              <w:t xml:space="preserve">En todo caso, la imposición de las penalidades no eximirá al contratista de la obligación que legalmente le incumbe en cuanto a la reparación de los defectos. </w:t>
            </w:r>
          </w:p>
          <w:p w14:paraId="7196C7A4" w14:textId="77777777" w:rsidR="00CF7A33" w:rsidRPr="008778CA" w:rsidRDefault="00CF7A33" w:rsidP="008778CA">
            <w:pPr>
              <w:autoSpaceDE w:val="0"/>
              <w:autoSpaceDN w:val="0"/>
              <w:adjustRightInd w:val="0"/>
              <w:ind w:left="172" w:hanging="172"/>
              <w:rPr>
                <w:rFonts w:cs="Arial"/>
                <w:sz w:val="20"/>
                <w:lang w:val="es-ES"/>
              </w:rPr>
            </w:pPr>
          </w:p>
        </w:tc>
      </w:tr>
      <w:tr w:rsidR="008778CA" w:rsidRPr="008778CA" w14:paraId="1801381D" w14:textId="77777777" w:rsidTr="008778CA">
        <w:tc>
          <w:tcPr>
            <w:tcW w:w="4169" w:type="dxa"/>
          </w:tcPr>
          <w:p w14:paraId="03F93B87"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t>c) Adjudikazio-irizpideak ez betetzeagatik</w:t>
            </w:r>
            <w:r w:rsidRPr="008778CA">
              <w:rPr>
                <w:rFonts w:cs="Arial"/>
                <w:sz w:val="20"/>
                <w:lang w:val="eu-ES"/>
              </w:rPr>
              <w:t xml:space="preserve">. Kontratari, adjudikazio-irizpideak bete ezean, zigorrak ezarriko zaizkio ondoren adierazten den moduan: </w:t>
            </w:r>
          </w:p>
          <w:p w14:paraId="0B6D6D2F"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ab/>
            </w:r>
            <w:r w:rsidRPr="008778CA">
              <w:rPr>
                <w:rFonts w:cs="Arial"/>
                <w:sz w:val="20"/>
                <w:lang w:val="eu-ES"/>
              </w:rPr>
              <w:tab/>
              <w:t xml:space="preserve">Kontratua gauzatzen ari denean edo hartzen denean, kontratistari egotz </w:t>
            </w:r>
            <w:proofErr w:type="spellStart"/>
            <w:r w:rsidRPr="008778CA">
              <w:rPr>
                <w:rFonts w:cs="Arial"/>
                <w:sz w:val="20"/>
                <w:lang w:val="eu-ES"/>
              </w:rPr>
              <w:t>dakizkiokeen</w:t>
            </w:r>
            <w:proofErr w:type="spellEnd"/>
            <w:r w:rsidRPr="008778CA">
              <w:rPr>
                <w:rFonts w:cs="Arial"/>
                <w:sz w:val="20"/>
                <w:lang w:val="eu-ES"/>
              </w:rPr>
              <w:t xml:space="preserve"> arrazoiengatik, eskaintzan onartutako konpromisoren bat ez dela bete hautemanez gero, eta bereziki, kontratua egiteko erabili behar den eskulan-bolumenari dagokionez. </w:t>
            </w:r>
          </w:p>
          <w:p w14:paraId="73759E72"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ab/>
            </w:r>
            <w:r w:rsidRPr="008778CA">
              <w:rPr>
                <w:rFonts w:cs="Arial"/>
                <w:sz w:val="20"/>
                <w:lang w:val="eu-ES"/>
              </w:rPr>
              <w:tab/>
              <w:t xml:space="preserve">Arau-hausteak adjudikazio-irizpide bati eragiten diola </w:t>
            </w:r>
            <w:proofErr w:type="spellStart"/>
            <w:r w:rsidRPr="008778CA">
              <w:rPr>
                <w:rFonts w:cs="Arial"/>
                <w:sz w:val="20"/>
                <w:lang w:val="eu-ES"/>
              </w:rPr>
              <w:t>baliozkotu</w:t>
            </w:r>
            <w:proofErr w:type="spellEnd"/>
            <w:r w:rsidRPr="008778CA">
              <w:rPr>
                <w:rFonts w:cs="Arial"/>
                <w:sz w:val="20"/>
                <w:lang w:val="eu-ES"/>
              </w:rPr>
              <w:t xml:space="preserve"> ahal izateko, beharrezkoa izango da kontratak bete ez duen adjudikazio-irizpidean lortu zuen puntuazioaren %25 kentzean bere eskaintza baloratutako onena ez izatea. </w:t>
            </w:r>
          </w:p>
          <w:p w14:paraId="024C7195" w14:textId="77777777" w:rsidR="00CF7A33" w:rsidRPr="008778CA" w:rsidRDefault="00CF7A33" w:rsidP="008778CA">
            <w:pPr>
              <w:autoSpaceDE w:val="0"/>
              <w:autoSpaceDN w:val="0"/>
              <w:adjustRightInd w:val="0"/>
              <w:ind w:left="172" w:hanging="172"/>
              <w:rPr>
                <w:rFonts w:cs="Arial"/>
                <w:sz w:val="20"/>
                <w:lang w:val="eu-ES"/>
              </w:rPr>
            </w:pPr>
          </w:p>
          <w:p w14:paraId="49AE0D43"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sz w:val="20"/>
                <w:lang w:val="eu-ES"/>
              </w:rPr>
              <w:tab/>
            </w:r>
            <w:r w:rsidRPr="008778CA">
              <w:rPr>
                <w:rFonts w:cs="Arial"/>
                <w:sz w:val="20"/>
                <w:lang w:val="eu-ES"/>
              </w:rPr>
              <w:tab/>
              <w:t xml:space="preserve">Oro har, zenbatekoa </w:t>
            </w:r>
            <w:r w:rsidRPr="008778CA">
              <w:rPr>
                <w:rFonts w:cs="Arial"/>
                <w:sz w:val="20"/>
                <w:u w:val="single"/>
                <w:lang w:val="eu-ES"/>
              </w:rPr>
              <w:t xml:space="preserve">kontratuaren aurrekontuaren %1ekoa izango da, </w:t>
            </w:r>
            <w:r w:rsidRPr="008778CA">
              <w:rPr>
                <w:rFonts w:cs="Arial"/>
                <w:sz w:val="20"/>
                <w:lang w:val="eu-ES"/>
              </w:rPr>
              <w:t xml:space="preserve">kontratazio-organoak, arrazoiak azalduta, arau-hauste </w:t>
            </w:r>
            <w:r w:rsidRPr="008778CA">
              <w:rPr>
                <w:rFonts w:cs="Arial"/>
                <w:sz w:val="20"/>
                <w:u w:val="single"/>
                <w:lang w:val="eu-ES"/>
              </w:rPr>
              <w:t>larria edo oso larria dela erabaki ezean</w:t>
            </w:r>
            <w:r w:rsidRPr="008778CA">
              <w:rPr>
                <w:rFonts w:cs="Arial"/>
                <w:sz w:val="20"/>
                <w:lang w:val="eu-ES"/>
              </w:rPr>
              <w:t xml:space="preserve">; kasu horretan, </w:t>
            </w:r>
            <w:r w:rsidRPr="008778CA">
              <w:rPr>
                <w:rFonts w:cs="Arial"/>
                <w:sz w:val="20"/>
                <w:u w:val="single"/>
                <w:lang w:val="eu-ES"/>
              </w:rPr>
              <w:t xml:space="preserve">%10ekoa izan daiteke edo, gehienez ere, legeak </w:t>
            </w:r>
            <w:proofErr w:type="spellStart"/>
            <w:r w:rsidRPr="008778CA">
              <w:rPr>
                <w:rFonts w:cs="Arial"/>
                <w:sz w:val="20"/>
                <w:u w:val="single"/>
                <w:lang w:val="eu-ES"/>
              </w:rPr>
              <w:t>dioen</w:t>
            </w:r>
            <w:proofErr w:type="spellEnd"/>
            <w:r w:rsidRPr="008778CA">
              <w:rPr>
                <w:rFonts w:cs="Arial"/>
                <w:sz w:val="20"/>
                <w:u w:val="single"/>
                <w:lang w:val="eu-ES"/>
              </w:rPr>
              <w:t xml:space="preserve"> moduan, %50ekoa</w:t>
            </w:r>
            <w:r w:rsidRPr="008778CA">
              <w:rPr>
                <w:rFonts w:cs="Arial"/>
                <w:sz w:val="20"/>
                <w:lang w:val="eu-ES"/>
              </w:rPr>
              <w:t xml:space="preserve">, hurrenez hurren. Kontratuan ezarritakoa behin baino gehiagotan urratu izana kontuan har daiteke larritasuna baloratzeko orduan. </w:t>
            </w:r>
          </w:p>
          <w:p w14:paraId="6469B74A" w14:textId="77777777" w:rsidR="00CF7A33" w:rsidRPr="008778CA" w:rsidRDefault="00CF7A33" w:rsidP="008778CA">
            <w:pPr>
              <w:autoSpaceDE w:val="0"/>
              <w:autoSpaceDN w:val="0"/>
              <w:adjustRightInd w:val="0"/>
              <w:ind w:left="172" w:hanging="172"/>
              <w:rPr>
                <w:rFonts w:cs="Arial"/>
                <w:sz w:val="20"/>
                <w:lang w:val="eu-ES"/>
              </w:rPr>
            </w:pPr>
          </w:p>
        </w:tc>
        <w:tc>
          <w:tcPr>
            <w:tcW w:w="652" w:type="dxa"/>
            <w:gridSpan w:val="2"/>
          </w:tcPr>
          <w:p w14:paraId="46A97F0E" w14:textId="77777777" w:rsidR="00CF7A33" w:rsidRPr="008778CA" w:rsidRDefault="00CF7A33" w:rsidP="008778CA">
            <w:pPr>
              <w:ind w:right="-456"/>
              <w:rPr>
                <w:rFonts w:cs="Arial"/>
                <w:sz w:val="20"/>
                <w:lang w:val="es-ES"/>
              </w:rPr>
            </w:pPr>
          </w:p>
        </w:tc>
        <w:tc>
          <w:tcPr>
            <w:tcW w:w="4273" w:type="dxa"/>
            <w:gridSpan w:val="2"/>
          </w:tcPr>
          <w:p w14:paraId="6F7C0883"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b/>
                <w:bCs/>
                <w:sz w:val="20"/>
                <w:lang w:val="es-ES"/>
              </w:rPr>
              <w:t>c) Por incumplir criterios de adjudicación</w:t>
            </w:r>
            <w:r w:rsidRPr="008778CA">
              <w:rPr>
                <w:rFonts w:cs="Arial"/>
                <w:sz w:val="20"/>
                <w:lang w:val="es-ES"/>
              </w:rPr>
              <w:t xml:space="preserve">. Se impondrán a la contrata penalidades por incumplir los criterios de adjudicación en los siguientes términos: </w:t>
            </w:r>
          </w:p>
          <w:p w14:paraId="045F6DEC"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ab/>
            </w:r>
            <w:r w:rsidRPr="008778CA">
              <w:rPr>
                <w:rFonts w:cs="Arial"/>
                <w:sz w:val="20"/>
                <w:lang w:val="es-ES"/>
              </w:rPr>
              <w:tab/>
              <w:t xml:space="preserve">Si, durante la ejecución del contrato o al tiempo de su recepción, se aprecia que, por causas imputables al contratista, se ha incumplido alguno o algunos de los compromisos asumidos en su oferta, en especial los relativos al volumen de mano de obra a utilizar en la ejecución del contrato. </w:t>
            </w:r>
          </w:p>
          <w:p w14:paraId="5C08B29A"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ab/>
            </w:r>
            <w:r w:rsidRPr="008778CA">
              <w:rPr>
                <w:rFonts w:cs="Arial"/>
                <w:sz w:val="20"/>
                <w:lang w:val="es-ES"/>
              </w:rPr>
              <w:tab/>
              <w:t xml:space="preserve">Para considerar que el incumplimiento afecta a un criterio de adjudicación será preciso que al descontarse un 25 por 100 de la puntuación obtenida por la contrata en el criterio de adjudicación incumplido, resultara que su oferta no habría sido la mejor valorada. </w:t>
            </w:r>
          </w:p>
          <w:p w14:paraId="54B89CCE"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sz w:val="20"/>
                <w:lang w:val="es-ES"/>
              </w:rPr>
              <w:tab/>
            </w:r>
            <w:r w:rsidRPr="008778CA">
              <w:rPr>
                <w:rFonts w:cs="Arial"/>
                <w:sz w:val="20"/>
                <w:lang w:val="es-ES"/>
              </w:rPr>
              <w:tab/>
              <w:t xml:space="preserve">Como regla general, su cuantía será un </w:t>
            </w:r>
            <w:r w:rsidRPr="008778CA">
              <w:rPr>
                <w:rFonts w:cs="Arial"/>
                <w:sz w:val="20"/>
                <w:u w:val="single"/>
                <w:lang w:val="es-ES"/>
              </w:rPr>
              <w:t>1% del presupuesto del contrato</w:t>
            </w:r>
            <w:r w:rsidRPr="008778CA">
              <w:rPr>
                <w:rFonts w:cs="Arial"/>
                <w:sz w:val="20"/>
                <w:lang w:val="es-ES"/>
              </w:rPr>
              <w:t xml:space="preserve">, </w:t>
            </w:r>
            <w:r w:rsidRPr="008778CA">
              <w:rPr>
                <w:rFonts w:cs="Arial"/>
                <w:sz w:val="20"/>
                <w:u w:val="single"/>
                <w:lang w:val="es-ES"/>
              </w:rPr>
              <w:t>salvo que</w:t>
            </w:r>
            <w:r w:rsidRPr="008778CA">
              <w:rPr>
                <w:rFonts w:cs="Arial"/>
                <w:sz w:val="20"/>
                <w:lang w:val="es-ES"/>
              </w:rPr>
              <w:t xml:space="preserve">, motivadamente, el órgano de contratación estime que el incumplimiento es </w:t>
            </w:r>
            <w:r w:rsidRPr="008778CA">
              <w:rPr>
                <w:rFonts w:cs="Arial"/>
                <w:sz w:val="20"/>
                <w:u w:val="single"/>
                <w:lang w:val="es-ES"/>
              </w:rPr>
              <w:t>grave o muy grave</w:t>
            </w:r>
            <w:r w:rsidRPr="008778CA">
              <w:rPr>
                <w:rFonts w:cs="Arial"/>
                <w:sz w:val="20"/>
                <w:lang w:val="es-ES"/>
              </w:rPr>
              <w:t xml:space="preserve">, en cuyo caso podrán alcanzar hasta </w:t>
            </w:r>
            <w:r w:rsidRPr="008778CA">
              <w:rPr>
                <w:rFonts w:cs="Arial"/>
                <w:sz w:val="20"/>
                <w:u w:val="single"/>
                <w:lang w:val="es-ES"/>
              </w:rPr>
              <w:t>un 10% o hasta el máximo legal del 50%</w:t>
            </w:r>
            <w:r w:rsidRPr="005E1CF3">
              <w:rPr>
                <w:rFonts w:cs="Arial"/>
                <w:sz w:val="20"/>
                <w:lang w:val="es-ES"/>
              </w:rPr>
              <w:t xml:space="preserve">, </w:t>
            </w:r>
            <w:r w:rsidRPr="008778CA">
              <w:rPr>
                <w:rFonts w:cs="Arial"/>
                <w:sz w:val="20"/>
                <w:lang w:val="es-ES"/>
              </w:rPr>
              <w:t xml:space="preserve">respectivamente. La reiteración en el incumplimiento podrá tenerse en cuenta para valorar la gravedad. </w:t>
            </w:r>
          </w:p>
          <w:p w14:paraId="49646307" w14:textId="77777777" w:rsidR="00CF7A33" w:rsidRPr="008778CA" w:rsidRDefault="00CF7A33" w:rsidP="008778CA">
            <w:pPr>
              <w:autoSpaceDE w:val="0"/>
              <w:autoSpaceDN w:val="0"/>
              <w:adjustRightInd w:val="0"/>
              <w:ind w:left="172" w:hanging="172"/>
              <w:rPr>
                <w:rFonts w:cs="Arial"/>
                <w:sz w:val="20"/>
                <w:lang w:val="es-ES"/>
              </w:rPr>
            </w:pPr>
          </w:p>
          <w:p w14:paraId="2B37D55E" w14:textId="77777777" w:rsidR="00CF7A33" w:rsidRPr="008778CA" w:rsidRDefault="00CF7A33" w:rsidP="008778CA">
            <w:pPr>
              <w:autoSpaceDE w:val="0"/>
              <w:autoSpaceDN w:val="0"/>
              <w:adjustRightInd w:val="0"/>
              <w:ind w:left="172" w:hanging="172"/>
              <w:rPr>
                <w:rFonts w:cs="Arial"/>
                <w:sz w:val="20"/>
                <w:lang w:val="es-ES"/>
              </w:rPr>
            </w:pPr>
          </w:p>
        </w:tc>
      </w:tr>
      <w:tr w:rsidR="008778CA" w:rsidRPr="008778CA" w14:paraId="5CDAB804" w14:textId="77777777" w:rsidTr="008778CA">
        <w:tc>
          <w:tcPr>
            <w:tcW w:w="4169" w:type="dxa"/>
          </w:tcPr>
          <w:p w14:paraId="01D27686" w14:textId="77777777" w:rsidR="00CF7A33" w:rsidRPr="008778CA" w:rsidRDefault="00CF7A33" w:rsidP="008778CA">
            <w:pPr>
              <w:autoSpaceDE w:val="0"/>
              <w:autoSpaceDN w:val="0"/>
              <w:adjustRightInd w:val="0"/>
              <w:ind w:left="172" w:hanging="172"/>
              <w:rPr>
                <w:rFonts w:cs="Arial"/>
                <w:sz w:val="20"/>
                <w:lang w:val="eu-ES"/>
              </w:rPr>
            </w:pPr>
            <w:r w:rsidRPr="008778CA">
              <w:rPr>
                <w:rFonts w:cs="Arial"/>
                <w:b/>
                <w:sz w:val="20"/>
                <w:lang w:val="eu-ES"/>
              </w:rPr>
              <w:lastRenderedPageBreak/>
              <w:t xml:space="preserve">d) Berandutzeagatik. </w:t>
            </w:r>
            <w:r w:rsidRPr="008778CA">
              <w:rPr>
                <w:rFonts w:cs="Arial"/>
                <w:sz w:val="20"/>
                <w:lang w:val="eu-ES"/>
              </w:rPr>
              <w:t xml:space="preserve">Kontratari egotz </w:t>
            </w:r>
            <w:proofErr w:type="spellStart"/>
            <w:r w:rsidRPr="008778CA">
              <w:rPr>
                <w:rFonts w:cs="Arial"/>
                <w:sz w:val="20"/>
                <w:lang w:val="eu-ES"/>
              </w:rPr>
              <w:t>dakizkiokeen</w:t>
            </w:r>
            <w:proofErr w:type="spellEnd"/>
            <w:r w:rsidRPr="008778CA">
              <w:rPr>
                <w:rFonts w:cs="Arial"/>
                <w:sz w:val="20"/>
                <w:lang w:val="eu-ES"/>
              </w:rPr>
              <w:t xml:space="preserve"> arrazoiak tarteko, bai ezarritako epe osoari dagokionez, bai finkatutako epe partzialei dagokienez berandutuz gero, Sektore Publikoko Kontratuen Legeko 193. artikuluak dioena ezarriko da. Kasuaren egoeren baitan, udalak aukera dezake kontratua suntsiaraztea edo honako zigor hau ezartzea eguneko: 0,60 euro kontratuaren prezioaren 1.000 euroko proportzioan, </w:t>
            </w:r>
            <w:proofErr w:type="spellStart"/>
            <w:r w:rsidRPr="008778CA">
              <w:rPr>
                <w:rFonts w:cs="Arial"/>
                <w:sz w:val="20"/>
                <w:lang w:val="eu-ES"/>
              </w:rPr>
              <w:t>BEZaz</w:t>
            </w:r>
            <w:proofErr w:type="spellEnd"/>
            <w:r w:rsidRPr="008778CA">
              <w:rPr>
                <w:rFonts w:cs="Arial"/>
                <w:sz w:val="20"/>
                <w:lang w:val="eu-ES"/>
              </w:rPr>
              <w:t xml:space="preserve"> gain.</w:t>
            </w:r>
          </w:p>
        </w:tc>
        <w:tc>
          <w:tcPr>
            <w:tcW w:w="652" w:type="dxa"/>
            <w:gridSpan w:val="2"/>
          </w:tcPr>
          <w:p w14:paraId="021998D3" w14:textId="77777777" w:rsidR="00CF7A33" w:rsidRPr="008778CA" w:rsidRDefault="00CF7A33" w:rsidP="008778CA">
            <w:pPr>
              <w:ind w:right="-456"/>
              <w:rPr>
                <w:rFonts w:cs="Arial"/>
                <w:sz w:val="20"/>
                <w:lang w:val="eu-ES"/>
              </w:rPr>
            </w:pPr>
          </w:p>
        </w:tc>
        <w:tc>
          <w:tcPr>
            <w:tcW w:w="4273" w:type="dxa"/>
            <w:gridSpan w:val="2"/>
          </w:tcPr>
          <w:p w14:paraId="2B08753A" w14:textId="77777777" w:rsidR="00CF7A33" w:rsidRPr="008778CA" w:rsidRDefault="00CF7A33" w:rsidP="008778CA">
            <w:pPr>
              <w:autoSpaceDE w:val="0"/>
              <w:autoSpaceDN w:val="0"/>
              <w:adjustRightInd w:val="0"/>
              <w:ind w:left="172" w:hanging="172"/>
              <w:rPr>
                <w:rFonts w:cs="Arial"/>
                <w:sz w:val="20"/>
                <w:lang w:val="es-ES"/>
              </w:rPr>
            </w:pPr>
            <w:r w:rsidRPr="008778CA">
              <w:rPr>
                <w:rFonts w:cs="Arial"/>
                <w:b/>
                <w:bCs/>
                <w:sz w:val="20"/>
                <w:lang w:val="es-ES"/>
              </w:rPr>
              <w:t xml:space="preserve">d) Por demora. </w:t>
            </w:r>
            <w:r w:rsidRPr="008778CA">
              <w:rPr>
                <w:rFonts w:cs="Arial"/>
                <w:sz w:val="20"/>
                <w:lang w:val="es-ES"/>
              </w:rPr>
              <w:t>Cuando la contrata, por causas que le fueran imputables, hubiera incurrido en demora, tanto en relación con el plazo total como con los plazos parciales establecidos, se estará a lo dispuesto en el artículo 193 la Ley de Contratos del Sector Público. El ayuntamiento podrá optar, atendidas las circunstancias del caso, por la resolución del contrato o por la imposición de penalidades diarias en la proporción de 0,60 €/por cada 1.000 € del precio del contrato , IVA excluido</w:t>
            </w:r>
          </w:p>
          <w:p w14:paraId="7E8600BD" w14:textId="77777777" w:rsidR="00CF7A33" w:rsidRPr="008778CA" w:rsidRDefault="00CF7A33" w:rsidP="008778CA">
            <w:pPr>
              <w:rPr>
                <w:rFonts w:cs="Arial"/>
                <w:sz w:val="20"/>
                <w:lang w:val="es-ES"/>
              </w:rPr>
            </w:pPr>
          </w:p>
          <w:p w14:paraId="5DD55996" w14:textId="77777777" w:rsidR="00CF7A33" w:rsidRPr="008778CA" w:rsidRDefault="00CF7A33" w:rsidP="008778CA">
            <w:pPr>
              <w:rPr>
                <w:rFonts w:cs="Arial"/>
                <w:sz w:val="20"/>
                <w:lang w:val="es-ES"/>
              </w:rPr>
            </w:pPr>
          </w:p>
        </w:tc>
      </w:tr>
      <w:tr w:rsidR="008778CA" w:rsidRPr="008778CA" w14:paraId="2857FCE3" w14:textId="77777777" w:rsidTr="008778CA">
        <w:tc>
          <w:tcPr>
            <w:tcW w:w="4169" w:type="dxa"/>
          </w:tcPr>
          <w:p w14:paraId="4DD25A34" w14:textId="5744E2C8" w:rsidR="00CF7A33" w:rsidRPr="008778CA" w:rsidRDefault="00CF7A33" w:rsidP="008778CA">
            <w:pPr>
              <w:rPr>
                <w:rFonts w:cs="Arial"/>
                <w:sz w:val="20"/>
                <w:lang w:val="eu-ES"/>
              </w:rPr>
            </w:pPr>
            <w:r w:rsidRPr="008778CA">
              <w:rPr>
                <w:rFonts w:cs="Arial"/>
                <w:sz w:val="20"/>
                <w:lang w:val="eu-ES"/>
              </w:rPr>
              <w:tab/>
            </w:r>
            <w:r w:rsidR="004F70E3" w:rsidRPr="008778CA">
              <w:rPr>
                <w:rFonts w:cs="Arial"/>
                <w:b/>
                <w:sz w:val="20"/>
                <w:u w:val="single"/>
                <w:lang w:val="eu-ES"/>
              </w:rPr>
              <w:t>19</w:t>
            </w:r>
            <w:r w:rsidRPr="008778CA">
              <w:rPr>
                <w:rFonts w:cs="Arial"/>
                <w:b/>
                <w:sz w:val="20"/>
                <w:u w:val="single"/>
                <w:lang w:val="eu-ES"/>
              </w:rPr>
              <w:t xml:space="preserve">. ARTIKULUA.- KALTE-GALERAK. (194. </w:t>
            </w:r>
            <w:proofErr w:type="spellStart"/>
            <w:r w:rsidR="00366A8C" w:rsidRPr="008778CA">
              <w:rPr>
                <w:rFonts w:cs="Arial"/>
                <w:b/>
                <w:sz w:val="20"/>
                <w:u w:val="single"/>
                <w:lang w:val="eu-ES"/>
              </w:rPr>
              <w:t>A</w:t>
            </w:r>
            <w:r w:rsidRPr="008778CA">
              <w:rPr>
                <w:rFonts w:cs="Arial"/>
                <w:b/>
                <w:sz w:val="20"/>
                <w:u w:val="single"/>
                <w:lang w:val="eu-ES"/>
              </w:rPr>
              <w:t>rt</w:t>
            </w:r>
            <w:proofErr w:type="spellEnd"/>
            <w:r w:rsidR="00366A8C" w:rsidRPr="008778CA">
              <w:rPr>
                <w:rFonts w:cs="Arial"/>
                <w:b/>
                <w:sz w:val="20"/>
                <w:u w:val="single"/>
                <w:lang w:val="eu-ES"/>
              </w:rPr>
              <w:t>)</w:t>
            </w:r>
          </w:p>
          <w:p w14:paraId="19DB542F"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 xml:space="preserve">1. </w:t>
            </w:r>
            <w:r w:rsidRPr="008778CA">
              <w:rPr>
                <w:rFonts w:cs="Arial"/>
                <w:sz w:val="20"/>
                <w:u w:val="single"/>
                <w:lang w:val="eu-ES"/>
              </w:rPr>
              <w:t>Kontratak kalte-galera guztiak ordaindu beharko ditu</w:t>
            </w:r>
            <w:r w:rsidRPr="008778CA">
              <w:rPr>
                <w:rFonts w:cs="Arial"/>
                <w:sz w:val="20"/>
                <w:lang w:val="eu-ES"/>
              </w:rPr>
              <w:t xml:space="preserve"> kontratua egikaritzeko gauzatu beharreko lanen ondorioz hirugarrenei eragiten zaizkien kalte eta galerengatik, materiala garraiatzeko prestatu beharreko bideei, materialekin okupatu behar diren lurrei eta abarri dagozkienak barne.</w:t>
            </w:r>
          </w:p>
          <w:p w14:paraId="0E395A02" w14:textId="77777777" w:rsidR="00CF7A33" w:rsidRPr="008778CA" w:rsidRDefault="00CF7A33" w:rsidP="008778CA">
            <w:pPr>
              <w:autoSpaceDE w:val="0"/>
              <w:autoSpaceDN w:val="0"/>
              <w:adjustRightInd w:val="0"/>
              <w:rPr>
                <w:rFonts w:cs="Arial"/>
                <w:sz w:val="20"/>
                <w:lang w:val="eu-ES"/>
              </w:rPr>
            </w:pPr>
          </w:p>
          <w:p w14:paraId="493EA46A"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 xml:space="preserve">2. </w:t>
            </w:r>
            <w:r w:rsidRPr="008778CA">
              <w:rPr>
                <w:rFonts w:cs="Arial"/>
                <w:sz w:val="20"/>
                <w:u w:val="single"/>
                <w:lang w:val="eu-ES"/>
              </w:rPr>
              <w:t>Kalte-galera horiek Administrazioaren agindu baten ondorioz berehala eta zuzenean sortu badira</w:t>
            </w:r>
            <w:r w:rsidRPr="008778CA">
              <w:rPr>
                <w:rFonts w:cs="Arial"/>
                <w:sz w:val="20"/>
                <w:lang w:val="eu-ES"/>
              </w:rPr>
              <w:t xml:space="preserve">, Administrazioa bera izango da erantzulea, Legeek ezarritako mugen barruan. Era berean, obra edo fabrikazio-hornikuntzako kontratuan Administrazioak egindako </w:t>
            </w:r>
            <w:r w:rsidRPr="008778CA">
              <w:rPr>
                <w:rFonts w:cs="Arial"/>
                <w:sz w:val="20"/>
                <w:u w:val="single"/>
                <w:lang w:val="eu-ES"/>
              </w:rPr>
              <w:t>proiektuaren akatsen</w:t>
            </w:r>
            <w:r w:rsidRPr="008778CA">
              <w:rPr>
                <w:rFonts w:cs="Arial"/>
                <w:sz w:val="20"/>
                <w:lang w:val="eu-ES"/>
              </w:rPr>
              <w:t xml:space="preserve"> ondorioz hirugarrenei sortzen zaizkien kalteen erantzulea ere Administrazioa bera izango da.</w:t>
            </w:r>
          </w:p>
          <w:p w14:paraId="03365E5D" w14:textId="77777777" w:rsidR="00CF7A33" w:rsidRPr="008778CA" w:rsidRDefault="00CF7A33" w:rsidP="008778CA">
            <w:pPr>
              <w:autoSpaceDE w:val="0"/>
              <w:autoSpaceDN w:val="0"/>
              <w:adjustRightInd w:val="0"/>
              <w:rPr>
                <w:rFonts w:cs="Arial"/>
                <w:sz w:val="20"/>
                <w:lang w:val="eu-ES"/>
              </w:rPr>
            </w:pPr>
          </w:p>
          <w:p w14:paraId="57CEBFD2"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3. Kaltea gertatu eta hurrengo urtearen barruan, hirugarren parteek aldez aurretik eskatu ahal izango diote kontratazio-organoari kalteen erantzukizuna zein alderdi kontratugileri dagokion erabakitzeko, kontratari entzun ondoren. Eskumen hori gauzatzeak ekintzaren preskripzio-epea etengo du.</w:t>
            </w:r>
          </w:p>
          <w:p w14:paraId="31A1B14F" w14:textId="77777777" w:rsidR="00CF7A33" w:rsidRPr="008778CA" w:rsidRDefault="00CF7A33" w:rsidP="008778CA">
            <w:pPr>
              <w:autoSpaceDE w:val="0"/>
              <w:autoSpaceDN w:val="0"/>
              <w:adjustRightInd w:val="0"/>
              <w:rPr>
                <w:rFonts w:cs="Arial"/>
                <w:sz w:val="20"/>
                <w:lang w:val="eu-ES"/>
              </w:rPr>
            </w:pPr>
          </w:p>
          <w:p w14:paraId="231C0243" w14:textId="77777777" w:rsidR="00CF7A33" w:rsidRPr="008778CA" w:rsidRDefault="00CF7A33" w:rsidP="008778CA">
            <w:pPr>
              <w:autoSpaceDE w:val="0"/>
              <w:autoSpaceDN w:val="0"/>
              <w:adjustRightInd w:val="0"/>
              <w:rPr>
                <w:rFonts w:cs="Arial"/>
                <w:sz w:val="20"/>
                <w:lang w:val="eu-ES"/>
              </w:rPr>
            </w:pPr>
            <w:r w:rsidRPr="008778CA">
              <w:rPr>
                <w:rFonts w:cs="Arial"/>
                <w:sz w:val="20"/>
                <w:lang w:val="eu-ES"/>
              </w:rPr>
              <w:t>4. Dena dela, hirugarrenen erreklamazioa kasu bakoitzean aplikatu beharreko legerian ezarritako prozedurari jarraiki egingo da.</w:t>
            </w:r>
          </w:p>
          <w:p w14:paraId="048F80A9" w14:textId="77777777" w:rsidR="00CF7A33" w:rsidRPr="008778CA" w:rsidRDefault="00CF7A33" w:rsidP="008778CA">
            <w:pPr>
              <w:rPr>
                <w:rFonts w:cs="Arial"/>
                <w:sz w:val="20"/>
                <w:lang w:val="eu-ES"/>
              </w:rPr>
            </w:pPr>
          </w:p>
        </w:tc>
        <w:tc>
          <w:tcPr>
            <w:tcW w:w="652" w:type="dxa"/>
            <w:gridSpan w:val="2"/>
          </w:tcPr>
          <w:p w14:paraId="10478F57" w14:textId="77777777" w:rsidR="00CF7A33" w:rsidRPr="008778CA" w:rsidRDefault="00CF7A33" w:rsidP="008778CA">
            <w:pPr>
              <w:ind w:right="-456"/>
              <w:rPr>
                <w:rFonts w:cs="Arial"/>
                <w:sz w:val="20"/>
                <w:lang w:val="eu-ES"/>
              </w:rPr>
            </w:pPr>
          </w:p>
        </w:tc>
        <w:tc>
          <w:tcPr>
            <w:tcW w:w="4273" w:type="dxa"/>
            <w:gridSpan w:val="2"/>
          </w:tcPr>
          <w:p w14:paraId="2452BC12" w14:textId="145A05E6" w:rsidR="00CF7A33" w:rsidRPr="008778CA" w:rsidRDefault="00CF7A33" w:rsidP="008778CA">
            <w:pPr>
              <w:rPr>
                <w:rFonts w:cs="Arial"/>
                <w:b/>
                <w:sz w:val="20"/>
                <w:u w:val="single"/>
                <w:lang w:val="es-ES"/>
              </w:rPr>
            </w:pPr>
            <w:r w:rsidRPr="008778CA">
              <w:rPr>
                <w:rFonts w:cs="Arial"/>
                <w:sz w:val="20"/>
                <w:lang w:val="eu-ES"/>
              </w:rPr>
              <w:tab/>
            </w:r>
            <w:r w:rsidR="004F70E3" w:rsidRPr="008778CA">
              <w:rPr>
                <w:rFonts w:cs="Arial"/>
                <w:b/>
                <w:sz w:val="20"/>
                <w:u w:val="single"/>
                <w:lang w:val="es-ES"/>
              </w:rPr>
              <w:t>ARTÍCULO 19</w:t>
            </w:r>
            <w:r w:rsidRPr="008778CA">
              <w:rPr>
                <w:rFonts w:cs="Arial"/>
                <w:b/>
                <w:sz w:val="20"/>
                <w:u w:val="single"/>
                <w:lang w:val="es-ES"/>
              </w:rPr>
              <w:t xml:space="preserve">.- DAÑOS Y PERJUICIOS. </w:t>
            </w:r>
            <w:r w:rsidR="00366A8C" w:rsidRPr="008778CA">
              <w:rPr>
                <w:rFonts w:cs="Arial"/>
                <w:b/>
                <w:sz w:val="20"/>
                <w:u w:val="single"/>
                <w:lang w:val="es-ES"/>
              </w:rPr>
              <w:t>(art.196</w:t>
            </w:r>
            <w:r w:rsidRPr="008778CA">
              <w:rPr>
                <w:rFonts w:cs="Arial"/>
                <w:b/>
                <w:sz w:val="20"/>
                <w:u w:val="single"/>
                <w:lang w:val="es-ES"/>
              </w:rPr>
              <w:t>)</w:t>
            </w:r>
          </w:p>
          <w:p w14:paraId="1505D29D" w14:textId="37AA0DB6" w:rsidR="00CF7A33" w:rsidRPr="008778CA" w:rsidRDefault="00CF7A33" w:rsidP="008778CA">
            <w:pPr>
              <w:autoSpaceDE w:val="0"/>
              <w:autoSpaceDN w:val="0"/>
              <w:adjustRightInd w:val="0"/>
              <w:rPr>
                <w:rFonts w:cs="Arial"/>
                <w:sz w:val="20"/>
                <w:lang w:val="es-ES"/>
              </w:rPr>
            </w:pPr>
            <w:r w:rsidRPr="008778CA">
              <w:rPr>
                <w:rFonts w:cs="Arial"/>
                <w:sz w:val="20"/>
                <w:lang w:val="es-ES"/>
              </w:rPr>
              <w:t xml:space="preserve">1. Será </w:t>
            </w:r>
            <w:r w:rsidRPr="008778CA">
              <w:rPr>
                <w:rFonts w:cs="Arial"/>
                <w:sz w:val="20"/>
                <w:u w:val="single"/>
                <w:lang w:val="es-ES"/>
              </w:rPr>
              <w:t>obligación de La contrata indemnizar todos los daños y perjuicios</w:t>
            </w:r>
            <w:r w:rsidRPr="008778CA">
              <w:rPr>
                <w:rFonts w:cs="Arial"/>
                <w:sz w:val="20"/>
                <w:lang w:val="es-ES"/>
              </w:rPr>
              <w:t xml:space="preserve"> que se causen a terceros como consecuencia de las operaciones que requiera la ejecución del contrato, incluyendo los relativos a habilitaciones de accesos para transporte de materiales, ocupación de terrenos con materiales, etc</w:t>
            </w:r>
            <w:r w:rsidR="005E1CF3">
              <w:rPr>
                <w:rFonts w:cs="Arial"/>
                <w:sz w:val="20"/>
                <w:lang w:val="es-ES"/>
              </w:rPr>
              <w:t>.</w:t>
            </w:r>
          </w:p>
          <w:p w14:paraId="1B6D7CDF" w14:textId="77777777" w:rsidR="00CF7A33" w:rsidRPr="008778CA" w:rsidRDefault="00CF7A33" w:rsidP="008778CA">
            <w:pPr>
              <w:autoSpaceDE w:val="0"/>
              <w:autoSpaceDN w:val="0"/>
              <w:adjustRightInd w:val="0"/>
              <w:rPr>
                <w:rFonts w:cs="Arial"/>
                <w:sz w:val="20"/>
                <w:lang w:val="es-ES"/>
              </w:rPr>
            </w:pPr>
            <w:r w:rsidRPr="008778CA">
              <w:rPr>
                <w:rFonts w:cs="Arial"/>
                <w:sz w:val="20"/>
                <w:lang w:val="es-ES"/>
              </w:rPr>
              <w:t xml:space="preserve">2. Cuando </w:t>
            </w:r>
            <w:r w:rsidRPr="008778CA">
              <w:rPr>
                <w:rFonts w:cs="Arial"/>
                <w:sz w:val="20"/>
                <w:u w:val="single"/>
                <w:lang w:val="es-ES"/>
              </w:rPr>
              <w:t>tales daños y perjuicios hayan sido ocasionados como consecuencia inmediata y directa de una orden de la Administración,</w:t>
            </w:r>
            <w:r w:rsidRPr="008778CA">
              <w:rPr>
                <w:rFonts w:cs="Arial"/>
                <w:sz w:val="20"/>
                <w:lang w:val="es-ES"/>
              </w:rPr>
              <w:t xml:space="preserve"> será ésta responsable dentro de los límites señalados en las Leyes. También será la Administración responsable de los daños que se causen a terceros como consecuencia de los </w:t>
            </w:r>
            <w:r w:rsidRPr="008778CA">
              <w:rPr>
                <w:rFonts w:cs="Arial"/>
                <w:sz w:val="20"/>
                <w:u w:val="single"/>
                <w:lang w:val="es-ES"/>
              </w:rPr>
              <w:t>vicios del proyecto</w:t>
            </w:r>
            <w:r w:rsidRPr="008778CA">
              <w:rPr>
                <w:rFonts w:cs="Arial"/>
                <w:sz w:val="20"/>
                <w:lang w:val="es-ES"/>
              </w:rPr>
              <w:t xml:space="preserve"> elaborado por ella misma en el contrato de obras o en el de suministro de fabricación.</w:t>
            </w:r>
          </w:p>
          <w:p w14:paraId="525C3474" w14:textId="77777777" w:rsidR="00CF7A33" w:rsidRPr="008778CA" w:rsidRDefault="00CF7A33" w:rsidP="008778CA">
            <w:pPr>
              <w:autoSpaceDE w:val="0"/>
              <w:autoSpaceDN w:val="0"/>
              <w:adjustRightInd w:val="0"/>
              <w:rPr>
                <w:rFonts w:cs="Arial"/>
                <w:sz w:val="20"/>
                <w:lang w:val="es-ES"/>
              </w:rPr>
            </w:pPr>
          </w:p>
          <w:p w14:paraId="36551DE2" w14:textId="77777777" w:rsidR="00CF7A33" w:rsidRPr="008778CA" w:rsidRDefault="00CF7A33" w:rsidP="008778CA">
            <w:pPr>
              <w:autoSpaceDE w:val="0"/>
              <w:autoSpaceDN w:val="0"/>
              <w:adjustRightInd w:val="0"/>
              <w:rPr>
                <w:rFonts w:cs="Arial"/>
                <w:sz w:val="20"/>
                <w:lang w:val="es-ES"/>
              </w:rPr>
            </w:pPr>
            <w:r w:rsidRPr="008778CA">
              <w:rPr>
                <w:rFonts w:cs="Arial"/>
                <w:sz w:val="20"/>
                <w:lang w:val="es-ES"/>
              </w:rPr>
              <w:t>3. Los terceros podrán requerir previamente, dentro del año siguiente a la producción del hecho, al órgano de contratación para que éste, oído la contrata, se pronuncie sobre a cuál de las partes contratantes corresponde la responsabilidad de los daños. El ejercicio de esta facultad interrumpe el plazo de prescripción de la acción.</w:t>
            </w:r>
          </w:p>
          <w:p w14:paraId="7A683579" w14:textId="77777777" w:rsidR="00CF7A33" w:rsidRPr="008778CA" w:rsidRDefault="00CF7A33" w:rsidP="008778CA">
            <w:pPr>
              <w:autoSpaceDE w:val="0"/>
              <w:autoSpaceDN w:val="0"/>
              <w:adjustRightInd w:val="0"/>
              <w:rPr>
                <w:rFonts w:cs="Arial"/>
                <w:sz w:val="20"/>
                <w:lang w:val="es-ES"/>
              </w:rPr>
            </w:pPr>
          </w:p>
          <w:p w14:paraId="0AD86303" w14:textId="39C902BD" w:rsidR="00CF7A33" w:rsidRDefault="00CF7A33" w:rsidP="008778CA">
            <w:pPr>
              <w:autoSpaceDE w:val="0"/>
              <w:autoSpaceDN w:val="0"/>
              <w:adjustRightInd w:val="0"/>
              <w:rPr>
                <w:rFonts w:cs="Arial"/>
                <w:sz w:val="20"/>
                <w:lang w:val="es-ES"/>
              </w:rPr>
            </w:pPr>
            <w:r w:rsidRPr="008778CA">
              <w:rPr>
                <w:rFonts w:cs="Arial"/>
                <w:sz w:val="20"/>
                <w:lang w:val="es-ES"/>
              </w:rPr>
              <w:t>4. La reclamación de aquéllos se formulará, en todo caso, conforme al procedimiento establecido en la legislación aplicable a cada supuesto</w:t>
            </w:r>
            <w:r w:rsidR="00B3378F">
              <w:rPr>
                <w:rFonts w:cs="Arial"/>
                <w:sz w:val="20"/>
                <w:lang w:val="es-ES"/>
              </w:rPr>
              <w:t>.</w:t>
            </w:r>
          </w:p>
          <w:p w14:paraId="5E016FD0" w14:textId="77777777" w:rsidR="00A026A6" w:rsidRPr="008778CA" w:rsidRDefault="00A026A6" w:rsidP="008778CA">
            <w:pPr>
              <w:autoSpaceDE w:val="0"/>
              <w:autoSpaceDN w:val="0"/>
              <w:adjustRightInd w:val="0"/>
              <w:rPr>
                <w:rFonts w:cs="Arial"/>
                <w:sz w:val="20"/>
                <w:lang w:val="es-ES"/>
              </w:rPr>
            </w:pPr>
          </w:p>
          <w:p w14:paraId="06FCB929" w14:textId="77777777" w:rsidR="00CF7A33" w:rsidRPr="008778CA" w:rsidRDefault="00CF7A33" w:rsidP="008778CA">
            <w:pPr>
              <w:rPr>
                <w:rFonts w:cs="Arial"/>
                <w:sz w:val="20"/>
                <w:lang w:val="es-ES"/>
              </w:rPr>
            </w:pPr>
          </w:p>
        </w:tc>
      </w:tr>
      <w:tr w:rsidR="008778CA" w:rsidRPr="008778CA" w14:paraId="5C7B082A" w14:textId="77777777" w:rsidTr="008778CA">
        <w:tblPrEx>
          <w:tblLook w:val="0000" w:firstRow="0" w:lastRow="0" w:firstColumn="0" w:lastColumn="0" w:noHBand="0" w:noVBand="0"/>
        </w:tblPrEx>
        <w:trPr>
          <w:gridAfter w:val="1"/>
          <w:wAfter w:w="21" w:type="dxa"/>
        </w:trPr>
        <w:tc>
          <w:tcPr>
            <w:tcW w:w="4253" w:type="dxa"/>
            <w:gridSpan w:val="2"/>
          </w:tcPr>
          <w:p w14:paraId="4236A970" w14:textId="0FB82B35" w:rsidR="00B65AD7" w:rsidRPr="008778CA" w:rsidRDefault="00B65AD7" w:rsidP="008778CA">
            <w:pPr>
              <w:rPr>
                <w:rFonts w:cs="Arial"/>
                <w:b/>
                <w:bCs/>
                <w:sz w:val="20"/>
                <w:lang w:val="eu-ES"/>
              </w:rPr>
            </w:pPr>
            <w:r w:rsidRPr="008778CA">
              <w:rPr>
                <w:rFonts w:cs="Arial"/>
                <w:b/>
                <w:bCs/>
                <w:sz w:val="20"/>
                <w:lang w:val="eu-ES"/>
              </w:rPr>
              <w:tab/>
            </w:r>
            <w:r w:rsidR="004F70E3" w:rsidRPr="008778CA">
              <w:rPr>
                <w:rFonts w:cs="Arial"/>
                <w:b/>
                <w:sz w:val="20"/>
                <w:u w:val="single"/>
                <w:lang w:val="eu-ES"/>
              </w:rPr>
              <w:t>20</w:t>
            </w:r>
            <w:r w:rsidRPr="008778CA">
              <w:rPr>
                <w:rFonts w:cs="Arial"/>
                <w:b/>
                <w:sz w:val="20"/>
                <w:u w:val="single"/>
                <w:lang w:val="eu-ES"/>
              </w:rPr>
              <w:t xml:space="preserve">. ARTIKULUA.- </w:t>
            </w:r>
            <w:r w:rsidRPr="008778CA">
              <w:rPr>
                <w:rFonts w:cs="Arial"/>
                <w:b/>
                <w:bCs/>
                <w:sz w:val="20"/>
                <w:lang w:val="eu-ES"/>
              </w:rPr>
              <w:tab/>
            </w:r>
            <w:r w:rsidRPr="008778CA">
              <w:rPr>
                <w:rFonts w:cs="Arial"/>
                <w:b/>
                <w:bCs/>
                <w:sz w:val="20"/>
                <w:u w:val="single"/>
                <w:lang w:val="eu-ES"/>
              </w:rPr>
              <w:t>PROIEKTUAREN AKATSEN ONDORIOZKO KALTEAK ETA ERANTZUKIZUNA (315. ART.)</w:t>
            </w:r>
          </w:p>
        </w:tc>
        <w:tc>
          <w:tcPr>
            <w:tcW w:w="568" w:type="dxa"/>
          </w:tcPr>
          <w:p w14:paraId="460EF565" w14:textId="77777777" w:rsidR="00B65AD7" w:rsidRPr="008778CA" w:rsidRDefault="00B65AD7" w:rsidP="008778CA">
            <w:pPr>
              <w:ind w:right="-456"/>
              <w:rPr>
                <w:rFonts w:cs="Arial"/>
                <w:sz w:val="20"/>
                <w:lang w:val="eu-ES"/>
              </w:rPr>
            </w:pPr>
          </w:p>
        </w:tc>
        <w:tc>
          <w:tcPr>
            <w:tcW w:w="4252" w:type="dxa"/>
          </w:tcPr>
          <w:p w14:paraId="72590754" w14:textId="25D4E278" w:rsidR="00B65AD7" w:rsidRPr="008778CA" w:rsidRDefault="00B65AD7" w:rsidP="008778CA">
            <w:pPr>
              <w:rPr>
                <w:rFonts w:cs="Arial"/>
                <w:sz w:val="20"/>
                <w:lang w:val="es-ES"/>
              </w:rPr>
            </w:pPr>
            <w:r w:rsidRPr="008778CA">
              <w:rPr>
                <w:rFonts w:cs="Arial"/>
                <w:b/>
                <w:bCs/>
                <w:noProof/>
                <w:sz w:val="20"/>
                <w:lang w:val="eu-ES"/>
              </w:rPr>
              <w:tab/>
            </w:r>
            <w:r w:rsidR="00A026A6" w:rsidRPr="008778CA">
              <w:rPr>
                <w:rFonts w:cs="Arial"/>
                <w:b/>
                <w:sz w:val="20"/>
                <w:u w:val="single"/>
                <w:lang w:val="es-ES"/>
              </w:rPr>
              <w:t>ARTÍCULO</w:t>
            </w:r>
            <w:r w:rsidR="004F70E3" w:rsidRPr="008778CA">
              <w:rPr>
                <w:rFonts w:cs="Arial"/>
                <w:b/>
                <w:sz w:val="20"/>
                <w:u w:val="single"/>
                <w:lang w:val="es-ES"/>
              </w:rPr>
              <w:t xml:space="preserve"> 20</w:t>
            </w:r>
            <w:r w:rsidRPr="008778CA">
              <w:rPr>
                <w:rFonts w:cs="Arial"/>
                <w:b/>
                <w:sz w:val="20"/>
                <w:u w:val="single"/>
                <w:lang w:val="es-ES"/>
              </w:rPr>
              <w:t xml:space="preserve">.- </w:t>
            </w:r>
            <w:r w:rsidRPr="008778CA">
              <w:rPr>
                <w:rFonts w:cs="Arial"/>
                <w:b/>
                <w:bCs/>
                <w:noProof/>
                <w:sz w:val="20"/>
                <w:u w:val="single"/>
                <w:lang w:val="es-ES"/>
              </w:rPr>
              <w:t>DAÑOS Y PERJUICIOS Y RESPONSABILIDAD POR DEFECTOS O ERRORES DEL PROYECTO.</w:t>
            </w:r>
            <w:r w:rsidR="00A026A6">
              <w:rPr>
                <w:rFonts w:cs="Arial"/>
                <w:b/>
                <w:bCs/>
                <w:noProof/>
                <w:sz w:val="20"/>
                <w:u w:val="single"/>
                <w:lang w:val="es-ES"/>
              </w:rPr>
              <w:t xml:space="preserve"> </w:t>
            </w:r>
            <w:r w:rsidRPr="008778CA">
              <w:rPr>
                <w:rFonts w:cs="Arial"/>
                <w:b/>
                <w:bCs/>
                <w:noProof/>
                <w:sz w:val="20"/>
                <w:u w:val="single"/>
                <w:lang w:val="es-ES"/>
              </w:rPr>
              <w:t>(ART 315)</w:t>
            </w:r>
          </w:p>
        </w:tc>
      </w:tr>
      <w:tr w:rsidR="008778CA" w:rsidRPr="008778CA" w14:paraId="5C99C75D" w14:textId="77777777" w:rsidTr="008778CA">
        <w:tblPrEx>
          <w:tblLook w:val="0000" w:firstRow="0" w:lastRow="0" w:firstColumn="0" w:lastColumn="0" w:noHBand="0" w:noVBand="0"/>
        </w:tblPrEx>
        <w:trPr>
          <w:gridAfter w:val="1"/>
          <w:wAfter w:w="21" w:type="dxa"/>
        </w:trPr>
        <w:tc>
          <w:tcPr>
            <w:tcW w:w="4253" w:type="dxa"/>
            <w:gridSpan w:val="2"/>
          </w:tcPr>
          <w:p w14:paraId="36E9915E" w14:textId="77777777" w:rsidR="00B65AD7" w:rsidRPr="008778CA" w:rsidRDefault="00B65AD7" w:rsidP="008778CA">
            <w:pPr>
              <w:ind w:firstLine="708"/>
              <w:rPr>
                <w:rFonts w:cs="Arial"/>
                <w:sz w:val="20"/>
                <w:lang w:val="eu-ES"/>
              </w:rPr>
            </w:pPr>
            <w:r w:rsidRPr="008778CA">
              <w:rPr>
                <w:rFonts w:cs="Arial"/>
                <w:sz w:val="20"/>
                <w:lang w:val="eu-ES"/>
              </w:rPr>
              <w:t xml:space="preserve">Proiektua egiteko lana Administrazioak osorik kontratatu duen </w:t>
            </w:r>
            <w:r w:rsidRPr="008778CA">
              <w:rPr>
                <w:rFonts w:cs="Arial"/>
                <w:sz w:val="20"/>
                <w:lang w:val="eu-ES"/>
              </w:rPr>
              <w:lastRenderedPageBreak/>
              <w:t>kasuetan, egileek izango dute Kontratuen Legean aurreikusitako erantzukizuna.</w:t>
            </w:r>
          </w:p>
          <w:p w14:paraId="397AA2FC" w14:textId="77777777" w:rsidR="00B65AD7" w:rsidRPr="008778CA" w:rsidRDefault="00B65AD7" w:rsidP="008778CA">
            <w:pPr>
              <w:rPr>
                <w:rFonts w:cs="Arial"/>
                <w:sz w:val="20"/>
                <w:lang w:val="eu-ES"/>
              </w:rPr>
            </w:pPr>
            <w:r w:rsidRPr="008778CA">
              <w:rPr>
                <w:rFonts w:cs="Arial"/>
                <w:sz w:val="20"/>
                <w:lang w:val="eu-ES"/>
              </w:rPr>
              <w:tab/>
            </w:r>
          </w:p>
          <w:p w14:paraId="30CB5D3D" w14:textId="77777777" w:rsidR="00B65AD7" w:rsidRPr="008778CA" w:rsidRDefault="00B65AD7" w:rsidP="008778CA">
            <w:pPr>
              <w:rPr>
                <w:rFonts w:cs="Arial"/>
                <w:noProof/>
                <w:sz w:val="20"/>
                <w:lang w:val="eu-ES"/>
              </w:rPr>
            </w:pPr>
            <w:r w:rsidRPr="008778CA">
              <w:rPr>
                <w:rFonts w:cs="Arial"/>
                <w:sz w:val="20"/>
                <w:lang w:val="eu-ES"/>
              </w:rPr>
              <w:t>Kontratistaren betebeharra izango da kontratua gauzatzeko egin beharrekoen ondorioz hirugarrenei eragindako kalte eta galera guztien kalte-ordaina ematea (233-4 art.)</w:t>
            </w:r>
          </w:p>
          <w:p w14:paraId="04C4AFC6" w14:textId="77777777" w:rsidR="00B65AD7" w:rsidRPr="008778CA" w:rsidRDefault="00B65AD7" w:rsidP="008778CA">
            <w:pPr>
              <w:autoSpaceDE w:val="0"/>
              <w:autoSpaceDN w:val="0"/>
              <w:adjustRightInd w:val="0"/>
              <w:rPr>
                <w:rFonts w:cs="Arial"/>
                <w:b/>
                <w:bCs/>
                <w:sz w:val="20"/>
                <w:u w:val="single"/>
                <w:lang w:val="eu-ES"/>
              </w:rPr>
            </w:pPr>
          </w:p>
        </w:tc>
        <w:tc>
          <w:tcPr>
            <w:tcW w:w="568" w:type="dxa"/>
          </w:tcPr>
          <w:p w14:paraId="089804C4" w14:textId="77777777" w:rsidR="00B65AD7" w:rsidRPr="008778CA" w:rsidRDefault="00B65AD7" w:rsidP="008778CA">
            <w:pPr>
              <w:ind w:right="-456"/>
              <w:rPr>
                <w:rFonts w:cs="Arial"/>
                <w:sz w:val="20"/>
                <w:lang w:val="eu-ES"/>
              </w:rPr>
            </w:pPr>
          </w:p>
        </w:tc>
        <w:tc>
          <w:tcPr>
            <w:tcW w:w="4252" w:type="dxa"/>
          </w:tcPr>
          <w:p w14:paraId="3013FFBE" w14:textId="6F7ADD6E" w:rsidR="00B65AD7" w:rsidRPr="008778CA" w:rsidRDefault="00B65AD7" w:rsidP="008778CA">
            <w:pPr>
              <w:rPr>
                <w:rFonts w:cs="Arial"/>
                <w:sz w:val="20"/>
                <w:lang w:val="es-ES"/>
              </w:rPr>
            </w:pPr>
            <w:r w:rsidRPr="008778CA">
              <w:rPr>
                <w:rFonts w:cs="Arial"/>
                <w:sz w:val="20"/>
                <w:lang w:val="eu-ES"/>
              </w:rPr>
              <w:tab/>
            </w:r>
            <w:r w:rsidRPr="008778CA">
              <w:rPr>
                <w:rFonts w:cs="Arial"/>
                <w:noProof/>
                <w:sz w:val="20"/>
                <w:lang w:val="es-ES"/>
              </w:rPr>
              <w:t xml:space="preserve">Cuando la elaboración del proyecto haya sido contratada íntegramente por la Administración, el autor o autores del mismo </w:t>
            </w:r>
            <w:r w:rsidRPr="008778CA">
              <w:rPr>
                <w:rFonts w:cs="Arial"/>
                <w:noProof/>
                <w:sz w:val="20"/>
                <w:lang w:val="es-ES"/>
              </w:rPr>
              <w:lastRenderedPageBreak/>
              <w:t>incurrirán en responsabilidad en los términos establecidos en la Ley de Contratos</w:t>
            </w:r>
            <w:r w:rsidR="00B3378F">
              <w:rPr>
                <w:rFonts w:cs="Arial"/>
                <w:noProof/>
                <w:sz w:val="20"/>
                <w:lang w:val="es-ES"/>
              </w:rPr>
              <w:t>.</w:t>
            </w:r>
          </w:p>
          <w:p w14:paraId="0A46F950" w14:textId="77777777" w:rsidR="00B65AD7" w:rsidRPr="008778CA" w:rsidRDefault="00B65AD7" w:rsidP="008778CA">
            <w:pPr>
              <w:rPr>
                <w:rFonts w:cs="Arial"/>
                <w:noProof/>
                <w:sz w:val="20"/>
                <w:lang w:val="es-ES"/>
              </w:rPr>
            </w:pPr>
            <w:r w:rsidRPr="008778CA">
              <w:rPr>
                <w:rFonts w:cs="Arial"/>
                <w:sz w:val="20"/>
                <w:lang w:val="es-ES"/>
              </w:rPr>
              <w:tab/>
            </w:r>
            <w:r w:rsidRPr="008778CA">
              <w:rPr>
                <w:rFonts w:cs="Arial"/>
                <w:noProof/>
                <w:sz w:val="20"/>
                <w:lang w:val="es-ES"/>
              </w:rPr>
              <w:t>Será obligación de la contrata indemnizar todos los daños y perjuicios que se causen a terceros como consecuencia de las operaciones que requiera la ejecución del contrato (art 233-4)</w:t>
            </w:r>
          </w:p>
          <w:p w14:paraId="5FD72B02" w14:textId="77777777" w:rsidR="00B65AD7" w:rsidRPr="008778CA" w:rsidRDefault="00B65AD7" w:rsidP="008778CA">
            <w:pPr>
              <w:ind w:firstLine="708"/>
              <w:rPr>
                <w:rFonts w:cs="Arial"/>
                <w:b/>
                <w:bCs/>
                <w:noProof/>
                <w:sz w:val="20"/>
                <w:u w:val="single"/>
                <w:lang w:val="es-ES"/>
              </w:rPr>
            </w:pPr>
          </w:p>
        </w:tc>
      </w:tr>
      <w:tr w:rsidR="008778CA" w:rsidRPr="008778CA" w14:paraId="521C3624" w14:textId="77777777" w:rsidTr="008778CA">
        <w:tblPrEx>
          <w:tblLook w:val="0000" w:firstRow="0" w:lastRow="0" w:firstColumn="0" w:lastColumn="0" w:noHBand="0" w:noVBand="0"/>
        </w:tblPrEx>
        <w:trPr>
          <w:gridAfter w:val="1"/>
          <w:wAfter w:w="21" w:type="dxa"/>
        </w:trPr>
        <w:tc>
          <w:tcPr>
            <w:tcW w:w="4253" w:type="dxa"/>
            <w:gridSpan w:val="2"/>
          </w:tcPr>
          <w:p w14:paraId="12821A3F" w14:textId="77777777" w:rsidR="00B65AD7" w:rsidRPr="008778CA" w:rsidRDefault="00B65AD7" w:rsidP="008778CA">
            <w:pPr>
              <w:autoSpaceDE w:val="0"/>
              <w:autoSpaceDN w:val="0"/>
              <w:adjustRightInd w:val="0"/>
              <w:rPr>
                <w:rFonts w:cs="Arial"/>
                <w:b/>
                <w:bCs/>
                <w:i/>
                <w:iCs/>
                <w:sz w:val="20"/>
                <w:u w:val="single"/>
                <w:lang w:val="eu-ES"/>
              </w:rPr>
            </w:pPr>
            <w:r w:rsidRPr="008778CA">
              <w:rPr>
                <w:rFonts w:cs="Arial"/>
                <w:sz w:val="20"/>
                <w:lang w:val="eu-ES"/>
              </w:rPr>
              <w:lastRenderedPageBreak/>
              <w:tab/>
            </w:r>
            <w:r w:rsidRPr="008778CA">
              <w:rPr>
                <w:rFonts w:cs="Arial"/>
                <w:b/>
                <w:bCs/>
                <w:sz w:val="20"/>
                <w:u w:val="single"/>
                <w:lang w:val="eu-ES"/>
              </w:rPr>
              <w:t>Obraren kostu errealaren desbideratzeen ondoriozko kalte-ordainak (315. Art.)</w:t>
            </w:r>
          </w:p>
          <w:p w14:paraId="2435A619" w14:textId="72A89B70" w:rsidR="00B65AD7" w:rsidRPr="008778CA" w:rsidRDefault="00B65AD7" w:rsidP="008778CA">
            <w:pPr>
              <w:autoSpaceDE w:val="0"/>
              <w:autoSpaceDN w:val="0"/>
              <w:adjustRightInd w:val="0"/>
              <w:ind w:firstLine="708"/>
              <w:rPr>
                <w:rFonts w:cs="Arial"/>
                <w:sz w:val="20"/>
                <w:lang w:val="eu-ES"/>
              </w:rPr>
            </w:pPr>
            <w:r w:rsidRPr="008778CA">
              <w:rPr>
                <w:rFonts w:cs="Arial"/>
                <w:sz w:val="20"/>
                <w:lang w:val="eu-ES"/>
              </w:rPr>
              <w:t>Proiektuak aurreikusitako obra burutzeko aurrekontua kostu errealarekiko 100eko 20 baino gehiago desbideratzen den kasuetarako, goitik zein behetik, kontratistari egotzi ahal zaizkion akatsen ondorioz, proiektua burutzeko kontratuaren prezioa beheratuko da, desbideratze portzentajearen arabera, haren erdiaren adinako gehienekora arte.</w:t>
            </w:r>
          </w:p>
          <w:p w14:paraId="3931E44D" w14:textId="77777777" w:rsidR="00B65AD7" w:rsidRPr="008778CA" w:rsidRDefault="00B65AD7" w:rsidP="008778CA">
            <w:pPr>
              <w:autoSpaceDE w:val="0"/>
              <w:autoSpaceDN w:val="0"/>
              <w:adjustRightInd w:val="0"/>
              <w:rPr>
                <w:rFonts w:cs="Arial"/>
                <w:sz w:val="20"/>
                <w:lang w:val="eu-ES"/>
              </w:rPr>
            </w:pPr>
          </w:p>
          <w:p w14:paraId="4A1021EF" w14:textId="04706F60" w:rsidR="00B65AD7" w:rsidRPr="008778CA" w:rsidRDefault="00B65AD7" w:rsidP="008778CA">
            <w:pPr>
              <w:autoSpaceDE w:val="0"/>
              <w:autoSpaceDN w:val="0"/>
              <w:adjustRightInd w:val="0"/>
              <w:ind w:firstLine="708"/>
              <w:rPr>
                <w:rFonts w:cs="Arial"/>
                <w:noProof/>
                <w:sz w:val="20"/>
                <w:lang w:val="es-ES"/>
              </w:rPr>
            </w:pPr>
            <w:r w:rsidRPr="008778CA">
              <w:rPr>
                <w:rFonts w:cs="Arial"/>
                <w:sz w:val="20"/>
                <w:lang w:val="eu-ES"/>
              </w:rPr>
              <w:t>Kalte-ordainen baremoa honakoa da:</w:t>
            </w:r>
          </w:p>
          <w:p w14:paraId="67F29DFF" w14:textId="7300E0AB"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sz w:val="20"/>
                <w:lang w:val="eu-ES"/>
              </w:rPr>
              <w:t>Desbideratzea 100eko 20koa baino handiagoa eta 100eko 30ekoa baino txikiagoa bada, dagokion kalte-ordaina kontratuaren prezioaren 100eko 30ekoa izango da.</w:t>
            </w:r>
          </w:p>
          <w:p w14:paraId="61A4271C" w14:textId="77777777" w:rsidR="00B65AD7" w:rsidRPr="008778CA" w:rsidRDefault="00B65AD7" w:rsidP="008778CA">
            <w:pPr>
              <w:autoSpaceDE w:val="0"/>
              <w:autoSpaceDN w:val="0"/>
              <w:adjustRightInd w:val="0"/>
              <w:ind w:left="-360"/>
              <w:rPr>
                <w:rFonts w:cs="Arial"/>
                <w:sz w:val="20"/>
                <w:lang w:val="es-ES"/>
              </w:rPr>
            </w:pPr>
          </w:p>
          <w:p w14:paraId="717D5774" w14:textId="6410A785"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sz w:val="20"/>
                <w:lang w:val="eu-ES"/>
              </w:rPr>
              <w:t xml:space="preserve">Desbideratzea </w:t>
            </w:r>
            <w:r w:rsidR="00A026A6">
              <w:rPr>
                <w:rFonts w:cs="Arial"/>
                <w:sz w:val="20"/>
                <w:lang w:val="eu-ES"/>
              </w:rPr>
              <w:t>%</w:t>
            </w:r>
            <w:r w:rsidRPr="008778CA">
              <w:rPr>
                <w:rFonts w:cs="Arial"/>
                <w:sz w:val="20"/>
                <w:lang w:val="eu-ES"/>
              </w:rPr>
              <w:t xml:space="preserve">30ekoa baino handiagoa eta </w:t>
            </w:r>
            <w:r w:rsidR="00A026A6">
              <w:rPr>
                <w:rFonts w:cs="Arial"/>
                <w:sz w:val="20"/>
                <w:lang w:val="eu-ES"/>
              </w:rPr>
              <w:t>%</w:t>
            </w:r>
            <w:r w:rsidRPr="008778CA">
              <w:rPr>
                <w:rFonts w:cs="Arial"/>
                <w:sz w:val="20"/>
                <w:lang w:val="eu-ES"/>
              </w:rPr>
              <w:t xml:space="preserve">40koa baino txikiagoa bada, dagokion kalte-ordaina kontratuaren prezioaren </w:t>
            </w:r>
            <w:r w:rsidR="00A026A6">
              <w:rPr>
                <w:rFonts w:cs="Arial"/>
                <w:sz w:val="20"/>
                <w:lang w:val="eu-ES"/>
              </w:rPr>
              <w:t>%</w:t>
            </w:r>
            <w:r w:rsidRPr="008778CA">
              <w:rPr>
                <w:rFonts w:cs="Arial"/>
                <w:sz w:val="20"/>
                <w:lang w:val="eu-ES"/>
              </w:rPr>
              <w:t>40koa izango da.</w:t>
            </w:r>
          </w:p>
          <w:p w14:paraId="7090E7C3" w14:textId="77777777" w:rsidR="00B65AD7" w:rsidRPr="008778CA" w:rsidRDefault="00B65AD7" w:rsidP="008778CA">
            <w:pPr>
              <w:autoSpaceDE w:val="0"/>
              <w:autoSpaceDN w:val="0"/>
              <w:adjustRightInd w:val="0"/>
              <w:ind w:left="-360"/>
              <w:rPr>
                <w:rFonts w:cs="Arial"/>
                <w:sz w:val="20"/>
                <w:lang w:val="es-ES"/>
              </w:rPr>
            </w:pPr>
          </w:p>
          <w:p w14:paraId="02180FF7" w14:textId="69EFFC5F"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sz w:val="20"/>
                <w:lang w:val="eu-ES"/>
              </w:rPr>
              <w:t xml:space="preserve">Desbideratzea </w:t>
            </w:r>
            <w:r w:rsidR="00A026A6">
              <w:rPr>
                <w:rFonts w:cs="Arial"/>
                <w:sz w:val="20"/>
                <w:lang w:val="eu-ES"/>
              </w:rPr>
              <w:t>%</w:t>
            </w:r>
            <w:r w:rsidRPr="008778CA">
              <w:rPr>
                <w:rFonts w:cs="Arial"/>
                <w:sz w:val="20"/>
                <w:lang w:val="eu-ES"/>
              </w:rPr>
              <w:t xml:space="preserve">40koa baino handiagoa eta </w:t>
            </w:r>
            <w:r w:rsidR="00A026A6">
              <w:rPr>
                <w:rFonts w:cs="Arial"/>
                <w:sz w:val="20"/>
                <w:lang w:val="eu-ES"/>
              </w:rPr>
              <w:t>%</w:t>
            </w:r>
            <w:r w:rsidRPr="008778CA">
              <w:rPr>
                <w:rFonts w:cs="Arial"/>
                <w:sz w:val="20"/>
                <w:lang w:val="eu-ES"/>
              </w:rPr>
              <w:t xml:space="preserve">50ekoa baino txikiagoa bada, dagokion kalte-ordaina kontratuaren prezioaren </w:t>
            </w:r>
            <w:r w:rsidR="00A026A6">
              <w:rPr>
                <w:rFonts w:cs="Arial"/>
                <w:sz w:val="20"/>
                <w:lang w:val="eu-ES"/>
              </w:rPr>
              <w:t>%</w:t>
            </w:r>
            <w:r w:rsidRPr="008778CA">
              <w:rPr>
                <w:rFonts w:cs="Arial"/>
                <w:sz w:val="20"/>
                <w:lang w:val="eu-ES"/>
              </w:rPr>
              <w:t>50ekoa izango da.</w:t>
            </w:r>
          </w:p>
          <w:p w14:paraId="70292E66" w14:textId="77777777" w:rsidR="00B65AD7" w:rsidRPr="008778CA" w:rsidRDefault="00B65AD7" w:rsidP="008778CA">
            <w:pPr>
              <w:autoSpaceDE w:val="0"/>
              <w:autoSpaceDN w:val="0"/>
              <w:adjustRightInd w:val="0"/>
              <w:rPr>
                <w:rFonts w:cs="Arial"/>
                <w:sz w:val="20"/>
                <w:lang w:val="es-ES"/>
              </w:rPr>
            </w:pPr>
          </w:p>
          <w:p w14:paraId="76E5FDAF" w14:textId="77777777" w:rsidR="00B65AD7" w:rsidRPr="008778CA" w:rsidRDefault="00B65AD7" w:rsidP="008778CA">
            <w:pPr>
              <w:autoSpaceDE w:val="0"/>
              <w:autoSpaceDN w:val="0"/>
              <w:adjustRightInd w:val="0"/>
              <w:rPr>
                <w:rFonts w:cs="Arial"/>
                <w:noProof/>
                <w:sz w:val="20"/>
                <w:lang w:val="eu-ES"/>
              </w:rPr>
            </w:pPr>
            <w:r w:rsidRPr="008778CA">
              <w:rPr>
                <w:rFonts w:cs="Arial"/>
                <w:noProof/>
                <w:sz w:val="20"/>
                <w:lang w:val="es-ES"/>
              </w:rPr>
              <w:tab/>
            </w:r>
            <w:r w:rsidRPr="008778CA">
              <w:rPr>
                <w:rFonts w:cs="Arial"/>
                <w:sz w:val="20"/>
                <w:lang w:val="eu-ES"/>
              </w:rPr>
              <w:t>Kontratak kalte-ordain horren zenbatekoa ordaindu beharko du hilabeteko epean, dagokion ebazpenaren jakinarazpena egiten denetik zenbatzen hasita. Espedientea izapidetuko da aurretik, interesdunari entzunaldia eskainita.</w:t>
            </w:r>
          </w:p>
          <w:p w14:paraId="31CA5A3C" w14:textId="77777777" w:rsidR="00B65AD7" w:rsidRPr="008778CA" w:rsidRDefault="00B65AD7" w:rsidP="008778CA">
            <w:pPr>
              <w:autoSpaceDE w:val="0"/>
              <w:autoSpaceDN w:val="0"/>
              <w:adjustRightInd w:val="0"/>
              <w:rPr>
                <w:rFonts w:cs="Arial"/>
                <w:sz w:val="20"/>
                <w:lang w:val="eu-ES"/>
              </w:rPr>
            </w:pPr>
            <w:r w:rsidRPr="008778CA">
              <w:rPr>
                <w:rFonts w:cs="Arial"/>
                <w:noProof/>
                <w:sz w:val="20"/>
                <w:lang w:val="eu-ES"/>
              </w:rPr>
              <w:tab/>
            </w:r>
            <w:r w:rsidRPr="008778CA">
              <w:rPr>
                <w:rFonts w:cs="Arial"/>
                <w:sz w:val="20"/>
                <w:lang w:val="eu-ES"/>
              </w:rPr>
              <w:t>Obrak egin edo ustiatu bitartean administrazioari edo beste hirugarren batzuei kalte eta galerak eragiten bazaizkie proiektuak dauzkan eta kontratistari egotzi ahal zaizkion akats eta hutsune teknikoengatik, edo hark egindako oker material, ez-egite eta lege- edo erregelamendu-arauen hausteagatik, erantzukizuna kontratistarena izango da.</w:t>
            </w:r>
            <w:r w:rsidRPr="008778CA">
              <w:rPr>
                <w:rFonts w:cs="Arial"/>
                <w:noProof/>
                <w:sz w:val="20"/>
                <w:lang w:val="eu-ES"/>
              </w:rPr>
              <w:t xml:space="preserve"> </w:t>
            </w:r>
            <w:r w:rsidRPr="008778CA">
              <w:rPr>
                <w:rFonts w:cs="Arial"/>
                <w:sz w:val="20"/>
                <w:lang w:val="eu-ES"/>
              </w:rPr>
              <w:t>(315-2 art.).</w:t>
            </w:r>
          </w:p>
          <w:p w14:paraId="3AF479E7" w14:textId="03E4079C" w:rsidR="00B65AD7" w:rsidRPr="008778CA" w:rsidRDefault="00B65AD7" w:rsidP="008778CA">
            <w:pPr>
              <w:rPr>
                <w:rFonts w:cs="Arial"/>
                <w:noProof/>
                <w:sz w:val="20"/>
                <w:lang w:val="es-ES"/>
              </w:rPr>
            </w:pPr>
            <w:r w:rsidRPr="008778CA">
              <w:rPr>
                <w:rFonts w:cs="Arial"/>
                <w:sz w:val="20"/>
                <w:lang w:val="eu-ES"/>
              </w:rPr>
              <w:lastRenderedPageBreak/>
              <w:t xml:space="preserve"> </w:t>
            </w:r>
            <w:r w:rsidRPr="008778CA">
              <w:rPr>
                <w:rFonts w:cs="Arial"/>
                <w:sz w:val="20"/>
                <w:lang w:val="eu-ES"/>
              </w:rPr>
              <w:tab/>
            </w:r>
            <w:r w:rsidRPr="008778CA">
              <w:rPr>
                <w:rFonts w:cs="Arial"/>
                <w:sz w:val="20"/>
                <w:u w:val="single"/>
                <w:lang w:val="eu-ES"/>
              </w:rPr>
              <w:t>Kontratistaren erantzukizun</w:t>
            </w:r>
            <w:r w:rsidRPr="008778CA">
              <w:rPr>
                <w:rFonts w:cs="Arial"/>
                <w:sz w:val="20"/>
                <w:lang w:val="eu-ES"/>
              </w:rPr>
              <w:t xml:space="preserve"> horregatik ordaindu beharreko kalte-ordaina eragindako kalteen </w:t>
            </w:r>
            <w:r w:rsidR="00A026A6">
              <w:rPr>
                <w:rFonts w:cs="Arial"/>
                <w:sz w:val="20"/>
                <w:lang w:val="eu-ES"/>
              </w:rPr>
              <w:t>%</w:t>
            </w:r>
            <w:r w:rsidRPr="008778CA">
              <w:rPr>
                <w:rFonts w:cs="Arial"/>
                <w:sz w:val="20"/>
                <w:lang w:val="eu-ES"/>
              </w:rPr>
              <w:t xml:space="preserve">50ekoa izango da, baina, gehienez be, proiektuaren prezio itunduaren halako bost. Administrazioak lanak hartzen </w:t>
            </w:r>
            <w:proofErr w:type="spellStart"/>
            <w:r w:rsidRPr="008778CA">
              <w:rPr>
                <w:rFonts w:cs="Arial"/>
                <w:sz w:val="20"/>
                <w:lang w:val="eu-ES"/>
              </w:rPr>
              <w:t>dituenetik</w:t>
            </w:r>
            <w:proofErr w:type="spellEnd"/>
            <w:r w:rsidRPr="008778CA">
              <w:rPr>
                <w:rFonts w:cs="Arial"/>
                <w:sz w:val="20"/>
                <w:lang w:val="eu-ES"/>
              </w:rPr>
              <w:t xml:space="preserve"> hasi eta, gehienez be, hurrengo </w:t>
            </w:r>
            <w:r w:rsidRPr="008778CA">
              <w:rPr>
                <w:rFonts w:cs="Arial"/>
                <w:sz w:val="20"/>
                <w:u w:val="single"/>
                <w:lang w:val="eu-ES"/>
              </w:rPr>
              <w:t xml:space="preserve">hamar urteetan izango da </w:t>
            </w:r>
            <w:r w:rsidRPr="008778CA">
              <w:rPr>
                <w:rFonts w:cs="Arial"/>
                <w:sz w:val="20"/>
                <w:lang w:val="eu-ES"/>
              </w:rPr>
              <w:t>zilegi kalte-ordain hori eskatzea. Kalte-ordainaren gainerakoa, hirugarrenei ordaindu behar zaienean, Administrazioak ordainduko du, horrela badagokio. (315-2 art.).</w:t>
            </w:r>
          </w:p>
          <w:p w14:paraId="4FF55F0B" w14:textId="77777777" w:rsidR="00B65AD7" w:rsidRPr="008778CA" w:rsidRDefault="00B65AD7" w:rsidP="008778CA">
            <w:pPr>
              <w:autoSpaceDE w:val="0"/>
              <w:autoSpaceDN w:val="0"/>
              <w:adjustRightInd w:val="0"/>
              <w:rPr>
                <w:rFonts w:cs="Arial"/>
                <w:sz w:val="20"/>
                <w:lang w:val="eu-ES"/>
              </w:rPr>
            </w:pPr>
          </w:p>
          <w:p w14:paraId="134C17D1" w14:textId="77777777" w:rsidR="00B65AD7" w:rsidRPr="008778CA" w:rsidRDefault="00B65AD7" w:rsidP="008778CA">
            <w:pPr>
              <w:autoSpaceDE w:val="0"/>
              <w:autoSpaceDN w:val="0"/>
              <w:adjustRightInd w:val="0"/>
              <w:rPr>
                <w:rFonts w:eastAsia="MS Mincho" w:cs="Arial"/>
                <w:sz w:val="20"/>
                <w:lang w:val="eu-ES"/>
              </w:rPr>
            </w:pPr>
          </w:p>
        </w:tc>
        <w:tc>
          <w:tcPr>
            <w:tcW w:w="568" w:type="dxa"/>
          </w:tcPr>
          <w:p w14:paraId="693A7933" w14:textId="77777777" w:rsidR="00B65AD7" w:rsidRPr="008778CA" w:rsidRDefault="00B65AD7" w:rsidP="008778CA">
            <w:pPr>
              <w:ind w:right="-456"/>
              <w:rPr>
                <w:rFonts w:cs="Arial"/>
                <w:sz w:val="20"/>
                <w:lang w:val="eu-ES"/>
              </w:rPr>
            </w:pPr>
          </w:p>
        </w:tc>
        <w:tc>
          <w:tcPr>
            <w:tcW w:w="4252" w:type="dxa"/>
          </w:tcPr>
          <w:p w14:paraId="03489649" w14:textId="73B7FAAD" w:rsidR="00B65AD7" w:rsidRPr="008778CA" w:rsidRDefault="00B65AD7" w:rsidP="008778CA">
            <w:pPr>
              <w:autoSpaceDE w:val="0"/>
              <w:autoSpaceDN w:val="0"/>
              <w:adjustRightInd w:val="0"/>
              <w:rPr>
                <w:rFonts w:cs="Arial"/>
                <w:b/>
                <w:bCs/>
                <w:i/>
                <w:iCs/>
                <w:sz w:val="20"/>
                <w:u w:val="single"/>
                <w:lang w:val="es-ES"/>
              </w:rPr>
            </w:pPr>
            <w:r w:rsidRPr="008778CA">
              <w:rPr>
                <w:rFonts w:cs="Arial"/>
                <w:sz w:val="20"/>
                <w:lang w:val="eu-ES"/>
              </w:rPr>
              <w:tab/>
            </w:r>
            <w:r w:rsidRPr="008778CA">
              <w:rPr>
                <w:rFonts w:cs="Arial"/>
                <w:b/>
                <w:bCs/>
                <w:noProof/>
                <w:sz w:val="20"/>
                <w:u w:val="single"/>
                <w:lang w:val="es-ES"/>
              </w:rPr>
              <w:t>Indemnizaciones por de</w:t>
            </w:r>
            <w:r w:rsidR="00B3378F">
              <w:rPr>
                <w:rFonts w:cs="Arial"/>
                <w:b/>
                <w:bCs/>
                <w:noProof/>
                <w:sz w:val="20"/>
                <w:u w:val="single"/>
                <w:lang w:val="es-ES"/>
              </w:rPr>
              <w:t xml:space="preserve">svio del coste real de la obra </w:t>
            </w:r>
            <w:r w:rsidRPr="008778CA">
              <w:rPr>
                <w:rFonts w:cs="Arial"/>
                <w:b/>
                <w:bCs/>
                <w:noProof/>
                <w:sz w:val="20"/>
                <w:u w:val="single"/>
                <w:lang w:val="es-ES"/>
              </w:rPr>
              <w:t>(art. 315</w:t>
            </w:r>
          </w:p>
          <w:p w14:paraId="12BA328F" w14:textId="7418B36F" w:rsidR="00B65AD7" w:rsidRPr="008778CA" w:rsidRDefault="00B65AD7" w:rsidP="008778CA">
            <w:pPr>
              <w:autoSpaceDE w:val="0"/>
              <w:autoSpaceDN w:val="0"/>
              <w:adjustRightInd w:val="0"/>
              <w:ind w:firstLine="708"/>
              <w:rPr>
                <w:rFonts w:cs="Arial"/>
                <w:sz w:val="20"/>
                <w:lang w:val="es-ES"/>
              </w:rPr>
            </w:pPr>
            <w:r w:rsidRPr="008778CA">
              <w:rPr>
                <w:rFonts w:cs="Arial"/>
                <w:noProof/>
                <w:sz w:val="20"/>
                <w:lang w:val="es-ES"/>
              </w:rPr>
              <w:t>Para los casos en que el presupuesto de ejecución de la obra prevista en el proyecto se desviare en más de un 20 por 100, tanto por exceso como por defecto, del coste real de la misma como consecuencia de errores u omisiones imputables al contratista consultor, se procederá a la minoración del precio del contrato de elaboración del proyecto, en función del porcentaje de desviación, hasta un máximo equivalente a la mitad de aquél.</w:t>
            </w:r>
          </w:p>
          <w:p w14:paraId="0C3248BC" w14:textId="77777777" w:rsidR="00B65AD7" w:rsidRPr="008778CA" w:rsidRDefault="00B65AD7" w:rsidP="008778CA">
            <w:pPr>
              <w:autoSpaceDE w:val="0"/>
              <w:autoSpaceDN w:val="0"/>
              <w:adjustRightInd w:val="0"/>
              <w:rPr>
                <w:rFonts w:cs="Arial"/>
                <w:sz w:val="20"/>
                <w:lang w:val="es-ES"/>
              </w:rPr>
            </w:pPr>
          </w:p>
          <w:p w14:paraId="001D01EF" w14:textId="49600A1A" w:rsidR="00B65AD7" w:rsidRPr="008778CA" w:rsidRDefault="00B65AD7" w:rsidP="008778CA">
            <w:pPr>
              <w:autoSpaceDE w:val="0"/>
              <w:autoSpaceDN w:val="0"/>
              <w:adjustRightInd w:val="0"/>
              <w:ind w:firstLine="708"/>
              <w:rPr>
                <w:rFonts w:cs="Arial"/>
                <w:noProof/>
                <w:sz w:val="20"/>
                <w:lang w:val="es-ES"/>
              </w:rPr>
            </w:pPr>
            <w:r w:rsidRPr="008778CA">
              <w:rPr>
                <w:rFonts w:cs="Arial"/>
                <w:noProof/>
                <w:sz w:val="20"/>
                <w:lang w:val="es-ES"/>
              </w:rPr>
              <w:t>El baremo de indemnizaciones será el siguiente:</w:t>
            </w:r>
          </w:p>
          <w:p w14:paraId="73DFD2B0" w14:textId="77777777"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noProof/>
                <w:sz w:val="20"/>
                <w:lang w:val="es-ES"/>
              </w:rPr>
              <w:t>En el supuesto de que la desviación sea de más del 20 por 100 y menos del 30 por 100, la indemnización correspondiente será del 30 por 100 del precio del contrato.</w:t>
            </w:r>
          </w:p>
          <w:p w14:paraId="6CA291DD" w14:textId="77777777" w:rsidR="00B65AD7" w:rsidRPr="008778CA" w:rsidRDefault="00B65AD7" w:rsidP="008778CA">
            <w:pPr>
              <w:autoSpaceDE w:val="0"/>
              <w:autoSpaceDN w:val="0"/>
              <w:adjustRightInd w:val="0"/>
              <w:ind w:left="-360"/>
              <w:rPr>
                <w:rFonts w:cs="Arial"/>
                <w:sz w:val="20"/>
                <w:lang w:val="es-ES"/>
              </w:rPr>
            </w:pPr>
          </w:p>
          <w:p w14:paraId="33C2B11D" w14:textId="77777777"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noProof/>
                <w:sz w:val="20"/>
                <w:lang w:val="es-ES"/>
              </w:rPr>
              <w:t>En el supuesto de que la desviación sea de más del 30 por 100 y menos del 40 por 100, la indemnización correspondiente será del 40 por 100 del precio del contrato.</w:t>
            </w:r>
          </w:p>
          <w:p w14:paraId="4F1179AE" w14:textId="77777777" w:rsidR="00B65AD7" w:rsidRPr="008778CA" w:rsidRDefault="00B65AD7" w:rsidP="008778CA">
            <w:pPr>
              <w:autoSpaceDE w:val="0"/>
              <w:autoSpaceDN w:val="0"/>
              <w:adjustRightInd w:val="0"/>
              <w:ind w:left="-360"/>
              <w:rPr>
                <w:rFonts w:cs="Arial"/>
                <w:sz w:val="20"/>
                <w:lang w:val="es-ES"/>
              </w:rPr>
            </w:pPr>
          </w:p>
          <w:p w14:paraId="6C75E160" w14:textId="77777777" w:rsidR="00B65AD7" w:rsidRPr="008778CA" w:rsidRDefault="00B65AD7" w:rsidP="008778CA">
            <w:pPr>
              <w:numPr>
                <w:ilvl w:val="0"/>
                <w:numId w:val="105"/>
              </w:numPr>
              <w:autoSpaceDE w:val="0"/>
              <w:autoSpaceDN w:val="0"/>
              <w:adjustRightInd w:val="0"/>
              <w:contextualSpacing/>
              <w:rPr>
                <w:rFonts w:cs="Arial"/>
                <w:sz w:val="20"/>
                <w:lang w:val="es-ES"/>
              </w:rPr>
            </w:pPr>
            <w:r w:rsidRPr="008778CA">
              <w:rPr>
                <w:rFonts w:cs="Arial"/>
                <w:noProof/>
                <w:sz w:val="20"/>
                <w:lang w:val="es-ES"/>
              </w:rPr>
              <w:t>En el supuesto de que la desviación sea de más del 40 por 100, la indemnización correspondiente será del 50 por 100 del precio del contrato.</w:t>
            </w:r>
          </w:p>
          <w:p w14:paraId="0153FF90" w14:textId="77777777" w:rsidR="00B65AD7" w:rsidRPr="008778CA" w:rsidRDefault="00B65AD7" w:rsidP="008778CA">
            <w:pPr>
              <w:autoSpaceDE w:val="0"/>
              <w:autoSpaceDN w:val="0"/>
              <w:adjustRightInd w:val="0"/>
              <w:rPr>
                <w:rFonts w:cs="Arial"/>
                <w:sz w:val="20"/>
                <w:lang w:val="es-ES"/>
              </w:rPr>
            </w:pPr>
          </w:p>
          <w:p w14:paraId="0E7FE925" w14:textId="481097A2" w:rsidR="00B65AD7" w:rsidRPr="008778CA" w:rsidRDefault="00B65AD7" w:rsidP="008778CA">
            <w:pPr>
              <w:autoSpaceDE w:val="0"/>
              <w:autoSpaceDN w:val="0"/>
              <w:adjustRightInd w:val="0"/>
              <w:rPr>
                <w:rFonts w:cs="Arial"/>
                <w:noProof/>
                <w:sz w:val="20"/>
                <w:lang w:val="es-ES"/>
              </w:rPr>
            </w:pPr>
            <w:r w:rsidRPr="008778CA">
              <w:rPr>
                <w:rFonts w:cs="Arial"/>
                <w:noProof/>
                <w:sz w:val="20"/>
                <w:lang w:val="es-ES"/>
              </w:rPr>
              <w:tab/>
            </w:r>
            <w:r w:rsidR="00B3378F">
              <w:rPr>
                <w:rFonts w:cs="Arial"/>
                <w:noProof/>
                <w:sz w:val="20"/>
                <w:lang w:val="es-ES"/>
              </w:rPr>
              <w:t>L</w:t>
            </w:r>
            <w:r w:rsidRPr="008778CA">
              <w:rPr>
                <w:rFonts w:cs="Arial"/>
                <w:noProof/>
                <w:sz w:val="20"/>
                <w:lang w:val="es-ES"/>
              </w:rPr>
              <w:t>a contrata deberá abonar el importe de dicha indemnización en el plazo de un mes a partir de la notificación de la resolución correspondiente, que se adoptará, previa tramitación de expediente con audiencia del interesado.</w:t>
            </w:r>
          </w:p>
          <w:p w14:paraId="5C1FDBE6" w14:textId="77777777" w:rsidR="00B65AD7" w:rsidRPr="008778CA" w:rsidRDefault="00B65AD7" w:rsidP="008778CA">
            <w:pPr>
              <w:autoSpaceDE w:val="0"/>
              <w:autoSpaceDN w:val="0"/>
              <w:adjustRightInd w:val="0"/>
              <w:rPr>
                <w:rFonts w:cs="Arial"/>
                <w:noProof/>
                <w:sz w:val="20"/>
                <w:lang w:val="es-ES"/>
              </w:rPr>
            </w:pPr>
          </w:p>
          <w:p w14:paraId="4D43F962" w14:textId="77777777" w:rsidR="00B65AD7" w:rsidRPr="008778CA" w:rsidRDefault="00B65AD7" w:rsidP="008778CA">
            <w:pPr>
              <w:autoSpaceDE w:val="0"/>
              <w:autoSpaceDN w:val="0"/>
              <w:adjustRightInd w:val="0"/>
              <w:rPr>
                <w:rFonts w:cs="Arial"/>
                <w:sz w:val="20"/>
                <w:lang w:val="es-ES"/>
              </w:rPr>
            </w:pPr>
            <w:r w:rsidRPr="008778CA">
              <w:rPr>
                <w:rFonts w:cs="Arial"/>
                <w:noProof/>
                <w:sz w:val="20"/>
                <w:lang w:val="es-ES"/>
              </w:rPr>
              <w:tab/>
              <w:t>La contrata responderá de los daños y perjuicios que durante la ejecución o explotación de las obras se causen tanto a la Administración como a terceros, por defectos e insuficiencias técnicas del proyecto o por los errores materiales, omisiones e infracciones de preceptos legales o reglamentarios en que el mismo haya incurrido, imputables a aquél. (art. 315-2)</w:t>
            </w:r>
          </w:p>
          <w:p w14:paraId="43C2F945" w14:textId="135D5950" w:rsidR="00B65AD7" w:rsidRPr="008778CA" w:rsidRDefault="00B65AD7" w:rsidP="008778CA">
            <w:pPr>
              <w:rPr>
                <w:rFonts w:cs="Arial"/>
                <w:noProof/>
                <w:sz w:val="20"/>
                <w:lang w:val="es-ES"/>
              </w:rPr>
            </w:pPr>
            <w:r w:rsidRPr="008778CA">
              <w:rPr>
                <w:rFonts w:cs="Arial"/>
                <w:sz w:val="20"/>
                <w:lang w:val="es-ES"/>
              </w:rPr>
              <w:lastRenderedPageBreak/>
              <w:t xml:space="preserve"> </w:t>
            </w:r>
            <w:r w:rsidRPr="008778CA">
              <w:rPr>
                <w:rFonts w:cs="Arial"/>
                <w:sz w:val="20"/>
                <w:lang w:val="es-ES"/>
              </w:rPr>
              <w:tab/>
            </w:r>
            <w:r w:rsidRPr="008778CA">
              <w:rPr>
                <w:rFonts w:cs="Arial"/>
                <w:noProof/>
                <w:sz w:val="20"/>
                <w:lang w:val="es-ES"/>
              </w:rPr>
              <w:t xml:space="preserve">La indemnización derivada de </w:t>
            </w:r>
            <w:r w:rsidRPr="008778CA">
              <w:rPr>
                <w:rFonts w:cs="Arial"/>
                <w:noProof/>
                <w:sz w:val="20"/>
                <w:u w:val="single"/>
                <w:lang w:val="es-ES"/>
              </w:rPr>
              <w:t>la responsabilidad exigible a la contrata</w:t>
            </w:r>
            <w:r w:rsidRPr="008778CA">
              <w:rPr>
                <w:rFonts w:cs="Arial"/>
                <w:noProof/>
                <w:sz w:val="20"/>
                <w:lang w:val="es-ES"/>
              </w:rPr>
              <w:t xml:space="preserve"> alcanzará el 50 por 100 del importe de los daños y perjuicios causados, hasta un límite máximo de cinco veces el precio pactado por el proyecto y será exigible dentro del </w:t>
            </w:r>
            <w:r w:rsidRPr="008778CA">
              <w:rPr>
                <w:rFonts w:cs="Arial"/>
                <w:noProof/>
                <w:sz w:val="20"/>
                <w:u w:val="single"/>
                <w:lang w:val="es-ES"/>
              </w:rPr>
              <w:t>término de diez años</w:t>
            </w:r>
            <w:r w:rsidRPr="008778CA">
              <w:rPr>
                <w:rFonts w:cs="Arial"/>
                <w:noProof/>
                <w:sz w:val="20"/>
                <w:lang w:val="es-ES"/>
              </w:rPr>
              <w:t>, contados desde la recepción del mismo por la Administración, siendo a cargo de esta última, en su caso, el resto de dicha indemnización cuando deba ser satisfecha a terceros.</w:t>
            </w:r>
            <w:r w:rsidRPr="008778CA">
              <w:rPr>
                <w:rFonts w:cs="Arial"/>
                <w:sz w:val="20"/>
                <w:lang w:val="es-ES"/>
              </w:rPr>
              <w:t xml:space="preserve"> </w:t>
            </w:r>
            <w:r w:rsidRPr="008778CA">
              <w:rPr>
                <w:rFonts w:cs="Arial"/>
                <w:noProof/>
                <w:sz w:val="20"/>
                <w:lang w:val="es-ES"/>
              </w:rPr>
              <w:t>(art. 315-2 )</w:t>
            </w:r>
          </w:p>
          <w:p w14:paraId="29E1AFA6" w14:textId="77777777" w:rsidR="00B65AD7" w:rsidRPr="008778CA" w:rsidRDefault="00B65AD7" w:rsidP="008778CA">
            <w:pPr>
              <w:rPr>
                <w:rFonts w:cs="Arial"/>
                <w:sz w:val="20"/>
                <w:lang w:val="eu-ES"/>
              </w:rPr>
            </w:pPr>
          </w:p>
        </w:tc>
      </w:tr>
      <w:tr w:rsidR="008778CA" w:rsidRPr="008778CA" w14:paraId="26B97674" w14:textId="77777777" w:rsidTr="008778CA">
        <w:tc>
          <w:tcPr>
            <w:tcW w:w="4169" w:type="dxa"/>
          </w:tcPr>
          <w:p w14:paraId="528D63A2" w14:textId="29F87A91" w:rsidR="00CF7A33" w:rsidRPr="008778CA" w:rsidRDefault="00CF7A33" w:rsidP="008778CA">
            <w:pPr>
              <w:rPr>
                <w:rFonts w:cs="Arial"/>
                <w:sz w:val="20"/>
                <w:lang w:val="eu-ES"/>
              </w:rPr>
            </w:pPr>
            <w:r w:rsidRPr="008778CA">
              <w:rPr>
                <w:rFonts w:cs="Arial"/>
                <w:sz w:val="20"/>
                <w:lang w:val="eu-ES"/>
              </w:rPr>
              <w:lastRenderedPageBreak/>
              <w:tab/>
            </w:r>
            <w:r w:rsidRPr="008778CA">
              <w:rPr>
                <w:rFonts w:cs="Arial"/>
                <w:b/>
                <w:sz w:val="20"/>
                <w:u w:val="single"/>
                <w:lang w:val="eu-ES"/>
              </w:rPr>
              <w:t>2</w:t>
            </w:r>
            <w:r w:rsidR="004F70E3" w:rsidRPr="008778CA">
              <w:rPr>
                <w:rFonts w:cs="Arial"/>
                <w:b/>
                <w:sz w:val="20"/>
                <w:u w:val="single"/>
                <w:lang w:val="eu-ES"/>
              </w:rPr>
              <w:t>1</w:t>
            </w:r>
            <w:r w:rsidRPr="008778CA">
              <w:rPr>
                <w:rFonts w:cs="Arial"/>
                <w:b/>
                <w:sz w:val="20"/>
                <w:u w:val="single"/>
                <w:lang w:val="eu-ES"/>
              </w:rPr>
              <w:t>. ARTIKULUA.- KONTRATUA SUNTSIARAZTEA</w:t>
            </w:r>
          </w:p>
          <w:p w14:paraId="15342F85" w14:textId="77777777" w:rsidR="00CF7A33" w:rsidRPr="008778CA" w:rsidRDefault="00CF7A33" w:rsidP="008778CA">
            <w:pPr>
              <w:rPr>
                <w:rFonts w:cs="Arial"/>
                <w:sz w:val="20"/>
                <w:lang w:val="eu-ES"/>
              </w:rPr>
            </w:pPr>
            <w:r w:rsidRPr="008778CA">
              <w:rPr>
                <w:rFonts w:cs="Arial"/>
                <w:sz w:val="20"/>
                <w:lang w:val="eu-ES"/>
              </w:rPr>
              <w:tab/>
              <w:t>1.- Kontratua suntsiaraz daiteke Sektore Publikoko Kontratuei buruzko 9/2017 Legeko hainbat artikulutan jasotako arrazoietan oinarrituta: 98 (subrogaziorik onartzen ez duten enpresen segida), 211, 245 (obrak), 294 (zerbitzuen kontzesioa), 306 (hornikuntza) eta 313 (zerbitzuak). Horiez gain, kontratak baldintza-agiri honen ataletan aurreikusitako betebeharrak betetzen ez baditu ere suntsiarazi ahal izango du kontratua Udalbatzak.</w:t>
            </w:r>
          </w:p>
          <w:p w14:paraId="0E0FC9DA" w14:textId="77777777" w:rsidR="00CF7A33" w:rsidRPr="008778CA" w:rsidRDefault="00CF7A33" w:rsidP="008778CA">
            <w:pPr>
              <w:rPr>
                <w:rFonts w:cs="Arial"/>
                <w:sz w:val="20"/>
                <w:lang w:val="eu-ES"/>
              </w:rPr>
            </w:pPr>
          </w:p>
          <w:p w14:paraId="0EBF5D15" w14:textId="77777777" w:rsidR="00CF7A33" w:rsidRPr="008778CA" w:rsidRDefault="00CF7A33" w:rsidP="008778CA">
            <w:pPr>
              <w:rPr>
                <w:rFonts w:cs="Arial"/>
                <w:sz w:val="20"/>
                <w:lang w:val="eu-ES"/>
              </w:rPr>
            </w:pPr>
          </w:p>
        </w:tc>
        <w:tc>
          <w:tcPr>
            <w:tcW w:w="652" w:type="dxa"/>
            <w:gridSpan w:val="2"/>
          </w:tcPr>
          <w:p w14:paraId="5E629A89" w14:textId="77777777" w:rsidR="00CF7A33" w:rsidRPr="008778CA" w:rsidRDefault="00CF7A33" w:rsidP="008778CA">
            <w:pPr>
              <w:ind w:right="-456"/>
              <w:rPr>
                <w:rFonts w:cs="Arial"/>
                <w:sz w:val="20"/>
                <w:lang w:val="eu-ES"/>
              </w:rPr>
            </w:pPr>
          </w:p>
        </w:tc>
        <w:tc>
          <w:tcPr>
            <w:tcW w:w="4273" w:type="dxa"/>
            <w:gridSpan w:val="2"/>
          </w:tcPr>
          <w:p w14:paraId="07CF648C" w14:textId="693ECD3D" w:rsidR="00CF7A33" w:rsidRPr="008778CA" w:rsidRDefault="00CF7A33" w:rsidP="008778CA">
            <w:pPr>
              <w:rPr>
                <w:rFonts w:cs="Arial"/>
                <w:sz w:val="20"/>
                <w:lang w:val="es-ES"/>
              </w:rPr>
            </w:pPr>
            <w:r w:rsidRPr="008778CA">
              <w:rPr>
                <w:rFonts w:cs="Arial"/>
                <w:sz w:val="20"/>
                <w:lang w:val="eu-ES"/>
              </w:rPr>
              <w:tab/>
            </w:r>
            <w:r w:rsidRPr="008778CA">
              <w:rPr>
                <w:rFonts w:cs="Arial"/>
                <w:b/>
                <w:sz w:val="20"/>
                <w:u w:val="single"/>
                <w:lang w:val="es-ES"/>
              </w:rPr>
              <w:t>ARTICULO 2</w:t>
            </w:r>
            <w:r w:rsidR="004F70E3" w:rsidRPr="008778CA">
              <w:rPr>
                <w:rFonts w:cs="Arial"/>
                <w:b/>
                <w:sz w:val="20"/>
                <w:u w:val="single"/>
                <w:lang w:val="es-ES"/>
              </w:rPr>
              <w:t>1</w:t>
            </w:r>
            <w:r w:rsidRPr="008778CA">
              <w:rPr>
                <w:rFonts w:cs="Arial"/>
                <w:b/>
                <w:sz w:val="20"/>
                <w:u w:val="single"/>
                <w:lang w:val="es-ES"/>
              </w:rPr>
              <w:t>.- RESOLUCION DEL CONTRATO</w:t>
            </w:r>
          </w:p>
          <w:p w14:paraId="3A50FC1E" w14:textId="5E048FC9" w:rsidR="00CF7A33" w:rsidRPr="008778CA" w:rsidRDefault="00CF7A33" w:rsidP="008778CA">
            <w:pPr>
              <w:rPr>
                <w:rFonts w:cs="Arial"/>
                <w:sz w:val="20"/>
                <w:lang w:val="es-ES"/>
              </w:rPr>
            </w:pPr>
            <w:r w:rsidRPr="008778CA">
              <w:rPr>
                <w:rFonts w:cs="Arial"/>
                <w:sz w:val="20"/>
                <w:lang w:val="es-ES"/>
              </w:rPr>
              <w:tab/>
              <w:t>1.- Además por las causas previstas en los artículos 98 (sucesión de empresas en que no pueda producirse la subrogación) 211, 245 (obras), 294 (concesión de servicios), 306 (suministro), 313 (servicios) de la Ley 9/2017, de Contratos del Sector Público la Corporación resolverá el contrato cuando la contrata incumpliere las obligaciones previstas en los apartados del presente Pliegos de Condiciones.</w:t>
            </w:r>
          </w:p>
          <w:p w14:paraId="4FE4D9A6" w14:textId="77777777" w:rsidR="00CF7A33" w:rsidRPr="008778CA" w:rsidRDefault="00CF7A33" w:rsidP="008778CA">
            <w:pPr>
              <w:rPr>
                <w:rFonts w:cs="Arial"/>
                <w:sz w:val="20"/>
                <w:lang w:val="es-ES"/>
              </w:rPr>
            </w:pPr>
          </w:p>
          <w:p w14:paraId="197E8B7A" w14:textId="77777777" w:rsidR="00CF7A33" w:rsidRPr="008778CA" w:rsidRDefault="00CF7A33" w:rsidP="008778CA">
            <w:pPr>
              <w:rPr>
                <w:rFonts w:cs="Arial"/>
                <w:sz w:val="20"/>
                <w:lang w:val="es-ES"/>
              </w:rPr>
            </w:pPr>
          </w:p>
        </w:tc>
      </w:tr>
      <w:tr w:rsidR="008778CA" w:rsidRPr="008778CA" w14:paraId="2982EBE0" w14:textId="77777777" w:rsidTr="008778CA">
        <w:tc>
          <w:tcPr>
            <w:tcW w:w="4169" w:type="dxa"/>
          </w:tcPr>
          <w:p w14:paraId="3401FD48" w14:textId="21DEB6E9" w:rsidR="00CF7A33" w:rsidRPr="008778CA" w:rsidRDefault="00366A8C" w:rsidP="008778CA">
            <w:pPr>
              <w:rPr>
                <w:rFonts w:cs="Arial"/>
                <w:b/>
                <w:bCs/>
                <w:sz w:val="20"/>
                <w:u w:val="single"/>
                <w:lang w:eastAsia="es-ES_tradnl"/>
              </w:rPr>
            </w:pPr>
            <w:r w:rsidRPr="008778CA">
              <w:rPr>
                <w:rFonts w:cs="Arial"/>
                <w:b/>
                <w:bCs/>
                <w:sz w:val="20"/>
              </w:rPr>
              <w:tab/>
            </w:r>
            <w:r w:rsidR="004F70E3" w:rsidRPr="008778CA">
              <w:rPr>
                <w:rFonts w:cs="Arial"/>
                <w:b/>
                <w:bCs/>
                <w:sz w:val="20"/>
                <w:u w:val="single"/>
              </w:rPr>
              <w:t>22</w:t>
            </w:r>
            <w:r w:rsidR="00CF7A33" w:rsidRPr="008778CA">
              <w:rPr>
                <w:rFonts w:cs="Arial"/>
                <w:b/>
                <w:bCs/>
                <w:sz w:val="20"/>
                <w:u w:val="single"/>
              </w:rPr>
              <w:t xml:space="preserve"> </w:t>
            </w:r>
            <w:r w:rsidR="00B65AD7" w:rsidRPr="008778CA">
              <w:rPr>
                <w:rFonts w:cs="Arial"/>
                <w:b/>
                <w:bCs/>
                <w:sz w:val="20"/>
                <w:u w:val="single"/>
              </w:rPr>
              <w:t>-</w:t>
            </w:r>
            <w:r w:rsidR="00CF7A33" w:rsidRPr="008778CA">
              <w:rPr>
                <w:rFonts w:cs="Arial"/>
                <w:b/>
                <w:bCs/>
                <w:sz w:val="20"/>
                <w:u w:val="single"/>
              </w:rPr>
              <w:t>ARTIKULUA KONTRATUAREN LAGAPENA</w:t>
            </w:r>
          </w:p>
          <w:p w14:paraId="4B5E9563" w14:textId="77777777" w:rsidR="00CF7A33" w:rsidRPr="008778CA" w:rsidRDefault="00CF7A33" w:rsidP="008778CA">
            <w:pPr>
              <w:ind w:firstLine="694"/>
              <w:rPr>
                <w:rFonts w:cs="Arial"/>
                <w:sz w:val="20"/>
                <w:lang w:eastAsia="es-ES_tradnl"/>
              </w:rPr>
            </w:pPr>
            <w:proofErr w:type="spellStart"/>
            <w:r w:rsidRPr="008778CA">
              <w:rPr>
                <w:rFonts w:cs="Arial"/>
                <w:sz w:val="20"/>
                <w:lang w:eastAsia="es-ES_tradnl"/>
              </w:rPr>
              <w:t>Kontratistak</w:t>
            </w:r>
            <w:proofErr w:type="spellEnd"/>
            <w:r w:rsidRPr="008778CA">
              <w:rPr>
                <w:rFonts w:cs="Arial"/>
                <w:sz w:val="20"/>
                <w:lang w:eastAsia="es-ES_tradnl"/>
              </w:rPr>
              <w:t xml:space="preserve"> </w:t>
            </w:r>
            <w:proofErr w:type="spellStart"/>
            <w:r w:rsidRPr="008778CA">
              <w:rPr>
                <w:rFonts w:cs="Arial"/>
                <w:sz w:val="20"/>
                <w:lang w:eastAsia="es-ES_tradnl"/>
              </w:rPr>
              <w:t>kontratutik</w:t>
            </w:r>
            <w:proofErr w:type="spellEnd"/>
            <w:r w:rsidRPr="008778CA">
              <w:rPr>
                <w:rFonts w:cs="Arial"/>
                <w:sz w:val="20"/>
                <w:lang w:eastAsia="es-ES_tradnl"/>
              </w:rPr>
              <w:t xml:space="preserve"> </w:t>
            </w:r>
            <w:proofErr w:type="spellStart"/>
            <w:r w:rsidRPr="008778CA">
              <w:rPr>
                <w:rFonts w:cs="Arial"/>
                <w:sz w:val="20"/>
                <w:lang w:eastAsia="es-ES_tradnl"/>
              </w:rPr>
              <w:t>datozen</w:t>
            </w:r>
            <w:proofErr w:type="spellEnd"/>
            <w:r w:rsidRPr="008778CA">
              <w:rPr>
                <w:rFonts w:cs="Arial"/>
                <w:sz w:val="20"/>
                <w:lang w:eastAsia="es-ES_tradnl"/>
              </w:rPr>
              <w:t xml:space="preserve"> </w:t>
            </w:r>
            <w:proofErr w:type="spellStart"/>
            <w:r w:rsidRPr="008778CA">
              <w:rPr>
                <w:rFonts w:cs="Arial"/>
                <w:sz w:val="20"/>
                <w:lang w:eastAsia="es-ES_tradnl"/>
              </w:rPr>
              <w:t>eskubideak</w:t>
            </w:r>
            <w:proofErr w:type="spellEnd"/>
            <w:r w:rsidRPr="008778CA">
              <w:rPr>
                <w:rFonts w:cs="Arial"/>
                <w:sz w:val="20"/>
                <w:lang w:eastAsia="es-ES_tradnl"/>
              </w:rPr>
              <w:t xml:space="preserve"> eta </w:t>
            </w:r>
            <w:proofErr w:type="spellStart"/>
            <w:r w:rsidRPr="008778CA">
              <w:rPr>
                <w:rFonts w:cs="Arial"/>
                <w:sz w:val="20"/>
                <w:lang w:eastAsia="es-ES_tradnl"/>
              </w:rPr>
              <w:t>betebeharrak</w:t>
            </w:r>
            <w:proofErr w:type="spellEnd"/>
            <w:r w:rsidRPr="008778CA">
              <w:rPr>
                <w:rFonts w:cs="Arial"/>
                <w:sz w:val="20"/>
                <w:lang w:eastAsia="es-ES_tradnl"/>
              </w:rPr>
              <w:t xml:space="preserve"> </w:t>
            </w:r>
            <w:proofErr w:type="spellStart"/>
            <w:r w:rsidRPr="008778CA">
              <w:rPr>
                <w:rFonts w:cs="Arial"/>
                <w:sz w:val="20"/>
                <w:lang w:eastAsia="es-ES_tradnl"/>
              </w:rPr>
              <w:t>laga</w:t>
            </w:r>
            <w:proofErr w:type="spellEnd"/>
            <w:r w:rsidRPr="008778CA">
              <w:rPr>
                <w:rFonts w:cs="Arial"/>
                <w:sz w:val="20"/>
                <w:lang w:eastAsia="es-ES_tradnl"/>
              </w:rPr>
              <w:t xml:space="preserve"> </w:t>
            </w:r>
            <w:proofErr w:type="spellStart"/>
            <w:r w:rsidRPr="008778CA">
              <w:rPr>
                <w:rFonts w:cs="Arial"/>
                <w:sz w:val="20"/>
                <w:lang w:eastAsia="es-ES_tradnl"/>
              </w:rPr>
              <w:t>ahal</w:t>
            </w:r>
            <w:proofErr w:type="spellEnd"/>
            <w:r w:rsidRPr="008778CA">
              <w:rPr>
                <w:rFonts w:cs="Arial"/>
                <w:sz w:val="20"/>
                <w:lang w:eastAsia="es-ES_tradnl"/>
              </w:rPr>
              <w:t xml:space="preserve"> </w:t>
            </w:r>
            <w:proofErr w:type="spellStart"/>
            <w:r w:rsidRPr="008778CA">
              <w:rPr>
                <w:rFonts w:cs="Arial"/>
                <w:sz w:val="20"/>
                <w:lang w:eastAsia="es-ES_tradnl"/>
              </w:rPr>
              <w:t>izango</w:t>
            </w:r>
            <w:proofErr w:type="spellEnd"/>
            <w:r w:rsidRPr="008778CA">
              <w:rPr>
                <w:rFonts w:cs="Arial"/>
                <w:sz w:val="20"/>
                <w:lang w:eastAsia="es-ES_tradnl"/>
              </w:rPr>
              <w:t xml:space="preserve"> </w:t>
            </w:r>
            <w:proofErr w:type="spellStart"/>
            <w:r w:rsidRPr="008778CA">
              <w:rPr>
                <w:rFonts w:cs="Arial"/>
                <w:sz w:val="20"/>
                <w:lang w:eastAsia="es-ES_tradnl"/>
              </w:rPr>
              <w:t>dizkio</w:t>
            </w:r>
            <w:proofErr w:type="spellEnd"/>
            <w:r w:rsidRPr="008778CA">
              <w:rPr>
                <w:rFonts w:cs="Arial"/>
                <w:sz w:val="20"/>
                <w:lang w:eastAsia="es-ES_tradnl"/>
              </w:rPr>
              <w:t xml:space="preserve"> </w:t>
            </w:r>
            <w:proofErr w:type="spellStart"/>
            <w:r w:rsidRPr="008778CA">
              <w:rPr>
                <w:rFonts w:cs="Arial"/>
                <w:sz w:val="20"/>
                <w:lang w:eastAsia="es-ES_tradnl"/>
              </w:rPr>
              <w:t>hirugarren</w:t>
            </w:r>
            <w:proofErr w:type="spellEnd"/>
            <w:r w:rsidRPr="008778CA">
              <w:rPr>
                <w:rFonts w:cs="Arial"/>
                <w:sz w:val="20"/>
                <w:lang w:eastAsia="es-ES_tradnl"/>
              </w:rPr>
              <w:t xml:space="preserve"> </w:t>
            </w:r>
            <w:proofErr w:type="spellStart"/>
            <w:r w:rsidRPr="008778CA">
              <w:rPr>
                <w:rFonts w:cs="Arial"/>
                <w:sz w:val="20"/>
                <w:lang w:eastAsia="es-ES_tradnl"/>
              </w:rPr>
              <w:t>bati</w:t>
            </w:r>
            <w:proofErr w:type="spellEnd"/>
            <w:r w:rsidRPr="008778CA">
              <w:rPr>
                <w:rFonts w:cs="Arial"/>
                <w:sz w:val="20"/>
                <w:lang w:eastAsia="es-ES_tradnl"/>
              </w:rPr>
              <w:t xml:space="preserve"> </w:t>
            </w:r>
            <w:proofErr w:type="spellStart"/>
            <w:r w:rsidRPr="008778CA">
              <w:rPr>
                <w:rFonts w:cs="Arial"/>
                <w:sz w:val="20"/>
                <w:lang w:eastAsia="es-ES_tradnl"/>
              </w:rPr>
              <w:t>beti</w:t>
            </w:r>
            <w:proofErr w:type="spellEnd"/>
            <w:r w:rsidRPr="008778CA">
              <w:rPr>
                <w:rFonts w:cs="Arial"/>
                <w:sz w:val="20"/>
                <w:lang w:eastAsia="es-ES_tradnl"/>
              </w:rPr>
              <w:t xml:space="preserve"> ere:</w:t>
            </w:r>
          </w:p>
          <w:p w14:paraId="0695D5D4" w14:textId="77777777" w:rsidR="00CF7A33" w:rsidRPr="008778CA" w:rsidRDefault="00CF7A33" w:rsidP="008778CA">
            <w:pPr>
              <w:ind w:left="195"/>
              <w:rPr>
                <w:rFonts w:cs="Arial"/>
                <w:sz w:val="20"/>
                <w:lang w:eastAsia="es-ES_tradnl"/>
              </w:rPr>
            </w:pPr>
          </w:p>
          <w:p w14:paraId="3D38D7D8" w14:textId="77777777" w:rsidR="00CF7A33" w:rsidRPr="008778CA" w:rsidRDefault="00CF7A33" w:rsidP="008778CA">
            <w:pPr>
              <w:ind w:left="556" w:hanging="360"/>
              <w:rPr>
                <w:rFonts w:cs="Arial"/>
                <w:sz w:val="20"/>
                <w:lang w:eastAsia="es-ES_tradnl"/>
              </w:rPr>
            </w:pPr>
            <w:r w:rsidRPr="008778CA">
              <w:rPr>
                <w:rFonts w:cs="Arial"/>
                <w:sz w:val="20"/>
                <w:lang w:eastAsia="es-ES_tradnl"/>
              </w:rPr>
              <w:t xml:space="preserve">a) </w:t>
            </w:r>
            <w:proofErr w:type="spellStart"/>
            <w:r w:rsidRPr="008778CA">
              <w:rPr>
                <w:rFonts w:cs="Arial"/>
                <w:sz w:val="20"/>
                <w:lang w:eastAsia="es-ES_tradnl"/>
              </w:rPr>
              <w:t>lagatzen</w:t>
            </w:r>
            <w:proofErr w:type="spellEnd"/>
            <w:r w:rsidRPr="008778CA">
              <w:rPr>
                <w:rFonts w:cs="Arial"/>
                <w:sz w:val="20"/>
                <w:lang w:eastAsia="es-ES_tradnl"/>
              </w:rPr>
              <w:t xml:space="preserve"> </w:t>
            </w:r>
            <w:proofErr w:type="spellStart"/>
            <w:r w:rsidRPr="008778CA">
              <w:rPr>
                <w:rFonts w:cs="Arial"/>
                <w:sz w:val="20"/>
                <w:lang w:eastAsia="es-ES_tradnl"/>
              </w:rPr>
              <w:t>duen</w:t>
            </w:r>
            <w:proofErr w:type="spellEnd"/>
            <w:r w:rsidRPr="008778CA">
              <w:rPr>
                <w:rFonts w:cs="Arial"/>
                <w:sz w:val="20"/>
                <w:lang w:eastAsia="es-ES_tradnl"/>
              </w:rPr>
              <w:t xml:space="preserve"> </w:t>
            </w:r>
            <w:proofErr w:type="spellStart"/>
            <w:r w:rsidRPr="008778CA">
              <w:rPr>
                <w:rFonts w:cs="Arial"/>
                <w:sz w:val="20"/>
                <w:lang w:eastAsia="es-ES_tradnl"/>
              </w:rPr>
              <w:t>ahalmen</w:t>
            </w:r>
            <w:proofErr w:type="spellEnd"/>
            <w:r w:rsidRPr="008778CA">
              <w:rPr>
                <w:rFonts w:cs="Arial"/>
                <w:sz w:val="20"/>
                <w:lang w:eastAsia="es-ES_tradnl"/>
              </w:rPr>
              <w:t xml:space="preserve"> </w:t>
            </w:r>
            <w:proofErr w:type="spellStart"/>
            <w:r w:rsidRPr="008778CA">
              <w:rPr>
                <w:rFonts w:cs="Arial"/>
                <w:sz w:val="20"/>
                <w:lang w:eastAsia="es-ES_tradnl"/>
              </w:rPr>
              <w:t>teknikoak</w:t>
            </w:r>
            <w:proofErr w:type="spellEnd"/>
            <w:r w:rsidRPr="008778CA">
              <w:rPr>
                <w:rFonts w:cs="Arial"/>
                <w:sz w:val="20"/>
                <w:lang w:eastAsia="es-ES_tradnl"/>
              </w:rPr>
              <w:t xml:space="preserve"> eta </w:t>
            </w:r>
            <w:proofErr w:type="spellStart"/>
            <w:r w:rsidRPr="008778CA">
              <w:rPr>
                <w:rFonts w:cs="Arial"/>
                <w:sz w:val="20"/>
                <w:lang w:eastAsia="es-ES_tradnl"/>
              </w:rPr>
              <w:t>pertsonalak</w:t>
            </w:r>
            <w:proofErr w:type="spellEnd"/>
            <w:r w:rsidRPr="008778CA">
              <w:rPr>
                <w:rFonts w:cs="Arial"/>
                <w:sz w:val="20"/>
                <w:lang w:eastAsia="es-ES_tradnl"/>
              </w:rPr>
              <w:t xml:space="preserve"> </w:t>
            </w:r>
            <w:proofErr w:type="spellStart"/>
            <w:r w:rsidRPr="008778CA">
              <w:rPr>
                <w:rFonts w:cs="Arial"/>
                <w:sz w:val="20"/>
                <w:lang w:eastAsia="es-ES_tradnl"/>
              </w:rPr>
              <w:t>ez</w:t>
            </w:r>
            <w:proofErr w:type="spellEnd"/>
            <w:r w:rsidRPr="008778CA">
              <w:rPr>
                <w:rFonts w:cs="Arial"/>
                <w:sz w:val="20"/>
                <w:lang w:eastAsia="es-ES_tradnl"/>
              </w:rPr>
              <w:t xml:space="preserve"> </w:t>
            </w:r>
            <w:proofErr w:type="spellStart"/>
            <w:r w:rsidRPr="008778CA">
              <w:rPr>
                <w:rFonts w:cs="Arial"/>
                <w:sz w:val="20"/>
                <w:lang w:eastAsia="es-ES_tradnl"/>
              </w:rPr>
              <w:t>badira</w:t>
            </w:r>
            <w:proofErr w:type="spellEnd"/>
            <w:r w:rsidRPr="008778CA">
              <w:rPr>
                <w:rFonts w:cs="Arial"/>
                <w:sz w:val="20"/>
                <w:lang w:eastAsia="es-ES_tradnl"/>
              </w:rPr>
              <w:t xml:space="preserve"> </w:t>
            </w:r>
            <w:proofErr w:type="spellStart"/>
            <w:r w:rsidRPr="008778CA">
              <w:rPr>
                <w:rFonts w:cs="Arial"/>
                <w:sz w:val="20"/>
                <w:lang w:eastAsia="es-ES_tradnl"/>
              </w:rPr>
              <w:t>kontratuaren</w:t>
            </w:r>
            <w:proofErr w:type="spellEnd"/>
            <w:r w:rsidRPr="008778CA">
              <w:rPr>
                <w:rFonts w:cs="Arial"/>
                <w:sz w:val="20"/>
                <w:lang w:eastAsia="es-ES_tradnl"/>
              </w:rPr>
              <w:t xml:space="preserve"> </w:t>
            </w:r>
            <w:proofErr w:type="spellStart"/>
            <w:r w:rsidRPr="008778CA">
              <w:rPr>
                <w:rFonts w:cs="Arial"/>
                <w:sz w:val="20"/>
                <w:lang w:eastAsia="es-ES_tradnl"/>
              </w:rPr>
              <w:t>esleipenaren</w:t>
            </w:r>
            <w:proofErr w:type="spellEnd"/>
            <w:r w:rsidRPr="008778CA">
              <w:rPr>
                <w:rFonts w:cs="Arial"/>
                <w:sz w:val="20"/>
                <w:lang w:eastAsia="es-ES_tradnl"/>
              </w:rPr>
              <w:t xml:space="preserve"> </w:t>
            </w:r>
            <w:proofErr w:type="spellStart"/>
            <w:r w:rsidRPr="008778CA">
              <w:rPr>
                <w:rFonts w:cs="Arial"/>
                <w:sz w:val="20"/>
                <w:lang w:eastAsia="es-ES_tradnl"/>
              </w:rPr>
              <w:t>arrazoia</w:t>
            </w:r>
            <w:proofErr w:type="spellEnd"/>
            <w:r w:rsidRPr="008778CA">
              <w:rPr>
                <w:rFonts w:cs="Arial"/>
                <w:sz w:val="20"/>
                <w:lang w:eastAsia="es-ES_tradnl"/>
              </w:rPr>
              <w:t xml:space="preserve"> izan.</w:t>
            </w:r>
          </w:p>
          <w:p w14:paraId="48BD4B4A" w14:textId="77777777" w:rsidR="00CF7A33" w:rsidRPr="008778CA" w:rsidRDefault="00CF7A33" w:rsidP="008778CA">
            <w:pPr>
              <w:ind w:left="556" w:hanging="360"/>
              <w:rPr>
                <w:rFonts w:cs="Arial"/>
                <w:sz w:val="20"/>
                <w:lang w:eastAsia="es-ES_tradnl"/>
              </w:rPr>
            </w:pPr>
            <w:r w:rsidRPr="008778CA">
              <w:rPr>
                <w:rFonts w:cs="Arial"/>
                <w:sz w:val="20"/>
                <w:lang w:eastAsia="es-ES_tradnl"/>
              </w:rPr>
              <w:t xml:space="preserve">b) </w:t>
            </w:r>
            <w:proofErr w:type="spellStart"/>
            <w:r w:rsidRPr="008778CA">
              <w:rPr>
                <w:rFonts w:cs="Arial"/>
                <w:sz w:val="20"/>
                <w:lang w:eastAsia="es-ES_tradnl"/>
              </w:rPr>
              <w:t>lagapenetik</w:t>
            </w:r>
            <w:proofErr w:type="spellEnd"/>
            <w:r w:rsidRPr="008778CA">
              <w:rPr>
                <w:rFonts w:cs="Arial"/>
                <w:sz w:val="20"/>
                <w:lang w:eastAsia="es-ES_tradnl"/>
              </w:rPr>
              <w:t xml:space="preserve"> </w:t>
            </w:r>
            <w:proofErr w:type="spellStart"/>
            <w:r w:rsidRPr="008778CA">
              <w:rPr>
                <w:rFonts w:cs="Arial"/>
                <w:sz w:val="20"/>
                <w:lang w:eastAsia="es-ES_tradnl"/>
              </w:rPr>
              <w:t>ez</w:t>
            </w:r>
            <w:proofErr w:type="spellEnd"/>
            <w:r w:rsidRPr="008778CA">
              <w:rPr>
                <w:rFonts w:cs="Arial"/>
                <w:sz w:val="20"/>
                <w:lang w:eastAsia="es-ES_tradnl"/>
              </w:rPr>
              <w:t xml:space="preserve"> </w:t>
            </w:r>
            <w:proofErr w:type="spellStart"/>
            <w:r w:rsidRPr="008778CA">
              <w:rPr>
                <w:rFonts w:cs="Arial"/>
                <w:sz w:val="20"/>
                <w:lang w:eastAsia="es-ES_tradnl"/>
              </w:rPr>
              <w:t>bada</w:t>
            </w:r>
            <w:proofErr w:type="spellEnd"/>
            <w:r w:rsidRPr="008778CA">
              <w:rPr>
                <w:rFonts w:cs="Arial"/>
                <w:sz w:val="20"/>
                <w:lang w:eastAsia="es-ES_tradnl"/>
              </w:rPr>
              <w:t xml:space="preserve"> </w:t>
            </w:r>
            <w:proofErr w:type="spellStart"/>
            <w:r w:rsidRPr="008778CA">
              <w:rPr>
                <w:rFonts w:cs="Arial"/>
                <w:sz w:val="20"/>
                <w:lang w:eastAsia="es-ES_tradnl"/>
              </w:rPr>
              <w:t>merkatuko</w:t>
            </w:r>
            <w:proofErr w:type="spellEnd"/>
            <w:r w:rsidRPr="008778CA">
              <w:rPr>
                <w:rFonts w:cs="Arial"/>
                <w:sz w:val="20"/>
                <w:lang w:eastAsia="es-ES_tradnl"/>
              </w:rPr>
              <w:t xml:space="preserve"> </w:t>
            </w:r>
            <w:proofErr w:type="spellStart"/>
            <w:r w:rsidRPr="008778CA">
              <w:rPr>
                <w:rFonts w:cs="Arial"/>
                <w:sz w:val="20"/>
                <w:lang w:eastAsia="es-ES_tradnl"/>
              </w:rPr>
              <w:t>lehiakortasunaren</w:t>
            </w:r>
            <w:proofErr w:type="spellEnd"/>
            <w:r w:rsidRPr="008778CA">
              <w:rPr>
                <w:rFonts w:cs="Arial"/>
                <w:sz w:val="20"/>
                <w:lang w:eastAsia="es-ES_tradnl"/>
              </w:rPr>
              <w:t xml:space="preserve"> </w:t>
            </w:r>
            <w:proofErr w:type="spellStart"/>
            <w:r w:rsidRPr="008778CA">
              <w:rPr>
                <w:rFonts w:cs="Arial"/>
                <w:sz w:val="20"/>
                <w:lang w:eastAsia="es-ES_tradnl"/>
              </w:rPr>
              <w:t>murrizketa</w:t>
            </w:r>
            <w:proofErr w:type="spellEnd"/>
            <w:r w:rsidRPr="008778CA">
              <w:rPr>
                <w:rFonts w:cs="Arial"/>
                <w:sz w:val="20"/>
                <w:lang w:eastAsia="es-ES_tradnl"/>
              </w:rPr>
              <w:t xml:space="preserve"> </w:t>
            </w:r>
            <w:proofErr w:type="spellStart"/>
            <w:r w:rsidRPr="008778CA">
              <w:rPr>
                <w:rFonts w:cs="Arial"/>
                <w:sz w:val="20"/>
                <w:lang w:eastAsia="es-ES_tradnl"/>
              </w:rPr>
              <w:t>eraginkorra</w:t>
            </w:r>
            <w:proofErr w:type="spellEnd"/>
            <w:r w:rsidRPr="008778CA">
              <w:rPr>
                <w:rFonts w:cs="Arial"/>
                <w:sz w:val="20"/>
                <w:lang w:eastAsia="es-ES_tradnl"/>
              </w:rPr>
              <w:t xml:space="preserve"> </w:t>
            </w:r>
            <w:proofErr w:type="spellStart"/>
            <w:r w:rsidRPr="008778CA">
              <w:rPr>
                <w:rFonts w:cs="Arial"/>
                <w:sz w:val="20"/>
                <w:lang w:eastAsia="es-ES_tradnl"/>
              </w:rPr>
              <w:t>suertatzen</w:t>
            </w:r>
            <w:proofErr w:type="spellEnd"/>
            <w:r w:rsidRPr="008778CA">
              <w:rPr>
                <w:rFonts w:cs="Arial"/>
                <w:sz w:val="20"/>
                <w:lang w:eastAsia="es-ES_tradnl"/>
              </w:rPr>
              <w:t>.</w:t>
            </w:r>
          </w:p>
          <w:p w14:paraId="20FE3D36" w14:textId="77777777" w:rsidR="00CF7A33" w:rsidRPr="008778CA" w:rsidRDefault="00CF7A33" w:rsidP="008778CA">
            <w:pPr>
              <w:ind w:left="556" w:hanging="360"/>
              <w:rPr>
                <w:rFonts w:cs="Arial"/>
                <w:sz w:val="20"/>
                <w:lang w:eastAsia="es-ES_tradnl"/>
              </w:rPr>
            </w:pPr>
            <w:r w:rsidRPr="008778CA">
              <w:rPr>
                <w:rFonts w:cs="Arial"/>
                <w:sz w:val="20"/>
                <w:lang w:eastAsia="es-ES_tradnl"/>
              </w:rPr>
              <w:t xml:space="preserve">c) </w:t>
            </w:r>
            <w:proofErr w:type="spellStart"/>
            <w:r w:rsidRPr="008778CA">
              <w:rPr>
                <w:rFonts w:cs="Arial"/>
                <w:sz w:val="20"/>
                <w:lang w:eastAsia="es-ES_tradnl"/>
              </w:rPr>
              <w:t>lagapenak</w:t>
            </w:r>
            <w:proofErr w:type="spellEnd"/>
            <w:r w:rsidRPr="008778CA">
              <w:rPr>
                <w:rFonts w:cs="Arial"/>
                <w:sz w:val="20"/>
                <w:lang w:eastAsia="es-ES_tradnl"/>
              </w:rPr>
              <w:t xml:space="preserve"> </w:t>
            </w:r>
            <w:proofErr w:type="spellStart"/>
            <w:r w:rsidRPr="008778CA">
              <w:rPr>
                <w:rFonts w:cs="Arial"/>
                <w:sz w:val="20"/>
                <w:lang w:eastAsia="es-ES_tradnl"/>
              </w:rPr>
              <w:t>ez</w:t>
            </w:r>
            <w:proofErr w:type="spellEnd"/>
            <w:r w:rsidRPr="008778CA">
              <w:rPr>
                <w:rFonts w:cs="Arial"/>
                <w:sz w:val="20"/>
                <w:lang w:eastAsia="es-ES_tradnl"/>
              </w:rPr>
              <w:t xml:space="preserve"> </w:t>
            </w:r>
            <w:proofErr w:type="spellStart"/>
            <w:r w:rsidRPr="008778CA">
              <w:rPr>
                <w:rFonts w:cs="Arial"/>
                <w:sz w:val="20"/>
                <w:lang w:eastAsia="es-ES_tradnl"/>
              </w:rPr>
              <w:t>badakar</w:t>
            </w:r>
            <w:proofErr w:type="spellEnd"/>
            <w:r w:rsidRPr="008778CA">
              <w:rPr>
                <w:rFonts w:cs="Arial"/>
                <w:sz w:val="20"/>
                <w:lang w:eastAsia="es-ES_tradnl"/>
              </w:rPr>
              <w:t xml:space="preserve"> </w:t>
            </w:r>
            <w:proofErr w:type="spellStart"/>
            <w:r w:rsidRPr="008778CA">
              <w:rPr>
                <w:rFonts w:cs="Arial"/>
                <w:sz w:val="20"/>
                <w:lang w:eastAsia="es-ES_tradnl"/>
              </w:rPr>
              <w:t>kontratistaren</w:t>
            </w:r>
            <w:proofErr w:type="spellEnd"/>
            <w:r w:rsidRPr="008778CA">
              <w:rPr>
                <w:rFonts w:cs="Arial"/>
                <w:sz w:val="20"/>
                <w:lang w:eastAsia="es-ES_tradnl"/>
              </w:rPr>
              <w:t xml:space="preserve"> </w:t>
            </w:r>
            <w:proofErr w:type="spellStart"/>
            <w:r w:rsidRPr="008778CA">
              <w:rPr>
                <w:rFonts w:cs="Arial"/>
                <w:sz w:val="20"/>
                <w:lang w:eastAsia="es-ES_tradnl"/>
              </w:rPr>
              <w:t>ezaugarrien</w:t>
            </w:r>
            <w:proofErr w:type="spellEnd"/>
            <w:r w:rsidRPr="008778CA">
              <w:rPr>
                <w:rFonts w:cs="Arial"/>
                <w:sz w:val="20"/>
                <w:lang w:eastAsia="es-ES_tradnl"/>
              </w:rPr>
              <w:t xml:space="preserve"> </w:t>
            </w:r>
            <w:proofErr w:type="spellStart"/>
            <w:r w:rsidRPr="008778CA">
              <w:rPr>
                <w:rFonts w:cs="Arial"/>
                <w:sz w:val="20"/>
                <w:lang w:eastAsia="es-ES_tradnl"/>
              </w:rPr>
              <w:t>funtsezko</w:t>
            </w:r>
            <w:proofErr w:type="spellEnd"/>
            <w:r w:rsidRPr="008778CA">
              <w:rPr>
                <w:rFonts w:cs="Arial"/>
                <w:sz w:val="20"/>
                <w:lang w:eastAsia="es-ES_tradnl"/>
              </w:rPr>
              <w:t xml:space="preserve"> </w:t>
            </w:r>
            <w:proofErr w:type="spellStart"/>
            <w:r w:rsidRPr="008778CA">
              <w:rPr>
                <w:rFonts w:cs="Arial"/>
                <w:sz w:val="20"/>
                <w:lang w:eastAsia="es-ES_tradnl"/>
              </w:rPr>
              <w:t>aldaketarik</w:t>
            </w:r>
            <w:proofErr w:type="spellEnd"/>
            <w:r w:rsidRPr="008778CA">
              <w:rPr>
                <w:rFonts w:cs="Arial"/>
                <w:sz w:val="20"/>
                <w:lang w:eastAsia="es-ES_tradnl"/>
              </w:rPr>
              <w:t xml:space="preserve">, </w:t>
            </w:r>
            <w:proofErr w:type="spellStart"/>
            <w:r w:rsidRPr="008778CA">
              <w:rPr>
                <w:rFonts w:cs="Arial"/>
                <w:sz w:val="20"/>
                <w:lang w:eastAsia="es-ES_tradnl"/>
              </w:rPr>
              <w:t>horiek</w:t>
            </w:r>
            <w:proofErr w:type="spellEnd"/>
            <w:r w:rsidRPr="008778CA">
              <w:rPr>
                <w:rFonts w:cs="Arial"/>
                <w:sz w:val="20"/>
                <w:lang w:eastAsia="es-ES_tradnl"/>
              </w:rPr>
              <w:t xml:space="preserve"> </w:t>
            </w:r>
            <w:proofErr w:type="spellStart"/>
            <w:r w:rsidRPr="008778CA">
              <w:rPr>
                <w:rFonts w:cs="Arial"/>
                <w:sz w:val="20"/>
                <w:lang w:eastAsia="es-ES_tradnl"/>
              </w:rPr>
              <w:t>kontratuaren</w:t>
            </w:r>
            <w:proofErr w:type="spellEnd"/>
            <w:r w:rsidRPr="008778CA">
              <w:rPr>
                <w:rFonts w:cs="Arial"/>
                <w:sz w:val="20"/>
                <w:lang w:eastAsia="es-ES_tradnl"/>
              </w:rPr>
              <w:t xml:space="preserve"> </w:t>
            </w:r>
            <w:proofErr w:type="spellStart"/>
            <w:r w:rsidRPr="008778CA">
              <w:rPr>
                <w:rFonts w:cs="Arial"/>
                <w:sz w:val="20"/>
                <w:lang w:eastAsia="es-ES_tradnl"/>
              </w:rPr>
              <w:t>oinarrizko</w:t>
            </w:r>
            <w:proofErr w:type="spellEnd"/>
            <w:r w:rsidRPr="008778CA">
              <w:rPr>
                <w:rFonts w:cs="Arial"/>
                <w:sz w:val="20"/>
                <w:lang w:eastAsia="es-ES_tradnl"/>
              </w:rPr>
              <w:t xml:space="preserve"> </w:t>
            </w:r>
            <w:proofErr w:type="spellStart"/>
            <w:r w:rsidRPr="008778CA">
              <w:rPr>
                <w:rFonts w:cs="Arial"/>
                <w:sz w:val="20"/>
                <w:lang w:eastAsia="es-ES_tradnl"/>
              </w:rPr>
              <w:t>elementua</w:t>
            </w:r>
            <w:proofErr w:type="spellEnd"/>
            <w:r w:rsidRPr="008778CA">
              <w:rPr>
                <w:rFonts w:cs="Arial"/>
                <w:sz w:val="20"/>
                <w:lang w:eastAsia="es-ES_tradnl"/>
              </w:rPr>
              <w:t xml:space="preserve"> </w:t>
            </w:r>
            <w:proofErr w:type="spellStart"/>
            <w:r w:rsidRPr="008778CA">
              <w:rPr>
                <w:rFonts w:cs="Arial"/>
                <w:sz w:val="20"/>
                <w:lang w:eastAsia="es-ES_tradnl"/>
              </w:rPr>
              <w:t>ez</w:t>
            </w:r>
            <w:proofErr w:type="spellEnd"/>
            <w:r w:rsidRPr="008778CA">
              <w:rPr>
                <w:rFonts w:cs="Arial"/>
                <w:sz w:val="20"/>
                <w:lang w:eastAsia="es-ES_tradnl"/>
              </w:rPr>
              <w:t xml:space="preserve"> </w:t>
            </w:r>
            <w:proofErr w:type="spellStart"/>
            <w:r w:rsidRPr="008778CA">
              <w:rPr>
                <w:rFonts w:cs="Arial"/>
                <w:sz w:val="20"/>
                <w:lang w:eastAsia="es-ES_tradnl"/>
              </w:rPr>
              <w:t>badira</w:t>
            </w:r>
            <w:proofErr w:type="spellEnd"/>
            <w:r w:rsidRPr="008778CA">
              <w:rPr>
                <w:rFonts w:cs="Arial"/>
                <w:sz w:val="20"/>
                <w:lang w:eastAsia="es-ES_tradnl"/>
              </w:rPr>
              <w:t>.</w:t>
            </w:r>
          </w:p>
          <w:p w14:paraId="547F0699" w14:textId="77777777" w:rsidR="00CF7A33" w:rsidRPr="008778CA" w:rsidRDefault="00CF7A33" w:rsidP="008778CA">
            <w:pPr>
              <w:ind w:left="556" w:hanging="360"/>
              <w:rPr>
                <w:rFonts w:cs="Arial"/>
                <w:sz w:val="20"/>
                <w:lang w:eastAsia="es-ES_tradnl"/>
              </w:rPr>
            </w:pPr>
            <w:r w:rsidRPr="008778CA">
              <w:rPr>
                <w:rFonts w:cs="Arial"/>
                <w:sz w:val="20"/>
                <w:lang w:eastAsia="es-ES_tradnl"/>
              </w:rPr>
              <w:t xml:space="preserve">d) </w:t>
            </w:r>
            <w:proofErr w:type="spellStart"/>
            <w:r w:rsidRPr="008778CA">
              <w:rPr>
                <w:rFonts w:cs="Arial"/>
                <w:sz w:val="20"/>
                <w:lang w:eastAsia="es-ES_tradnl"/>
              </w:rPr>
              <w:t>lagapena</w:t>
            </w:r>
            <w:proofErr w:type="spellEnd"/>
            <w:r w:rsidRPr="008778CA">
              <w:rPr>
                <w:rFonts w:cs="Arial"/>
                <w:sz w:val="20"/>
                <w:lang w:eastAsia="es-ES_tradnl"/>
              </w:rPr>
              <w:t xml:space="preserve"> </w:t>
            </w:r>
            <w:proofErr w:type="spellStart"/>
            <w:r w:rsidRPr="008778CA">
              <w:rPr>
                <w:rFonts w:cs="Arial"/>
                <w:sz w:val="20"/>
                <w:lang w:eastAsia="es-ES_tradnl"/>
              </w:rPr>
              <w:t>SPKLaren</w:t>
            </w:r>
            <w:proofErr w:type="spellEnd"/>
            <w:r w:rsidRPr="008778CA">
              <w:rPr>
                <w:rFonts w:cs="Arial"/>
                <w:sz w:val="20"/>
                <w:lang w:eastAsia="es-ES_tradnl"/>
              </w:rPr>
              <w:t xml:space="preserve"> 214.2 </w:t>
            </w:r>
            <w:proofErr w:type="spellStart"/>
            <w:r w:rsidRPr="008778CA">
              <w:rPr>
                <w:rFonts w:cs="Arial"/>
                <w:sz w:val="20"/>
                <w:lang w:eastAsia="es-ES_tradnl"/>
              </w:rPr>
              <w:t>artikuluan</w:t>
            </w:r>
            <w:proofErr w:type="spellEnd"/>
            <w:r w:rsidRPr="008778CA">
              <w:rPr>
                <w:rFonts w:cs="Arial"/>
                <w:sz w:val="20"/>
                <w:lang w:eastAsia="es-ES_tradnl"/>
              </w:rPr>
              <w:t xml:space="preserve"> </w:t>
            </w:r>
            <w:proofErr w:type="spellStart"/>
            <w:r w:rsidRPr="008778CA">
              <w:rPr>
                <w:rFonts w:cs="Arial"/>
                <w:sz w:val="20"/>
                <w:lang w:eastAsia="es-ES_tradnl"/>
              </w:rPr>
              <w:t>agertzen</w:t>
            </w:r>
            <w:proofErr w:type="spellEnd"/>
            <w:r w:rsidRPr="008778CA">
              <w:rPr>
                <w:rFonts w:cs="Arial"/>
                <w:sz w:val="20"/>
                <w:lang w:eastAsia="es-ES_tradnl"/>
              </w:rPr>
              <w:t xml:space="preserve"> </w:t>
            </w:r>
            <w:proofErr w:type="spellStart"/>
            <w:r w:rsidRPr="008778CA">
              <w:rPr>
                <w:rFonts w:cs="Arial"/>
                <w:sz w:val="20"/>
                <w:lang w:eastAsia="es-ES_tradnl"/>
              </w:rPr>
              <w:t>diren</w:t>
            </w:r>
            <w:proofErr w:type="spellEnd"/>
            <w:r w:rsidRPr="008778CA">
              <w:rPr>
                <w:rFonts w:cs="Arial"/>
                <w:sz w:val="20"/>
                <w:lang w:eastAsia="es-ES_tradnl"/>
              </w:rPr>
              <w:t xml:space="preserve"> </w:t>
            </w:r>
            <w:proofErr w:type="spellStart"/>
            <w:r w:rsidRPr="008778CA">
              <w:rPr>
                <w:rFonts w:cs="Arial"/>
                <w:sz w:val="20"/>
                <w:lang w:eastAsia="es-ES_tradnl"/>
              </w:rPr>
              <w:t>betekizun</w:t>
            </w:r>
            <w:proofErr w:type="spellEnd"/>
            <w:r w:rsidRPr="008778CA">
              <w:rPr>
                <w:rFonts w:cs="Arial"/>
                <w:sz w:val="20"/>
                <w:lang w:eastAsia="es-ES_tradnl"/>
              </w:rPr>
              <w:t xml:space="preserve"> eta </w:t>
            </w:r>
            <w:proofErr w:type="spellStart"/>
            <w:r w:rsidRPr="008778CA">
              <w:rPr>
                <w:rFonts w:cs="Arial"/>
                <w:sz w:val="20"/>
                <w:lang w:eastAsia="es-ES_tradnl"/>
              </w:rPr>
              <w:t>eskakizunen</w:t>
            </w:r>
            <w:proofErr w:type="spellEnd"/>
            <w:r w:rsidRPr="008778CA">
              <w:rPr>
                <w:rFonts w:cs="Arial"/>
                <w:sz w:val="20"/>
                <w:lang w:eastAsia="es-ES_tradnl"/>
              </w:rPr>
              <w:t xml:space="preserve"> </w:t>
            </w:r>
            <w:proofErr w:type="spellStart"/>
            <w:r w:rsidRPr="008778CA">
              <w:rPr>
                <w:rFonts w:cs="Arial"/>
                <w:sz w:val="20"/>
                <w:lang w:eastAsia="es-ES_tradnl"/>
              </w:rPr>
              <w:t>arabera</w:t>
            </w:r>
            <w:proofErr w:type="spellEnd"/>
            <w:r w:rsidRPr="008778CA">
              <w:rPr>
                <w:rFonts w:cs="Arial"/>
                <w:sz w:val="20"/>
                <w:lang w:eastAsia="es-ES_tradnl"/>
              </w:rPr>
              <w:t xml:space="preserve"> </w:t>
            </w:r>
            <w:proofErr w:type="spellStart"/>
            <w:r w:rsidRPr="008778CA">
              <w:rPr>
                <w:rFonts w:cs="Arial"/>
                <w:sz w:val="20"/>
                <w:lang w:eastAsia="es-ES_tradnl"/>
              </w:rPr>
              <w:t>egiten</w:t>
            </w:r>
            <w:proofErr w:type="spellEnd"/>
            <w:r w:rsidRPr="008778CA">
              <w:rPr>
                <w:rFonts w:cs="Arial"/>
                <w:sz w:val="20"/>
                <w:lang w:eastAsia="es-ES_tradnl"/>
              </w:rPr>
              <w:t xml:space="preserve"> </w:t>
            </w:r>
            <w:proofErr w:type="spellStart"/>
            <w:r w:rsidRPr="008778CA">
              <w:rPr>
                <w:rFonts w:cs="Arial"/>
                <w:sz w:val="20"/>
                <w:lang w:eastAsia="es-ES_tradnl"/>
              </w:rPr>
              <w:t>bada</w:t>
            </w:r>
            <w:proofErr w:type="spellEnd"/>
            <w:r w:rsidRPr="008778CA">
              <w:rPr>
                <w:rFonts w:cs="Arial"/>
                <w:sz w:val="20"/>
                <w:lang w:eastAsia="es-ES_tradnl"/>
              </w:rPr>
              <w:t>.</w:t>
            </w:r>
          </w:p>
          <w:p w14:paraId="282D0E73" w14:textId="77777777" w:rsidR="00CF7A33" w:rsidRPr="008778CA" w:rsidRDefault="00CF7A33" w:rsidP="008778CA">
            <w:pPr>
              <w:rPr>
                <w:rFonts w:cs="Arial"/>
                <w:sz w:val="20"/>
              </w:rPr>
            </w:pPr>
          </w:p>
        </w:tc>
        <w:tc>
          <w:tcPr>
            <w:tcW w:w="652" w:type="dxa"/>
            <w:gridSpan w:val="2"/>
          </w:tcPr>
          <w:p w14:paraId="639016B6" w14:textId="77777777" w:rsidR="00CF7A33" w:rsidRPr="008778CA" w:rsidRDefault="00CF7A33" w:rsidP="008778CA">
            <w:pPr>
              <w:ind w:right="-456"/>
              <w:rPr>
                <w:rFonts w:cs="Arial"/>
                <w:sz w:val="20"/>
                <w:lang w:val="eu-ES"/>
              </w:rPr>
            </w:pPr>
          </w:p>
        </w:tc>
        <w:tc>
          <w:tcPr>
            <w:tcW w:w="4273" w:type="dxa"/>
            <w:gridSpan w:val="2"/>
          </w:tcPr>
          <w:p w14:paraId="29C42227" w14:textId="04876AFE" w:rsidR="00CF7A33" w:rsidRPr="008778CA" w:rsidRDefault="00366A8C" w:rsidP="008778CA">
            <w:pPr>
              <w:tabs>
                <w:tab w:val="center" w:pos="4252"/>
                <w:tab w:val="right" w:pos="8504"/>
              </w:tabs>
              <w:rPr>
                <w:rFonts w:cs="Arial"/>
                <w:b/>
                <w:bCs/>
                <w:sz w:val="20"/>
                <w:u w:val="single"/>
                <w:lang w:eastAsia="es-ES_tradnl"/>
              </w:rPr>
            </w:pPr>
            <w:r w:rsidRPr="008778CA">
              <w:rPr>
                <w:rFonts w:cs="Arial"/>
                <w:b/>
                <w:sz w:val="20"/>
                <w:lang w:val="eu-ES"/>
              </w:rPr>
              <w:tab/>
            </w:r>
            <w:r w:rsidRPr="008778CA">
              <w:rPr>
                <w:rFonts w:cs="Arial"/>
                <w:b/>
                <w:sz w:val="20"/>
                <w:u w:val="single"/>
                <w:lang w:val="eu-ES"/>
              </w:rPr>
              <w:t xml:space="preserve">ARTÍCULO </w:t>
            </w:r>
            <w:r w:rsidR="004F70E3" w:rsidRPr="008778CA">
              <w:rPr>
                <w:rFonts w:cs="Arial"/>
                <w:b/>
                <w:sz w:val="20"/>
                <w:u w:val="single"/>
                <w:lang w:val="eu-ES"/>
              </w:rPr>
              <w:t>22</w:t>
            </w:r>
            <w:r w:rsidR="00B65AD7" w:rsidRPr="008778CA">
              <w:rPr>
                <w:rFonts w:cs="Arial"/>
                <w:b/>
                <w:sz w:val="20"/>
                <w:u w:val="single"/>
                <w:lang w:val="eu-ES"/>
              </w:rPr>
              <w:t xml:space="preserve"> -</w:t>
            </w:r>
            <w:r w:rsidR="00CF7A33" w:rsidRPr="008778CA">
              <w:rPr>
                <w:rFonts w:cs="Arial"/>
                <w:b/>
                <w:bCs/>
                <w:sz w:val="20"/>
                <w:u w:val="single"/>
                <w:lang w:eastAsia="es-ES_tradnl"/>
              </w:rPr>
              <w:t xml:space="preserve"> CESIÓN DEL CONTRATO</w:t>
            </w:r>
          </w:p>
          <w:p w14:paraId="645F0A6E" w14:textId="77777777" w:rsidR="00CF7A33" w:rsidRPr="008778CA" w:rsidRDefault="00CF7A33" w:rsidP="008778CA">
            <w:pPr>
              <w:tabs>
                <w:tab w:val="center" w:pos="4252"/>
                <w:tab w:val="right" w:pos="8504"/>
              </w:tabs>
              <w:ind w:firstLine="694"/>
              <w:rPr>
                <w:rFonts w:cs="Arial"/>
                <w:bCs/>
                <w:sz w:val="20"/>
                <w:lang w:eastAsia="es-ES_tradnl"/>
              </w:rPr>
            </w:pPr>
            <w:r w:rsidRPr="008778CA">
              <w:rPr>
                <w:rFonts w:cs="Arial"/>
                <w:bCs/>
                <w:sz w:val="20"/>
                <w:lang w:eastAsia="es-ES_tradnl"/>
              </w:rPr>
              <w:tab/>
              <w:t>Los derechos y obligaciones dimanantes del contrato podrán ser cedidos por el contratista a un tercero siempre que:</w:t>
            </w:r>
          </w:p>
          <w:p w14:paraId="2D201D1E" w14:textId="77777777" w:rsidR="00CF7A33" w:rsidRPr="008778CA" w:rsidRDefault="00CF7A33" w:rsidP="008778CA">
            <w:pPr>
              <w:tabs>
                <w:tab w:val="center" w:pos="4252"/>
                <w:tab w:val="right" w:pos="8504"/>
              </w:tabs>
              <w:ind w:left="195"/>
              <w:rPr>
                <w:rFonts w:cs="Arial"/>
                <w:bCs/>
                <w:sz w:val="20"/>
                <w:lang w:eastAsia="es-ES_tradnl"/>
              </w:rPr>
            </w:pPr>
          </w:p>
          <w:p w14:paraId="4409C4BE" w14:textId="77777777" w:rsidR="00CF7A33" w:rsidRPr="008778CA" w:rsidRDefault="00CF7A33" w:rsidP="008778CA">
            <w:pPr>
              <w:numPr>
                <w:ilvl w:val="0"/>
                <w:numId w:val="101"/>
              </w:numPr>
              <w:rPr>
                <w:rFonts w:cs="Arial"/>
                <w:bCs/>
                <w:sz w:val="20"/>
                <w:lang w:eastAsia="es-ES_tradnl"/>
              </w:rPr>
            </w:pPr>
            <w:r w:rsidRPr="008778CA">
              <w:rPr>
                <w:rFonts w:cs="Arial"/>
                <w:bCs/>
                <w:sz w:val="20"/>
                <w:lang w:eastAsia="es-ES_tradnl"/>
              </w:rPr>
              <w:t xml:space="preserve"> las cualidades técnicas o personales del cedente no hayan sido razón determinante de la adjudicación del contrato,</w:t>
            </w:r>
          </w:p>
          <w:p w14:paraId="45CD7362" w14:textId="77777777" w:rsidR="00CF7A33" w:rsidRPr="008778CA" w:rsidRDefault="00CF7A33" w:rsidP="008778CA">
            <w:pPr>
              <w:numPr>
                <w:ilvl w:val="0"/>
                <w:numId w:val="101"/>
              </w:numPr>
              <w:rPr>
                <w:rFonts w:cs="Arial"/>
                <w:bCs/>
                <w:sz w:val="20"/>
                <w:lang w:eastAsia="es-ES_tradnl"/>
              </w:rPr>
            </w:pPr>
            <w:r w:rsidRPr="008778CA">
              <w:rPr>
                <w:rFonts w:cs="Arial"/>
                <w:bCs/>
                <w:sz w:val="20"/>
                <w:lang w:eastAsia="es-ES_tradnl"/>
              </w:rPr>
              <w:t xml:space="preserve"> de la cesión no resulte una restricción efectiva de la competencia en el mercado,</w:t>
            </w:r>
          </w:p>
          <w:p w14:paraId="75D03F94" w14:textId="77777777" w:rsidR="00CF7A33" w:rsidRPr="008778CA" w:rsidRDefault="00CF7A33" w:rsidP="008778CA">
            <w:pPr>
              <w:numPr>
                <w:ilvl w:val="0"/>
                <w:numId w:val="101"/>
              </w:numPr>
              <w:rPr>
                <w:rFonts w:cs="Arial"/>
                <w:bCs/>
                <w:sz w:val="20"/>
                <w:lang w:eastAsia="es-ES_tradnl"/>
              </w:rPr>
            </w:pPr>
            <w:r w:rsidRPr="008778CA">
              <w:rPr>
                <w:rFonts w:cs="Arial"/>
                <w:bCs/>
                <w:sz w:val="20"/>
                <w:lang w:eastAsia="es-ES_tradnl"/>
              </w:rPr>
              <w:t xml:space="preserve"> la cesión no suponga una alteración sustancial de las características del contratista si estas constituyen un elemento esencial del contrato, y</w:t>
            </w:r>
          </w:p>
          <w:p w14:paraId="51240DD2" w14:textId="77777777" w:rsidR="00CF7A33" w:rsidRPr="008778CA" w:rsidRDefault="00CF7A33" w:rsidP="008778CA">
            <w:pPr>
              <w:numPr>
                <w:ilvl w:val="0"/>
                <w:numId w:val="101"/>
              </w:numPr>
              <w:rPr>
                <w:rFonts w:cs="Arial"/>
                <w:bCs/>
                <w:sz w:val="20"/>
                <w:lang w:eastAsia="es-ES_tradnl"/>
              </w:rPr>
            </w:pPr>
            <w:r w:rsidRPr="008778CA">
              <w:rPr>
                <w:rFonts w:cs="Arial"/>
                <w:bCs/>
                <w:sz w:val="20"/>
                <w:lang w:eastAsia="es-ES_tradnl"/>
              </w:rPr>
              <w:t xml:space="preserve"> la cesión se realice de acuerdo con los requisitos y exigencias recogidos en el artículo 214.2 de la LCSP.</w:t>
            </w:r>
          </w:p>
          <w:p w14:paraId="6F331145" w14:textId="77777777" w:rsidR="00CF7A33" w:rsidRPr="008778CA" w:rsidRDefault="00CF7A33" w:rsidP="008778CA">
            <w:pPr>
              <w:rPr>
                <w:rFonts w:cs="Arial"/>
                <w:b/>
                <w:sz w:val="20"/>
              </w:rPr>
            </w:pPr>
          </w:p>
          <w:p w14:paraId="194C91D2" w14:textId="77777777" w:rsidR="00CF7A33" w:rsidRPr="008778CA" w:rsidRDefault="00CF7A33" w:rsidP="008778CA">
            <w:pPr>
              <w:rPr>
                <w:rFonts w:cs="Arial"/>
                <w:sz w:val="20"/>
                <w:lang w:val="eu-ES"/>
              </w:rPr>
            </w:pPr>
          </w:p>
        </w:tc>
      </w:tr>
      <w:tr w:rsidR="008778CA" w:rsidRPr="008778CA" w14:paraId="268651A5" w14:textId="77777777" w:rsidTr="008778CA">
        <w:tc>
          <w:tcPr>
            <w:tcW w:w="4169" w:type="dxa"/>
          </w:tcPr>
          <w:p w14:paraId="1E9FA7E6" w14:textId="0646ED91" w:rsidR="00CF7A33" w:rsidRPr="008778CA" w:rsidRDefault="00CF7A33" w:rsidP="008778CA">
            <w:pPr>
              <w:rPr>
                <w:rFonts w:cs="Arial"/>
                <w:b/>
                <w:sz w:val="20"/>
                <w:u w:val="single"/>
                <w:lang w:val="eu-ES"/>
              </w:rPr>
            </w:pPr>
            <w:r w:rsidRPr="008778CA">
              <w:rPr>
                <w:rFonts w:cs="Arial"/>
                <w:sz w:val="20"/>
                <w:lang w:val="eu-ES"/>
              </w:rPr>
              <w:tab/>
            </w:r>
            <w:r w:rsidR="004F70E3" w:rsidRPr="008778CA">
              <w:rPr>
                <w:rFonts w:cs="Arial"/>
                <w:b/>
                <w:sz w:val="20"/>
                <w:u w:val="single"/>
                <w:lang w:val="eu-ES"/>
              </w:rPr>
              <w:t>23</w:t>
            </w:r>
            <w:r w:rsidRPr="008778CA">
              <w:rPr>
                <w:rFonts w:cs="Arial"/>
                <w:b/>
                <w:sz w:val="20"/>
                <w:u w:val="single"/>
                <w:lang w:val="eu-ES"/>
              </w:rPr>
              <w:t>. ARTIKULUA.- BERME EPEAK ETA EZKUTUKO AKATSAK</w:t>
            </w:r>
          </w:p>
          <w:p w14:paraId="6DF8ECE2" w14:textId="77777777" w:rsidR="00CF7A33" w:rsidRPr="008778CA" w:rsidRDefault="00CF7A33" w:rsidP="008778CA">
            <w:pPr>
              <w:rPr>
                <w:rFonts w:cs="Arial"/>
                <w:sz w:val="20"/>
                <w:lang w:val="eu-ES"/>
              </w:rPr>
            </w:pPr>
            <w:r w:rsidRPr="008778CA">
              <w:rPr>
                <w:rFonts w:cs="Arial"/>
                <w:sz w:val="20"/>
                <w:lang w:val="eu-ES"/>
              </w:rPr>
              <w:tab/>
              <w:t>1.- Kontratua amaitzeko modu normala kontratua amaitzea izango da eta, kasu horretan, kontratuaren xede diren zerbitzuak behar bezala bete direla egiaztatu ondoren, kontratistak ofizioz eskatu ahal izango du egiaztatzea eta onartzea.</w:t>
            </w:r>
          </w:p>
          <w:p w14:paraId="01A47B23" w14:textId="77161013" w:rsidR="00CF7A33" w:rsidRPr="008778CA" w:rsidRDefault="00CF7A33" w:rsidP="008778CA">
            <w:pPr>
              <w:rPr>
                <w:rFonts w:cs="Arial"/>
                <w:sz w:val="20"/>
                <w:lang w:val="eu-ES"/>
              </w:rPr>
            </w:pPr>
            <w:r w:rsidRPr="008778CA">
              <w:rPr>
                <w:rFonts w:cs="Arial"/>
                <w:sz w:val="20"/>
                <w:lang w:val="eu-ES"/>
              </w:rPr>
              <w:lastRenderedPageBreak/>
              <w:tab/>
              <w:t xml:space="preserve">Kontratu honen izaera eta ezaugarriak kontuan hartuta, </w:t>
            </w:r>
            <w:r w:rsidRPr="008778CA">
              <w:rPr>
                <w:rFonts w:cs="Arial"/>
                <w:b/>
                <w:sz w:val="20"/>
                <w:lang w:val="eu-ES"/>
              </w:rPr>
              <w:t>ez da berme-eperik aurreikusi</w:t>
            </w:r>
            <w:r w:rsidRPr="008778CA">
              <w:rPr>
                <w:rFonts w:cs="Arial"/>
                <w:sz w:val="20"/>
                <w:lang w:val="eu-ES"/>
              </w:rPr>
              <w:t>, hori guztia Kontratuen Legeko 107-2 artikuluan azaldutakoarekin bat.</w:t>
            </w:r>
          </w:p>
          <w:p w14:paraId="1E14A9E2" w14:textId="77777777" w:rsidR="00CF7A33" w:rsidRPr="008778CA" w:rsidRDefault="00CF7A33" w:rsidP="008778CA">
            <w:pPr>
              <w:rPr>
                <w:rFonts w:cs="Arial"/>
                <w:sz w:val="20"/>
                <w:lang w:val="eu-ES"/>
              </w:rPr>
            </w:pPr>
          </w:p>
          <w:p w14:paraId="32333D3A" w14:textId="7D609632" w:rsidR="00CF7A33" w:rsidRPr="008778CA" w:rsidRDefault="00CF7A33" w:rsidP="008778CA">
            <w:pPr>
              <w:rPr>
                <w:rFonts w:cs="Arial"/>
                <w:sz w:val="20"/>
                <w:lang w:val="eu-ES"/>
              </w:rPr>
            </w:pPr>
          </w:p>
        </w:tc>
        <w:tc>
          <w:tcPr>
            <w:tcW w:w="652" w:type="dxa"/>
            <w:gridSpan w:val="2"/>
          </w:tcPr>
          <w:p w14:paraId="72C0B3AF" w14:textId="77777777" w:rsidR="00CF7A33" w:rsidRPr="008778CA" w:rsidRDefault="00CF7A33" w:rsidP="008778CA">
            <w:pPr>
              <w:ind w:right="-456"/>
              <w:rPr>
                <w:rFonts w:cs="Arial"/>
                <w:sz w:val="20"/>
                <w:lang w:val="eu-ES"/>
              </w:rPr>
            </w:pPr>
          </w:p>
        </w:tc>
        <w:tc>
          <w:tcPr>
            <w:tcW w:w="4273" w:type="dxa"/>
            <w:gridSpan w:val="2"/>
          </w:tcPr>
          <w:p w14:paraId="65BA23B4" w14:textId="28880C27" w:rsidR="00CF7A33" w:rsidRPr="008778CA" w:rsidRDefault="00CF7A33" w:rsidP="008778CA">
            <w:pPr>
              <w:rPr>
                <w:rFonts w:cs="Arial"/>
                <w:b/>
                <w:sz w:val="20"/>
                <w:u w:val="single"/>
                <w:lang w:val="es-ES"/>
              </w:rPr>
            </w:pPr>
            <w:r w:rsidRPr="008778CA">
              <w:rPr>
                <w:rFonts w:cs="Arial"/>
                <w:sz w:val="20"/>
                <w:lang w:val="eu-ES"/>
              </w:rPr>
              <w:tab/>
            </w:r>
            <w:r w:rsidR="004F70E3" w:rsidRPr="008778CA">
              <w:rPr>
                <w:rFonts w:cs="Arial"/>
                <w:b/>
                <w:sz w:val="20"/>
                <w:u w:val="single"/>
                <w:lang w:val="es-ES"/>
              </w:rPr>
              <w:t>ARTÍCULO 23</w:t>
            </w:r>
            <w:r w:rsidRPr="008778CA">
              <w:rPr>
                <w:rFonts w:cs="Arial"/>
                <w:b/>
                <w:sz w:val="20"/>
                <w:u w:val="single"/>
                <w:lang w:val="es-ES"/>
              </w:rPr>
              <w:t>.- PLAZOS DE GARANTIA Y VICIOS OCULTOS</w:t>
            </w:r>
          </w:p>
          <w:p w14:paraId="30F89638" w14:textId="77777777" w:rsidR="00CF7A33" w:rsidRPr="008778CA" w:rsidRDefault="00CF7A33" w:rsidP="008778CA">
            <w:pPr>
              <w:rPr>
                <w:rFonts w:cs="Arial"/>
                <w:sz w:val="20"/>
                <w:lang w:val="es-ES"/>
              </w:rPr>
            </w:pPr>
            <w:r w:rsidRPr="008778CA">
              <w:rPr>
                <w:rFonts w:cs="Arial"/>
                <w:sz w:val="20"/>
                <w:lang w:val="es-ES"/>
              </w:rPr>
              <w:tab/>
              <w:t>1.- La forma normal de terminación del contrato será la de su conclusión en cuyo caso, y comprobada la correcta ejecución de las prestaciones objeto del mismo, podrá pedir el contratista de oficio, su comprobación y recepción.</w:t>
            </w:r>
          </w:p>
          <w:p w14:paraId="4BA7B66A" w14:textId="3DEBC420" w:rsidR="00CF7A33" w:rsidRPr="008778CA" w:rsidRDefault="00CF7A33" w:rsidP="008778CA">
            <w:pPr>
              <w:rPr>
                <w:rFonts w:cs="Arial"/>
                <w:sz w:val="20"/>
                <w:lang w:val="es-ES"/>
              </w:rPr>
            </w:pPr>
            <w:r w:rsidRPr="008778CA">
              <w:rPr>
                <w:rFonts w:cs="Arial"/>
                <w:sz w:val="20"/>
                <w:lang w:val="es-ES"/>
              </w:rPr>
              <w:lastRenderedPageBreak/>
              <w:tab/>
              <w:t xml:space="preserve">Dada la naturaleza y características del presente contrato </w:t>
            </w:r>
            <w:r w:rsidRPr="008778CA">
              <w:rPr>
                <w:rFonts w:cs="Arial"/>
                <w:b/>
                <w:sz w:val="20"/>
                <w:lang w:val="es-ES"/>
              </w:rPr>
              <w:t xml:space="preserve">no se prevé la existencia de un plazo de garantía, </w:t>
            </w:r>
            <w:r w:rsidRPr="008778CA">
              <w:rPr>
                <w:rFonts w:cs="Arial"/>
                <w:sz w:val="20"/>
                <w:lang w:val="es-ES"/>
              </w:rPr>
              <w:t>todo ello de conformidad con lo señalado en el art 107-2 de la Ley de Contratos.</w:t>
            </w:r>
          </w:p>
          <w:p w14:paraId="7C0DD2B3" w14:textId="77777777" w:rsidR="00CF7A33" w:rsidRPr="008778CA" w:rsidRDefault="00CF7A33" w:rsidP="008778CA">
            <w:pPr>
              <w:rPr>
                <w:rFonts w:cs="Arial"/>
                <w:sz w:val="20"/>
                <w:lang w:val="es-ES"/>
              </w:rPr>
            </w:pPr>
          </w:p>
          <w:p w14:paraId="1DE99F05" w14:textId="77777777" w:rsidR="00CF7A33" w:rsidRPr="008778CA" w:rsidRDefault="00CF7A33" w:rsidP="008778CA">
            <w:pPr>
              <w:rPr>
                <w:rFonts w:cs="Arial"/>
                <w:sz w:val="20"/>
                <w:lang w:val="es-ES"/>
              </w:rPr>
            </w:pPr>
          </w:p>
        </w:tc>
      </w:tr>
      <w:tr w:rsidR="008778CA" w:rsidRPr="008778CA" w14:paraId="7DF1E09C" w14:textId="77777777" w:rsidTr="008778CA">
        <w:tc>
          <w:tcPr>
            <w:tcW w:w="4169" w:type="dxa"/>
          </w:tcPr>
          <w:p w14:paraId="09F6DDB8" w14:textId="26A75813" w:rsidR="00CF7A33" w:rsidRPr="008778CA" w:rsidRDefault="00366A8C" w:rsidP="008778CA">
            <w:pPr>
              <w:rPr>
                <w:rFonts w:cs="Arial"/>
                <w:sz w:val="20"/>
                <w:lang w:val="es-ES"/>
              </w:rPr>
            </w:pPr>
            <w:r w:rsidRPr="008778CA">
              <w:rPr>
                <w:rFonts w:cs="Arial"/>
                <w:b/>
                <w:bCs/>
                <w:sz w:val="20"/>
                <w:lang w:val="eu-ES"/>
              </w:rPr>
              <w:lastRenderedPageBreak/>
              <w:tab/>
            </w:r>
            <w:r w:rsidR="00CF7A33" w:rsidRPr="008778CA">
              <w:rPr>
                <w:rFonts w:cs="Arial"/>
                <w:b/>
                <w:bCs/>
                <w:sz w:val="20"/>
                <w:u w:val="single"/>
                <w:lang w:val="eu-ES"/>
              </w:rPr>
              <w:t>2</w:t>
            </w:r>
            <w:r w:rsidR="004F70E3" w:rsidRPr="008778CA">
              <w:rPr>
                <w:rFonts w:cs="Arial"/>
                <w:b/>
                <w:bCs/>
                <w:sz w:val="20"/>
                <w:u w:val="single"/>
                <w:lang w:val="eu-ES"/>
              </w:rPr>
              <w:t>4</w:t>
            </w:r>
            <w:r w:rsidR="00CF7A33" w:rsidRPr="008778CA">
              <w:rPr>
                <w:rFonts w:cs="Arial"/>
                <w:b/>
                <w:bCs/>
                <w:sz w:val="20"/>
                <w:u w:val="single"/>
                <w:lang w:val="eu-ES"/>
              </w:rPr>
              <w:t>. ARTIKULUA.- DATUEN BABESA</w:t>
            </w:r>
          </w:p>
        </w:tc>
        <w:tc>
          <w:tcPr>
            <w:tcW w:w="652" w:type="dxa"/>
            <w:gridSpan w:val="2"/>
          </w:tcPr>
          <w:p w14:paraId="5EA486DA" w14:textId="77777777" w:rsidR="00CF7A33" w:rsidRPr="008778CA" w:rsidRDefault="00CF7A33" w:rsidP="008778CA">
            <w:pPr>
              <w:snapToGrid w:val="0"/>
              <w:ind w:left="360"/>
              <w:contextualSpacing/>
              <w:rPr>
                <w:rFonts w:cs="Arial"/>
                <w:b/>
                <w:bCs/>
                <w:noProof/>
                <w:sz w:val="20"/>
                <w:lang w:val="eu-ES"/>
              </w:rPr>
            </w:pPr>
          </w:p>
        </w:tc>
        <w:tc>
          <w:tcPr>
            <w:tcW w:w="4273" w:type="dxa"/>
            <w:gridSpan w:val="2"/>
          </w:tcPr>
          <w:p w14:paraId="68D63D13" w14:textId="7D407ED7" w:rsidR="00CF7A33" w:rsidRPr="008778CA" w:rsidRDefault="00366A8C" w:rsidP="008778CA">
            <w:pPr>
              <w:rPr>
                <w:rFonts w:cs="Arial"/>
                <w:sz w:val="20"/>
                <w:lang w:val="es-ES"/>
              </w:rPr>
            </w:pPr>
            <w:r w:rsidRPr="008778CA">
              <w:rPr>
                <w:rFonts w:cs="Arial"/>
                <w:b/>
                <w:bCs/>
                <w:sz w:val="20"/>
                <w:lang w:val="es-ES"/>
              </w:rPr>
              <w:tab/>
            </w:r>
            <w:r w:rsidR="00CF7A33" w:rsidRPr="008778CA">
              <w:rPr>
                <w:rFonts w:cs="Arial"/>
                <w:b/>
                <w:bCs/>
                <w:sz w:val="20"/>
                <w:u w:val="single"/>
                <w:lang w:val="es-ES"/>
              </w:rPr>
              <w:t>ARTICULO 2</w:t>
            </w:r>
            <w:r w:rsidR="004F70E3" w:rsidRPr="008778CA">
              <w:rPr>
                <w:rFonts w:cs="Arial"/>
                <w:b/>
                <w:bCs/>
                <w:sz w:val="20"/>
                <w:u w:val="single"/>
                <w:lang w:val="es-ES"/>
              </w:rPr>
              <w:t>4</w:t>
            </w:r>
            <w:r w:rsidR="00CF7A33" w:rsidRPr="008778CA">
              <w:rPr>
                <w:rFonts w:cs="Arial"/>
                <w:b/>
                <w:bCs/>
                <w:spacing w:val="-2"/>
                <w:sz w:val="20"/>
                <w:u w:val="single"/>
                <w:lang w:val="es-ES"/>
              </w:rPr>
              <w:t xml:space="preserve">.- </w:t>
            </w:r>
            <w:r w:rsidR="00CF7A33" w:rsidRPr="008778CA">
              <w:rPr>
                <w:rFonts w:cs="Arial"/>
                <w:b/>
                <w:bCs/>
                <w:sz w:val="20"/>
                <w:u w:val="single"/>
                <w:lang w:val="es-ES" w:eastAsia="zh-CN"/>
              </w:rPr>
              <w:t>PROTECCIÓN DE DATOS</w:t>
            </w:r>
          </w:p>
        </w:tc>
      </w:tr>
      <w:tr w:rsidR="008778CA" w:rsidRPr="008778CA" w14:paraId="5EBDE0A1" w14:textId="77777777" w:rsidTr="008778CA">
        <w:tc>
          <w:tcPr>
            <w:tcW w:w="4169" w:type="dxa"/>
          </w:tcPr>
          <w:p w14:paraId="32434E16" w14:textId="19372221" w:rsidR="00CF7A33" w:rsidRPr="008778CA" w:rsidRDefault="0075783A" w:rsidP="008778CA">
            <w:pPr>
              <w:rPr>
                <w:rFonts w:cs="Arial"/>
                <w:b/>
                <w:bCs/>
                <w:sz w:val="20"/>
                <w:u w:val="single"/>
                <w:lang w:val="eu-ES"/>
              </w:rPr>
            </w:pPr>
            <w:r w:rsidRPr="008778CA">
              <w:rPr>
                <w:rFonts w:cs="Arial"/>
                <w:b/>
                <w:bCs/>
                <w:sz w:val="20"/>
                <w:lang w:val="eu-ES"/>
              </w:rPr>
              <w:tab/>
            </w:r>
            <w:proofErr w:type="spellStart"/>
            <w:r w:rsidRPr="008778CA">
              <w:rPr>
                <w:rFonts w:cs="Arial"/>
                <w:sz w:val="20"/>
                <w:lang w:val="eu-ES"/>
              </w:rPr>
              <w:t>Esleipendunak</w:t>
            </w:r>
            <w:proofErr w:type="spellEnd"/>
            <w:r w:rsidRPr="008778CA">
              <w:rPr>
                <w:rFonts w:cs="Arial"/>
                <w:sz w:val="20"/>
                <w:lang w:val="eu-ES"/>
              </w:rPr>
              <w:t xml:space="preserve"> nazio eta Europa mailan datuen babesaren inguruan indarrean dagoen legea errespetatu beharko du: 3/2018 Lege Organikoa, abenduaren 5ekoa, Datu Pertsonalen babesari eta eskubide digitalen bermeari dagokiona. Datuei buruzko Europako Araudi Orokorra, 2016/05/26ko 2016/679 EB (9/2017 Legearen 122-2 artikulua).</w:t>
            </w:r>
          </w:p>
        </w:tc>
        <w:tc>
          <w:tcPr>
            <w:tcW w:w="652" w:type="dxa"/>
            <w:gridSpan w:val="2"/>
          </w:tcPr>
          <w:p w14:paraId="5B1762CE" w14:textId="77777777" w:rsidR="00CF7A33" w:rsidRPr="008778CA" w:rsidRDefault="00CF7A33" w:rsidP="008778CA">
            <w:pPr>
              <w:snapToGrid w:val="0"/>
              <w:ind w:left="360"/>
              <w:contextualSpacing/>
              <w:rPr>
                <w:rFonts w:cs="Arial"/>
                <w:b/>
                <w:bCs/>
                <w:noProof/>
                <w:sz w:val="20"/>
                <w:lang w:val="eu-ES"/>
              </w:rPr>
            </w:pPr>
          </w:p>
        </w:tc>
        <w:tc>
          <w:tcPr>
            <w:tcW w:w="4273" w:type="dxa"/>
            <w:gridSpan w:val="2"/>
          </w:tcPr>
          <w:p w14:paraId="2B36573F" w14:textId="77777777" w:rsidR="00CF7A33" w:rsidRPr="008778CA" w:rsidRDefault="00CF7A33" w:rsidP="008778CA">
            <w:pPr>
              <w:rPr>
                <w:rFonts w:cs="Arial"/>
                <w:b/>
                <w:bCs/>
                <w:sz w:val="20"/>
                <w:u w:val="single"/>
                <w:lang w:val="es-ES"/>
              </w:rPr>
            </w:pPr>
            <w:r w:rsidRPr="008778CA">
              <w:rPr>
                <w:rFonts w:cs="Arial"/>
                <w:sz w:val="20"/>
                <w:lang w:val="es-ES"/>
              </w:rPr>
              <w:tab/>
              <w:t xml:space="preserve">La adjudicataria deberá respetar la normativa nacional y europea vigente en materia de protección de datos: </w:t>
            </w:r>
            <w:r w:rsidRPr="008778CA">
              <w:rPr>
                <w:rFonts w:eastAsia="Arial Unicode MS" w:cs="Arial"/>
                <w:sz w:val="20"/>
                <w:lang w:val="es-ES"/>
              </w:rPr>
              <w:t>Ley Orgánica 3/2018, de 5 de diciembre, de Protección de Datos Personales y garantía de los derechos digitales.</w:t>
            </w:r>
            <w:r w:rsidRPr="008778CA">
              <w:rPr>
                <w:rFonts w:cs="Arial"/>
                <w:sz w:val="20"/>
                <w:lang w:val="es-ES"/>
              </w:rPr>
              <w:t xml:space="preserve"> Reglamento General de Datos Europeo UE 2016/679 de 26/05/2016 (art.122-2 L 9/2017),</w:t>
            </w:r>
          </w:p>
        </w:tc>
      </w:tr>
      <w:tr w:rsidR="008778CA" w:rsidRPr="008778CA" w14:paraId="703E7CE4" w14:textId="77777777" w:rsidTr="008778CA">
        <w:tc>
          <w:tcPr>
            <w:tcW w:w="4169" w:type="dxa"/>
          </w:tcPr>
          <w:p w14:paraId="355F6B0A" w14:textId="2B09CE09" w:rsidR="00CF7A33" w:rsidRPr="008778CA" w:rsidRDefault="00CF7A33" w:rsidP="008778CA">
            <w:pPr>
              <w:rPr>
                <w:rFonts w:cs="Arial"/>
                <w:sz w:val="20"/>
                <w:lang w:val="eu-ES"/>
              </w:rPr>
            </w:pPr>
            <w:r w:rsidRPr="008778CA">
              <w:rPr>
                <w:rFonts w:cs="Arial"/>
                <w:sz w:val="20"/>
                <w:lang w:val="es-ES"/>
              </w:rPr>
              <w:tab/>
            </w:r>
            <w:r w:rsidRPr="008778CA">
              <w:rPr>
                <w:rFonts w:cs="Arial"/>
                <w:sz w:val="20"/>
                <w:lang w:val="eu-ES"/>
              </w:rPr>
              <w:t xml:space="preserve">Sektore Publikoko Kontratuen 9/2017 Legearen 25 </w:t>
            </w:r>
            <w:proofErr w:type="spellStart"/>
            <w:r w:rsidRPr="008778CA">
              <w:rPr>
                <w:rFonts w:cs="Arial"/>
                <w:sz w:val="20"/>
                <w:lang w:val="eu-ES"/>
              </w:rPr>
              <w:t>DAn</w:t>
            </w:r>
            <w:proofErr w:type="spellEnd"/>
            <w:r w:rsidRPr="008778CA">
              <w:rPr>
                <w:rFonts w:cs="Arial"/>
                <w:sz w:val="20"/>
                <w:lang w:val="eu-ES"/>
              </w:rPr>
              <w:t xml:space="preserve"> adierazitakoaren arabera, enpresa horrek </w:t>
            </w:r>
            <w:r w:rsidRPr="008778CA">
              <w:rPr>
                <w:rFonts w:cs="Arial"/>
                <w:b/>
                <w:sz w:val="20"/>
                <w:lang w:val="eu-ES"/>
              </w:rPr>
              <w:t>ez</w:t>
            </w:r>
            <w:r w:rsidRPr="008778CA">
              <w:rPr>
                <w:rFonts w:cs="Arial"/>
                <w:sz w:val="20"/>
                <w:lang w:val="eu-ES"/>
              </w:rPr>
              <w:t xml:space="preserve"> </w:t>
            </w:r>
            <w:proofErr w:type="spellStart"/>
            <w:r w:rsidRPr="008778CA">
              <w:rPr>
                <w:rFonts w:cs="Arial"/>
                <w:sz w:val="20"/>
                <w:lang w:val="eu-ES"/>
              </w:rPr>
              <w:t>daukanez</w:t>
            </w:r>
            <w:proofErr w:type="spellEnd"/>
            <w:r w:rsidRPr="008778CA">
              <w:rPr>
                <w:rFonts w:cs="Arial"/>
                <w:sz w:val="20"/>
                <w:lang w:val="eu-ES"/>
              </w:rPr>
              <w:t xml:space="preserve"> udal honetako datu pertsonalak ikusteko aukerarik, eta </w:t>
            </w:r>
            <w:r w:rsidRPr="008778CA">
              <w:rPr>
                <w:rFonts w:cs="Arial"/>
                <w:b/>
                <w:sz w:val="20"/>
                <w:lang w:val="eu-ES"/>
              </w:rPr>
              <w:t>Datu Europarren Arautegi Orokorrean (2016/05/26ko 2016/679 EB),</w:t>
            </w:r>
            <w:r w:rsidRPr="008778CA">
              <w:rPr>
                <w:rFonts w:cs="Arial"/>
                <w:sz w:val="20"/>
                <w:lang w:val="eu-ES"/>
              </w:rPr>
              <w:t xml:space="preserve"> ezarritakoa betetzeko, jasotako datu pertsonalak </w:t>
            </w:r>
            <w:r w:rsidRPr="008778CA">
              <w:rPr>
                <w:rFonts w:cs="Arial"/>
                <w:b/>
                <w:sz w:val="20"/>
                <w:lang w:val="eu-ES"/>
              </w:rPr>
              <w:t>Hartu- emanen Tratamenduan</w:t>
            </w:r>
            <w:r w:rsidRPr="008778CA">
              <w:rPr>
                <w:rFonts w:cs="Arial"/>
                <w:sz w:val="20"/>
                <w:lang w:val="eu-ES"/>
              </w:rPr>
              <w:t xml:space="preserve"> sartu eta tratatuko direla adierazi da, Segurtasun Dokumentuan dagoena; fitxategi horren helburua Udalaren hartu-emanak kudeatzea da. Ez da aurreikusi fitxategiko datuak lagatzeko </w:t>
            </w:r>
            <w:proofErr w:type="spellStart"/>
            <w:r w:rsidRPr="008778CA">
              <w:rPr>
                <w:rFonts w:cs="Arial"/>
                <w:sz w:val="20"/>
                <w:lang w:val="eu-ES"/>
              </w:rPr>
              <w:t>ezelango</w:t>
            </w:r>
            <w:proofErr w:type="spellEnd"/>
            <w:r w:rsidRPr="008778CA">
              <w:rPr>
                <w:rFonts w:cs="Arial"/>
                <w:sz w:val="20"/>
                <w:lang w:val="eu-ES"/>
              </w:rPr>
              <w:t xml:space="preserve"> aukerarik, baina lagatzekotan, eskumen berberak dituzten herri administrazioei laga ahal izango zaizkie, legean aurreikusita badago. Tratamenduaren ardura daukan organoa IGORREKO UDALA da, eta interesdunak ikusi, zuzendu, ezabatze edo ahazte, mugatze eta horiei aurka egiteko eskubideak erabili ahal izango ditu helbide honetan: Elexalde kalea 1, 48140 Igorre (Bizkaia). </w:t>
            </w:r>
            <w:hyperlink r:id="rId7" w:history="1">
              <w:r w:rsidRPr="008778CA">
                <w:rPr>
                  <w:rFonts w:cs="Arial"/>
                  <w:sz w:val="20"/>
                </w:rPr>
                <w:t>dpd@igorre.net</w:t>
              </w:r>
            </w:hyperlink>
          </w:p>
          <w:p w14:paraId="289A1D59" w14:textId="77777777" w:rsidR="00CF7A33" w:rsidRPr="008778CA" w:rsidRDefault="00CF7A33" w:rsidP="008778CA">
            <w:pPr>
              <w:rPr>
                <w:rFonts w:cs="Arial"/>
                <w:b/>
                <w:bCs/>
                <w:sz w:val="20"/>
                <w:u w:val="single"/>
                <w:lang w:val="eu-ES"/>
              </w:rPr>
            </w:pPr>
          </w:p>
        </w:tc>
        <w:tc>
          <w:tcPr>
            <w:tcW w:w="652" w:type="dxa"/>
            <w:gridSpan w:val="2"/>
          </w:tcPr>
          <w:p w14:paraId="3B64BA72" w14:textId="77777777" w:rsidR="00CF7A33" w:rsidRPr="008778CA" w:rsidRDefault="00CF7A33" w:rsidP="008778CA">
            <w:pPr>
              <w:snapToGrid w:val="0"/>
              <w:ind w:left="360"/>
              <w:contextualSpacing/>
              <w:rPr>
                <w:rFonts w:cs="Arial"/>
                <w:b/>
                <w:bCs/>
                <w:noProof/>
                <w:sz w:val="20"/>
                <w:lang w:val="eu-ES"/>
              </w:rPr>
            </w:pPr>
          </w:p>
        </w:tc>
        <w:tc>
          <w:tcPr>
            <w:tcW w:w="4273" w:type="dxa"/>
            <w:gridSpan w:val="2"/>
          </w:tcPr>
          <w:p w14:paraId="22517C76" w14:textId="594D1836" w:rsidR="00CF7A33" w:rsidRPr="008778CA" w:rsidRDefault="00CF7A33" w:rsidP="008778CA">
            <w:pPr>
              <w:rPr>
                <w:rFonts w:cs="Arial"/>
                <w:sz w:val="20"/>
                <w:lang w:val="es-ES"/>
              </w:rPr>
            </w:pPr>
            <w:r w:rsidRPr="008778CA">
              <w:rPr>
                <w:rFonts w:cs="Arial"/>
                <w:sz w:val="20"/>
                <w:lang w:val="eu-ES"/>
              </w:rPr>
              <w:tab/>
            </w:r>
            <w:r w:rsidRPr="008778CA">
              <w:rPr>
                <w:rFonts w:cs="Arial"/>
                <w:sz w:val="20"/>
                <w:lang w:val="es-ES"/>
              </w:rPr>
              <w:t xml:space="preserve">De conformidad con lo señalado en la DA 25 de la Ley 9/2017, de Contratos del Sector Público dado que la mencionada empresa </w:t>
            </w:r>
            <w:r w:rsidRPr="008778CA">
              <w:rPr>
                <w:rFonts w:cs="Arial"/>
                <w:b/>
                <w:bCs/>
                <w:sz w:val="20"/>
                <w:lang w:val="es-ES"/>
              </w:rPr>
              <w:t>no</w:t>
            </w:r>
            <w:r w:rsidRPr="008778CA">
              <w:rPr>
                <w:rFonts w:cs="Arial"/>
                <w:sz w:val="20"/>
                <w:lang w:val="es-ES"/>
              </w:rPr>
              <w:t xml:space="preserve"> tiene acceso a datos de carácter personal de este Ayuntamiento, y en cumplimiento </w:t>
            </w:r>
            <w:r w:rsidRPr="008778CA">
              <w:rPr>
                <w:rFonts w:cs="Arial"/>
                <w:b/>
                <w:sz w:val="20"/>
                <w:lang w:val="es-ES"/>
              </w:rPr>
              <w:t>al Reglamento General de Datos Europeo UE 2016/679 de 26/05/2016</w:t>
            </w:r>
            <w:r w:rsidRPr="008778CA">
              <w:rPr>
                <w:rFonts w:cs="Arial"/>
                <w:sz w:val="20"/>
                <w:lang w:val="es-ES"/>
              </w:rPr>
              <w:t xml:space="preserve">, informa que, los Datos Personales recogidos serán incorporados y tratados en el </w:t>
            </w:r>
            <w:r w:rsidRPr="008778CA">
              <w:rPr>
                <w:rFonts w:cs="Arial"/>
                <w:b/>
                <w:sz w:val="20"/>
                <w:lang w:val="es-ES"/>
              </w:rPr>
              <w:t>T</w:t>
            </w:r>
            <w:r w:rsidRPr="008778CA">
              <w:rPr>
                <w:rFonts w:cs="Arial"/>
                <w:b/>
                <w:bCs/>
                <w:sz w:val="20"/>
                <w:lang w:val="es-ES"/>
              </w:rPr>
              <w:t>ratamiento Contactos</w:t>
            </w:r>
            <w:r w:rsidRPr="008778CA">
              <w:rPr>
                <w:rFonts w:cs="Arial"/>
                <w:sz w:val="20"/>
                <w:lang w:val="es-ES"/>
              </w:rPr>
              <w:t>, reflejado en el Documento de Seguridad, cuya finalidad es la gestión de los contactos del Ayuntamiento, no está prevista ninguna cesión de los datos del Tratamiento, excepto a otras Administraciones Públicas que ejerzan las mismas competencias y las cesiones previstas en la Ley. El órgano responsable del Tratamiento es el AYUNTAMIENTO DE IGORRE, y la dirección donde el interesado podrá ejercer los derechos sobre sus datos personales: derecho de acceso, rectificación, supresión u olvido, limitación, oposición, portabilidad y retirar el consentimiento prestado de acceso es</w:t>
            </w:r>
            <w:r w:rsidR="004059C1">
              <w:rPr>
                <w:rFonts w:cs="Arial"/>
                <w:sz w:val="20"/>
                <w:lang w:val="es-ES"/>
              </w:rPr>
              <w:t>:</w:t>
            </w:r>
            <w:r w:rsidRPr="008778CA">
              <w:rPr>
                <w:rFonts w:cs="Arial"/>
                <w:sz w:val="20"/>
                <w:lang w:val="es-ES"/>
              </w:rPr>
              <w:t xml:space="preserve"> </w:t>
            </w:r>
            <w:r w:rsidR="004059C1">
              <w:rPr>
                <w:rFonts w:cs="Arial"/>
                <w:sz w:val="20"/>
                <w:lang w:val="es-ES"/>
              </w:rPr>
              <w:t>c</w:t>
            </w:r>
            <w:r w:rsidRPr="008778CA">
              <w:rPr>
                <w:rFonts w:cs="Arial"/>
                <w:sz w:val="20"/>
                <w:lang w:val="es-ES"/>
              </w:rPr>
              <w:t xml:space="preserve">alle </w:t>
            </w:r>
            <w:proofErr w:type="spellStart"/>
            <w:r w:rsidRPr="008778CA">
              <w:rPr>
                <w:rFonts w:cs="Arial"/>
                <w:sz w:val="20"/>
                <w:lang w:val="es-ES"/>
              </w:rPr>
              <w:t>Elexalde</w:t>
            </w:r>
            <w:proofErr w:type="spellEnd"/>
            <w:r w:rsidRPr="008778CA">
              <w:rPr>
                <w:rFonts w:cs="Arial"/>
                <w:sz w:val="20"/>
                <w:lang w:val="es-ES"/>
              </w:rPr>
              <w:t xml:space="preserve"> 1</w:t>
            </w:r>
            <w:r w:rsidR="00A026A6">
              <w:rPr>
                <w:rFonts w:cs="Arial"/>
                <w:sz w:val="20"/>
                <w:lang w:val="es-ES"/>
              </w:rPr>
              <w:t>,</w:t>
            </w:r>
            <w:r w:rsidRPr="008778CA">
              <w:rPr>
                <w:rFonts w:cs="Arial"/>
                <w:sz w:val="20"/>
                <w:lang w:val="es-ES"/>
              </w:rPr>
              <w:t xml:space="preserve"> 48140 </w:t>
            </w:r>
            <w:proofErr w:type="spellStart"/>
            <w:r w:rsidRPr="008778CA">
              <w:rPr>
                <w:rFonts w:cs="Arial"/>
                <w:sz w:val="20"/>
                <w:lang w:val="es-ES"/>
              </w:rPr>
              <w:t>Igorre</w:t>
            </w:r>
            <w:proofErr w:type="spellEnd"/>
            <w:r w:rsidRPr="008778CA">
              <w:rPr>
                <w:rFonts w:cs="Arial"/>
                <w:sz w:val="20"/>
                <w:lang w:val="es-ES"/>
              </w:rPr>
              <w:t xml:space="preserve"> </w:t>
            </w:r>
            <w:r w:rsidR="004059C1">
              <w:rPr>
                <w:rFonts w:cs="Arial"/>
                <w:sz w:val="20"/>
                <w:lang w:val="es-ES"/>
              </w:rPr>
              <w:t>(</w:t>
            </w:r>
            <w:proofErr w:type="spellStart"/>
            <w:r w:rsidRPr="008778CA">
              <w:rPr>
                <w:rFonts w:cs="Arial"/>
                <w:sz w:val="20"/>
                <w:lang w:val="es-ES"/>
              </w:rPr>
              <w:t>Bizkaia</w:t>
            </w:r>
            <w:proofErr w:type="spellEnd"/>
            <w:r w:rsidR="004059C1">
              <w:rPr>
                <w:rFonts w:cs="Arial"/>
                <w:sz w:val="20"/>
                <w:lang w:val="es-ES"/>
              </w:rPr>
              <w:t xml:space="preserve">): </w:t>
            </w:r>
            <w:hyperlink r:id="rId8" w:history="1">
              <w:r w:rsidRPr="008778CA">
                <w:rPr>
                  <w:rFonts w:cs="Arial"/>
                  <w:sz w:val="20"/>
                </w:rPr>
                <w:t>dpd@igorre.net</w:t>
              </w:r>
            </w:hyperlink>
          </w:p>
          <w:p w14:paraId="2B207490" w14:textId="77777777" w:rsidR="00CF7A33" w:rsidRPr="008778CA" w:rsidRDefault="00CF7A33" w:rsidP="008778CA">
            <w:pPr>
              <w:rPr>
                <w:rFonts w:cs="Arial"/>
                <w:b/>
                <w:bCs/>
                <w:sz w:val="20"/>
                <w:u w:val="single"/>
                <w:lang w:val="es-ES"/>
              </w:rPr>
            </w:pPr>
          </w:p>
          <w:p w14:paraId="17248CE9" w14:textId="77777777" w:rsidR="00CF7A33" w:rsidRPr="008778CA" w:rsidRDefault="00CF7A33" w:rsidP="008778CA">
            <w:pPr>
              <w:rPr>
                <w:rFonts w:cs="Arial"/>
                <w:b/>
                <w:bCs/>
                <w:sz w:val="20"/>
                <w:u w:val="single"/>
                <w:lang w:val="es-ES"/>
              </w:rPr>
            </w:pPr>
          </w:p>
        </w:tc>
      </w:tr>
      <w:tr w:rsidR="008778CA" w:rsidRPr="008778CA" w14:paraId="1106D9DD" w14:textId="77777777" w:rsidTr="008778CA">
        <w:tc>
          <w:tcPr>
            <w:tcW w:w="4169" w:type="dxa"/>
          </w:tcPr>
          <w:p w14:paraId="284A2426" w14:textId="71FEAE0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8778CA">
              <w:rPr>
                <w:rFonts w:cs="Arial"/>
                <w:b/>
                <w:spacing w:val="-2"/>
                <w:sz w:val="20"/>
                <w:lang w:val="eu-ES"/>
              </w:rPr>
              <w:tab/>
            </w:r>
            <w:r w:rsidRPr="008778CA">
              <w:rPr>
                <w:rFonts w:cs="Arial"/>
                <w:b/>
                <w:spacing w:val="-2"/>
                <w:sz w:val="20"/>
                <w:u w:val="single"/>
                <w:lang w:val="eu-ES"/>
              </w:rPr>
              <w:t>2</w:t>
            </w:r>
            <w:r w:rsidR="004F70E3" w:rsidRPr="008778CA">
              <w:rPr>
                <w:rFonts w:cs="Arial"/>
                <w:b/>
                <w:spacing w:val="-2"/>
                <w:sz w:val="20"/>
                <w:u w:val="single"/>
                <w:lang w:val="eu-ES"/>
              </w:rPr>
              <w:t>5</w:t>
            </w:r>
            <w:r w:rsidRPr="008778CA">
              <w:rPr>
                <w:rFonts w:cs="Arial"/>
                <w:b/>
                <w:spacing w:val="-2"/>
                <w:sz w:val="20"/>
                <w:u w:val="single"/>
                <w:lang w:val="eu-ES"/>
              </w:rPr>
              <w:t>. ARTIKULUA.- IZAERA ETA ARAUBIDE JURIDIKOA</w:t>
            </w:r>
          </w:p>
          <w:p w14:paraId="3F59A03E"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z w:val="20"/>
                <w:lang w:val="eu-ES"/>
              </w:rPr>
            </w:pPr>
            <w:r w:rsidRPr="008778CA">
              <w:rPr>
                <w:rFonts w:cs="Arial"/>
                <w:spacing w:val="-2"/>
                <w:sz w:val="20"/>
                <w:lang w:val="eu-ES"/>
              </w:rPr>
              <w:tab/>
            </w:r>
            <w:r w:rsidRPr="008778CA">
              <w:rPr>
                <w:rFonts w:cs="Arial"/>
                <w:sz w:val="20"/>
                <w:lang w:val="eu-ES"/>
              </w:rPr>
              <w:t xml:space="preserve">Baldintza-agiri hau oinarri hartuta egingo den kontratuak administrazio-izaera izango du, eta bertan </w:t>
            </w:r>
            <w:proofErr w:type="spellStart"/>
            <w:r w:rsidRPr="008778CA">
              <w:rPr>
                <w:rFonts w:cs="Arial"/>
                <w:sz w:val="20"/>
                <w:lang w:val="eu-ES"/>
              </w:rPr>
              <w:t>aurreikusten</w:t>
            </w:r>
            <w:proofErr w:type="spellEnd"/>
            <w:r w:rsidRPr="008778CA">
              <w:rPr>
                <w:rFonts w:cs="Arial"/>
                <w:sz w:val="20"/>
                <w:lang w:val="eu-ES"/>
              </w:rPr>
              <w:t xml:space="preserve"> ez den guztirako Sektore Publikoko Kontratuei buruz azaroaren 8ko 9/2017 Legean eta Kontratuen Legearen Araudi Nagusia onartzen duen urriaren 12ko 1098/2001 Errege Dekretuan xedatutakoari jarraituko zaio, eta baita Administrazio Publikoen kontratazioaren alorrean aplikatu beharreko gainerako arauei ere.</w:t>
            </w:r>
          </w:p>
          <w:p w14:paraId="6C654D94"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8778CA">
              <w:rPr>
                <w:rFonts w:cs="Arial"/>
                <w:spacing w:val="-2"/>
                <w:sz w:val="20"/>
                <w:lang w:val="eu-ES"/>
              </w:rPr>
              <w:lastRenderedPageBreak/>
              <w:tab/>
              <w:t>Administrazio Klausula Berezien Agiri honen eta espedientean agertzen diren gainerako dokumentu teknikoen artean kontraesanen bat egonez gero, baldintza-agiri honetan xedatutakoa nagusituko da.</w:t>
            </w:r>
          </w:p>
          <w:p w14:paraId="055E058E"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u-ES"/>
              </w:rPr>
            </w:pPr>
          </w:p>
        </w:tc>
        <w:tc>
          <w:tcPr>
            <w:tcW w:w="652" w:type="dxa"/>
            <w:gridSpan w:val="2"/>
          </w:tcPr>
          <w:p w14:paraId="0307C386" w14:textId="77777777" w:rsidR="00CF7A33" w:rsidRPr="008778CA" w:rsidRDefault="00CF7A33" w:rsidP="008778CA">
            <w:pPr>
              <w:ind w:right="-456"/>
              <w:rPr>
                <w:rFonts w:cs="Arial"/>
                <w:sz w:val="20"/>
                <w:lang w:val="eu-ES"/>
              </w:rPr>
            </w:pPr>
          </w:p>
        </w:tc>
        <w:tc>
          <w:tcPr>
            <w:tcW w:w="4273" w:type="dxa"/>
            <w:gridSpan w:val="2"/>
          </w:tcPr>
          <w:p w14:paraId="5BE4A23A" w14:textId="4C276BEF"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8778CA">
              <w:rPr>
                <w:rFonts w:cs="Arial"/>
                <w:b/>
                <w:spacing w:val="-2"/>
                <w:sz w:val="20"/>
                <w:lang w:val="eu-ES"/>
              </w:rPr>
              <w:tab/>
            </w:r>
            <w:r w:rsidR="004F70E3" w:rsidRPr="008778CA">
              <w:rPr>
                <w:rFonts w:cs="Arial"/>
                <w:b/>
                <w:spacing w:val="-2"/>
                <w:sz w:val="20"/>
                <w:u w:val="single"/>
                <w:lang w:val="es-ES"/>
              </w:rPr>
              <w:t>ARTICULO 25</w:t>
            </w:r>
            <w:r w:rsidRPr="008778CA">
              <w:rPr>
                <w:rFonts w:cs="Arial"/>
                <w:b/>
                <w:spacing w:val="-2"/>
                <w:sz w:val="20"/>
                <w:u w:val="single"/>
                <w:lang w:val="es-ES"/>
              </w:rPr>
              <w:t>- NATURALEZA Y RÉGIMEN JURÍDICO</w:t>
            </w:r>
          </w:p>
          <w:p w14:paraId="6D306DE7"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8778CA">
              <w:rPr>
                <w:rFonts w:cs="Arial"/>
                <w:spacing w:val="-2"/>
                <w:sz w:val="20"/>
                <w:lang w:val="es-ES"/>
              </w:rPr>
              <w:tab/>
              <w:t>El contrato que en base a este pliego se realice, tendrá carácter administrativo y en todo lo no previsto en él se estará a lo dispuesto, en</w:t>
            </w:r>
            <w:r w:rsidRPr="008778CA">
              <w:rPr>
                <w:rFonts w:cs="Arial"/>
                <w:sz w:val="20"/>
                <w:lang w:val="es-ES"/>
              </w:rPr>
              <w:t xml:space="preserve"> la Ley 9/2017, de 8 de noviembre, de contratos del Sector Público, Real Decreto </w:t>
            </w:r>
            <w:r w:rsidRPr="008778CA">
              <w:rPr>
                <w:rFonts w:cs="Arial"/>
                <w:bCs/>
                <w:sz w:val="20"/>
                <w:lang w:val="es-ES"/>
              </w:rPr>
              <w:t xml:space="preserve">1098/2001 de 12 </w:t>
            </w:r>
            <w:r w:rsidRPr="008778CA">
              <w:rPr>
                <w:rFonts w:cs="Arial"/>
                <w:sz w:val="20"/>
                <w:lang w:val="es-ES"/>
              </w:rPr>
              <w:t>de octubre por el que se aprueba el Reglamento de la Ley de Contratos</w:t>
            </w:r>
            <w:r w:rsidRPr="008778CA">
              <w:rPr>
                <w:rFonts w:cs="Arial"/>
                <w:spacing w:val="-2"/>
                <w:sz w:val="20"/>
                <w:lang w:val="es-ES"/>
              </w:rPr>
              <w:t>, así como en las demás normas aplicables a la contratación de las Administraciones Públicas.</w:t>
            </w:r>
          </w:p>
          <w:p w14:paraId="75F517CC"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p>
          <w:p w14:paraId="569EE811"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8778CA">
              <w:rPr>
                <w:rFonts w:cs="Arial"/>
                <w:spacing w:val="-2"/>
                <w:sz w:val="20"/>
                <w:lang w:val="es-ES"/>
              </w:rPr>
              <w:lastRenderedPageBreak/>
              <w:tab/>
              <w:t>En caso de contradicción entre el presente Pliego de Cláusulas Administrativas Particulares y el resto de la documentación técnica unida al expediente, prevalecerá lo dispuesto en este Pliego.</w:t>
            </w:r>
          </w:p>
          <w:p w14:paraId="2939B0DD"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p>
          <w:p w14:paraId="2542DC36"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b/>
                <w:sz w:val="20"/>
                <w:u w:val="single"/>
                <w:lang w:val="es-ES"/>
              </w:rPr>
            </w:pPr>
          </w:p>
        </w:tc>
      </w:tr>
      <w:tr w:rsidR="008778CA" w:rsidRPr="008778CA" w14:paraId="0B73BF8F" w14:textId="77777777" w:rsidTr="008778CA">
        <w:tc>
          <w:tcPr>
            <w:tcW w:w="4169" w:type="dxa"/>
          </w:tcPr>
          <w:p w14:paraId="4EE0A962" w14:textId="269C2E65"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u-ES"/>
              </w:rPr>
            </w:pPr>
            <w:r w:rsidRPr="008778CA">
              <w:rPr>
                <w:rFonts w:cs="Arial"/>
                <w:b/>
                <w:sz w:val="20"/>
                <w:lang w:val="eu-ES"/>
              </w:rPr>
              <w:lastRenderedPageBreak/>
              <w:tab/>
            </w:r>
            <w:r w:rsidRPr="008778CA">
              <w:rPr>
                <w:rFonts w:cs="Arial"/>
                <w:b/>
                <w:sz w:val="20"/>
                <w:u w:val="single"/>
                <w:lang w:val="eu-ES"/>
              </w:rPr>
              <w:t>2</w:t>
            </w:r>
            <w:r w:rsidR="004F70E3" w:rsidRPr="008778CA">
              <w:rPr>
                <w:rFonts w:cs="Arial"/>
                <w:b/>
                <w:sz w:val="20"/>
                <w:u w:val="single"/>
                <w:lang w:val="eu-ES"/>
              </w:rPr>
              <w:t>6</w:t>
            </w:r>
            <w:r w:rsidRPr="008778CA">
              <w:rPr>
                <w:rFonts w:cs="Arial"/>
                <w:b/>
                <w:sz w:val="20"/>
                <w:u w:val="single"/>
                <w:lang w:val="eu-ES"/>
              </w:rPr>
              <w:t>. ARTIKULUA.- ESKUMENDUN JURISDIKZIOA</w:t>
            </w:r>
          </w:p>
          <w:p w14:paraId="1BCEF3FD" w14:textId="77777777" w:rsidR="00CF7A33" w:rsidRPr="008778CA" w:rsidRDefault="00CF7A33" w:rsidP="008778CA">
            <w:pPr>
              <w:ind w:firstLine="553"/>
              <w:rPr>
                <w:rFonts w:cs="Arial"/>
                <w:sz w:val="20"/>
                <w:lang w:val="eu-ES" w:eastAsia="es-ES_tradnl"/>
              </w:rPr>
            </w:pPr>
            <w:r w:rsidRPr="008778CA">
              <w:rPr>
                <w:rFonts w:cs="Arial"/>
                <w:sz w:val="20"/>
                <w:lang w:val="eu-ES" w:eastAsia="es-ES_tradnl"/>
              </w:rPr>
              <w:t xml:space="preserve">Kontratu honetatik atera daitezkeen galdera eztabaidagarriak Kontratazio Organoak konponduko ditu. </w:t>
            </w:r>
            <w:r w:rsidRPr="008778CA">
              <w:rPr>
                <w:rFonts w:cs="Arial"/>
                <w:sz w:val="20"/>
                <w:lang w:eastAsia="es-ES_tradnl"/>
              </w:rPr>
              <w:t xml:space="preserve">Eta </w:t>
            </w:r>
            <w:proofErr w:type="spellStart"/>
            <w:r w:rsidRPr="008778CA">
              <w:rPr>
                <w:rFonts w:cs="Arial"/>
                <w:sz w:val="20"/>
                <w:lang w:eastAsia="es-ES_tradnl"/>
              </w:rPr>
              <w:t>akordio</w:t>
            </w:r>
            <w:proofErr w:type="spellEnd"/>
            <w:r w:rsidRPr="008778CA">
              <w:rPr>
                <w:rFonts w:cs="Arial"/>
                <w:sz w:val="20"/>
                <w:lang w:eastAsia="es-ES_tradnl"/>
              </w:rPr>
              <w:t xml:space="preserve"> </w:t>
            </w:r>
            <w:proofErr w:type="spellStart"/>
            <w:r w:rsidRPr="008778CA">
              <w:rPr>
                <w:rFonts w:cs="Arial"/>
                <w:sz w:val="20"/>
                <w:lang w:eastAsia="es-ES_tradnl"/>
              </w:rPr>
              <w:t>horiek</w:t>
            </w:r>
            <w:proofErr w:type="spellEnd"/>
            <w:r w:rsidRPr="008778CA">
              <w:rPr>
                <w:rFonts w:cs="Arial"/>
                <w:sz w:val="20"/>
                <w:lang w:eastAsia="es-ES_tradnl"/>
              </w:rPr>
              <w:t xml:space="preserve"> </w:t>
            </w:r>
            <w:proofErr w:type="spellStart"/>
            <w:r w:rsidRPr="008778CA">
              <w:rPr>
                <w:rFonts w:cs="Arial"/>
                <w:sz w:val="20"/>
                <w:lang w:eastAsia="es-ES_tradnl"/>
              </w:rPr>
              <w:t>administrazio-bideari</w:t>
            </w:r>
            <w:proofErr w:type="spellEnd"/>
            <w:r w:rsidRPr="008778CA">
              <w:rPr>
                <w:rFonts w:cs="Arial"/>
                <w:sz w:val="20"/>
                <w:lang w:eastAsia="es-ES_tradnl"/>
              </w:rPr>
              <w:t xml:space="preserve"> </w:t>
            </w:r>
            <w:proofErr w:type="spellStart"/>
            <w:r w:rsidRPr="008778CA">
              <w:rPr>
                <w:rFonts w:cs="Arial"/>
                <w:sz w:val="20"/>
                <w:lang w:eastAsia="es-ES_tradnl"/>
              </w:rPr>
              <w:t>amaiera</w:t>
            </w:r>
            <w:proofErr w:type="spellEnd"/>
            <w:r w:rsidRPr="008778CA">
              <w:rPr>
                <w:rFonts w:cs="Arial"/>
                <w:sz w:val="20"/>
                <w:lang w:eastAsia="es-ES_tradnl"/>
              </w:rPr>
              <w:t xml:space="preserve"> </w:t>
            </w:r>
            <w:proofErr w:type="spellStart"/>
            <w:r w:rsidRPr="008778CA">
              <w:rPr>
                <w:rFonts w:cs="Arial"/>
                <w:sz w:val="20"/>
                <w:lang w:eastAsia="es-ES_tradnl"/>
              </w:rPr>
              <w:t>emango</w:t>
            </w:r>
            <w:proofErr w:type="spellEnd"/>
            <w:r w:rsidRPr="008778CA">
              <w:rPr>
                <w:rFonts w:cs="Arial"/>
                <w:sz w:val="20"/>
                <w:lang w:eastAsia="es-ES_tradnl"/>
              </w:rPr>
              <w:t xml:space="preserve"> </w:t>
            </w:r>
            <w:proofErr w:type="spellStart"/>
            <w:r w:rsidRPr="008778CA">
              <w:rPr>
                <w:rFonts w:cs="Arial"/>
                <w:sz w:val="20"/>
                <w:lang w:eastAsia="es-ES_tradnl"/>
              </w:rPr>
              <w:t>diote</w:t>
            </w:r>
            <w:proofErr w:type="spellEnd"/>
            <w:r w:rsidRPr="008778CA">
              <w:rPr>
                <w:rFonts w:cs="Arial"/>
                <w:sz w:val="20"/>
                <w:lang w:eastAsia="es-ES_tradnl"/>
              </w:rPr>
              <w:t xml:space="preserve"> eta </w:t>
            </w:r>
            <w:proofErr w:type="spellStart"/>
            <w:r w:rsidRPr="008778CA">
              <w:rPr>
                <w:rFonts w:cs="Arial"/>
                <w:sz w:val="20"/>
                <w:lang w:eastAsia="es-ES_tradnl"/>
              </w:rPr>
              <w:t>inpugnatu</w:t>
            </w:r>
            <w:proofErr w:type="spellEnd"/>
            <w:r w:rsidRPr="008778CA">
              <w:rPr>
                <w:rFonts w:cs="Arial"/>
                <w:sz w:val="20"/>
                <w:lang w:eastAsia="es-ES_tradnl"/>
              </w:rPr>
              <w:t xml:space="preserve"> </w:t>
            </w:r>
            <w:proofErr w:type="spellStart"/>
            <w:r w:rsidRPr="008778CA">
              <w:rPr>
                <w:rFonts w:cs="Arial"/>
                <w:sz w:val="20"/>
                <w:lang w:eastAsia="es-ES_tradnl"/>
              </w:rPr>
              <w:t>ahalko</w:t>
            </w:r>
            <w:proofErr w:type="spellEnd"/>
            <w:r w:rsidRPr="008778CA">
              <w:rPr>
                <w:rFonts w:cs="Arial"/>
                <w:sz w:val="20"/>
                <w:lang w:eastAsia="es-ES_tradnl"/>
              </w:rPr>
              <w:t xml:space="preserve"> </w:t>
            </w:r>
            <w:proofErr w:type="spellStart"/>
            <w:r w:rsidRPr="008778CA">
              <w:rPr>
                <w:rFonts w:cs="Arial"/>
                <w:sz w:val="20"/>
                <w:lang w:eastAsia="es-ES_tradnl"/>
              </w:rPr>
              <w:t>dira</w:t>
            </w:r>
            <w:proofErr w:type="spellEnd"/>
            <w:r w:rsidRPr="008778CA">
              <w:rPr>
                <w:rFonts w:cs="Arial"/>
                <w:sz w:val="20"/>
                <w:lang w:eastAsia="es-ES_tradnl"/>
              </w:rPr>
              <w:t xml:space="preserve"> </w:t>
            </w:r>
            <w:proofErr w:type="spellStart"/>
            <w:r w:rsidRPr="008778CA">
              <w:rPr>
                <w:rFonts w:cs="Arial"/>
                <w:sz w:val="20"/>
                <w:lang w:eastAsia="es-ES_tradnl"/>
              </w:rPr>
              <w:t>zuzenean</w:t>
            </w:r>
            <w:proofErr w:type="spellEnd"/>
            <w:r w:rsidRPr="008778CA">
              <w:rPr>
                <w:rFonts w:cs="Arial"/>
                <w:sz w:val="20"/>
                <w:lang w:eastAsia="es-ES_tradnl"/>
              </w:rPr>
              <w:t xml:space="preserve"> </w:t>
            </w:r>
            <w:proofErr w:type="spellStart"/>
            <w:r w:rsidRPr="008778CA">
              <w:rPr>
                <w:rFonts w:cs="Arial"/>
                <w:sz w:val="20"/>
                <w:lang w:eastAsia="es-ES_tradnl"/>
              </w:rPr>
              <w:t>auzi</w:t>
            </w:r>
            <w:proofErr w:type="spellEnd"/>
            <w:r w:rsidRPr="008778CA">
              <w:rPr>
                <w:rFonts w:cs="Arial"/>
                <w:sz w:val="20"/>
                <w:lang w:eastAsia="es-ES_tradnl"/>
              </w:rPr>
              <w:t xml:space="preserve"> </w:t>
            </w:r>
            <w:proofErr w:type="spellStart"/>
            <w:r w:rsidRPr="008778CA">
              <w:rPr>
                <w:rFonts w:cs="Arial"/>
                <w:sz w:val="20"/>
                <w:lang w:eastAsia="es-ES_tradnl"/>
              </w:rPr>
              <w:t>jurisdikzioan</w:t>
            </w:r>
            <w:proofErr w:type="spellEnd"/>
            <w:r w:rsidRPr="008778CA">
              <w:rPr>
                <w:rFonts w:cs="Arial"/>
                <w:sz w:val="20"/>
                <w:lang w:eastAsia="es-ES_tradnl"/>
              </w:rPr>
              <w:t xml:space="preserve">. </w:t>
            </w:r>
            <w:proofErr w:type="spellStart"/>
            <w:r w:rsidRPr="008778CA">
              <w:rPr>
                <w:rFonts w:cs="Arial"/>
                <w:sz w:val="20"/>
                <w:lang w:eastAsia="es-ES_tradnl"/>
              </w:rPr>
              <w:t>Horrek</w:t>
            </w:r>
            <w:proofErr w:type="spellEnd"/>
            <w:r w:rsidRPr="008778CA">
              <w:rPr>
                <w:rFonts w:cs="Arial"/>
                <w:sz w:val="20"/>
                <w:lang w:eastAsia="es-ES_tradnl"/>
              </w:rPr>
              <w:t xml:space="preserve"> </w:t>
            </w:r>
            <w:proofErr w:type="spellStart"/>
            <w:r w:rsidRPr="008778CA">
              <w:rPr>
                <w:rFonts w:cs="Arial"/>
                <w:sz w:val="20"/>
                <w:lang w:eastAsia="es-ES_tradnl"/>
              </w:rPr>
              <w:t>ez</w:t>
            </w:r>
            <w:proofErr w:type="spellEnd"/>
            <w:r w:rsidRPr="008778CA">
              <w:rPr>
                <w:rFonts w:cs="Arial"/>
                <w:sz w:val="20"/>
                <w:lang w:eastAsia="es-ES_tradnl"/>
              </w:rPr>
              <w:t xml:space="preserve"> du </w:t>
            </w:r>
            <w:proofErr w:type="spellStart"/>
            <w:r w:rsidRPr="008778CA">
              <w:rPr>
                <w:rFonts w:cs="Arial"/>
                <w:sz w:val="20"/>
                <w:lang w:eastAsia="es-ES_tradnl"/>
              </w:rPr>
              <w:t>kalterik</w:t>
            </w:r>
            <w:proofErr w:type="spellEnd"/>
            <w:r w:rsidRPr="008778CA">
              <w:rPr>
                <w:rFonts w:cs="Arial"/>
                <w:sz w:val="20"/>
                <w:lang w:eastAsia="es-ES_tradnl"/>
              </w:rPr>
              <w:t xml:space="preserve"> </w:t>
            </w:r>
            <w:proofErr w:type="spellStart"/>
            <w:r w:rsidRPr="008778CA">
              <w:rPr>
                <w:rFonts w:cs="Arial"/>
                <w:sz w:val="20"/>
                <w:lang w:eastAsia="es-ES_tradnl"/>
              </w:rPr>
              <w:t>egiten</w:t>
            </w:r>
            <w:proofErr w:type="spellEnd"/>
            <w:r w:rsidRPr="008778CA">
              <w:rPr>
                <w:rFonts w:cs="Arial"/>
                <w:sz w:val="20"/>
                <w:lang w:eastAsia="es-ES_tradnl"/>
              </w:rPr>
              <w:t xml:space="preserve"> </w:t>
            </w:r>
            <w:proofErr w:type="spellStart"/>
            <w:r w:rsidRPr="008778CA">
              <w:rPr>
                <w:rFonts w:cs="Arial"/>
                <w:sz w:val="20"/>
                <w:lang w:eastAsia="es-ES_tradnl"/>
              </w:rPr>
              <w:t>zure</w:t>
            </w:r>
            <w:proofErr w:type="spellEnd"/>
            <w:r w:rsidRPr="008778CA">
              <w:rPr>
                <w:rFonts w:cs="Arial"/>
                <w:sz w:val="20"/>
                <w:lang w:eastAsia="es-ES_tradnl"/>
              </w:rPr>
              <w:t xml:space="preserve"> </w:t>
            </w:r>
            <w:proofErr w:type="spellStart"/>
            <w:r w:rsidRPr="008778CA">
              <w:rPr>
                <w:rFonts w:cs="Arial"/>
                <w:sz w:val="20"/>
                <w:lang w:eastAsia="es-ES_tradnl"/>
              </w:rPr>
              <w:t>kasuan</w:t>
            </w:r>
            <w:proofErr w:type="spellEnd"/>
            <w:r w:rsidRPr="008778CA">
              <w:rPr>
                <w:rFonts w:cs="Arial"/>
                <w:sz w:val="20"/>
                <w:lang w:eastAsia="es-ES_tradnl"/>
              </w:rPr>
              <w:t xml:space="preserve"> </w:t>
            </w:r>
            <w:proofErr w:type="spellStart"/>
            <w:r w:rsidRPr="008778CA">
              <w:rPr>
                <w:rFonts w:cs="Arial"/>
                <w:sz w:val="20"/>
                <w:lang w:eastAsia="es-ES_tradnl"/>
              </w:rPr>
              <w:t>kontratazioan</w:t>
            </w:r>
            <w:proofErr w:type="spellEnd"/>
            <w:r w:rsidRPr="008778CA">
              <w:rPr>
                <w:rFonts w:cs="Arial"/>
                <w:sz w:val="20"/>
                <w:lang w:eastAsia="es-ES_tradnl"/>
              </w:rPr>
              <w:t xml:space="preserve"> </w:t>
            </w:r>
            <w:proofErr w:type="spellStart"/>
            <w:r w:rsidRPr="008778CA">
              <w:rPr>
                <w:rFonts w:cs="Arial"/>
                <w:sz w:val="20"/>
                <w:lang w:eastAsia="es-ES_tradnl"/>
              </w:rPr>
              <w:t>errekurtso</w:t>
            </w:r>
            <w:proofErr w:type="spellEnd"/>
            <w:r w:rsidRPr="008778CA">
              <w:rPr>
                <w:rFonts w:cs="Arial"/>
                <w:sz w:val="20"/>
                <w:lang w:eastAsia="es-ES_tradnl"/>
              </w:rPr>
              <w:t xml:space="preserve"> </w:t>
            </w:r>
            <w:proofErr w:type="spellStart"/>
            <w:r w:rsidRPr="008778CA">
              <w:rPr>
                <w:rFonts w:cs="Arial"/>
                <w:sz w:val="20"/>
                <w:lang w:eastAsia="es-ES_tradnl"/>
              </w:rPr>
              <w:t>berezia</w:t>
            </w:r>
            <w:proofErr w:type="spellEnd"/>
            <w:r w:rsidRPr="008778CA">
              <w:rPr>
                <w:rFonts w:cs="Arial"/>
                <w:sz w:val="20"/>
                <w:lang w:eastAsia="es-ES_tradnl"/>
              </w:rPr>
              <w:t xml:space="preserve"> </w:t>
            </w:r>
            <w:proofErr w:type="spellStart"/>
            <w:r w:rsidRPr="008778CA">
              <w:rPr>
                <w:rFonts w:cs="Arial"/>
                <w:sz w:val="20"/>
                <w:lang w:eastAsia="es-ES_tradnl"/>
              </w:rPr>
              <w:t>egitean</w:t>
            </w:r>
            <w:proofErr w:type="spellEnd"/>
            <w:r w:rsidRPr="008778CA">
              <w:rPr>
                <w:rFonts w:cs="Arial"/>
                <w:sz w:val="20"/>
                <w:lang w:eastAsia="es-ES_tradnl"/>
              </w:rPr>
              <w:t xml:space="preserve"> 9/2017 </w:t>
            </w:r>
            <w:proofErr w:type="spellStart"/>
            <w:r w:rsidRPr="008778CA">
              <w:rPr>
                <w:rFonts w:cs="Arial"/>
                <w:sz w:val="20"/>
                <w:lang w:eastAsia="es-ES_tradnl"/>
              </w:rPr>
              <w:t>Legearen</w:t>
            </w:r>
            <w:proofErr w:type="spellEnd"/>
            <w:r w:rsidRPr="008778CA">
              <w:rPr>
                <w:rFonts w:cs="Arial"/>
                <w:sz w:val="20"/>
                <w:lang w:eastAsia="es-ES_tradnl"/>
              </w:rPr>
              <w:t xml:space="preserve"> 44 eta 60 </w:t>
            </w:r>
            <w:proofErr w:type="spellStart"/>
            <w:r w:rsidRPr="008778CA">
              <w:rPr>
                <w:rFonts w:cs="Arial"/>
                <w:sz w:val="20"/>
                <w:lang w:eastAsia="es-ES_tradnl"/>
              </w:rPr>
              <w:t>artikuluek</w:t>
            </w:r>
            <w:proofErr w:type="spellEnd"/>
            <w:r w:rsidRPr="008778CA">
              <w:rPr>
                <w:rFonts w:cs="Arial"/>
                <w:sz w:val="20"/>
                <w:lang w:eastAsia="es-ES_tradnl"/>
              </w:rPr>
              <w:t xml:space="preserve"> </w:t>
            </w:r>
            <w:proofErr w:type="spellStart"/>
            <w:r w:rsidRPr="008778CA">
              <w:rPr>
                <w:rFonts w:cs="Arial"/>
                <w:sz w:val="20"/>
                <w:lang w:eastAsia="es-ES_tradnl"/>
              </w:rPr>
              <w:t>araututakoaren</w:t>
            </w:r>
            <w:proofErr w:type="spellEnd"/>
            <w:r w:rsidRPr="008778CA">
              <w:rPr>
                <w:rFonts w:cs="Arial"/>
                <w:sz w:val="20"/>
                <w:lang w:eastAsia="es-ES_tradnl"/>
              </w:rPr>
              <w:t xml:space="preserve"> </w:t>
            </w:r>
            <w:proofErr w:type="spellStart"/>
            <w:r w:rsidRPr="008778CA">
              <w:rPr>
                <w:rFonts w:cs="Arial"/>
                <w:sz w:val="20"/>
                <w:lang w:eastAsia="es-ES_tradnl"/>
              </w:rPr>
              <w:t>arabera</w:t>
            </w:r>
            <w:proofErr w:type="spellEnd"/>
            <w:r w:rsidRPr="008778CA">
              <w:rPr>
                <w:rFonts w:cs="Arial"/>
                <w:sz w:val="20"/>
                <w:lang w:eastAsia="es-ES_tradnl"/>
              </w:rPr>
              <w:t xml:space="preserve">, </w:t>
            </w:r>
            <w:proofErr w:type="spellStart"/>
            <w:r w:rsidRPr="008778CA">
              <w:rPr>
                <w:rFonts w:cs="Arial"/>
                <w:sz w:val="20"/>
                <w:lang w:eastAsia="es-ES_tradnl"/>
              </w:rPr>
              <w:t>azaroaren</w:t>
            </w:r>
            <w:proofErr w:type="spellEnd"/>
            <w:r w:rsidRPr="008778CA">
              <w:rPr>
                <w:rFonts w:cs="Arial"/>
                <w:sz w:val="20"/>
                <w:lang w:eastAsia="es-ES_tradnl"/>
              </w:rPr>
              <w:t xml:space="preserve"> 8koa, </w:t>
            </w:r>
            <w:proofErr w:type="spellStart"/>
            <w:r w:rsidRPr="008778CA">
              <w:rPr>
                <w:rFonts w:cs="Arial"/>
                <w:sz w:val="20"/>
                <w:lang w:eastAsia="es-ES_tradnl"/>
              </w:rPr>
              <w:t>Sektore</w:t>
            </w:r>
            <w:proofErr w:type="spellEnd"/>
            <w:r w:rsidRPr="008778CA">
              <w:rPr>
                <w:rFonts w:cs="Arial"/>
                <w:sz w:val="20"/>
                <w:lang w:eastAsia="es-ES_tradnl"/>
              </w:rPr>
              <w:t xml:space="preserve"> </w:t>
            </w:r>
            <w:proofErr w:type="spellStart"/>
            <w:r w:rsidRPr="008778CA">
              <w:rPr>
                <w:rFonts w:cs="Arial"/>
                <w:sz w:val="20"/>
                <w:lang w:eastAsia="es-ES_tradnl"/>
              </w:rPr>
              <w:t>Publikoko</w:t>
            </w:r>
            <w:proofErr w:type="spellEnd"/>
            <w:r w:rsidRPr="008778CA">
              <w:rPr>
                <w:rFonts w:cs="Arial"/>
                <w:sz w:val="20"/>
                <w:lang w:eastAsia="es-ES_tradnl"/>
              </w:rPr>
              <w:t xml:space="preserve"> </w:t>
            </w:r>
            <w:proofErr w:type="spellStart"/>
            <w:r w:rsidRPr="008778CA">
              <w:rPr>
                <w:rFonts w:cs="Arial"/>
                <w:sz w:val="20"/>
                <w:lang w:eastAsia="es-ES_tradnl"/>
              </w:rPr>
              <w:t>Kontratuena</w:t>
            </w:r>
            <w:proofErr w:type="spellEnd"/>
            <w:r w:rsidRPr="008778CA">
              <w:rPr>
                <w:rFonts w:cs="Arial"/>
                <w:sz w:val="20"/>
                <w:lang w:eastAsia="es-ES_tradnl"/>
              </w:rPr>
              <w:t xml:space="preserve">, </w:t>
            </w:r>
            <w:proofErr w:type="spellStart"/>
            <w:r w:rsidRPr="008778CA">
              <w:rPr>
                <w:rFonts w:cs="Arial"/>
                <w:sz w:val="20"/>
                <w:lang w:eastAsia="es-ES_tradnl"/>
              </w:rPr>
              <w:t>edo</w:t>
            </w:r>
            <w:proofErr w:type="spellEnd"/>
            <w:r w:rsidRPr="008778CA">
              <w:rPr>
                <w:rFonts w:cs="Arial"/>
                <w:sz w:val="20"/>
                <w:lang w:eastAsia="es-ES_tradnl"/>
              </w:rPr>
              <w:t xml:space="preserve"> 39/2015 </w:t>
            </w:r>
            <w:proofErr w:type="spellStart"/>
            <w:r w:rsidRPr="008778CA">
              <w:rPr>
                <w:rFonts w:cs="Arial"/>
                <w:sz w:val="20"/>
                <w:lang w:eastAsia="es-ES_tradnl"/>
              </w:rPr>
              <w:t>Legean</w:t>
            </w:r>
            <w:proofErr w:type="spellEnd"/>
            <w:r w:rsidRPr="008778CA">
              <w:rPr>
                <w:rFonts w:cs="Arial"/>
                <w:sz w:val="20"/>
                <w:lang w:eastAsia="es-ES_tradnl"/>
              </w:rPr>
              <w:t xml:space="preserve"> </w:t>
            </w:r>
            <w:proofErr w:type="spellStart"/>
            <w:r w:rsidRPr="008778CA">
              <w:rPr>
                <w:rFonts w:cs="Arial"/>
                <w:sz w:val="20"/>
                <w:lang w:eastAsia="es-ES_tradnl"/>
              </w:rPr>
              <w:t>araututako</w:t>
            </w:r>
            <w:proofErr w:type="spellEnd"/>
            <w:r w:rsidRPr="008778CA">
              <w:rPr>
                <w:rFonts w:cs="Arial"/>
                <w:sz w:val="20"/>
                <w:lang w:eastAsia="es-ES_tradnl"/>
              </w:rPr>
              <w:t xml:space="preserve"> </w:t>
            </w:r>
            <w:proofErr w:type="spellStart"/>
            <w:r w:rsidRPr="008778CA">
              <w:rPr>
                <w:rFonts w:cs="Arial"/>
                <w:sz w:val="20"/>
                <w:lang w:eastAsia="es-ES_tradnl"/>
              </w:rPr>
              <w:t>edozein</w:t>
            </w:r>
            <w:proofErr w:type="spellEnd"/>
            <w:r w:rsidRPr="008778CA">
              <w:rPr>
                <w:rFonts w:cs="Arial"/>
                <w:sz w:val="20"/>
                <w:lang w:eastAsia="es-ES_tradnl"/>
              </w:rPr>
              <w:t xml:space="preserve">, </w:t>
            </w:r>
            <w:proofErr w:type="spellStart"/>
            <w:r w:rsidRPr="008778CA">
              <w:rPr>
                <w:rFonts w:cs="Arial"/>
                <w:sz w:val="20"/>
                <w:lang w:eastAsia="es-ES_tradnl"/>
              </w:rPr>
              <w:t>urriaren</w:t>
            </w:r>
            <w:proofErr w:type="spellEnd"/>
            <w:r w:rsidRPr="008778CA">
              <w:rPr>
                <w:rFonts w:cs="Arial"/>
                <w:sz w:val="20"/>
                <w:lang w:eastAsia="es-ES_tradnl"/>
              </w:rPr>
              <w:t xml:space="preserve"> 1ekoa, </w:t>
            </w:r>
            <w:proofErr w:type="spellStart"/>
            <w:r w:rsidRPr="008778CA">
              <w:rPr>
                <w:rFonts w:cs="Arial"/>
                <w:sz w:val="20"/>
                <w:lang w:eastAsia="es-ES_tradnl"/>
              </w:rPr>
              <w:t>Administrazio</w:t>
            </w:r>
            <w:proofErr w:type="spellEnd"/>
            <w:r w:rsidRPr="008778CA">
              <w:rPr>
                <w:rFonts w:cs="Arial"/>
                <w:sz w:val="20"/>
                <w:lang w:eastAsia="es-ES_tradnl"/>
              </w:rPr>
              <w:t xml:space="preserve"> </w:t>
            </w:r>
            <w:proofErr w:type="spellStart"/>
            <w:r w:rsidRPr="008778CA">
              <w:rPr>
                <w:rFonts w:cs="Arial"/>
                <w:sz w:val="20"/>
                <w:lang w:eastAsia="es-ES_tradnl"/>
              </w:rPr>
              <w:t>publikoko</w:t>
            </w:r>
            <w:proofErr w:type="spellEnd"/>
            <w:r w:rsidRPr="008778CA">
              <w:rPr>
                <w:rFonts w:cs="Arial"/>
                <w:sz w:val="20"/>
                <w:lang w:eastAsia="es-ES_tradnl"/>
              </w:rPr>
              <w:t xml:space="preserve"> </w:t>
            </w:r>
            <w:proofErr w:type="spellStart"/>
            <w:r w:rsidRPr="008778CA">
              <w:rPr>
                <w:rFonts w:cs="Arial"/>
                <w:sz w:val="20"/>
                <w:lang w:eastAsia="es-ES_tradnl"/>
              </w:rPr>
              <w:t>administrazio-prozedura</w:t>
            </w:r>
            <w:proofErr w:type="spellEnd"/>
            <w:r w:rsidRPr="008778CA">
              <w:rPr>
                <w:rFonts w:cs="Arial"/>
                <w:sz w:val="20"/>
                <w:lang w:eastAsia="es-ES_tradnl"/>
              </w:rPr>
              <w:t xml:space="preserve"> </w:t>
            </w:r>
            <w:proofErr w:type="spellStart"/>
            <w:r w:rsidRPr="008778CA">
              <w:rPr>
                <w:rFonts w:cs="Arial"/>
                <w:sz w:val="20"/>
                <w:lang w:eastAsia="es-ES_tradnl"/>
              </w:rPr>
              <w:t>erkideena</w:t>
            </w:r>
            <w:proofErr w:type="spellEnd"/>
            <w:r w:rsidRPr="008778CA">
              <w:rPr>
                <w:rFonts w:cs="Arial"/>
                <w:sz w:val="20"/>
                <w:lang w:eastAsia="es-ES_tradnl"/>
              </w:rPr>
              <w:t>.</w:t>
            </w:r>
          </w:p>
          <w:p w14:paraId="6D72ED26"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z w:val="20"/>
                <w:lang w:val="eu-ES"/>
              </w:rPr>
            </w:pPr>
          </w:p>
        </w:tc>
        <w:tc>
          <w:tcPr>
            <w:tcW w:w="652" w:type="dxa"/>
            <w:gridSpan w:val="2"/>
          </w:tcPr>
          <w:p w14:paraId="6D00CC81" w14:textId="77777777" w:rsidR="00CF7A33" w:rsidRPr="008778CA" w:rsidRDefault="00CF7A33" w:rsidP="008778CA">
            <w:pPr>
              <w:ind w:right="-456"/>
              <w:rPr>
                <w:rFonts w:cs="Arial"/>
                <w:sz w:val="20"/>
                <w:lang w:val="eu-ES"/>
              </w:rPr>
            </w:pPr>
          </w:p>
        </w:tc>
        <w:tc>
          <w:tcPr>
            <w:tcW w:w="4273" w:type="dxa"/>
            <w:gridSpan w:val="2"/>
          </w:tcPr>
          <w:p w14:paraId="52B25AE3" w14:textId="5B1A11EE"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r w:rsidRPr="008778CA">
              <w:rPr>
                <w:rFonts w:cs="Arial"/>
                <w:spacing w:val="-2"/>
                <w:sz w:val="20"/>
                <w:lang w:val="eu-ES"/>
              </w:rPr>
              <w:tab/>
            </w:r>
            <w:r w:rsidRPr="008778CA">
              <w:rPr>
                <w:rFonts w:cs="Arial"/>
                <w:b/>
                <w:sz w:val="20"/>
                <w:u w:val="single"/>
                <w:lang w:val="es-ES"/>
              </w:rPr>
              <w:t>ARTICULO 2</w:t>
            </w:r>
            <w:r w:rsidR="004F70E3" w:rsidRPr="008778CA">
              <w:rPr>
                <w:rFonts w:cs="Arial"/>
                <w:b/>
                <w:sz w:val="20"/>
                <w:u w:val="single"/>
                <w:lang w:val="es-ES"/>
              </w:rPr>
              <w:t>6</w:t>
            </w:r>
            <w:r w:rsidRPr="008778CA">
              <w:rPr>
                <w:rFonts w:cs="Arial"/>
                <w:b/>
                <w:spacing w:val="-2"/>
                <w:sz w:val="20"/>
                <w:u w:val="single"/>
                <w:lang w:val="es-ES"/>
              </w:rPr>
              <w:t>. JURISDICCIÓN COMPETENTE</w:t>
            </w:r>
          </w:p>
          <w:p w14:paraId="1F559135" w14:textId="77777777" w:rsidR="00CF7A33" w:rsidRPr="008778CA" w:rsidRDefault="00CF7A33" w:rsidP="008778CA">
            <w:pPr>
              <w:tabs>
                <w:tab w:val="center" w:pos="4252"/>
                <w:tab w:val="right" w:pos="8504"/>
              </w:tabs>
              <w:ind w:firstLine="553"/>
              <w:rPr>
                <w:rFonts w:cs="Arial"/>
                <w:bCs/>
                <w:sz w:val="20"/>
                <w:lang w:eastAsia="es-ES_tradnl"/>
              </w:rPr>
            </w:pPr>
            <w:r w:rsidRPr="008778CA">
              <w:rPr>
                <w:rFonts w:cs="Arial"/>
                <w:bCs/>
                <w:sz w:val="20"/>
                <w:lang w:eastAsia="es-ES_tradnl"/>
              </w:rPr>
              <w:t xml:space="preserve">Las cuestiones controvertidas que puedan derivarse del presente contrato serán resueltas por el Órgano de Contratación, cuyos acuerdos pondrán fin a la vía administrativa y podrán ser impugnados directamente ante la jurisdicción contencioso-administrativa, sin perjuicio de que, en su caso, proceda la interposición del recurso especial en materia de contratación regulado por los artículos 44 a 60 </w:t>
            </w:r>
            <w:r w:rsidRPr="008778CA">
              <w:rPr>
                <w:rFonts w:cs="Arial"/>
                <w:spacing w:val="-2"/>
                <w:sz w:val="20"/>
              </w:rPr>
              <w:t>de la Ley 9/2017, de 8 de noviembre, de Contratos del Sector Público</w:t>
            </w:r>
            <w:r w:rsidRPr="008778CA">
              <w:rPr>
                <w:rFonts w:cs="Arial"/>
                <w:bCs/>
                <w:sz w:val="20"/>
                <w:lang w:eastAsia="es-ES_tradnl"/>
              </w:rPr>
              <w:t>, o cualquiera de los regulados en la Ley 39/2015, de 1 de octubre, de Procedimiento Administrativo Común de las Administraciones Públicas.</w:t>
            </w:r>
          </w:p>
          <w:p w14:paraId="30B05075" w14:textId="77777777" w:rsidR="00CF7A33" w:rsidRPr="008778CA" w:rsidRDefault="00CF7A33" w:rsidP="008778CA">
            <w:pPr>
              <w:tabs>
                <w:tab w:val="center" w:pos="4252"/>
                <w:tab w:val="right" w:pos="8504"/>
              </w:tabs>
              <w:ind w:left="195"/>
              <w:rPr>
                <w:rFonts w:cs="Arial"/>
                <w:bCs/>
                <w:sz w:val="20"/>
                <w:lang w:eastAsia="es-ES_tradnl"/>
              </w:rPr>
            </w:pPr>
          </w:p>
          <w:p w14:paraId="770B66CD" w14:textId="77777777" w:rsidR="00CF7A33" w:rsidRPr="008778CA" w:rsidRDefault="00CF7A33" w:rsidP="008778CA">
            <w:pPr>
              <w:jc w:val="center"/>
              <w:rPr>
                <w:rFonts w:cs="Arial"/>
                <w:sz w:val="20"/>
              </w:rPr>
            </w:pPr>
          </w:p>
        </w:tc>
      </w:tr>
      <w:tr w:rsidR="008778CA" w:rsidRPr="008778CA" w14:paraId="72A4CEB4" w14:textId="77777777" w:rsidTr="008778CA">
        <w:tc>
          <w:tcPr>
            <w:tcW w:w="4169" w:type="dxa"/>
          </w:tcPr>
          <w:p w14:paraId="728898CD" w14:textId="04B52B12" w:rsidR="00CF7A33" w:rsidRPr="008778CA" w:rsidRDefault="00CF7A33" w:rsidP="00BC6FFE">
            <w:pPr>
              <w:jc w:val="center"/>
              <w:rPr>
                <w:rFonts w:cs="Arial"/>
                <w:sz w:val="20"/>
                <w:lang w:val="eu-ES"/>
              </w:rPr>
            </w:pPr>
            <w:proofErr w:type="spellStart"/>
            <w:r w:rsidRPr="008778CA">
              <w:rPr>
                <w:rFonts w:cs="Arial"/>
                <w:sz w:val="20"/>
                <w:lang w:val="eu-ES"/>
              </w:rPr>
              <w:t>IGORREn</w:t>
            </w:r>
            <w:proofErr w:type="spellEnd"/>
            <w:r w:rsidRPr="008778CA">
              <w:rPr>
                <w:rFonts w:cs="Arial"/>
                <w:sz w:val="20"/>
                <w:lang w:val="eu-ES"/>
              </w:rPr>
              <w:t xml:space="preserve">, </w:t>
            </w:r>
            <w:r w:rsidR="00583081">
              <w:rPr>
                <w:rFonts w:cs="Arial"/>
                <w:sz w:val="20"/>
                <w:lang w:val="eu-ES"/>
              </w:rPr>
              <w:t>20</w:t>
            </w:r>
            <w:r w:rsidR="00627321">
              <w:rPr>
                <w:rFonts w:cs="Arial"/>
                <w:sz w:val="20"/>
                <w:lang w:val="eu-ES"/>
              </w:rPr>
              <w:t>22</w:t>
            </w:r>
            <w:r w:rsidR="00583081">
              <w:rPr>
                <w:rFonts w:cs="Arial"/>
                <w:sz w:val="20"/>
                <w:lang w:val="eu-ES"/>
              </w:rPr>
              <w:t xml:space="preserve">ko </w:t>
            </w:r>
            <w:r w:rsidR="00BC6FFE">
              <w:rPr>
                <w:rFonts w:cs="Arial"/>
                <w:sz w:val="20"/>
                <w:lang w:val="eu-ES"/>
              </w:rPr>
              <w:t>ekaina</w:t>
            </w:r>
            <w:r w:rsidR="004059C1">
              <w:rPr>
                <w:rFonts w:cs="Arial"/>
                <w:sz w:val="20"/>
                <w:lang w:val="eu-ES"/>
              </w:rPr>
              <w:t>ren</w:t>
            </w:r>
            <w:r w:rsidR="00583081">
              <w:rPr>
                <w:rFonts w:cs="Arial"/>
                <w:sz w:val="20"/>
                <w:lang w:val="eu-ES"/>
              </w:rPr>
              <w:t xml:space="preserve"> </w:t>
            </w:r>
            <w:r w:rsidR="00627321">
              <w:rPr>
                <w:rFonts w:cs="Arial"/>
                <w:sz w:val="20"/>
                <w:lang w:val="eu-ES"/>
              </w:rPr>
              <w:t>2</w:t>
            </w:r>
            <w:r w:rsidR="00BC6FFE">
              <w:rPr>
                <w:rFonts w:cs="Arial"/>
                <w:sz w:val="20"/>
                <w:lang w:val="eu-ES"/>
              </w:rPr>
              <w:t>8</w:t>
            </w:r>
            <w:bookmarkStart w:id="1" w:name="_GoBack"/>
            <w:bookmarkEnd w:id="1"/>
            <w:r w:rsidR="009A38A0" w:rsidRPr="008778CA">
              <w:rPr>
                <w:rFonts w:cs="Arial"/>
                <w:sz w:val="20"/>
                <w:lang w:val="eu-ES"/>
              </w:rPr>
              <w:t>a</w:t>
            </w:r>
            <w:r w:rsidR="004059C1">
              <w:rPr>
                <w:rFonts w:cs="Arial"/>
                <w:sz w:val="20"/>
                <w:lang w:val="eu-ES"/>
              </w:rPr>
              <w:t>n</w:t>
            </w:r>
          </w:p>
        </w:tc>
        <w:tc>
          <w:tcPr>
            <w:tcW w:w="652" w:type="dxa"/>
            <w:gridSpan w:val="2"/>
          </w:tcPr>
          <w:p w14:paraId="7D5AF817" w14:textId="77777777" w:rsidR="00CF7A33" w:rsidRPr="008778CA" w:rsidRDefault="00CF7A33" w:rsidP="008778CA">
            <w:pPr>
              <w:ind w:right="-456"/>
              <w:rPr>
                <w:rFonts w:cs="Arial"/>
                <w:sz w:val="20"/>
                <w:lang w:val="es-ES"/>
              </w:rPr>
            </w:pPr>
          </w:p>
        </w:tc>
        <w:tc>
          <w:tcPr>
            <w:tcW w:w="4273" w:type="dxa"/>
            <w:gridSpan w:val="2"/>
          </w:tcPr>
          <w:p w14:paraId="25EC81DE" w14:textId="35160390" w:rsidR="00CF7A33" w:rsidRPr="008778CA" w:rsidRDefault="00CF7A33" w:rsidP="008778CA">
            <w:pPr>
              <w:rPr>
                <w:rFonts w:cs="Arial"/>
                <w:sz w:val="20"/>
                <w:lang w:val="es-ES"/>
              </w:rPr>
            </w:pPr>
            <w:r w:rsidRPr="008778CA">
              <w:rPr>
                <w:rFonts w:cs="Arial"/>
                <w:sz w:val="20"/>
                <w:lang w:val="es-ES"/>
              </w:rPr>
              <w:tab/>
              <w:t xml:space="preserve">IGORRE a </w:t>
            </w:r>
            <w:r w:rsidR="00627321">
              <w:rPr>
                <w:rFonts w:cs="Arial"/>
                <w:sz w:val="20"/>
                <w:lang w:val="es-ES"/>
              </w:rPr>
              <w:t>2</w:t>
            </w:r>
            <w:r w:rsidR="00BC6FFE">
              <w:rPr>
                <w:rFonts w:cs="Arial"/>
                <w:sz w:val="20"/>
                <w:lang w:val="es-ES"/>
              </w:rPr>
              <w:t>8</w:t>
            </w:r>
            <w:r w:rsidR="009A38A0" w:rsidRPr="008778CA">
              <w:rPr>
                <w:rFonts w:cs="Arial"/>
                <w:sz w:val="20"/>
                <w:lang w:val="es-ES"/>
              </w:rPr>
              <w:t xml:space="preserve"> de </w:t>
            </w:r>
            <w:r w:rsidR="00BC6FFE">
              <w:rPr>
                <w:rFonts w:cs="Arial"/>
                <w:sz w:val="20"/>
                <w:lang w:val="es-ES"/>
              </w:rPr>
              <w:t>junio</w:t>
            </w:r>
            <w:r w:rsidR="009A38A0" w:rsidRPr="008778CA">
              <w:rPr>
                <w:rFonts w:cs="Arial"/>
                <w:sz w:val="20"/>
                <w:lang w:val="es-ES"/>
              </w:rPr>
              <w:t xml:space="preserve"> de 20</w:t>
            </w:r>
            <w:r w:rsidR="00627321">
              <w:rPr>
                <w:rFonts w:cs="Arial"/>
                <w:sz w:val="20"/>
                <w:lang w:val="es-ES"/>
              </w:rPr>
              <w:t>22</w:t>
            </w:r>
          </w:p>
          <w:p w14:paraId="7D3EF0B2" w14:textId="77777777" w:rsidR="00CF7A33" w:rsidRPr="008778CA" w:rsidRDefault="00CF7A33" w:rsidP="008778CA">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Fonts w:cs="Arial"/>
                <w:spacing w:val="-2"/>
                <w:sz w:val="20"/>
                <w:lang w:val="es-ES"/>
              </w:rPr>
            </w:pPr>
          </w:p>
        </w:tc>
      </w:tr>
      <w:tr w:rsidR="008778CA" w:rsidRPr="008778CA" w14:paraId="46016FA9" w14:textId="77777777" w:rsidTr="008778CA">
        <w:tc>
          <w:tcPr>
            <w:tcW w:w="9094" w:type="dxa"/>
            <w:gridSpan w:val="5"/>
            <w:shd w:val="clear" w:color="auto" w:fill="auto"/>
          </w:tcPr>
          <w:p w14:paraId="379ABAEA" w14:textId="77777777" w:rsidR="00CF7A33" w:rsidRPr="008778CA" w:rsidRDefault="00CF7A33" w:rsidP="008778CA">
            <w:pPr>
              <w:jc w:val="center"/>
              <w:rPr>
                <w:rFonts w:cs="Arial"/>
                <w:sz w:val="20"/>
                <w:lang w:val="eu-ES"/>
              </w:rPr>
            </w:pPr>
            <w:r w:rsidRPr="008778CA">
              <w:rPr>
                <w:rFonts w:cs="Arial"/>
                <w:sz w:val="20"/>
                <w:lang w:val="eu-ES"/>
              </w:rPr>
              <w:t>ALKATEA / EL ALCALDE</w:t>
            </w:r>
          </w:p>
        </w:tc>
      </w:tr>
    </w:tbl>
    <w:p w14:paraId="7C644288" w14:textId="14438BC9" w:rsidR="00CF7A33" w:rsidRPr="005E0610" w:rsidRDefault="00CF7A33" w:rsidP="005E0610">
      <w:pPr>
        <w:jc w:val="left"/>
        <w:rPr>
          <w:rFonts w:cs="Arial"/>
          <w:szCs w:val="22"/>
        </w:rPr>
      </w:pPr>
    </w:p>
    <w:sectPr w:rsidR="00CF7A33" w:rsidRPr="005E0610" w:rsidSect="00D11CE5">
      <w:headerReference w:type="default" r:id="rId9"/>
      <w:footerReference w:type="default" r:id="rId10"/>
      <w:pgSz w:w="11906" w:h="16838"/>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9772B9" w14:textId="77777777" w:rsidR="00C523CB" w:rsidRDefault="00C523CB">
      <w:r>
        <w:separator/>
      </w:r>
    </w:p>
  </w:endnote>
  <w:endnote w:type="continuationSeparator" w:id="0">
    <w:p w14:paraId="5CFC48BA" w14:textId="77777777" w:rsidR="00C523CB" w:rsidRDefault="00C52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Eras Bold ITC">
    <w:panose1 w:val="020B0907030504020204"/>
    <w:charset w:val="00"/>
    <w:family w:val="swiss"/>
    <w:pitch w:val="variable"/>
    <w:sig w:usb0="00000003" w:usb1="00000000" w:usb2="00000000" w:usb3="00000000" w:csb0="00000001"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E93CF9" w14:textId="0EA3DE29" w:rsidR="00C523CB" w:rsidRPr="00583081" w:rsidRDefault="00C523CB" w:rsidP="008778CA">
    <w:pPr>
      <w:pStyle w:val="Piedepgina"/>
      <w:tabs>
        <w:tab w:val="clear" w:pos="8504"/>
      </w:tabs>
      <w:ind w:left="-1134" w:right="-1419"/>
      <w:rPr>
        <w:sz w:val="4"/>
      </w:rPr>
    </w:pPr>
    <w:r w:rsidRPr="00BC4892">
      <w:rPr>
        <w:b/>
        <w:sz w:val="18"/>
      </w:rPr>
      <w:fldChar w:fldCharType="begin"/>
    </w:r>
    <w:r w:rsidRPr="00BC4892">
      <w:rPr>
        <w:b/>
        <w:sz w:val="18"/>
      </w:rPr>
      <w:instrText>PAGE   \* MERGEFORMAT</w:instrText>
    </w:r>
    <w:r w:rsidRPr="00BC4892">
      <w:rPr>
        <w:b/>
        <w:sz w:val="18"/>
      </w:rPr>
      <w:fldChar w:fldCharType="separate"/>
    </w:r>
    <w:r w:rsidR="00BC6FFE" w:rsidRPr="00BC6FFE">
      <w:rPr>
        <w:b/>
        <w:noProof/>
        <w:sz w:val="18"/>
        <w:lang w:val="es-ES"/>
      </w:rPr>
      <w:t>41</w:t>
    </w:r>
    <w:r w:rsidRPr="00BC4892">
      <w:rPr>
        <w:b/>
        <w:sz w:val="18"/>
      </w:rPr>
      <w:fldChar w:fldCharType="end"/>
    </w:r>
    <w:r w:rsidRPr="00BC4892">
      <w:rPr>
        <w:b/>
        <w:sz w:val="18"/>
      </w:rPr>
      <w:t xml:space="preserve">  </w:t>
    </w:r>
    <w:r w:rsidRPr="008778CA">
      <w:rPr>
        <w:b/>
        <w:sz w:val="20"/>
      </w:rPr>
      <w:t xml:space="preserve"> </w:t>
    </w:r>
    <w:r w:rsidRPr="00583081">
      <w:rPr>
        <w:sz w:val="10"/>
      </w:rPr>
      <w:fldChar w:fldCharType="begin"/>
    </w:r>
    <w:r w:rsidRPr="00583081">
      <w:rPr>
        <w:sz w:val="10"/>
      </w:rPr>
      <w:instrText xml:space="preserve"> FILENAME \p \* MERGEFORMAT </w:instrText>
    </w:r>
    <w:r w:rsidRPr="00583081">
      <w:rPr>
        <w:sz w:val="10"/>
      </w:rPr>
      <w:fldChar w:fldCharType="separate"/>
    </w:r>
    <w:r>
      <w:rPr>
        <w:noProof/>
        <w:sz w:val="10"/>
      </w:rPr>
      <w:t>U:\ANA\ANA\Contratación\Redacción Proyectos, Dirección de Obras Gaztegune y urbanización entorno\DOCUMENTOS PARA PUBLICAR\Revisados con Felipe\PCAP.docx</w:t>
    </w:r>
    <w:r w:rsidRPr="00583081">
      <w:rPr>
        <w:sz w:val="1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2E336D" w14:textId="77777777" w:rsidR="00C523CB" w:rsidRDefault="00C523CB">
      <w:r>
        <w:separator/>
      </w:r>
    </w:p>
  </w:footnote>
  <w:footnote w:type="continuationSeparator" w:id="0">
    <w:p w14:paraId="57C69F87" w14:textId="77777777" w:rsidR="00C523CB" w:rsidRDefault="00C523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8E44A6" w14:textId="77777777" w:rsidR="00C523CB" w:rsidRDefault="00C523CB" w:rsidP="0001600D">
    <w:pPr>
      <w:ind w:left="1260"/>
      <w:rPr>
        <w:rFonts w:ascii="Eras Bold ITC" w:hAnsi="Eras Bold ITC"/>
        <w:color w:val="800000"/>
      </w:rPr>
    </w:pPr>
    <w:r>
      <w:rPr>
        <w:noProof/>
        <w:lang w:val="es-ES"/>
      </w:rPr>
      <mc:AlternateContent>
        <mc:Choice Requires="wps">
          <w:drawing>
            <wp:anchor distT="0" distB="0" distL="114300" distR="114300" simplePos="0" relativeHeight="251656704" behindDoc="0" locked="0" layoutInCell="1" allowOverlap="1" wp14:anchorId="5055132F" wp14:editId="6ACDC1B9">
              <wp:simplePos x="0" y="0"/>
              <wp:positionH relativeFrom="column">
                <wp:posOffset>74295</wp:posOffset>
              </wp:positionH>
              <wp:positionV relativeFrom="paragraph">
                <wp:posOffset>1905</wp:posOffset>
              </wp:positionV>
              <wp:extent cx="666115" cy="612775"/>
              <wp:effectExtent l="1905" t="4445" r="0" b="190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 cy="612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3913CE" w14:textId="77777777" w:rsidR="00C523CB" w:rsidRDefault="00C523CB" w:rsidP="0001600D">
                          <w:r>
                            <w:rPr>
                              <w:noProof/>
                              <w:sz w:val="20"/>
                              <w:lang w:val="es-ES"/>
                            </w:rPr>
                            <w:drawing>
                              <wp:inline distT="0" distB="0" distL="0" distR="0" wp14:anchorId="4BADC1B4" wp14:editId="63ECFE04">
                                <wp:extent cx="483235" cy="522605"/>
                                <wp:effectExtent l="0" t="0" r="0" b="0"/>
                                <wp:docPr id="5"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5055132F" id="_x0000_t202" coordsize="21600,21600" o:spt="202" path="m,l,21600r21600,l21600,xe">
              <v:stroke joinstyle="miter"/>
              <v:path gradientshapeok="t" o:connecttype="rect"/>
            </v:shapetype>
            <v:shape id="Text Box 9" o:spid="_x0000_s1026" type="#_x0000_t202" style="position:absolute;left:0;text-align:left;margin-left:5.85pt;margin-top:.15pt;width:52.45pt;height:48.2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" stroked="f">
              <v:textbox style="mso-fit-shape-to-text:t">
                <w:txbxContent>
                  <w:p w14:paraId="613913CE" w14:textId="77777777" w:rsidR="00F95159" w:rsidRDefault="00F95159" w:rsidP="0001600D">
                    <w:r>
                      <w:rPr>
                        <w:noProof/>
                        <w:sz w:val="20"/>
                        <w:lang w:val="es-ES"/>
                      </w:rPr>
                      <w:drawing>
                        <wp:inline distT="0" distB="0" distL="0" distR="0" wp14:anchorId="4BADC1B4" wp14:editId="63ECFE04">
                          <wp:extent cx="483235" cy="522605"/>
                          <wp:effectExtent l="0" t="0" r="0" b="0"/>
                          <wp:docPr id="5"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v:textbox>
            </v:shape>
          </w:pict>
        </mc:Fallback>
      </mc:AlternateContent>
    </w:r>
    <w:r>
      <w:rPr>
        <w:noProof/>
        <w:lang w:val="es-ES"/>
      </w:rPr>
      <mc:AlternateContent>
        <mc:Choice Requires="wps">
          <w:drawing>
            <wp:anchor distT="0" distB="0" distL="114300" distR="114300" simplePos="0" relativeHeight="251658752" behindDoc="1" locked="0" layoutInCell="1" allowOverlap="1" wp14:anchorId="728DB344" wp14:editId="4123289F">
              <wp:simplePos x="0" y="0"/>
              <wp:positionH relativeFrom="column">
                <wp:posOffset>5143500</wp:posOffset>
              </wp:positionH>
              <wp:positionV relativeFrom="paragraph">
                <wp:posOffset>-3810</wp:posOffset>
              </wp:positionV>
              <wp:extent cx="253365" cy="170815"/>
              <wp:effectExtent l="3810" t="8255" r="0" b="1905"/>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0815"/>
                      </a:xfrm>
                      <a:prstGeom prst="rect">
                        <a:avLst/>
                      </a:prstGeom>
                      <a:gradFill rotWithShape="1">
                        <a:gsLst>
                          <a:gs pos="0">
                            <a:srgbClr val="FFFFFF">
                              <a:alpha val="17999"/>
                            </a:srgbClr>
                          </a:gs>
                          <a:gs pos="100000">
                            <a:srgbClr val="FFFFFF">
                              <a:gamma/>
                              <a:shade val="46275"/>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74A3BB" id="Rectangle 11" o:spid="_x0000_s1026" style="position:absolute;margin-left:405pt;margin-top:-.3pt;width:19.95pt;height:1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" stroked="f">
              <v:fill opacity="11795f" color2="#767676" rotate="t" angle="90" focus="100%" type="gradient"/>
            </v:rect>
          </w:pict>
        </mc:Fallback>
      </mc:AlternateContent>
    </w:r>
    <w:r>
      <w:rPr>
        <w:noProof/>
        <w:lang w:val="es-ES"/>
      </w:rPr>
      <mc:AlternateContent>
        <mc:Choice Requires="wps">
          <w:drawing>
            <wp:anchor distT="0" distB="0" distL="114300" distR="114300" simplePos="0" relativeHeight="251657728" behindDoc="0" locked="0" layoutInCell="1" allowOverlap="1" wp14:anchorId="7CDA2B68" wp14:editId="58C03834">
              <wp:simplePos x="0" y="0"/>
              <wp:positionH relativeFrom="column">
                <wp:posOffset>708660</wp:posOffset>
              </wp:positionH>
              <wp:positionV relativeFrom="paragraph">
                <wp:posOffset>172085</wp:posOffset>
              </wp:positionV>
              <wp:extent cx="4686300" cy="0"/>
              <wp:effectExtent l="7620" t="12700" r="11430" b="6350"/>
              <wp:wrapTight wrapText="bothSides">
                <wp:wrapPolygon edited="0">
                  <wp:start x="0" y="-2147483648"/>
                  <wp:lineTo x="541" y="-2147483648"/>
                  <wp:lineTo x="541" y="-2147483648"/>
                  <wp:lineTo x="0" y="-2147483648"/>
                  <wp:lineTo x="0" y="-2147483648"/>
                </wp:wrapPolygon>
              </wp:wrapTight>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25B1F"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3.55pt" to="424.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ma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">
              <w10:wrap type="tight"/>
            </v:line>
          </w:pict>
        </mc:Fallback>
      </mc:AlternateContent>
    </w:r>
    <w:r>
      <w:rPr>
        <w:rFonts w:ascii="Eras Bold ITC" w:hAnsi="Eras Bold ITC"/>
        <w:color w:val="800000"/>
      </w:rPr>
      <w:t>IGORREKO UDALA</w:t>
    </w:r>
  </w:p>
  <w:p w14:paraId="1AEC46F5" w14:textId="77777777" w:rsidR="00C523CB" w:rsidRDefault="00C523CB" w:rsidP="0001600D">
    <w:pPr>
      <w:ind w:left="1260"/>
      <w:rPr>
        <w:rFonts w:ascii="Eras Medium ITC" w:hAnsi="Eras Medium ITC"/>
        <w:color w:val="800000"/>
        <w:sz w:val="18"/>
        <w:szCs w:val="18"/>
      </w:rPr>
    </w:pPr>
    <w:proofErr w:type="spellStart"/>
    <w:proofErr w:type="gramStart"/>
    <w:r>
      <w:rPr>
        <w:rFonts w:ascii="Eras Bold ITC" w:hAnsi="Eras Bold ITC"/>
        <w:color w:val="808080"/>
        <w:sz w:val="14"/>
        <w:szCs w:val="14"/>
      </w:rPr>
      <w:t>iFK</w:t>
    </w:r>
    <w:proofErr w:type="spellEnd"/>
    <w:proofErr w:type="gramEnd"/>
    <w:r>
      <w:rPr>
        <w:rFonts w:ascii="Eras Bold ITC" w:hAnsi="Eras Bold ITC"/>
        <w:color w:val="808080"/>
        <w:sz w:val="14"/>
        <w:szCs w:val="14"/>
      </w:rPr>
      <w:t xml:space="preserve">: P-4810700G                                                                                   </w:t>
    </w:r>
    <w:proofErr w:type="spellStart"/>
    <w:r>
      <w:rPr>
        <w:rFonts w:ascii="Eras Medium ITC" w:hAnsi="Eras Medium ITC"/>
        <w:color w:val="800000"/>
        <w:sz w:val="18"/>
        <w:szCs w:val="18"/>
      </w:rPr>
      <w:t>Elexalde</w:t>
    </w:r>
    <w:proofErr w:type="spellEnd"/>
    <w:r>
      <w:rPr>
        <w:rFonts w:ascii="Eras Medium ITC" w:hAnsi="Eras Medium ITC"/>
        <w:color w:val="800000"/>
        <w:sz w:val="18"/>
        <w:szCs w:val="18"/>
      </w:rPr>
      <w:t xml:space="preserve"> 1- 48140  </w:t>
    </w:r>
    <w:proofErr w:type="spellStart"/>
    <w:r>
      <w:rPr>
        <w:rFonts w:ascii="Eras Medium ITC" w:hAnsi="Eras Medium ITC"/>
        <w:color w:val="800000"/>
        <w:sz w:val="18"/>
        <w:szCs w:val="18"/>
      </w:rPr>
      <w:t>Igorre</w:t>
    </w:r>
    <w:proofErr w:type="spellEnd"/>
    <w:r>
      <w:rPr>
        <w:rFonts w:ascii="Eras Medium ITC" w:hAnsi="Eras Medium ITC"/>
        <w:color w:val="800000"/>
        <w:sz w:val="18"/>
        <w:szCs w:val="18"/>
      </w:rPr>
      <w:t xml:space="preserve">   (</w:t>
    </w:r>
    <w:proofErr w:type="spellStart"/>
    <w:r>
      <w:rPr>
        <w:rFonts w:ascii="Eras Medium ITC" w:hAnsi="Eras Medium ITC"/>
        <w:color w:val="800000"/>
        <w:sz w:val="18"/>
        <w:szCs w:val="18"/>
      </w:rPr>
      <w:t>Bizkaia</w:t>
    </w:r>
    <w:proofErr w:type="spellEnd"/>
    <w:r>
      <w:rPr>
        <w:rFonts w:ascii="Eras Medium ITC" w:hAnsi="Eras Medium ITC"/>
        <w:color w:val="800000"/>
        <w:sz w:val="18"/>
        <w:szCs w:val="18"/>
      </w:rPr>
      <w:t xml:space="preserve">)                             </w:t>
    </w:r>
    <w:hyperlink r:id="rId3" w:history="1">
      <w:r>
        <w:rPr>
          <w:rStyle w:val="Hipervnculo"/>
          <w:rFonts w:ascii="Eras Medium ITC" w:hAnsi="Eras Medium ITC"/>
          <w:i/>
          <w:color w:val="800000"/>
          <w:sz w:val="18"/>
          <w:szCs w:val="18"/>
        </w:rPr>
        <w:t>udala@igorre.net</w:t>
      </w:r>
    </w:hyperlink>
    <w:r>
      <w:rPr>
        <w:rFonts w:ascii="Eras Medium ITC" w:hAnsi="Eras Medium ITC"/>
        <w:i/>
        <w:color w:val="800000"/>
        <w:sz w:val="18"/>
        <w:szCs w:val="18"/>
      </w:rPr>
      <w:t xml:space="preserve">                                                                                             </w:t>
    </w:r>
    <w:hyperlink r:id="rId4" w:history="1">
      <w:r>
        <w:rPr>
          <w:rStyle w:val="Hipervnculo"/>
          <w:rFonts w:ascii="Eras Medium ITC" w:hAnsi="Eras Medium ITC"/>
          <w:i/>
          <w:color w:val="800000"/>
          <w:sz w:val="18"/>
          <w:szCs w:val="18"/>
        </w:rPr>
        <w:t>www.igorre.net</w:t>
      </w:r>
    </w:hyperlink>
    <w:r>
      <w:br/>
    </w:r>
    <w:proofErr w:type="spellStart"/>
    <w:r>
      <w:rPr>
        <w:rFonts w:ascii="Eras Medium ITC" w:hAnsi="Eras Medium ITC"/>
        <w:color w:val="800000"/>
        <w:sz w:val="18"/>
        <w:szCs w:val="18"/>
      </w:rPr>
      <w:t>Tfnoak</w:t>
    </w:r>
    <w:proofErr w:type="spellEnd"/>
    <w:r>
      <w:rPr>
        <w:rFonts w:ascii="Eras Medium ITC" w:hAnsi="Eras Medium ITC"/>
        <w:color w:val="800000"/>
        <w:sz w:val="18"/>
        <w:szCs w:val="18"/>
      </w:rPr>
      <w:t>.  946315384</w:t>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t xml:space="preserve">      </w:t>
    </w:r>
    <w:proofErr w:type="spellStart"/>
    <w:r>
      <w:rPr>
        <w:rFonts w:ascii="Eras Medium ITC" w:hAnsi="Eras Medium ITC"/>
        <w:color w:val="800000"/>
        <w:sz w:val="18"/>
        <w:szCs w:val="18"/>
      </w:rPr>
      <w:t>Faxa</w:t>
    </w:r>
    <w:proofErr w:type="spellEnd"/>
    <w:r>
      <w:rPr>
        <w:rFonts w:ascii="Eras Medium ITC" w:hAnsi="Eras Medium ITC"/>
        <w:color w:val="800000"/>
        <w:sz w:val="18"/>
        <w:szCs w:val="18"/>
      </w:rPr>
      <w:t>.  946315455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11A66"/>
    <w:multiLevelType w:val="singleLevel"/>
    <w:tmpl w:val="BE22B274"/>
    <w:lvl w:ilvl="0">
      <w:start w:val="3"/>
      <w:numFmt w:val="bullet"/>
      <w:lvlText w:val="-"/>
      <w:lvlJc w:val="left"/>
      <w:pPr>
        <w:tabs>
          <w:tab w:val="num" w:pos="360"/>
        </w:tabs>
        <w:ind w:left="360" w:hanging="360"/>
      </w:pPr>
      <w:rPr>
        <w:rFonts w:hint="default"/>
      </w:rPr>
    </w:lvl>
  </w:abstractNum>
  <w:abstractNum w:abstractNumId="1" w15:restartNumberingAfterBreak="0">
    <w:nsid w:val="02F647BC"/>
    <w:multiLevelType w:val="singleLevel"/>
    <w:tmpl w:val="BE22B274"/>
    <w:lvl w:ilvl="0">
      <w:start w:val="3"/>
      <w:numFmt w:val="bullet"/>
      <w:lvlText w:val="-"/>
      <w:lvlJc w:val="left"/>
      <w:pPr>
        <w:tabs>
          <w:tab w:val="num" w:pos="360"/>
        </w:tabs>
        <w:ind w:left="360" w:hanging="360"/>
      </w:pPr>
      <w:rPr>
        <w:rFonts w:hint="default"/>
      </w:rPr>
    </w:lvl>
  </w:abstractNum>
  <w:abstractNum w:abstractNumId="2" w15:restartNumberingAfterBreak="0">
    <w:nsid w:val="05C03F2D"/>
    <w:multiLevelType w:val="hybridMultilevel"/>
    <w:tmpl w:val="1EF2A28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BA2343"/>
    <w:multiLevelType w:val="hybridMultilevel"/>
    <w:tmpl w:val="DE88845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7C07A31"/>
    <w:multiLevelType w:val="hybridMultilevel"/>
    <w:tmpl w:val="D59EBE5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85015CE"/>
    <w:multiLevelType w:val="hybridMultilevel"/>
    <w:tmpl w:val="C2781128"/>
    <w:lvl w:ilvl="0" w:tplc="0C0A0005">
      <w:start w:val="1"/>
      <w:numFmt w:val="bullet"/>
      <w:lvlText w:val=""/>
      <w:lvlJc w:val="left"/>
      <w:pPr>
        <w:tabs>
          <w:tab w:val="num" w:pos="1776"/>
        </w:tabs>
        <w:ind w:left="1776" w:hanging="360"/>
      </w:pPr>
      <w:rPr>
        <w:rFonts w:ascii="Wingdings" w:hAnsi="Wingdings" w:hint="default"/>
      </w:rPr>
    </w:lvl>
    <w:lvl w:ilvl="1" w:tplc="4412DCE4">
      <w:start w:val="1"/>
      <w:numFmt w:val="bullet"/>
      <w:lvlText w:val=""/>
      <w:lvlJc w:val="left"/>
      <w:pPr>
        <w:tabs>
          <w:tab w:val="num" w:pos="2496"/>
        </w:tabs>
        <w:ind w:left="2496" w:hanging="360"/>
      </w:pPr>
      <w:rPr>
        <w:rFonts w:ascii="Symbol" w:hAnsi="Symbol" w:hint="default"/>
        <w:color w:val="auto"/>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6" w15:restartNumberingAfterBreak="0">
    <w:nsid w:val="09D736BB"/>
    <w:multiLevelType w:val="hybridMultilevel"/>
    <w:tmpl w:val="C85AC9F8"/>
    <w:lvl w:ilvl="0" w:tplc="C71C1EBC">
      <w:start w:val="1"/>
      <w:numFmt w:val="bullet"/>
      <w:lvlText w:val=""/>
      <w:lvlJc w:val="left"/>
      <w:pPr>
        <w:tabs>
          <w:tab w:val="num" w:pos="362"/>
        </w:tabs>
        <w:ind w:left="362"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83620C"/>
    <w:multiLevelType w:val="hybridMultilevel"/>
    <w:tmpl w:val="58B46F96"/>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8" w15:restartNumberingAfterBreak="0">
    <w:nsid w:val="0FEB67DF"/>
    <w:multiLevelType w:val="hybridMultilevel"/>
    <w:tmpl w:val="7C2880F0"/>
    <w:lvl w:ilvl="0" w:tplc="C1BE3848">
      <w:start w:val="1"/>
      <w:numFmt w:val="decimal"/>
      <w:lvlText w:val="%1."/>
      <w:lvlJc w:val="left"/>
      <w:pPr>
        <w:tabs>
          <w:tab w:val="num" w:pos="1428"/>
        </w:tabs>
        <w:ind w:left="1428" w:hanging="360"/>
      </w:pPr>
      <w:rPr>
        <w:b/>
      </w:rPr>
    </w:lvl>
    <w:lvl w:ilvl="1" w:tplc="0C0A0019">
      <w:start w:val="1"/>
      <w:numFmt w:val="lowerLetter"/>
      <w:lvlText w:val="%2."/>
      <w:lvlJc w:val="left"/>
      <w:pPr>
        <w:tabs>
          <w:tab w:val="num" w:pos="1968"/>
        </w:tabs>
        <w:ind w:left="1968" w:hanging="360"/>
      </w:pPr>
      <w:rPr>
        <w:b/>
      </w:rPr>
    </w:lvl>
    <w:lvl w:ilvl="2" w:tplc="5FB895B2">
      <w:start w:val="5"/>
      <w:numFmt w:val="lowerLetter"/>
      <w:lvlText w:val="%3)"/>
      <w:lvlJc w:val="left"/>
      <w:pPr>
        <w:tabs>
          <w:tab w:val="num" w:pos="2688"/>
        </w:tabs>
        <w:ind w:left="2688" w:hanging="360"/>
      </w:pPr>
      <w:rPr>
        <w:rFonts w:hint="default"/>
        <w:b/>
      </w:rPr>
    </w:lvl>
    <w:lvl w:ilvl="3" w:tplc="0958B4A0">
      <w:start w:val="1"/>
      <w:numFmt w:val="decimal"/>
      <w:lvlText w:val="%4."/>
      <w:lvlJc w:val="left"/>
      <w:pPr>
        <w:tabs>
          <w:tab w:val="num" w:pos="3408"/>
        </w:tabs>
        <w:ind w:left="3408" w:hanging="360"/>
      </w:pPr>
      <w:rPr>
        <w:b/>
      </w:rPr>
    </w:lvl>
    <w:lvl w:ilvl="4" w:tplc="0C0A0019">
      <w:start w:val="1"/>
      <w:numFmt w:val="decimal"/>
      <w:lvlText w:val="%5."/>
      <w:lvlJc w:val="left"/>
      <w:pPr>
        <w:tabs>
          <w:tab w:val="num" w:pos="4128"/>
        </w:tabs>
        <w:ind w:left="4128" w:hanging="360"/>
      </w:pPr>
    </w:lvl>
    <w:lvl w:ilvl="5" w:tplc="0C0A001B">
      <w:start w:val="1"/>
      <w:numFmt w:val="decimal"/>
      <w:lvlText w:val="%6."/>
      <w:lvlJc w:val="left"/>
      <w:pPr>
        <w:tabs>
          <w:tab w:val="num" w:pos="4848"/>
        </w:tabs>
        <w:ind w:left="4848" w:hanging="360"/>
      </w:pPr>
    </w:lvl>
    <w:lvl w:ilvl="6" w:tplc="0C0A000F">
      <w:start w:val="1"/>
      <w:numFmt w:val="decimal"/>
      <w:lvlText w:val="%7."/>
      <w:lvlJc w:val="left"/>
      <w:pPr>
        <w:tabs>
          <w:tab w:val="num" w:pos="5568"/>
        </w:tabs>
        <w:ind w:left="5568" w:hanging="360"/>
      </w:pPr>
    </w:lvl>
    <w:lvl w:ilvl="7" w:tplc="0C0A0019">
      <w:start w:val="1"/>
      <w:numFmt w:val="decimal"/>
      <w:lvlText w:val="%8."/>
      <w:lvlJc w:val="left"/>
      <w:pPr>
        <w:tabs>
          <w:tab w:val="num" w:pos="6288"/>
        </w:tabs>
        <w:ind w:left="6288" w:hanging="360"/>
      </w:pPr>
    </w:lvl>
    <w:lvl w:ilvl="8" w:tplc="0C0A001B">
      <w:start w:val="1"/>
      <w:numFmt w:val="decimal"/>
      <w:lvlText w:val="%9."/>
      <w:lvlJc w:val="left"/>
      <w:pPr>
        <w:tabs>
          <w:tab w:val="num" w:pos="7008"/>
        </w:tabs>
        <w:ind w:left="7008" w:hanging="360"/>
      </w:pPr>
    </w:lvl>
  </w:abstractNum>
  <w:abstractNum w:abstractNumId="9" w15:restartNumberingAfterBreak="0">
    <w:nsid w:val="11843208"/>
    <w:multiLevelType w:val="hybridMultilevel"/>
    <w:tmpl w:val="FB185E66"/>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F1FA90AC">
      <w:numFmt w:val="bullet"/>
      <w:lvlText w:val="•"/>
      <w:lvlJc w:val="left"/>
      <w:pPr>
        <w:ind w:left="2330" w:hanging="710"/>
      </w:pPr>
      <w:rPr>
        <w:rFonts w:ascii="Arial" w:eastAsia="Times New Roman" w:hAnsi="Arial" w:cs="Arial"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360002F"/>
    <w:multiLevelType w:val="hybridMultilevel"/>
    <w:tmpl w:val="6AC6984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3C52274"/>
    <w:multiLevelType w:val="singleLevel"/>
    <w:tmpl w:val="BE22B274"/>
    <w:lvl w:ilvl="0">
      <w:start w:val="3"/>
      <w:numFmt w:val="bullet"/>
      <w:lvlText w:val="-"/>
      <w:lvlJc w:val="left"/>
      <w:pPr>
        <w:tabs>
          <w:tab w:val="num" w:pos="360"/>
        </w:tabs>
        <w:ind w:left="360" w:hanging="360"/>
      </w:pPr>
      <w:rPr>
        <w:rFonts w:hint="default"/>
      </w:rPr>
    </w:lvl>
  </w:abstractNum>
  <w:abstractNum w:abstractNumId="12" w15:restartNumberingAfterBreak="0">
    <w:nsid w:val="15370254"/>
    <w:multiLevelType w:val="hybridMultilevel"/>
    <w:tmpl w:val="165E569C"/>
    <w:lvl w:ilvl="0" w:tplc="0C0A0017">
      <w:start w:val="1"/>
      <w:numFmt w:val="lowerLetter"/>
      <w:lvlText w:val="%1)"/>
      <w:lvlJc w:val="left"/>
      <w:pPr>
        <w:ind w:left="720" w:hanging="360"/>
      </w:pPr>
    </w:lvl>
    <w:lvl w:ilvl="1" w:tplc="1F8CAFE2">
      <w:start w:val="1"/>
      <w:numFmt w:val="upperLetter"/>
      <w:lvlText w:val="%2)"/>
      <w:lvlJc w:val="left"/>
      <w:pPr>
        <w:ind w:left="2085" w:hanging="1005"/>
      </w:pPr>
      <w:rPr>
        <w:rFonts w:hint="default"/>
        <w:u w:val="none"/>
      </w:rPr>
    </w:lvl>
    <w:lvl w:ilvl="2" w:tplc="A7444ED0">
      <w:start w:val="1"/>
      <w:numFmt w:val="lowerLetter"/>
      <w:lvlText w:val="%3)"/>
      <w:lvlJc w:val="left"/>
      <w:pPr>
        <w:ind w:left="2160" w:hanging="180"/>
      </w:pPr>
      <w:rPr>
        <w:color w:val="auto"/>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59F3696"/>
    <w:multiLevelType w:val="hybridMultilevel"/>
    <w:tmpl w:val="AEEC098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17AA15E1"/>
    <w:multiLevelType w:val="hybridMultilevel"/>
    <w:tmpl w:val="FADA137E"/>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15" w15:restartNumberingAfterBreak="0">
    <w:nsid w:val="19226E97"/>
    <w:multiLevelType w:val="hybridMultilevel"/>
    <w:tmpl w:val="CEAA0C6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A5723F3"/>
    <w:multiLevelType w:val="hybridMultilevel"/>
    <w:tmpl w:val="997E1B1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1A7815FD"/>
    <w:multiLevelType w:val="hybridMultilevel"/>
    <w:tmpl w:val="E1785BE8"/>
    <w:lvl w:ilvl="0" w:tplc="696845E6">
      <w:start w:val="1"/>
      <w:numFmt w:val="lowerLetter"/>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AEA357D"/>
    <w:multiLevelType w:val="hybridMultilevel"/>
    <w:tmpl w:val="78FE423A"/>
    <w:lvl w:ilvl="0" w:tplc="ECD8D0F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738"/>
        </w:tabs>
        <w:ind w:left="738" w:hanging="360"/>
      </w:pPr>
      <w:rPr>
        <w:rFonts w:ascii="Courier New" w:hAnsi="Courier New" w:cs="Courier New" w:hint="default"/>
      </w:rPr>
    </w:lvl>
    <w:lvl w:ilvl="2" w:tplc="0C0A0005" w:tentative="1">
      <w:start w:val="1"/>
      <w:numFmt w:val="bullet"/>
      <w:lvlText w:val=""/>
      <w:lvlJc w:val="left"/>
      <w:pPr>
        <w:tabs>
          <w:tab w:val="num" w:pos="1458"/>
        </w:tabs>
        <w:ind w:left="1458" w:hanging="360"/>
      </w:pPr>
      <w:rPr>
        <w:rFonts w:ascii="Wingdings" w:hAnsi="Wingdings" w:hint="default"/>
      </w:rPr>
    </w:lvl>
    <w:lvl w:ilvl="3" w:tplc="0C0A0001" w:tentative="1">
      <w:start w:val="1"/>
      <w:numFmt w:val="bullet"/>
      <w:lvlText w:val=""/>
      <w:lvlJc w:val="left"/>
      <w:pPr>
        <w:tabs>
          <w:tab w:val="num" w:pos="2178"/>
        </w:tabs>
        <w:ind w:left="2178" w:hanging="360"/>
      </w:pPr>
      <w:rPr>
        <w:rFonts w:ascii="Symbol" w:hAnsi="Symbol" w:hint="default"/>
      </w:rPr>
    </w:lvl>
    <w:lvl w:ilvl="4" w:tplc="0C0A0003">
      <w:start w:val="1"/>
      <w:numFmt w:val="bullet"/>
      <w:lvlText w:val="o"/>
      <w:lvlJc w:val="left"/>
      <w:pPr>
        <w:tabs>
          <w:tab w:val="num" w:pos="2898"/>
        </w:tabs>
        <w:ind w:left="2898" w:hanging="360"/>
      </w:pPr>
      <w:rPr>
        <w:rFonts w:ascii="Courier New" w:hAnsi="Courier New" w:cs="Courier New" w:hint="default"/>
      </w:rPr>
    </w:lvl>
    <w:lvl w:ilvl="5" w:tplc="0C0A0005" w:tentative="1">
      <w:start w:val="1"/>
      <w:numFmt w:val="bullet"/>
      <w:lvlText w:val=""/>
      <w:lvlJc w:val="left"/>
      <w:pPr>
        <w:tabs>
          <w:tab w:val="num" w:pos="3618"/>
        </w:tabs>
        <w:ind w:left="3618" w:hanging="360"/>
      </w:pPr>
      <w:rPr>
        <w:rFonts w:ascii="Wingdings" w:hAnsi="Wingdings" w:hint="default"/>
      </w:rPr>
    </w:lvl>
    <w:lvl w:ilvl="6" w:tplc="0C0A0001" w:tentative="1">
      <w:start w:val="1"/>
      <w:numFmt w:val="bullet"/>
      <w:lvlText w:val=""/>
      <w:lvlJc w:val="left"/>
      <w:pPr>
        <w:tabs>
          <w:tab w:val="num" w:pos="4338"/>
        </w:tabs>
        <w:ind w:left="4338" w:hanging="360"/>
      </w:pPr>
      <w:rPr>
        <w:rFonts w:ascii="Symbol" w:hAnsi="Symbol" w:hint="default"/>
      </w:rPr>
    </w:lvl>
    <w:lvl w:ilvl="7" w:tplc="0C0A0003" w:tentative="1">
      <w:start w:val="1"/>
      <w:numFmt w:val="bullet"/>
      <w:lvlText w:val="o"/>
      <w:lvlJc w:val="left"/>
      <w:pPr>
        <w:tabs>
          <w:tab w:val="num" w:pos="5058"/>
        </w:tabs>
        <w:ind w:left="5058" w:hanging="360"/>
      </w:pPr>
      <w:rPr>
        <w:rFonts w:ascii="Courier New" w:hAnsi="Courier New" w:cs="Courier New" w:hint="default"/>
      </w:rPr>
    </w:lvl>
    <w:lvl w:ilvl="8" w:tplc="0C0A0005" w:tentative="1">
      <w:start w:val="1"/>
      <w:numFmt w:val="bullet"/>
      <w:lvlText w:val=""/>
      <w:lvlJc w:val="left"/>
      <w:pPr>
        <w:tabs>
          <w:tab w:val="num" w:pos="5778"/>
        </w:tabs>
        <w:ind w:left="5778" w:hanging="360"/>
      </w:pPr>
      <w:rPr>
        <w:rFonts w:ascii="Wingdings" w:hAnsi="Wingdings" w:hint="default"/>
      </w:rPr>
    </w:lvl>
  </w:abstractNum>
  <w:abstractNum w:abstractNumId="19" w15:restartNumberingAfterBreak="0">
    <w:nsid w:val="1B8151AB"/>
    <w:multiLevelType w:val="hybridMultilevel"/>
    <w:tmpl w:val="93F22DCE"/>
    <w:lvl w:ilvl="0" w:tplc="49326F48">
      <w:start w:val="3"/>
      <w:numFmt w:val="bullet"/>
      <w:lvlText w:val="-"/>
      <w:lvlJc w:val="left"/>
      <w:pPr>
        <w:ind w:left="720" w:hanging="360"/>
      </w:pPr>
      <w:rPr>
        <w:rFonts w:ascii="Gill Sans MT" w:eastAsia="Times New Roman" w:hAnsi="Gill Sans M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B358D8"/>
    <w:multiLevelType w:val="hybridMultilevel"/>
    <w:tmpl w:val="FC8C4EF4"/>
    <w:lvl w:ilvl="0" w:tplc="4412DCE4">
      <w:start w:val="1"/>
      <w:numFmt w:val="bullet"/>
      <w:lvlText w:val=""/>
      <w:lvlJc w:val="left"/>
      <w:pPr>
        <w:ind w:left="360" w:hanging="360"/>
      </w:pPr>
      <w:rPr>
        <w:rFonts w:ascii="Symbol" w:hAnsi="Symbol" w:hint="default"/>
        <w:b/>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1BC22032"/>
    <w:multiLevelType w:val="hybridMultilevel"/>
    <w:tmpl w:val="35B6F436"/>
    <w:lvl w:ilvl="0" w:tplc="91AE54B0">
      <w:numFmt w:val="bullet"/>
      <w:lvlText w:val="-"/>
      <w:lvlJc w:val="left"/>
      <w:pPr>
        <w:ind w:left="720" w:hanging="360"/>
      </w:pPr>
      <w:rPr>
        <w:rFonts w:ascii="Arial" w:eastAsia="Times New Roman"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F52656"/>
    <w:multiLevelType w:val="hybridMultilevel"/>
    <w:tmpl w:val="B08A0CA4"/>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1D87799E"/>
    <w:multiLevelType w:val="hybridMultilevel"/>
    <w:tmpl w:val="D624A04C"/>
    <w:lvl w:ilvl="0" w:tplc="2A705B3A">
      <w:start w:val="8"/>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1DCC63D6"/>
    <w:multiLevelType w:val="hybridMultilevel"/>
    <w:tmpl w:val="89E2485A"/>
    <w:lvl w:ilvl="0" w:tplc="4412DCE4">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1EFD02AF"/>
    <w:multiLevelType w:val="hybridMultilevel"/>
    <w:tmpl w:val="456CBB04"/>
    <w:lvl w:ilvl="0" w:tplc="042D0001">
      <w:start w:val="1"/>
      <w:numFmt w:val="bullet"/>
      <w:lvlText w:val=""/>
      <w:lvlJc w:val="left"/>
      <w:pPr>
        <w:ind w:left="360" w:hanging="360"/>
      </w:pPr>
      <w:rPr>
        <w:rFonts w:ascii="Symbol" w:hAnsi="Symbol" w:hint="default"/>
      </w:rPr>
    </w:lvl>
    <w:lvl w:ilvl="1" w:tplc="1CCE557C">
      <w:numFmt w:val="bullet"/>
      <w:lvlText w:val="·"/>
      <w:lvlJc w:val="left"/>
      <w:pPr>
        <w:ind w:left="1310" w:hanging="590"/>
      </w:pPr>
      <w:rPr>
        <w:rFonts w:ascii="Arial" w:eastAsia="Times New Roman" w:hAnsi="Arial" w:cs="Arial" w:hint="default"/>
        <w:u w:val="none"/>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6" w15:restartNumberingAfterBreak="0">
    <w:nsid w:val="22804695"/>
    <w:multiLevelType w:val="hybridMultilevel"/>
    <w:tmpl w:val="E1B8DD18"/>
    <w:lvl w:ilvl="0" w:tplc="0C0A000B">
      <w:start w:val="1"/>
      <w:numFmt w:val="bullet"/>
      <w:lvlText w:val=""/>
      <w:lvlJc w:val="left"/>
      <w:pPr>
        <w:tabs>
          <w:tab w:val="num" w:pos="360"/>
        </w:tabs>
        <w:ind w:left="360" w:hanging="360"/>
      </w:pPr>
      <w:rPr>
        <w:rFonts w:ascii="Wingdings" w:hAnsi="Wingdings" w:hint="default"/>
      </w:rPr>
    </w:lvl>
    <w:lvl w:ilvl="1" w:tplc="0C0A0003">
      <w:start w:val="1"/>
      <w:numFmt w:val="decimal"/>
      <w:lvlText w:val="%2."/>
      <w:lvlJc w:val="left"/>
      <w:pPr>
        <w:tabs>
          <w:tab w:val="num" w:pos="735"/>
        </w:tabs>
        <w:ind w:left="735" w:hanging="360"/>
      </w:pPr>
    </w:lvl>
    <w:lvl w:ilvl="2" w:tplc="0C0A0005">
      <w:start w:val="1"/>
      <w:numFmt w:val="decimal"/>
      <w:lvlText w:val="%3."/>
      <w:lvlJc w:val="left"/>
      <w:pPr>
        <w:tabs>
          <w:tab w:val="num" w:pos="1455"/>
        </w:tabs>
        <w:ind w:left="1455" w:hanging="360"/>
      </w:pPr>
    </w:lvl>
    <w:lvl w:ilvl="3" w:tplc="0C0A0001">
      <w:start w:val="1"/>
      <w:numFmt w:val="decimal"/>
      <w:lvlText w:val="%4."/>
      <w:lvlJc w:val="left"/>
      <w:pPr>
        <w:tabs>
          <w:tab w:val="num" w:pos="2175"/>
        </w:tabs>
        <w:ind w:left="2175" w:hanging="360"/>
      </w:pPr>
    </w:lvl>
    <w:lvl w:ilvl="4" w:tplc="0C0A0003">
      <w:start w:val="1"/>
      <w:numFmt w:val="decimal"/>
      <w:lvlText w:val="%5."/>
      <w:lvlJc w:val="left"/>
      <w:pPr>
        <w:tabs>
          <w:tab w:val="num" w:pos="2895"/>
        </w:tabs>
        <w:ind w:left="2895" w:hanging="360"/>
      </w:pPr>
    </w:lvl>
    <w:lvl w:ilvl="5" w:tplc="0C0A0005">
      <w:start w:val="1"/>
      <w:numFmt w:val="decimal"/>
      <w:lvlText w:val="%6."/>
      <w:lvlJc w:val="left"/>
      <w:pPr>
        <w:tabs>
          <w:tab w:val="num" w:pos="3615"/>
        </w:tabs>
        <w:ind w:left="3615" w:hanging="360"/>
      </w:pPr>
    </w:lvl>
    <w:lvl w:ilvl="6" w:tplc="0C0A0001">
      <w:start w:val="1"/>
      <w:numFmt w:val="decimal"/>
      <w:lvlText w:val="%7."/>
      <w:lvlJc w:val="left"/>
      <w:pPr>
        <w:tabs>
          <w:tab w:val="num" w:pos="4335"/>
        </w:tabs>
        <w:ind w:left="4335" w:hanging="360"/>
      </w:pPr>
    </w:lvl>
    <w:lvl w:ilvl="7" w:tplc="0C0A0003">
      <w:start w:val="1"/>
      <w:numFmt w:val="decimal"/>
      <w:lvlText w:val="%8."/>
      <w:lvlJc w:val="left"/>
      <w:pPr>
        <w:tabs>
          <w:tab w:val="num" w:pos="5055"/>
        </w:tabs>
        <w:ind w:left="5055" w:hanging="360"/>
      </w:pPr>
    </w:lvl>
    <w:lvl w:ilvl="8" w:tplc="0C0A0005">
      <w:start w:val="1"/>
      <w:numFmt w:val="decimal"/>
      <w:lvlText w:val="%9."/>
      <w:lvlJc w:val="left"/>
      <w:pPr>
        <w:tabs>
          <w:tab w:val="num" w:pos="5775"/>
        </w:tabs>
        <w:ind w:left="5775" w:hanging="360"/>
      </w:pPr>
    </w:lvl>
  </w:abstractNum>
  <w:abstractNum w:abstractNumId="27" w15:restartNumberingAfterBreak="0">
    <w:nsid w:val="22F243F8"/>
    <w:multiLevelType w:val="hybridMultilevel"/>
    <w:tmpl w:val="88BC07B8"/>
    <w:lvl w:ilvl="0" w:tplc="0C0A000B">
      <w:start w:val="1"/>
      <w:numFmt w:val="bullet"/>
      <w:lvlText w:val=""/>
      <w:lvlJc w:val="left"/>
      <w:pPr>
        <w:ind w:left="1701" w:hanging="360"/>
      </w:pPr>
      <w:rPr>
        <w:rFonts w:ascii="Wingdings" w:hAnsi="Wingdings" w:hint="default"/>
      </w:rPr>
    </w:lvl>
    <w:lvl w:ilvl="1" w:tplc="0C0A0003" w:tentative="1">
      <w:start w:val="1"/>
      <w:numFmt w:val="bullet"/>
      <w:lvlText w:val="o"/>
      <w:lvlJc w:val="left"/>
      <w:pPr>
        <w:ind w:left="2421" w:hanging="360"/>
      </w:pPr>
      <w:rPr>
        <w:rFonts w:ascii="Courier New" w:hAnsi="Courier New" w:cs="Courier New" w:hint="default"/>
      </w:rPr>
    </w:lvl>
    <w:lvl w:ilvl="2" w:tplc="0C0A0005" w:tentative="1">
      <w:start w:val="1"/>
      <w:numFmt w:val="bullet"/>
      <w:lvlText w:val=""/>
      <w:lvlJc w:val="left"/>
      <w:pPr>
        <w:ind w:left="3141" w:hanging="360"/>
      </w:pPr>
      <w:rPr>
        <w:rFonts w:ascii="Wingdings" w:hAnsi="Wingdings" w:hint="default"/>
      </w:rPr>
    </w:lvl>
    <w:lvl w:ilvl="3" w:tplc="0C0A0001" w:tentative="1">
      <w:start w:val="1"/>
      <w:numFmt w:val="bullet"/>
      <w:lvlText w:val=""/>
      <w:lvlJc w:val="left"/>
      <w:pPr>
        <w:ind w:left="3861" w:hanging="360"/>
      </w:pPr>
      <w:rPr>
        <w:rFonts w:ascii="Symbol" w:hAnsi="Symbol" w:hint="default"/>
      </w:rPr>
    </w:lvl>
    <w:lvl w:ilvl="4" w:tplc="0C0A0003" w:tentative="1">
      <w:start w:val="1"/>
      <w:numFmt w:val="bullet"/>
      <w:lvlText w:val="o"/>
      <w:lvlJc w:val="left"/>
      <w:pPr>
        <w:ind w:left="4581" w:hanging="360"/>
      </w:pPr>
      <w:rPr>
        <w:rFonts w:ascii="Courier New" w:hAnsi="Courier New" w:cs="Courier New" w:hint="default"/>
      </w:rPr>
    </w:lvl>
    <w:lvl w:ilvl="5" w:tplc="0C0A0005" w:tentative="1">
      <w:start w:val="1"/>
      <w:numFmt w:val="bullet"/>
      <w:lvlText w:val=""/>
      <w:lvlJc w:val="left"/>
      <w:pPr>
        <w:ind w:left="5301" w:hanging="360"/>
      </w:pPr>
      <w:rPr>
        <w:rFonts w:ascii="Wingdings" w:hAnsi="Wingdings" w:hint="default"/>
      </w:rPr>
    </w:lvl>
    <w:lvl w:ilvl="6" w:tplc="0C0A0001" w:tentative="1">
      <w:start w:val="1"/>
      <w:numFmt w:val="bullet"/>
      <w:lvlText w:val=""/>
      <w:lvlJc w:val="left"/>
      <w:pPr>
        <w:ind w:left="6021" w:hanging="360"/>
      </w:pPr>
      <w:rPr>
        <w:rFonts w:ascii="Symbol" w:hAnsi="Symbol" w:hint="default"/>
      </w:rPr>
    </w:lvl>
    <w:lvl w:ilvl="7" w:tplc="0C0A0003" w:tentative="1">
      <w:start w:val="1"/>
      <w:numFmt w:val="bullet"/>
      <w:lvlText w:val="o"/>
      <w:lvlJc w:val="left"/>
      <w:pPr>
        <w:ind w:left="6741" w:hanging="360"/>
      </w:pPr>
      <w:rPr>
        <w:rFonts w:ascii="Courier New" w:hAnsi="Courier New" w:cs="Courier New" w:hint="default"/>
      </w:rPr>
    </w:lvl>
    <w:lvl w:ilvl="8" w:tplc="0C0A0005" w:tentative="1">
      <w:start w:val="1"/>
      <w:numFmt w:val="bullet"/>
      <w:lvlText w:val=""/>
      <w:lvlJc w:val="left"/>
      <w:pPr>
        <w:ind w:left="7461" w:hanging="360"/>
      </w:pPr>
      <w:rPr>
        <w:rFonts w:ascii="Wingdings" w:hAnsi="Wingdings" w:hint="default"/>
      </w:rPr>
    </w:lvl>
  </w:abstractNum>
  <w:abstractNum w:abstractNumId="28" w15:restartNumberingAfterBreak="0">
    <w:nsid w:val="241A3D2C"/>
    <w:multiLevelType w:val="hybridMultilevel"/>
    <w:tmpl w:val="A136FE90"/>
    <w:lvl w:ilvl="0" w:tplc="C44634C4">
      <w:start w:val="1"/>
      <w:numFmt w:val="decimal"/>
      <w:lvlText w:val="%1."/>
      <w:lvlJc w:val="left"/>
      <w:pPr>
        <w:tabs>
          <w:tab w:val="num" w:pos="360"/>
        </w:tabs>
        <w:ind w:left="360" w:hanging="360"/>
      </w:pPr>
      <w:rPr>
        <w:b/>
        <w:color w:val="auto"/>
      </w:rPr>
    </w:lvl>
    <w:lvl w:ilvl="1" w:tplc="099E5814">
      <w:start w:val="1"/>
      <w:numFmt w:val="lowerLetter"/>
      <w:lvlText w:val="%2)"/>
      <w:lvlJc w:val="left"/>
      <w:pPr>
        <w:tabs>
          <w:tab w:val="num" w:pos="372"/>
        </w:tabs>
        <w:ind w:left="372" w:hanging="360"/>
      </w:pPr>
      <w:rPr>
        <w:rFonts w:hint="default"/>
        <w:b/>
      </w:rPr>
    </w:lvl>
    <w:lvl w:ilvl="2" w:tplc="0C0A001B">
      <w:start w:val="1"/>
      <w:numFmt w:val="lowerRoman"/>
      <w:lvlText w:val="%3."/>
      <w:lvlJc w:val="right"/>
      <w:pPr>
        <w:tabs>
          <w:tab w:val="num" w:pos="1092"/>
        </w:tabs>
        <w:ind w:left="1092" w:hanging="180"/>
      </w:pPr>
    </w:lvl>
    <w:lvl w:ilvl="3" w:tplc="0C0A000F" w:tentative="1">
      <w:start w:val="1"/>
      <w:numFmt w:val="decimal"/>
      <w:lvlText w:val="%4."/>
      <w:lvlJc w:val="left"/>
      <w:pPr>
        <w:tabs>
          <w:tab w:val="num" w:pos="1812"/>
        </w:tabs>
        <w:ind w:left="1812" w:hanging="360"/>
      </w:pPr>
    </w:lvl>
    <w:lvl w:ilvl="4" w:tplc="0C0A0019" w:tentative="1">
      <w:start w:val="1"/>
      <w:numFmt w:val="lowerLetter"/>
      <w:lvlText w:val="%5."/>
      <w:lvlJc w:val="left"/>
      <w:pPr>
        <w:tabs>
          <w:tab w:val="num" w:pos="2532"/>
        </w:tabs>
        <w:ind w:left="2532" w:hanging="360"/>
      </w:pPr>
    </w:lvl>
    <w:lvl w:ilvl="5" w:tplc="0C0A001B" w:tentative="1">
      <w:start w:val="1"/>
      <w:numFmt w:val="lowerRoman"/>
      <w:lvlText w:val="%6."/>
      <w:lvlJc w:val="right"/>
      <w:pPr>
        <w:tabs>
          <w:tab w:val="num" w:pos="3252"/>
        </w:tabs>
        <w:ind w:left="3252" w:hanging="180"/>
      </w:pPr>
    </w:lvl>
    <w:lvl w:ilvl="6" w:tplc="0C0A000F" w:tentative="1">
      <w:start w:val="1"/>
      <w:numFmt w:val="decimal"/>
      <w:lvlText w:val="%7."/>
      <w:lvlJc w:val="left"/>
      <w:pPr>
        <w:tabs>
          <w:tab w:val="num" w:pos="3972"/>
        </w:tabs>
        <w:ind w:left="3972" w:hanging="360"/>
      </w:pPr>
    </w:lvl>
    <w:lvl w:ilvl="7" w:tplc="0C0A0019" w:tentative="1">
      <w:start w:val="1"/>
      <w:numFmt w:val="lowerLetter"/>
      <w:lvlText w:val="%8."/>
      <w:lvlJc w:val="left"/>
      <w:pPr>
        <w:tabs>
          <w:tab w:val="num" w:pos="4692"/>
        </w:tabs>
        <w:ind w:left="4692" w:hanging="360"/>
      </w:pPr>
    </w:lvl>
    <w:lvl w:ilvl="8" w:tplc="0C0A001B" w:tentative="1">
      <w:start w:val="1"/>
      <w:numFmt w:val="lowerRoman"/>
      <w:lvlText w:val="%9."/>
      <w:lvlJc w:val="right"/>
      <w:pPr>
        <w:tabs>
          <w:tab w:val="num" w:pos="5412"/>
        </w:tabs>
        <w:ind w:left="5412" w:hanging="180"/>
      </w:pPr>
    </w:lvl>
  </w:abstractNum>
  <w:abstractNum w:abstractNumId="29" w15:restartNumberingAfterBreak="0">
    <w:nsid w:val="263A3A84"/>
    <w:multiLevelType w:val="hybridMultilevel"/>
    <w:tmpl w:val="832C9FDA"/>
    <w:lvl w:ilvl="0" w:tplc="C44634C4">
      <w:start w:val="1"/>
      <w:numFmt w:val="decimal"/>
      <w:lvlText w:val="%1."/>
      <w:lvlJc w:val="left"/>
      <w:pPr>
        <w:tabs>
          <w:tab w:val="num" w:pos="360"/>
        </w:tabs>
        <w:ind w:left="360" w:hanging="360"/>
      </w:pPr>
      <w:rPr>
        <w:rFonts w:cs="Times New Roman"/>
        <w:b/>
        <w:color w:val="auto"/>
      </w:rPr>
    </w:lvl>
    <w:lvl w:ilvl="1" w:tplc="099E5814">
      <w:start w:val="1"/>
      <w:numFmt w:val="lowerLetter"/>
      <w:lvlText w:val="%2)"/>
      <w:lvlJc w:val="left"/>
      <w:pPr>
        <w:tabs>
          <w:tab w:val="num" w:pos="372"/>
        </w:tabs>
        <w:ind w:left="372" w:hanging="360"/>
      </w:pPr>
      <w:rPr>
        <w:rFonts w:cs="Times New Roman" w:hint="default"/>
        <w:b/>
      </w:rPr>
    </w:lvl>
    <w:lvl w:ilvl="2" w:tplc="0C0A001B">
      <w:start w:val="1"/>
      <w:numFmt w:val="lowerRoman"/>
      <w:lvlText w:val="%3."/>
      <w:lvlJc w:val="right"/>
      <w:pPr>
        <w:tabs>
          <w:tab w:val="num" w:pos="1092"/>
        </w:tabs>
        <w:ind w:left="1092" w:hanging="180"/>
      </w:pPr>
      <w:rPr>
        <w:rFonts w:cs="Times New Roman"/>
      </w:rPr>
    </w:lvl>
    <w:lvl w:ilvl="3" w:tplc="0C0A000F" w:tentative="1">
      <w:start w:val="1"/>
      <w:numFmt w:val="decimal"/>
      <w:lvlText w:val="%4."/>
      <w:lvlJc w:val="left"/>
      <w:pPr>
        <w:tabs>
          <w:tab w:val="num" w:pos="1812"/>
        </w:tabs>
        <w:ind w:left="1812" w:hanging="360"/>
      </w:pPr>
      <w:rPr>
        <w:rFonts w:cs="Times New Roman"/>
      </w:rPr>
    </w:lvl>
    <w:lvl w:ilvl="4" w:tplc="0C0A0019" w:tentative="1">
      <w:start w:val="1"/>
      <w:numFmt w:val="lowerLetter"/>
      <w:lvlText w:val="%5."/>
      <w:lvlJc w:val="left"/>
      <w:pPr>
        <w:tabs>
          <w:tab w:val="num" w:pos="2532"/>
        </w:tabs>
        <w:ind w:left="2532" w:hanging="360"/>
      </w:pPr>
      <w:rPr>
        <w:rFonts w:cs="Times New Roman"/>
      </w:rPr>
    </w:lvl>
    <w:lvl w:ilvl="5" w:tplc="0C0A001B" w:tentative="1">
      <w:start w:val="1"/>
      <w:numFmt w:val="lowerRoman"/>
      <w:lvlText w:val="%6."/>
      <w:lvlJc w:val="right"/>
      <w:pPr>
        <w:tabs>
          <w:tab w:val="num" w:pos="3252"/>
        </w:tabs>
        <w:ind w:left="3252" w:hanging="180"/>
      </w:pPr>
      <w:rPr>
        <w:rFonts w:cs="Times New Roman"/>
      </w:rPr>
    </w:lvl>
    <w:lvl w:ilvl="6" w:tplc="0C0A000F" w:tentative="1">
      <w:start w:val="1"/>
      <w:numFmt w:val="decimal"/>
      <w:lvlText w:val="%7."/>
      <w:lvlJc w:val="left"/>
      <w:pPr>
        <w:tabs>
          <w:tab w:val="num" w:pos="3972"/>
        </w:tabs>
        <w:ind w:left="3972" w:hanging="360"/>
      </w:pPr>
      <w:rPr>
        <w:rFonts w:cs="Times New Roman"/>
      </w:rPr>
    </w:lvl>
    <w:lvl w:ilvl="7" w:tplc="0C0A0019" w:tentative="1">
      <w:start w:val="1"/>
      <w:numFmt w:val="lowerLetter"/>
      <w:lvlText w:val="%8."/>
      <w:lvlJc w:val="left"/>
      <w:pPr>
        <w:tabs>
          <w:tab w:val="num" w:pos="4692"/>
        </w:tabs>
        <w:ind w:left="4692" w:hanging="360"/>
      </w:pPr>
      <w:rPr>
        <w:rFonts w:cs="Times New Roman"/>
      </w:rPr>
    </w:lvl>
    <w:lvl w:ilvl="8" w:tplc="0C0A001B" w:tentative="1">
      <w:start w:val="1"/>
      <w:numFmt w:val="lowerRoman"/>
      <w:lvlText w:val="%9."/>
      <w:lvlJc w:val="right"/>
      <w:pPr>
        <w:tabs>
          <w:tab w:val="num" w:pos="5412"/>
        </w:tabs>
        <w:ind w:left="5412" w:hanging="180"/>
      </w:pPr>
      <w:rPr>
        <w:rFonts w:cs="Times New Roman"/>
      </w:rPr>
    </w:lvl>
  </w:abstractNum>
  <w:abstractNum w:abstractNumId="30" w15:restartNumberingAfterBreak="0">
    <w:nsid w:val="28BB547B"/>
    <w:multiLevelType w:val="hybridMultilevel"/>
    <w:tmpl w:val="3F3A00E0"/>
    <w:lvl w:ilvl="0" w:tplc="F45621CC">
      <w:start w:val="1"/>
      <w:numFmt w:val="decimal"/>
      <w:lvlText w:val="%1."/>
      <w:lvlJc w:val="left"/>
      <w:pPr>
        <w:tabs>
          <w:tab w:val="num" w:pos="2204"/>
        </w:tabs>
        <w:ind w:left="2204" w:hanging="360"/>
      </w:pPr>
      <w:rPr>
        <w:rFonts w:hint="default"/>
        <w:b/>
      </w:rPr>
    </w:lvl>
    <w:lvl w:ilvl="1" w:tplc="0C0A0003">
      <w:start w:val="1"/>
      <w:numFmt w:val="bullet"/>
      <w:lvlText w:val="o"/>
      <w:lvlJc w:val="left"/>
      <w:pPr>
        <w:tabs>
          <w:tab w:val="num" w:pos="2924"/>
        </w:tabs>
        <w:ind w:left="2924" w:hanging="360"/>
      </w:pPr>
      <w:rPr>
        <w:rFonts w:ascii="Courier New" w:hAnsi="Courier New" w:hint="default"/>
      </w:rPr>
    </w:lvl>
    <w:lvl w:ilvl="2" w:tplc="0C0A0005">
      <w:start w:val="1"/>
      <w:numFmt w:val="bullet"/>
      <w:lvlText w:val=""/>
      <w:lvlJc w:val="left"/>
      <w:pPr>
        <w:tabs>
          <w:tab w:val="num" w:pos="3644"/>
        </w:tabs>
        <w:ind w:left="3644" w:hanging="360"/>
      </w:pPr>
      <w:rPr>
        <w:rFonts w:ascii="Wingdings" w:hAnsi="Wingdings" w:hint="default"/>
      </w:rPr>
    </w:lvl>
    <w:lvl w:ilvl="3" w:tplc="0C0A0001">
      <w:start w:val="1"/>
      <w:numFmt w:val="bullet"/>
      <w:lvlText w:val=""/>
      <w:lvlJc w:val="left"/>
      <w:pPr>
        <w:tabs>
          <w:tab w:val="num" w:pos="4364"/>
        </w:tabs>
        <w:ind w:left="4364" w:hanging="360"/>
      </w:pPr>
      <w:rPr>
        <w:rFonts w:ascii="Symbol" w:hAnsi="Symbol" w:hint="default"/>
      </w:rPr>
    </w:lvl>
    <w:lvl w:ilvl="4" w:tplc="0C0A0003" w:tentative="1">
      <w:start w:val="1"/>
      <w:numFmt w:val="bullet"/>
      <w:lvlText w:val="o"/>
      <w:lvlJc w:val="left"/>
      <w:pPr>
        <w:tabs>
          <w:tab w:val="num" w:pos="5084"/>
        </w:tabs>
        <w:ind w:left="5084" w:hanging="360"/>
      </w:pPr>
      <w:rPr>
        <w:rFonts w:ascii="Courier New" w:hAnsi="Courier New" w:hint="default"/>
      </w:rPr>
    </w:lvl>
    <w:lvl w:ilvl="5" w:tplc="0C0A0005" w:tentative="1">
      <w:start w:val="1"/>
      <w:numFmt w:val="bullet"/>
      <w:lvlText w:val=""/>
      <w:lvlJc w:val="left"/>
      <w:pPr>
        <w:tabs>
          <w:tab w:val="num" w:pos="5804"/>
        </w:tabs>
        <w:ind w:left="5804" w:hanging="360"/>
      </w:pPr>
      <w:rPr>
        <w:rFonts w:ascii="Wingdings" w:hAnsi="Wingdings" w:hint="default"/>
      </w:rPr>
    </w:lvl>
    <w:lvl w:ilvl="6" w:tplc="0C0A0001" w:tentative="1">
      <w:start w:val="1"/>
      <w:numFmt w:val="bullet"/>
      <w:lvlText w:val=""/>
      <w:lvlJc w:val="left"/>
      <w:pPr>
        <w:tabs>
          <w:tab w:val="num" w:pos="6524"/>
        </w:tabs>
        <w:ind w:left="6524" w:hanging="360"/>
      </w:pPr>
      <w:rPr>
        <w:rFonts w:ascii="Symbol" w:hAnsi="Symbol" w:hint="default"/>
      </w:rPr>
    </w:lvl>
    <w:lvl w:ilvl="7" w:tplc="0C0A0003" w:tentative="1">
      <w:start w:val="1"/>
      <w:numFmt w:val="bullet"/>
      <w:lvlText w:val="o"/>
      <w:lvlJc w:val="left"/>
      <w:pPr>
        <w:tabs>
          <w:tab w:val="num" w:pos="7244"/>
        </w:tabs>
        <w:ind w:left="7244" w:hanging="360"/>
      </w:pPr>
      <w:rPr>
        <w:rFonts w:ascii="Courier New" w:hAnsi="Courier New" w:hint="default"/>
      </w:rPr>
    </w:lvl>
    <w:lvl w:ilvl="8" w:tplc="0C0A0005" w:tentative="1">
      <w:start w:val="1"/>
      <w:numFmt w:val="bullet"/>
      <w:lvlText w:val=""/>
      <w:lvlJc w:val="left"/>
      <w:pPr>
        <w:tabs>
          <w:tab w:val="num" w:pos="7964"/>
        </w:tabs>
        <w:ind w:left="7964" w:hanging="360"/>
      </w:pPr>
      <w:rPr>
        <w:rFonts w:ascii="Wingdings" w:hAnsi="Wingdings" w:hint="default"/>
      </w:rPr>
    </w:lvl>
  </w:abstractNum>
  <w:abstractNum w:abstractNumId="31" w15:restartNumberingAfterBreak="0">
    <w:nsid w:val="28E502EA"/>
    <w:multiLevelType w:val="hybridMultilevel"/>
    <w:tmpl w:val="445253A6"/>
    <w:lvl w:ilvl="0" w:tplc="C71C1EBC">
      <w:start w:val="1"/>
      <w:numFmt w:val="bullet"/>
      <w:lvlText w:val=""/>
      <w:lvlJc w:val="left"/>
      <w:pPr>
        <w:tabs>
          <w:tab w:val="num" w:pos="362"/>
        </w:tabs>
        <w:ind w:left="362" w:hanging="360"/>
      </w:pPr>
      <w:rPr>
        <w:rFonts w:ascii="Symbol" w:hAnsi="Symbol" w:hint="default"/>
        <w:color w:val="auto"/>
      </w:rPr>
    </w:lvl>
    <w:lvl w:ilvl="1" w:tplc="0C0A0019">
      <w:start w:val="1"/>
      <w:numFmt w:val="lowerLetter"/>
      <w:lvlText w:val="%2."/>
      <w:lvlJc w:val="left"/>
      <w:pPr>
        <w:tabs>
          <w:tab w:val="num" w:pos="32"/>
        </w:tabs>
        <w:ind w:left="32" w:hanging="360"/>
      </w:pPr>
    </w:lvl>
    <w:lvl w:ilvl="2" w:tplc="0C0A001B" w:tentative="1">
      <w:start w:val="1"/>
      <w:numFmt w:val="lowerRoman"/>
      <w:lvlText w:val="%3."/>
      <w:lvlJc w:val="right"/>
      <w:pPr>
        <w:tabs>
          <w:tab w:val="num" w:pos="752"/>
        </w:tabs>
        <w:ind w:left="752" w:hanging="180"/>
      </w:pPr>
    </w:lvl>
    <w:lvl w:ilvl="3" w:tplc="0C0A000F" w:tentative="1">
      <w:start w:val="1"/>
      <w:numFmt w:val="decimal"/>
      <w:lvlText w:val="%4."/>
      <w:lvlJc w:val="left"/>
      <w:pPr>
        <w:tabs>
          <w:tab w:val="num" w:pos="1472"/>
        </w:tabs>
        <w:ind w:left="1472" w:hanging="360"/>
      </w:pPr>
    </w:lvl>
    <w:lvl w:ilvl="4" w:tplc="0C0A0019" w:tentative="1">
      <w:start w:val="1"/>
      <w:numFmt w:val="lowerLetter"/>
      <w:lvlText w:val="%5."/>
      <w:lvlJc w:val="left"/>
      <w:pPr>
        <w:tabs>
          <w:tab w:val="num" w:pos="2192"/>
        </w:tabs>
        <w:ind w:left="2192" w:hanging="360"/>
      </w:pPr>
    </w:lvl>
    <w:lvl w:ilvl="5" w:tplc="0C0A001B" w:tentative="1">
      <w:start w:val="1"/>
      <w:numFmt w:val="lowerRoman"/>
      <w:lvlText w:val="%6."/>
      <w:lvlJc w:val="right"/>
      <w:pPr>
        <w:tabs>
          <w:tab w:val="num" w:pos="2912"/>
        </w:tabs>
        <w:ind w:left="2912" w:hanging="180"/>
      </w:pPr>
    </w:lvl>
    <w:lvl w:ilvl="6" w:tplc="0C0A000F" w:tentative="1">
      <w:start w:val="1"/>
      <w:numFmt w:val="decimal"/>
      <w:lvlText w:val="%7."/>
      <w:lvlJc w:val="left"/>
      <w:pPr>
        <w:tabs>
          <w:tab w:val="num" w:pos="3632"/>
        </w:tabs>
        <w:ind w:left="3632" w:hanging="360"/>
      </w:pPr>
    </w:lvl>
    <w:lvl w:ilvl="7" w:tplc="0C0A0019" w:tentative="1">
      <w:start w:val="1"/>
      <w:numFmt w:val="lowerLetter"/>
      <w:lvlText w:val="%8."/>
      <w:lvlJc w:val="left"/>
      <w:pPr>
        <w:tabs>
          <w:tab w:val="num" w:pos="4352"/>
        </w:tabs>
        <w:ind w:left="4352" w:hanging="360"/>
      </w:pPr>
    </w:lvl>
    <w:lvl w:ilvl="8" w:tplc="0C0A001B" w:tentative="1">
      <w:start w:val="1"/>
      <w:numFmt w:val="lowerRoman"/>
      <w:lvlText w:val="%9."/>
      <w:lvlJc w:val="right"/>
      <w:pPr>
        <w:tabs>
          <w:tab w:val="num" w:pos="5072"/>
        </w:tabs>
        <w:ind w:left="5072" w:hanging="180"/>
      </w:pPr>
    </w:lvl>
  </w:abstractNum>
  <w:abstractNum w:abstractNumId="32" w15:restartNumberingAfterBreak="0">
    <w:nsid w:val="29AA107C"/>
    <w:multiLevelType w:val="hybridMultilevel"/>
    <w:tmpl w:val="9768E026"/>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3" w15:restartNumberingAfterBreak="0">
    <w:nsid w:val="2AF659C1"/>
    <w:multiLevelType w:val="hybridMultilevel"/>
    <w:tmpl w:val="01EAA678"/>
    <w:lvl w:ilvl="0" w:tplc="D200D052">
      <w:numFmt w:val="bullet"/>
      <w:lvlText w:val="-"/>
      <w:lvlJc w:val="left"/>
      <w:pPr>
        <w:tabs>
          <w:tab w:val="num" w:pos="1068"/>
        </w:tabs>
        <w:ind w:left="1068" w:hanging="360"/>
      </w:pPr>
      <w:rPr>
        <w:rFonts w:ascii="Arial" w:eastAsia="Times New Roman" w:hAnsi="Arial" w:cs="Aria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4" w15:restartNumberingAfterBreak="0">
    <w:nsid w:val="2B48306F"/>
    <w:multiLevelType w:val="hybridMultilevel"/>
    <w:tmpl w:val="A630FE2C"/>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2C737163"/>
    <w:multiLevelType w:val="hybridMultilevel"/>
    <w:tmpl w:val="A9CC60F8"/>
    <w:lvl w:ilvl="0" w:tplc="77265D4C">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DC80884"/>
    <w:multiLevelType w:val="hybridMultilevel"/>
    <w:tmpl w:val="EBEE9B14"/>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37" w15:restartNumberingAfterBreak="0">
    <w:nsid w:val="2E430EB5"/>
    <w:multiLevelType w:val="hybridMultilevel"/>
    <w:tmpl w:val="EEB09A38"/>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2ED02C3C"/>
    <w:multiLevelType w:val="hybridMultilevel"/>
    <w:tmpl w:val="B6FC5D2E"/>
    <w:lvl w:ilvl="0" w:tplc="0C0A0003">
      <w:start w:val="1"/>
      <w:numFmt w:val="bullet"/>
      <w:lvlText w:val="o"/>
      <w:lvlJc w:val="left"/>
      <w:pPr>
        <w:tabs>
          <w:tab w:val="num" w:pos="1776"/>
        </w:tabs>
        <w:ind w:left="1776" w:hanging="360"/>
      </w:pPr>
      <w:rPr>
        <w:rFonts w:ascii="Courier New" w:hAnsi="Courier New" w:cs="Courier New" w:hint="default"/>
      </w:rPr>
    </w:lvl>
    <w:lvl w:ilvl="1" w:tplc="0C0A0001">
      <w:start w:val="1"/>
      <w:numFmt w:val="bullet"/>
      <w:lvlText w:val=""/>
      <w:lvlJc w:val="left"/>
      <w:pPr>
        <w:tabs>
          <w:tab w:val="num" w:pos="2496"/>
        </w:tabs>
        <w:ind w:left="2496" w:hanging="360"/>
      </w:pPr>
      <w:rPr>
        <w:rFonts w:ascii="Symbol" w:hAnsi="Symbol" w:hint="default"/>
      </w:rPr>
    </w:lvl>
    <w:lvl w:ilvl="2" w:tplc="0C0A0003">
      <w:start w:val="1"/>
      <w:numFmt w:val="bullet"/>
      <w:lvlText w:val="o"/>
      <w:lvlJc w:val="left"/>
      <w:pPr>
        <w:tabs>
          <w:tab w:val="num" w:pos="3216"/>
        </w:tabs>
        <w:ind w:left="3216" w:hanging="360"/>
      </w:pPr>
      <w:rPr>
        <w:rFonts w:ascii="Courier New" w:hAnsi="Courier New" w:cs="Courier New"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9" w15:restartNumberingAfterBreak="0">
    <w:nsid w:val="304E4D5D"/>
    <w:multiLevelType w:val="singleLevel"/>
    <w:tmpl w:val="0C0A000B"/>
    <w:lvl w:ilvl="0">
      <w:start w:val="1"/>
      <w:numFmt w:val="bullet"/>
      <w:lvlText w:val=""/>
      <w:lvlJc w:val="left"/>
      <w:pPr>
        <w:ind w:left="360" w:hanging="360"/>
      </w:pPr>
      <w:rPr>
        <w:rFonts w:ascii="Wingdings" w:hAnsi="Wingdings" w:hint="default"/>
      </w:rPr>
    </w:lvl>
  </w:abstractNum>
  <w:abstractNum w:abstractNumId="40" w15:restartNumberingAfterBreak="0">
    <w:nsid w:val="30DF26EF"/>
    <w:multiLevelType w:val="hybridMultilevel"/>
    <w:tmpl w:val="DDDE161C"/>
    <w:lvl w:ilvl="0" w:tplc="CB1EF926">
      <w:start w:val="1"/>
      <w:numFmt w:val="bullet"/>
      <w:lvlText w:val="-"/>
      <w:lvlJc w:val="left"/>
      <w:pPr>
        <w:ind w:left="360" w:hanging="360"/>
      </w:pPr>
      <w:rPr>
        <w:rFonts w:ascii="Arial" w:eastAsia="Times New Roman" w:hAnsi="Arial" w:cs="Wingdings" w:hint="default"/>
      </w:rPr>
    </w:lvl>
    <w:lvl w:ilvl="1" w:tplc="0C0A0003" w:tentative="1">
      <w:start w:val="1"/>
      <w:numFmt w:val="bullet"/>
      <w:lvlText w:val="o"/>
      <w:lvlJc w:val="left"/>
      <w:pPr>
        <w:ind w:left="229" w:hanging="360"/>
      </w:pPr>
      <w:rPr>
        <w:rFonts w:ascii="Courier New" w:hAnsi="Courier New" w:cs="Wingdings" w:hint="default"/>
      </w:rPr>
    </w:lvl>
    <w:lvl w:ilvl="2" w:tplc="0C0A0005" w:tentative="1">
      <w:start w:val="1"/>
      <w:numFmt w:val="bullet"/>
      <w:lvlText w:val=""/>
      <w:lvlJc w:val="left"/>
      <w:pPr>
        <w:ind w:left="949" w:hanging="360"/>
      </w:pPr>
      <w:rPr>
        <w:rFonts w:ascii="Wingdings" w:hAnsi="Wingdings" w:hint="default"/>
      </w:rPr>
    </w:lvl>
    <w:lvl w:ilvl="3" w:tplc="0C0A0001" w:tentative="1">
      <w:start w:val="1"/>
      <w:numFmt w:val="bullet"/>
      <w:lvlText w:val=""/>
      <w:lvlJc w:val="left"/>
      <w:pPr>
        <w:ind w:left="1669" w:hanging="360"/>
      </w:pPr>
      <w:rPr>
        <w:rFonts w:ascii="Symbol" w:hAnsi="Symbol" w:hint="default"/>
      </w:rPr>
    </w:lvl>
    <w:lvl w:ilvl="4" w:tplc="0C0A0003" w:tentative="1">
      <w:start w:val="1"/>
      <w:numFmt w:val="bullet"/>
      <w:lvlText w:val="o"/>
      <w:lvlJc w:val="left"/>
      <w:pPr>
        <w:ind w:left="2389" w:hanging="360"/>
      </w:pPr>
      <w:rPr>
        <w:rFonts w:ascii="Courier New" w:hAnsi="Courier New" w:cs="Wingdings" w:hint="default"/>
      </w:rPr>
    </w:lvl>
    <w:lvl w:ilvl="5" w:tplc="0C0A0005" w:tentative="1">
      <w:start w:val="1"/>
      <w:numFmt w:val="bullet"/>
      <w:lvlText w:val=""/>
      <w:lvlJc w:val="left"/>
      <w:pPr>
        <w:ind w:left="3109" w:hanging="360"/>
      </w:pPr>
      <w:rPr>
        <w:rFonts w:ascii="Wingdings" w:hAnsi="Wingdings" w:hint="default"/>
      </w:rPr>
    </w:lvl>
    <w:lvl w:ilvl="6" w:tplc="0C0A0001" w:tentative="1">
      <w:start w:val="1"/>
      <w:numFmt w:val="bullet"/>
      <w:lvlText w:val=""/>
      <w:lvlJc w:val="left"/>
      <w:pPr>
        <w:ind w:left="3829" w:hanging="360"/>
      </w:pPr>
      <w:rPr>
        <w:rFonts w:ascii="Symbol" w:hAnsi="Symbol" w:hint="default"/>
      </w:rPr>
    </w:lvl>
    <w:lvl w:ilvl="7" w:tplc="0C0A0003" w:tentative="1">
      <w:start w:val="1"/>
      <w:numFmt w:val="bullet"/>
      <w:lvlText w:val="o"/>
      <w:lvlJc w:val="left"/>
      <w:pPr>
        <w:ind w:left="4549" w:hanging="360"/>
      </w:pPr>
      <w:rPr>
        <w:rFonts w:ascii="Courier New" w:hAnsi="Courier New" w:cs="Wingdings" w:hint="default"/>
      </w:rPr>
    </w:lvl>
    <w:lvl w:ilvl="8" w:tplc="0C0A0005" w:tentative="1">
      <w:start w:val="1"/>
      <w:numFmt w:val="bullet"/>
      <w:lvlText w:val=""/>
      <w:lvlJc w:val="left"/>
      <w:pPr>
        <w:ind w:left="5269" w:hanging="360"/>
      </w:pPr>
      <w:rPr>
        <w:rFonts w:ascii="Wingdings" w:hAnsi="Wingdings" w:hint="default"/>
      </w:rPr>
    </w:lvl>
  </w:abstractNum>
  <w:abstractNum w:abstractNumId="41" w15:restartNumberingAfterBreak="0">
    <w:nsid w:val="312223FB"/>
    <w:multiLevelType w:val="hybridMultilevel"/>
    <w:tmpl w:val="2F08BA28"/>
    <w:lvl w:ilvl="0" w:tplc="4412DCE4">
      <w:start w:val="1"/>
      <w:numFmt w:val="bullet"/>
      <w:lvlText w:val=""/>
      <w:lvlJc w:val="left"/>
      <w:pPr>
        <w:tabs>
          <w:tab w:val="num" w:pos="1776"/>
        </w:tabs>
        <w:ind w:left="1776" w:hanging="360"/>
      </w:pPr>
      <w:rPr>
        <w:rFonts w:ascii="Symbol" w:hAnsi="Symbol" w:hint="default"/>
        <w:color w:val="auto"/>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42" w15:restartNumberingAfterBreak="0">
    <w:nsid w:val="31666635"/>
    <w:multiLevelType w:val="hybridMultilevel"/>
    <w:tmpl w:val="83CCADEC"/>
    <w:lvl w:ilvl="0" w:tplc="988CBA48">
      <w:start w:val="1"/>
      <w:numFmt w:val="lowerLetter"/>
      <w:lvlText w:val="%1)"/>
      <w:lvlJc w:val="left"/>
      <w:pPr>
        <w:tabs>
          <w:tab w:val="num" w:pos="1008"/>
        </w:tabs>
        <w:ind w:left="1008" w:hanging="360"/>
      </w:pPr>
    </w:lvl>
    <w:lvl w:ilvl="1" w:tplc="0C0A0019">
      <w:start w:val="1"/>
      <w:numFmt w:val="decimal"/>
      <w:lvlText w:val="%2."/>
      <w:lvlJc w:val="left"/>
      <w:pPr>
        <w:tabs>
          <w:tab w:val="num" w:pos="288"/>
        </w:tabs>
        <w:ind w:left="288" w:hanging="360"/>
      </w:pPr>
    </w:lvl>
    <w:lvl w:ilvl="2" w:tplc="0C0A001B">
      <w:start w:val="1"/>
      <w:numFmt w:val="decimal"/>
      <w:lvlText w:val="%3."/>
      <w:lvlJc w:val="left"/>
      <w:pPr>
        <w:tabs>
          <w:tab w:val="num" w:pos="1008"/>
        </w:tabs>
        <w:ind w:left="1008" w:hanging="360"/>
      </w:pPr>
    </w:lvl>
    <w:lvl w:ilvl="3" w:tplc="0C0A000F">
      <w:start w:val="1"/>
      <w:numFmt w:val="decimal"/>
      <w:lvlText w:val="%4."/>
      <w:lvlJc w:val="left"/>
      <w:pPr>
        <w:tabs>
          <w:tab w:val="num" w:pos="1728"/>
        </w:tabs>
        <w:ind w:left="1728" w:hanging="360"/>
      </w:pPr>
    </w:lvl>
    <w:lvl w:ilvl="4" w:tplc="0C0A0019">
      <w:start w:val="1"/>
      <w:numFmt w:val="decimal"/>
      <w:lvlText w:val="%5."/>
      <w:lvlJc w:val="left"/>
      <w:pPr>
        <w:tabs>
          <w:tab w:val="num" w:pos="2448"/>
        </w:tabs>
        <w:ind w:left="2448" w:hanging="360"/>
      </w:pPr>
    </w:lvl>
    <w:lvl w:ilvl="5" w:tplc="0C0A001B">
      <w:start w:val="1"/>
      <w:numFmt w:val="decimal"/>
      <w:lvlText w:val="%6."/>
      <w:lvlJc w:val="left"/>
      <w:pPr>
        <w:tabs>
          <w:tab w:val="num" w:pos="3168"/>
        </w:tabs>
        <w:ind w:left="3168" w:hanging="360"/>
      </w:pPr>
    </w:lvl>
    <w:lvl w:ilvl="6" w:tplc="0C0A000F">
      <w:start w:val="1"/>
      <w:numFmt w:val="decimal"/>
      <w:lvlText w:val="%7."/>
      <w:lvlJc w:val="left"/>
      <w:pPr>
        <w:tabs>
          <w:tab w:val="num" w:pos="3888"/>
        </w:tabs>
        <w:ind w:left="3888" w:hanging="360"/>
      </w:pPr>
    </w:lvl>
    <w:lvl w:ilvl="7" w:tplc="0C0A0019">
      <w:start w:val="1"/>
      <w:numFmt w:val="decimal"/>
      <w:lvlText w:val="%8."/>
      <w:lvlJc w:val="left"/>
      <w:pPr>
        <w:tabs>
          <w:tab w:val="num" w:pos="4608"/>
        </w:tabs>
        <w:ind w:left="4608" w:hanging="360"/>
      </w:pPr>
    </w:lvl>
    <w:lvl w:ilvl="8" w:tplc="0C0A001B">
      <w:start w:val="1"/>
      <w:numFmt w:val="decimal"/>
      <w:lvlText w:val="%9."/>
      <w:lvlJc w:val="left"/>
      <w:pPr>
        <w:tabs>
          <w:tab w:val="num" w:pos="5328"/>
        </w:tabs>
        <w:ind w:left="5328" w:hanging="360"/>
      </w:pPr>
    </w:lvl>
  </w:abstractNum>
  <w:abstractNum w:abstractNumId="43" w15:restartNumberingAfterBreak="0">
    <w:nsid w:val="33337641"/>
    <w:multiLevelType w:val="hybridMultilevel"/>
    <w:tmpl w:val="C7F20282"/>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33EA5D96"/>
    <w:multiLevelType w:val="hybridMultilevel"/>
    <w:tmpl w:val="FB964D58"/>
    <w:lvl w:ilvl="0" w:tplc="B324F3E0">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54C6578"/>
    <w:multiLevelType w:val="singleLevel"/>
    <w:tmpl w:val="2B20D0C2"/>
    <w:lvl w:ilvl="0">
      <w:numFmt w:val="bullet"/>
      <w:lvlText w:val="-"/>
      <w:lvlJc w:val="left"/>
      <w:pPr>
        <w:tabs>
          <w:tab w:val="num" w:pos="2445"/>
        </w:tabs>
        <w:ind w:left="2445" w:hanging="2445"/>
      </w:pPr>
    </w:lvl>
  </w:abstractNum>
  <w:abstractNum w:abstractNumId="46" w15:restartNumberingAfterBreak="0">
    <w:nsid w:val="35A2439C"/>
    <w:multiLevelType w:val="hybridMultilevel"/>
    <w:tmpl w:val="D794F9B4"/>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62736C7"/>
    <w:multiLevelType w:val="hybridMultilevel"/>
    <w:tmpl w:val="4AB436DE"/>
    <w:lvl w:ilvl="0" w:tplc="71986694">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36A35166"/>
    <w:multiLevelType w:val="hybridMultilevel"/>
    <w:tmpl w:val="E64ED588"/>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7CD6005"/>
    <w:multiLevelType w:val="hybridMultilevel"/>
    <w:tmpl w:val="D9B8FE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3938528C"/>
    <w:multiLevelType w:val="hybridMultilevel"/>
    <w:tmpl w:val="67908C0A"/>
    <w:lvl w:ilvl="0" w:tplc="39284146">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3AFC172A"/>
    <w:multiLevelType w:val="hybridMultilevel"/>
    <w:tmpl w:val="99A4D02E"/>
    <w:lvl w:ilvl="0" w:tplc="F07C4A96">
      <w:start w:val="1"/>
      <w:numFmt w:val="bullet"/>
      <w:lvlText w:val=""/>
      <w:lvlJc w:val="left"/>
      <w:pPr>
        <w:tabs>
          <w:tab w:val="num" w:pos="2136"/>
        </w:tabs>
        <w:ind w:left="2136" w:hanging="360"/>
      </w:pPr>
      <w:rPr>
        <w:rFonts w:ascii="Symbol" w:hAnsi="Symbol" w:hint="default"/>
        <w:b/>
        <w:color w:val="auto"/>
      </w:rPr>
    </w:lvl>
    <w:lvl w:ilvl="1" w:tplc="0C0A0019" w:tentative="1">
      <w:start w:val="1"/>
      <w:numFmt w:val="lowerLetter"/>
      <w:lvlText w:val="%2."/>
      <w:lvlJc w:val="left"/>
      <w:pPr>
        <w:tabs>
          <w:tab w:val="num" w:pos="2676"/>
        </w:tabs>
        <w:ind w:left="2676" w:hanging="360"/>
      </w:pPr>
    </w:lvl>
    <w:lvl w:ilvl="2" w:tplc="0C0A001B" w:tentative="1">
      <w:start w:val="1"/>
      <w:numFmt w:val="lowerRoman"/>
      <w:lvlText w:val="%3."/>
      <w:lvlJc w:val="right"/>
      <w:pPr>
        <w:tabs>
          <w:tab w:val="num" w:pos="3396"/>
        </w:tabs>
        <w:ind w:left="3396" w:hanging="180"/>
      </w:pPr>
    </w:lvl>
    <w:lvl w:ilvl="3" w:tplc="0C0A000F" w:tentative="1">
      <w:start w:val="1"/>
      <w:numFmt w:val="decimal"/>
      <w:lvlText w:val="%4."/>
      <w:lvlJc w:val="left"/>
      <w:pPr>
        <w:tabs>
          <w:tab w:val="num" w:pos="4116"/>
        </w:tabs>
        <w:ind w:left="4116" w:hanging="360"/>
      </w:pPr>
    </w:lvl>
    <w:lvl w:ilvl="4" w:tplc="0C0A0019" w:tentative="1">
      <w:start w:val="1"/>
      <w:numFmt w:val="lowerLetter"/>
      <w:lvlText w:val="%5."/>
      <w:lvlJc w:val="left"/>
      <w:pPr>
        <w:tabs>
          <w:tab w:val="num" w:pos="4836"/>
        </w:tabs>
        <w:ind w:left="4836" w:hanging="360"/>
      </w:pPr>
    </w:lvl>
    <w:lvl w:ilvl="5" w:tplc="0C0A001B" w:tentative="1">
      <w:start w:val="1"/>
      <w:numFmt w:val="lowerRoman"/>
      <w:lvlText w:val="%6."/>
      <w:lvlJc w:val="right"/>
      <w:pPr>
        <w:tabs>
          <w:tab w:val="num" w:pos="5556"/>
        </w:tabs>
        <w:ind w:left="5556" w:hanging="180"/>
      </w:pPr>
    </w:lvl>
    <w:lvl w:ilvl="6" w:tplc="0C0A000F" w:tentative="1">
      <w:start w:val="1"/>
      <w:numFmt w:val="decimal"/>
      <w:lvlText w:val="%7."/>
      <w:lvlJc w:val="left"/>
      <w:pPr>
        <w:tabs>
          <w:tab w:val="num" w:pos="6276"/>
        </w:tabs>
        <w:ind w:left="6276" w:hanging="360"/>
      </w:pPr>
    </w:lvl>
    <w:lvl w:ilvl="7" w:tplc="0C0A0019" w:tentative="1">
      <w:start w:val="1"/>
      <w:numFmt w:val="lowerLetter"/>
      <w:lvlText w:val="%8."/>
      <w:lvlJc w:val="left"/>
      <w:pPr>
        <w:tabs>
          <w:tab w:val="num" w:pos="6996"/>
        </w:tabs>
        <w:ind w:left="6996" w:hanging="360"/>
      </w:pPr>
    </w:lvl>
    <w:lvl w:ilvl="8" w:tplc="0C0A001B" w:tentative="1">
      <w:start w:val="1"/>
      <w:numFmt w:val="lowerRoman"/>
      <w:lvlText w:val="%9."/>
      <w:lvlJc w:val="right"/>
      <w:pPr>
        <w:tabs>
          <w:tab w:val="num" w:pos="7716"/>
        </w:tabs>
        <w:ind w:left="7716" w:hanging="180"/>
      </w:pPr>
    </w:lvl>
  </w:abstractNum>
  <w:abstractNum w:abstractNumId="52" w15:restartNumberingAfterBreak="0">
    <w:nsid w:val="3D720E2F"/>
    <w:multiLevelType w:val="hybridMultilevel"/>
    <w:tmpl w:val="83AA8286"/>
    <w:lvl w:ilvl="0" w:tplc="BFE65BF8">
      <w:start w:val="1"/>
      <w:numFmt w:val="lowerLetter"/>
      <w:lvlText w:val="%1)"/>
      <w:lvlJc w:val="left"/>
      <w:pPr>
        <w:ind w:left="360" w:hanging="360"/>
      </w:pPr>
      <w:rPr>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3" w15:restartNumberingAfterBreak="0">
    <w:nsid w:val="3E3C4B94"/>
    <w:multiLevelType w:val="hybridMultilevel"/>
    <w:tmpl w:val="6DB8CB58"/>
    <w:lvl w:ilvl="0" w:tplc="4412DCE4">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E847FEA"/>
    <w:multiLevelType w:val="hybridMultilevel"/>
    <w:tmpl w:val="F4D63CE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1826AE9"/>
    <w:multiLevelType w:val="hybridMultilevel"/>
    <w:tmpl w:val="9B6856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4246489E"/>
    <w:multiLevelType w:val="hybridMultilevel"/>
    <w:tmpl w:val="B4F21530"/>
    <w:lvl w:ilvl="0" w:tplc="C71C1EBC">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4419470B"/>
    <w:multiLevelType w:val="hybridMultilevel"/>
    <w:tmpl w:val="DFA2024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8" w15:restartNumberingAfterBreak="0">
    <w:nsid w:val="46277B5D"/>
    <w:multiLevelType w:val="hybridMultilevel"/>
    <w:tmpl w:val="0EA65886"/>
    <w:lvl w:ilvl="0" w:tplc="C6868E06">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84F5117"/>
    <w:multiLevelType w:val="hybridMultilevel"/>
    <w:tmpl w:val="C174310C"/>
    <w:lvl w:ilvl="0" w:tplc="E712623E">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8C909B8"/>
    <w:multiLevelType w:val="hybridMultilevel"/>
    <w:tmpl w:val="3030048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93416D1"/>
    <w:multiLevelType w:val="hybridMultilevel"/>
    <w:tmpl w:val="28DA8592"/>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62" w15:restartNumberingAfterBreak="0">
    <w:nsid w:val="49FF7E98"/>
    <w:multiLevelType w:val="hybridMultilevel"/>
    <w:tmpl w:val="C682FAAE"/>
    <w:lvl w:ilvl="0" w:tplc="0C0A0003">
      <w:start w:val="1"/>
      <w:numFmt w:val="bullet"/>
      <w:lvlText w:val="o"/>
      <w:lvlJc w:val="left"/>
      <w:pPr>
        <w:ind w:left="720" w:hanging="360"/>
      </w:pPr>
      <w:rPr>
        <w:rFonts w:ascii="Courier New" w:hAnsi="Courier New" w:cs="Courier New"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63" w15:restartNumberingAfterBreak="0">
    <w:nsid w:val="4A5B4DAC"/>
    <w:multiLevelType w:val="hybridMultilevel"/>
    <w:tmpl w:val="A42217FA"/>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4" w15:restartNumberingAfterBreak="0">
    <w:nsid w:val="4BC17DE0"/>
    <w:multiLevelType w:val="hybridMultilevel"/>
    <w:tmpl w:val="E6CE302A"/>
    <w:lvl w:ilvl="0" w:tplc="0C0A000D">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5" w15:restartNumberingAfterBreak="0">
    <w:nsid w:val="4C0F2546"/>
    <w:multiLevelType w:val="hybridMultilevel"/>
    <w:tmpl w:val="B26A3EC8"/>
    <w:lvl w:ilvl="0" w:tplc="4CB63EA0">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4CFD4ACA"/>
    <w:multiLevelType w:val="hybridMultilevel"/>
    <w:tmpl w:val="7690E09C"/>
    <w:lvl w:ilvl="0" w:tplc="0C0A000B">
      <w:start w:val="1"/>
      <w:numFmt w:val="bullet"/>
      <w:lvlText w:val=""/>
      <w:lvlJc w:val="left"/>
      <w:pPr>
        <w:ind w:left="6" w:hanging="360"/>
      </w:pPr>
      <w:rPr>
        <w:rFonts w:ascii="Wingdings" w:hAnsi="Wingdings" w:hint="default"/>
      </w:rPr>
    </w:lvl>
    <w:lvl w:ilvl="1" w:tplc="042D0003">
      <w:start w:val="1"/>
      <w:numFmt w:val="decimal"/>
      <w:lvlText w:val="%2."/>
      <w:lvlJc w:val="left"/>
      <w:pPr>
        <w:tabs>
          <w:tab w:val="num" w:pos="726"/>
        </w:tabs>
        <w:ind w:left="726" w:hanging="360"/>
      </w:pPr>
    </w:lvl>
    <w:lvl w:ilvl="2" w:tplc="042D0005">
      <w:start w:val="1"/>
      <w:numFmt w:val="decimal"/>
      <w:lvlText w:val="%3."/>
      <w:lvlJc w:val="left"/>
      <w:pPr>
        <w:tabs>
          <w:tab w:val="num" w:pos="1446"/>
        </w:tabs>
        <w:ind w:left="1446" w:hanging="360"/>
      </w:pPr>
    </w:lvl>
    <w:lvl w:ilvl="3" w:tplc="042D0001">
      <w:start w:val="1"/>
      <w:numFmt w:val="decimal"/>
      <w:lvlText w:val="%4."/>
      <w:lvlJc w:val="left"/>
      <w:pPr>
        <w:tabs>
          <w:tab w:val="num" w:pos="2166"/>
        </w:tabs>
        <w:ind w:left="2166" w:hanging="360"/>
      </w:pPr>
    </w:lvl>
    <w:lvl w:ilvl="4" w:tplc="042D0003">
      <w:start w:val="1"/>
      <w:numFmt w:val="decimal"/>
      <w:lvlText w:val="%5."/>
      <w:lvlJc w:val="left"/>
      <w:pPr>
        <w:tabs>
          <w:tab w:val="num" w:pos="2886"/>
        </w:tabs>
        <w:ind w:left="2886" w:hanging="360"/>
      </w:pPr>
    </w:lvl>
    <w:lvl w:ilvl="5" w:tplc="042D0005">
      <w:start w:val="1"/>
      <w:numFmt w:val="decimal"/>
      <w:lvlText w:val="%6."/>
      <w:lvlJc w:val="left"/>
      <w:pPr>
        <w:tabs>
          <w:tab w:val="num" w:pos="3606"/>
        </w:tabs>
        <w:ind w:left="3606" w:hanging="360"/>
      </w:pPr>
    </w:lvl>
    <w:lvl w:ilvl="6" w:tplc="042D0001">
      <w:start w:val="1"/>
      <w:numFmt w:val="decimal"/>
      <w:lvlText w:val="%7."/>
      <w:lvlJc w:val="left"/>
      <w:pPr>
        <w:tabs>
          <w:tab w:val="num" w:pos="4326"/>
        </w:tabs>
        <w:ind w:left="4326" w:hanging="360"/>
      </w:pPr>
    </w:lvl>
    <w:lvl w:ilvl="7" w:tplc="042D0003">
      <w:start w:val="1"/>
      <w:numFmt w:val="decimal"/>
      <w:lvlText w:val="%8."/>
      <w:lvlJc w:val="left"/>
      <w:pPr>
        <w:tabs>
          <w:tab w:val="num" w:pos="5046"/>
        </w:tabs>
        <w:ind w:left="5046" w:hanging="360"/>
      </w:pPr>
    </w:lvl>
    <w:lvl w:ilvl="8" w:tplc="042D0005">
      <w:start w:val="1"/>
      <w:numFmt w:val="decimal"/>
      <w:lvlText w:val="%9."/>
      <w:lvlJc w:val="left"/>
      <w:pPr>
        <w:tabs>
          <w:tab w:val="num" w:pos="5766"/>
        </w:tabs>
        <w:ind w:left="5766" w:hanging="360"/>
      </w:pPr>
    </w:lvl>
  </w:abstractNum>
  <w:abstractNum w:abstractNumId="67" w15:restartNumberingAfterBreak="0">
    <w:nsid w:val="4F774010"/>
    <w:multiLevelType w:val="hybridMultilevel"/>
    <w:tmpl w:val="AD5C28E6"/>
    <w:lvl w:ilvl="0" w:tplc="0C0A000B">
      <w:start w:val="1"/>
      <w:numFmt w:val="bullet"/>
      <w:lvlText w:val=""/>
      <w:lvlJc w:val="left"/>
      <w:pPr>
        <w:tabs>
          <w:tab w:val="num" w:pos="360"/>
        </w:tabs>
        <w:ind w:left="360" w:hanging="360"/>
      </w:pPr>
      <w:rPr>
        <w:rFonts w:ascii="Wingdings" w:hAnsi="Wingdings" w:hint="default"/>
      </w:rPr>
    </w:lvl>
    <w:lvl w:ilvl="1" w:tplc="0C0A0005">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68" w15:restartNumberingAfterBreak="0">
    <w:nsid w:val="4FB76EA4"/>
    <w:multiLevelType w:val="hybridMultilevel"/>
    <w:tmpl w:val="D686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4FEC57F1"/>
    <w:multiLevelType w:val="hybridMultilevel"/>
    <w:tmpl w:val="B1582C94"/>
    <w:lvl w:ilvl="0" w:tplc="4D6A5F32">
      <w:start w:val="1"/>
      <w:numFmt w:val="lowerLetter"/>
      <w:lvlText w:val="%1)"/>
      <w:lvlJc w:val="left"/>
      <w:pPr>
        <w:ind w:left="360" w:hanging="360"/>
      </w:pPr>
      <w:rPr>
        <w:b/>
      </w:rPr>
    </w:lvl>
    <w:lvl w:ilvl="1" w:tplc="0C0A000B">
      <w:start w:val="1"/>
      <w:numFmt w:val="bullet"/>
      <w:lvlText w:val=""/>
      <w:lvlJc w:val="left"/>
      <w:pPr>
        <w:ind w:left="1080" w:hanging="360"/>
      </w:pPr>
      <w:rPr>
        <w:rFonts w:ascii="Wingdings" w:hAnsi="Wingdings" w:hint="default"/>
      </w:rPr>
    </w:lvl>
    <w:lvl w:ilvl="2" w:tplc="7F5662AE">
      <w:start w:val="1"/>
      <w:numFmt w:val="decimal"/>
      <w:lvlText w:val="%3)"/>
      <w:lvlJc w:val="left"/>
      <w:pPr>
        <w:ind w:left="1980" w:hanging="360"/>
      </w:pPr>
      <w:rPr>
        <w:rFonts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0" w15:restartNumberingAfterBreak="0">
    <w:nsid w:val="52E139BE"/>
    <w:multiLevelType w:val="hybridMultilevel"/>
    <w:tmpl w:val="E910CD52"/>
    <w:lvl w:ilvl="0" w:tplc="0C0A000D">
      <w:start w:val="1"/>
      <w:numFmt w:val="bullet"/>
      <w:lvlText w:val=""/>
      <w:lvlJc w:val="left"/>
      <w:pPr>
        <w:ind w:left="722" w:hanging="360"/>
      </w:pPr>
      <w:rPr>
        <w:rFonts w:ascii="Wingdings" w:hAnsi="Wingdings"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71" w15:restartNumberingAfterBreak="0">
    <w:nsid w:val="54AD3B12"/>
    <w:multiLevelType w:val="hybridMultilevel"/>
    <w:tmpl w:val="AE4296FC"/>
    <w:lvl w:ilvl="0" w:tplc="0C0A000B">
      <w:start w:val="1"/>
      <w:numFmt w:val="bullet"/>
      <w:lvlText w:val=""/>
      <w:lvlJc w:val="left"/>
      <w:pPr>
        <w:ind w:left="436" w:hanging="360"/>
      </w:pPr>
      <w:rPr>
        <w:rFonts w:ascii="Wingdings" w:hAnsi="Wingding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72" w15:restartNumberingAfterBreak="0">
    <w:nsid w:val="553C314A"/>
    <w:multiLevelType w:val="hybridMultilevel"/>
    <w:tmpl w:val="677437E0"/>
    <w:lvl w:ilvl="0" w:tplc="0C0A000B">
      <w:start w:val="1"/>
      <w:numFmt w:val="bullet"/>
      <w:lvlText w:val=""/>
      <w:lvlJc w:val="left"/>
      <w:pPr>
        <w:tabs>
          <w:tab w:val="num" w:pos="0"/>
        </w:tabs>
        <w:ind w:left="0" w:hanging="36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3" w15:restartNumberingAfterBreak="0">
    <w:nsid w:val="568A31A2"/>
    <w:multiLevelType w:val="hybridMultilevel"/>
    <w:tmpl w:val="73C239C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4" w15:restartNumberingAfterBreak="0">
    <w:nsid w:val="5AD61289"/>
    <w:multiLevelType w:val="hybridMultilevel"/>
    <w:tmpl w:val="90360562"/>
    <w:lvl w:ilvl="0" w:tplc="56763F36">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5" w15:restartNumberingAfterBreak="0">
    <w:nsid w:val="5E790DAA"/>
    <w:multiLevelType w:val="hybridMultilevel"/>
    <w:tmpl w:val="AE8A5902"/>
    <w:lvl w:ilvl="0" w:tplc="988CBA48">
      <w:start w:val="1"/>
      <w:numFmt w:val="lowerLetter"/>
      <w:lvlText w:val="%1)"/>
      <w:lvlJc w:val="left"/>
      <w:pPr>
        <w:tabs>
          <w:tab w:val="num" w:pos="720"/>
        </w:tabs>
        <w:ind w:left="720" w:hanging="360"/>
      </w:p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76" w15:restartNumberingAfterBreak="0">
    <w:nsid w:val="5FE34ACA"/>
    <w:multiLevelType w:val="hybridMultilevel"/>
    <w:tmpl w:val="66820CE6"/>
    <w:lvl w:ilvl="0" w:tplc="56763F36">
      <w:start w:val="1"/>
      <w:numFmt w:val="lowerLetter"/>
      <w:lvlText w:val="%1)"/>
      <w:lvlJc w:val="left"/>
      <w:pPr>
        <w:tabs>
          <w:tab w:val="num" w:pos="360"/>
        </w:tabs>
        <w:ind w:left="360" w:hanging="360"/>
      </w:pPr>
      <w:rPr>
        <w:rFonts w:hint="default"/>
      </w:rPr>
    </w:lvl>
    <w:lvl w:ilvl="1" w:tplc="099E5814">
      <w:start w:val="1"/>
      <w:numFmt w:val="lowerLetter"/>
      <w:lvlText w:val="%2)"/>
      <w:lvlJc w:val="left"/>
      <w:pPr>
        <w:tabs>
          <w:tab w:val="num" w:pos="720"/>
        </w:tabs>
        <w:ind w:left="720" w:hanging="360"/>
      </w:pPr>
      <w:rPr>
        <w:rFonts w:hint="default"/>
        <w:b/>
      </w:r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77" w15:restartNumberingAfterBreak="0">
    <w:nsid w:val="607527A5"/>
    <w:multiLevelType w:val="hybridMultilevel"/>
    <w:tmpl w:val="4CC810E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60875E6F"/>
    <w:multiLevelType w:val="hybridMultilevel"/>
    <w:tmpl w:val="26248EA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62CE516B"/>
    <w:multiLevelType w:val="hybridMultilevel"/>
    <w:tmpl w:val="4CBEA338"/>
    <w:lvl w:ilvl="0" w:tplc="0C0A0003">
      <w:start w:val="1"/>
      <w:numFmt w:val="bullet"/>
      <w:lvlText w:val="o"/>
      <w:lvlJc w:val="left"/>
      <w:pPr>
        <w:ind w:left="720" w:hanging="360"/>
      </w:pPr>
      <w:rPr>
        <w:rFonts w:ascii="Courier New" w:hAnsi="Courier New" w:cs="Courier New"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80" w15:restartNumberingAfterBreak="0">
    <w:nsid w:val="62EE1C17"/>
    <w:multiLevelType w:val="hybridMultilevel"/>
    <w:tmpl w:val="CC2659A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1" w15:restartNumberingAfterBreak="0">
    <w:nsid w:val="63BA1FE5"/>
    <w:multiLevelType w:val="hybridMultilevel"/>
    <w:tmpl w:val="8786C306"/>
    <w:lvl w:ilvl="0" w:tplc="0C0A000F">
      <w:start w:val="1"/>
      <w:numFmt w:val="decimal"/>
      <w:lvlText w:val="%1."/>
      <w:lvlJc w:val="left"/>
      <w:pPr>
        <w:ind w:left="1080" w:hanging="360"/>
      </w:pPr>
      <w:rPr>
        <w:rFonts w:cs="Times New Roman"/>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82" w15:restartNumberingAfterBreak="0">
    <w:nsid w:val="64BD64C0"/>
    <w:multiLevelType w:val="hybridMultilevel"/>
    <w:tmpl w:val="C5525D5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84" w15:restartNumberingAfterBreak="0">
    <w:nsid w:val="66A92EE3"/>
    <w:multiLevelType w:val="hybridMultilevel"/>
    <w:tmpl w:val="ED743E7A"/>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690C4906"/>
    <w:multiLevelType w:val="hybridMultilevel"/>
    <w:tmpl w:val="6D1674D6"/>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69C3367F"/>
    <w:multiLevelType w:val="hybridMultilevel"/>
    <w:tmpl w:val="D85E1B08"/>
    <w:lvl w:ilvl="0" w:tplc="5B06474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6AF0563B"/>
    <w:multiLevelType w:val="hybridMultilevel"/>
    <w:tmpl w:val="56E2917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092"/>
        </w:tabs>
        <w:ind w:left="1092" w:hanging="360"/>
      </w:pPr>
      <w:rPr>
        <w:rFonts w:ascii="Courier New" w:hAnsi="Courier New" w:cs="Courier New" w:hint="default"/>
      </w:rPr>
    </w:lvl>
    <w:lvl w:ilvl="2" w:tplc="0C0A000B">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88" w15:restartNumberingAfterBreak="0">
    <w:nsid w:val="6D452DB8"/>
    <w:multiLevelType w:val="hybridMultilevel"/>
    <w:tmpl w:val="4848494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E353960"/>
    <w:multiLevelType w:val="hybridMultilevel"/>
    <w:tmpl w:val="B9185946"/>
    <w:lvl w:ilvl="0" w:tplc="2506D318">
      <w:start w:val="1"/>
      <w:numFmt w:val="lowerLetter"/>
      <w:lvlText w:val="%1."/>
      <w:lvlJc w:val="righ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0" w15:restartNumberingAfterBreak="0">
    <w:nsid w:val="705004C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1" w15:restartNumberingAfterBreak="0">
    <w:nsid w:val="72C40EFB"/>
    <w:multiLevelType w:val="hybridMultilevel"/>
    <w:tmpl w:val="D6BC92C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2" w15:restartNumberingAfterBreak="0">
    <w:nsid w:val="733464C0"/>
    <w:multiLevelType w:val="hybridMultilevel"/>
    <w:tmpl w:val="4162B27A"/>
    <w:lvl w:ilvl="0" w:tplc="0C0A0003">
      <w:start w:val="1"/>
      <w:numFmt w:val="bullet"/>
      <w:lvlText w:val="o"/>
      <w:lvlJc w:val="left"/>
      <w:pPr>
        <w:tabs>
          <w:tab w:val="num" w:pos="360"/>
        </w:tabs>
        <w:ind w:left="360" w:hanging="360"/>
      </w:pPr>
      <w:rPr>
        <w:rFonts w:ascii="Courier New" w:hAnsi="Courier New" w:cs="Courier New"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3" w15:restartNumberingAfterBreak="0">
    <w:nsid w:val="739B46B6"/>
    <w:multiLevelType w:val="hybridMultilevel"/>
    <w:tmpl w:val="EB6AD884"/>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4" w15:restartNumberingAfterBreak="0">
    <w:nsid w:val="73DE5332"/>
    <w:multiLevelType w:val="hybridMultilevel"/>
    <w:tmpl w:val="B90A2FE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5" w15:restartNumberingAfterBreak="0">
    <w:nsid w:val="74510FD3"/>
    <w:multiLevelType w:val="hybridMultilevel"/>
    <w:tmpl w:val="8C16C8F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6" w15:restartNumberingAfterBreak="0">
    <w:nsid w:val="74F068FF"/>
    <w:multiLevelType w:val="hybridMultilevel"/>
    <w:tmpl w:val="12B885D2"/>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55218B5"/>
    <w:multiLevelType w:val="hybridMultilevel"/>
    <w:tmpl w:val="0C241A8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15:restartNumberingAfterBreak="0">
    <w:nsid w:val="75882D06"/>
    <w:multiLevelType w:val="hybridMultilevel"/>
    <w:tmpl w:val="81B45258"/>
    <w:lvl w:ilvl="0" w:tplc="0C0A000B">
      <w:start w:val="1"/>
      <w:numFmt w:val="bullet"/>
      <w:lvlText w:val=""/>
      <w:lvlJc w:val="left"/>
      <w:pPr>
        <w:tabs>
          <w:tab w:val="num" w:pos="360"/>
        </w:tabs>
        <w:ind w:left="360" w:hanging="360"/>
      </w:pPr>
      <w:rPr>
        <w:rFonts w:ascii="Wingdings" w:hAnsi="Wingdings" w:hint="default"/>
        <w:color w:val="auto"/>
      </w:rPr>
    </w:lvl>
    <w:lvl w:ilvl="1" w:tplc="ECD8D0F8">
      <w:start w:val="1"/>
      <w:numFmt w:val="bullet"/>
      <w:lvlText w:val=""/>
      <w:lvlJc w:val="left"/>
      <w:pPr>
        <w:tabs>
          <w:tab w:val="num" w:pos="-330"/>
        </w:tabs>
        <w:ind w:left="-330" w:hanging="360"/>
      </w:pPr>
      <w:rPr>
        <w:rFonts w:ascii="Symbol" w:hAnsi="Symbol" w:hint="default"/>
        <w:color w:val="auto"/>
      </w:rPr>
    </w:lvl>
    <w:lvl w:ilvl="2" w:tplc="88A6BD46">
      <w:start w:val="16"/>
      <w:numFmt w:val="bullet"/>
      <w:lvlText w:val="-"/>
      <w:lvlJc w:val="left"/>
      <w:pPr>
        <w:tabs>
          <w:tab w:val="num" w:pos="360"/>
        </w:tabs>
        <w:ind w:left="360" w:hanging="360"/>
      </w:pPr>
      <w:rPr>
        <w:rFonts w:ascii="Arial" w:eastAsia="Times New Roman" w:hAnsi="Arial" w:cs="Arial" w:hint="default"/>
      </w:rPr>
    </w:lvl>
    <w:lvl w:ilvl="3" w:tplc="0C0A000B">
      <w:start w:val="1"/>
      <w:numFmt w:val="bullet"/>
      <w:lvlText w:val=""/>
      <w:lvlJc w:val="left"/>
      <w:pPr>
        <w:tabs>
          <w:tab w:val="num" w:pos="1110"/>
        </w:tabs>
        <w:ind w:left="1110" w:hanging="360"/>
      </w:pPr>
      <w:rPr>
        <w:rFonts w:ascii="Wingdings" w:hAnsi="Wingdings" w:hint="default"/>
        <w:color w:val="auto"/>
      </w:rPr>
    </w:lvl>
    <w:lvl w:ilvl="4" w:tplc="0C0A0003" w:tentative="1">
      <w:start w:val="1"/>
      <w:numFmt w:val="bullet"/>
      <w:lvlText w:val="o"/>
      <w:lvlJc w:val="left"/>
      <w:pPr>
        <w:tabs>
          <w:tab w:val="num" w:pos="1830"/>
        </w:tabs>
        <w:ind w:left="1830" w:hanging="360"/>
      </w:pPr>
      <w:rPr>
        <w:rFonts w:ascii="Courier New" w:hAnsi="Courier New" w:cs="Courier New" w:hint="default"/>
      </w:rPr>
    </w:lvl>
    <w:lvl w:ilvl="5" w:tplc="0C0A0005" w:tentative="1">
      <w:start w:val="1"/>
      <w:numFmt w:val="bullet"/>
      <w:lvlText w:val=""/>
      <w:lvlJc w:val="left"/>
      <w:pPr>
        <w:tabs>
          <w:tab w:val="num" w:pos="2550"/>
        </w:tabs>
        <w:ind w:left="2550" w:hanging="360"/>
      </w:pPr>
      <w:rPr>
        <w:rFonts w:ascii="Wingdings" w:hAnsi="Wingdings" w:hint="default"/>
      </w:rPr>
    </w:lvl>
    <w:lvl w:ilvl="6" w:tplc="0C0A0001" w:tentative="1">
      <w:start w:val="1"/>
      <w:numFmt w:val="bullet"/>
      <w:lvlText w:val=""/>
      <w:lvlJc w:val="left"/>
      <w:pPr>
        <w:tabs>
          <w:tab w:val="num" w:pos="3270"/>
        </w:tabs>
        <w:ind w:left="3270" w:hanging="360"/>
      </w:pPr>
      <w:rPr>
        <w:rFonts w:ascii="Symbol" w:hAnsi="Symbol" w:hint="default"/>
      </w:rPr>
    </w:lvl>
    <w:lvl w:ilvl="7" w:tplc="0C0A0003" w:tentative="1">
      <w:start w:val="1"/>
      <w:numFmt w:val="bullet"/>
      <w:lvlText w:val="o"/>
      <w:lvlJc w:val="left"/>
      <w:pPr>
        <w:tabs>
          <w:tab w:val="num" w:pos="3990"/>
        </w:tabs>
        <w:ind w:left="3990" w:hanging="360"/>
      </w:pPr>
      <w:rPr>
        <w:rFonts w:ascii="Courier New" w:hAnsi="Courier New" w:cs="Courier New" w:hint="default"/>
      </w:rPr>
    </w:lvl>
    <w:lvl w:ilvl="8" w:tplc="0C0A0005" w:tentative="1">
      <w:start w:val="1"/>
      <w:numFmt w:val="bullet"/>
      <w:lvlText w:val=""/>
      <w:lvlJc w:val="left"/>
      <w:pPr>
        <w:tabs>
          <w:tab w:val="num" w:pos="4710"/>
        </w:tabs>
        <w:ind w:left="4710" w:hanging="360"/>
      </w:pPr>
      <w:rPr>
        <w:rFonts w:ascii="Wingdings" w:hAnsi="Wingdings" w:hint="default"/>
      </w:rPr>
    </w:lvl>
  </w:abstractNum>
  <w:abstractNum w:abstractNumId="99" w15:restartNumberingAfterBreak="0">
    <w:nsid w:val="76DC2C84"/>
    <w:multiLevelType w:val="hybridMultilevel"/>
    <w:tmpl w:val="9BDE369C"/>
    <w:lvl w:ilvl="0" w:tplc="4412DCE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7EB4F7E"/>
    <w:multiLevelType w:val="hybridMultilevel"/>
    <w:tmpl w:val="BC660BFE"/>
    <w:lvl w:ilvl="0" w:tplc="C71C1EBC">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01" w15:restartNumberingAfterBreak="0">
    <w:nsid w:val="780528E5"/>
    <w:multiLevelType w:val="hybridMultilevel"/>
    <w:tmpl w:val="40DCB962"/>
    <w:lvl w:ilvl="0" w:tplc="8CBA4FD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798540D9"/>
    <w:multiLevelType w:val="hybridMultilevel"/>
    <w:tmpl w:val="6BC838D8"/>
    <w:lvl w:ilvl="0" w:tplc="10C26046">
      <w:numFmt w:val="bullet"/>
      <w:lvlText w:val=""/>
      <w:lvlJc w:val="left"/>
      <w:pPr>
        <w:tabs>
          <w:tab w:val="num" w:pos="360"/>
        </w:tabs>
        <w:ind w:left="360" w:hanging="360"/>
      </w:pPr>
      <w:rPr>
        <w:rFonts w:ascii="Wingdings" w:eastAsia="Times New Roman" w:hAnsi="Wingdings" w:cs="Wingdings" w:hint="default"/>
        <w:color w:val="auto"/>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3" w15:restartNumberingAfterBreak="0">
    <w:nsid w:val="7DA043B2"/>
    <w:multiLevelType w:val="hybridMultilevel"/>
    <w:tmpl w:val="997E1B1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4" w15:restartNumberingAfterBreak="0">
    <w:nsid w:val="7DA735C1"/>
    <w:multiLevelType w:val="hybridMultilevel"/>
    <w:tmpl w:val="714A86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5" w15:restartNumberingAfterBreak="0">
    <w:nsid w:val="7E2476FA"/>
    <w:multiLevelType w:val="hybridMultilevel"/>
    <w:tmpl w:val="57F85744"/>
    <w:lvl w:ilvl="0" w:tplc="0C0A0001">
      <w:start w:val="1"/>
      <w:numFmt w:val="bullet"/>
      <w:lvlText w:val=""/>
      <w:lvlJc w:val="left"/>
      <w:pPr>
        <w:tabs>
          <w:tab w:val="num" w:pos="360"/>
        </w:tabs>
        <w:ind w:left="360" w:hanging="360"/>
      </w:pPr>
      <w:rPr>
        <w:rFonts w:ascii="Symbol" w:hAnsi="Symbol" w:hint="default"/>
        <w:b/>
      </w:rPr>
    </w:lvl>
    <w:lvl w:ilvl="1" w:tplc="0C0A000B">
      <w:start w:val="1"/>
      <w:numFmt w:val="bullet"/>
      <w:lvlText w:val=""/>
      <w:lvlJc w:val="left"/>
      <w:pPr>
        <w:tabs>
          <w:tab w:val="num" w:pos="1080"/>
        </w:tabs>
        <w:ind w:left="1080" w:hanging="360"/>
      </w:pPr>
      <w:rPr>
        <w:rFonts w:ascii="Wingdings" w:hAnsi="Wingdings" w:hint="default"/>
        <w:b/>
      </w:rPr>
    </w:lvl>
    <w:lvl w:ilvl="2" w:tplc="4796B064">
      <w:start w:val="1"/>
      <w:numFmt w:val="lowerLetter"/>
      <w:lvlText w:val="%3)"/>
      <w:lvlJc w:val="left"/>
      <w:pPr>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6" w15:restartNumberingAfterBreak="0">
    <w:nsid w:val="7FCB6056"/>
    <w:multiLevelType w:val="hybridMultilevel"/>
    <w:tmpl w:val="80326090"/>
    <w:lvl w:ilvl="0" w:tplc="C9D8E454">
      <w:start w:val="1"/>
      <w:numFmt w:val="decimal"/>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39"/>
  </w:num>
  <w:num w:numId="2">
    <w:abstractNumId w:val="65"/>
  </w:num>
  <w:num w:numId="3">
    <w:abstractNumId w:val="78"/>
  </w:num>
  <w:num w:numId="4">
    <w:abstractNumId w:val="64"/>
  </w:num>
  <w:num w:numId="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6"/>
  </w:num>
  <w:num w:numId="7">
    <w:abstractNumId w:val="102"/>
  </w:num>
  <w:num w:numId="8">
    <w:abstractNumId w:val="76"/>
  </w:num>
  <w:num w:numId="9">
    <w:abstractNumId w:val="74"/>
  </w:num>
  <w:num w:numId="10">
    <w:abstractNumId w:val="84"/>
  </w:num>
  <w:num w:numId="11">
    <w:abstractNumId w:val="37"/>
  </w:num>
  <w:num w:numId="12">
    <w:abstractNumId w:val="30"/>
  </w:num>
  <w:num w:numId="13">
    <w:abstractNumId w:val="21"/>
  </w:num>
  <w:num w:numId="1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2"/>
  </w:num>
  <w:num w:numId="18">
    <w:abstractNumId w:val="38"/>
  </w:num>
  <w:num w:numId="19">
    <w:abstractNumId w:val="27"/>
  </w:num>
  <w:num w:numId="20">
    <w:abstractNumId w:val="88"/>
  </w:num>
  <w:num w:numId="21">
    <w:abstractNumId w:val="14"/>
  </w:num>
  <w:num w:numId="22">
    <w:abstractNumId w:val="71"/>
  </w:num>
  <w:num w:numId="23">
    <w:abstractNumId w:val="3"/>
  </w:num>
  <w:num w:numId="24">
    <w:abstractNumId w:val="34"/>
  </w:num>
  <w:num w:numId="25">
    <w:abstractNumId w:val="67"/>
  </w:num>
  <w:num w:numId="26">
    <w:abstractNumId w:val="26"/>
  </w:num>
  <w:num w:numId="27">
    <w:abstractNumId w:val="72"/>
  </w:num>
  <w:num w:numId="28">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87"/>
  </w:num>
  <w:num w:numId="33">
    <w:abstractNumId w:val="51"/>
  </w:num>
  <w:num w:numId="34">
    <w:abstractNumId w:val="91"/>
  </w:num>
  <w:num w:numId="35">
    <w:abstractNumId w:val="10"/>
  </w:num>
  <w:num w:numId="36">
    <w:abstractNumId w:val="60"/>
  </w:num>
  <w:num w:numId="37">
    <w:abstractNumId w:val="6"/>
  </w:num>
  <w:num w:numId="38">
    <w:abstractNumId w:val="28"/>
  </w:num>
  <w:num w:numId="39">
    <w:abstractNumId w:val="56"/>
  </w:num>
  <w:num w:numId="40">
    <w:abstractNumId w:val="92"/>
  </w:num>
  <w:num w:numId="41">
    <w:abstractNumId w:val="1"/>
  </w:num>
  <w:num w:numId="42">
    <w:abstractNumId w:val="11"/>
  </w:num>
  <w:num w:numId="43">
    <w:abstractNumId w:val="0"/>
  </w:num>
  <w:num w:numId="44">
    <w:abstractNumId w:val="53"/>
  </w:num>
  <w:num w:numId="45">
    <w:abstractNumId w:val="73"/>
  </w:num>
  <w:num w:numId="46">
    <w:abstractNumId w:val="41"/>
  </w:num>
  <w:num w:numId="47">
    <w:abstractNumId w:val="99"/>
  </w:num>
  <w:num w:numId="48">
    <w:abstractNumId w:val="75"/>
  </w:num>
  <w:num w:numId="49">
    <w:abstractNumId w:val="33"/>
  </w:num>
  <w:num w:numId="50">
    <w:abstractNumId w:val="93"/>
  </w:num>
  <w:num w:numId="51">
    <w:abstractNumId w:val="85"/>
  </w:num>
  <w:num w:numId="52">
    <w:abstractNumId w:val="77"/>
  </w:num>
  <w:num w:numId="53">
    <w:abstractNumId w:val="97"/>
  </w:num>
  <w:num w:numId="54">
    <w:abstractNumId w:val="94"/>
  </w:num>
  <w:num w:numId="55">
    <w:abstractNumId w:val="105"/>
  </w:num>
  <w:num w:numId="56">
    <w:abstractNumId w:val="52"/>
  </w:num>
  <w:num w:numId="57">
    <w:abstractNumId w:val="59"/>
  </w:num>
  <w:num w:numId="58">
    <w:abstractNumId w:val="44"/>
  </w:num>
  <w:num w:numId="59">
    <w:abstractNumId w:val="2"/>
  </w:num>
  <w:num w:numId="60">
    <w:abstractNumId w:val="95"/>
  </w:num>
  <w:num w:numId="61">
    <w:abstractNumId w:val="35"/>
  </w:num>
  <w:num w:numId="62">
    <w:abstractNumId w:val="58"/>
  </w:num>
  <w:num w:numId="63">
    <w:abstractNumId w:val="79"/>
  </w:num>
  <w:num w:numId="64">
    <w:abstractNumId w:val="4"/>
  </w:num>
  <w:num w:numId="65">
    <w:abstractNumId w:val="43"/>
  </w:num>
  <w:num w:numId="66">
    <w:abstractNumId w:val="80"/>
  </w:num>
  <w:num w:numId="67">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0"/>
  </w:num>
  <w:num w:numId="69">
    <w:abstractNumId w:val="86"/>
  </w:num>
  <w:num w:numId="70">
    <w:abstractNumId w:val="68"/>
  </w:num>
  <w:num w:numId="71">
    <w:abstractNumId w:val="55"/>
  </w:num>
  <w:num w:numId="72">
    <w:abstractNumId w:val="49"/>
  </w:num>
  <w:num w:numId="73">
    <w:abstractNumId w:val="19"/>
  </w:num>
  <w:num w:numId="74">
    <w:abstractNumId w:val="104"/>
  </w:num>
  <w:num w:numId="75">
    <w:abstractNumId w:val="32"/>
  </w:num>
  <w:num w:numId="76">
    <w:abstractNumId w:val="7"/>
  </w:num>
  <w:num w:numId="77">
    <w:abstractNumId w:val="16"/>
  </w:num>
  <w:num w:numId="78">
    <w:abstractNumId w:val="47"/>
  </w:num>
  <w:num w:numId="79">
    <w:abstractNumId w:val="15"/>
  </w:num>
  <w:num w:numId="80">
    <w:abstractNumId w:val="12"/>
  </w:num>
  <w:num w:numId="81">
    <w:abstractNumId w:val="17"/>
  </w:num>
  <w:num w:numId="82">
    <w:abstractNumId w:val="36"/>
  </w:num>
  <w:num w:numId="83">
    <w:abstractNumId w:val="70"/>
  </w:num>
  <w:num w:numId="84">
    <w:abstractNumId w:val="46"/>
  </w:num>
  <w:num w:numId="85">
    <w:abstractNumId w:val="48"/>
  </w:num>
  <w:num w:numId="8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03"/>
  </w:num>
  <w:num w:numId="88">
    <w:abstractNumId w:val="13"/>
  </w:num>
  <w:num w:numId="89">
    <w:abstractNumId w:val="89"/>
  </w:num>
  <w:num w:numId="90">
    <w:abstractNumId w:val="106"/>
  </w:num>
  <w:num w:numId="91">
    <w:abstractNumId w:val="29"/>
  </w:num>
  <w:num w:numId="92">
    <w:abstractNumId w:val="81"/>
  </w:num>
  <w:num w:numId="93">
    <w:abstractNumId w:val="57"/>
  </w:num>
  <w:num w:numId="9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00"/>
  </w:num>
  <w:num w:numId="96">
    <w:abstractNumId w:val="6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63"/>
  </w:num>
  <w:num w:numId="100">
    <w:abstractNumId w:val="25"/>
  </w:num>
  <w:num w:numId="101">
    <w:abstractNumId w:val="83"/>
  </w:num>
  <w:num w:numId="102">
    <w:abstractNumId w:val="40"/>
  </w:num>
  <w:num w:numId="103">
    <w:abstractNumId w:val="61"/>
  </w:num>
  <w:num w:numId="104">
    <w:abstractNumId w:val="20"/>
  </w:num>
  <w:num w:numId="105">
    <w:abstractNumId w:val="101"/>
  </w:num>
  <w:num w:numId="106">
    <w:abstractNumId w:val="24"/>
  </w:num>
  <w:num w:numId="107">
    <w:abstractNumId w:val="98"/>
  </w:num>
  <w:num w:numId="108">
    <w:abstractNumId w:val="90"/>
  </w:num>
  <w:num w:numId="109">
    <w:abstractNumId w:val="45"/>
  </w:num>
  <w:num w:numId="110">
    <w:abstractNumId w:val="54"/>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A33"/>
    <w:rsid w:val="00000DAD"/>
    <w:rsid w:val="0001600D"/>
    <w:rsid w:val="00026E8B"/>
    <w:rsid w:val="00060DA9"/>
    <w:rsid w:val="00070ED9"/>
    <w:rsid w:val="00071256"/>
    <w:rsid w:val="00084A54"/>
    <w:rsid w:val="00087542"/>
    <w:rsid w:val="000B7970"/>
    <w:rsid w:val="000E6ED5"/>
    <w:rsid w:val="001528E1"/>
    <w:rsid w:val="00181A2F"/>
    <w:rsid w:val="00182E5E"/>
    <w:rsid w:val="00192B5A"/>
    <w:rsid w:val="001967B2"/>
    <w:rsid w:val="001A3029"/>
    <w:rsid w:val="001A77B1"/>
    <w:rsid w:val="001C7F46"/>
    <w:rsid w:val="001D2AB2"/>
    <w:rsid w:val="001D3553"/>
    <w:rsid w:val="001E42F0"/>
    <w:rsid w:val="002167D5"/>
    <w:rsid w:val="0024129B"/>
    <w:rsid w:val="0024136F"/>
    <w:rsid w:val="00271A02"/>
    <w:rsid w:val="00293BF8"/>
    <w:rsid w:val="002942F9"/>
    <w:rsid w:val="00296C46"/>
    <w:rsid w:val="002C01D2"/>
    <w:rsid w:val="002D4A11"/>
    <w:rsid w:val="003112A1"/>
    <w:rsid w:val="003201F6"/>
    <w:rsid w:val="00327685"/>
    <w:rsid w:val="003517AF"/>
    <w:rsid w:val="00357D10"/>
    <w:rsid w:val="00365C8C"/>
    <w:rsid w:val="00365E57"/>
    <w:rsid w:val="00366A8C"/>
    <w:rsid w:val="00382C8E"/>
    <w:rsid w:val="00395521"/>
    <w:rsid w:val="003B4FA1"/>
    <w:rsid w:val="003B7878"/>
    <w:rsid w:val="003C060D"/>
    <w:rsid w:val="004059C1"/>
    <w:rsid w:val="00447724"/>
    <w:rsid w:val="0045018E"/>
    <w:rsid w:val="00450848"/>
    <w:rsid w:val="00451FA5"/>
    <w:rsid w:val="00460368"/>
    <w:rsid w:val="004A52D7"/>
    <w:rsid w:val="004A6C4F"/>
    <w:rsid w:val="004B31A2"/>
    <w:rsid w:val="004C06B4"/>
    <w:rsid w:val="004C3931"/>
    <w:rsid w:val="004D10EB"/>
    <w:rsid w:val="004E2C3F"/>
    <w:rsid w:val="004F2280"/>
    <w:rsid w:val="004F70E3"/>
    <w:rsid w:val="00516559"/>
    <w:rsid w:val="00557CF4"/>
    <w:rsid w:val="0056256C"/>
    <w:rsid w:val="00573239"/>
    <w:rsid w:val="00583081"/>
    <w:rsid w:val="00592AF0"/>
    <w:rsid w:val="005C63DD"/>
    <w:rsid w:val="005D52C6"/>
    <w:rsid w:val="005D5536"/>
    <w:rsid w:val="005E0610"/>
    <w:rsid w:val="005E1CF3"/>
    <w:rsid w:val="005E3D3F"/>
    <w:rsid w:val="005E59D9"/>
    <w:rsid w:val="005F7C11"/>
    <w:rsid w:val="00611F4B"/>
    <w:rsid w:val="00624552"/>
    <w:rsid w:val="00627321"/>
    <w:rsid w:val="00635BD6"/>
    <w:rsid w:val="00653C51"/>
    <w:rsid w:val="00656A28"/>
    <w:rsid w:val="00667F13"/>
    <w:rsid w:val="006733F7"/>
    <w:rsid w:val="006B452B"/>
    <w:rsid w:val="006D3328"/>
    <w:rsid w:val="006F213A"/>
    <w:rsid w:val="00712FF6"/>
    <w:rsid w:val="00713A77"/>
    <w:rsid w:val="00721E4D"/>
    <w:rsid w:val="0075783A"/>
    <w:rsid w:val="00763589"/>
    <w:rsid w:val="00775013"/>
    <w:rsid w:val="00794866"/>
    <w:rsid w:val="007A616E"/>
    <w:rsid w:val="007B13F1"/>
    <w:rsid w:val="007D01BC"/>
    <w:rsid w:val="007D7DE8"/>
    <w:rsid w:val="007F2562"/>
    <w:rsid w:val="008043FB"/>
    <w:rsid w:val="00823907"/>
    <w:rsid w:val="00840669"/>
    <w:rsid w:val="008429E1"/>
    <w:rsid w:val="0085457A"/>
    <w:rsid w:val="00867D4E"/>
    <w:rsid w:val="008735BB"/>
    <w:rsid w:val="008778CA"/>
    <w:rsid w:val="008804B5"/>
    <w:rsid w:val="00892CA0"/>
    <w:rsid w:val="008B3233"/>
    <w:rsid w:val="008D16AB"/>
    <w:rsid w:val="008D3488"/>
    <w:rsid w:val="008E3319"/>
    <w:rsid w:val="009013BF"/>
    <w:rsid w:val="00902439"/>
    <w:rsid w:val="009132DA"/>
    <w:rsid w:val="009A38A0"/>
    <w:rsid w:val="009A677A"/>
    <w:rsid w:val="009B3402"/>
    <w:rsid w:val="009B4E23"/>
    <w:rsid w:val="009C4ADF"/>
    <w:rsid w:val="009D54A9"/>
    <w:rsid w:val="009E2253"/>
    <w:rsid w:val="009F5ED1"/>
    <w:rsid w:val="00A026A6"/>
    <w:rsid w:val="00A34979"/>
    <w:rsid w:val="00A44EB9"/>
    <w:rsid w:val="00A74F77"/>
    <w:rsid w:val="00A81BA5"/>
    <w:rsid w:val="00A85B69"/>
    <w:rsid w:val="00A957EF"/>
    <w:rsid w:val="00AE285F"/>
    <w:rsid w:val="00AE4E4F"/>
    <w:rsid w:val="00B26B60"/>
    <w:rsid w:val="00B3378F"/>
    <w:rsid w:val="00B42937"/>
    <w:rsid w:val="00B513A3"/>
    <w:rsid w:val="00B65AD7"/>
    <w:rsid w:val="00B70C0C"/>
    <w:rsid w:val="00B7228D"/>
    <w:rsid w:val="00B81504"/>
    <w:rsid w:val="00B872A0"/>
    <w:rsid w:val="00BC0B79"/>
    <w:rsid w:val="00BC3066"/>
    <w:rsid w:val="00BC4892"/>
    <w:rsid w:val="00BC6FFE"/>
    <w:rsid w:val="00BD30D1"/>
    <w:rsid w:val="00BD46C1"/>
    <w:rsid w:val="00C15AB8"/>
    <w:rsid w:val="00C21D4C"/>
    <w:rsid w:val="00C23B65"/>
    <w:rsid w:val="00C271FC"/>
    <w:rsid w:val="00C523CB"/>
    <w:rsid w:val="00C57C58"/>
    <w:rsid w:val="00C7705F"/>
    <w:rsid w:val="00C85D2A"/>
    <w:rsid w:val="00CA3691"/>
    <w:rsid w:val="00CB60FB"/>
    <w:rsid w:val="00CF4BCC"/>
    <w:rsid w:val="00CF4EEE"/>
    <w:rsid w:val="00CF7A33"/>
    <w:rsid w:val="00D03B08"/>
    <w:rsid w:val="00D11CE5"/>
    <w:rsid w:val="00D125B8"/>
    <w:rsid w:val="00D21663"/>
    <w:rsid w:val="00D2598D"/>
    <w:rsid w:val="00D26EF5"/>
    <w:rsid w:val="00D32002"/>
    <w:rsid w:val="00D32D41"/>
    <w:rsid w:val="00D531E5"/>
    <w:rsid w:val="00D56460"/>
    <w:rsid w:val="00D7521F"/>
    <w:rsid w:val="00D81F36"/>
    <w:rsid w:val="00D902C1"/>
    <w:rsid w:val="00D9410F"/>
    <w:rsid w:val="00D97C59"/>
    <w:rsid w:val="00DD1531"/>
    <w:rsid w:val="00DD4CEC"/>
    <w:rsid w:val="00DD709B"/>
    <w:rsid w:val="00DE3AD8"/>
    <w:rsid w:val="00E039C5"/>
    <w:rsid w:val="00E2046A"/>
    <w:rsid w:val="00E27B45"/>
    <w:rsid w:val="00E70689"/>
    <w:rsid w:val="00E95A76"/>
    <w:rsid w:val="00EA07B0"/>
    <w:rsid w:val="00EA42F3"/>
    <w:rsid w:val="00EB6063"/>
    <w:rsid w:val="00F0432F"/>
    <w:rsid w:val="00F05414"/>
    <w:rsid w:val="00F13177"/>
    <w:rsid w:val="00F215C6"/>
    <w:rsid w:val="00F26AA0"/>
    <w:rsid w:val="00F31871"/>
    <w:rsid w:val="00F403F4"/>
    <w:rsid w:val="00F928FA"/>
    <w:rsid w:val="00F92ED0"/>
    <w:rsid w:val="00F95159"/>
    <w:rsid w:val="00FA15B6"/>
    <w:rsid w:val="00FC40DC"/>
    <w:rsid w:val="00FE3199"/>
    <w:rsid w:val="00FE41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79E6F7C2"/>
  <w15:chartTrackingRefBased/>
  <w15:docId w15:val="{BDBE58C3-30A9-4223-A616-6550A2BE1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pPr>
        <w:jc w:val="both"/>
      </w:pPr>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iPriority="99"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line number" w:uiPriority="99"/>
    <w:lsdException w:name="page number" w:uiPriority="99"/>
    <w:lsdException w:name="Title" w:qFormat="1"/>
    <w:lsdException w:name="Body Text" w:uiPriority="99"/>
    <w:lsdException w:name="Subtitle"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lsdException w:name="Emphasis" w:uiPriority="99"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7542"/>
    <w:rPr>
      <w:rFonts w:ascii="Arial" w:hAnsi="Arial"/>
      <w:sz w:val="22"/>
      <w:lang w:val="es-ES_tradnl"/>
    </w:rPr>
  </w:style>
  <w:style w:type="paragraph" w:styleId="Ttulo1">
    <w:name w:val="heading 1"/>
    <w:basedOn w:val="Normal"/>
    <w:next w:val="Normal"/>
    <w:link w:val="Ttulo1Car"/>
    <w:uiPriority w:val="99"/>
    <w:qFormat/>
    <w:rsid w:val="00D56460"/>
    <w:pPr>
      <w:keepNext/>
      <w:outlineLvl w:val="0"/>
    </w:pPr>
    <w:rPr>
      <w:b/>
      <w:color w:val="FF0000"/>
    </w:rPr>
  </w:style>
  <w:style w:type="paragraph" w:styleId="Ttulo2">
    <w:name w:val="heading 2"/>
    <w:basedOn w:val="Normal"/>
    <w:next w:val="Normal"/>
    <w:link w:val="Ttulo2Car"/>
    <w:qFormat/>
    <w:rsid w:val="00CF7A33"/>
    <w:pPr>
      <w:keepNext/>
      <w:jc w:val="left"/>
      <w:outlineLvl w:val="1"/>
    </w:pPr>
    <w:rPr>
      <w:b/>
    </w:rPr>
  </w:style>
  <w:style w:type="paragraph" w:styleId="Ttulo3">
    <w:name w:val="heading 3"/>
    <w:basedOn w:val="Normal"/>
    <w:next w:val="Normal"/>
    <w:link w:val="Ttulo3Car"/>
    <w:uiPriority w:val="99"/>
    <w:qFormat/>
    <w:rsid w:val="00D56460"/>
    <w:pPr>
      <w:keepNext/>
      <w:outlineLvl w:val="2"/>
    </w:pPr>
    <w:rPr>
      <w:b/>
    </w:rPr>
  </w:style>
  <w:style w:type="paragraph" w:styleId="Ttulo4">
    <w:name w:val="heading 4"/>
    <w:basedOn w:val="Normal"/>
    <w:next w:val="Normal"/>
    <w:link w:val="Ttulo4Car"/>
    <w:uiPriority w:val="99"/>
    <w:qFormat/>
    <w:rsid w:val="00E70689"/>
    <w:pPr>
      <w:keepNext/>
      <w:spacing w:before="240" w:after="60"/>
      <w:outlineLvl w:val="3"/>
    </w:pPr>
    <w:rPr>
      <w:b/>
      <w:bCs/>
      <w:sz w:val="28"/>
      <w:szCs w:val="28"/>
    </w:rPr>
  </w:style>
  <w:style w:type="paragraph" w:styleId="Ttulo5">
    <w:name w:val="heading 5"/>
    <w:basedOn w:val="Normal"/>
    <w:next w:val="Normal"/>
    <w:link w:val="Ttulo5Car"/>
    <w:qFormat/>
    <w:rsid w:val="00CF7A33"/>
    <w:pPr>
      <w:keepNext/>
      <w:outlineLvl w:val="4"/>
    </w:pPr>
    <w:rPr>
      <w:rFonts w:cs="Arial"/>
      <w:b/>
      <w:szCs w:val="22"/>
    </w:rPr>
  </w:style>
  <w:style w:type="paragraph" w:styleId="Ttulo6">
    <w:name w:val="heading 6"/>
    <w:basedOn w:val="Normal"/>
    <w:next w:val="Normal"/>
    <w:link w:val="Ttulo6Car"/>
    <w:uiPriority w:val="99"/>
    <w:qFormat/>
    <w:rsid w:val="00CF7A33"/>
    <w:pPr>
      <w:keepNext/>
      <w:jc w:val="center"/>
      <w:outlineLvl w:val="5"/>
    </w:pPr>
    <w:rPr>
      <w:rFonts w:cs="Arial"/>
      <w:b/>
      <w:sz w:val="20"/>
      <w:szCs w:val="22"/>
    </w:rPr>
  </w:style>
  <w:style w:type="paragraph" w:styleId="Ttulo7">
    <w:name w:val="heading 7"/>
    <w:basedOn w:val="Normal"/>
    <w:next w:val="Normal"/>
    <w:link w:val="Ttulo7Car"/>
    <w:uiPriority w:val="99"/>
    <w:qFormat/>
    <w:rsid w:val="00CF7A33"/>
    <w:pPr>
      <w:keepNext/>
      <w:outlineLvl w:val="6"/>
    </w:pPr>
    <w:rPr>
      <w:rFonts w:cs="Arial"/>
      <w:b/>
      <w:bCs/>
      <w:sz w:val="20"/>
      <w:szCs w:val="22"/>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Nmerodelnea"/>
    <w:uiPriority w:val="99"/>
    <w:rsid w:val="00B872A0"/>
    <w:rPr>
      <w:rFonts w:ascii="Arial" w:hAnsi="Arial"/>
      <w:dstrike w:val="0"/>
      <w:color w:val="auto"/>
      <w:sz w:val="22"/>
      <w:szCs w:val="22"/>
      <w:u w:val="none"/>
      <w:vertAlign w:val="baseline"/>
    </w:rPr>
  </w:style>
  <w:style w:type="character" w:styleId="Nmerodelnea">
    <w:name w:val="line number"/>
    <w:basedOn w:val="Fuentedeprrafopredeter"/>
    <w:uiPriority w:val="99"/>
    <w:rsid w:val="00B872A0"/>
  </w:style>
  <w:style w:type="paragraph" w:styleId="Encabezado">
    <w:name w:val="header"/>
    <w:basedOn w:val="Normal"/>
    <w:link w:val="EncabezadoCar"/>
    <w:uiPriority w:val="99"/>
    <w:rsid w:val="00060DA9"/>
    <w:pPr>
      <w:tabs>
        <w:tab w:val="center" w:pos="4252"/>
        <w:tab w:val="right" w:pos="8504"/>
      </w:tabs>
    </w:pPr>
  </w:style>
  <w:style w:type="paragraph" w:styleId="Piedepgina">
    <w:name w:val="footer"/>
    <w:basedOn w:val="Normal"/>
    <w:link w:val="PiedepginaCar"/>
    <w:uiPriority w:val="99"/>
    <w:rsid w:val="00060DA9"/>
    <w:pPr>
      <w:tabs>
        <w:tab w:val="center" w:pos="4252"/>
        <w:tab w:val="right" w:pos="8504"/>
      </w:tabs>
    </w:pPr>
  </w:style>
  <w:style w:type="paragraph" w:styleId="Textodeglobo">
    <w:name w:val="Balloon Text"/>
    <w:basedOn w:val="Normal"/>
    <w:link w:val="TextodegloboCar"/>
    <w:uiPriority w:val="99"/>
    <w:semiHidden/>
    <w:rsid w:val="00D11CE5"/>
    <w:rPr>
      <w:rFonts w:ascii="Tahoma" w:hAnsi="Tahoma" w:cs="Tahoma"/>
      <w:sz w:val="16"/>
      <w:szCs w:val="16"/>
    </w:rPr>
  </w:style>
  <w:style w:type="paragraph" w:styleId="Textodebloque">
    <w:name w:val="Block Text"/>
    <w:basedOn w:val="Normal"/>
    <w:uiPriority w:val="99"/>
    <w:rsid w:val="00D56460"/>
    <w:pPr>
      <w:ind w:left="272" w:right="215"/>
    </w:pPr>
    <w:rPr>
      <w:rFonts w:cs="Arial"/>
      <w:b/>
      <w:snapToGrid w:val="0"/>
    </w:rPr>
  </w:style>
  <w:style w:type="paragraph" w:styleId="NormalWeb">
    <w:name w:val="Normal (Web)"/>
    <w:basedOn w:val="Normal"/>
    <w:uiPriority w:val="99"/>
    <w:rsid w:val="00D56460"/>
    <w:pPr>
      <w:spacing w:before="100" w:beforeAutospacing="1" w:after="100" w:afterAutospacing="1"/>
    </w:pPr>
  </w:style>
  <w:style w:type="table" w:styleId="Tablaconcuadrcula">
    <w:name w:val="Table Grid"/>
    <w:basedOn w:val="Tablanormal"/>
    <w:rsid w:val="00573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AE285F"/>
  </w:style>
  <w:style w:type="character" w:customStyle="1" w:styleId="Ttulo2Car">
    <w:name w:val="Título 2 Car"/>
    <w:basedOn w:val="Fuentedeprrafopredeter"/>
    <w:link w:val="Ttulo2"/>
    <w:rsid w:val="00CF7A33"/>
    <w:rPr>
      <w:rFonts w:ascii="Arial" w:hAnsi="Arial"/>
      <w:b/>
      <w:sz w:val="22"/>
      <w:lang w:val="es-ES_tradnl"/>
    </w:rPr>
  </w:style>
  <w:style w:type="character" w:customStyle="1" w:styleId="Ttulo5Car">
    <w:name w:val="Título 5 Car"/>
    <w:basedOn w:val="Fuentedeprrafopredeter"/>
    <w:link w:val="Ttulo5"/>
    <w:rsid w:val="00CF7A33"/>
    <w:rPr>
      <w:rFonts w:ascii="Arial" w:hAnsi="Arial" w:cs="Arial"/>
      <w:b/>
      <w:sz w:val="22"/>
      <w:szCs w:val="22"/>
      <w:lang w:val="es-ES_tradnl"/>
    </w:rPr>
  </w:style>
  <w:style w:type="character" w:customStyle="1" w:styleId="Ttulo6Car">
    <w:name w:val="Título 6 Car"/>
    <w:basedOn w:val="Fuentedeprrafopredeter"/>
    <w:link w:val="Ttulo6"/>
    <w:uiPriority w:val="99"/>
    <w:rsid w:val="00CF7A33"/>
    <w:rPr>
      <w:rFonts w:ascii="Arial" w:hAnsi="Arial" w:cs="Arial"/>
      <w:b/>
      <w:szCs w:val="22"/>
      <w:lang w:val="es-ES_tradnl"/>
    </w:rPr>
  </w:style>
  <w:style w:type="character" w:customStyle="1" w:styleId="Ttulo7Car">
    <w:name w:val="Título 7 Car"/>
    <w:basedOn w:val="Fuentedeprrafopredeter"/>
    <w:link w:val="Ttulo7"/>
    <w:uiPriority w:val="99"/>
    <w:rsid w:val="00CF7A33"/>
    <w:rPr>
      <w:rFonts w:ascii="Arial" w:hAnsi="Arial" w:cs="Arial"/>
      <w:b/>
      <w:bCs/>
      <w:szCs w:val="22"/>
      <w:lang w:val="eu-ES"/>
    </w:rPr>
  </w:style>
  <w:style w:type="numbering" w:customStyle="1" w:styleId="Sinlista1">
    <w:name w:val="Sin lista1"/>
    <w:next w:val="Sinlista"/>
    <w:uiPriority w:val="99"/>
    <w:semiHidden/>
    <w:unhideWhenUsed/>
    <w:rsid w:val="00CF7A33"/>
  </w:style>
  <w:style w:type="character" w:customStyle="1" w:styleId="Ttulo1Car">
    <w:name w:val="Título 1 Car"/>
    <w:basedOn w:val="Fuentedeprrafopredeter"/>
    <w:link w:val="Ttulo1"/>
    <w:uiPriority w:val="99"/>
    <w:rsid w:val="00CF7A33"/>
    <w:rPr>
      <w:rFonts w:ascii="Arial" w:hAnsi="Arial"/>
      <w:b/>
      <w:color w:val="FF0000"/>
      <w:sz w:val="22"/>
      <w:lang w:val="es-ES_tradnl"/>
    </w:rPr>
  </w:style>
  <w:style w:type="character" w:customStyle="1" w:styleId="Ttulo3Car">
    <w:name w:val="Título 3 Car"/>
    <w:basedOn w:val="Fuentedeprrafopredeter"/>
    <w:link w:val="Ttulo3"/>
    <w:uiPriority w:val="99"/>
    <w:rsid w:val="00CF7A33"/>
    <w:rPr>
      <w:rFonts w:ascii="Arial" w:hAnsi="Arial"/>
      <w:b/>
      <w:sz w:val="22"/>
      <w:lang w:val="es-ES_tradnl"/>
    </w:rPr>
  </w:style>
  <w:style w:type="character" w:customStyle="1" w:styleId="Ttulo4Car">
    <w:name w:val="Título 4 Car"/>
    <w:basedOn w:val="Fuentedeprrafopredeter"/>
    <w:link w:val="Ttulo4"/>
    <w:uiPriority w:val="99"/>
    <w:rsid w:val="00CF7A33"/>
    <w:rPr>
      <w:rFonts w:ascii="Arial" w:hAnsi="Arial"/>
      <w:b/>
      <w:bCs/>
      <w:sz w:val="28"/>
      <w:szCs w:val="28"/>
      <w:lang w:val="es-ES_tradnl"/>
    </w:rPr>
  </w:style>
  <w:style w:type="character" w:customStyle="1" w:styleId="EncabezadoCar">
    <w:name w:val="Encabezado Car"/>
    <w:basedOn w:val="Fuentedeprrafopredeter"/>
    <w:link w:val="Encabezado"/>
    <w:uiPriority w:val="99"/>
    <w:rsid w:val="00CF7A33"/>
    <w:rPr>
      <w:rFonts w:ascii="Arial" w:hAnsi="Arial"/>
      <w:sz w:val="22"/>
      <w:lang w:val="es-ES_tradnl"/>
    </w:rPr>
  </w:style>
  <w:style w:type="character" w:customStyle="1" w:styleId="PiedepginaCar">
    <w:name w:val="Pie de página Car"/>
    <w:basedOn w:val="Fuentedeprrafopredeter"/>
    <w:link w:val="Piedepgina"/>
    <w:uiPriority w:val="99"/>
    <w:rsid w:val="00CF7A33"/>
    <w:rPr>
      <w:rFonts w:ascii="Arial" w:hAnsi="Arial"/>
      <w:sz w:val="22"/>
      <w:lang w:val="es-ES_tradnl"/>
    </w:rPr>
  </w:style>
  <w:style w:type="character" w:customStyle="1" w:styleId="TextodegloboCar">
    <w:name w:val="Texto de globo Car"/>
    <w:basedOn w:val="Fuentedeprrafopredeter"/>
    <w:link w:val="Textodeglobo"/>
    <w:uiPriority w:val="99"/>
    <w:semiHidden/>
    <w:rsid w:val="00CF7A33"/>
    <w:rPr>
      <w:rFonts w:ascii="Tahoma" w:hAnsi="Tahoma" w:cs="Tahoma"/>
      <w:sz w:val="16"/>
      <w:szCs w:val="16"/>
      <w:lang w:val="es-ES_tradnl"/>
    </w:rPr>
  </w:style>
  <w:style w:type="table" w:customStyle="1" w:styleId="Tablaconcuadrcula1">
    <w:name w:val="Tabla con cuadrícula1"/>
    <w:basedOn w:val="Tablanormal"/>
    <w:next w:val="Tablaconcuadrcula"/>
    <w:rsid w:val="00CF7A33"/>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99"/>
    <w:rsid w:val="00CF7A33"/>
    <w:rPr>
      <w:rFonts w:ascii="Arial" w:hAnsi="Arial"/>
      <w:sz w:val="22"/>
      <w:lang w:val="es-ES_tradnl"/>
    </w:rPr>
  </w:style>
  <w:style w:type="character" w:styleId="Nmerodepgina">
    <w:name w:val="page number"/>
    <w:basedOn w:val="Fuentedeprrafopredeter"/>
    <w:uiPriority w:val="99"/>
    <w:rsid w:val="00CF7A33"/>
  </w:style>
  <w:style w:type="paragraph" w:styleId="Sangradetextonormal">
    <w:name w:val="Body Text Indent"/>
    <w:basedOn w:val="Normal"/>
    <w:link w:val="SangradetextonormalCar"/>
    <w:rsid w:val="00CF7A33"/>
    <w:pPr>
      <w:ind w:left="709" w:firstLine="709"/>
    </w:pPr>
  </w:style>
  <w:style w:type="character" w:customStyle="1" w:styleId="SangradetextonormalCar">
    <w:name w:val="Sangría de texto normal Car"/>
    <w:basedOn w:val="Fuentedeprrafopredeter"/>
    <w:link w:val="Sangradetextonormal"/>
    <w:rsid w:val="00CF7A33"/>
    <w:rPr>
      <w:rFonts w:ascii="Arial" w:hAnsi="Arial"/>
      <w:sz w:val="22"/>
      <w:lang w:val="es-ES_tradnl"/>
    </w:rPr>
  </w:style>
  <w:style w:type="paragraph" w:styleId="Textoindependiente2">
    <w:name w:val="Body Text 2"/>
    <w:basedOn w:val="Normal"/>
    <w:link w:val="Textoindependiente2Car"/>
    <w:uiPriority w:val="99"/>
    <w:rsid w:val="00CF7A33"/>
    <w:rPr>
      <w:bCs/>
    </w:rPr>
  </w:style>
  <w:style w:type="character" w:customStyle="1" w:styleId="Textoindependiente2Car">
    <w:name w:val="Texto independiente 2 Car"/>
    <w:basedOn w:val="Fuentedeprrafopredeter"/>
    <w:link w:val="Textoindependiente2"/>
    <w:uiPriority w:val="99"/>
    <w:rsid w:val="00CF7A33"/>
    <w:rPr>
      <w:rFonts w:ascii="Arial" w:hAnsi="Arial"/>
      <w:bCs/>
      <w:sz w:val="22"/>
      <w:lang w:val="es-ES_tradnl"/>
    </w:rPr>
  </w:style>
  <w:style w:type="paragraph" w:styleId="Sangra2detindependiente">
    <w:name w:val="Body Text Indent 2"/>
    <w:basedOn w:val="Normal"/>
    <w:link w:val="Sangra2detindependienteCar"/>
    <w:uiPriority w:val="99"/>
    <w:rsid w:val="00CF7A33"/>
    <w:pPr>
      <w:ind w:firstLine="708"/>
    </w:pPr>
    <w:rPr>
      <w:bCs/>
    </w:rPr>
  </w:style>
  <w:style w:type="character" w:customStyle="1" w:styleId="Sangra2detindependienteCar">
    <w:name w:val="Sangría 2 de t. independiente Car"/>
    <w:basedOn w:val="Fuentedeprrafopredeter"/>
    <w:link w:val="Sangra2detindependiente"/>
    <w:uiPriority w:val="99"/>
    <w:rsid w:val="00CF7A33"/>
    <w:rPr>
      <w:rFonts w:ascii="Arial" w:hAnsi="Arial"/>
      <w:bCs/>
      <w:sz w:val="22"/>
      <w:lang w:val="es-ES_tradnl"/>
    </w:rPr>
  </w:style>
  <w:style w:type="paragraph" w:styleId="Textoindependiente3">
    <w:name w:val="Body Text 3"/>
    <w:basedOn w:val="Normal"/>
    <w:link w:val="Textoindependiente3Car"/>
    <w:uiPriority w:val="99"/>
    <w:rsid w:val="00CF7A33"/>
    <w:rPr>
      <w:b/>
      <w:color w:val="FF0000"/>
    </w:rPr>
  </w:style>
  <w:style w:type="character" w:customStyle="1" w:styleId="Textoindependiente3Car">
    <w:name w:val="Texto independiente 3 Car"/>
    <w:basedOn w:val="Fuentedeprrafopredeter"/>
    <w:link w:val="Textoindependiente3"/>
    <w:uiPriority w:val="99"/>
    <w:rsid w:val="00CF7A33"/>
    <w:rPr>
      <w:rFonts w:ascii="Arial" w:hAnsi="Arial"/>
      <w:b/>
      <w:color w:val="FF0000"/>
      <w:sz w:val="22"/>
      <w:lang w:val="es-ES_tradnl"/>
    </w:rPr>
  </w:style>
  <w:style w:type="paragraph" w:customStyle="1" w:styleId="Cosdeltext">
    <w:name w:val="Cos del text"/>
    <w:basedOn w:val="Normal"/>
    <w:rsid w:val="00CF7A33"/>
    <w:rPr>
      <w:rFonts w:hAnsi="Times New Roman"/>
      <w:b/>
      <w:snapToGrid w:val="0"/>
      <w:sz w:val="24"/>
      <w:lang w:val="ca-ES" w:eastAsia="en-US"/>
    </w:rPr>
  </w:style>
  <w:style w:type="paragraph" w:customStyle="1" w:styleId="Encapalament5">
    <w:name w:val="Encapçalament 5"/>
    <w:basedOn w:val="Normal"/>
    <w:next w:val="Cosdeltext"/>
    <w:rsid w:val="00CF7A33"/>
    <w:pPr>
      <w:spacing w:before="278" w:after="278"/>
      <w:jc w:val="left"/>
    </w:pPr>
    <w:rPr>
      <w:rFonts w:ascii="Verdana" w:hAnsi="Times New Roman"/>
      <w:b/>
      <w:snapToGrid w:val="0"/>
      <w:sz w:val="20"/>
      <w:lang w:val="ca-ES" w:eastAsia="en-US"/>
    </w:rPr>
  </w:style>
  <w:style w:type="paragraph" w:customStyle="1" w:styleId="Contingutdelataula">
    <w:name w:val="Contingut de la taula"/>
    <w:basedOn w:val="Cosdeltext"/>
    <w:rsid w:val="00CF7A33"/>
    <w:pPr>
      <w:jc w:val="left"/>
    </w:pPr>
    <w:rPr>
      <w:rFonts w:ascii="Times New Roman"/>
      <w:b w:val="0"/>
    </w:rPr>
  </w:style>
  <w:style w:type="paragraph" w:customStyle="1" w:styleId="cosdeltext0">
    <w:name w:val="cosdeltext"/>
    <w:basedOn w:val="Normal"/>
    <w:rsid w:val="00CF7A33"/>
    <w:pPr>
      <w:snapToGrid w:val="0"/>
    </w:pPr>
    <w:rPr>
      <w:rFonts w:eastAsia="Arial Unicode MS"/>
      <w:b/>
      <w:bCs/>
      <w:snapToGrid w:val="0"/>
      <w:sz w:val="24"/>
      <w:szCs w:val="24"/>
      <w:lang w:val="es-ES"/>
    </w:rPr>
  </w:style>
  <w:style w:type="paragraph" w:customStyle="1" w:styleId="contingutdelataula0">
    <w:name w:val="contingutdelataula"/>
    <w:basedOn w:val="Normal"/>
    <w:rsid w:val="00CF7A33"/>
    <w:pPr>
      <w:snapToGrid w:val="0"/>
      <w:jc w:val="left"/>
    </w:pPr>
    <w:rPr>
      <w:rFonts w:ascii="Times New Roman" w:eastAsia="Arial Unicode MS" w:hAnsi="Times New Roman"/>
      <w:snapToGrid w:val="0"/>
      <w:sz w:val="24"/>
      <w:szCs w:val="24"/>
      <w:lang w:val="es-ES"/>
    </w:rPr>
  </w:style>
  <w:style w:type="paragraph" w:styleId="Sangra3detindependiente">
    <w:name w:val="Body Text Indent 3"/>
    <w:basedOn w:val="Normal"/>
    <w:link w:val="Sangra3detindependienteCar"/>
    <w:uiPriority w:val="99"/>
    <w:rsid w:val="00CF7A33"/>
    <w:pPr>
      <w:ind w:firstLine="705"/>
    </w:pPr>
    <w:rPr>
      <w:rFonts w:cs="Arial"/>
    </w:rPr>
  </w:style>
  <w:style w:type="character" w:customStyle="1" w:styleId="Sangra3detindependienteCar">
    <w:name w:val="Sangría 3 de t. independiente Car"/>
    <w:basedOn w:val="Fuentedeprrafopredeter"/>
    <w:link w:val="Sangra3detindependiente"/>
    <w:uiPriority w:val="99"/>
    <w:rsid w:val="00CF7A33"/>
    <w:rPr>
      <w:rFonts w:ascii="Arial" w:hAnsi="Arial" w:cs="Arial"/>
      <w:sz w:val="22"/>
      <w:lang w:val="es-ES_tradnl"/>
    </w:rPr>
  </w:style>
  <w:style w:type="character" w:customStyle="1" w:styleId="rubrica2">
    <w:name w:val="rubrica2"/>
    <w:rsid w:val="00CF7A33"/>
    <w:rPr>
      <w:b/>
      <w:bCs/>
    </w:rPr>
  </w:style>
  <w:style w:type="character" w:customStyle="1" w:styleId="a2">
    <w:name w:val="a2"/>
    <w:rsid w:val="00CF7A33"/>
    <w:rPr>
      <w:b/>
      <w:bCs/>
      <w:sz w:val="22"/>
      <w:szCs w:val="22"/>
    </w:rPr>
  </w:style>
  <w:style w:type="character" w:customStyle="1" w:styleId="title4">
    <w:name w:val="title4"/>
    <w:rsid w:val="00CF7A33"/>
    <w:rPr>
      <w:b/>
      <w:bCs/>
      <w:color w:val="000000"/>
      <w:sz w:val="15"/>
      <w:szCs w:val="15"/>
    </w:rPr>
  </w:style>
  <w:style w:type="paragraph" w:customStyle="1" w:styleId="encapalament50">
    <w:name w:val="encapalament5"/>
    <w:basedOn w:val="Normal"/>
    <w:rsid w:val="00CF7A33"/>
    <w:pPr>
      <w:snapToGrid w:val="0"/>
      <w:spacing w:before="278" w:after="278"/>
      <w:jc w:val="left"/>
    </w:pPr>
    <w:rPr>
      <w:rFonts w:ascii="Verdana" w:hAnsi="Verdana"/>
      <w:b/>
      <w:bCs/>
      <w:snapToGrid w:val="0"/>
      <w:sz w:val="20"/>
      <w:lang w:val="es-ES"/>
    </w:rPr>
  </w:style>
  <w:style w:type="paragraph" w:customStyle="1" w:styleId="Zerrenda-paragrafoa1">
    <w:name w:val="Zerrenda-paragrafoa1"/>
    <w:basedOn w:val="Normal"/>
    <w:qFormat/>
    <w:rsid w:val="00CF7A33"/>
    <w:pPr>
      <w:spacing w:after="200" w:line="276" w:lineRule="auto"/>
      <w:ind w:left="720"/>
      <w:contextualSpacing/>
      <w:jc w:val="left"/>
    </w:pPr>
    <w:rPr>
      <w:rFonts w:ascii="Times New Roman" w:eastAsia="Calibri" w:hAnsi="Times New Roman"/>
      <w:sz w:val="24"/>
      <w:szCs w:val="24"/>
      <w:lang w:val="eu-ES" w:eastAsia="en-US"/>
    </w:rPr>
  </w:style>
  <w:style w:type="paragraph" w:customStyle="1" w:styleId="Pa12">
    <w:name w:val="Pa12"/>
    <w:basedOn w:val="Normal"/>
    <w:next w:val="Normal"/>
    <w:uiPriority w:val="99"/>
    <w:rsid w:val="00CF7A33"/>
    <w:pPr>
      <w:autoSpaceDE w:val="0"/>
      <w:autoSpaceDN w:val="0"/>
      <w:adjustRightInd w:val="0"/>
      <w:spacing w:line="201" w:lineRule="atLeast"/>
      <w:jc w:val="left"/>
    </w:pPr>
    <w:rPr>
      <w:sz w:val="24"/>
      <w:szCs w:val="24"/>
      <w:lang w:val="es-ES"/>
    </w:rPr>
  </w:style>
  <w:style w:type="paragraph" w:styleId="Prrafodelista">
    <w:name w:val="List Paragraph"/>
    <w:basedOn w:val="Normal"/>
    <w:uiPriority w:val="99"/>
    <w:qFormat/>
    <w:rsid w:val="00CF7A33"/>
    <w:pPr>
      <w:ind w:left="708"/>
      <w:jc w:val="left"/>
    </w:pPr>
    <w:rPr>
      <w:rFonts w:ascii="Times New Roman" w:hAnsi="Times New Roman"/>
      <w:sz w:val="24"/>
    </w:rPr>
  </w:style>
  <w:style w:type="paragraph" w:customStyle="1" w:styleId="Default">
    <w:name w:val="Default"/>
    <w:uiPriority w:val="99"/>
    <w:rsid w:val="00CF7A33"/>
    <w:pPr>
      <w:autoSpaceDE w:val="0"/>
      <w:autoSpaceDN w:val="0"/>
      <w:adjustRightInd w:val="0"/>
      <w:jc w:val="left"/>
    </w:pPr>
    <w:rPr>
      <w:rFonts w:ascii="Arial" w:hAnsi="Arial" w:cs="Arial"/>
      <w:color w:val="000000"/>
      <w:sz w:val="24"/>
      <w:szCs w:val="24"/>
    </w:rPr>
  </w:style>
  <w:style w:type="numbering" w:customStyle="1" w:styleId="Sinlista2">
    <w:name w:val="Sin lista2"/>
    <w:next w:val="Sinlista"/>
    <w:uiPriority w:val="99"/>
    <w:semiHidden/>
    <w:unhideWhenUsed/>
    <w:rsid w:val="00CF7A33"/>
  </w:style>
  <w:style w:type="paragraph" w:customStyle="1" w:styleId="Titulo">
    <w:name w:val="Titulo"/>
    <w:basedOn w:val="Normal"/>
    <w:autoRedefine/>
    <w:uiPriority w:val="99"/>
    <w:rsid w:val="00CF7A33"/>
    <w:pPr>
      <w:jc w:val="center"/>
    </w:pPr>
    <w:rPr>
      <w:b/>
      <w:szCs w:val="24"/>
      <w:lang w:val="es-ES"/>
    </w:rPr>
  </w:style>
  <w:style w:type="paragraph" w:customStyle="1" w:styleId="DWSty7">
    <w:name w:val="DWSty7"/>
    <w:basedOn w:val="Normal"/>
    <w:uiPriority w:val="99"/>
    <w:rsid w:val="00CF7A33"/>
    <w:pPr>
      <w:tabs>
        <w:tab w:val="left" w:pos="1620"/>
        <w:tab w:val="left" w:pos="2052"/>
        <w:tab w:val="left" w:pos="2592"/>
      </w:tabs>
      <w:overflowPunct w:val="0"/>
      <w:autoSpaceDE w:val="0"/>
      <w:autoSpaceDN w:val="0"/>
      <w:adjustRightInd w:val="0"/>
    </w:pPr>
    <w:rPr>
      <w:rFonts w:ascii="Times New Roman" w:hAnsi="Times New Roman"/>
      <w:i/>
      <w:sz w:val="16"/>
      <w:lang w:val="en-US"/>
    </w:rPr>
  </w:style>
  <w:style w:type="paragraph" w:customStyle="1" w:styleId="Textopredeterminado">
    <w:name w:val="Texto predeterminado"/>
    <w:basedOn w:val="Normal"/>
    <w:uiPriority w:val="99"/>
    <w:rsid w:val="00CF7A33"/>
    <w:pPr>
      <w:overflowPunct w:val="0"/>
      <w:autoSpaceDE w:val="0"/>
      <w:autoSpaceDN w:val="0"/>
      <w:adjustRightInd w:val="0"/>
      <w:jc w:val="left"/>
    </w:pPr>
    <w:rPr>
      <w:rFonts w:ascii="Times New Roman" w:hAnsi="Times New Roman"/>
      <w:sz w:val="24"/>
      <w:lang w:val="en-US"/>
    </w:rPr>
  </w:style>
  <w:style w:type="table" w:customStyle="1" w:styleId="Tablaconcuadrcula2">
    <w:name w:val="Tabla con cuadrícula2"/>
    <w:basedOn w:val="Tablanormal"/>
    <w:next w:val="Tablaconcuadrcula"/>
    <w:uiPriority w:val="99"/>
    <w:rsid w:val="00CF7A33"/>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6">
    <w:name w:val="Pa16"/>
    <w:basedOn w:val="Normal"/>
    <w:next w:val="Normal"/>
    <w:uiPriority w:val="99"/>
    <w:rsid w:val="00CF7A33"/>
    <w:pPr>
      <w:autoSpaceDE w:val="0"/>
      <w:autoSpaceDN w:val="0"/>
      <w:adjustRightInd w:val="0"/>
      <w:spacing w:line="201" w:lineRule="atLeast"/>
      <w:jc w:val="left"/>
    </w:pPr>
    <w:rPr>
      <w:sz w:val="24"/>
      <w:szCs w:val="24"/>
      <w:lang w:val="es-ES"/>
    </w:rPr>
  </w:style>
  <w:style w:type="paragraph" w:customStyle="1" w:styleId="default0">
    <w:name w:val="default"/>
    <w:basedOn w:val="Normal"/>
    <w:uiPriority w:val="99"/>
    <w:rsid w:val="00CF7A33"/>
    <w:pPr>
      <w:autoSpaceDE w:val="0"/>
      <w:autoSpaceDN w:val="0"/>
      <w:jc w:val="left"/>
    </w:pPr>
    <w:rPr>
      <w:rFonts w:cs="Arial"/>
      <w:color w:val="000000"/>
      <w:sz w:val="24"/>
      <w:szCs w:val="24"/>
      <w:lang w:val="es-ES"/>
    </w:rPr>
  </w:style>
  <w:style w:type="numbering" w:customStyle="1" w:styleId="Sinlista11">
    <w:name w:val="Sin lista11"/>
    <w:next w:val="Sinlista"/>
    <w:uiPriority w:val="99"/>
    <w:semiHidden/>
    <w:unhideWhenUsed/>
    <w:rsid w:val="00CF7A33"/>
  </w:style>
  <w:style w:type="numbering" w:customStyle="1" w:styleId="Sinlista111">
    <w:name w:val="Sin lista111"/>
    <w:next w:val="Sinlista"/>
    <w:uiPriority w:val="99"/>
    <w:semiHidden/>
    <w:unhideWhenUsed/>
    <w:rsid w:val="00CF7A33"/>
  </w:style>
  <w:style w:type="character" w:styleId="Refdecomentario">
    <w:name w:val="annotation reference"/>
    <w:uiPriority w:val="99"/>
    <w:unhideWhenUsed/>
    <w:rsid w:val="00CF7A33"/>
    <w:rPr>
      <w:sz w:val="16"/>
      <w:szCs w:val="16"/>
    </w:rPr>
  </w:style>
  <w:style w:type="paragraph" w:styleId="Textocomentario">
    <w:name w:val="annotation text"/>
    <w:basedOn w:val="Normal"/>
    <w:link w:val="TextocomentarioCar"/>
    <w:uiPriority w:val="99"/>
    <w:unhideWhenUsed/>
    <w:rsid w:val="00CF7A33"/>
    <w:pPr>
      <w:jc w:val="left"/>
    </w:pPr>
    <w:rPr>
      <w:rFonts w:ascii="Times New Roman" w:hAnsi="Times New Roman"/>
      <w:snapToGrid w:val="0"/>
      <w:sz w:val="20"/>
      <w:lang w:val="eu-ES"/>
    </w:rPr>
  </w:style>
  <w:style w:type="character" w:customStyle="1" w:styleId="TextocomentarioCar">
    <w:name w:val="Texto comentario Car"/>
    <w:basedOn w:val="Fuentedeprrafopredeter"/>
    <w:link w:val="Textocomentario"/>
    <w:uiPriority w:val="99"/>
    <w:rsid w:val="00CF7A33"/>
    <w:rPr>
      <w:snapToGrid w:val="0"/>
      <w:lang w:val="eu-ES"/>
    </w:rPr>
  </w:style>
  <w:style w:type="paragraph" w:styleId="Asuntodelcomentario">
    <w:name w:val="annotation subject"/>
    <w:basedOn w:val="Textocomentario"/>
    <w:next w:val="Textocomentario"/>
    <w:link w:val="AsuntodelcomentarioCar"/>
    <w:uiPriority w:val="99"/>
    <w:unhideWhenUsed/>
    <w:rsid w:val="00CF7A33"/>
    <w:rPr>
      <w:b/>
      <w:bCs/>
    </w:rPr>
  </w:style>
  <w:style w:type="character" w:customStyle="1" w:styleId="AsuntodelcomentarioCar">
    <w:name w:val="Asunto del comentario Car"/>
    <w:basedOn w:val="TextocomentarioCar"/>
    <w:link w:val="Asuntodelcomentario"/>
    <w:uiPriority w:val="99"/>
    <w:rsid w:val="00CF7A33"/>
    <w:rPr>
      <w:b/>
      <w:bCs/>
      <w:snapToGrid w:val="0"/>
      <w:lang w:val="eu-ES"/>
    </w:rPr>
  </w:style>
  <w:style w:type="paragraph" w:styleId="Revisin">
    <w:name w:val="Revision"/>
    <w:hidden/>
    <w:uiPriority w:val="99"/>
    <w:semiHidden/>
    <w:rsid w:val="00CF7A33"/>
    <w:pPr>
      <w:jc w:val="left"/>
    </w:pPr>
    <w:rPr>
      <w:snapToGrid w:val="0"/>
      <w:sz w:val="24"/>
      <w:szCs w:val="24"/>
      <w:lang w:val="eu-ES"/>
    </w:rPr>
  </w:style>
  <w:style w:type="character" w:styleId="nfasis">
    <w:name w:val="Emphasis"/>
    <w:basedOn w:val="Fuentedeprrafopredeter"/>
    <w:uiPriority w:val="99"/>
    <w:qFormat/>
    <w:rsid w:val="00CF7A33"/>
    <w:rPr>
      <w:rFonts w:cs="Times New Roman"/>
      <w:i/>
      <w:iCs/>
    </w:rPr>
  </w:style>
  <w:style w:type="character" w:customStyle="1" w:styleId="forma">
    <w:name w:val="forma"/>
    <w:basedOn w:val="Fuentedeprrafopredeter"/>
    <w:uiPriority w:val="99"/>
    <w:rsid w:val="00CF7A33"/>
    <w:rPr>
      <w:rFonts w:cs="Times New Roman"/>
    </w:rPr>
  </w:style>
  <w:style w:type="paragraph" w:customStyle="1" w:styleId="m800181920307478219gmail-msolistparagraph">
    <w:name w:val="m_800181920307478219gmail-msolistparagraph"/>
    <w:basedOn w:val="Normal"/>
    <w:uiPriority w:val="99"/>
    <w:rsid w:val="00CF7A33"/>
    <w:pPr>
      <w:spacing w:before="100" w:beforeAutospacing="1" w:after="100" w:afterAutospacing="1"/>
      <w:jc w:val="left"/>
    </w:pPr>
    <w:rPr>
      <w:rFonts w:ascii="Times New Roman" w:hAnsi="Times New Roman"/>
      <w:sz w:val="24"/>
      <w:szCs w:val="24"/>
      <w:lang w:val="es-ES"/>
    </w:rPr>
  </w:style>
  <w:style w:type="character" w:styleId="Hipervnculovisitado">
    <w:name w:val="FollowedHyperlink"/>
    <w:basedOn w:val="Fuentedeprrafopredeter"/>
    <w:uiPriority w:val="99"/>
    <w:rsid w:val="00CF7A33"/>
    <w:rPr>
      <w:rFonts w:cs="Times New Roman"/>
      <w:color w:val="800080"/>
      <w:u w:val="single"/>
    </w:rPr>
  </w:style>
  <w:style w:type="character" w:customStyle="1" w:styleId="tw4winMark">
    <w:name w:val="tw4winMark"/>
    <w:basedOn w:val="Fuentedeprrafopredeter"/>
    <w:rsid w:val="00CF7A33"/>
    <w:rPr>
      <w:rFonts w:ascii="Courier New" w:hAnsi="Courier New" w:cs="Courier New"/>
      <w:b w:val="0"/>
      <w:i w:val="0"/>
      <w:iCs/>
      <w:dstrike w:val="0"/>
      <w:noProof/>
      <w:vanish/>
      <w:color w:val="800080"/>
      <w:sz w:val="18"/>
      <w:effect w:val="none"/>
      <w:vertAlign w:val="subscript"/>
      <w:lang w:val="es-ES"/>
    </w:rPr>
  </w:style>
  <w:style w:type="table" w:customStyle="1" w:styleId="Tablaconcuadrcula21">
    <w:name w:val="Tabla con cuadrícula21"/>
    <w:basedOn w:val="Tablanormal"/>
    <w:next w:val="Tablaconcuadrcula"/>
    <w:rsid w:val="00CF7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281919">
      <w:bodyDiv w:val="1"/>
      <w:marLeft w:val="0"/>
      <w:marRight w:val="0"/>
      <w:marTop w:val="0"/>
      <w:marBottom w:val="0"/>
      <w:divBdr>
        <w:top w:val="none" w:sz="0" w:space="0" w:color="auto"/>
        <w:left w:val="none" w:sz="0" w:space="0" w:color="auto"/>
        <w:bottom w:val="none" w:sz="0" w:space="0" w:color="auto"/>
        <w:right w:val="none" w:sz="0" w:space="0" w:color="auto"/>
      </w:divBdr>
    </w:div>
    <w:div w:id="927733098">
      <w:bodyDiv w:val="1"/>
      <w:marLeft w:val="0"/>
      <w:marRight w:val="0"/>
      <w:marTop w:val="0"/>
      <w:marBottom w:val="0"/>
      <w:divBdr>
        <w:top w:val="none" w:sz="0" w:space="0" w:color="auto"/>
        <w:left w:val="none" w:sz="0" w:space="0" w:color="auto"/>
        <w:bottom w:val="none" w:sz="0" w:space="0" w:color="auto"/>
        <w:right w:val="none" w:sz="0" w:space="0" w:color="auto"/>
      </w:divBdr>
    </w:div>
    <w:div w:id="931358497">
      <w:bodyDiv w:val="1"/>
      <w:marLeft w:val="0"/>
      <w:marRight w:val="0"/>
      <w:marTop w:val="0"/>
      <w:marBottom w:val="0"/>
      <w:divBdr>
        <w:top w:val="none" w:sz="0" w:space="0" w:color="auto"/>
        <w:left w:val="none" w:sz="0" w:space="0" w:color="auto"/>
        <w:bottom w:val="none" w:sz="0" w:space="0" w:color="auto"/>
        <w:right w:val="none" w:sz="0" w:space="0" w:color="auto"/>
      </w:divBdr>
    </w:div>
    <w:div w:id="165402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d@igorre.net" TargetMode="External"/><Relationship Id="rId3" Type="http://schemas.openxmlformats.org/officeDocument/2006/relationships/settings" Target="settings.xml"/><Relationship Id="rId7" Type="http://schemas.openxmlformats.org/officeDocument/2006/relationships/hyperlink" Target="mailto:dpd@igorre.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udala@igorre.net" TargetMode="External"/><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hyperlink" Target="http://www.igorre.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Garmilla\Documents\Plantillas%20personalizadas%20de%20Office\PLANTILLA%20PRESE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PRESEN</Template>
  <TotalTime>357</TotalTime>
  <Pages>42</Pages>
  <Words>23092</Words>
  <Characters>127006</Characters>
  <Application>Microsoft Office Word</Application>
  <DocSecurity>0</DocSecurity>
  <Lines>1058</Lines>
  <Paragraphs>299</Paragraphs>
  <ScaleCrop>false</ScaleCrop>
  <HeadingPairs>
    <vt:vector size="2" baseType="variant">
      <vt:variant>
        <vt:lpstr>Título</vt:lpstr>
      </vt:variant>
      <vt:variant>
        <vt:i4>1</vt:i4>
      </vt:variant>
    </vt:vector>
  </HeadingPairs>
  <TitlesOfParts>
    <vt:vector size="1" baseType="lpstr">
      <vt:lpstr>IGORREKO UDALA</vt:lpstr>
    </vt:vector>
  </TitlesOfParts>
  <Company>..</Company>
  <LinksUpToDate>false</LinksUpToDate>
  <CharactersWithSpaces>149799</CharactersWithSpaces>
  <SharedDoc>false</SharedDoc>
  <HLinks>
    <vt:vector size="12" baseType="variant">
      <vt:variant>
        <vt:i4>3866682</vt:i4>
      </vt:variant>
      <vt:variant>
        <vt:i4>3</vt:i4>
      </vt:variant>
      <vt:variant>
        <vt:i4>0</vt:i4>
      </vt:variant>
      <vt:variant>
        <vt:i4>5</vt:i4>
      </vt:variant>
      <vt:variant>
        <vt:lpwstr>http://www.igorre.net/</vt:lpwstr>
      </vt:variant>
      <vt:variant>
        <vt:lpwstr/>
      </vt:variant>
      <vt:variant>
        <vt:i4>2621468</vt:i4>
      </vt:variant>
      <vt:variant>
        <vt:i4>0</vt:i4>
      </vt:variant>
      <vt:variant>
        <vt:i4>0</vt:i4>
      </vt:variant>
      <vt:variant>
        <vt:i4>5</vt:i4>
      </vt:variant>
      <vt:variant>
        <vt:lpwstr>mailto:udala@igorre.net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IGORREKO UDALA</dc:title>
  <dc:subject/>
  <dc:creator>Presentación Garmilla</dc:creator>
  <cp:keywords/>
  <dc:description/>
  <cp:lastModifiedBy>Ana Viartola Zaldainena</cp:lastModifiedBy>
  <cp:revision>63</cp:revision>
  <cp:lastPrinted>2022-06-09T12:00:00Z</cp:lastPrinted>
  <dcterms:created xsi:type="dcterms:W3CDTF">2020-02-04T09:48:00Z</dcterms:created>
  <dcterms:modified xsi:type="dcterms:W3CDTF">2022-06-28T12:48:00Z</dcterms:modified>
</cp:coreProperties>
</file>