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9FEB2" w14:textId="7EB30668" w:rsidR="00C84D92" w:rsidRPr="00AC5B4A" w:rsidRDefault="00C84D92" w:rsidP="00897523">
      <w:pPr>
        <w:spacing w:after="120" w:line="240" w:lineRule="auto"/>
        <w:jc w:val="center"/>
        <w:rPr>
          <w:b/>
        </w:rPr>
      </w:pPr>
      <w:r w:rsidRPr="00AC5B4A">
        <w:rPr>
          <w:b/>
        </w:rPr>
        <w:t xml:space="preserve">PLIEGO DE CLÁUSULAS ADMINISTRATIVAS PARTICULARES </w:t>
      </w:r>
      <w:bookmarkStart w:id="0" w:name="_Hlk19097054"/>
      <w:r w:rsidRPr="00AC5B4A">
        <w:rPr>
          <w:b/>
        </w:rPr>
        <w:t xml:space="preserve">PARA </w:t>
      </w:r>
      <w:bookmarkEnd w:id="0"/>
      <w:r w:rsidR="00561365">
        <w:rPr>
          <w:b/>
        </w:rPr>
        <w:t xml:space="preserve">EL </w:t>
      </w:r>
      <w:r w:rsidR="00561365" w:rsidRPr="00561365">
        <w:rPr>
          <w:b/>
        </w:rPr>
        <w:t>SUMINISTRO MEDIANTE ARRENDAMIENTO CON MANTENIMIENTO Y SEGURO DE UN TOTAL DE 3 VEHÍCULOS, CON OPCIÓN DE COMPRA, DESTINADOS AL ÁREA DE LIMPIEZA Y AL ÁREA DE JARDINERÍA DE TALLER USOA LANTEGIA, S.A.U.</w:t>
      </w:r>
      <w:r w:rsidRPr="00AC5B4A">
        <w:rPr>
          <w:b/>
        </w:rPr>
        <w:br w:type="page"/>
      </w:r>
    </w:p>
    <w:p w14:paraId="767CB5A6" w14:textId="77777777" w:rsidR="00C84D92" w:rsidRPr="00AC5B4A" w:rsidRDefault="00C84D92" w:rsidP="003D28D4">
      <w:pPr>
        <w:spacing w:after="120" w:line="240" w:lineRule="auto"/>
        <w:jc w:val="center"/>
        <w:rPr>
          <w:b/>
          <w:u w:val="single"/>
        </w:rPr>
      </w:pPr>
      <w:r w:rsidRPr="00AC5B4A">
        <w:rPr>
          <w:b/>
          <w:u w:val="single"/>
        </w:rPr>
        <w:lastRenderedPageBreak/>
        <w:t>ÍNDICE</w:t>
      </w:r>
    </w:p>
    <w:bookmarkStart w:id="1" w:name="_Toc528048515"/>
    <w:p w14:paraId="16FEDC99" w14:textId="39713617" w:rsidR="007A18B0" w:rsidRDefault="00C84D92">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109201485" w:history="1">
        <w:r w:rsidR="007A18B0" w:rsidRPr="00A6686C">
          <w:rPr>
            <w:rStyle w:val="Hipervnculo"/>
            <w:b/>
            <w:noProof/>
          </w:rPr>
          <w:t>CAPÍTULO I – RÉGIMEN JURÍDICO Y OBJETO DE LA CONTRATACIÓN</w:t>
        </w:r>
        <w:r w:rsidR="007A18B0">
          <w:rPr>
            <w:noProof/>
            <w:webHidden/>
          </w:rPr>
          <w:tab/>
        </w:r>
        <w:r w:rsidR="007A18B0">
          <w:rPr>
            <w:noProof/>
            <w:webHidden/>
          </w:rPr>
          <w:fldChar w:fldCharType="begin"/>
        </w:r>
        <w:r w:rsidR="007A18B0">
          <w:rPr>
            <w:noProof/>
            <w:webHidden/>
          </w:rPr>
          <w:instrText xml:space="preserve"> PAGEREF _Toc109201485 \h </w:instrText>
        </w:r>
        <w:r w:rsidR="007A18B0">
          <w:rPr>
            <w:noProof/>
            <w:webHidden/>
          </w:rPr>
        </w:r>
        <w:r w:rsidR="007A18B0">
          <w:rPr>
            <w:noProof/>
            <w:webHidden/>
          </w:rPr>
          <w:fldChar w:fldCharType="separate"/>
        </w:r>
        <w:r w:rsidR="007A18B0">
          <w:rPr>
            <w:noProof/>
            <w:webHidden/>
          </w:rPr>
          <w:t>5</w:t>
        </w:r>
        <w:r w:rsidR="007A18B0">
          <w:rPr>
            <w:noProof/>
            <w:webHidden/>
          </w:rPr>
          <w:fldChar w:fldCharType="end"/>
        </w:r>
      </w:hyperlink>
    </w:p>
    <w:p w14:paraId="4A618531" w14:textId="332296E0" w:rsidR="007A18B0" w:rsidRDefault="002B39E1">
      <w:pPr>
        <w:pStyle w:val="TDC2"/>
        <w:rPr>
          <w:rFonts w:eastAsiaTheme="minorEastAsia"/>
          <w:lang w:eastAsia="es-ES"/>
        </w:rPr>
      </w:pPr>
      <w:hyperlink w:anchor="_Toc109201486" w:history="1">
        <w:r w:rsidR="007A18B0" w:rsidRPr="00A6686C">
          <w:rPr>
            <w:rStyle w:val="Hipervnculo"/>
            <w:b/>
          </w:rPr>
          <w:t>Cláusula 1.- Régimen Jurídico</w:t>
        </w:r>
        <w:r w:rsidR="007A18B0">
          <w:rPr>
            <w:webHidden/>
          </w:rPr>
          <w:tab/>
        </w:r>
        <w:r w:rsidR="007A18B0">
          <w:rPr>
            <w:webHidden/>
          </w:rPr>
          <w:fldChar w:fldCharType="begin"/>
        </w:r>
        <w:r w:rsidR="007A18B0">
          <w:rPr>
            <w:webHidden/>
          </w:rPr>
          <w:instrText xml:space="preserve"> PAGEREF _Toc109201486 \h </w:instrText>
        </w:r>
        <w:r w:rsidR="007A18B0">
          <w:rPr>
            <w:webHidden/>
          </w:rPr>
        </w:r>
        <w:r w:rsidR="007A18B0">
          <w:rPr>
            <w:webHidden/>
          </w:rPr>
          <w:fldChar w:fldCharType="separate"/>
        </w:r>
        <w:r w:rsidR="007A18B0">
          <w:rPr>
            <w:webHidden/>
          </w:rPr>
          <w:t>5</w:t>
        </w:r>
        <w:r w:rsidR="007A18B0">
          <w:rPr>
            <w:webHidden/>
          </w:rPr>
          <w:fldChar w:fldCharType="end"/>
        </w:r>
      </w:hyperlink>
    </w:p>
    <w:p w14:paraId="1A3F77B4" w14:textId="5E0CBD73" w:rsidR="007A18B0" w:rsidRDefault="002B39E1">
      <w:pPr>
        <w:pStyle w:val="TDC2"/>
        <w:rPr>
          <w:rFonts w:eastAsiaTheme="minorEastAsia"/>
          <w:lang w:eastAsia="es-ES"/>
        </w:rPr>
      </w:pPr>
      <w:hyperlink w:anchor="_Toc109201487" w:history="1">
        <w:r w:rsidR="007A18B0" w:rsidRPr="00A6686C">
          <w:rPr>
            <w:rStyle w:val="Hipervnculo"/>
            <w:b/>
          </w:rPr>
          <w:t>Cláusula 2.- Objeto de la contratación</w:t>
        </w:r>
        <w:r w:rsidR="007A18B0">
          <w:rPr>
            <w:webHidden/>
          </w:rPr>
          <w:tab/>
        </w:r>
        <w:r w:rsidR="007A18B0">
          <w:rPr>
            <w:webHidden/>
          </w:rPr>
          <w:fldChar w:fldCharType="begin"/>
        </w:r>
        <w:r w:rsidR="007A18B0">
          <w:rPr>
            <w:webHidden/>
          </w:rPr>
          <w:instrText xml:space="preserve"> PAGEREF _Toc109201487 \h </w:instrText>
        </w:r>
        <w:r w:rsidR="007A18B0">
          <w:rPr>
            <w:webHidden/>
          </w:rPr>
        </w:r>
        <w:r w:rsidR="007A18B0">
          <w:rPr>
            <w:webHidden/>
          </w:rPr>
          <w:fldChar w:fldCharType="separate"/>
        </w:r>
        <w:r w:rsidR="007A18B0">
          <w:rPr>
            <w:webHidden/>
          </w:rPr>
          <w:t>5</w:t>
        </w:r>
        <w:r w:rsidR="007A18B0">
          <w:rPr>
            <w:webHidden/>
          </w:rPr>
          <w:fldChar w:fldCharType="end"/>
        </w:r>
      </w:hyperlink>
    </w:p>
    <w:p w14:paraId="0FDFF223" w14:textId="45B031A5" w:rsidR="007A18B0" w:rsidRDefault="002B39E1">
      <w:pPr>
        <w:pStyle w:val="TDC2"/>
        <w:rPr>
          <w:rFonts w:eastAsiaTheme="minorEastAsia"/>
          <w:lang w:eastAsia="es-ES"/>
        </w:rPr>
      </w:pPr>
      <w:hyperlink w:anchor="_Toc109201488" w:history="1">
        <w:r w:rsidR="007A18B0" w:rsidRPr="00A6686C">
          <w:rPr>
            <w:rStyle w:val="Hipervnculo"/>
            <w:b/>
          </w:rPr>
          <w:t>Cláusula 4.- Plazo de duración del contrato</w:t>
        </w:r>
        <w:r w:rsidR="007A18B0">
          <w:rPr>
            <w:webHidden/>
          </w:rPr>
          <w:tab/>
        </w:r>
        <w:r w:rsidR="007A18B0">
          <w:rPr>
            <w:webHidden/>
          </w:rPr>
          <w:fldChar w:fldCharType="begin"/>
        </w:r>
        <w:r w:rsidR="007A18B0">
          <w:rPr>
            <w:webHidden/>
          </w:rPr>
          <w:instrText xml:space="preserve"> PAGEREF _Toc109201488 \h </w:instrText>
        </w:r>
        <w:r w:rsidR="007A18B0">
          <w:rPr>
            <w:webHidden/>
          </w:rPr>
        </w:r>
        <w:r w:rsidR="007A18B0">
          <w:rPr>
            <w:webHidden/>
          </w:rPr>
          <w:fldChar w:fldCharType="separate"/>
        </w:r>
        <w:r w:rsidR="007A18B0">
          <w:rPr>
            <w:webHidden/>
          </w:rPr>
          <w:t>6</w:t>
        </w:r>
        <w:r w:rsidR="007A18B0">
          <w:rPr>
            <w:webHidden/>
          </w:rPr>
          <w:fldChar w:fldCharType="end"/>
        </w:r>
      </w:hyperlink>
    </w:p>
    <w:p w14:paraId="1D58CF9B" w14:textId="595298A1" w:rsidR="007A18B0" w:rsidRDefault="002B39E1">
      <w:pPr>
        <w:pStyle w:val="TDC1"/>
        <w:tabs>
          <w:tab w:val="right" w:leader="dot" w:pos="8494"/>
        </w:tabs>
        <w:rPr>
          <w:rFonts w:eastAsiaTheme="minorEastAsia"/>
          <w:noProof/>
          <w:lang w:eastAsia="es-ES"/>
        </w:rPr>
      </w:pPr>
      <w:hyperlink w:anchor="_Toc109201489" w:history="1">
        <w:r w:rsidR="007A18B0" w:rsidRPr="00A6686C">
          <w:rPr>
            <w:rStyle w:val="Hipervnculo"/>
            <w:b/>
            <w:noProof/>
          </w:rPr>
          <w:t>CAPÍTULO II – PARTES EN EL CONTRATO</w:t>
        </w:r>
        <w:r w:rsidR="007A18B0">
          <w:rPr>
            <w:noProof/>
            <w:webHidden/>
          </w:rPr>
          <w:tab/>
        </w:r>
        <w:r w:rsidR="007A18B0">
          <w:rPr>
            <w:noProof/>
            <w:webHidden/>
          </w:rPr>
          <w:fldChar w:fldCharType="begin"/>
        </w:r>
        <w:r w:rsidR="007A18B0">
          <w:rPr>
            <w:noProof/>
            <w:webHidden/>
          </w:rPr>
          <w:instrText xml:space="preserve"> PAGEREF _Toc109201489 \h </w:instrText>
        </w:r>
        <w:r w:rsidR="007A18B0">
          <w:rPr>
            <w:noProof/>
            <w:webHidden/>
          </w:rPr>
        </w:r>
        <w:r w:rsidR="007A18B0">
          <w:rPr>
            <w:noProof/>
            <w:webHidden/>
          </w:rPr>
          <w:fldChar w:fldCharType="separate"/>
        </w:r>
        <w:r w:rsidR="007A18B0">
          <w:rPr>
            <w:noProof/>
            <w:webHidden/>
          </w:rPr>
          <w:t>6</w:t>
        </w:r>
        <w:r w:rsidR="007A18B0">
          <w:rPr>
            <w:noProof/>
            <w:webHidden/>
          </w:rPr>
          <w:fldChar w:fldCharType="end"/>
        </w:r>
      </w:hyperlink>
    </w:p>
    <w:p w14:paraId="73212B32" w14:textId="5FD146C3" w:rsidR="007A18B0" w:rsidRDefault="002B39E1">
      <w:pPr>
        <w:pStyle w:val="TDC2"/>
        <w:rPr>
          <w:rFonts w:eastAsiaTheme="minorEastAsia"/>
          <w:lang w:eastAsia="es-ES"/>
        </w:rPr>
      </w:pPr>
      <w:hyperlink w:anchor="_Toc109201490" w:history="1">
        <w:r w:rsidR="007A18B0" w:rsidRPr="00A6686C">
          <w:rPr>
            <w:rStyle w:val="Hipervnculo"/>
            <w:b/>
          </w:rPr>
          <w:t>Cláusula 5.- Entidad Contratante, Órgano y Mesa de Contratación</w:t>
        </w:r>
        <w:r w:rsidR="007A18B0">
          <w:rPr>
            <w:webHidden/>
          </w:rPr>
          <w:tab/>
        </w:r>
        <w:r w:rsidR="007A18B0">
          <w:rPr>
            <w:webHidden/>
          </w:rPr>
          <w:fldChar w:fldCharType="begin"/>
        </w:r>
        <w:r w:rsidR="007A18B0">
          <w:rPr>
            <w:webHidden/>
          </w:rPr>
          <w:instrText xml:space="preserve"> PAGEREF _Toc109201490 \h </w:instrText>
        </w:r>
        <w:r w:rsidR="007A18B0">
          <w:rPr>
            <w:webHidden/>
          </w:rPr>
        </w:r>
        <w:r w:rsidR="007A18B0">
          <w:rPr>
            <w:webHidden/>
          </w:rPr>
          <w:fldChar w:fldCharType="separate"/>
        </w:r>
        <w:r w:rsidR="007A18B0">
          <w:rPr>
            <w:webHidden/>
          </w:rPr>
          <w:t>6</w:t>
        </w:r>
        <w:r w:rsidR="007A18B0">
          <w:rPr>
            <w:webHidden/>
          </w:rPr>
          <w:fldChar w:fldCharType="end"/>
        </w:r>
      </w:hyperlink>
    </w:p>
    <w:p w14:paraId="5A831EB7" w14:textId="0CE325EC" w:rsidR="007A18B0" w:rsidRDefault="002B39E1">
      <w:pPr>
        <w:pStyle w:val="TDC2"/>
        <w:rPr>
          <w:rFonts w:eastAsiaTheme="minorEastAsia"/>
          <w:lang w:eastAsia="es-ES"/>
        </w:rPr>
      </w:pPr>
      <w:hyperlink w:anchor="_Toc109201491" w:history="1">
        <w:r w:rsidR="007A18B0" w:rsidRPr="00A6686C">
          <w:rPr>
            <w:rStyle w:val="Hipervnculo"/>
            <w:b/>
          </w:rPr>
          <w:t>Cláusula 6.- Responsable del contrato</w:t>
        </w:r>
        <w:r w:rsidR="007A18B0">
          <w:rPr>
            <w:webHidden/>
          </w:rPr>
          <w:tab/>
        </w:r>
        <w:r w:rsidR="007A18B0">
          <w:rPr>
            <w:webHidden/>
          </w:rPr>
          <w:fldChar w:fldCharType="begin"/>
        </w:r>
        <w:r w:rsidR="007A18B0">
          <w:rPr>
            <w:webHidden/>
          </w:rPr>
          <w:instrText xml:space="preserve"> PAGEREF _Toc109201491 \h </w:instrText>
        </w:r>
        <w:r w:rsidR="007A18B0">
          <w:rPr>
            <w:webHidden/>
          </w:rPr>
        </w:r>
        <w:r w:rsidR="007A18B0">
          <w:rPr>
            <w:webHidden/>
          </w:rPr>
          <w:fldChar w:fldCharType="separate"/>
        </w:r>
        <w:r w:rsidR="007A18B0">
          <w:rPr>
            <w:webHidden/>
          </w:rPr>
          <w:t>6</w:t>
        </w:r>
        <w:r w:rsidR="007A18B0">
          <w:rPr>
            <w:webHidden/>
          </w:rPr>
          <w:fldChar w:fldCharType="end"/>
        </w:r>
      </w:hyperlink>
    </w:p>
    <w:p w14:paraId="733E2E91" w14:textId="74C0E470" w:rsidR="007A18B0" w:rsidRDefault="002B39E1">
      <w:pPr>
        <w:pStyle w:val="TDC2"/>
        <w:rPr>
          <w:rFonts w:eastAsiaTheme="minorEastAsia"/>
          <w:lang w:eastAsia="es-ES"/>
        </w:rPr>
      </w:pPr>
      <w:hyperlink w:anchor="_Toc109201492" w:history="1">
        <w:r w:rsidR="007A18B0" w:rsidRPr="00A6686C">
          <w:rPr>
            <w:rStyle w:val="Hipervnculo"/>
            <w:b/>
          </w:rPr>
          <w:t>Cláusula 7.- Capacidad y solvencia de los empresarios para contratar</w:t>
        </w:r>
        <w:r w:rsidR="007A18B0">
          <w:rPr>
            <w:webHidden/>
          </w:rPr>
          <w:tab/>
        </w:r>
        <w:r w:rsidR="007A18B0">
          <w:rPr>
            <w:webHidden/>
          </w:rPr>
          <w:fldChar w:fldCharType="begin"/>
        </w:r>
        <w:r w:rsidR="007A18B0">
          <w:rPr>
            <w:webHidden/>
          </w:rPr>
          <w:instrText xml:space="preserve"> PAGEREF _Toc109201492 \h </w:instrText>
        </w:r>
        <w:r w:rsidR="007A18B0">
          <w:rPr>
            <w:webHidden/>
          </w:rPr>
        </w:r>
        <w:r w:rsidR="007A18B0">
          <w:rPr>
            <w:webHidden/>
          </w:rPr>
          <w:fldChar w:fldCharType="separate"/>
        </w:r>
        <w:r w:rsidR="007A18B0">
          <w:rPr>
            <w:webHidden/>
          </w:rPr>
          <w:t>6</w:t>
        </w:r>
        <w:r w:rsidR="007A18B0">
          <w:rPr>
            <w:webHidden/>
          </w:rPr>
          <w:fldChar w:fldCharType="end"/>
        </w:r>
      </w:hyperlink>
    </w:p>
    <w:p w14:paraId="338D5395" w14:textId="66D7A5A3" w:rsidR="007A18B0" w:rsidRDefault="002B39E1">
      <w:pPr>
        <w:pStyle w:val="TDC2"/>
        <w:rPr>
          <w:rFonts w:eastAsiaTheme="minorEastAsia"/>
          <w:lang w:eastAsia="es-ES"/>
        </w:rPr>
      </w:pPr>
      <w:hyperlink w:anchor="_Toc109201493" w:history="1">
        <w:r w:rsidR="007A18B0" w:rsidRPr="00A6686C">
          <w:rPr>
            <w:rStyle w:val="Hipervnculo"/>
            <w:b/>
          </w:rPr>
          <w:t>Cláusula 8.- Requisitos de solvencia económica y financiera, y técnica y/o profesional, o habilitación empresarial o profesional exigible. Clasificación</w:t>
        </w:r>
        <w:r w:rsidR="007A18B0">
          <w:rPr>
            <w:webHidden/>
          </w:rPr>
          <w:tab/>
        </w:r>
        <w:r w:rsidR="007A18B0">
          <w:rPr>
            <w:webHidden/>
          </w:rPr>
          <w:fldChar w:fldCharType="begin"/>
        </w:r>
        <w:r w:rsidR="007A18B0">
          <w:rPr>
            <w:webHidden/>
          </w:rPr>
          <w:instrText xml:space="preserve"> PAGEREF _Toc109201493 \h </w:instrText>
        </w:r>
        <w:r w:rsidR="007A18B0">
          <w:rPr>
            <w:webHidden/>
          </w:rPr>
        </w:r>
        <w:r w:rsidR="007A18B0">
          <w:rPr>
            <w:webHidden/>
          </w:rPr>
          <w:fldChar w:fldCharType="separate"/>
        </w:r>
        <w:r w:rsidR="007A18B0">
          <w:rPr>
            <w:webHidden/>
          </w:rPr>
          <w:t>7</w:t>
        </w:r>
        <w:r w:rsidR="007A18B0">
          <w:rPr>
            <w:webHidden/>
          </w:rPr>
          <w:fldChar w:fldCharType="end"/>
        </w:r>
      </w:hyperlink>
    </w:p>
    <w:p w14:paraId="4FCC4BFA" w14:textId="62A17A5E" w:rsidR="007A18B0" w:rsidRDefault="002B39E1">
      <w:pPr>
        <w:pStyle w:val="TDC1"/>
        <w:tabs>
          <w:tab w:val="right" w:leader="dot" w:pos="8494"/>
        </w:tabs>
        <w:rPr>
          <w:rFonts w:eastAsiaTheme="minorEastAsia"/>
          <w:noProof/>
          <w:lang w:eastAsia="es-ES"/>
        </w:rPr>
      </w:pPr>
      <w:hyperlink w:anchor="_Toc109201494" w:history="1">
        <w:r w:rsidR="007A18B0" w:rsidRPr="00A6686C">
          <w:rPr>
            <w:rStyle w:val="Hipervnculo"/>
            <w:b/>
            <w:noProof/>
          </w:rPr>
          <w:t>CAPÍTULO III – PRESUPUESTO BASE DE LICITACIÓN, VALOR ESTIMADO, PRECIO DEL CONTRATO Y REVISIÓN DE PRECIOS</w:t>
        </w:r>
        <w:r w:rsidR="007A18B0">
          <w:rPr>
            <w:noProof/>
            <w:webHidden/>
          </w:rPr>
          <w:tab/>
        </w:r>
        <w:r w:rsidR="007A18B0">
          <w:rPr>
            <w:noProof/>
            <w:webHidden/>
          </w:rPr>
          <w:fldChar w:fldCharType="begin"/>
        </w:r>
        <w:r w:rsidR="007A18B0">
          <w:rPr>
            <w:noProof/>
            <w:webHidden/>
          </w:rPr>
          <w:instrText xml:space="preserve"> PAGEREF _Toc109201494 \h </w:instrText>
        </w:r>
        <w:r w:rsidR="007A18B0">
          <w:rPr>
            <w:noProof/>
            <w:webHidden/>
          </w:rPr>
        </w:r>
        <w:r w:rsidR="007A18B0">
          <w:rPr>
            <w:noProof/>
            <w:webHidden/>
          </w:rPr>
          <w:fldChar w:fldCharType="separate"/>
        </w:r>
        <w:r w:rsidR="007A18B0">
          <w:rPr>
            <w:noProof/>
            <w:webHidden/>
          </w:rPr>
          <w:t>8</w:t>
        </w:r>
        <w:r w:rsidR="007A18B0">
          <w:rPr>
            <w:noProof/>
            <w:webHidden/>
          </w:rPr>
          <w:fldChar w:fldCharType="end"/>
        </w:r>
      </w:hyperlink>
    </w:p>
    <w:p w14:paraId="6B8B8F48" w14:textId="07853692" w:rsidR="007A18B0" w:rsidRDefault="002B39E1">
      <w:pPr>
        <w:pStyle w:val="TDC2"/>
        <w:rPr>
          <w:rFonts w:eastAsiaTheme="minorEastAsia"/>
          <w:lang w:eastAsia="es-ES"/>
        </w:rPr>
      </w:pPr>
      <w:hyperlink w:anchor="_Toc109201495" w:history="1">
        <w:r w:rsidR="007A18B0" w:rsidRPr="00A6686C">
          <w:rPr>
            <w:rStyle w:val="Hipervnculo"/>
            <w:b/>
          </w:rPr>
          <w:t>Cláusula 9.- Presupuesto base de licitación</w:t>
        </w:r>
        <w:r w:rsidR="007A18B0">
          <w:rPr>
            <w:webHidden/>
          </w:rPr>
          <w:tab/>
        </w:r>
        <w:r w:rsidR="007A18B0">
          <w:rPr>
            <w:webHidden/>
          </w:rPr>
          <w:fldChar w:fldCharType="begin"/>
        </w:r>
        <w:r w:rsidR="007A18B0">
          <w:rPr>
            <w:webHidden/>
          </w:rPr>
          <w:instrText xml:space="preserve"> PAGEREF _Toc109201495 \h </w:instrText>
        </w:r>
        <w:r w:rsidR="007A18B0">
          <w:rPr>
            <w:webHidden/>
          </w:rPr>
        </w:r>
        <w:r w:rsidR="007A18B0">
          <w:rPr>
            <w:webHidden/>
          </w:rPr>
          <w:fldChar w:fldCharType="separate"/>
        </w:r>
        <w:r w:rsidR="007A18B0">
          <w:rPr>
            <w:webHidden/>
          </w:rPr>
          <w:t>8</w:t>
        </w:r>
        <w:r w:rsidR="007A18B0">
          <w:rPr>
            <w:webHidden/>
          </w:rPr>
          <w:fldChar w:fldCharType="end"/>
        </w:r>
      </w:hyperlink>
    </w:p>
    <w:p w14:paraId="6404B8B6" w14:textId="3D450D6D" w:rsidR="007A18B0" w:rsidRDefault="002B39E1">
      <w:pPr>
        <w:pStyle w:val="TDC2"/>
        <w:rPr>
          <w:rFonts w:eastAsiaTheme="minorEastAsia"/>
          <w:lang w:eastAsia="es-ES"/>
        </w:rPr>
      </w:pPr>
      <w:hyperlink w:anchor="_Toc109201496" w:history="1">
        <w:r w:rsidR="007A18B0" w:rsidRPr="00A6686C">
          <w:rPr>
            <w:rStyle w:val="Hipervnculo"/>
            <w:b/>
          </w:rPr>
          <w:t>Cláusula 10.- Valor estimado</w:t>
        </w:r>
        <w:r w:rsidR="007A18B0">
          <w:rPr>
            <w:webHidden/>
          </w:rPr>
          <w:tab/>
        </w:r>
        <w:r w:rsidR="007A18B0">
          <w:rPr>
            <w:webHidden/>
          </w:rPr>
          <w:fldChar w:fldCharType="begin"/>
        </w:r>
        <w:r w:rsidR="007A18B0">
          <w:rPr>
            <w:webHidden/>
          </w:rPr>
          <w:instrText xml:space="preserve"> PAGEREF _Toc109201496 \h </w:instrText>
        </w:r>
        <w:r w:rsidR="007A18B0">
          <w:rPr>
            <w:webHidden/>
          </w:rPr>
        </w:r>
        <w:r w:rsidR="007A18B0">
          <w:rPr>
            <w:webHidden/>
          </w:rPr>
          <w:fldChar w:fldCharType="separate"/>
        </w:r>
        <w:r w:rsidR="007A18B0">
          <w:rPr>
            <w:webHidden/>
          </w:rPr>
          <w:t>9</w:t>
        </w:r>
        <w:r w:rsidR="007A18B0">
          <w:rPr>
            <w:webHidden/>
          </w:rPr>
          <w:fldChar w:fldCharType="end"/>
        </w:r>
      </w:hyperlink>
    </w:p>
    <w:p w14:paraId="242F0C30" w14:textId="4D609310" w:rsidR="007A18B0" w:rsidRDefault="002B39E1">
      <w:pPr>
        <w:pStyle w:val="TDC2"/>
        <w:rPr>
          <w:rFonts w:eastAsiaTheme="minorEastAsia"/>
          <w:lang w:eastAsia="es-ES"/>
        </w:rPr>
      </w:pPr>
      <w:hyperlink w:anchor="_Toc109201497" w:history="1">
        <w:r w:rsidR="007A18B0" w:rsidRPr="00A6686C">
          <w:rPr>
            <w:rStyle w:val="Hipervnculo"/>
            <w:b/>
          </w:rPr>
          <w:t>Cláusula 11.- Precio del contrato</w:t>
        </w:r>
        <w:r w:rsidR="007A18B0">
          <w:rPr>
            <w:webHidden/>
          </w:rPr>
          <w:tab/>
        </w:r>
        <w:r w:rsidR="007A18B0">
          <w:rPr>
            <w:webHidden/>
          </w:rPr>
          <w:fldChar w:fldCharType="begin"/>
        </w:r>
        <w:r w:rsidR="007A18B0">
          <w:rPr>
            <w:webHidden/>
          </w:rPr>
          <w:instrText xml:space="preserve"> PAGEREF _Toc109201497 \h </w:instrText>
        </w:r>
        <w:r w:rsidR="007A18B0">
          <w:rPr>
            <w:webHidden/>
          </w:rPr>
        </w:r>
        <w:r w:rsidR="007A18B0">
          <w:rPr>
            <w:webHidden/>
          </w:rPr>
          <w:fldChar w:fldCharType="separate"/>
        </w:r>
        <w:r w:rsidR="007A18B0">
          <w:rPr>
            <w:webHidden/>
          </w:rPr>
          <w:t>10</w:t>
        </w:r>
        <w:r w:rsidR="007A18B0">
          <w:rPr>
            <w:webHidden/>
          </w:rPr>
          <w:fldChar w:fldCharType="end"/>
        </w:r>
      </w:hyperlink>
    </w:p>
    <w:p w14:paraId="3BF360C2" w14:textId="4CB4E025" w:rsidR="007A18B0" w:rsidRDefault="002B39E1">
      <w:pPr>
        <w:pStyle w:val="TDC2"/>
        <w:rPr>
          <w:rFonts w:eastAsiaTheme="minorEastAsia"/>
          <w:lang w:eastAsia="es-ES"/>
        </w:rPr>
      </w:pPr>
      <w:hyperlink w:anchor="_Toc109201498" w:history="1">
        <w:r w:rsidR="007A18B0" w:rsidRPr="00A6686C">
          <w:rPr>
            <w:rStyle w:val="Hipervnculo"/>
            <w:b/>
          </w:rPr>
          <w:t>Cláusula 12.- Revisión de precios</w:t>
        </w:r>
        <w:r w:rsidR="007A18B0">
          <w:rPr>
            <w:webHidden/>
          </w:rPr>
          <w:tab/>
        </w:r>
        <w:r w:rsidR="007A18B0">
          <w:rPr>
            <w:webHidden/>
          </w:rPr>
          <w:fldChar w:fldCharType="begin"/>
        </w:r>
        <w:r w:rsidR="007A18B0">
          <w:rPr>
            <w:webHidden/>
          </w:rPr>
          <w:instrText xml:space="preserve"> PAGEREF _Toc109201498 \h </w:instrText>
        </w:r>
        <w:r w:rsidR="007A18B0">
          <w:rPr>
            <w:webHidden/>
          </w:rPr>
        </w:r>
        <w:r w:rsidR="007A18B0">
          <w:rPr>
            <w:webHidden/>
          </w:rPr>
          <w:fldChar w:fldCharType="separate"/>
        </w:r>
        <w:r w:rsidR="007A18B0">
          <w:rPr>
            <w:webHidden/>
          </w:rPr>
          <w:t>11</w:t>
        </w:r>
        <w:r w:rsidR="007A18B0">
          <w:rPr>
            <w:webHidden/>
          </w:rPr>
          <w:fldChar w:fldCharType="end"/>
        </w:r>
      </w:hyperlink>
    </w:p>
    <w:p w14:paraId="02D3CBB8" w14:textId="488D25DF" w:rsidR="007A18B0" w:rsidRDefault="002B39E1">
      <w:pPr>
        <w:pStyle w:val="TDC1"/>
        <w:tabs>
          <w:tab w:val="right" w:leader="dot" w:pos="8494"/>
        </w:tabs>
        <w:rPr>
          <w:rFonts w:eastAsiaTheme="minorEastAsia"/>
          <w:noProof/>
          <w:lang w:eastAsia="es-ES"/>
        </w:rPr>
      </w:pPr>
      <w:hyperlink w:anchor="_Toc109201499" w:history="1">
        <w:r w:rsidR="007A18B0" w:rsidRPr="00A6686C">
          <w:rPr>
            <w:rStyle w:val="Hipervnculo"/>
            <w:b/>
            <w:noProof/>
          </w:rPr>
          <w:t>CAPÍTULO IV – GARANTÍAS EXIGIBLES</w:t>
        </w:r>
        <w:r w:rsidR="007A18B0">
          <w:rPr>
            <w:noProof/>
            <w:webHidden/>
          </w:rPr>
          <w:tab/>
        </w:r>
        <w:r w:rsidR="007A18B0">
          <w:rPr>
            <w:noProof/>
            <w:webHidden/>
          </w:rPr>
          <w:fldChar w:fldCharType="begin"/>
        </w:r>
        <w:r w:rsidR="007A18B0">
          <w:rPr>
            <w:noProof/>
            <w:webHidden/>
          </w:rPr>
          <w:instrText xml:space="preserve"> PAGEREF _Toc109201499 \h </w:instrText>
        </w:r>
        <w:r w:rsidR="007A18B0">
          <w:rPr>
            <w:noProof/>
            <w:webHidden/>
          </w:rPr>
        </w:r>
        <w:r w:rsidR="007A18B0">
          <w:rPr>
            <w:noProof/>
            <w:webHidden/>
          </w:rPr>
          <w:fldChar w:fldCharType="separate"/>
        </w:r>
        <w:r w:rsidR="007A18B0">
          <w:rPr>
            <w:noProof/>
            <w:webHidden/>
          </w:rPr>
          <w:t>11</w:t>
        </w:r>
        <w:r w:rsidR="007A18B0">
          <w:rPr>
            <w:noProof/>
            <w:webHidden/>
          </w:rPr>
          <w:fldChar w:fldCharType="end"/>
        </w:r>
      </w:hyperlink>
    </w:p>
    <w:p w14:paraId="123B1223" w14:textId="54E23E1C" w:rsidR="007A18B0" w:rsidRDefault="002B39E1">
      <w:pPr>
        <w:pStyle w:val="TDC2"/>
        <w:rPr>
          <w:rFonts w:eastAsiaTheme="minorEastAsia"/>
          <w:lang w:eastAsia="es-ES"/>
        </w:rPr>
      </w:pPr>
      <w:hyperlink w:anchor="_Toc109201500" w:history="1">
        <w:r w:rsidR="007A18B0" w:rsidRPr="00A6686C">
          <w:rPr>
            <w:rStyle w:val="Hipervnculo"/>
            <w:b/>
          </w:rPr>
          <w:t>Cláusula 13.- Garantía provisional</w:t>
        </w:r>
        <w:r w:rsidR="007A18B0">
          <w:rPr>
            <w:webHidden/>
          </w:rPr>
          <w:tab/>
        </w:r>
        <w:r w:rsidR="007A18B0">
          <w:rPr>
            <w:webHidden/>
          </w:rPr>
          <w:fldChar w:fldCharType="begin"/>
        </w:r>
        <w:r w:rsidR="007A18B0">
          <w:rPr>
            <w:webHidden/>
          </w:rPr>
          <w:instrText xml:space="preserve"> PAGEREF _Toc109201500 \h </w:instrText>
        </w:r>
        <w:r w:rsidR="007A18B0">
          <w:rPr>
            <w:webHidden/>
          </w:rPr>
        </w:r>
        <w:r w:rsidR="007A18B0">
          <w:rPr>
            <w:webHidden/>
          </w:rPr>
          <w:fldChar w:fldCharType="separate"/>
        </w:r>
        <w:r w:rsidR="007A18B0">
          <w:rPr>
            <w:webHidden/>
          </w:rPr>
          <w:t>11</w:t>
        </w:r>
        <w:r w:rsidR="007A18B0">
          <w:rPr>
            <w:webHidden/>
          </w:rPr>
          <w:fldChar w:fldCharType="end"/>
        </w:r>
      </w:hyperlink>
    </w:p>
    <w:p w14:paraId="7F337658" w14:textId="6987F5F4" w:rsidR="007A18B0" w:rsidRDefault="002B39E1">
      <w:pPr>
        <w:pStyle w:val="TDC2"/>
        <w:rPr>
          <w:rFonts w:eastAsiaTheme="minorEastAsia"/>
          <w:lang w:eastAsia="es-ES"/>
        </w:rPr>
      </w:pPr>
      <w:hyperlink w:anchor="_Toc109201501" w:history="1">
        <w:r w:rsidR="007A18B0" w:rsidRPr="00A6686C">
          <w:rPr>
            <w:rStyle w:val="Hipervnculo"/>
            <w:b/>
          </w:rPr>
          <w:t>Cláusula 14.- Garantía definitiva</w:t>
        </w:r>
        <w:r w:rsidR="007A18B0">
          <w:rPr>
            <w:webHidden/>
          </w:rPr>
          <w:tab/>
        </w:r>
        <w:r w:rsidR="007A18B0">
          <w:rPr>
            <w:webHidden/>
          </w:rPr>
          <w:fldChar w:fldCharType="begin"/>
        </w:r>
        <w:r w:rsidR="007A18B0">
          <w:rPr>
            <w:webHidden/>
          </w:rPr>
          <w:instrText xml:space="preserve"> PAGEREF _Toc109201501 \h </w:instrText>
        </w:r>
        <w:r w:rsidR="007A18B0">
          <w:rPr>
            <w:webHidden/>
          </w:rPr>
        </w:r>
        <w:r w:rsidR="007A18B0">
          <w:rPr>
            <w:webHidden/>
          </w:rPr>
          <w:fldChar w:fldCharType="separate"/>
        </w:r>
        <w:r w:rsidR="007A18B0">
          <w:rPr>
            <w:webHidden/>
          </w:rPr>
          <w:t>11</w:t>
        </w:r>
        <w:r w:rsidR="007A18B0">
          <w:rPr>
            <w:webHidden/>
          </w:rPr>
          <w:fldChar w:fldCharType="end"/>
        </w:r>
      </w:hyperlink>
    </w:p>
    <w:p w14:paraId="7450168F" w14:textId="44A15441" w:rsidR="007A18B0" w:rsidRDefault="002B39E1">
      <w:pPr>
        <w:pStyle w:val="TDC1"/>
        <w:tabs>
          <w:tab w:val="right" w:leader="dot" w:pos="8494"/>
        </w:tabs>
        <w:rPr>
          <w:rFonts w:eastAsiaTheme="minorEastAsia"/>
          <w:noProof/>
          <w:lang w:eastAsia="es-ES"/>
        </w:rPr>
      </w:pPr>
      <w:hyperlink w:anchor="_Toc109201502" w:history="1">
        <w:r w:rsidR="007A18B0" w:rsidRPr="00A6686C">
          <w:rPr>
            <w:rStyle w:val="Hipervnculo"/>
            <w:b/>
            <w:noProof/>
          </w:rPr>
          <w:t>CAPÍTULO V – PROCEDIMIENTO DE LICITACIÓN</w:t>
        </w:r>
        <w:r w:rsidR="007A18B0">
          <w:rPr>
            <w:noProof/>
            <w:webHidden/>
          </w:rPr>
          <w:tab/>
        </w:r>
        <w:r w:rsidR="007A18B0">
          <w:rPr>
            <w:noProof/>
            <w:webHidden/>
          </w:rPr>
          <w:fldChar w:fldCharType="begin"/>
        </w:r>
        <w:r w:rsidR="007A18B0">
          <w:rPr>
            <w:noProof/>
            <w:webHidden/>
          </w:rPr>
          <w:instrText xml:space="preserve"> PAGEREF _Toc109201502 \h </w:instrText>
        </w:r>
        <w:r w:rsidR="007A18B0">
          <w:rPr>
            <w:noProof/>
            <w:webHidden/>
          </w:rPr>
        </w:r>
        <w:r w:rsidR="007A18B0">
          <w:rPr>
            <w:noProof/>
            <w:webHidden/>
          </w:rPr>
          <w:fldChar w:fldCharType="separate"/>
        </w:r>
        <w:r w:rsidR="007A18B0">
          <w:rPr>
            <w:noProof/>
            <w:webHidden/>
          </w:rPr>
          <w:t>11</w:t>
        </w:r>
        <w:r w:rsidR="007A18B0">
          <w:rPr>
            <w:noProof/>
            <w:webHidden/>
          </w:rPr>
          <w:fldChar w:fldCharType="end"/>
        </w:r>
      </w:hyperlink>
    </w:p>
    <w:p w14:paraId="3F7E713F" w14:textId="6A5CDFC2" w:rsidR="007A18B0" w:rsidRDefault="002B39E1">
      <w:pPr>
        <w:pStyle w:val="TDC2"/>
        <w:rPr>
          <w:rFonts w:eastAsiaTheme="minorEastAsia"/>
          <w:lang w:eastAsia="es-ES"/>
        </w:rPr>
      </w:pPr>
      <w:hyperlink w:anchor="_Toc109201503" w:history="1">
        <w:r w:rsidR="007A18B0" w:rsidRPr="00A6686C">
          <w:rPr>
            <w:rStyle w:val="Hipervnculo"/>
            <w:b/>
          </w:rPr>
          <w:t>Cláusula 15.- Cómputo de plazos</w:t>
        </w:r>
        <w:r w:rsidR="007A18B0">
          <w:rPr>
            <w:webHidden/>
          </w:rPr>
          <w:tab/>
        </w:r>
        <w:r w:rsidR="007A18B0">
          <w:rPr>
            <w:webHidden/>
          </w:rPr>
          <w:fldChar w:fldCharType="begin"/>
        </w:r>
        <w:r w:rsidR="007A18B0">
          <w:rPr>
            <w:webHidden/>
          </w:rPr>
          <w:instrText xml:space="preserve"> PAGEREF _Toc109201503 \h </w:instrText>
        </w:r>
        <w:r w:rsidR="007A18B0">
          <w:rPr>
            <w:webHidden/>
          </w:rPr>
        </w:r>
        <w:r w:rsidR="007A18B0">
          <w:rPr>
            <w:webHidden/>
          </w:rPr>
          <w:fldChar w:fldCharType="separate"/>
        </w:r>
        <w:r w:rsidR="007A18B0">
          <w:rPr>
            <w:webHidden/>
          </w:rPr>
          <w:t>11</w:t>
        </w:r>
        <w:r w:rsidR="007A18B0">
          <w:rPr>
            <w:webHidden/>
          </w:rPr>
          <w:fldChar w:fldCharType="end"/>
        </w:r>
      </w:hyperlink>
    </w:p>
    <w:p w14:paraId="70CB5D1E" w14:textId="113DD966" w:rsidR="007A18B0" w:rsidRDefault="002B39E1">
      <w:pPr>
        <w:pStyle w:val="TDC2"/>
        <w:rPr>
          <w:rFonts w:eastAsiaTheme="minorEastAsia"/>
          <w:lang w:eastAsia="es-ES"/>
        </w:rPr>
      </w:pPr>
      <w:hyperlink w:anchor="_Toc109201504" w:history="1">
        <w:r w:rsidR="007A18B0" w:rsidRPr="00A6686C">
          <w:rPr>
            <w:rStyle w:val="Hipervnculo"/>
            <w:b/>
          </w:rPr>
          <w:t>Cláusula 16.- Procedimiento de adjudicación</w:t>
        </w:r>
        <w:r w:rsidR="007A18B0">
          <w:rPr>
            <w:webHidden/>
          </w:rPr>
          <w:tab/>
        </w:r>
        <w:r w:rsidR="007A18B0">
          <w:rPr>
            <w:webHidden/>
          </w:rPr>
          <w:fldChar w:fldCharType="begin"/>
        </w:r>
        <w:r w:rsidR="007A18B0">
          <w:rPr>
            <w:webHidden/>
          </w:rPr>
          <w:instrText xml:space="preserve"> PAGEREF _Toc109201504 \h </w:instrText>
        </w:r>
        <w:r w:rsidR="007A18B0">
          <w:rPr>
            <w:webHidden/>
          </w:rPr>
        </w:r>
        <w:r w:rsidR="007A18B0">
          <w:rPr>
            <w:webHidden/>
          </w:rPr>
          <w:fldChar w:fldCharType="separate"/>
        </w:r>
        <w:r w:rsidR="007A18B0">
          <w:rPr>
            <w:webHidden/>
          </w:rPr>
          <w:t>12</w:t>
        </w:r>
        <w:r w:rsidR="007A18B0">
          <w:rPr>
            <w:webHidden/>
          </w:rPr>
          <w:fldChar w:fldCharType="end"/>
        </w:r>
      </w:hyperlink>
    </w:p>
    <w:p w14:paraId="44C042EE" w14:textId="08B7C976" w:rsidR="007A18B0" w:rsidRDefault="002B39E1">
      <w:pPr>
        <w:pStyle w:val="TDC2"/>
        <w:rPr>
          <w:rFonts w:eastAsiaTheme="minorEastAsia"/>
          <w:lang w:eastAsia="es-ES"/>
        </w:rPr>
      </w:pPr>
      <w:hyperlink w:anchor="_Toc109201505" w:history="1">
        <w:r w:rsidR="007A18B0" w:rsidRPr="00A6686C">
          <w:rPr>
            <w:rStyle w:val="Hipervnculo"/>
            <w:b/>
          </w:rPr>
          <w:t>Cláusula 17.- Perfil de Contratante y consultas previas a la presentación de proposiciones</w:t>
        </w:r>
        <w:r w:rsidR="007A18B0">
          <w:rPr>
            <w:webHidden/>
          </w:rPr>
          <w:tab/>
        </w:r>
        <w:r w:rsidR="007A18B0">
          <w:rPr>
            <w:webHidden/>
          </w:rPr>
          <w:fldChar w:fldCharType="begin"/>
        </w:r>
        <w:r w:rsidR="007A18B0">
          <w:rPr>
            <w:webHidden/>
          </w:rPr>
          <w:instrText xml:space="preserve"> PAGEREF _Toc109201505 \h </w:instrText>
        </w:r>
        <w:r w:rsidR="007A18B0">
          <w:rPr>
            <w:webHidden/>
          </w:rPr>
        </w:r>
        <w:r w:rsidR="007A18B0">
          <w:rPr>
            <w:webHidden/>
          </w:rPr>
          <w:fldChar w:fldCharType="separate"/>
        </w:r>
        <w:r w:rsidR="007A18B0">
          <w:rPr>
            <w:webHidden/>
          </w:rPr>
          <w:t>12</w:t>
        </w:r>
        <w:r w:rsidR="007A18B0">
          <w:rPr>
            <w:webHidden/>
          </w:rPr>
          <w:fldChar w:fldCharType="end"/>
        </w:r>
      </w:hyperlink>
    </w:p>
    <w:p w14:paraId="1ED48831" w14:textId="4E54AFDF" w:rsidR="007A18B0" w:rsidRDefault="002B39E1">
      <w:pPr>
        <w:pStyle w:val="TDC2"/>
        <w:rPr>
          <w:rFonts w:eastAsiaTheme="minorEastAsia"/>
          <w:lang w:eastAsia="es-ES"/>
        </w:rPr>
      </w:pPr>
      <w:hyperlink w:anchor="_Toc109201506" w:history="1">
        <w:r w:rsidR="007A18B0" w:rsidRPr="00A6686C">
          <w:rPr>
            <w:rStyle w:val="Hipervnculo"/>
            <w:b/>
          </w:rPr>
          <w:t>Cláusula 18.- Publicidad de la contratación y sistema de licitación y contratación electrónicas</w:t>
        </w:r>
        <w:r w:rsidR="007A18B0">
          <w:rPr>
            <w:webHidden/>
          </w:rPr>
          <w:tab/>
        </w:r>
        <w:r w:rsidR="007A18B0">
          <w:rPr>
            <w:webHidden/>
          </w:rPr>
          <w:fldChar w:fldCharType="begin"/>
        </w:r>
        <w:r w:rsidR="007A18B0">
          <w:rPr>
            <w:webHidden/>
          </w:rPr>
          <w:instrText xml:space="preserve"> PAGEREF _Toc109201506 \h </w:instrText>
        </w:r>
        <w:r w:rsidR="007A18B0">
          <w:rPr>
            <w:webHidden/>
          </w:rPr>
        </w:r>
        <w:r w:rsidR="007A18B0">
          <w:rPr>
            <w:webHidden/>
          </w:rPr>
          <w:fldChar w:fldCharType="separate"/>
        </w:r>
        <w:r w:rsidR="007A18B0">
          <w:rPr>
            <w:webHidden/>
          </w:rPr>
          <w:t>12</w:t>
        </w:r>
        <w:r w:rsidR="007A18B0">
          <w:rPr>
            <w:webHidden/>
          </w:rPr>
          <w:fldChar w:fldCharType="end"/>
        </w:r>
      </w:hyperlink>
    </w:p>
    <w:p w14:paraId="5A799092" w14:textId="6A561962" w:rsidR="007A18B0" w:rsidRDefault="002B39E1">
      <w:pPr>
        <w:pStyle w:val="TDC2"/>
        <w:rPr>
          <w:rFonts w:eastAsiaTheme="minorEastAsia"/>
          <w:lang w:eastAsia="es-ES"/>
        </w:rPr>
      </w:pPr>
      <w:hyperlink w:anchor="_Toc109201507" w:history="1">
        <w:r w:rsidR="007A18B0" w:rsidRPr="00A6686C">
          <w:rPr>
            <w:rStyle w:val="Hipervnculo"/>
            <w:b/>
          </w:rPr>
          <w:t>Cláusula 19.- Forma de presentación de proposiciones y licitación electrónica</w:t>
        </w:r>
        <w:r w:rsidR="007A18B0">
          <w:rPr>
            <w:webHidden/>
          </w:rPr>
          <w:tab/>
        </w:r>
        <w:r w:rsidR="007A18B0">
          <w:rPr>
            <w:webHidden/>
          </w:rPr>
          <w:fldChar w:fldCharType="begin"/>
        </w:r>
        <w:r w:rsidR="007A18B0">
          <w:rPr>
            <w:webHidden/>
          </w:rPr>
          <w:instrText xml:space="preserve"> PAGEREF _Toc109201507 \h </w:instrText>
        </w:r>
        <w:r w:rsidR="007A18B0">
          <w:rPr>
            <w:webHidden/>
          </w:rPr>
        </w:r>
        <w:r w:rsidR="007A18B0">
          <w:rPr>
            <w:webHidden/>
          </w:rPr>
          <w:fldChar w:fldCharType="separate"/>
        </w:r>
        <w:r w:rsidR="007A18B0">
          <w:rPr>
            <w:webHidden/>
          </w:rPr>
          <w:t>13</w:t>
        </w:r>
        <w:r w:rsidR="007A18B0">
          <w:rPr>
            <w:webHidden/>
          </w:rPr>
          <w:fldChar w:fldCharType="end"/>
        </w:r>
      </w:hyperlink>
    </w:p>
    <w:p w14:paraId="04AC29E7" w14:textId="14020844" w:rsidR="007A18B0" w:rsidRDefault="002B39E1">
      <w:pPr>
        <w:pStyle w:val="TDC2"/>
        <w:rPr>
          <w:rFonts w:eastAsiaTheme="minorEastAsia"/>
          <w:lang w:eastAsia="es-ES"/>
        </w:rPr>
      </w:pPr>
      <w:hyperlink w:anchor="_Toc109201508" w:history="1">
        <w:r w:rsidR="007A18B0" w:rsidRPr="00A6686C">
          <w:rPr>
            <w:rStyle w:val="Hipervnculo"/>
            <w:b/>
          </w:rPr>
          <w:t>Cláusula 20.- Forma y contenido de las proposiciones</w:t>
        </w:r>
        <w:r w:rsidR="007A18B0">
          <w:rPr>
            <w:webHidden/>
          </w:rPr>
          <w:tab/>
        </w:r>
        <w:r w:rsidR="007A18B0">
          <w:rPr>
            <w:webHidden/>
          </w:rPr>
          <w:fldChar w:fldCharType="begin"/>
        </w:r>
        <w:r w:rsidR="007A18B0">
          <w:rPr>
            <w:webHidden/>
          </w:rPr>
          <w:instrText xml:space="preserve"> PAGEREF _Toc109201508 \h </w:instrText>
        </w:r>
        <w:r w:rsidR="007A18B0">
          <w:rPr>
            <w:webHidden/>
          </w:rPr>
        </w:r>
        <w:r w:rsidR="007A18B0">
          <w:rPr>
            <w:webHidden/>
          </w:rPr>
          <w:fldChar w:fldCharType="separate"/>
        </w:r>
        <w:r w:rsidR="007A18B0">
          <w:rPr>
            <w:webHidden/>
          </w:rPr>
          <w:t>14</w:t>
        </w:r>
        <w:r w:rsidR="007A18B0">
          <w:rPr>
            <w:webHidden/>
          </w:rPr>
          <w:fldChar w:fldCharType="end"/>
        </w:r>
      </w:hyperlink>
    </w:p>
    <w:p w14:paraId="5BD035DE" w14:textId="63CA2A00" w:rsidR="007A18B0" w:rsidRDefault="002B39E1">
      <w:pPr>
        <w:pStyle w:val="TDC2"/>
        <w:rPr>
          <w:rFonts w:eastAsiaTheme="minorEastAsia"/>
          <w:lang w:eastAsia="es-ES"/>
        </w:rPr>
      </w:pPr>
      <w:hyperlink w:anchor="_Toc109201509" w:history="1">
        <w:r w:rsidR="007A18B0" w:rsidRPr="00A6686C">
          <w:rPr>
            <w:rStyle w:val="Hipervnculo"/>
            <w:b/>
          </w:rPr>
          <w:t>Cláusula 21.- Criterios de valoración de las ofertas</w:t>
        </w:r>
        <w:r w:rsidR="007A18B0">
          <w:rPr>
            <w:webHidden/>
          </w:rPr>
          <w:tab/>
        </w:r>
        <w:r w:rsidR="007A18B0">
          <w:rPr>
            <w:webHidden/>
          </w:rPr>
          <w:fldChar w:fldCharType="begin"/>
        </w:r>
        <w:r w:rsidR="007A18B0">
          <w:rPr>
            <w:webHidden/>
          </w:rPr>
          <w:instrText xml:space="preserve"> PAGEREF _Toc109201509 \h </w:instrText>
        </w:r>
        <w:r w:rsidR="007A18B0">
          <w:rPr>
            <w:webHidden/>
          </w:rPr>
        </w:r>
        <w:r w:rsidR="007A18B0">
          <w:rPr>
            <w:webHidden/>
          </w:rPr>
          <w:fldChar w:fldCharType="separate"/>
        </w:r>
        <w:r w:rsidR="007A18B0">
          <w:rPr>
            <w:webHidden/>
          </w:rPr>
          <w:t>16</w:t>
        </w:r>
        <w:r w:rsidR="007A18B0">
          <w:rPr>
            <w:webHidden/>
          </w:rPr>
          <w:fldChar w:fldCharType="end"/>
        </w:r>
      </w:hyperlink>
    </w:p>
    <w:p w14:paraId="5DAF7344" w14:textId="700518E0" w:rsidR="007A18B0" w:rsidRDefault="002B39E1">
      <w:pPr>
        <w:pStyle w:val="TDC2"/>
        <w:rPr>
          <w:rFonts w:eastAsiaTheme="minorEastAsia"/>
          <w:lang w:eastAsia="es-ES"/>
        </w:rPr>
      </w:pPr>
      <w:hyperlink w:anchor="_Toc109201510" w:history="1">
        <w:r w:rsidR="007A18B0" w:rsidRPr="00A6686C">
          <w:rPr>
            <w:rStyle w:val="Hipervnculo"/>
            <w:b/>
          </w:rPr>
          <w:t>Cláusula 22.- Plazo para la presentación de proposiciones</w:t>
        </w:r>
        <w:r w:rsidR="007A18B0">
          <w:rPr>
            <w:webHidden/>
          </w:rPr>
          <w:tab/>
        </w:r>
        <w:r w:rsidR="007A18B0">
          <w:rPr>
            <w:webHidden/>
          </w:rPr>
          <w:fldChar w:fldCharType="begin"/>
        </w:r>
        <w:r w:rsidR="007A18B0">
          <w:rPr>
            <w:webHidden/>
          </w:rPr>
          <w:instrText xml:space="preserve"> PAGEREF _Toc109201510 \h </w:instrText>
        </w:r>
        <w:r w:rsidR="007A18B0">
          <w:rPr>
            <w:webHidden/>
          </w:rPr>
        </w:r>
        <w:r w:rsidR="007A18B0">
          <w:rPr>
            <w:webHidden/>
          </w:rPr>
          <w:fldChar w:fldCharType="separate"/>
        </w:r>
        <w:r w:rsidR="007A18B0">
          <w:rPr>
            <w:webHidden/>
          </w:rPr>
          <w:t>17</w:t>
        </w:r>
        <w:r w:rsidR="007A18B0">
          <w:rPr>
            <w:webHidden/>
          </w:rPr>
          <w:fldChar w:fldCharType="end"/>
        </w:r>
      </w:hyperlink>
    </w:p>
    <w:p w14:paraId="2EE5EDF1" w14:textId="73233E39" w:rsidR="007A18B0" w:rsidRDefault="002B39E1">
      <w:pPr>
        <w:pStyle w:val="TDC2"/>
        <w:rPr>
          <w:rFonts w:eastAsiaTheme="minorEastAsia"/>
          <w:lang w:eastAsia="es-ES"/>
        </w:rPr>
      </w:pPr>
      <w:hyperlink w:anchor="_Toc109201511" w:history="1">
        <w:r w:rsidR="007A18B0" w:rsidRPr="00A6686C">
          <w:rPr>
            <w:rStyle w:val="Hipervnculo"/>
            <w:b/>
          </w:rPr>
          <w:t>Cláusula 23.- Lugar, fecha y hora para la apertura pública de proposiciones</w:t>
        </w:r>
        <w:r w:rsidR="007A18B0">
          <w:rPr>
            <w:webHidden/>
          </w:rPr>
          <w:tab/>
        </w:r>
        <w:r w:rsidR="007A18B0">
          <w:rPr>
            <w:webHidden/>
          </w:rPr>
          <w:fldChar w:fldCharType="begin"/>
        </w:r>
        <w:r w:rsidR="007A18B0">
          <w:rPr>
            <w:webHidden/>
          </w:rPr>
          <w:instrText xml:space="preserve"> PAGEREF _Toc109201511 \h </w:instrText>
        </w:r>
        <w:r w:rsidR="007A18B0">
          <w:rPr>
            <w:webHidden/>
          </w:rPr>
        </w:r>
        <w:r w:rsidR="007A18B0">
          <w:rPr>
            <w:webHidden/>
          </w:rPr>
          <w:fldChar w:fldCharType="separate"/>
        </w:r>
        <w:r w:rsidR="007A18B0">
          <w:rPr>
            <w:webHidden/>
          </w:rPr>
          <w:t>17</w:t>
        </w:r>
        <w:r w:rsidR="007A18B0">
          <w:rPr>
            <w:webHidden/>
          </w:rPr>
          <w:fldChar w:fldCharType="end"/>
        </w:r>
      </w:hyperlink>
    </w:p>
    <w:p w14:paraId="45E60227" w14:textId="76B5CAE3" w:rsidR="007A18B0" w:rsidRDefault="002B39E1">
      <w:pPr>
        <w:pStyle w:val="TDC2"/>
        <w:rPr>
          <w:rFonts w:eastAsiaTheme="minorEastAsia"/>
          <w:lang w:eastAsia="es-ES"/>
        </w:rPr>
      </w:pPr>
      <w:hyperlink w:anchor="_Toc109201512" w:history="1">
        <w:r w:rsidR="007A18B0" w:rsidRPr="00A6686C">
          <w:rPr>
            <w:rStyle w:val="Hipervnculo"/>
            <w:b/>
          </w:rPr>
          <w:t>Cláusula 24.- Apertura y examen de las proposiciones. Propuesta de adjudicación</w:t>
        </w:r>
        <w:r w:rsidR="007A18B0">
          <w:rPr>
            <w:webHidden/>
          </w:rPr>
          <w:tab/>
        </w:r>
        <w:r w:rsidR="007A18B0">
          <w:rPr>
            <w:webHidden/>
          </w:rPr>
          <w:fldChar w:fldCharType="begin"/>
        </w:r>
        <w:r w:rsidR="007A18B0">
          <w:rPr>
            <w:webHidden/>
          </w:rPr>
          <w:instrText xml:space="preserve"> PAGEREF _Toc109201512 \h </w:instrText>
        </w:r>
        <w:r w:rsidR="007A18B0">
          <w:rPr>
            <w:webHidden/>
          </w:rPr>
        </w:r>
        <w:r w:rsidR="007A18B0">
          <w:rPr>
            <w:webHidden/>
          </w:rPr>
          <w:fldChar w:fldCharType="separate"/>
        </w:r>
        <w:r w:rsidR="007A18B0">
          <w:rPr>
            <w:webHidden/>
          </w:rPr>
          <w:t>17</w:t>
        </w:r>
        <w:r w:rsidR="007A18B0">
          <w:rPr>
            <w:webHidden/>
          </w:rPr>
          <w:fldChar w:fldCharType="end"/>
        </w:r>
      </w:hyperlink>
    </w:p>
    <w:p w14:paraId="23ED7693" w14:textId="75E85D6A" w:rsidR="007A18B0" w:rsidRDefault="002B39E1">
      <w:pPr>
        <w:pStyle w:val="TDC1"/>
        <w:tabs>
          <w:tab w:val="right" w:leader="dot" w:pos="8494"/>
        </w:tabs>
        <w:rPr>
          <w:rFonts w:eastAsiaTheme="minorEastAsia"/>
          <w:noProof/>
          <w:lang w:eastAsia="es-ES"/>
        </w:rPr>
      </w:pPr>
      <w:hyperlink w:anchor="_Toc109201513" w:history="1">
        <w:r w:rsidR="007A18B0" w:rsidRPr="00A6686C">
          <w:rPr>
            <w:rStyle w:val="Hipervnculo"/>
            <w:b/>
            <w:noProof/>
          </w:rPr>
          <w:t>CAPÍTULO VI – ADJUDICACIÓN Y FORMALIZACIÓN</w:t>
        </w:r>
        <w:r w:rsidR="007A18B0">
          <w:rPr>
            <w:noProof/>
            <w:webHidden/>
          </w:rPr>
          <w:tab/>
        </w:r>
        <w:r w:rsidR="007A18B0">
          <w:rPr>
            <w:noProof/>
            <w:webHidden/>
          </w:rPr>
          <w:fldChar w:fldCharType="begin"/>
        </w:r>
        <w:r w:rsidR="007A18B0">
          <w:rPr>
            <w:noProof/>
            <w:webHidden/>
          </w:rPr>
          <w:instrText xml:space="preserve"> PAGEREF _Toc109201513 \h </w:instrText>
        </w:r>
        <w:r w:rsidR="007A18B0">
          <w:rPr>
            <w:noProof/>
            <w:webHidden/>
          </w:rPr>
        </w:r>
        <w:r w:rsidR="007A18B0">
          <w:rPr>
            <w:noProof/>
            <w:webHidden/>
          </w:rPr>
          <w:fldChar w:fldCharType="separate"/>
        </w:r>
        <w:r w:rsidR="007A18B0">
          <w:rPr>
            <w:noProof/>
            <w:webHidden/>
          </w:rPr>
          <w:t>18</w:t>
        </w:r>
        <w:r w:rsidR="007A18B0">
          <w:rPr>
            <w:noProof/>
            <w:webHidden/>
          </w:rPr>
          <w:fldChar w:fldCharType="end"/>
        </w:r>
      </w:hyperlink>
    </w:p>
    <w:p w14:paraId="67EAA829" w14:textId="142E35F4" w:rsidR="007A18B0" w:rsidRDefault="002B39E1">
      <w:pPr>
        <w:pStyle w:val="TDC2"/>
        <w:rPr>
          <w:rFonts w:eastAsiaTheme="minorEastAsia"/>
          <w:lang w:eastAsia="es-ES"/>
        </w:rPr>
      </w:pPr>
      <w:hyperlink w:anchor="_Toc109201514" w:history="1">
        <w:r w:rsidR="007A18B0" w:rsidRPr="00A6686C">
          <w:rPr>
            <w:rStyle w:val="Hipervnculo"/>
            <w:b/>
          </w:rPr>
          <w:t>Cláusula 25.- Notificación de la propuesta de adjudicación y requerimiento de documentación</w:t>
        </w:r>
        <w:r w:rsidR="007A18B0">
          <w:rPr>
            <w:webHidden/>
          </w:rPr>
          <w:tab/>
        </w:r>
        <w:r w:rsidR="007A18B0">
          <w:rPr>
            <w:webHidden/>
          </w:rPr>
          <w:fldChar w:fldCharType="begin"/>
        </w:r>
        <w:r w:rsidR="007A18B0">
          <w:rPr>
            <w:webHidden/>
          </w:rPr>
          <w:instrText xml:space="preserve"> PAGEREF _Toc109201514 \h </w:instrText>
        </w:r>
        <w:r w:rsidR="007A18B0">
          <w:rPr>
            <w:webHidden/>
          </w:rPr>
        </w:r>
        <w:r w:rsidR="007A18B0">
          <w:rPr>
            <w:webHidden/>
          </w:rPr>
          <w:fldChar w:fldCharType="separate"/>
        </w:r>
        <w:r w:rsidR="007A18B0">
          <w:rPr>
            <w:webHidden/>
          </w:rPr>
          <w:t>18</w:t>
        </w:r>
        <w:r w:rsidR="007A18B0">
          <w:rPr>
            <w:webHidden/>
          </w:rPr>
          <w:fldChar w:fldCharType="end"/>
        </w:r>
      </w:hyperlink>
    </w:p>
    <w:p w14:paraId="30422707" w14:textId="696202CA" w:rsidR="007A18B0" w:rsidRDefault="002B39E1">
      <w:pPr>
        <w:pStyle w:val="TDC2"/>
        <w:rPr>
          <w:rFonts w:eastAsiaTheme="minorEastAsia"/>
          <w:lang w:eastAsia="es-ES"/>
        </w:rPr>
      </w:pPr>
      <w:hyperlink w:anchor="_Toc109201515" w:history="1">
        <w:r w:rsidR="007A18B0" w:rsidRPr="00A6686C">
          <w:rPr>
            <w:rStyle w:val="Hipervnculo"/>
            <w:b/>
          </w:rPr>
          <w:t>Cláusula 26.- Adjudicación del contrato</w:t>
        </w:r>
        <w:r w:rsidR="007A18B0">
          <w:rPr>
            <w:webHidden/>
          </w:rPr>
          <w:tab/>
        </w:r>
        <w:r w:rsidR="007A18B0">
          <w:rPr>
            <w:webHidden/>
          </w:rPr>
          <w:fldChar w:fldCharType="begin"/>
        </w:r>
        <w:r w:rsidR="007A18B0">
          <w:rPr>
            <w:webHidden/>
          </w:rPr>
          <w:instrText xml:space="preserve"> PAGEREF _Toc109201515 \h </w:instrText>
        </w:r>
        <w:r w:rsidR="007A18B0">
          <w:rPr>
            <w:webHidden/>
          </w:rPr>
        </w:r>
        <w:r w:rsidR="007A18B0">
          <w:rPr>
            <w:webHidden/>
          </w:rPr>
          <w:fldChar w:fldCharType="separate"/>
        </w:r>
        <w:r w:rsidR="007A18B0">
          <w:rPr>
            <w:webHidden/>
          </w:rPr>
          <w:t>22</w:t>
        </w:r>
        <w:r w:rsidR="007A18B0">
          <w:rPr>
            <w:webHidden/>
          </w:rPr>
          <w:fldChar w:fldCharType="end"/>
        </w:r>
      </w:hyperlink>
    </w:p>
    <w:p w14:paraId="74E0143A" w14:textId="50611D40" w:rsidR="007A18B0" w:rsidRDefault="002B39E1">
      <w:pPr>
        <w:pStyle w:val="TDC2"/>
        <w:rPr>
          <w:rFonts w:eastAsiaTheme="minorEastAsia"/>
          <w:lang w:eastAsia="es-ES"/>
        </w:rPr>
      </w:pPr>
      <w:hyperlink w:anchor="_Toc109201516" w:history="1">
        <w:r w:rsidR="007A18B0" w:rsidRPr="00A6686C">
          <w:rPr>
            <w:rStyle w:val="Hipervnculo"/>
            <w:b/>
          </w:rPr>
          <w:t>Cláusula 27.- Formalización del contrato</w:t>
        </w:r>
        <w:r w:rsidR="007A18B0">
          <w:rPr>
            <w:webHidden/>
          </w:rPr>
          <w:tab/>
        </w:r>
        <w:r w:rsidR="007A18B0">
          <w:rPr>
            <w:webHidden/>
          </w:rPr>
          <w:fldChar w:fldCharType="begin"/>
        </w:r>
        <w:r w:rsidR="007A18B0">
          <w:rPr>
            <w:webHidden/>
          </w:rPr>
          <w:instrText xml:space="preserve"> PAGEREF _Toc109201516 \h </w:instrText>
        </w:r>
        <w:r w:rsidR="007A18B0">
          <w:rPr>
            <w:webHidden/>
          </w:rPr>
        </w:r>
        <w:r w:rsidR="007A18B0">
          <w:rPr>
            <w:webHidden/>
          </w:rPr>
          <w:fldChar w:fldCharType="separate"/>
        </w:r>
        <w:r w:rsidR="007A18B0">
          <w:rPr>
            <w:webHidden/>
          </w:rPr>
          <w:t>23</w:t>
        </w:r>
        <w:r w:rsidR="007A18B0">
          <w:rPr>
            <w:webHidden/>
          </w:rPr>
          <w:fldChar w:fldCharType="end"/>
        </w:r>
      </w:hyperlink>
    </w:p>
    <w:p w14:paraId="5374E95C" w14:textId="1BBF98D3" w:rsidR="007A18B0" w:rsidRDefault="002B39E1">
      <w:pPr>
        <w:pStyle w:val="TDC1"/>
        <w:tabs>
          <w:tab w:val="right" w:leader="dot" w:pos="8494"/>
        </w:tabs>
        <w:rPr>
          <w:rFonts w:eastAsiaTheme="minorEastAsia"/>
          <w:noProof/>
          <w:lang w:eastAsia="es-ES"/>
        </w:rPr>
      </w:pPr>
      <w:hyperlink w:anchor="_Toc109201517" w:history="1">
        <w:r w:rsidR="007A18B0" w:rsidRPr="00A6686C">
          <w:rPr>
            <w:rStyle w:val="Hipervnculo"/>
            <w:b/>
            <w:noProof/>
          </w:rPr>
          <w:t>CAPÍTULO VII – EFECTOS, CUMPLIMIENTO Y EXTINCIÓN DEL CONTRATO</w:t>
        </w:r>
        <w:r w:rsidR="007A18B0">
          <w:rPr>
            <w:noProof/>
            <w:webHidden/>
          </w:rPr>
          <w:tab/>
        </w:r>
        <w:r w:rsidR="007A18B0">
          <w:rPr>
            <w:noProof/>
            <w:webHidden/>
          </w:rPr>
          <w:fldChar w:fldCharType="begin"/>
        </w:r>
        <w:r w:rsidR="007A18B0">
          <w:rPr>
            <w:noProof/>
            <w:webHidden/>
          </w:rPr>
          <w:instrText xml:space="preserve"> PAGEREF _Toc109201517 \h </w:instrText>
        </w:r>
        <w:r w:rsidR="007A18B0">
          <w:rPr>
            <w:noProof/>
            <w:webHidden/>
          </w:rPr>
        </w:r>
        <w:r w:rsidR="007A18B0">
          <w:rPr>
            <w:noProof/>
            <w:webHidden/>
          </w:rPr>
          <w:fldChar w:fldCharType="separate"/>
        </w:r>
        <w:r w:rsidR="007A18B0">
          <w:rPr>
            <w:noProof/>
            <w:webHidden/>
          </w:rPr>
          <w:t>24</w:t>
        </w:r>
        <w:r w:rsidR="007A18B0">
          <w:rPr>
            <w:noProof/>
            <w:webHidden/>
          </w:rPr>
          <w:fldChar w:fldCharType="end"/>
        </w:r>
      </w:hyperlink>
    </w:p>
    <w:p w14:paraId="472944AA" w14:textId="2CBB0127" w:rsidR="007A18B0" w:rsidRDefault="002B39E1">
      <w:pPr>
        <w:pStyle w:val="TDC2"/>
        <w:rPr>
          <w:rFonts w:eastAsiaTheme="minorEastAsia"/>
          <w:lang w:eastAsia="es-ES"/>
        </w:rPr>
      </w:pPr>
      <w:hyperlink w:anchor="_Toc109201518" w:history="1">
        <w:r w:rsidR="007A18B0" w:rsidRPr="00A6686C">
          <w:rPr>
            <w:rStyle w:val="Hipervnculo"/>
            <w:b/>
          </w:rPr>
          <w:t>Sección I – Ejecución del contrato</w:t>
        </w:r>
        <w:r w:rsidR="007A18B0">
          <w:rPr>
            <w:webHidden/>
          </w:rPr>
          <w:tab/>
        </w:r>
        <w:r w:rsidR="007A18B0">
          <w:rPr>
            <w:webHidden/>
          </w:rPr>
          <w:fldChar w:fldCharType="begin"/>
        </w:r>
        <w:r w:rsidR="007A18B0">
          <w:rPr>
            <w:webHidden/>
          </w:rPr>
          <w:instrText xml:space="preserve"> PAGEREF _Toc109201518 \h </w:instrText>
        </w:r>
        <w:r w:rsidR="007A18B0">
          <w:rPr>
            <w:webHidden/>
          </w:rPr>
        </w:r>
        <w:r w:rsidR="007A18B0">
          <w:rPr>
            <w:webHidden/>
          </w:rPr>
          <w:fldChar w:fldCharType="separate"/>
        </w:r>
        <w:r w:rsidR="007A18B0">
          <w:rPr>
            <w:webHidden/>
          </w:rPr>
          <w:t>24</w:t>
        </w:r>
        <w:r w:rsidR="007A18B0">
          <w:rPr>
            <w:webHidden/>
          </w:rPr>
          <w:fldChar w:fldCharType="end"/>
        </w:r>
      </w:hyperlink>
    </w:p>
    <w:p w14:paraId="153C0A39" w14:textId="02CEFFDC" w:rsidR="007A18B0" w:rsidRDefault="002B39E1">
      <w:pPr>
        <w:pStyle w:val="TDC2"/>
        <w:rPr>
          <w:rFonts w:eastAsiaTheme="minorEastAsia"/>
          <w:lang w:eastAsia="es-ES"/>
        </w:rPr>
      </w:pPr>
      <w:hyperlink w:anchor="_Toc109201519" w:history="1">
        <w:r w:rsidR="007A18B0" w:rsidRPr="00A6686C">
          <w:rPr>
            <w:rStyle w:val="Hipervnculo"/>
            <w:b/>
          </w:rPr>
          <w:t>Cláusula 28.- Ejecución, responsabilidad del contratista y cumplimiento del contrato</w:t>
        </w:r>
        <w:r w:rsidR="007A18B0">
          <w:rPr>
            <w:webHidden/>
          </w:rPr>
          <w:tab/>
        </w:r>
        <w:r w:rsidR="007A18B0">
          <w:rPr>
            <w:webHidden/>
          </w:rPr>
          <w:fldChar w:fldCharType="begin"/>
        </w:r>
        <w:r w:rsidR="007A18B0">
          <w:rPr>
            <w:webHidden/>
          </w:rPr>
          <w:instrText xml:space="preserve"> PAGEREF _Toc109201519 \h </w:instrText>
        </w:r>
        <w:r w:rsidR="007A18B0">
          <w:rPr>
            <w:webHidden/>
          </w:rPr>
        </w:r>
        <w:r w:rsidR="007A18B0">
          <w:rPr>
            <w:webHidden/>
          </w:rPr>
          <w:fldChar w:fldCharType="separate"/>
        </w:r>
        <w:r w:rsidR="007A18B0">
          <w:rPr>
            <w:webHidden/>
          </w:rPr>
          <w:t>24</w:t>
        </w:r>
        <w:r w:rsidR="007A18B0">
          <w:rPr>
            <w:webHidden/>
          </w:rPr>
          <w:fldChar w:fldCharType="end"/>
        </w:r>
      </w:hyperlink>
    </w:p>
    <w:p w14:paraId="3B60E5BA" w14:textId="3B2EA32F" w:rsidR="007A18B0" w:rsidRDefault="002B39E1">
      <w:pPr>
        <w:pStyle w:val="TDC2"/>
        <w:rPr>
          <w:rFonts w:eastAsiaTheme="minorEastAsia"/>
          <w:lang w:eastAsia="es-ES"/>
        </w:rPr>
      </w:pPr>
      <w:hyperlink w:anchor="_Toc109201520" w:history="1">
        <w:r w:rsidR="007A18B0" w:rsidRPr="00A6686C">
          <w:rPr>
            <w:rStyle w:val="Hipervnculo"/>
            <w:b/>
          </w:rPr>
          <w:t>Cláusula 29.- Penalidades por incumplimiento de obligaciones contractuales</w:t>
        </w:r>
        <w:r w:rsidR="007A18B0">
          <w:rPr>
            <w:webHidden/>
          </w:rPr>
          <w:tab/>
        </w:r>
        <w:r w:rsidR="007A18B0">
          <w:rPr>
            <w:webHidden/>
          </w:rPr>
          <w:fldChar w:fldCharType="begin"/>
        </w:r>
        <w:r w:rsidR="007A18B0">
          <w:rPr>
            <w:webHidden/>
          </w:rPr>
          <w:instrText xml:space="preserve"> PAGEREF _Toc109201520 \h </w:instrText>
        </w:r>
        <w:r w:rsidR="007A18B0">
          <w:rPr>
            <w:webHidden/>
          </w:rPr>
        </w:r>
        <w:r w:rsidR="007A18B0">
          <w:rPr>
            <w:webHidden/>
          </w:rPr>
          <w:fldChar w:fldCharType="separate"/>
        </w:r>
        <w:r w:rsidR="007A18B0">
          <w:rPr>
            <w:webHidden/>
          </w:rPr>
          <w:t>25</w:t>
        </w:r>
        <w:r w:rsidR="007A18B0">
          <w:rPr>
            <w:webHidden/>
          </w:rPr>
          <w:fldChar w:fldCharType="end"/>
        </w:r>
      </w:hyperlink>
    </w:p>
    <w:p w14:paraId="0F59F32E" w14:textId="7B3B7C0D" w:rsidR="007A18B0" w:rsidRDefault="002B39E1">
      <w:pPr>
        <w:pStyle w:val="TDC2"/>
        <w:rPr>
          <w:rFonts w:eastAsiaTheme="minorEastAsia"/>
          <w:lang w:eastAsia="es-ES"/>
        </w:rPr>
      </w:pPr>
      <w:hyperlink w:anchor="_Toc109201521" w:history="1">
        <w:r w:rsidR="007A18B0" w:rsidRPr="00A6686C">
          <w:rPr>
            <w:rStyle w:val="Hipervnculo"/>
            <w:b/>
          </w:rPr>
          <w:t>Cláusula 30.- Supuesto de infracción grave</w:t>
        </w:r>
        <w:r w:rsidR="007A18B0">
          <w:rPr>
            <w:webHidden/>
          </w:rPr>
          <w:tab/>
        </w:r>
        <w:r w:rsidR="007A18B0">
          <w:rPr>
            <w:webHidden/>
          </w:rPr>
          <w:fldChar w:fldCharType="begin"/>
        </w:r>
        <w:r w:rsidR="007A18B0">
          <w:rPr>
            <w:webHidden/>
          </w:rPr>
          <w:instrText xml:space="preserve"> PAGEREF _Toc109201521 \h </w:instrText>
        </w:r>
        <w:r w:rsidR="007A18B0">
          <w:rPr>
            <w:webHidden/>
          </w:rPr>
        </w:r>
        <w:r w:rsidR="007A18B0">
          <w:rPr>
            <w:webHidden/>
          </w:rPr>
          <w:fldChar w:fldCharType="separate"/>
        </w:r>
        <w:r w:rsidR="007A18B0">
          <w:rPr>
            <w:webHidden/>
          </w:rPr>
          <w:t>26</w:t>
        </w:r>
        <w:r w:rsidR="007A18B0">
          <w:rPr>
            <w:webHidden/>
          </w:rPr>
          <w:fldChar w:fldCharType="end"/>
        </w:r>
      </w:hyperlink>
    </w:p>
    <w:p w14:paraId="08D2E0B0" w14:textId="334D7E5A" w:rsidR="007A18B0" w:rsidRDefault="002B39E1">
      <w:pPr>
        <w:pStyle w:val="TDC2"/>
        <w:rPr>
          <w:rFonts w:eastAsiaTheme="minorEastAsia"/>
          <w:lang w:eastAsia="es-ES"/>
        </w:rPr>
      </w:pPr>
      <w:hyperlink w:anchor="_Toc109201522" w:history="1">
        <w:r w:rsidR="007A18B0" w:rsidRPr="00A6686C">
          <w:rPr>
            <w:rStyle w:val="Hipervnculo"/>
            <w:b/>
          </w:rPr>
          <w:t>Cláusula 31.- Responsabilidad del contratista por daños y perjuicios</w:t>
        </w:r>
        <w:r w:rsidR="007A18B0">
          <w:rPr>
            <w:webHidden/>
          </w:rPr>
          <w:tab/>
        </w:r>
        <w:r w:rsidR="007A18B0">
          <w:rPr>
            <w:webHidden/>
          </w:rPr>
          <w:fldChar w:fldCharType="begin"/>
        </w:r>
        <w:r w:rsidR="007A18B0">
          <w:rPr>
            <w:webHidden/>
          </w:rPr>
          <w:instrText xml:space="preserve"> PAGEREF _Toc109201522 \h </w:instrText>
        </w:r>
        <w:r w:rsidR="007A18B0">
          <w:rPr>
            <w:webHidden/>
          </w:rPr>
        </w:r>
        <w:r w:rsidR="007A18B0">
          <w:rPr>
            <w:webHidden/>
          </w:rPr>
          <w:fldChar w:fldCharType="separate"/>
        </w:r>
        <w:r w:rsidR="007A18B0">
          <w:rPr>
            <w:webHidden/>
          </w:rPr>
          <w:t>26</w:t>
        </w:r>
        <w:r w:rsidR="007A18B0">
          <w:rPr>
            <w:webHidden/>
          </w:rPr>
          <w:fldChar w:fldCharType="end"/>
        </w:r>
      </w:hyperlink>
    </w:p>
    <w:p w14:paraId="1D028386" w14:textId="7CADA021" w:rsidR="007A18B0" w:rsidRDefault="002B39E1">
      <w:pPr>
        <w:pStyle w:val="TDC2"/>
        <w:rPr>
          <w:rFonts w:eastAsiaTheme="minorEastAsia"/>
          <w:lang w:eastAsia="es-ES"/>
        </w:rPr>
      </w:pPr>
      <w:hyperlink w:anchor="_Toc109201523" w:history="1">
        <w:r w:rsidR="007A18B0" w:rsidRPr="00A6686C">
          <w:rPr>
            <w:rStyle w:val="Hipervnculo"/>
            <w:b/>
          </w:rPr>
          <w:t>Cláusula 32.- Renuncia por el adjudicatario</w:t>
        </w:r>
        <w:r w:rsidR="007A18B0">
          <w:rPr>
            <w:webHidden/>
          </w:rPr>
          <w:tab/>
        </w:r>
        <w:r w:rsidR="007A18B0">
          <w:rPr>
            <w:webHidden/>
          </w:rPr>
          <w:fldChar w:fldCharType="begin"/>
        </w:r>
        <w:r w:rsidR="007A18B0">
          <w:rPr>
            <w:webHidden/>
          </w:rPr>
          <w:instrText xml:space="preserve"> PAGEREF _Toc109201523 \h </w:instrText>
        </w:r>
        <w:r w:rsidR="007A18B0">
          <w:rPr>
            <w:webHidden/>
          </w:rPr>
        </w:r>
        <w:r w:rsidR="007A18B0">
          <w:rPr>
            <w:webHidden/>
          </w:rPr>
          <w:fldChar w:fldCharType="separate"/>
        </w:r>
        <w:r w:rsidR="007A18B0">
          <w:rPr>
            <w:webHidden/>
          </w:rPr>
          <w:t>27</w:t>
        </w:r>
        <w:r w:rsidR="007A18B0">
          <w:rPr>
            <w:webHidden/>
          </w:rPr>
          <w:fldChar w:fldCharType="end"/>
        </w:r>
      </w:hyperlink>
    </w:p>
    <w:p w14:paraId="047C7F61" w14:textId="224F5E8B" w:rsidR="007A18B0" w:rsidRDefault="002B39E1">
      <w:pPr>
        <w:pStyle w:val="TDC2"/>
        <w:rPr>
          <w:rFonts w:eastAsiaTheme="minorEastAsia"/>
          <w:lang w:eastAsia="es-ES"/>
        </w:rPr>
      </w:pPr>
      <w:hyperlink w:anchor="_Toc109201524" w:history="1">
        <w:r w:rsidR="007A18B0" w:rsidRPr="00A6686C">
          <w:rPr>
            <w:rStyle w:val="Hipervnculo"/>
            <w:b/>
          </w:rPr>
          <w:t>Cláusula 33.- Principio de riesgo y ventura</w:t>
        </w:r>
        <w:r w:rsidR="007A18B0">
          <w:rPr>
            <w:webHidden/>
          </w:rPr>
          <w:tab/>
        </w:r>
        <w:r w:rsidR="007A18B0">
          <w:rPr>
            <w:webHidden/>
          </w:rPr>
          <w:fldChar w:fldCharType="begin"/>
        </w:r>
        <w:r w:rsidR="007A18B0">
          <w:rPr>
            <w:webHidden/>
          </w:rPr>
          <w:instrText xml:space="preserve"> PAGEREF _Toc109201524 \h </w:instrText>
        </w:r>
        <w:r w:rsidR="007A18B0">
          <w:rPr>
            <w:webHidden/>
          </w:rPr>
        </w:r>
        <w:r w:rsidR="007A18B0">
          <w:rPr>
            <w:webHidden/>
          </w:rPr>
          <w:fldChar w:fldCharType="separate"/>
        </w:r>
        <w:r w:rsidR="007A18B0">
          <w:rPr>
            <w:webHidden/>
          </w:rPr>
          <w:t>27</w:t>
        </w:r>
        <w:r w:rsidR="007A18B0">
          <w:rPr>
            <w:webHidden/>
          </w:rPr>
          <w:fldChar w:fldCharType="end"/>
        </w:r>
      </w:hyperlink>
    </w:p>
    <w:p w14:paraId="372F5B98" w14:textId="739E87B5" w:rsidR="007A18B0" w:rsidRDefault="002B39E1">
      <w:pPr>
        <w:pStyle w:val="TDC2"/>
        <w:rPr>
          <w:rFonts w:eastAsiaTheme="minorEastAsia"/>
          <w:lang w:eastAsia="es-ES"/>
        </w:rPr>
      </w:pPr>
      <w:hyperlink w:anchor="_Toc109201525" w:history="1">
        <w:r w:rsidR="007A18B0" w:rsidRPr="00A6686C">
          <w:rPr>
            <w:rStyle w:val="Hipervnculo"/>
            <w:b/>
          </w:rPr>
          <w:t>Cláusula 34.- Abonos al contratista y cesión del derecho de cobro</w:t>
        </w:r>
        <w:r w:rsidR="007A18B0">
          <w:rPr>
            <w:webHidden/>
          </w:rPr>
          <w:tab/>
        </w:r>
        <w:r w:rsidR="007A18B0">
          <w:rPr>
            <w:webHidden/>
          </w:rPr>
          <w:fldChar w:fldCharType="begin"/>
        </w:r>
        <w:r w:rsidR="007A18B0">
          <w:rPr>
            <w:webHidden/>
          </w:rPr>
          <w:instrText xml:space="preserve"> PAGEREF _Toc109201525 \h </w:instrText>
        </w:r>
        <w:r w:rsidR="007A18B0">
          <w:rPr>
            <w:webHidden/>
          </w:rPr>
        </w:r>
        <w:r w:rsidR="007A18B0">
          <w:rPr>
            <w:webHidden/>
          </w:rPr>
          <w:fldChar w:fldCharType="separate"/>
        </w:r>
        <w:r w:rsidR="007A18B0">
          <w:rPr>
            <w:webHidden/>
          </w:rPr>
          <w:t>27</w:t>
        </w:r>
        <w:r w:rsidR="007A18B0">
          <w:rPr>
            <w:webHidden/>
          </w:rPr>
          <w:fldChar w:fldCharType="end"/>
        </w:r>
      </w:hyperlink>
    </w:p>
    <w:p w14:paraId="2ED9A844" w14:textId="1B696CDC" w:rsidR="007A18B0" w:rsidRDefault="002B39E1">
      <w:pPr>
        <w:pStyle w:val="TDC2"/>
        <w:rPr>
          <w:rFonts w:eastAsiaTheme="minorEastAsia"/>
          <w:lang w:eastAsia="es-ES"/>
        </w:rPr>
      </w:pPr>
      <w:hyperlink w:anchor="_Toc109201526" w:history="1">
        <w:r w:rsidR="007A18B0" w:rsidRPr="00A6686C">
          <w:rPr>
            <w:rStyle w:val="Hipervnculo"/>
            <w:b/>
          </w:rPr>
          <w:t>Cláusula 35.- Obligaciones en materia medioambiental, social o laboral</w:t>
        </w:r>
        <w:r w:rsidR="007A18B0">
          <w:rPr>
            <w:webHidden/>
          </w:rPr>
          <w:tab/>
        </w:r>
        <w:r w:rsidR="007A18B0">
          <w:rPr>
            <w:webHidden/>
          </w:rPr>
          <w:fldChar w:fldCharType="begin"/>
        </w:r>
        <w:r w:rsidR="007A18B0">
          <w:rPr>
            <w:webHidden/>
          </w:rPr>
          <w:instrText xml:space="preserve"> PAGEREF _Toc109201526 \h </w:instrText>
        </w:r>
        <w:r w:rsidR="007A18B0">
          <w:rPr>
            <w:webHidden/>
          </w:rPr>
        </w:r>
        <w:r w:rsidR="007A18B0">
          <w:rPr>
            <w:webHidden/>
          </w:rPr>
          <w:fldChar w:fldCharType="separate"/>
        </w:r>
        <w:r w:rsidR="007A18B0">
          <w:rPr>
            <w:webHidden/>
          </w:rPr>
          <w:t>28</w:t>
        </w:r>
        <w:r w:rsidR="007A18B0">
          <w:rPr>
            <w:webHidden/>
          </w:rPr>
          <w:fldChar w:fldCharType="end"/>
        </w:r>
      </w:hyperlink>
    </w:p>
    <w:p w14:paraId="6F190E92" w14:textId="050E8545" w:rsidR="007A18B0" w:rsidRDefault="002B39E1">
      <w:pPr>
        <w:pStyle w:val="TDC2"/>
        <w:rPr>
          <w:rFonts w:eastAsiaTheme="minorEastAsia"/>
          <w:lang w:eastAsia="es-ES"/>
        </w:rPr>
      </w:pPr>
      <w:hyperlink w:anchor="_Toc109201527" w:history="1">
        <w:r w:rsidR="007A18B0" w:rsidRPr="00A6686C">
          <w:rPr>
            <w:rStyle w:val="Hipervnculo"/>
            <w:b/>
          </w:rPr>
          <w:t>Cláusula 36.- Condiciones especiales de ejecución del contrato de carácter social, ético, medioambiental o de otro orden</w:t>
        </w:r>
        <w:r w:rsidR="007A18B0">
          <w:rPr>
            <w:webHidden/>
          </w:rPr>
          <w:tab/>
        </w:r>
        <w:r w:rsidR="007A18B0">
          <w:rPr>
            <w:webHidden/>
          </w:rPr>
          <w:fldChar w:fldCharType="begin"/>
        </w:r>
        <w:r w:rsidR="007A18B0">
          <w:rPr>
            <w:webHidden/>
          </w:rPr>
          <w:instrText xml:space="preserve"> PAGEREF _Toc109201527 \h </w:instrText>
        </w:r>
        <w:r w:rsidR="007A18B0">
          <w:rPr>
            <w:webHidden/>
          </w:rPr>
        </w:r>
        <w:r w:rsidR="007A18B0">
          <w:rPr>
            <w:webHidden/>
          </w:rPr>
          <w:fldChar w:fldCharType="separate"/>
        </w:r>
        <w:r w:rsidR="007A18B0">
          <w:rPr>
            <w:webHidden/>
          </w:rPr>
          <w:t>29</w:t>
        </w:r>
        <w:r w:rsidR="007A18B0">
          <w:rPr>
            <w:webHidden/>
          </w:rPr>
          <w:fldChar w:fldCharType="end"/>
        </w:r>
      </w:hyperlink>
    </w:p>
    <w:p w14:paraId="2F50D706" w14:textId="4AB94477" w:rsidR="007A18B0" w:rsidRDefault="002B39E1">
      <w:pPr>
        <w:pStyle w:val="TDC2"/>
        <w:rPr>
          <w:rFonts w:eastAsiaTheme="minorEastAsia"/>
          <w:lang w:eastAsia="es-ES"/>
        </w:rPr>
      </w:pPr>
      <w:hyperlink w:anchor="_Toc109201528" w:history="1">
        <w:r w:rsidR="007A18B0" w:rsidRPr="00A6686C">
          <w:rPr>
            <w:rStyle w:val="Hipervnculo"/>
            <w:b/>
          </w:rPr>
          <w:t>Sección II – Modificación del contrato</w:t>
        </w:r>
        <w:r w:rsidR="007A18B0">
          <w:rPr>
            <w:webHidden/>
          </w:rPr>
          <w:tab/>
        </w:r>
        <w:r w:rsidR="007A18B0">
          <w:rPr>
            <w:webHidden/>
          </w:rPr>
          <w:fldChar w:fldCharType="begin"/>
        </w:r>
        <w:r w:rsidR="007A18B0">
          <w:rPr>
            <w:webHidden/>
          </w:rPr>
          <w:instrText xml:space="preserve"> PAGEREF _Toc109201528 \h </w:instrText>
        </w:r>
        <w:r w:rsidR="007A18B0">
          <w:rPr>
            <w:webHidden/>
          </w:rPr>
        </w:r>
        <w:r w:rsidR="007A18B0">
          <w:rPr>
            <w:webHidden/>
          </w:rPr>
          <w:fldChar w:fldCharType="separate"/>
        </w:r>
        <w:r w:rsidR="007A18B0">
          <w:rPr>
            <w:webHidden/>
          </w:rPr>
          <w:t>29</w:t>
        </w:r>
        <w:r w:rsidR="007A18B0">
          <w:rPr>
            <w:webHidden/>
          </w:rPr>
          <w:fldChar w:fldCharType="end"/>
        </w:r>
      </w:hyperlink>
    </w:p>
    <w:p w14:paraId="4B55CEE1" w14:textId="4E48DBD3" w:rsidR="007A18B0" w:rsidRDefault="002B39E1">
      <w:pPr>
        <w:pStyle w:val="TDC2"/>
        <w:rPr>
          <w:rFonts w:eastAsiaTheme="minorEastAsia"/>
          <w:lang w:eastAsia="es-ES"/>
        </w:rPr>
      </w:pPr>
      <w:hyperlink w:anchor="_Toc109201529" w:history="1">
        <w:r w:rsidR="007A18B0" w:rsidRPr="00A6686C">
          <w:rPr>
            <w:rStyle w:val="Hipervnculo"/>
            <w:b/>
          </w:rPr>
          <w:t>Cláusula 37.- Modificaciones del contrato</w:t>
        </w:r>
        <w:r w:rsidR="007A18B0">
          <w:rPr>
            <w:webHidden/>
          </w:rPr>
          <w:tab/>
        </w:r>
        <w:r w:rsidR="007A18B0">
          <w:rPr>
            <w:webHidden/>
          </w:rPr>
          <w:fldChar w:fldCharType="begin"/>
        </w:r>
        <w:r w:rsidR="007A18B0">
          <w:rPr>
            <w:webHidden/>
          </w:rPr>
          <w:instrText xml:space="preserve"> PAGEREF _Toc109201529 \h </w:instrText>
        </w:r>
        <w:r w:rsidR="007A18B0">
          <w:rPr>
            <w:webHidden/>
          </w:rPr>
        </w:r>
        <w:r w:rsidR="007A18B0">
          <w:rPr>
            <w:webHidden/>
          </w:rPr>
          <w:fldChar w:fldCharType="separate"/>
        </w:r>
        <w:r w:rsidR="007A18B0">
          <w:rPr>
            <w:webHidden/>
          </w:rPr>
          <w:t>29</w:t>
        </w:r>
        <w:r w:rsidR="007A18B0">
          <w:rPr>
            <w:webHidden/>
          </w:rPr>
          <w:fldChar w:fldCharType="end"/>
        </w:r>
      </w:hyperlink>
    </w:p>
    <w:p w14:paraId="35EE7571" w14:textId="4509E23C" w:rsidR="007A18B0" w:rsidRDefault="002B39E1">
      <w:pPr>
        <w:pStyle w:val="TDC2"/>
        <w:rPr>
          <w:rFonts w:eastAsiaTheme="minorEastAsia"/>
          <w:lang w:eastAsia="es-ES"/>
        </w:rPr>
      </w:pPr>
      <w:hyperlink w:anchor="_Toc109201530" w:history="1">
        <w:r w:rsidR="007A18B0" w:rsidRPr="00A6686C">
          <w:rPr>
            <w:rStyle w:val="Hipervnculo"/>
            <w:b/>
          </w:rPr>
          <w:t>Sección III – Suspensión y extinción del contrato</w:t>
        </w:r>
        <w:r w:rsidR="007A18B0">
          <w:rPr>
            <w:webHidden/>
          </w:rPr>
          <w:tab/>
        </w:r>
        <w:r w:rsidR="007A18B0">
          <w:rPr>
            <w:webHidden/>
          </w:rPr>
          <w:fldChar w:fldCharType="begin"/>
        </w:r>
        <w:r w:rsidR="007A18B0">
          <w:rPr>
            <w:webHidden/>
          </w:rPr>
          <w:instrText xml:space="preserve"> PAGEREF _Toc109201530 \h </w:instrText>
        </w:r>
        <w:r w:rsidR="007A18B0">
          <w:rPr>
            <w:webHidden/>
          </w:rPr>
        </w:r>
        <w:r w:rsidR="007A18B0">
          <w:rPr>
            <w:webHidden/>
          </w:rPr>
          <w:fldChar w:fldCharType="separate"/>
        </w:r>
        <w:r w:rsidR="007A18B0">
          <w:rPr>
            <w:webHidden/>
          </w:rPr>
          <w:t>30</w:t>
        </w:r>
        <w:r w:rsidR="007A18B0">
          <w:rPr>
            <w:webHidden/>
          </w:rPr>
          <w:fldChar w:fldCharType="end"/>
        </w:r>
      </w:hyperlink>
    </w:p>
    <w:p w14:paraId="181C3284" w14:textId="12D27B88" w:rsidR="007A18B0" w:rsidRDefault="002B39E1">
      <w:pPr>
        <w:pStyle w:val="TDC2"/>
        <w:rPr>
          <w:rFonts w:eastAsiaTheme="minorEastAsia"/>
          <w:lang w:eastAsia="es-ES"/>
        </w:rPr>
      </w:pPr>
      <w:hyperlink w:anchor="_Toc109201531" w:history="1">
        <w:r w:rsidR="007A18B0" w:rsidRPr="00A6686C">
          <w:rPr>
            <w:rStyle w:val="Hipervnculo"/>
            <w:b/>
          </w:rPr>
          <w:t>Cláusula 38.- Suspensión del contrato</w:t>
        </w:r>
        <w:r w:rsidR="007A18B0">
          <w:rPr>
            <w:webHidden/>
          </w:rPr>
          <w:tab/>
        </w:r>
        <w:r w:rsidR="007A18B0">
          <w:rPr>
            <w:webHidden/>
          </w:rPr>
          <w:fldChar w:fldCharType="begin"/>
        </w:r>
        <w:r w:rsidR="007A18B0">
          <w:rPr>
            <w:webHidden/>
          </w:rPr>
          <w:instrText xml:space="preserve"> PAGEREF _Toc109201531 \h </w:instrText>
        </w:r>
        <w:r w:rsidR="007A18B0">
          <w:rPr>
            <w:webHidden/>
          </w:rPr>
        </w:r>
        <w:r w:rsidR="007A18B0">
          <w:rPr>
            <w:webHidden/>
          </w:rPr>
          <w:fldChar w:fldCharType="separate"/>
        </w:r>
        <w:r w:rsidR="007A18B0">
          <w:rPr>
            <w:webHidden/>
          </w:rPr>
          <w:t>30</w:t>
        </w:r>
        <w:r w:rsidR="007A18B0">
          <w:rPr>
            <w:webHidden/>
          </w:rPr>
          <w:fldChar w:fldCharType="end"/>
        </w:r>
      </w:hyperlink>
    </w:p>
    <w:p w14:paraId="0CCAA9DA" w14:textId="70BDFB95" w:rsidR="007A18B0" w:rsidRDefault="002B39E1">
      <w:pPr>
        <w:pStyle w:val="TDC2"/>
        <w:rPr>
          <w:rFonts w:eastAsiaTheme="minorEastAsia"/>
          <w:lang w:eastAsia="es-ES"/>
        </w:rPr>
      </w:pPr>
      <w:hyperlink w:anchor="_Toc109201532" w:history="1">
        <w:r w:rsidR="007A18B0" w:rsidRPr="00A6686C">
          <w:rPr>
            <w:rStyle w:val="Hipervnculo"/>
            <w:b/>
          </w:rPr>
          <w:t>Cláusula 39.- Recepción y liquidación del contrato</w:t>
        </w:r>
        <w:r w:rsidR="007A18B0">
          <w:rPr>
            <w:webHidden/>
          </w:rPr>
          <w:tab/>
        </w:r>
        <w:r w:rsidR="007A18B0">
          <w:rPr>
            <w:webHidden/>
          </w:rPr>
          <w:fldChar w:fldCharType="begin"/>
        </w:r>
        <w:r w:rsidR="007A18B0">
          <w:rPr>
            <w:webHidden/>
          </w:rPr>
          <w:instrText xml:space="preserve"> PAGEREF _Toc109201532 \h </w:instrText>
        </w:r>
        <w:r w:rsidR="007A18B0">
          <w:rPr>
            <w:webHidden/>
          </w:rPr>
        </w:r>
        <w:r w:rsidR="007A18B0">
          <w:rPr>
            <w:webHidden/>
          </w:rPr>
          <w:fldChar w:fldCharType="separate"/>
        </w:r>
        <w:r w:rsidR="007A18B0">
          <w:rPr>
            <w:webHidden/>
          </w:rPr>
          <w:t>30</w:t>
        </w:r>
        <w:r w:rsidR="007A18B0">
          <w:rPr>
            <w:webHidden/>
          </w:rPr>
          <w:fldChar w:fldCharType="end"/>
        </w:r>
      </w:hyperlink>
    </w:p>
    <w:p w14:paraId="55E2D700" w14:textId="51BBC404" w:rsidR="007A18B0" w:rsidRDefault="002B39E1">
      <w:pPr>
        <w:pStyle w:val="TDC2"/>
        <w:rPr>
          <w:rFonts w:eastAsiaTheme="minorEastAsia"/>
          <w:lang w:eastAsia="es-ES"/>
        </w:rPr>
      </w:pPr>
      <w:hyperlink w:anchor="_Toc109201533" w:history="1">
        <w:r w:rsidR="007A18B0" w:rsidRPr="00A6686C">
          <w:rPr>
            <w:rStyle w:val="Hipervnculo"/>
            <w:b/>
          </w:rPr>
          <w:t>Cláusula 40.- Devolución y cancelación de la garantía definitiva</w:t>
        </w:r>
        <w:r w:rsidR="007A18B0">
          <w:rPr>
            <w:webHidden/>
          </w:rPr>
          <w:tab/>
        </w:r>
        <w:r w:rsidR="007A18B0">
          <w:rPr>
            <w:webHidden/>
          </w:rPr>
          <w:fldChar w:fldCharType="begin"/>
        </w:r>
        <w:r w:rsidR="007A18B0">
          <w:rPr>
            <w:webHidden/>
          </w:rPr>
          <w:instrText xml:space="preserve"> PAGEREF _Toc109201533 \h </w:instrText>
        </w:r>
        <w:r w:rsidR="007A18B0">
          <w:rPr>
            <w:webHidden/>
          </w:rPr>
        </w:r>
        <w:r w:rsidR="007A18B0">
          <w:rPr>
            <w:webHidden/>
          </w:rPr>
          <w:fldChar w:fldCharType="separate"/>
        </w:r>
        <w:r w:rsidR="007A18B0">
          <w:rPr>
            <w:webHidden/>
          </w:rPr>
          <w:t>31</w:t>
        </w:r>
        <w:r w:rsidR="007A18B0">
          <w:rPr>
            <w:webHidden/>
          </w:rPr>
          <w:fldChar w:fldCharType="end"/>
        </w:r>
      </w:hyperlink>
    </w:p>
    <w:p w14:paraId="7A5F0DC9" w14:textId="63475DB9" w:rsidR="007A18B0" w:rsidRDefault="002B39E1">
      <w:pPr>
        <w:pStyle w:val="TDC2"/>
        <w:rPr>
          <w:rFonts w:eastAsiaTheme="minorEastAsia"/>
          <w:lang w:eastAsia="es-ES"/>
        </w:rPr>
      </w:pPr>
      <w:hyperlink w:anchor="_Toc109201534" w:history="1">
        <w:r w:rsidR="007A18B0" w:rsidRPr="00A6686C">
          <w:rPr>
            <w:rStyle w:val="Hipervnculo"/>
            <w:b/>
          </w:rPr>
          <w:t>Cláusula 41.- Resolución del contrato</w:t>
        </w:r>
        <w:r w:rsidR="007A18B0">
          <w:rPr>
            <w:webHidden/>
          </w:rPr>
          <w:tab/>
        </w:r>
        <w:r w:rsidR="007A18B0">
          <w:rPr>
            <w:webHidden/>
          </w:rPr>
          <w:fldChar w:fldCharType="begin"/>
        </w:r>
        <w:r w:rsidR="007A18B0">
          <w:rPr>
            <w:webHidden/>
          </w:rPr>
          <w:instrText xml:space="preserve"> PAGEREF _Toc109201534 \h </w:instrText>
        </w:r>
        <w:r w:rsidR="007A18B0">
          <w:rPr>
            <w:webHidden/>
          </w:rPr>
        </w:r>
        <w:r w:rsidR="007A18B0">
          <w:rPr>
            <w:webHidden/>
          </w:rPr>
          <w:fldChar w:fldCharType="separate"/>
        </w:r>
        <w:r w:rsidR="007A18B0">
          <w:rPr>
            <w:webHidden/>
          </w:rPr>
          <w:t>31</w:t>
        </w:r>
        <w:r w:rsidR="007A18B0">
          <w:rPr>
            <w:webHidden/>
          </w:rPr>
          <w:fldChar w:fldCharType="end"/>
        </w:r>
      </w:hyperlink>
    </w:p>
    <w:p w14:paraId="2BA0E2B7" w14:textId="2C1E6E20" w:rsidR="007A18B0" w:rsidRDefault="002B39E1">
      <w:pPr>
        <w:pStyle w:val="TDC2"/>
        <w:rPr>
          <w:rFonts w:eastAsiaTheme="minorEastAsia"/>
          <w:lang w:eastAsia="es-ES"/>
        </w:rPr>
      </w:pPr>
      <w:hyperlink w:anchor="_Toc109201535" w:history="1">
        <w:r w:rsidR="007A18B0" w:rsidRPr="00A6686C">
          <w:rPr>
            <w:rStyle w:val="Hipervnculo"/>
            <w:b/>
          </w:rPr>
          <w:t>Sección IV – Cesión del contrato y subcontratación</w:t>
        </w:r>
        <w:r w:rsidR="007A18B0">
          <w:rPr>
            <w:webHidden/>
          </w:rPr>
          <w:tab/>
        </w:r>
        <w:r w:rsidR="007A18B0">
          <w:rPr>
            <w:webHidden/>
          </w:rPr>
          <w:fldChar w:fldCharType="begin"/>
        </w:r>
        <w:r w:rsidR="007A18B0">
          <w:rPr>
            <w:webHidden/>
          </w:rPr>
          <w:instrText xml:space="preserve"> PAGEREF _Toc109201535 \h </w:instrText>
        </w:r>
        <w:r w:rsidR="007A18B0">
          <w:rPr>
            <w:webHidden/>
          </w:rPr>
        </w:r>
        <w:r w:rsidR="007A18B0">
          <w:rPr>
            <w:webHidden/>
          </w:rPr>
          <w:fldChar w:fldCharType="separate"/>
        </w:r>
        <w:r w:rsidR="007A18B0">
          <w:rPr>
            <w:webHidden/>
          </w:rPr>
          <w:t>33</w:t>
        </w:r>
        <w:r w:rsidR="007A18B0">
          <w:rPr>
            <w:webHidden/>
          </w:rPr>
          <w:fldChar w:fldCharType="end"/>
        </w:r>
      </w:hyperlink>
    </w:p>
    <w:p w14:paraId="56264259" w14:textId="4E1F0EE5" w:rsidR="007A18B0" w:rsidRDefault="002B39E1">
      <w:pPr>
        <w:pStyle w:val="TDC2"/>
        <w:rPr>
          <w:rFonts w:eastAsiaTheme="minorEastAsia"/>
          <w:lang w:eastAsia="es-ES"/>
        </w:rPr>
      </w:pPr>
      <w:hyperlink w:anchor="_Toc109201536" w:history="1">
        <w:r w:rsidR="007A18B0" w:rsidRPr="00A6686C">
          <w:rPr>
            <w:rStyle w:val="Hipervnculo"/>
            <w:b/>
          </w:rPr>
          <w:t>Cláusula 42.- Cesión del contrato</w:t>
        </w:r>
        <w:r w:rsidR="007A18B0">
          <w:rPr>
            <w:webHidden/>
          </w:rPr>
          <w:tab/>
        </w:r>
        <w:r w:rsidR="007A18B0">
          <w:rPr>
            <w:webHidden/>
          </w:rPr>
          <w:fldChar w:fldCharType="begin"/>
        </w:r>
        <w:r w:rsidR="007A18B0">
          <w:rPr>
            <w:webHidden/>
          </w:rPr>
          <w:instrText xml:space="preserve"> PAGEREF _Toc109201536 \h </w:instrText>
        </w:r>
        <w:r w:rsidR="007A18B0">
          <w:rPr>
            <w:webHidden/>
          </w:rPr>
        </w:r>
        <w:r w:rsidR="007A18B0">
          <w:rPr>
            <w:webHidden/>
          </w:rPr>
          <w:fldChar w:fldCharType="separate"/>
        </w:r>
        <w:r w:rsidR="007A18B0">
          <w:rPr>
            <w:webHidden/>
          </w:rPr>
          <w:t>33</w:t>
        </w:r>
        <w:r w:rsidR="007A18B0">
          <w:rPr>
            <w:webHidden/>
          </w:rPr>
          <w:fldChar w:fldCharType="end"/>
        </w:r>
      </w:hyperlink>
    </w:p>
    <w:p w14:paraId="14CC2F32" w14:textId="0ED02514" w:rsidR="007A18B0" w:rsidRDefault="002B39E1">
      <w:pPr>
        <w:pStyle w:val="TDC2"/>
        <w:rPr>
          <w:rFonts w:eastAsiaTheme="minorEastAsia"/>
          <w:lang w:eastAsia="es-ES"/>
        </w:rPr>
      </w:pPr>
      <w:hyperlink w:anchor="_Toc109201537" w:history="1">
        <w:r w:rsidR="007A18B0" w:rsidRPr="00A6686C">
          <w:rPr>
            <w:rStyle w:val="Hipervnculo"/>
            <w:b/>
          </w:rPr>
          <w:t>Cláusula 43.- Subcontratación, pagos a subcontratistas y suministradores, y comprobación de los mismos</w:t>
        </w:r>
        <w:r w:rsidR="007A18B0">
          <w:rPr>
            <w:webHidden/>
          </w:rPr>
          <w:tab/>
        </w:r>
        <w:r w:rsidR="007A18B0">
          <w:rPr>
            <w:webHidden/>
          </w:rPr>
          <w:fldChar w:fldCharType="begin"/>
        </w:r>
        <w:r w:rsidR="007A18B0">
          <w:rPr>
            <w:webHidden/>
          </w:rPr>
          <w:instrText xml:space="preserve"> PAGEREF _Toc109201537 \h </w:instrText>
        </w:r>
        <w:r w:rsidR="007A18B0">
          <w:rPr>
            <w:webHidden/>
          </w:rPr>
        </w:r>
        <w:r w:rsidR="007A18B0">
          <w:rPr>
            <w:webHidden/>
          </w:rPr>
          <w:fldChar w:fldCharType="separate"/>
        </w:r>
        <w:r w:rsidR="007A18B0">
          <w:rPr>
            <w:webHidden/>
          </w:rPr>
          <w:t>34</w:t>
        </w:r>
        <w:r w:rsidR="007A18B0">
          <w:rPr>
            <w:webHidden/>
          </w:rPr>
          <w:fldChar w:fldCharType="end"/>
        </w:r>
      </w:hyperlink>
    </w:p>
    <w:p w14:paraId="783B42FD" w14:textId="16EB30F0" w:rsidR="007A18B0" w:rsidRDefault="002B39E1">
      <w:pPr>
        <w:pStyle w:val="TDC2"/>
        <w:rPr>
          <w:rFonts w:eastAsiaTheme="minorEastAsia"/>
          <w:lang w:eastAsia="es-ES"/>
        </w:rPr>
      </w:pPr>
      <w:hyperlink w:anchor="_Toc109201538" w:history="1">
        <w:r w:rsidR="007A18B0" w:rsidRPr="00A6686C">
          <w:rPr>
            <w:rStyle w:val="Hipervnculo"/>
            <w:b/>
          </w:rPr>
          <w:t>Sección V – Protección de datos de carácter personal y confidencialidad</w:t>
        </w:r>
        <w:r w:rsidR="007A18B0">
          <w:rPr>
            <w:webHidden/>
          </w:rPr>
          <w:tab/>
        </w:r>
        <w:r w:rsidR="007A18B0">
          <w:rPr>
            <w:webHidden/>
          </w:rPr>
          <w:fldChar w:fldCharType="begin"/>
        </w:r>
        <w:r w:rsidR="007A18B0">
          <w:rPr>
            <w:webHidden/>
          </w:rPr>
          <w:instrText xml:space="preserve"> PAGEREF _Toc109201538 \h </w:instrText>
        </w:r>
        <w:r w:rsidR="007A18B0">
          <w:rPr>
            <w:webHidden/>
          </w:rPr>
        </w:r>
        <w:r w:rsidR="007A18B0">
          <w:rPr>
            <w:webHidden/>
          </w:rPr>
          <w:fldChar w:fldCharType="separate"/>
        </w:r>
        <w:r w:rsidR="007A18B0">
          <w:rPr>
            <w:webHidden/>
          </w:rPr>
          <w:t>35</w:t>
        </w:r>
        <w:r w:rsidR="007A18B0">
          <w:rPr>
            <w:webHidden/>
          </w:rPr>
          <w:fldChar w:fldCharType="end"/>
        </w:r>
      </w:hyperlink>
    </w:p>
    <w:p w14:paraId="1485DC19" w14:textId="7F46EC63" w:rsidR="007A18B0" w:rsidRDefault="002B39E1">
      <w:pPr>
        <w:pStyle w:val="TDC2"/>
        <w:rPr>
          <w:rFonts w:eastAsiaTheme="minorEastAsia"/>
          <w:lang w:eastAsia="es-ES"/>
        </w:rPr>
      </w:pPr>
      <w:hyperlink w:anchor="_Toc109201539" w:history="1">
        <w:r w:rsidR="007A18B0" w:rsidRPr="00A6686C">
          <w:rPr>
            <w:rStyle w:val="Hipervnculo"/>
            <w:b/>
          </w:rPr>
          <w:t>Cláusula 44.- Protección de datos de carácter personal</w:t>
        </w:r>
        <w:r w:rsidR="007A18B0">
          <w:rPr>
            <w:webHidden/>
          </w:rPr>
          <w:tab/>
        </w:r>
        <w:r w:rsidR="007A18B0">
          <w:rPr>
            <w:webHidden/>
          </w:rPr>
          <w:fldChar w:fldCharType="begin"/>
        </w:r>
        <w:r w:rsidR="007A18B0">
          <w:rPr>
            <w:webHidden/>
          </w:rPr>
          <w:instrText xml:space="preserve"> PAGEREF _Toc109201539 \h </w:instrText>
        </w:r>
        <w:r w:rsidR="007A18B0">
          <w:rPr>
            <w:webHidden/>
          </w:rPr>
        </w:r>
        <w:r w:rsidR="007A18B0">
          <w:rPr>
            <w:webHidden/>
          </w:rPr>
          <w:fldChar w:fldCharType="separate"/>
        </w:r>
        <w:r w:rsidR="007A18B0">
          <w:rPr>
            <w:webHidden/>
          </w:rPr>
          <w:t>35</w:t>
        </w:r>
        <w:r w:rsidR="007A18B0">
          <w:rPr>
            <w:webHidden/>
          </w:rPr>
          <w:fldChar w:fldCharType="end"/>
        </w:r>
      </w:hyperlink>
    </w:p>
    <w:p w14:paraId="6E596C0B" w14:textId="64C1D654" w:rsidR="007A18B0" w:rsidRDefault="002B39E1">
      <w:pPr>
        <w:pStyle w:val="TDC2"/>
        <w:rPr>
          <w:rFonts w:eastAsiaTheme="minorEastAsia"/>
          <w:lang w:eastAsia="es-ES"/>
        </w:rPr>
      </w:pPr>
      <w:hyperlink w:anchor="_Toc109201540" w:history="1">
        <w:r w:rsidR="007A18B0" w:rsidRPr="00A6686C">
          <w:rPr>
            <w:rStyle w:val="Hipervnculo"/>
            <w:b/>
          </w:rPr>
          <w:t>Cláusula 45.- Confidencialidad</w:t>
        </w:r>
        <w:r w:rsidR="007A18B0">
          <w:rPr>
            <w:webHidden/>
          </w:rPr>
          <w:tab/>
        </w:r>
        <w:r w:rsidR="007A18B0">
          <w:rPr>
            <w:webHidden/>
          </w:rPr>
          <w:fldChar w:fldCharType="begin"/>
        </w:r>
        <w:r w:rsidR="007A18B0">
          <w:rPr>
            <w:webHidden/>
          </w:rPr>
          <w:instrText xml:space="preserve"> PAGEREF _Toc109201540 \h </w:instrText>
        </w:r>
        <w:r w:rsidR="007A18B0">
          <w:rPr>
            <w:webHidden/>
          </w:rPr>
        </w:r>
        <w:r w:rsidR="007A18B0">
          <w:rPr>
            <w:webHidden/>
          </w:rPr>
          <w:fldChar w:fldCharType="separate"/>
        </w:r>
        <w:r w:rsidR="007A18B0">
          <w:rPr>
            <w:webHidden/>
          </w:rPr>
          <w:t>36</w:t>
        </w:r>
        <w:r w:rsidR="007A18B0">
          <w:rPr>
            <w:webHidden/>
          </w:rPr>
          <w:fldChar w:fldCharType="end"/>
        </w:r>
      </w:hyperlink>
    </w:p>
    <w:p w14:paraId="7792CE57" w14:textId="647CDCE9" w:rsidR="007A18B0" w:rsidRDefault="002B39E1">
      <w:pPr>
        <w:pStyle w:val="TDC2"/>
        <w:rPr>
          <w:rFonts w:eastAsiaTheme="minorEastAsia"/>
          <w:lang w:eastAsia="es-ES"/>
        </w:rPr>
      </w:pPr>
      <w:hyperlink w:anchor="_Toc109201541" w:history="1">
        <w:r w:rsidR="007A18B0" w:rsidRPr="00A6686C">
          <w:rPr>
            <w:rStyle w:val="Hipervnculo"/>
            <w:b/>
          </w:rPr>
          <w:t>Sección VI – Jurisdicción y tribunales competentes</w:t>
        </w:r>
        <w:r w:rsidR="007A18B0">
          <w:rPr>
            <w:webHidden/>
          </w:rPr>
          <w:tab/>
        </w:r>
        <w:r w:rsidR="007A18B0">
          <w:rPr>
            <w:webHidden/>
          </w:rPr>
          <w:fldChar w:fldCharType="begin"/>
        </w:r>
        <w:r w:rsidR="007A18B0">
          <w:rPr>
            <w:webHidden/>
          </w:rPr>
          <w:instrText xml:space="preserve"> PAGEREF _Toc109201541 \h </w:instrText>
        </w:r>
        <w:r w:rsidR="007A18B0">
          <w:rPr>
            <w:webHidden/>
          </w:rPr>
        </w:r>
        <w:r w:rsidR="007A18B0">
          <w:rPr>
            <w:webHidden/>
          </w:rPr>
          <w:fldChar w:fldCharType="separate"/>
        </w:r>
        <w:r w:rsidR="007A18B0">
          <w:rPr>
            <w:webHidden/>
          </w:rPr>
          <w:t>37</w:t>
        </w:r>
        <w:r w:rsidR="007A18B0">
          <w:rPr>
            <w:webHidden/>
          </w:rPr>
          <w:fldChar w:fldCharType="end"/>
        </w:r>
      </w:hyperlink>
    </w:p>
    <w:p w14:paraId="5602D29F" w14:textId="158838CB" w:rsidR="007A18B0" w:rsidRDefault="002B39E1">
      <w:pPr>
        <w:pStyle w:val="TDC2"/>
        <w:rPr>
          <w:rFonts w:eastAsiaTheme="minorEastAsia"/>
          <w:lang w:eastAsia="es-ES"/>
        </w:rPr>
      </w:pPr>
      <w:hyperlink w:anchor="_Toc109201542" w:history="1">
        <w:r w:rsidR="007A18B0" w:rsidRPr="00A6686C">
          <w:rPr>
            <w:rStyle w:val="Hipervnculo"/>
            <w:b/>
          </w:rPr>
          <w:t>Cláusula 46.- Tribunales competentes</w:t>
        </w:r>
        <w:r w:rsidR="007A18B0">
          <w:rPr>
            <w:webHidden/>
          </w:rPr>
          <w:tab/>
        </w:r>
        <w:r w:rsidR="007A18B0">
          <w:rPr>
            <w:webHidden/>
          </w:rPr>
          <w:fldChar w:fldCharType="begin"/>
        </w:r>
        <w:r w:rsidR="007A18B0">
          <w:rPr>
            <w:webHidden/>
          </w:rPr>
          <w:instrText xml:space="preserve"> PAGEREF _Toc109201542 \h </w:instrText>
        </w:r>
        <w:r w:rsidR="007A18B0">
          <w:rPr>
            <w:webHidden/>
          </w:rPr>
        </w:r>
        <w:r w:rsidR="007A18B0">
          <w:rPr>
            <w:webHidden/>
          </w:rPr>
          <w:fldChar w:fldCharType="separate"/>
        </w:r>
        <w:r w:rsidR="007A18B0">
          <w:rPr>
            <w:webHidden/>
          </w:rPr>
          <w:t>37</w:t>
        </w:r>
        <w:r w:rsidR="007A18B0">
          <w:rPr>
            <w:webHidden/>
          </w:rPr>
          <w:fldChar w:fldCharType="end"/>
        </w:r>
      </w:hyperlink>
    </w:p>
    <w:p w14:paraId="4556F0B5" w14:textId="7E660E1C" w:rsidR="007A18B0" w:rsidRDefault="002B39E1">
      <w:pPr>
        <w:pStyle w:val="TDC1"/>
        <w:tabs>
          <w:tab w:val="right" w:leader="dot" w:pos="8494"/>
        </w:tabs>
        <w:rPr>
          <w:rFonts w:eastAsiaTheme="minorEastAsia"/>
          <w:noProof/>
          <w:lang w:eastAsia="es-ES"/>
        </w:rPr>
      </w:pPr>
      <w:hyperlink w:anchor="_Toc109201543" w:history="1">
        <w:r w:rsidR="007A18B0" w:rsidRPr="00A6686C">
          <w:rPr>
            <w:rStyle w:val="Hipervnculo"/>
            <w:b/>
            <w:noProof/>
          </w:rPr>
          <w:t>ANEXO I</w:t>
        </w:r>
        <w:r w:rsidR="007A18B0">
          <w:rPr>
            <w:noProof/>
            <w:webHidden/>
          </w:rPr>
          <w:tab/>
        </w:r>
        <w:r w:rsidR="007A18B0">
          <w:rPr>
            <w:noProof/>
            <w:webHidden/>
          </w:rPr>
          <w:fldChar w:fldCharType="begin"/>
        </w:r>
        <w:r w:rsidR="007A18B0">
          <w:rPr>
            <w:noProof/>
            <w:webHidden/>
          </w:rPr>
          <w:instrText xml:space="preserve"> PAGEREF _Toc109201543 \h </w:instrText>
        </w:r>
        <w:r w:rsidR="007A18B0">
          <w:rPr>
            <w:noProof/>
            <w:webHidden/>
          </w:rPr>
        </w:r>
        <w:r w:rsidR="007A18B0">
          <w:rPr>
            <w:noProof/>
            <w:webHidden/>
          </w:rPr>
          <w:fldChar w:fldCharType="separate"/>
        </w:r>
        <w:r w:rsidR="007A18B0">
          <w:rPr>
            <w:noProof/>
            <w:webHidden/>
          </w:rPr>
          <w:t>38</w:t>
        </w:r>
        <w:r w:rsidR="007A18B0">
          <w:rPr>
            <w:noProof/>
            <w:webHidden/>
          </w:rPr>
          <w:fldChar w:fldCharType="end"/>
        </w:r>
      </w:hyperlink>
    </w:p>
    <w:p w14:paraId="335D2C84" w14:textId="46069616" w:rsidR="007A18B0" w:rsidRDefault="002B39E1">
      <w:pPr>
        <w:pStyle w:val="TDC2"/>
        <w:rPr>
          <w:rFonts w:eastAsiaTheme="minorEastAsia"/>
          <w:lang w:eastAsia="es-ES"/>
        </w:rPr>
      </w:pPr>
      <w:hyperlink w:anchor="_Toc109201544" w:history="1">
        <w:r w:rsidR="007A18B0" w:rsidRPr="00A6686C">
          <w:rPr>
            <w:rStyle w:val="Hipervnculo"/>
            <w:rFonts w:cstheme="minorHAnsi"/>
          </w:rPr>
          <w:t xml:space="preserve">MODELO DE PROPOSICIÓN ECONÓMICA </w:t>
        </w:r>
        <w:r w:rsidR="007A18B0" w:rsidRPr="00A6686C">
          <w:rPr>
            <w:rStyle w:val="Hipervnculo"/>
            <w:rFonts w:cstheme="minorHAnsi"/>
            <w:i/>
          </w:rPr>
          <w:t>(</w:t>
        </w:r>
        <w:r w:rsidR="007A18B0" w:rsidRPr="00A6686C">
          <w:rPr>
            <w:rStyle w:val="Hipervnculo"/>
            <w:rFonts w:cstheme="minorHAnsi"/>
            <w:b/>
            <w:i/>
          </w:rPr>
          <w:t>Común en ambos lotes</w:t>
        </w:r>
        <w:r w:rsidR="007A18B0" w:rsidRPr="00A6686C">
          <w:rPr>
            <w:rStyle w:val="Hipervnculo"/>
            <w:rFonts w:cstheme="minorHAnsi"/>
            <w:i/>
          </w:rPr>
          <w:t>)</w:t>
        </w:r>
        <w:r w:rsidR="007A18B0">
          <w:rPr>
            <w:webHidden/>
          </w:rPr>
          <w:tab/>
        </w:r>
        <w:r w:rsidR="007A18B0">
          <w:rPr>
            <w:webHidden/>
          </w:rPr>
          <w:fldChar w:fldCharType="begin"/>
        </w:r>
        <w:r w:rsidR="007A18B0">
          <w:rPr>
            <w:webHidden/>
          </w:rPr>
          <w:instrText xml:space="preserve"> PAGEREF _Toc109201544 \h </w:instrText>
        </w:r>
        <w:r w:rsidR="007A18B0">
          <w:rPr>
            <w:webHidden/>
          </w:rPr>
        </w:r>
        <w:r w:rsidR="007A18B0">
          <w:rPr>
            <w:webHidden/>
          </w:rPr>
          <w:fldChar w:fldCharType="separate"/>
        </w:r>
        <w:r w:rsidR="007A18B0">
          <w:rPr>
            <w:webHidden/>
          </w:rPr>
          <w:t>38</w:t>
        </w:r>
        <w:r w:rsidR="007A18B0">
          <w:rPr>
            <w:webHidden/>
          </w:rPr>
          <w:fldChar w:fldCharType="end"/>
        </w:r>
      </w:hyperlink>
    </w:p>
    <w:p w14:paraId="188198DA" w14:textId="446A08A1" w:rsidR="007A18B0" w:rsidRDefault="002B39E1">
      <w:pPr>
        <w:pStyle w:val="TDC1"/>
        <w:tabs>
          <w:tab w:val="right" w:leader="dot" w:pos="8494"/>
        </w:tabs>
        <w:rPr>
          <w:rFonts w:eastAsiaTheme="minorEastAsia"/>
          <w:noProof/>
          <w:lang w:eastAsia="es-ES"/>
        </w:rPr>
      </w:pPr>
      <w:hyperlink w:anchor="_Toc109201545" w:history="1">
        <w:r w:rsidR="007A18B0" w:rsidRPr="00A6686C">
          <w:rPr>
            <w:rStyle w:val="Hipervnculo"/>
            <w:b/>
            <w:noProof/>
          </w:rPr>
          <w:t>ANEXO II</w:t>
        </w:r>
        <w:r w:rsidR="007A18B0">
          <w:rPr>
            <w:noProof/>
            <w:webHidden/>
          </w:rPr>
          <w:tab/>
        </w:r>
        <w:r w:rsidR="007A18B0">
          <w:rPr>
            <w:noProof/>
            <w:webHidden/>
          </w:rPr>
          <w:fldChar w:fldCharType="begin"/>
        </w:r>
        <w:r w:rsidR="007A18B0">
          <w:rPr>
            <w:noProof/>
            <w:webHidden/>
          </w:rPr>
          <w:instrText xml:space="preserve"> PAGEREF _Toc109201545 \h </w:instrText>
        </w:r>
        <w:r w:rsidR="007A18B0">
          <w:rPr>
            <w:noProof/>
            <w:webHidden/>
          </w:rPr>
        </w:r>
        <w:r w:rsidR="007A18B0">
          <w:rPr>
            <w:noProof/>
            <w:webHidden/>
          </w:rPr>
          <w:fldChar w:fldCharType="separate"/>
        </w:r>
        <w:r w:rsidR="007A18B0">
          <w:rPr>
            <w:noProof/>
            <w:webHidden/>
          </w:rPr>
          <w:t>39</w:t>
        </w:r>
        <w:r w:rsidR="007A18B0">
          <w:rPr>
            <w:noProof/>
            <w:webHidden/>
          </w:rPr>
          <w:fldChar w:fldCharType="end"/>
        </w:r>
      </w:hyperlink>
    </w:p>
    <w:p w14:paraId="3ED18EF4" w14:textId="1EF2AFAF" w:rsidR="007A18B0" w:rsidRDefault="002B39E1">
      <w:pPr>
        <w:pStyle w:val="TDC2"/>
        <w:rPr>
          <w:rFonts w:eastAsiaTheme="minorEastAsia"/>
          <w:lang w:eastAsia="es-ES"/>
        </w:rPr>
      </w:pPr>
      <w:hyperlink w:anchor="_Toc109201546" w:history="1">
        <w:r w:rsidR="007A18B0" w:rsidRPr="00A6686C">
          <w:rPr>
            <w:rStyle w:val="Hipervnculo"/>
          </w:rPr>
          <w:t>DOCUMENTO ÚNICO EUROPEO DE CONTRATACIÓN (DEUC) A INCLUIR EN EL SOBRE 1. INSTRUCCIONES PARA SU CUMPLIMENTACIÓN</w:t>
        </w:r>
        <w:r w:rsidR="007A18B0">
          <w:rPr>
            <w:webHidden/>
          </w:rPr>
          <w:tab/>
        </w:r>
        <w:r w:rsidR="007A18B0">
          <w:rPr>
            <w:webHidden/>
          </w:rPr>
          <w:fldChar w:fldCharType="begin"/>
        </w:r>
        <w:r w:rsidR="007A18B0">
          <w:rPr>
            <w:webHidden/>
          </w:rPr>
          <w:instrText xml:space="preserve"> PAGEREF _Toc109201546 \h </w:instrText>
        </w:r>
        <w:r w:rsidR="007A18B0">
          <w:rPr>
            <w:webHidden/>
          </w:rPr>
        </w:r>
        <w:r w:rsidR="007A18B0">
          <w:rPr>
            <w:webHidden/>
          </w:rPr>
          <w:fldChar w:fldCharType="separate"/>
        </w:r>
        <w:r w:rsidR="007A18B0">
          <w:rPr>
            <w:webHidden/>
          </w:rPr>
          <w:t>39</w:t>
        </w:r>
        <w:r w:rsidR="007A18B0">
          <w:rPr>
            <w:webHidden/>
          </w:rPr>
          <w:fldChar w:fldCharType="end"/>
        </w:r>
      </w:hyperlink>
    </w:p>
    <w:p w14:paraId="0866037B" w14:textId="379E9694" w:rsidR="007A18B0" w:rsidRDefault="002B39E1">
      <w:pPr>
        <w:pStyle w:val="TDC1"/>
        <w:tabs>
          <w:tab w:val="right" w:leader="dot" w:pos="8494"/>
        </w:tabs>
        <w:rPr>
          <w:rFonts w:eastAsiaTheme="minorEastAsia"/>
          <w:noProof/>
          <w:lang w:eastAsia="es-ES"/>
        </w:rPr>
      </w:pPr>
      <w:hyperlink w:anchor="_Toc109201547" w:history="1">
        <w:r w:rsidR="007A18B0" w:rsidRPr="00A6686C">
          <w:rPr>
            <w:rStyle w:val="Hipervnculo"/>
            <w:b/>
            <w:noProof/>
          </w:rPr>
          <w:t>ANEXO III</w:t>
        </w:r>
        <w:r w:rsidR="007A18B0">
          <w:rPr>
            <w:noProof/>
            <w:webHidden/>
          </w:rPr>
          <w:tab/>
        </w:r>
        <w:r w:rsidR="007A18B0">
          <w:rPr>
            <w:noProof/>
            <w:webHidden/>
          </w:rPr>
          <w:fldChar w:fldCharType="begin"/>
        </w:r>
        <w:r w:rsidR="007A18B0">
          <w:rPr>
            <w:noProof/>
            <w:webHidden/>
          </w:rPr>
          <w:instrText xml:space="preserve"> PAGEREF _Toc109201547 \h </w:instrText>
        </w:r>
        <w:r w:rsidR="007A18B0">
          <w:rPr>
            <w:noProof/>
            <w:webHidden/>
          </w:rPr>
        </w:r>
        <w:r w:rsidR="007A18B0">
          <w:rPr>
            <w:noProof/>
            <w:webHidden/>
          </w:rPr>
          <w:fldChar w:fldCharType="separate"/>
        </w:r>
        <w:r w:rsidR="007A18B0">
          <w:rPr>
            <w:noProof/>
            <w:webHidden/>
          </w:rPr>
          <w:t>40</w:t>
        </w:r>
        <w:r w:rsidR="007A18B0">
          <w:rPr>
            <w:noProof/>
            <w:webHidden/>
          </w:rPr>
          <w:fldChar w:fldCharType="end"/>
        </w:r>
      </w:hyperlink>
    </w:p>
    <w:p w14:paraId="4CA03B2F" w14:textId="0685AB4D" w:rsidR="007A18B0" w:rsidRDefault="002B39E1">
      <w:pPr>
        <w:pStyle w:val="TDC2"/>
        <w:rPr>
          <w:rFonts w:eastAsiaTheme="minorEastAsia"/>
          <w:lang w:eastAsia="es-ES"/>
        </w:rPr>
      </w:pPr>
      <w:hyperlink w:anchor="_Toc109201548" w:history="1">
        <w:r w:rsidR="007A18B0" w:rsidRPr="00A6686C">
          <w:rPr>
            <w:rStyle w:val="Hipervnculo"/>
          </w:rPr>
          <w:t>MODELO DE COMPROMISO DE ADSCRIPCIÓN DE MEDIOS Y DE CUMPLIMIENTO DE CONDICIONES DE EJECUCIÓN</w:t>
        </w:r>
        <w:r w:rsidR="007A18B0">
          <w:rPr>
            <w:webHidden/>
          </w:rPr>
          <w:tab/>
        </w:r>
        <w:r w:rsidR="007A18B0">
          <w:rPr>
            <w:webHidden/>
          </w:rPr>
          <w:fldChar w:fldCharType="begin"/>
        </w:r>
        <w:r w:rsidR="007A18B0">
          <w:rPr>
            <w:webHidden/>
          </w:rPr>
          <w:instrText xml:space="preserve"> PAGEREF _Toc109201548 \h </w:instrText>
        </w:r>
        <w:r w:rsidR="007A18B0">
          <w:rPr>
            <w:webHidden/>
          </w:rPr>
        </w:r>
        <w:r w:rsidR="007A18B0">
          <w:rPr>
            <w:webHidden/>
          </w:rPr>
          <w:fldChar w:fldCharType="separate"/>
        </w:r>
        <w:r w:rsidR="007A18B0">
          <w:rPr>
            <w:webHidden/>
          </w:rPr>
          <w:t>40</w:t>
        </w:r>
        <w:r w:rsidR="007A18B0">
          <w:rPr>
            <w:webHidden/>
          </w:rPr>
          <w:fldChar w:fldCharType="end"/>
        </w:r>
      </w:hyperlink>
    </w:p>
    <w:p w14:paraId="3A0B4813" w14:textId="09E90923" w:rsidR="007A18B0" w:rsidRDefault="002B39E1">
      <w:pPr>
        <w:pStyle w:val="TDC1"/>
        <w:tabs>
          <w:tab w:val="right" w:leader="dot" w:pos="8494"/>
        </w:tabs>
        <w:rPr>
          <w:rFonts w:eastAsiaTheme="minorEastAsia"/>
          <w:noProof/>
          <w:lang w:eastAsia="es-ES"/>
        </w:rPr>
      </w:pPr>
      <w:hyperlink w:anchor="_Toc109201549" w:history="1">
        <w:r w:rsidR="007A18B0" w:rsidRPr="00A6686C">
          <w:rPr>
            <w:rStyle w:val="Hipervnculo"/>
            <w:b/>
            <w:noProof/>
          </w:rPr>
          <w:t>ANEXO IV</w:t>
        </w:r>
        <w:r w:rsidR="007A18B0">
          <w:rPr>
            <w:noProof/>
            <w:webHidden/>
          </w:rPr>
          <w:tab/>
        </w:r>
        <w:r w:rsidR="007A18B0">
          <w:rPr>
            <w:noProof/>
            <w:webHidden/>
          </w:rPr>
          <w:fldChar w:fldCharType="begin"/>
        </w:r>
        <w:r w:rsidR="007A18B0">
          <w:rPr>
            <w:noProof/>
            <w:webHidden/>
          </w:rPr>
          <w:instrText xml:space="preserve"> PAGEREF _Toc109201549 \h </w:instrText>
        </w:r>
        <w:r w:rsidR="007A18B0">
          <w:rPr>
            <w:noProof/>
            <w:webHidden/>
          </w:rPr>
        </w:r>
        <w:r w:rsidR="007A18B0">
          <w:rPr>
            <w:noProof/>
            <w:webHidden/>
          </w:rPr>
          <w:fldChar w:fldCharType="separate"/>
        </w:r>
        <w:r w:rsidR="007A18B0">
          <w:rPr>
            <w:noProof/>
            <w:webHidden/>
          </w:rPr>
          <w:t>41</w:t>
        </w:r>
        <w:r w:rsidR="007A18B0">
          <w:rPr>
            <w:noProof/>
            <w:webHidden/>
          </w:rPr>
          <w:fldChar w:fldCharType="end"/>
        </w:r>
      </w:hyperlink>
    </w:p>
    <w:p w14:paraId="5DD8DE1D" w14:textId="3F91F3CD" w:rsidR="007A18B0" w:rsidRDefault="002B39E1">
      <w:pPr>
        <w:pStyle w:val="TDC2"/>
        <w:rPr>
          <w:rFonts w:eastAsiaTheme="minorEastAsia"/>
          <w:lang w:eastAsia="es-ES"/>
        </w:rPr>
      </w:pPr>
      <w:hyperlink w:anchor="_Toc109201550" w:history="1">
        <w:r w:rsidR="007A18B0" w:rsidRPr="00A6686C">
          <w:rPr>
            <w:rStyle w:val="Hipervnculo"/>
          </w:rPr>
          <w:t>MODELO DE DECLARACIÓN RESPONSABLE A PRESENTAR POR EL LICITADOR SOBRE EL QUE RECAIGA LA PROPUESTA DE ADJUDICACIÓN</w:t>
        </w:r>
        <w:r w:rsidR="007A18B0">
          <w:rPr>
            <w:webHidden/>
          </w:rPr>
          <w:tab/>
        </w:r>
        <w:r w:rsidR="007A18B0">
          <w:rPr>
            <w:webHidden/>
          </w:rPr>
          <w:fldChar w:fldCharType="begin"/>
        </w:r>
        <w:r w:rsidR="007A18B0">
          <w:rPr>
            <w:webHidden/>
          </w:rPr>
          <w:instrText xml:space="preserve"> PAGEREF _Toc109201550 \h </w:instrText>
        </w:r>
        <w:r w:rsidR="007A18B0">
          <w:rPr>
            <w:webHidden/>
          </w:rPr>
        </w:r>
        <w:r w:rsidR="007A18B0">
          <w:rPr>
            <w:webHidden/>
          </w:rPr>
          <w:fldChar w:fldCharType="separate"/>
        </w:r>
        <w:r w:rsidR="007A18B0">
          <w:rPr>
            <w:webHidden/>
          </w:rPr>
          <w:t>41</w:t>
        </w:r>
        <w:r w:rsidR="007A18B0">
          <w:rPr>
            <w:webHidden/>
          </w:rPr>
          <w:fldChar w:fldCharType="end"/>
        </w:r>
      </w:hyperlink>
    </w:p>
    <w:p w14:paraId="63CDD6E0" w14:textId="246E576E" w:rsidR="007A18B0" w:rsidRDefault="002B39E1">
      <w:pPr>
        <w:pStyle w:val="TDC1"/>
        <w:tabs>
          <w:tab w:val="right" w:leader="dot" w:pos="8494"/>
        </w:tabs>
        <w:rPr>
          <w:rFonts w:eastAsiaTheme="minorEastAsia"/>
          <w:noProof/>
          <w:lang w:eastAsia="es-ES"/>
        </w:rPr>
      </w:pPr>
      <w:hyperlink w:anchor="_Toc109201551" w:history="1">
        <w:r w:rsidR="007A18B0" w:rsidRPr="00A6686C">
          <w:rPr>
            <w:rStyle w:val="Hipervnculo"/>
            <w:b/>
            <w:noProof/>
          </w:rPr>
          <w:t>ANEXO V</w:t>
        </w:r>
        <w:r w:rsidR="007A18B0">
          <w:rPr>
            <w:noProof/>
            <w:webHidden/>
          </w:rPr>
          <w:tab/>
        </w:r>
        <w:r w:rsidR="007A18B0">
          <w:rPr>
            <w:noProof/>
            <w:webHidden/>
          </w:rPr>
          <w:fldChar w:fldCharType="begin"/>
        </w:r>
        <w:r w:rsidR="007A18B0">
          <w:rPr>
            <w:noProof/>
            <w:webHidden/>
          </w:rPr>
          <w:instrText xml:space="preserve"> PAGEREF _Toc109201551 \h </w:instrText>
        </w:r>
        <w:r w:rsidR="007A18B0">
          <w:rPr>
            <w:noProof/>
            <w:webHidden/>
          </w:rPr>
        </w:r>
        <w:r w:rsidR="007A18B0">
          <w:rPr>
            <w:noProof/>
            <w:webHidden/>
          </w:rPr>
          <w:fldChar w:fldCharType="separate"/>
        </w:r>
        <w:r w:rsidR="007A18B0">
          <w:rPr>
            <w:noProof/>
            <w:webHidden/>
          </w:rPr>
          <w:t>42</w:t>
        </w:r>
        <w:r w:rsidR="007A18B0">
          <w:rPr>
            <w:noProof/>
            <w:webHidden/>
          </w:rPr>
          <w:fldChar w:fldCharType="end"/>
        </w:r>
      </w:hyperlink>
    </w:p>
    <w:p w14:paraId="6AB92F22" w14:textId="41C5B650" w:rsidR="007A18B0" w:rsidRDefault="002B39E1">
      <w:pPr>
        <w:pStyle w:val="TDC2"/>
        <w:rPr>
          <w:rFonts w:eastAsiaTheme="minorEastAsia"/>
          <w:lang w:eastAsia="es-ES"/>
        </w:rPr>
      </w:pPr>
      <w:hyperlink w:anchor="_Toc109201552" w:history="1">
        <w:r w:rsidR="007A18B0" w:rsidRPr="00A6686C">
          <w:rPr>
            <w:rStyle w:val="Hipervnculo"/>
          </w:rPr>
          <w:t>MODELO DE DECLARACIÓN RESPONSABLE A PRESENTAR POR EL LICITADOR SOBRE EL QUE RECAIGA LA PROPUESTA DE ADJUDICACIÓN</w:t>
        </w:r>
        <w:r w:rsidR="007A18B0">
          <w:rPr>
            <w:webHidden/>
          </w:rPr>
          <w:tab/>
        </w:r>
        <w:r w:rsidR="007A18B0">
          <w:rPr>
            <w:webHidden/>
          </w:rPr>
          <w:fldChar w:fldCharType="begin"/>
        </w:r>
        <w:r w:rsidR="007A18B0">
          <w:rPr>
            <w:webHidden/>
          </w:rPr>
          <w:instrText xml:space="preserve"> PAGEREF _Toc109201552 \h </w:instrText>
        </w:r>
        <w:r w:rsidR="007A18B0">
          <w:rPr>
            <w:webHidden/>
          </w:rPr>
        </w:r>
        <w:r w:rsidR="007A18B0">
          <w:rPr>
            <w:webHidden/>
          </w:rPr>
          <w:fldChar w:fldCharType="separate"/>
        </w:r>
        <w:r w:rsidR="007A18B0">
          <w:rPr>
            <w:webHidden/>
          </w:rPr>
          <w:t>42</w:t>
        </w:r>
        <w:r w:rsidR="007A18B0">
          <w:rPr>
            <w:webHidden/>
          </w:rPr>
          <w:fldChar w:fldCharType="end"/>
        </w:r>
      </w:hyperlink>
    </w:p>
    <w:p w14:paraId="5D520A6F" w14:textId="69C0DAF0" w:rsidR="007A18B0" w:rsidRDefault="002B39E1">
      <w:pPr>
        <w:pStyle w:val="TDC1"/>
        <w:tabs>
          <w:tab w:val="right" w:leader="dot" w:pos="8494"/>
        </w:tabs>
        <w:rPr>
          <w:rFonts w:eastAsiaTheme="minorEastAsia"/>
          <w:noProof/>
          <w:lang w:eastAsia="es-ES"/>
        </w:rPr>
      </w:pPr>
      <w:hyperlink w:anchor="_Toc109201553" w:history="1">
        <w:r w:rsidR="007A18B0" w:rsidRPr="00A6686C">
          <w:rPr>
            <w:rStyle w:val="Hipervnculo"/>
            <w:b/>
            <w:noProof/>
          </w:rPr>
          <w:t>ANEXO VI</w:t>
        </w:r>
        <w:r w:rsidR="007A18B0">
          <w:rPr>
            <w:noProof/>
            <w:webHidden/>
          </w:rPr>
          <w:tab/>
        </w:r>
        <w:r w:rsidR="007A18B0">
          <w:rPr>
            <w:noProof/>
            <w:webHidden/>
          </w:rPr>
          <w:fldChar w:fldCharType="begin"/>
        </w:r>
        <w:r w:rsidR="007A18B0">
          <w:rPr>
            <w:noProof/>
            <w:webHidden/>
          </w:rPr>
          <w:instrText xml:space="preserve"> PAGEREF _Toc109201553 \h </w:instrText>
        </w:r>
        <w:r w:rsidR="007A18B0">
          <w:rPr>
            <w:noProof/>
            <w:webHidden/>
          </w:rPr>
        </w:r>
        <w:r w:rsidR="007A18B0">
          <w:rPr>
            <w:noProof/>
            <w:webHidden/>
          </w:rPr>
          <w:fldChar w:fldCharType="separate"/>
        </w:r>
        <w:r w:rsidR="007A18B0">
          <w:rPr>
            <w:noProof/>
            <w:webHidden/>
          </w:rPr>
          <w:t>43</w:t>
        </w:r>
        <w:r w:rsidR="007A18B0">
          <w:rPr>
            <w:noProof/>
            <w:webHidden/>
          </w:rPr>
          <w:fldChar w:fldCharType="end"/>
        </w:r>
      </w:hyperlink>
    </w:p>
    <w:p w14:paraId="2F67316C" w14:textId="659C0B50" w:rsidR="007A18B0" w:rsidRDefault="002B39E1">
      <w:pPr>
        <w:pStyle w:val="TDC2"/>
        <w:rPr>
          <w:rFonts w:eastAsiaTheme="minorEastAsia"/>
          <w:lang w:eastAsia="es-ES"/>
        </w:rPr>
      </w:pPr>
      <w:hyperlink w:anchor="_Toc109201554" w:history="1">
        <w:r w:rsidR="007A18B0" w:rsidRPr="00A6686C">
          <w:rPr>
            <w:rStyle w:val="Hipervnculo"/>
          </w:rPr>
          <w:t>FORMA DE COMPENSACIÓN A LOS LICITADORES EN CASO DE NO ADJUDICACIÓN O CELEBRACIÓN DEL CONTRATO, O DE DESISTIMIENTO DEL PROCEDIMIENTO DE ADJUDICACIÓN POR PARTE DE TALLER USOA LANTEGIA, S.A.U.</w:t>
        </w:r>
        <w:r w:rsidR="007A18B0">
          <w:rPr>
            <w:webHidden/>
          </w:rPr>
          <w:tab/>
        </w:r>
        <w:r w:rsidR="007A18B0">
          <w:rPr>
            <w:webHidden/>
          </w:rPr>
          <w:fldChar w:fldCharType="begin"/>
        </w:r>
        <w:r w:rsidR="007A18B0">
          <w:rPr>
            <w:webHidden/>
          </w:rPr>
          <w:instrText xml:space="preserve"> PAGEREF _Toc109201554 \h </w:instrText>
        </w:r>
        <w:r w:rsidR="007A18B0">
          <w:rPr>
            <w:webHidden/>
          </w:rPr>
        </w:r>
        <w:r w:rsidR="007A18B0">
          <w:rPr>
            <w:webHidden/>
          </w:rPr>
          <w:fldChar w:fldCharType="separate"/>
        </w:r>
        <w:r w:rsidR="007A18B0">
          <w:rPr>
            <w:webHidden/>
          </w:rPr>
          <w:t>43</w:t>
        </w:r>
        <w:r w:rsidR="007A18B0">
          <w:rPr>
            <w:webHidden/>
          </w:rPr>
          <w:fldChar w:fldCharType="end"/>
        </w:r>
      </w:hyperlink>
    </w:p>
    <w:p w14:paraId="24DFC1B2" w14:textId="6050E246" w:rsidR="007A18B0" w:rsidRDefault="002B39E1">
      <w:pPr>
        <w:pStyle w:val="TDC1"/>
        <w:tabs>
          <w:tab w:val="right" w:leader="dot" w:pos="8494"/>
        </w:tabs>
        <w:rPr>
          <w:rFonts w:eastAsiaTheme="minorEastAsia"/>
          <w:noProof/>
          <w:lang w:eastAsia="es-ES"/>
        </w:rPr>
      </w:pPr>
      <w:hyperlink w:anchor="_Toc109201555" w:history="1">
        <w:r w:rsidR="007A18B0" w:rsidRPr="00A6686C">
          <w:rPr>
            <w:rStyle w:val="Hipervnculo"/>
            <w:b/>
            <w:noProof/>
          </w:rPr>
          <w:t>ANEXO VII</w:t>
        </w:r>
        <w:r w:rsidR="007A18B0">
          <w:rPr>
            <w:noProof/>
            <w:webHidden/>
          </w:rPr>
          <w:tab/>
        </w:r>
        <w:r w:rsidR="007A18B0">
          <w:rPr>
            <w:noProof/>
            <w:webHidden/>
          </w:rPr>
          <w:fldChar w:fldCharType="begin"/>
        </w:r>
        <w:r w:rsidR="007A18B0">
          <w:rPr>
            <w:noProof/>
            <w:webHidden/>
          </w:rPr>
          <w:instrText xml:space="preserve"> PAGEREF _Toc109201555 \h </w:instrText>
        </w:r>
        <w:r w:rsidR="007A18B0">
          <w:rPr>
            <w:noProof/>
            <w:webHidden/>
          </w:rPr>
        </w:r>
        <w:r w:rsidR="007A18B0">
          <w:rPr>
            <w:noProof/>
            <w:webHidden/>
          </w:rPr>
          <w:fldChar w:fldCharType="separate"/>
        </w:r>
        <w:r w:rsidR="007A18B0">
          <w:rPr>
            <w:noProof/>
            <w:webHidden/>
          </w:rPr>
          <w:t>44</w:t>
        </w:r>
        <w:r w:rsidR="007A18B0">
          <w:rPr>
            <w:noProof/>
            <w:webHidden/>
          </w:rPr>
          <w:fldChar w:fldCharType="end"/>
        </w:r>
      </w:hyperlink>
    </w:p>
    <w:p w14:paraId="37168BC0" w14:textId="20D43659" w:rsidR="007A18B0" w:rsidRDefault="002B39E1">
      <w:pPr>
        <w:pStyle w:val="TDC2"/>
        <w:rPr>
          <w:rFonts w:eastAsiaTheme="minorEastAsia"/>
          <w:lang w:eastAsia="es-ES"/>
        </w:rPr>
      </w:pPr>
      <w:hyperlink w:anchor="_Toc109201556" w:history="1">
        <w:r w:rsidR="007A18B0" w:rsidRPr="00A6686C">
          <w:rPr>
            <w:rStyle w:val="Hipervnculo"/>
          </w:rPr>
          <w:t>DECLARACIÓN COMO CONFIDENCIAL DE LA INFORMACIÓN FACILITADA POR EL LICITADOR</w:t>
        </w:r>
        <w:r w:rsidR="007A18B0">
          <w:rPr>
            <w:webHidden/>
          </w:rPr>
          <w:tab/>
        </w:r>
        <w:r w:rsidR="007A18B0">
          <w:rPr>
            <w:webHidden/>
          </w:rPr>
          <w:fldChar w:fldCharType="begin"/>
        </w:r>
        <w:r w:rsidR="007A18B0">
          <w:rPr>
            <w:webHidden/>
          </w:rPr>
          <w:instrText xml:space="preserve"> PAGEREF _Toc109201556 \h </w:instrText>
        </w:r>
        <w:r w:rsidR="007A18B0">
          <w:rPr>
            <w:webHidden/>
          </w:rPr>
        </w:r>
        <w:r w:rsidR="007A18B0">
          <w:rPr>
            <w:webHidden/>
          </w:rPr>
          <w:fldChar w:fldCharType="separate"/>
        </w:r>
        <w:r w:rsidR="007A18B0">
          <w:rPr>
            <w:webHidden/>
          </w:rPr>
          <w:t>44</w:t>
        </w:r>
        <w:r w:rsidR="007A18B0">
          <w:rPr>
            <w:webHidden/>
          </w:rPr>
          <w:fldChar w:fldCharType="end"/>
        </w:r>
      </w:hyperlink>
    </w:p>
    <w:p w14:paraId="12C52044" w14:textId="16460372" w:rsidR="00C84D92" w:rsidRPr="00AC5B4A" w:rsidRDefault="00C84D92" w:rsidP="002668DB">
      <w:pPr>
        <w:pStyle w:val="TDC2"/>
        <w:rPr>
          <w:rFonts w:eastAsiaTheme="majorEastAsia" w:cstheme="majorBidi"/>
        </w:rPr>
      </w:pPr>
      <w:r w:rsidRPr="00AC5B4A">
        <w:fldChar w:fldCharType="end"/>
      </w:r>
      <w:r w:rsidRPr="00AC5B4A">
        <w:br w:type="page"/>
      </w:r>
    </w:p>
    <w:p w14:paraId="2F73822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2" w:name="_Toc109201485"/>
      <w:r w:rsidRPr="00AC5B4A">
        <w:rPr>
          <w:rFonts w:asciiTheme="minorHAnsi" w:hAnsiTheme="minorHAnsi"/>
          <w:b/>
          <w:color w:val="auto"/>
          <w:sz w:val="22"/>
          <w:szCs w:val="22"/>
        </w:rPr>
        <w:lastRenderedPageBreak/>
        <w:t xml:space="preserve">CAPÍTULO I – </w:t>
      </w:r>
      <w:bookmarkEnd w:id="1"/>
      <w:r w:rsidRPr="00AC5B4A">
        <w:rPr>
          <w:rFonts w:asciiTheme="minorHAnsi" w:hAnsiTheme="minorHAnsi"/>
          <w:b/>
          <w:color w:val="auto"/>
          <w:sz w:val="22"/>
          <w:szCs w:val="22"/>
        </w:rPr>
        <w:t>RÉGIMEN JURÍDICO Y OBJETO DE LA CONTRATACIÓN</w:t>
      </w:r>
      <w:bookmarkEnd w:id="2"/>
    </w:p>
    <w:p w14:paraId="7D550DD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3" w:name="_Toc528048516"/>
      <w:bookmarkStart w:id="4" w:name="_Toc109201486"/>
      <w:r w:rsidRPr="00AC5B4A">
        <w:rPr>
          <w:rFonts w:asciiTheme="minorHAnsi" w:hAnsiTheme="minorHAnsi"/>
          <w:b/>
          <w:color w:val="auto"/>
          <w:sz w:val="22"/>
          <w:szCs w:val="22"/>
        </w:rPr>
        <w:t>Cláusula 1.- Régimen Jurídico</w:t>
      </w:r>
      <w:bookmarkEnd w:id="3"/>
      <w:bookmarkEnd w:id="4"/>
    </w:p>
    <w:p w14:paraId="089B56D8" w14:textId="5C1F4B2B" w:rsidR="00F96EC3" w:rsidRPr="00AC5B4A" w:rsidRDefault="00F96EC3" w:rsidP="003D28D4">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w:t>
      </w:r>
      <w:r w:rsidR="002E3F60">
        <w:t>y sus</w:t>
      </w:r>
      <w:r w:rsidRPr="00AC5B4A">
        <w:t xml:space="preserve"> documentos anexos,</w:t>
      </w:r>
      <w:r w:rsidR="00897523">
        <w:t xml:space="preserve"> por</w:t>
      </w:r>
      <w:r w:rsidRPr="00AC5B4A">
        <w:t xml:space="preserve"> el Pliego de Prescripciones Técnicas (en adelante, PPT) y</w:t>
      </w:r>
      <w:r w:rsidR="00897523">
        <w:t xml:space="preserve"> por</w:t>
      </w:r>
      <w:r w:rsidRPr="00AC5B4A">
        <w:t xml:space="preserve"> la proposición presentada por el adjudicatario del contrato. Éstos, junto con el documento de formalización del contrato, tendrán el carácter de documentos contractuales y</w:t>
      </w:r>
      <w:r w:rsidR="00897523">
        <w:t>,</w:t>
      </w:r>
      <w:r w:rsidRPr="00AC5B4A">
        <w:t xml:space="preserve"> como tales</w:t>
      </w:r>
      <w:r w:rsidR="00897523">
        <w:t>,</w:t>
      </w:r>
      <w:r w:rsidRPr="00AC5B4A">
        <w:t xml:space="preserve"> regularán los derechos y obligaciones de las partes.</w:t>
      </w:r>
    </w:p>
    <w:p w14:paraId="647E649A" w14:textId="77777777" w:rsidR="00F96EC3" w:rsidRPr="00AC5B4A" w:rsidRDefault="00F96EC3" w:rsidP="003D28D4">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5FE64168" w14:textId="386C6279" w:rsidR="00F96EC3" w:rsidRPr="00AC5B4A" w:rsidRDefault="00F96EC3" w:rsidP="003D28D4">
      <w:pPr>
        <w:spacing w:after="120" w:line="240" w:lineRule="auto"/>
        <w:jc w:val="both"/>
      </w:pPr>
      <w:r w:rsidRPr="00AC5B4A">
        <w:t>Asimismo, el presente contrato se regirá</w:t>
      </w:r>
      <w:r>
        <w:t>, en los términos previstos en el Título I del Libro tercero de la LCSP,</w:t>
      </w:r>
      <w:r w:rsidRPr="00AC5B4A">
        <w:t xml:space="preserve"> tanto por la</w:t>
      </w:r>
      <w:r>
        <w:t xml:space="preserve"> propia</w:t>
      </w:r>
      <w:r w:rsidRPr="00AC5B4A">
        <w:t xml:space="preserve"> LCSP como por el Reglamento </w:t>
      </w:r>
      <w:r w:rsidR="00897523">
        <w:t>g</w:t>
      </w:r>
      <w:r w:rsidRPr="00AC5B4A">
        <w:t>eneral de la Ley de Contratos de las Administraciones Públicas</w:t>
      </w:r>
      <w:r>
        <w:t>,</w:t>
      </w:r>
      <w:r w:rsidRPr="00AC5B4A">
        <w:t xml:space="preserve"> aprobado por RD 1098/2001, de 12 de octubre (en adelante, RGLCAP), y por cualesquiera otras disposiciones que regulen la contratación del sector público tanto a nivel estatal como de la Comunidad Autónoma de Euskadi</w:t>
      </w:r>
      <w:r w:rsidR="00897523">
        <w:t xml:space="preserve"> (CAE)</w:t>
      </w:r>
      <w:r w:rsidRPr="00AC5B4A">
        <w:t xml:space="preserve"> y que resulten aplicables </w:t>
      </w:r>
      <w:r>
        <w:t xml:space="preserve">a Taller Usoa </w:t>
      </w:r>
      <w:proofErr w:type="spellStart"/>
      <w:r>
        <w:t>Lantegia</w:t>
      </w:r>
      <w:proofErr w:type="spellEnd"/>
      <w:r>
        <w:t>, S.A.U</w:t>
      </w:r>
      <w:r w:rsidRPr="00AC5B4A">
        <w:t>.</w:t>
      </w:r>
    </w:p>
    <w:p w14:paraId="5F66E0E5" w14:textId="57A92D1E" w:rsidR="00C84D92" w:rsidRPr="00AC5B4A" w:rsidRDefault="00C84D92" w:rsidP="003D28D4">
      <w:pPr>
        <w:spacing w:after="120" w:line="240" w:lineRule="auto"/>
        <w:jc w:val="both"/>
      </w:pPr>
      <w:r w:rsidRPr="00AC5B4A">
        <w:t xml:space="preserve">En cuanto a sus efectos y extinción, el contrato se regirá </w:t>
      </w:r>
      <w:r>
        <w:t>por las normas de derecho privado</w:t>
      </w:r>
      <w:r w:rsidRPr="00AC5B4A">
        <w:t xml:space="preserve">, </w:t>
      </w:r>
      <w:r w:rsidR="00237355" w:rsidRPr="00AC5B4A">
        <w:t>así como por el presente PCAP</w:t>
      </w:r>
      <w:r w:rsidR="00237355">
        <w:t>, por el PPT, por</w:t>
      </w:r>
      <w:r w:rsidR="00237355" w:rsidRPr="00AC5B4A">
        <w:t xml:space="preserve"> la proposición presentada por el adjudicatario del contrato</w:t>
      </w:r>
      <w:r w:rsidR="00237355">
        <w:t xml:space="preserve"> y por </w:t>
      </w:r>
      <w:r w:rsidR="00237355" w:rsidRPr="00AC5B4A">
        <w:t>el documento de formalización del contrato.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w:t>
      </w:r>
      <w:r w:rsidR="00237355">
        <w:t>, según el tipo de contrato,</w:t>
      </w:r>
      <w:r w:rsidR="00237355" w:rsidRPr="00AC5B4A">
        <w:t xml:space="preserve"> en los apartados 4.º del art. 198, 4.º del art. 210 y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w:t>
      </w:r>
      <w:r w:rsidR="00237355">
        <w:t xml:space="preserve"> de resolución</w:t>
      </w:r>
      <w:r w:rsidR="00237355" w:rsidRPr="00AC5B4A">
        <w:t xml:space="preserve"> recogida en la letra i) del art. 211 de la LCSP.</w:t>
      </w:r>
    </w:p>
    <w:p w14:paraId="08CEACFA" w14:textId="1372FB88"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5" w:name="_Toc528048517"/>
      <w:bookmarkStart w:id="6" w:name="_Toc109201487"/>
      <w:r w:rsidRPr="00AC5B4A">
        <w:rPr>
          <w:rFonts w:asciiTheme="minorHAnsi" w:hAnsiTheme="minorHAnsi"/>
          <w:b/>
          <w:color w:val="auto"/>
          <w:sz w:val="22"/>
          <w:szCs w:val="22"/>
        </w:rPr>
        <w:t>Cláusula 2.- Objeto de la contratación</w:t>
      </w:r>
      <w:bookmarkEnd w:id="5"/>
      <w:bookmarkEnd w:id="6"/>
    </w:p>
    <w:p w14:paraId="73D38DFE" w14:textId="15FB3852" w:rsidR="00561365" w:rsidRDefault="00C84D92" w:rsidP="003D28D4">
      <w:pPr>
        <w:spacing w:after="120" w:line="240" w:lineRule="auto"/>
        <w:jc w:val="both"/>
        <w:rPr>
          <w:rFonts w:cstheme="minorHAnsi"/>
        </w:rPr>
      </w:pPr>
      <w:r w:rsidRPr="00AC5B4A">
        <w:t xml:space="preserve">Constituye el objeto del presente contrato </w:t>
      </w:r>
      <w:r>
        <w:t xml:space="preserve">el </w:t>
      </w:r>
      <w:r w:rsidR="00561365" w:rsidRPr="00566586">
        <w:rPr>
          <w:rFonts w:cstheme="minorHAnsi"/>
        </w:rPr>
        <w:t>suministro mediante arrendamiento</w:t>
      </w:r>
      <w:r w:rsidR="00561365">
        <w:rPr>
          <w:rFonts w:cstheme="minorHAnsi"/>
        </w:rPr>
        <w:t xml:space="preserve"> </w:t>
      </w:r>
      <w:r w:rsidR="00561365" w:rsidRPr="00566586">
        <w:rPr>
          <w:rFonts w:cstheme="minorHAnsi"/>
        </w:rPr>
        <w:t xml:space="preserve">con mantenimiento y seguro de un total de </w:t>
      </w:r>
      <w:r w:rsidR="00561365">
        <w:rPr>
          <w:rFonts w:cstheme="minorHAnsi"/>
        </w:rPr>
        <w:t>3</w:t>
      </w:r>
      <w:r w:rsidR="00561365" w:rsidRPr="00566586">
        <w:rPr>
          <w:rFonts w:cstheme="minorHAnsi"/>
        </w:rPr>
        <w:t xml:space="preserve"> vehículos, </w:t>
      </w:r>
      <w:r w:rsidR="00561365">
        <w:rPr>
          <w:rFonts w:cstheme="minorHAnsi"/>
        </w:rPr>
        <w:t>con opción</w:t>
      </w:r>
      <w:r w:rsidR="00561365" w:rsidRPr="00566586">
        <w:rPr>
          <w:rFonts w:cstheme="minorHAnsi"/>
        </w:rPr>
        <w:t xml:space="preserve"> de</w:t>
      </w:r>
      <w:r w:rsidR="00561365">
        <w:rPr>
          <w:rFonts w:cstheme="minorHAnsi"/>
        </w:rPr>
        <w:t xml:space="preserve"> </w:t>
      </w:r>
      <w:r w:rsidR="00561365" w:rsidRPr="00566586">
        <w:rPr>
          <w:rFonts w:cstheme="minorHAnsi"/>
        </w:rPr>
        <w:t xml:space="preserve">compra, destinados al Área de </w:t>
      </w:r>
      <w:r w:rsidR="00561365">
        <w:rPr>
          <w:rFonts w:cstheme="minorHAnsi"/>
        </w:rPr>
        <w:t xml:space="preserve">Limpieza y al Área de Jardinería de Taller Usoa </w:t>
      </w:r>
      <w:proofErr w:type="spellStart"/>
      <w:r w:rsidR="00561365">
        <w:rPr>
          <w:rFonts w:cstheme="minorHAnsi"/>
        </w:rPr>
        <w:t>Lantegia</w:t>
      </w:r>
      <w:proofErr w:type="spellEnd"/>
      <w:r w:rsidR="00561365">
        <w:rPr>
          <w:rFonts w:cstheme="minorHAnsi"/>
        </w:rPr>
        <w:t>, S.A.U. (en adelante, USOA)</w:t>
      </w:r>
      <w:r w:rsidR="00561365" w:rsidRPr="00566586">
        <w:rPr>
          <w:rFonts w:cstheme="minorHAnsi"/>
        </w:rPr>
        <w:t>, distribuidos en 2 lotes, cuyas características se</w:t>
      </w:r>
      <w:r w:rsidR="00561365">
        <w:rPr>
          <w:rFonts w:cstheme="minorHAnsi"/>
        </w:rPr>
        <w:t xml:space="preserve"> </w:t>
      </w:r>
      <w:r w:rsidR="00561365" w:rsidRPr="00566586">
        <w:rPr>
          <w:rFonts w:cstheme="minorHAnsi"/>
        </w:rPr>
        <w:t xml:space="preserve">especifican en </w:t>
      </w:r>
      <w:r w:rsidR="00561365">
        <w:rPr>
          <w:rFonts w:cstheme="minorHAnsi"/>
        </w:rPr>
        <w:t>la Cláusula 2 del Pliego de Prescripciones Técnicas (PPT).</w:t>
      </w:r>
    </w:p>
    <w:p w14:paraId="476DEED9" w14:textId="69E45057" w:rsidR="00561365" w:rsidRDefault="00C84D92" w:rsidP="00561365">
      <w:pPr>
        <w:spacing w:after="120" w:line="240" w:lineRule="auto"/>
        <w:jc w:val="both"/>
      </w:pPr>
      <w:r w:rsidRPr="00AC5B4A">
        <w:t xml:space="preserve">El Código CPV del contrato es el que se indica a continuación: </w:t>
      </w:r>
      <w:bookmarkStart w:id="7" w:name="_Toc528048518"/>
      <w:r w:rsidR="00561365" w:rsidRPr="00561365">
        <w:t xml:space="preserve">66114000-2 </w:t>
      </w:r>
      <w:r w:rsidR="007004D5">
        <w:t>(</w:t>
      </w:r>
      <w:r w:rsidR="00561365" w:rsidRPr="00561365">
        <w:t>Servicios de arrendamiento financiero</w:t>
      </w:r>
      <w:r w:rsidR="007004D5">
        <w:t xml:space="preserve">); </w:t>
      </w:r>
      <w:r w:rsidR="007004D5" w:rsidRPr="007004D5">
        <w:t xml:space="preserve">34100000-8 </w:t>
      </w:r>
      <w:r w:rsidR="007004D5">
        <w:t>(</w:t>
      </w:r>
      <w:r w:rsidR="007004D5" w:rsidRPr="007004D5">
        <w:t>Vehículos de motor</w:t>
      </w:r>
      <w:r w:rsidR="007004D5">
        <w:t>).</w:t>
      </w:r>
    </w:p>
    <w:p w14:paraId="2C761EC3" w14:textId="29C6B72C" w:rsidR="00C84D92" w:rsidRPr="00AC5B4A" w:rsidRDefault="00C84D92" w:rsidP="00561365">
      <w:pPr>
        <w:spacing w:after="120" w:line="240" w:lineRule="auto"/>
        <w:jc w:val="both"/>
        <w:rPr>
          <w:b/>
        </w:rPr>
      </w:pPr>
      <w:r w:rsidRPr="00AC5B4A">
        <w:rPr>
          <w:b/>
        </w:rPr>
        <w:t>Cláusula 3.- División en lotes</w:t>
      </w:r>
      <w:bookmarkEnd w:id="7"/>
    </w:p>
    <w:p w14:paraId="4A86E220" w14:textId="2805A1B8" w:rsidR="00C84D92" w:rsidRPr="00AC5B4A" w:rsidRDefault="00252443" w:rsidP="003D28D4">
      <w:pPr>
        <w:spacing w:after="120" w:line="240" w:lineRule="auto"/>
        <w:jc w:val="both"/>
      </w:pPr>
      <w:r w:rsidRPr="00252443">
        <w:rPr>
          <w:b/>
        </w:rPr>
        <w:lastRenderedPageBreak/>
        <w:t>3.1.</w:t>
      </w:r>
      <w:r>
        <w:t xml:space="preserve"> </w:t>
      </w:r>
      <w:r w:rsidR="00C84D92" w:rsidRPr="00AC5B4A">
        <w:t>El presente procedimiento de licitación prevé la división en lotes del objeto del contrato:</w:t>
      </w:r>
    </w:p>
    <w:p w14:paraId="339DC3D0" w14:textId="0F26A459" w:rsidR="00C84D92" w:rsidRDefault="00C84D92" w:rsidP="007004D5">
      <w:pPr>
        <w:spacing w:after="120" w:line="240" w:lineRule="auto"/>
        <w:ind w:left="708"/>
        <w:jc w:val="both"/>
      </w:pPr>
      <w:r w:rsidRPr="00AC5B4A">
        <w:t>LOTE 1</w:t>
      </w:r>
      <w:r w:rsidRPr="00AC5B4A">
        <w:tab/>
      </w:r>
      <w:r w:rsidR="007004D5">
        <w:t>FUGONETAS LIMPIEZA (x2)</w:t>
      </w:r>
    </w:p>
    <w:p w14:paraId="6A00508E" w14:textId="0B6C9158" w:rsidR="00AC50DC" w:rsidRDefault="001D5114" w:rsidP="007004D5">
      <w:pPr>
        <w:spacing w:after="120" w:line="240" w:lineRule="auto"/>
        <w:ind w:left="708"/>
        <w:jc w:val="both"/>
      </w:pPr>
      <w:r>
        <w:t>LOTE 2</w:t>
      </w:r>
      <w:r>
        <w:tab/>
      </w:r>
      <w:r w:rsidR="007004D5">
        <w:t>FURGONETA JARDINERÍA (x1)</w:t>
      </w:r>
    </w:p>
    <w:p w14:paraId="79FF582E" w14:textId="2BC4AE47" w:rsidR="00252443" w:rsidRPr="00252443" w:rsidRDefault="00252443" w:rsidP="003D28D4">
      <w:pPr>
        <w:spacing w:after="120" w:line="240" w:lineRule="auto"/>
        <w:jc w:val="both"/>
      </w:pPr>
      <w:r w:rsidRPr="00252443">
        <w:rPr>
          <w:b/>
        </w:rPr>
        <w:t>3.2.</w:t>
      </w:r>
      <w:r w:rsidRPr="00252443">
        <w:t xml:space="preserve"> Los licitadores podrán concurrir independientemente a cada uno de los lotes</w:t>
      </w:r>
      <w:r w:rsidR="007004D5">
        <w:t xml:space="preserve"> y</w:t>
      </w:r>
      <w:r w:rsidRPr="00252443">
        <w:t xml:space="preserve"> podrán participar en uno, varios o todos los lotes en que se divide el objeto del contrato</w:t>
      </w:r>
      <w:r w:rsidR="007004D5">
        <w:t>.</w:t>
      </w:r>
    </w:p>
    <w:p w14:paraId="466DC267" w14:textId="77777777" w:rsidR="00C84D92" w:rsidRPr="000779A7" w:rsidRDefault="00C84D92" w:rsidP="003D28D4">
      <w:pPr>
        <w:pStyle w:val="Ttulo2"/>
        <w:spacing w:before="240" w:after="120" w:line="240" w:lineRule="auto"/>
        <w:jc w:val="both"/>
        <w:rPr>
          <w:rFonts w:asciiTheme="minorHAnsi" w:hAnsiTheme="minorHAnsi"/>
          <w:b/>
          <w:color w:val="auto"/>
          <w:sz w:val="22"/>
          <w:szCs w:val="22"/>
        </w:rPr>
      </w:pPr>
      <w:bookmarkStart w:id="8" w:name="_Toc528659910"/>
      <w:bookmarkStart w:id="9" w:name="_Toc109201488"/>
      <w:r w:rsidRPr="000779A7">
        <w:rPr>
          <w:rFonts w:asciiTheme="minorHAnsi" w:hAnsiTheme="minorHAnsi"/>
          <w:b/>
          <w:color w:val="auto"/>
          <w:sz w:val="22"/>
          <w:szCs w:val="22"/>
        </w:rPr>
        <w:t>Cláusula 4.- Plazo de duración del contrato</w:t>
      </w:r>
      <w:bookmarkEnd w:id="8"/>
      <w:bookmarkEnd w:id="9"/>
    </w:p>
    <w:p w14:paraId="7BC7B9F6" w14:textId="4988B2D8" w:rsidR="00C84D92" w:rsidRPr="000779A7" w:rsidRDefault="00C84D92" w:rsidP="003D28D4">
      <w:pPr>
        <w:spacing w:after="120" w:line="240" w:lineRule="auto"/>
        <w:jc w:val="both"/>
      </w:pPr>
      <w:r w:rsidRPr="000779A7">
        <w:rPr>
          <w:b/>
        </w:rPr>
        <w:t>4.1</w:t>
      </w:r>
      <w:r w:rsidRPr="000779A7">
        <w:t xml:space="preserve"> La duración de este contrato es de </w:t>
      </w:r>
      <w:r w:rsidR="007004D5">
        <w:t>5</w:t>
      </w:r>
      <w:r w:rsidR="00C928FD">
        <w:t xml:space="preserve"> año</w:t>
      </w:r>
      <w:r w:rsidR="007004D5">
        <w:t>s</w:t>
      </w:r>
      <w:r w:rsidRPr="000779A7">
        <w:t xml:space="preserve"> a contar desde </w:t>
      </w:r>
      <w:r w:rsidR="007004D5">
        <w:t xml:space="preserve">la fecha de suministro de todos los vehículos que componen cada Lote; plazo de entrega que en ningún caso podrá ser superior a </w:t>
      </w:r>
      <w:r w:rsidR="00BD3B1D">
        <w:t>6</w:t>
      </w:r>
      <w:r w:rsidR="007004D5">
        <w:t xml:space="preserve"> meses desde la notificación de la Resolución de adjudicación del contrato</w:t>
      </w:r>
      <w:r w:rsidR="005F1C51">
        <w:t>.</w:t>
      </w:r>
    </w:p>
    <w:p w14:paraId="211DB53B" w14:textId="2C277A45" w:rsidR="00AC50DC" w:rsidRDefault="00C84D92" w:rsidP="003D28D4">
      <w:pPr>
        <w:spacing w:after="120" w:line="240" w:lineRule="auto"/>
        <w:jc w:val="both"/>
      </w:pPr>
      <w:r w:rsidRPr="00611C47">
        <w:rPr>
          <w:b/>
        </w:rPr>
        <w:t>4.2</w:t>
      </w:r>
      <w:r w:rsidRPr="00611C47">
        <w:t xml:space="preserve"> </w:t>
      </w:r>
      <w:r w:rsidR="007004D5">
        <w:t>No se prevé la posibilidad de prorrogar el contrato.</w:t>
      </w:r>
    </w:p>
    <w:p w14:paraId="38361CB0" w14:textId="024DB814" w:rsidR="00C84D92" w:rsidRPr="00AC5B4A" w:rsidRDefault="007004D5" w:rsidP="003D28D4">
      <w:pPr>
        <w:spacing w:after="120" w:line="240" w:lineRule="auto"/>
        <w:jc w:val="both"/>
      </w:pPr>
      <w:r>
        <w:t>Sin perjuicio de lo anterior</w:t>
      </w:r>
      <w:r w:rsidR="00C84D92" w:rsidRPr="00611C47">
        <w:t>,</w:t>
      </w:r>
      <w:r w:rsidR="00C84D92">
        <w:t xml:space="preserve"> en los términos y cumpliendo</w:t>
      </w:r>
      <w:r w:rsidR="00B664A8">
        <w:t xml:space="preserve"> con</w:t>
      </w:r>
      <w:r w:rsidR="00C84D92">
        <w:t xml:space="preserve"> los requisitos establecidos en el último párrafo del art. 29.4 de la LCSP, el Órgano de Contratación podrá prorrogar el contrato, sin necesidad de preaviso, hasta que comience la ejecución del nuevo contrato.</w:t>
      </w:r>
    </w:p>
    <w:p w14:paraId="0EF74B68" w14:textId="77777777" w:rsidR="00C84D92" w:rsidRPr="00AC5B4A" w:rsidRDefault="00C84D92" w:rsidP="003D28D4">
      <w:pPr>
        <w:pStyle w:val="Ttulo1"/>
        <w:spacing w:after="120" w:line="240" w:lineRule="auto"/>
        <w:jc w:val="both"/>
        <w:rPr>
          <w:rFonts w:asciiTheme="minorHAnsi" w:hAnsiTheme="minorHAnsi"/>
          <w:b/>
          <w:color w:val="auto"/>
          <w:sz w:val="22"/>
          <w:szCs w:val="22"/>
        </w:rPr>
      </w:pPr>
      <w:bookmarkStart w:id="10" w:name="_Toc528048523"/>
      <w:bookmarkStart w:id="11" w:name="_Toc109201489"/>
      <w:r w:rsidRPr="00AC5B4A">
        <w:rPr>
          <w:rFonts w:asciiTheme="minorHAnsi" w:hAnsiTheme="minorHAnsi"/>
          <w:b/>
          <w:color w:val="auto"/>
          <w:sz w:val="22"/>
          <w:szCs w:val="22"/>
        </w:rPr>
        <w:t xml:space="preserve">CAPÍTULO II – </w:t>
      </w:r>
      <w:bookmarkEnd w:id="10"/>
      <w:r w:rsidRPr="00AC5B4A">
        <w:rPr>
          <w:rFonts w:asciiTheme="minorHAnsi" w:hAnsiTheme="minorHAnsi"/>
          <w:b/>
          <w:color w:val="auto"/>
          <w:sz w:val="22"/>
          <w:szCs w:val="22"/>
        </w:rPr>
        <w:t>PARTES EN EL CONTRATO</w:t>
      </w:r>
      <w:bookmarkEnd w:id="11"/>
    </w:p>
    <w:p w14:paraId="4014827D"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2" w:name="_Toc528048521"/>
      <w:bookmarkStart w:id="13" w:name="_Toc109201490"/>
      <w:r w:rsidRPr="00AC5B4A">
        <w:rPr>
          <w:rFonts w:asciiTheme="minorHAnsi" w:hAnsiTheme="minorHAnsi"/>
          <w:b/>
          <w:color w:val="auto"/>
          <w:sz w:val="22"/>
          <w:szCs w:val="22"/>
        </w:rPr>
        <w:t xml:space="preserve">Cláusula </w:t>
      </w:r>
      <w:r>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2"/>
      <w:bookmarkEnd w:id="13"/>
    </w:p>
    <w:p w14:paraId="6DDEC79B" w14:textId="79BFFE79" w:rsidR="00C84D92" w:rsidRPr="00AC5B4A" w:rsidRDefault="00C84D92" w:rsidP="003D28D4">
      <w:pPr>
        <w:spacing w:after="120" w:line="240" w:lineRule="auto"/>
        <w:jc w:val="both"/>
      </w:pPr>
      <w:r>
        <w:rPr>
          <w:b/>
        </w:rPr>
        <w:t>5</w:t>
      </w:r>
      <w:r w:rsidRPr="00AC5B4A">
        <w:rPr>
          <w:b/>
        </w:rPr>
        <w:t>.1</w:t>
      </w:r>
      <w:r w:rsidRPr="00AC5B4A">
        <w:t xml:space="preserve"> La </w:t>
      </w:r>
      <w:r w:rsidR="00B664A8">
        <w:t>e</w:t>
      </w:r>
      <w:r w:rsidRPr="00AC5B4A">
        <w:t xml:space="preserve">ntidad </w:t>
      </w:r>
      <w:r w:rsidR="00B664A8">
        <w:t>c</w:t>
      </w:r>
      <w:r w:rsidRPr="00AC5B4A">
        <w:t xml:space="preserve">ontratante es Taller Usoa </w:t>
      </w:r>
      <w:proofErr w:type="spellStart"/>
      <w:r w:rsidRPr="00AC5B4A">
        <w:t>Lantegia</w:t>
      </w:r>
      <w:proofErr w:type="spellEnd"/>
      <w:r w:rsidRPr="00AC5B4A">
        <w:t>, S.A.U.</w:t>
      </w:r>
    </w:p>
    <w:p w14:paraId="169C691E" w14:textId="6D13EBFF" w:rsidR="00C84D92" w:rsidRPr="00AC5B4A" w:rsidRDefault="00C84D92" w:rsidP="003D28D4">
      <w:pPr>
        <w:spacing w:after="120" w:line="240" w:lineRule="auto"/>
        <w:jc w:val="both"/>
      </w:pPr>
      <w:r>
        <w:rPr>
          <w:b/>
        </w:rPr>
        <w:t>5</w:t>
      </w:r>
      <w:r w:rsidRPr="00AC5B4A">
        <w:rPr>
          <w:b/>
        </w:rPr>
        <w:t>.2</w:t>
      </w:r>
      <w:r w:rsidRPr="00AC5B4A">
        <w:t xml:space="preserve"> La condición de Órgano de Contratación recae en </w:t>
      </w:r>
      <w:r w:rsidR="0085265B" w:rsidRPr="0085265B">
        <w:t>la Directora Gerente</w:t>
      </w:r>
      <w:r w:rsidRPr="00AC5B4A">
        <w:t xml:space="preserve"> de Taller Usoa </w:t>
      </w:r>
      <w:proofErr w:type="spellStart"/>
      <w:r w:rsidRPr="00AC5B4A">
        <w:t>Lantegia</w:t>
      </w:r>
      <w:proofErr w:type="spellEnd"/>
      <w:r w:rsidRPr="00AC5B4A">
        <w:t>, S.A.U., quien, en su caso y conforme a las normas de derecho privado de aplicación, podrá facultar expresamente a las personas que estime oportunas para la ejecución de concretas actuaciones en relación con el contrato.</w:t>
      </w:r>
    </w:p>
    <w:p w14:paraId="09795548" w14:textId="77777777" w:rsidR="00C84D92" w:rsidRPr="00AC5B4A" w:rsidRDefault="00C84D92" w:rsidP="003D28D4">
      <w:pPr>
        <w:spacing w:after="120" w:line="240" w:lineRule="auto"/>
        <w:jc w:val="both"/>
      </w:pPr>
      <w:r>
        <w:rPr>
          <w:b/>
        </w:rPr>
        <w:t>5</w:t>
      </w:r>
      <w:r w:rsidRPr="00AC5B4A">
        <w:rPr>
          <w:b/>
        </w:rPr>
        <w:t>.3</w:t>
      </w:r>
      <w:r w:rsidRPr="00AC5B4A">
        <w:t xml:space="preserve"> El Órgano de Contratación estará asistido por personal técnico de Taller Usoa </w:t>
      </w:r>
      <w:proofErr w:type="spellStart"/>
      <w:r w:rsidRPr="00AC5B4A">
        <w:t>Lantegia</w:t>
      </w:r>
      <w:proofErr w:type="spellEnd"/>
      <w:r w:rsidRPr="00AC5B4A">
        <w:t>, S.A.U.</w:t>
      </w:r>
    </w:p>
    <w:p w14:paraId="3372B925" w14:textId="77777777" w:rsidR="00C928FD" w:rsidRPr="000779A7" w:rsidRDefault="00C84D92" w:rsidP="003D28D4">
      <w:pPr>
        <w:spacing w:after="120" w:line="240" w:lineRule="auto"/>
        <w:jc w:val="both"/>
      </w:pPr>
      <w:r>
        <w:rPr>
          <w:b/>
        </w:rPr>
        <w:t>5</w:t>
      </w:r>
      <w:r w:rsidRPr="00AC5B4A">
        <w:rPr>
          <w:b/>
        </w:rPr>
        <w:t>.4</w:t>
      </w:r>
      <w:r w:rsidRPr="00AC5B4A">
        <w:t xml:space="preserve"> </w:t>
      </w:r>
      <w:r w:rsidR="00C928FD" w:rsidRPr="000779A7">
        <w:t>La Mesa de Contratación está compuesta de la siguiente manera:</w:t>
      </w:r>
    </w:p>
    <w:p w14:paraId="5335A046" w14:textId="77777777" w:rsidR="00C928FD" w:rsidRPr="000779A7" w:rsidRDefault="00C928FD" w:rsidP="003D28D4">
      <w:pPr>
        <w:spacing w:after="120" w:line="240" w:lineRule="auto"/>
        <w:ind w:left="1134" w:hanging="1134"/>
        <w:jc w:val="both"/>
      </w:pPr>
      <w:r w:rsidRPr="000779A7">
        <w:t>Presidenta:</w:t>
      </w:r>
      <w:r w:rsidRPr="000779A7">
        <w:tab/>
        <w:t xml:space="preserve">Directora Gerente de Taller Usoa </w:t>
      </w:r>
      <w:proofErr w:type="spellStart"/>
      <w:r w:rsidRPr="000779A7">
        <w:t>Lantegia</w:t>
      </w:r>
      <w:proofErr w:type="spellEnd"/>
      <w:r w:rsidRPr="000779A7">
        <w:t>, S.A.U., o persona en quien delegue.</w:t>
      </w:r>
    </w:p>
    <w:p w14:paraId="4B52837B" w14:textId="77777777" w:rsidR="00C928FD" w:rsidRPr="000779A7" w:rsidRDefault="00C928FD" w:rsidP="003D28D4">
      <w:pPr>
        <w:spacing w:after="12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0EC9532C" w14:textId="0F71A82D" w:rsidR="00C84D92" w:rsidRPr="00AC5B4A" w:rsidRDefault="00C928FD" w:rsidP="003D28D4">
      <w:pPr>
        <w:spacing w:after="120" w:line="240" w:lineRule="auto"/>
        <w:ind w:left="1134" w:hanging="1134"/>
        <w:jc w:val="both"/>
      </w:pPr>
      <w:r w:rsidRPr="00611C47">
        <w:t>Vocales:</w:t>
      </w:r>
      <w:r w:rsidRPr="00611C47">
        <w:tab/>
        <w:t>Responsable</w:t>
      </w:r>
      <w:r w:rsidR="0085265B">
        <w:t xml:space="preserve"> de recursos humanos de Taller Usoa </w:t>
      </w:r>
      <w:proofErr w:type="spellStart"/>
      <w:r w:rsidR="0085265B">
        <w:t>Lan</w:t>
      </w:r>
      <w:r w:rsidR="00B664A8">
        <w:t>te</w:t>
      </w:r>
      <w:r w:rsidR="0085265B">
        <w:t>gia</w:t>
      </w:r>
      <w:proofErr w:type="spellEnd"/>
      <w:r w:rsidR="0085265B">
        <w:t>, S.A.U.,</w:t>
      </w:r>
      <w:r w:rsidR="003D28D4">
        <w:t xml:space="preserve"> </w:t>
      </w:r>
      <w:r w:rsidR="0085265B">
        <w:t xml:space="preserve">responsable de contabilidad de Taller Usoa </w:t>
      </w:r>
      <w:proofErr w:type="spellStart"/>
      <w:r w:rsidR="0085265B">
        <w:t>Lantegia</w:t>
      </w:r>
      <w:proofErr w:type="spellEnd"/>
      <w:r w:rsidR="0085265B">
        <w:t>, S.A.U.</w:t>
      </w:r>
      <w:r w:rsidR="002150BC">
        <w:t>,</w:t>
      </w:r>
      <w:r w:rsidRPr="00611C47">
        <w:t xml:space="preserve"> </w:t>
      </w:r>
      <w:r w:rsidR="0085265B">
        <w:t>responsable</w:t>
      </w:r>
      <w:r w:rsidRPr="00611C47">
        <w:t xml:space="preserve"> del Área de </w:t>
      </w:r>
      <w:r w:rsidR="002150BC">
        <w:t>mantenimiento</w:t>
      </w:r>
      <w:r w:rsidRPr="00611C47">
        <w:t xml:space="preserve"> de Taller Usoa </w:t>
      </w:r>
      <w:proofErr w:type="spellStart"/>
      <w:r w:rsidRPr="00611C47">
        <w:t>Lantegia</w:t>
      </w:r>
      <w:proofErr w:type="spellEnd"/>
      <w:r w:rsidRPr="00611C47">
        <w:t>, S.A.U.</w:t>
      </w:r>
      <w:r w:rsidR="002150BC">
        <w:t xml:space="preserve"> y responsable</w:t>
      </w:r>
      <w:r w:rsidR="002150BC" w:rsidRPr="00611C47">
        <w:t xml:space="preserve"> del Área de </w:t>
      </w:r>
      <w:r w:rsidR="002150BC">
        <w:t>Jardinería</w:t>
      </w:r>
      <w:r w:rsidR="002150BC" w:rsidRPr="00611C47">
        <w:t xml:space="preserve"> de Taller Usoa </w:t>
      </w:r>
      <w:proofErr w:type="spellStart"/>
      <w:r w:rsidR="002150BC" w:rsidRPr="00611C47">
        <w:t>Lantegia</w:t>
      </w:r>
      <w:proofErr w:type="spellEnd"/>
      <w:r w:rsidR="002150BC" w:rsidRPr="00611C47">
        <w:t>, S.A.U.</w:t>
      </w:r>
    </w:p>
    <w:p w14:paraId="5C88724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4" w:name="_Toc528048542"/>
      <w:bookmarkStart w:id="15" w:name="_Toc109201491"/>
      <w:r w:rsidRPr="00AC5B4A">
        <w:rPr>
          <w:rFonts w:asciiTheme="minorHAnsi" w:hAnsiTheme="minorHAnsi"/>
          <w:b/>
          <w:color w:val="auto"/>
          <w:sz w:val="22"/>
          <w:szCs w:val="22"/>
        </w:rPr>
        <w:t xml:space="preserve">Cláusula </w:t>
      </w:r>
      <w:r>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4"/>
      <w:r w:rsidRPr="00AC5B4A">
        <w:rPr>
          <w:rFonts w:asciiTheme="minorHAnsi" w:hAnsiTheme="minorHAnsi"/>
          <w:b/>
          <w:color w:val="auto"/>
          <w:sz w:val="22"/>
          <w:szCs w:val="22"/>
        </w:rPr>
        <w:t>Responsable del contrato</w:t>
      </w:r>
      <w:bookmarkEnd w:id="15"/>
    </w:p>
    <w:p w14:paraId="79962ACB" w14:textId="3FBCFAB7" w:rsidR="00C84D92" w:rsidRPr="00AC5B4A" w:rsidRDefault="00C84D92" w:rsidP="003D28D4">
      <w:pPr>
        <w:spacing w:after="120" w:line="240" w:lineRule="auto"/>
        <w:jc w:val="both"/>
      </w:pPr>
      <w:r w:rsidRPr="00611C47">
        <w:t xml:space="preserve">Se designa como responsable del presente contrato a </w:t>
      </w:r>
      <w:r w:rsidR="00C928FD" w:rsidRPr="00611C47">
        <w:t xml:space="preserve">la persona </w:t>
      </w:r>
      <w:r w:rsidR="0085265B">
        <w:t>responsable</w:t>
      </w:r>
      <w:r w:rsidR="00C928FD" w:rsidRPr="00611C47">
        <w:t xml:space="preserve"> del Área de </w:t>
      </w:r>
      <w:r w:rsidR="002150BC">
        <w:t>mantenimiento</w:t>
      </w:r>
      <w:r w:rsidR="00C928FD" w:rsidRPr="00611C47">
        <w:t xml:space="preserve"> de Taller Usoa </w:t>
      </w:r>
      <w:proofErr w:type="spellStart"/>
      <w:r w:rsidR="00C928FD" w:rsidRPr="00611C47">
        <w:t>Lan</w:t>
      </w:r>
      <w:r w:rsidR="00611C47">
        <w:t>t</w:t>
      </w:r>
      <w:r w:rsidR="00C928FD" w:rsidRPr="00611C47">
        <w:t>egia</w:t>
      </w:r>
      <w:proofErr w:type="spellEnd"/>
      <w:r w:rsidR="00C928FD" w:rsidRPr="00611C47">
        <w:t>, S.A.U</w:t>
      </w:r>
      <w:r w:rsidRPr="00611C47">
        <w:t>.</w:t>
      </w:r>
    </w:p>
    <w:p w14:paraId="10F4B5BF" w14:textId="7A7C8694"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6" w:name="_Toc528048524"/>
      <w:bookmarkStart w:id="17" w:name="_Toc109201492"/>
      <w:r w:rsidRPr="00AC5B4A">
        <w:rPr>
          <w:rFonts w:asciiTheme="minorHAnsi" w:hAnsiTheme="minorHAnsi"/>
          <w:b/>
          <w:color w:val="auto"/>
          <w:sz w:val="22"/>
          <w:szCs w:val="22"/>
        </w:rPr>
        <w:t xml:space="preserve">Cláusula </w:t>
      </w:r>
      <w:r>
        <w:rPr>
          <w:rFonts w:asciiTheme="minorHAnsi" w:hAnsiTheme="minorHAnsi"/>
          <w:b/>
          <w:color w:val="auto"/>
          <w:sz w:val="22"/>
          <w:szCs w:val="22"/>
        </w:rPr>
        <w:t>7</w:t>
      </w:r>
      <w:r w:rsidRPr="00AC5B4A">
        <w:rPr>
          <w:rFonts w:asciiTheme="minorHAnsi" w:hAnsiTheme="minorHAnsi"/>
          <w:b/>
          <w:color w:val="auto"/>
          <w:sz w:val="22"/>
          <w:szCs w:val="22"/>
        </w:rPr>
        <w:t>.</w:t>
      </w:r>
      <w:r w:rsidR="00DE7F31">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6"/>
      <w:bookmarkEnd w:id="17"/>
    </w:p>
    <w:p w14:paraId="70B8DFDC" w14:textId="77777777" w:rsidR="00DD74D5" w:rsidRPr="00AC5B4A" w:rsidRDefault="00DD74D5" w:rsidP="003D28D4">
      <w:pPr>
        <w:spacing w:after="120" w:line="240" w:lineRule="auto"/>
        <w:jc w:val="both"/>
      </w:pPr>
      <w:r>
        <w:rPr>
          <w:b/>
        </w:rPr>
        <w:t>7</w:t>
      </w:r>
      <w:r w:rsidRPr="00AC5B4A">
        <w:rPr>
          <w:b/>
        </w:rPr>
        <w:t>.1</w:t>
      </w:r>
      <w:r w:rsidRPr="00AC5B4A">
        <w:t xml:space="preserve"> Podrán optar a la adjudicación del contrato las personas naturales o jurídicas, españolas o extranjeras, que cumplan todos los requisitos indicados a continuación:</w:t>
      </w:r>
    </w:p>
    <w:p w14:paraId="7F70EF95" w14:textId="6F1BD026" w:rsidR="00DD74D5" w:rsidRPr="00AC5B4A" w:rsidRDefault="00DD74D5" w:rsidP="003D28D4">
      <w:pPr>
        <w:pStyle w:val="Prrafodelista"/>
        <w:numPr>
          <w:ilvl w:val="0"/>
          <w:numId w:val="1"/>
        </w:numPr>
        <w:spacing w:after="120" w:line="240" w:lineRule="auto"/>
        <w:ind w:left="714" w:hanging="357"/>
        <w:contextualSpacing w:val="0"/>
        <w:jc w:val="both"/>
      </w:pPr>
      <w:r w:rsidRPr="00AC5B4A">
        <w:lastRenderedPageBreak/>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r w:rsidR="00B664A8">
        <w:t>.</w:t>
      </w:r>
    </w:p>
    <w:p w14:paraId="2AA4204A" w14:textId="2A909095" w:rsidR="00DD74D5" w:rsidRPr="00AC5B4A" w:rsidRDefault="00DD74D5" w:rsidP="003D28D4">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r w:rsidR="00B664A8">
        <w:t>.</w:t>
      </w:r>
    </w:p>
    <w:p w14:paraId="757785C8" w14:textId="45E87FB9" w:rsidR="00DD74D5" w:rsidRPr="00AC5B4A" w:rsidRDefault="00DD74D5" w:rsidP="003D28D4">
      <w:pPr>
        <w:pStyle w:val="Prrafodelista"/>
        <w:numPr>
          <w:ilvl w:val="0"/>
          <w:numId w:val="1"/>
        </w:numPr>
        <w:spacing w:after="120" w:line="240" w:lineRule="auto"/>
        <w:ind w:left="714" w:hanging="357"/>
        <w:contextualSpacing w:val="0"/>
        <w:jc w:val="both"/>
      </w:pPr>
      <w:r w:rsidRPr="00AC5B4A">
        <w:t xml:space="preserve">Que acrediten su solvencia económica y financiera, y técnica </w:t>
      </w:r>
      <w:r w:rsidR="00B664A8">
        <w:t>y/</w:t>
      </w:r>
      <w:r w:rsidRPr="00AC5B4A">
        <w:t>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p>
    <w:p w14:paraId="05542DC4" w14:textId="77777777" w:rsidR="00DD74D5" w:rsidRPr="00AC5B4A" w:rsidRDefault="00DD74D5" w:rsidP="003D28D4">
      <w:pPr>
        <w:spacing w:after="120" w:line="240" w:lineRule="auto"/>
        <w:jc w:val="both"/>
      </w:pPr>
      <w:r>
        <w:rPr>
          <w:b/>
        </w:rPr>
        <w:t>7</w:t>
      </w:r>
      <w:r w:rsidRPr="00AC5B4A">
        <w:rPr>
          <w:b/>
        </w:rPr>
        <w:t>.2</w:t>
      </w:r>
      <w:r w:rsidRPr="00AC5B4A">
        <w:t xml:space="preserve"> 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t xml:space="preserve"> así como la ausencia de prohibiciones e incompatibilidades para contratar,</w:t>
      </w:r>
      <w:r w:rsidRPr="00AC5B4A">
        <w:t xml:space="preserve"> con la presentación de la documentación a que hace referencia</w:t>
      </w:r>
      <w:r>
        <w:t xml:space="preserve"> el presente PCAP, incluida la D</w:t>
      </w:r>
      <w:r w:rsidRPr="00AC5B4A">
        <w:t xml:space="preserve">eclaración </w:t>
      </w:r>
      <w:r>
        <w:t>R</w:t>
      </w:r>
      <w:r w:rsidRPr="00AC5B4A">
        <w:t xml:space="preserve">esponsable referida en la Cláusula </w:t>
      </w:r>
      <w:r>
        <w:t>20</w:t>
      </w:r>
      <w:r w:rsidRPr="00AC5B4A">
        <w:t>.2.1</w:t>
      </w:r>
      <w:r>
        <w:t>.1</w:t>
      </w:r>
      <w:r w:rsidRPr="00AC5B4A">
        <w:t xml:space="preserve"> del presente PCAP.</w:t>
      </w:r>
    </w:p>
    <w:p w14:paraId="096C5F18" w14:textId="77777777" w:rsidR="00DD74D5" w:rsidRDefault="00DD74D5" w:rsidP="003D28D4">
      <w:pPr>
        <w:spacing w:after="120" w:line="240" w:lineRule="auto"/>
        <w:ind w:left="357"/>
        <w:jc w:val="both"/>
      </w:pPr>
      <w:r>
        <w:rPr>
          <w:b/>
        </w:rPr>
        <w:t>7</w:t>
      </w:r>
      <w:r w:rsidRPr="00AC5B4A">
        <w:rPr>
          <w:b/>
        </w:rPr>
        <w:t>.2.1</w:t>
      </w:r>
      <w:r w:rsidRPr="00AC5B4A">
        <w:t xml:space="preserve"> 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Pr="00AC5B4A">
        <w:t>Lantegia</w:t>
      </w:r>
      <w:proofErr w:type="spellEnd"/>
      <w:r w:rsidRPr="00AC5B4A">
        <w:t>, S.A.U., y que asumen el compromiso de constituirse en unión temporal en caso de resultar adjudicataria. El citado documento deberá estar firmado por las personas representantes de cada una de las empresas componentes de la unión</w:t>
      </w:r>
      <w:r>
        <w:t xml:space="preserve"> y se aportará en el sobre o archivo electrónico al que se refiere la Cláusula 20.2.1 del presente PCAP</w:t>
      </w:r>
      <w:r w:rsidRPr="00AC5B4A">
        <w:t>.</w:t>
      </w:r>
    </w:p>
    <w:p w14:paraId="1DA36F80" w14:textId="47C4A95A" w:rsidR="00C84D92" w:rsidRPr="00B13BE4" w:rsidRDefault="00DD74D5" w:rsidP="003D28D4">
      <w:pPr>
        <w:spacing w:after="120" w:line="240" w:lineRule="auto"/>
        <w:ind w:left="357"/>
        <w:jc w:val="both"/>
      </w:pPr>
      <w:r w:rsidRPr="00B13BE4">
        <w:rPr>
          <w:b/>
        </w:rPr>
        <w:t>7.2.2</w:t>
      </w:r>
      <w:r w:rsidRPr="00B13BE4">
        <w:t xml:space="preserve"> Los empresarios que estén interesados en formar una unión temporal podrán darse de alta en el Registro de Licitadores y Empresas Clasificadas de la CAE o en el Registro Oficial de Licitadores y Empresas Clasificadas del Sector Publico.</w:t>
      </w:r>
    </w:p>
    <w:p w14:paraId="21F93A39" w14:textId="7DF1E4F2"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18" w:name="_Toc528048528"/>
      <w:bookmarkStart w:id="19" w:name="_Toc109201493"/>
      <w:r w:rsidRPr="00B13BE4">
        <w:rPr>
          <w:rFonts w:asciiTheme="minorHAnsi" w:hAnsiTheme="minorHAnsi"/>
          <w:b/>
          <w:color w:val="auto"/>
          <w:sz w:val="22"/>
          <w:szCs w:val="22"/>
        </w:rPr>
        <w:t xml:space="preserve">Cláusula 8.- Requisitos de solvencia económica y financiera, y técnica </w:t>
      </w:r>
      <w:r w:rsidR="00B664A8">
        <w:rPr>
          <w:rFonts w:asciiTheme="minorHAnsi" w:hAnsiTheme="minorHAnsi"/>
          <w:b/>
          <w:color w:val="auto"/>
          <w:sz w:val="22"/>
          <w:szCs w:val="22"/>
        </w:rPr>
        <w:t>y/</w:t>
      </w:r>
      <w:r w:rsidRPr="00B13BE4">
        <w:rPr>
          <w:rFonts w:asciiTheme="minorHAnsi" w:hAnsiTheme="minorHAnsi"/>
          <w:b/>
          <w:color w:val="auto"/>
          <w:sz w:val="22"/>
          <w:szCs w:val="22"/>
        </w:rPr>
        <w:t>o profesional, o</w:t>
      </w:r>
      <w:r w:rsidRPr="00AC5B4A">
        <w:rPr>
          <w:rFonts w:asciiTheme="minorHAnsi" w:hAnsiTheme="minorHAnsi"/>
          <w:b/>
          <w:color w:val="auto"/>
          <w:sz w:val="22"/>
          <w:szCs w:val="22"/>
        </w:rPr>
        <w:t xml:space="preserve"> habilitación empresarial o profesional exigible. Clasificación</w:t>
      </w:r>
      <w:bookmarkEnd w:id="18"/>
      <w:bookmarkEnd w:id="19"/>
    </w:p>
    <w:p w14:paraId="713B6370" w14:textId="77777777" w:rsidR="00C84D92" w:rsidRPr="00AC5B4A" w:rsidRDefault="00C84D92" w:rsidP="003D28D4">
      <w:pPr>
        <w:spacing w:after="120" w:line="240" w:lineRule="auto"/>
        <w:jc w:val="both"/>
      </w:pPr>
      <w:r>
        <w:rPr>
          <w:b/>
        </w:rPr>
        <w:t>8</w:t>
      </w:r>
      <w:r w:rsidRPr="00AC5B4A">
        <w:rPr>
          <w:b/>
        </w:rPr>
        <w:t>.1</w:t>
      </w:r>
      <w:r w:rsidRPr="00AC5B4A">
        <w:t xml:space="preserve"> Los empresarios deberán acreditar estar en posesión de las condiciones mínimas de solvencia económica y financiera, y profesional o técnica, de acuerdo con lo que se indica a continuación:</w:t>
      </w:r>
    </w:p>
    <w:p w14:paraId="0E62AB83" w14:textId="17F70700" w:rsidR="00C84D92" w:rsidRPr="00F718AC" w:rsidRDefault="00C84D92" w:rsidP="003D28D4">
      <w:pPr>
        <w:pStyle w:val="Prrafodelista"/>
        <w:numPr>
          <w:ilvl w:val="0"/>
          <w:numId w:val="2"/>
        </w:numPr>
        <w:spacing w:after="120" w:line="240" w:lineRule="auto"/>
        <w:ind w:left="714" w:hanging="357"/>
        <w:contextualSpacing w:val="0"/>
        <w:jc w:val="both"/>
      </w:pPr>
      <w:bookmarkStart w:id="20" w:name="_Hlk31795687"/>
      <w:r w:rsidRPr="00F718AC">
        <w:rPr>
          <w:b/>
        </w:rPr>
        <w:t>Solvencia económica y financiera</w:t>
      </w:r>
      <w:r w:rsidRPr="00F718AC">
        <w:t xml:space="preserve">: </w:t>
      </w:r>
      <w:r w:rsidR="0035700A" w:rsidRPr="00F718AC">
        <w:t>el volumen anual de negocios mínimo del licitador en el sector al que se refiere el presente contrato</w:t>
      </w:r>
      <w:r w:rsidR="00B664A8" w:rsidRPr="00F718AC">
        <w:t>,</w:t>
      </w:r>
      <w:r w:rsidR="0035700A" w:rsidRPr="00F718AC">
        <w:t xml:space="preserve"> referido al año de mayor volumen de negocio de los 3 últimos concluidos</w:t>
      </w:r>
      <w:r w:rsidR="00B664A8" w:rsidRPr="00F718AC">
        <w:t>,</w:t>
      </w:r>
      <w:r w:rsidR="0035700A" w:rsidRPr="00F718AC">
        <w:t xml:space="preserve"> deberá ser al menos de </w:t>
      </w:r>
      <w:r w:rsidR="0012181C" w:rsidRPr="0012181C">
        <w:t xml:space="preserve">185.153,76 € para el LOTE 1 </w:t>
      </w:r>
      <w:r w:rsidR="002150BC" w:rsidRPr="00E014FF">
        <w:t>y</w:t>
      </w:r>
      <w:r w:rsidR="00913D49" w:rsidRPr="00E014FF">
        <w:t xml:space="preserve"> de </w:t>
      </w:r>
      <w:r w:rsidR="00E014FF" w:rsidRPr="00E014FF">
        <w:t>74.061,50</w:t>
      </w:r>
      <w:r w:rsidR="00D04847" w:rsidRPr="00E014FF">
        <w:t> €</w:t>
      </w:r>
      <w:r w:rsidR="004A40F7" w:rsidRPr="00E014FF">
        <w:t xml:space="preserve"> para el LOTE 2</w:t>
      </w:r>
      <w:r w:rsidR="00470F6A" w:rsidRPr="00E014FF">
        <w:t xml:space="preserve"> </w:t>
      </w:r>
      <w:r w:rsidR="0035700A" w:rsidRPr="00E014FF">
        <w:t>(una vez y media el valor estimado del presente contrato, mencionado en la Cláusula 10 de este PCAP</w:t>
      </w:r>
      <w:r w:rsidR="004A40F7" w:rsidRPr="00E014FF">
        <w:t>, en este caso, divido por</w:t>
      </w:r>
      <w:r w:rsidR="004A40F7" w:rsidRPr="00F718AC">
        <w:t xml:space="preserve"> cada lote</w:t>
      </w:r>
      <w:r w:rsidR="0035700A" w:rsidRPr="00F718AC">
        <w:t>).</w:t>
      </w:r>
      <w:bookmarkEnd w:id="20"/>
    </w:p>
    <w:p w14:paraId="7A5A82C0" w14:textId="117125C5" w:rsidR="00C84D92" w:rsidRPr="00F718AC" w:rsidRDefault="00C84D92" w:rsidP="003D28D4">
      <w:pPr>
        <w:pStyle w:val="Prrafodelista"/>
        <w:numPr>
          <w:ilvl w:val="0"/>
          <w:numId w:val="2"/>
        </w:numPr>
        <w:spacing w:after="120" w:line="240" w:lineRule="auto"/>
        <w:ind w:left="714" w:hanging="357"/>
        <w:contextualSpacing w:val="0"/>
        <w:jc w:val="both"/>
      </w:pPr>
      <w:r w:rsidRPr="00F718AC">
        <w:rPr>
          <w:b/>
        </w:rPr>
        <w:t>Solvencia técnica y/o profesional</w:t>
      </w:r>
      <w:r w:rsidRPr="00F718AC">
        <w:t xml:space="preserve">: </w:t>
      </w:r>
      <w:r w:rsidR="00B664A8" w:rsidRPr="00F718AC">
        <w:t xml:space="preserve">al menos, 1 de entre </w:t>
      </w:r>
      <w:r w:rsidR="00EE540D" w:rsidRPr="00F718AC">
        <w:t>los principales suministros efectuados en los últimos 3 años,</w:t>
      </w:r>
      <w:r w:rsidR="00B664A8" w:rsidRPr="00F718AC">
        <w:t xml:space="preserve"> que sea</w:t>
      </w:r>
      <w:r w:rsidR="00EE540D" w:rsidRPr="00F718AC">
        <w:t xml:space="preserve"> de igual o similar naturaleza que los que constituyen el objeto del contrato, </w:t>
      </w:r>
      <w:r w:rsidR="00B664A8" w:rsidRPr="00F718AC">
        <w:t>deberá contar con un</w:t>
      </w:r>
      <w:r w:rsidR="00EE540D" w:rsidRPr="00F718AC">
        <w:t xml:space="preserve"> importe igual o superior al 70 % de la anualidad media del contrato</w:t>
      </w:r>
      <w:r w:rsidR="008B5B1D" w:rsidRPr="00F718AC">
        <w:t>, para cada uno de los lotes</w:t>
      </w:r>
      <w:r w:rsidR="00EE540D" w:rsidRPr="00F718AC">
        <w:t>.</w:t>
      </w:r>
      <w:r w:rsidR="00B664A8" w:rsidRPr="00F718AC">
        <w:t xml:space="preserve"> A tales efectos, en la </w:t>
      </w:r>
      <w:r w:rsidR="00807AFD" w:rsidRPr="00F718AC">
        <w:lastRenderedPageBreak/>
        <w:t>d</w:t>
      </w:r>
      <w:r w:rsidR="00B664A8" w:rsidRPr="00F718AC">
        <w:t xml:space="preserve">eclaración </w:t>
      </w:r>
      <w:r w:rsidR="00807AFD" w:rsidRPr="00F718AC">
        <w:t>r</w:t>
      </w:r>
      <w:r w:rsidR="00B664A8" w:rsidRPr="00F718AC">
        <w:t>esponsable referida en la Cláusula 20.2.1.1 del presente PCAP se deberá indicar importe, fecha y destinatario del suministro.</w:t>
      </w:r>
    </w:p>
    <w:p w14:paraId="2E746978" w14:textId="77777777" w:rsidR="00DD74D5" w:rsidRPr="00AC5B4A" w:rsidRDefault="00DD74D5" w:rsidP="003D28D4">
      <w:pPr>
        <w:spacing w:after="120" w:line="240" w:lineRule="auto"/>
        <w:jc w:val="both"/>
      </w:pPr>
      <w:r>
        <w:rPr>
          <w:b/>
        </w:rPr>
        <w:t>8</w:t>
      </w:r>
      <w:r w:rsidRPr="00AC5B4A">
        <w:rPr>
          <w:b/>
        </w:rPr>
        <w:t>.</w:t>
      </w:r>
      <w:r>
        <w:rPr>
          <w:b/>
        </w:rPr>
        <w:t>2</w:t>
      </w:r>
      <w:r w:rsidRPr="00AC5B4A">
        <w:t xml:space="preserve"> 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42FEFA22" w14:textId="77777777" w:rsidR="00DD74D5" w:rsidRPr="00AC5B4A" w:rsidRDefault="00DD74D5" w:rsidP="003D28D4">
      <w:pPr>
        <w:spacing w:after="120" w:line="240" w:lineRule="auto"/>
        <w:jc w:val="both"/>
      </w:pPr>
      <w:r w:rsidRPr="00AC5B4A">
        <w:t>En las mismas condiciones, los empresarios que concurran agrupados en las uniones temporales a que se refiere el art. 69 de la LCSP, podrán recurrir a las capacidades de entidades ajenas a la unión temporal.</w:t>
      </w:r>
    </w:p>
    <w:p w14:paraId="4ACEC683" w14:textId="77777777" w:rsidR="00DD74D5" w:rsidRPr="00AC5B4A" w:rsidRDefault="00DD74D5" w:rsidP="003D28D4">
      <w:pPr>
        <w:spacing w:after="120" w:line="240" w:lineRule="auto"/>
        <w:ind w:left="357"/>
        <w:jc w:val="both"/>
      </w:pPr>
      <w:r w:rsidRPr="00457DA3">
        <w:rPr>
          <w:b/>
        </w:rPr>
        <w:t>8.2.1</w:t>
      </w:r>
      <w:r>
        <w:t xml:space="preserve"> </w:t>
      </w:r>
      <w:r w:rsidRPr="00AC5B4A">
        <w:t xml:space="preserve">Cuando </w:t>
      </w:r>
      <w:r>
        <w:t>una empresa</w:t>
      </w:r>
      <w:r w:rsidRPr="00AC5B4A">
        <w:t xml:space="preserve">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9A27976" w14:textId="6F441B74" w:rsidR="00DD74D5" w:rsidRPr="00AC5B4A" w:rsidRDefault="00DD74D5" w:rsidP="003D28D4">
      <w:pPr>
        <w:spacing w:after="120" w:line="240" w:lineRule="auto"/>
        <w:jc w:val="both"/>
      </w:pPr>
      <w:r w:rsidRPr="00487115">
        <w:rPr>
          <w:b/>
        </w:rPr>
        <w:t>8.3</w:t>
      </w:r>
      <w:r w:rsidRPr="00487115">
        <w:t xml:space="preserve"> De conformidad con lo establecido en el art. 76.2 de la LCSP se exigirá a los licitadores que, además de acreditar su solvencia en los términos del apartado 1.º de la presente Cláusula 8, se comprometan a dedicar o adscribir a la ejecución del contrato los medios personales o materiales suficientes para ello.</w:t>
      </w:r>
      <w:r w:rsidR="00487115">
        <w:t xml:space="preserve"> En concreto, se exigirá </w:t>
      </w:r>
      <w:r w:rsidR="003D5824">
        <w:t>la designación de</w:t>
      </w:r>
      <w:r w:rsidR="00487115">
        <w:t xml:space="preserve"> una</w:t>
      </w:r>
      <w:r w:rsidR="009E6F8E">
        <w:t xml:space="preserve"> persona</w:t>
      </w:r>
      <w:r w:rsidR="00487115">
        <w:t xml:space="preserve"> responsable </w:t>
      </w:r>
      <w:r w:rsidR="00A206C3">
        <w:t>para</w:t>
      </w:r>
      <w:r w:rsidR="00487115">
        <w:t xml:space="preserve"> tod</w:t>
      </w:r>
      <w:r w:rsidR="003D28D4">
        <w:t>as</w:t>
      </w:r>
      <w:r w:rsidR="00487115">
        <w:t xml:space="preserve"> l</w:t>
      </w:r>
      <w:r w:rsidR="003D28D4">
        <w:t>as cuestiones</w:t>
      </w:r>
      <w:r w:rsidR="00487115">
        <w:t xml:space="preserve"> re</w:t>
      </w:r>
      <w:r w:rsidR="004C3481">
        <w:t>lacionadas con</w:t>
      </w:r>
      <w:r w:rsidR="00487115">
        <w:t xml:space="preserve"> la ejecución del contrato</w:t>
      </w:r>
      <w:r w:rsidR="003D5824">
        <w:t xml:space="preserve"> durante su vigencia</w:t>
      </w:r>
      <w:r w:rsidR="004C3481">
        <w:t>, en los términos indicados en la Cláusula 28.1 del presente PCAP</w:t>
      </w:r>
      <w:r w:rsidR="00487115">
        <w:t>.</w:t>
      </w:r>
    </w:p>
    <w:p w14:paraId="691A96F4" w14:textId="77777777" w:rsidR="00DD74D5" w:rsidRPr="00AC5B4A" w:rsidRDefault="00DD74D5" w:rsidP="003D28D4">
      <w:pPr>
        <w:spacing w:after="120" w:line="240" w:lineRule="auto"/>
        <w:jc w:val="both"/>
      </w:pPr>
      <w:r>
        <w:rPr>
          <w:b/>
        </w:rPr>
        <w:t>8</w:t>
      </w:r>
      <w:r w:rsidRPr="00AC5B4A">
        <w:rPr>
          <w:b/>
        </w:rPr>
        <w:t>.4</w:t>
      </w:r>
      <w:r w:rsidRPr="00AC5B4A">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23C4B32" w14:textId="586B96D0"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Habilitación empresarial o profesional</w:t>
      </w:r>
      <w:r w:rsidRPr="00AC5B4A">
        <w:t xml:space="preserve">: </w:t>
      </w:r>
      <w:r w:rsidR="00B47C39">
        <w:t>los empresarios deberán contar con la habilitación empresarial o profesional que, en su caso, sea exigible para la realización de la actividad o prestación que constituya el objeto del contrato.</w:t>
      </w:r>
    </w:p>
    <w:p w14:paraId="1E1D93C9" w14:textId="29A4AC4B" w:rsidR="00C84D92" w:rsidRPr="00AC5B4A" w:rsidRDefault="00C84D92" w:rsidP="003D28D4">
      <w:pPr>
        <w:pStyle w:val="Prrafodelista"/>
        <w:numPr>
          <w:ilvl w:val="0"/>
          <w:numId w:val="3"/>
        </w:numPr>
        <w:spacing w:after="120" w:line="240" w:lineRule="auto"/>
        <w:ind w:left="714" w:hanging="357"/>
        <w:contextualSpacing w:val="0"/>
        <w:jc w:val="both"/>
      </w:pPr>
      <w:r w:rsidRPr="00AC5B4A">
        <w:rPr>
          <w:b/>
        </w:rPr>
        <w:t>Clasificación</w:t>
      </w:r>
      <w:r w:rsidRPr="00AC5B4A">
        <w:t xml:space="preserve">: </w:t>
      </w:r>
      <w:r w:rsidR="00E10362">
        <w:t>no se exige</w:t>
      </w:r>
      <w:r w:rsidRPr="00AC5B4A">
        <w:t>.</w:t>
      </w:r>
    </w:p>
    <w:p w14:paraId="7EBB7E0C" w14:textId="4F70A4FD" w:rsidR="00C84D92" w:rsidRPr="00AC5B4A" w:rsidRDefault="00DB6F23" w:rsidP="003D28D4">
      <w:pPr>
        <w:spacing w:after="120" w:line="240" w:lineRule="auto"/>
        <w:jc w:val="both"/>
      </w:pPr>
      <w:r>
        <w:rPr>
          <w:b/>
        </w:rPr>
        <w:t>8.5</w:t>
      </w:r>
      <w:r w:rsidRPr="00FF496F">
        <w:t xml:space="preserve"> </w:t>
      </w:r>
      <w:r w:rsidRPr="00AC5B4A">
        <w:t xml:space="preserve">El incumplimiento de los criterios de solvencia señalados en la presente Cláusula </w:t>
      </w:r>
      <w:r>
        <w:t>8</w:t>
      </w:r>
      <w:r w:rsidRPr="00AC5B4A">
        <w:t xml:space="preserve"> dará lugar a la exclusión del licitador del presente procedimiento por parte del Órgano de Contratación.</w:t>
      </w:r>
    </w:p>
    <w:p w14:paraId="79DF9076" w14:textId="256BAC08" w:rsidR="00C84D92" w:rsidRPr="00AC5B4A" w:rsidRDefault="00C84D92" w:rsidP="003D28D4">
      <w:pPr>
        <w:pStyle w:val="Ttulo1"/>
        <w:spacing w:after="120" w:line="240" w:lineRule="auto"/>
        <w:jc w:val="both"/>
        <w:rPr>
          <w:rFonts w:asciiTheme="minorHAnsi" w:hAnsiTheme="minorHAnsi"/>
          <w:b/>
          <w:color w:val="auto"/>
          <w:sz w:val="22"/>
          <w:szCs w:val="22"/>
        </w:rPr>
      </w:pPr>
      <w:bookmarkStart w:id="21" w:name="_Toc109201494"/>
      <w:r w:rsidRPr="00AC5B4A">
        <w:rPr>
          <w:rFonts w:asciiTheme="minorHAnsi" w:hAnsiTheme="minorHAnsi"/>
          <w:b/>
          <w:color w:val="auto"/>
          <w:sz w:val="22"/>
          <w:szCs w:val="22"/>
        </w:rPr>
        <w:t>CAPÍTULO III –</w:t>
      </w:r>
      <w:r w:rsidR="00AF04FC">
        <w:rPr>
          <w:rFonts w:asciiTheme="minorHAnsi" w:hAnsiTheme="minorHAnsi"/>
          <w:b/>
          <w:color w:val="auto"/>
          <w:sz w:val="22"/>
          <w:szCs w:val="22"/>
        </w:rPr>
        <w:t xml:space="preserve"> </w:t>
      </w:r>
      <w:r w:rsidRPr="00AC5B4A">
        <w:rPr>
          <w:rFonts w:asciiTheme="minorHAnsi" w:hAnsiTheme="minorHAnsi"/>
          <w:b/>
          <w:color w:val="auto"/>
          <w:sz w:val="22"/>
          <w:szCs w:val="22"/>
        </w:rPr>
        <w:t>PRESUPUESTO BASE DE LICITACIÓN, VALOR ESTIMADO, PRECIO DEL CONTRATO Y REVISIÓN DE PRECIOS</w:t>
      </w:r>
      <w:bookmarkEnd w:id="21"/>
    </w:p>
    <w:p w14:paraId="10B5F3AF"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22" w:name="_Toc528048519"/>
      <w:bookmarkStart w:id="23" w:name="_Toc109201495"/>
      <w:r w:rsidRPr="006D28F9">
        <w:rPr>
          <w:rFonts w:asciiTheme="minorHAnsi" w:hAnsiTheme="minorHAnsi"/>
          <w:b/>
          <w:color w:val="auto"/>
          <w:sz w:val="22"/>
          <w:szCs w:val="22"/>
        </w:rPr>
        <w:t>Cláusula 9.- Presupuesto base de licitación</w:t>
      </w:r>
      <w:bookmarkEnd w:id="22"/>
      <w:bookmarkEnd w:id="23"/>
    </w:p>
    <w:p w14:paraId="2F523AF2" w14:textId="77777777" w:rsidR="00C84D92" w:rsidRPr="00AC5B4A" w:rsidRDefault="00C84D92" w:rsidP="003D28D4">
      <w:pPr>
        <w:spacing w:after="120" w:line="240" w:lineRule="auto"/>
        <w:jc w:val="both"/>
      </w:pPr>
      <w:r>
        <w:rPr>
          <w:b/>
        </w:rPr>
        <w:t>9</w:t>
      </w:r>
      <w:r w:rsidRPr="00AC5B4A">
        <w:rPr>
          <w:b/>
        </w:rPr>
        <w:t>.1</w:t>
      </w:r>
      <w:r w:rsidRPr="00AC5B4A">
        <w:t xml:space="preserve"> El presupuesto base de licitación anual asciende a:</w:t>
      </w:r>
    </w:p>
    <w:p w14:paraId="00AC1C80" w14:textId="6CEBBE89" w:rsidR="00C84D92" w:rsidRPr="00AC5B4A" w:rsidRDefault="00C84D92" w:rsidP="004141BE">
      <w:pPr>
        <w:pStyle w:val="Prrafodelista"/>
        <w:numPr>
          <w:ilvl w:val="0"/>
          <w:numId w:val="6"/>
        </w:numPr>
        <w:spacing w:after="120" w:line="240" w:lineRule="auto"/>
        <w:ind w:left="714" w:hanging="357"/>
        <w:contextualSpacing w:val="0"/>
        <w:jc w:val="both"/>
      </w:pPr>
      <w:r w:rsidRPr="00AC5B4A">
        <w:t xml:space="preserve">LOTE 1: </w:t>
      </w:r>
      <w:r w:rsidR="00CC4B19">
        <w:rPr>
          <w:u w:val="single"/>
        </w:rPr>
        <w:t>Furgonetas limpieza</w:t>
      </w:r>
      <w:r w:rsidR="002D308C">
        <w:t xml:space="preserve">. </w:t>
      </w:r>
      <w:r w:rsidR="0012181C" w:rsidRPr="0012181C">
        <w:t xml:space="preserve">102.863,20 €, más 21.601,27 € correspondientes al IVA (21 %), lo que equivale a un total de </w:t>
      </w:r>
      <w:r w:rsidR="0012181C" w:rsidRPr="0012181C">
        <w:rPr>
          <w:b/>
        </w:rPr>
        <w:t>124.464,47 €</w:t>
      </w:r>
      <w:r w:rsidR="0012181C" w:rsidRPr="0012181C">
        <w:t>.</w:t>
      </w:r>
    </w:p>
    <w:p w14:paraId="65CE1205" w14:textId="6B8219DB" w:rsidR="00C84D92" w:rsidRDefault="00D0278A" w:rsidP="003D28D4">
      <w:pPr>
        <w:pStyle w:val="Prrafodelista"/>
        <w:numPr>
          <w:ilvl w:val="0"/>
          <w:numId w:val="6"/>
        </w:numPr>
        <w:spacing w:after="120" w:line="240" w:lineRule="auto"/>
        <w:contextualSpacing w:val="0"/>
        <w:jc w:val="both"/>
      </w:pPr>
      <w:bookmarkStart w:id="24" w:name="_Hlk31795504"/>
      <w:r>
        <w:t xml:space="preserve">LOTE 2: </w:t>
      </w:r>
      <w:r w:rsidR="00CC4B19">
        <w:rPr>
          <w:u w:val="single"/>
        </w:rPr>
        <w:t>Furgoneta jardinería</w:t>
      </w:r>
      <w:r w:rsidR="002D308C">
        <w:t xml:space="preserve">. </w:t>
      </w:r>
      <w:bookmarkStart w:id="25" w:name="_Hlk71099482"/>
      <w:r w:rsidR="00E014FF">
        <w:t xml:space="preserve">41.145,28 </w:t>
      </w:r>
      <w:r w:rsidR="004141BE">
        <w:t xml:space="preserve">€, más </w:t>
      </w:r>
      <w:r w:rsidR="00E014FF">
        <w:t>8.640,51</w:t>
      </w:r>
      <w:r w:rsidR="004141BE">
        <w:t> € correspondientes al IVA (21 %)</w:t>
      </w:r>
      <w:r w:rsidR="00B12A96">
        <w:t>,</w:t>
      </w:r>
      <w:r w:rsidR="004141BE">
        <w:t xml:space="preserve"> </w:t>
      </w:r>
      <w:r w:rsidR="00B12A96">
        <w:t>l</w:t>
      </w:r>
      <w:r w:rsidR="004141BE">
        <w:t xml:space="preserve">o que equivale a un total de </w:t>
      </w:r>
      <w:r w:rsidR="00E014FF">
        <w:rPr>
          <w:b/>
        </w:rPr>
        <w:t>49.785,79</w:t>
      </w:r>
      <w:r w:rsidR="00DB7CBB" w:rsidRPr="00052248">
        <w:rPr>
          <w:b/>
        </w:rPr>
        <w:t> €</w:t>
      </w:r>
      <w:bookmarkEnd w:id="25"/>
      <w:r w:rsidR="004141BE">
        <w:t>.</w:t>
      </w:r>
      <w:bookmarkEnd w:id="24"/>
    </w:p>
    <w:p w14:paraId="5C0A4BB0" w14:textId="77777777" w:rsidR="0088566B" w:rsidRDefault="0088566B" w:rsidP="003D28D4">
      <w:pPr>
        <w:pStyle w:val="Prrafodelista"/>
        <w:spacing w:after="120" w:line="240" w:lineRule="auto"/>
        <w:ind w:left="0"/>
        <w:contextualSpacing w:val="0"/>
        <w:jc w:val="both"/>
        <w:rPr>
          <w:b/>
        </w:rPr>
      </w:pPr>
    </w:p>
    <w:p w14:paraId="1F700513" w14:textId="1E83FA83" w:rsidR="00C84D92" w:rsidRPr="00AC5B4A" w:rsidRDefault="00C84D92" w:rsidP="003D28D4">
      <w:pPr>
        <w:pStyle w:val="Prrafodelista"/>
        <w:spacing w:after="120" w:line="240" w:lineRule="auto"/>
        <w:ind w:left="0"/>
        <w:contextualSpacing w:val="0"/>
        <w:jc w:val="both"/>
      </w:pPr>
      <w:r w:rsidRPr="005F07B1">
        <w:rPr>
          <w:b/>
        </w:rPr>
        <w:lastRenderedPageBreak/>
        <w:t>9.</w:t>
      </w:r>
      <w:r w:rsidR="00CC4B19">
        <w:rPr>
          <w:b/>
        </w:rPr>
        <w:t>2</w:t>
      </w:r>
      <w:r w:rsidRPr="005F07B1">
        <w:t xml:space="preserve"> El desglose del presupuesto base de licitación conforme a lo establecido en el art. 100.2 de la LCSP es el siguiente:</w:t>
      </w:r>
    </w:p>
    <w:p w14:paraId="35A0D3D4" w14:textId="2232402D" w:rsidR="0066605A" w:rsidRPr="00130F51" w:rsidRDefault="0066605A" w:rsidP="000B4C79">
      <w:pPr>
        <w:pStyle w:val="Prrafodelista"/>
        <w:keepNext/>
        <w:numPr>
          <w:ilvl w:val="0"/>
          <w:numId w:val="18"/>
        </w:numPr>
        <w:spacing w:after="120" w:line="240" w:lineRule="auto"/>
        <w:ind w:left="714" w:hanging="357"/>
        <w:contextualSpacing w:val="0"/>
        <w:jc w:val="both"/>
      </w:pPr>
      <w:r w:rsidRPr="00130F51">
        <w:t xml:space="preserve">LOTE 1: </w:t>
      </w:r>
      <w:r w:rsidR="00CC4B19" w:rsidRPr="00130F51">
        <w:t>Furgonetas limpieza</w:t>
      </w:r>
    </w:p>
    <w:p w14:paraId="277F694B" w14:textId="2AB53805" w:rsidR="00C84D92" w:rsidRPr="00130F51" w:rsidRDefault="00DB7CBB" w:rsidP="003D28D4">
      <w:pPr>
        <w:pStyle w:val="Prrafodelista"/>
        <w:numPr>
          <w:ilvl w:val="0"/>
          <w:numId w:val="7"/>
        </w:numPr>
        <w:spacing w:after="120" w:line="240" w:lineRule="auto"/>
        <w:ind w:left="1071" w:hanging="357"/>
        <w:contextualSpacing w:val="0"/>
        <w:jc w:val="both"/>
      </w:pPr>
      <w:r w:rsidRPr="00130F51">
        <w:t>Costes directos:</w:t>
      </w:r>
      <w:r w:rsidR="002C1A56" w:rsidRPr="00130F51">
        <w:t xml:space="preserve"> </w:t>
      </w:r>
      <w:r w:rsidR="0012181C" w:rsidRPr="0012181C">
        <w:t>68.980,06 €</w:t>
      </w:r>
    </w:p>
    <w:p w14:paraId="230ADC73" w14:textId="734A3DA1" w:rsidR="00DB7CBB" w:rsidRPr="00130F51" w:rsidRDefault="00DB7CBB" w:rsidP="003D28D4">
      <w:pPr>
        <w:pStyle w:val="Prrafodelista"/>
        <w:numPr>
          <w:ilvl w:val="0"/>
          <w:numId w:val="7"/>
        </w:numPr>
        <w:spacing w:after="120" w:line="240" w:lineRule="auto"/>
        <w:ind w:left="1071" w:hanging="357"/>
        <w:contextualSpacing w:val="0"/>
        <w:jc w:val="both"/>
      </w:pPr>
      <w:r w:rsidRPr="00130F51">
        <w:t>Costes indirectos:</w:t>
      </w:r>
      <w:r w:rsidR="002C1A56" w:rsidRPr="00130F51">
        <w:t xml:space="preserve"> </w:t>
      </w:r>
      <w:r w:rsidR="0012181C" w:rsidRPr="0012181C">
        <w:t>27.145,60 €</w:t>
      </w:r>
    </w:p>
    <w:p w14:paraId="0C325B77" w14:textId="0B504D9A" w:rsidR="00DB7CBB" w:rsidRPr="00130F51" w:rsidRDefault="00DB7CBB" w:rsidP="003D28D4">
      <w:pPr>
        <w:pStyle w:val="Prrafodelista"/>
        <w:numPr>
          <w:ilvl w:val="0"/>
          <w:numId w:val="7"/>
        </w:numPr>
        <w:spacing w:after="120" w:line="240" w:lineRule="auto"/>
        <w:ind w:left="1071" w:hanging="357"/>
        <w:contextualSpacing w:val="0"/>
        <w:jc w:val="both"/>
      </w:pPr>
      <w:r w:rsidRPr="00130F51">
        <w:t>Beneficio industrial:</w:t>
      </w:r>
      <w:r w:rsidR="002C1A56" w:rsidRPr="00130F51">
        <w:t xml:space="preserve"> </w:t>
      </w:r>
      <w:r w:rsidR="0012181C" w:rsidRPr="0012181C">
        <w:t>6.737,54 €</w:t>
      </w:r>
    </w:p>
    <w:p w14:paraId="5D614CFE" w14:textId="159B2C2F" w:rsidR="0066605A" w:rsidRPr="00130F51" w:rsidRDefault="000C563A" w:rsidP="000B4C79">
      <w:pPr>
        <w:pStyle w:val="Prrafodelista"/>
        <w:keepNext/>
        <w:numPr>
          <w:ilvl w:val="0"/>
          <w:numId w:val="18"/>
        </w:numPr>
        <w:spacing w:after="120" w:line="240" w:lineRule="auto"/>
        <w:ind w:left="714" w:hanging="357"/>
        <w:contextualSpacing w:val="0"/>
        <w:jc w:val="both"/>
      </w:pPr>
      <w:bookmarkStart w:id="26" w:name="_Hlk31795555"/>
      <w:r w:rsidRPr="00130F51">
        <w:t xml:space="preserve">LOTE 2: </w:t>
      </w:r>
      <w:r w:rsidR="00CC4B19" w:rsidRPr="00130F51">
        <w:t>Furgoneta jardinería</w:t>
      </w:r>
    </w:p>
    <w:p w14:paraId="78E2C278" w14:textId="39D6ECBA" w:rsidR="0066605A" w:rsidRPr="00130F51" w:rsidRDefault="002C1A56" w:rsidP="000B4C79">
      <w:pPr>
        <w:pStyle w:val="Prrafodelista"/>
        <w:numPr>
          <w:ilvl w:val="0"/>
          <w:numId w:val="29"/>
        </w:numPr>
        <w:spacing w:after="120" w:line="240" w:lineRule="auto"/>
        <w:ind w:left="1071" w:hanging="357"/>
        <w:contextualSpacing w:val="0"/>
        <w:jc w:val="both"/>
      </w:pPr>
      <w:r w:rsidRPr="00130F51">
        <w:t xml:space="preserve">Costes directos: </w:t>
      </w:r>
      <w:r w:rsidR="00BE452B" w:rsidRPr="00130F51">
        <w:t>27.592,02</w:t>
      </w:r>
      <w:r w:rsidRPr="00130F51">
        <w:t> €</w:t>
      </w:r>
    </w:p>
    <w:p w14:paraId="69AEE34F" w14:textId="31B950CF" w:rsidR="002C1A56" w:rsidRPr="00130F51" w:rsidRDefault="002C1A56" w:rsidP="000B4C79">
      <w:pPr>
        <w:pStyle w:val="Prrafodelista"/>
        <w:numPr>
          <w:ilvl w:val="0"/>
          <w:numId w:val="29"/>
        </w:numPr>
        <w:spacing w:after="120" w:line="240" w:lineRule="auto"/>
        <w:ind w:left="1071" w:hanging="357"/>
        <w:contextualSpacing w:val="0"/>
        <w:jc w:val="both"/>
      </w:pPr>
      <w:r w:rsidRPr="00130F51">
        <w:t xml:space="preserve">Costes indirectos: </w:t>
      </w:r>
      <w:r w:rsidR="00BE452B" w:rsidRPr="00130F51">
        <w:t>10.858,24</w:t>
      </w:r>
      <w:r w:rsidRPr="00130F51">
        <w:t> €</w:t>
      </w:r>
    </w:p>
    <w:p w14:paraId="4953D5AB" w14:textId="0DF9C767" w:rsidR="002C1A56" w:rsidRPr="00130F51" w:rsidRDefault="002C1A56" w:rsidP="000B4C79">
      <w:pPr>
        <w:pStyle w:val="Prrafodelista"/>
        <w:numPr>
          <w:ilvl w:val="0"/>
          <w:numId w:val="29"/>
        </w:numPr>
        <w:spacing w:after="120" w:line="240" w:lineRule="auto"/>
        <w:ind w:left="1071" w:hanging="357"/>
        <w:contextualSpacing w:val="0"/>
        <w:jc w:val="both"/>
      </w:pPr>
      <w:r w:rsidRPr="00130F51">
        <w:t xml:space="preserve">Beneficio industrial: </w:t>
      </w:r>
      <w:r w:rsidR="00BE452B" w:rsidRPr="00130F51">
        <w:t>2.695,02</w:t>
      </w:r>
      <w:r w:rsidRPr="00130F51">
        <w:t> €</w:t>
      </w:r>
      <w:bookmarkEnd w:id="26"/>
    </w:p>
    <w:p w14:paraId="3B6F1EC6" w14:textId="717A46A2" w:rsidR="00E014FF" w:rsidRDefault="00C84D92" w:rsidP="003D28D4">
      <w:pPr>
        <w:spacing w:after="120" w:line="240" w:lineRule="auto"/>
        <w:jc w:val="both"/>
      </w:pPr>
      <w:r>
        <w:rPr>
          <w:b/>
        </w:rPr>
        <w:t>9</w:t>
      </w:r>
      <w:r w:rsidRPr="00AC5B4A">
        <w:rPr>
          <w:b/>
        </w:rPr>
        <w:t>.</w:t>
      </w:r>
      <w:r w:rsidR="00CC4B19">
        <w:rPr>
          <w:b/>
        </w:rPr>
        <w:t>3</w:t>
      </w:r>
      <w:r w:rsidRPr="00AC5B4A">
        <w:t xml:space="preserve"> </w:t>
      </w:r>
      <w:r w:rsidR="00E014FF" w:rsidRPr="00E014FF">
        <w:t>Precios unitarios máximos sobre los que realizar la oferta económica:</w:t>
      </w:r>
    </w:p>
    <w:tbl>
      <w:tblPr>
        <w:tblW w:w="0" w:type="auto"/>
        <w:tblLayout w:type="fixed"/>
        <w:tblCellMar>
          <w:left w:w="70" w:type="dxa"/>
          <w:right w:w="70" w:type="dxa"/>
        </w:tblCellMar>
        <w:tblLook w:val="04A0" w:firstRow="1" w:lastRow="0" w:firstColumn="1" w:lastColumn="0" w:noHBand="0" w:noVBand="1"/>
      </w:tblPr>
      <w:tblGrid>
        <w:gridCol w:w="1756"/>
        <w:gridCol w:w="229"/>
        <w:gridCol w:w="1134"/>
        <w:gridCol w:w="1843"/>
        <w:gridCol w:w="850"/>
        <w:gridCol w:w="1276"/>
        <w:gridCol w:w="1411"/>
      </w:tblGrid>
      <w:tr w:rsidR="008C0CDC" w:rsidRPr="00E014FF" w14:paraId="0D60F990" w14:textId="77777777" w:rsidTr="0012181C">
        <w:trPr>
          <w:trHeight w:val="600"/>
        </w:trPr>
        <w:tc>
          <w:tcPr>
            <w:tcW w:w="1756" w:type="dxa"/>
            <w:tcBorders>
              <w:top w:val="nil"/>
              <w:left w:val="nil"/>
              <w:bottom w:val="nil"/>
              <w:right w:val="nil"/>
            </w:tcBorders>
            <w:shd w:val="clear" w:color="auto" w:fill="auto"/>
            <w:noWrap/>
            <w:vAlign w:val="bottom"/>
            <w:hideMark/>
          </w:tcPr>
          <w:p w14:paraId="53962264" w14:textId="77777777" w:rsidR="00E014FF" w:rsidRPr="00E014FF" w:rsidRDefault="00E014FF" w:rsidP="00E014FF">
            <w:pPr>
              <w:spacing w:after="0" w:line="240" w:lineRule="auto"/>
              <w:rPr>
                <w:rFonts w:ascii="Times New Roman" w:eastAsia="Times New Roman" w:hAnsi="Times New Roman" w:cs="Times New Roman"/>
                <w:sz w:val="24"/>
                <w:szCs w:val="24"/>
                <w:lang w:eastAsia="es-ES"/>
              </w:rPr>
            </w:pPr>
          </w:p>
        </w:tc>
        <w:tc>
          <w:tcPr>
            <w:tcW w:w="229" w:type="dxa"/>
            <w:tcBorders>
              <w:top w:val="nil"/>
              <w:left w:val="nil"/>
              <w:bottom w:val="nil"/>
              <w:right w:val="nil"/>
            </w:tcBorders>
            <w:shd w:val="clear" w:color="auto" w:fill="auto"/>
            <w:noWrap/>
            <w:vAlign w:val="bottom"/>
            <w:hideMark/>
          </w:tcPr>
          <w:p w14:paraId="41B22EAB" w14:textId="77777777" w:rsidR="00E014FF" w:rsidRPr="00E014FF" w:rsidRDefault="00E014FF" w:rsidP="00E014FF">
            <w:pPr>
              <w:spacing w:after="0" w:line="240" w:lineRule="auto"/>
              <w:rPr>
                <w:rFonts w:ascii="Times New Roman" w:eastAsia="Times New Roman" w:hAnsi="Times New Roman" w:cs="Times New Roman"/>
                <w:sz w:val="20"/>
                <w:szCs w:val="20"/>
                <w:lang w:eastAsia="es-ES"/>
              </w:rPr>
            </w:pPr>
          </w:p>
        </w:tc>
        <w:tc>
          <w:tcPr>
            <w:tcW w:w="1134"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BB535E1"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UNIDADES</w:t>
            </w:r>
          </w:p>
        </w:tc>
        <w:tc>
          <w:tcPr>
            <w:tcW w:w="1843" w:type="dxa"/>
            <w:tcBorders>
              <w:top w:val="single" w:sz="4" w:space="0" w:color="auto"/>
              <w:left w:val="nil"/>
              <w:bottom w:val="single" w:sz="4" w:space="0" w:color="auto"/>
              <w:right w:val="single" w:sz="4" w:space="0" w:color="auto"/>
            </w:tcBorders>
            <w:shd w:val="clear" w:color="000000" w:fill="BDD7EE"/>
            <w:noWrap/>
            <w:vAlign w:val="bottom"/>
            <w:hideMark/>
          </w:tcPr>
          <w:p w14:paraId="21E0D7D3"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CUOTA MENSUAL</w:t>
            </w:r>
          </w:p>
        </w:tc>
        <w:tc>
          <w:tcPr>
            <w:tcW w:w="850" w:type="dxa"/>
            <w:tcBorders>
              <w:top w:val="single" w:sz="4" w:space="0" w:color="auto"/>
              <w:left w:val="nil"/>
              <w:bottom w:val="single" w:sz="4" w:space="0" w:color="auto"/>
              <w:right w:val="single" w:sz="4" w:space="0" w:color="auto"/>
            </w:tcBorders>
            <w:shd w:val="clear" w:color="000000" w:fill="BDD7EE"/>
            <w:noWrap/>
            <w:vAlign w:val="bottom"/>
            <w:hideMark/>
          </w:tcPr>
          <w:p w14:paraId="49C48076"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MESES</w:t>
            </w:r>
          </w:p>
        </w:tc>
        <w:tc>
          <w:tcPr>
            <w:tcW w:w="1276" w:type="dxa"/>
            <w:tcBorders>
              <w:top w:val="single" w:sz="4" w:space="0" w:color="auto"/>
              <w:left w:val="nil"/>
              <w:bottom w:val="single" w:sz="4" w:space="0" w:color="auto"/>
              <w:right w:val="single" w:sz="4" w:space="0" w:color="auto"/>
            </w:tcBorders>
            <w:shd w:val="clear" w:color="000000" w:fill="BDD7EE"/>
            <w:vAlign w:val="bottom"/>
            <w:hideMark/>
          </w:tcPr>
          <w:p w14:paraId="1280FB4C"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VALOR DE MERCADO</w:t>
            </w:r>
          </w:p>
        </w:tc>
        <w:tc>
          <w:tcPr>
            <w:tcW w:w="1411" w:type="dxa"/>
            <w:tcBorders>
              <w:top w:val="single" w:sz="4" w:space="0" w:color="auto"/>
              <w:left w:val="nil"/>
              <w:bottom w:val="single" w:sz="4" w:space="0" w:color="auto"/>
              <w:right w:val="single" w:sz="4" w:space="0" w:color="auto"/>
            </w:tcBorders>
            <w:shd w:val="clear" w:color="000000" w:fill="BDD7EE"/>
            <w:noWrap/>
            <w:vAlign w:val="bottom"/>
            <w:hideMark/>
          </w:tcPr>
          <w:p w14:paraId="79355092"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TOTAL</w:t>
            </w:r>
          </w:p>
        </w:tc>
      </w:tr>
      <w:tr w:rsidR="00E014FF" w:rsidRPr="00E014FF" w14:paraId="6F97E477" w14:textId="77777777" w:rsidTr="0012181C">
        <w:trPr>
          <w:trHeight w:val="300"/>
        </w:trPr>
        <w:tc>
          <w:tcPr>
            <w:tcW w:w="1985" w:type="dxa"/>
            <w:gridSpan w:val="2"/>
            <w:tcBorders>
              <w:top w:val="single" w:sz="4" w:space="0" w:color="auto"/>
              <w:left w:val="single" w:sz="4" w:space="0" w:color="auto"/>
              <w:bottom w:val="single" w:sz="4" w:space="0" w:color="auto"/>
              <w:right w:val="single" w:sz="4" w:space="0" w:color="000000"/>
            </w:tcBorders>
            <w:shd w:val="clear" w:color="000000" w:fill="BDD7EE"/>
            <w:noWrap/>
            <w:vAlign w:val="bottom"/>
            <w:hideMark/>
          </w:tcPr>
          <w:p w14:paraId="5C52BAFD" w14:textId="77777777" w:rsidR="00E014FF" w:rsidRPr="00E014FF" w:rsidRDefault="00E014FF" w:rsidP="00E014FF">
            <w:pPr>
              <w:spacing w:after="0" w:line="240" w:lineRule="auto"/>
              <w:jc w:val="center"/>
              <w:rPr>
                <w:rFonts w:ascii="Calibri" w:eastAsia="Times New Roman" w:hAnsi="Calibri" w:cs="Calibri"/>
                <w:color w:val="000000"/>
                <w:lang w:eastAsia="es-ES"/>
              </w:rPr>
            </w:pPr>
            <w:r w:rsidRPr="00E014FF">
              <w:rPr>
                <w:rFonts w:ascii="Calibri" w:eastAsia="Times New Roman" w:hAnsi="Calibri" w:cs="Calibri"/>
                <w:color w:val="000000"/>
                <w:lang w:eastAsia="es-ES"/>
              </w:rPr>
              <w:t>LOTE 1 FURGONETAS PARA SECCIÓN DE LIMPIEZA</w:t>
            </w:r>
          </w:p>
        </w:tc>
        <w:tc>
          <w:tcPr>
            <w:tcW w:w="1134" w:type="dxa"/>
            <w:tcBorders>
              <w:top w:val="nil"/>
              <w:left w:val="nil"/>
              <w:bottom w:val="single" w:sz="4" w:space="0" w:color="auto"/>
              <w:right w:val="single" w:sz="4" w:space="0" w:color="auto"/>
            </w:tcBorders>
            <w:shd w:val="clear" w:color="auto" w:fill="auto"/>
            <w:noWrap/>
            <w:vAlign w:val="bottom"/>
            <w:hideMark/>
          </w:tcPr>
          <w:p w14:paraId="6CDC6628"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2</w:t>
            </w:r>
          </w:p>
        </w:tc>
        <w:tc>
          <w:tcPr>
            <w:tcW w:w="1843" w:type="dxa"/>
            <w:tcBorders>
              <w:top w:val="nil"/>
              <w:left w:val="nil"/>
              <w:bottom w:val="single" w:sz="4" w:space="0" w:color="auto"/>
              <w:right w:val="single" w:sz="4" w:space="0" w:color="auto"/>
            </w:tcBorders>
            <w:shd w:val="clear" w:color="auto" w:fill="auto"/>
            <w:noWrap/>
            <w:vAlign w:val="bottom"/>
            <w:hideMark/>
          </w:tcPr>
          <w:p w14:paraId="5E47FC19" w14:textId="22F7DCF4" w:rsidR="00E014FF" w:rsidRPr="00E014FF" w:rsidRDefault="00E014FF" w:rsidP="00E014FF">
            <w:pPr>
              <w:spacing w:after="0" w:line="240" w:lineRule="auto"/>
              <w:rPr>
                <w:rFonts w:ascii="Calibri" w:eastAsia="Times New Roman" w:hAnsi="Calibri" w:cs="Calibri"/>
                <w:color w:val="000000"/>
                <w:lang w:eastAsia="es-ES"/>
              </w:rPr>
            </w:pPr>
            <w:r w:rsidRPr="00E014FF">
              <w:rPr>
                <w:rFonts w:ascii="Calibri" w:eastAsia="Times New Roman" w:hAnsi="Calibri" w:cs="Calibri"/>
                <w:color w:val="000000"/>
                <w:lang w:eastAsia="es-ES"/>
              </w:rPr>
              <w:t xml:space="preserve">                  607,19 € </w:t>
            </w:r>
          </w:p>
        </w:tc>
        <w:tc>
          <w:tcPr>
            <w:tcW w:w="850" w:type="dxa"/>
            <w:tcBorders>
              <w:top w:val="nil"/>
              <w:left w:val="nil"/>
              <w:bottom w:val="single" w:sz="4" w:space="0" w:color="auto"/>
              <w:right w:val="single" w:sz="4" w:space="0" w:color="auto"/>
            </w:tcBorders>
            <w:shd w:val="clear" w:color="auto" w:fill="auto"/>
            <w:noWrap/>
            <w:vAlign w:val="bottom"/>
            <w:hideMark/>
          </w:tcPr>
          <w:p w14:paraId="0A9F36C2"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60</w:t>
            </w:r>
          </w:p>
        </w:tc>
        <w:tc>
          <w:tcPr>
            <w:tcW w:w="1276" w:type="dxa"/>
            <w:tcBorders>
              <w:top w:val="nil"/>
              <w:left w:val="nil"/>
              <w:bottom w:val="single" w:sz="4" w:space="0" w:color="auto"/>
              <w:right w:val="single" w:sz="4" w:space="0" w:color="auto"/>
            </w:tcBorders>
            <w:shd w:val="clear" w:color="auto" w:fill="auto"/>
            <w:noWrap/>
            <w:vAlign w:val="bottom"/>
            <w:hideMark/>
          </w:tcPr>
          <w:p w14:paraId="190464A1" w14:textId="10D19F73" w:rsidR="00E014FF" w:rsidRPr="00E014FF" w:rsidRDefault="00E014FF" w:rsidP="00E014FF">
            <w:pPr>
              <w:spacing w:after="0" w:line="240" w:lineRule="auto"/>
              <w:rPr>
                <w:rFonts w:ascii="Calibri" w:eastAsia="Times New Roman" w:hAnsi="Calibri" w:cs="Calibri"/>
                <w:color w:val="000000"/>
                <w:lang w:eastAsia="es-ES"/>
              </w:rPr>
            </w:pPr>
            <w:r w:rsidRPr="00E014FF">
              <w:rPr>
                <w:rFonts w:ascii="Calibri" w:eastAsia="Times New Roman" w:hAnsi="Calibri" w:cs="Calibri"/>
                <w:color w:val="000000"/>
                <w:lang w:eastAsia="es-ES"/>
              </w:rPr>
              <w:t xml:space="preserve">           </w:t>
            </w:r>
            <w:r w:rsidR="0012181C">
              <w:rPr>
                <w:rFonts w:ascii="Calibri" w:eastAsia="Times New Roman" w:hAnsi="Calibri" w:cs="Calibri"/>
                <w:color w:val="000000"/>
                <w:lang w:eastAsia="es-ES"/>
              </w:rPr>
              <w:t>30</w:t>
            </w:r>
            <w:r w:rsidRPr="00E014FF">
              <w:rPr>
                <w:rFonts w:ascii="Calibri" w:eastAsia="Times New Roman" w:hAnsi="Calibri" w:cs="Calibri"/>
                <w:color w:val="000000"/>
                <w:lang w:eastAsia="es-ES"/>
              </w:rPr>
              <w:t xml:space="preserve">.000,00 € </w:t>
            </w:r>
          </w:p>
        </w:tc>
        <w:tc>
          <w:tcPr>
            <w:tcW w:w="1411" w:type="dxa"/>
            <w:tcBorders>
              <w:top w:val="nil"/>
              <w:left w:val="nil"/>
              <w:bottom w:val="single" w:sz="4" w:space="0" w:color="auto"/>
              <w:right w:val="single" w:sz="4" w:space="0" w:color="auto"/>
            </w:tcBorders>
            <w:shd w:val="clear" w:color="auto" w:fill="auto"/>
            <w:noWrap/>
            <w:vAlign w:val="bottom"/>
            <w:hideMark/>
          </w:tcPr>
          <w:p w14:paraId="58953826" w14:textId="4302D7E4" w:rsidR="00E014FF" w:rsidRPr="00E014FF" w:rsidRDefault="0012181C" w:rsidP="00E014FF">
            <w:pPr>
              <w:spacing w:after="0" w:line="240" w:lineRule="auto"/>
              <w:rPr>
                <w:rFonts w:ascii="Calibri" w:eastAsia="Times New Roman" w:hAnsi="Calibri" w:cs="Calibri"/>
                <w:color w:val="000000"/>
                <w:lang w:eastAsia="es-ES"/>
              </w:rPr>
            </w:pPr>
            <w:r w:rsidRPr="0012181C">
              <w:rPr>
                <w:rFonts w:ascii="Calibri" w:eastAsia="Times New Roman" w:hAnsi="Calibri" w:cs="Calibri"/>
                <w:color w:val="000000"/>
                <w:lang w:eastAsia="es-ES"/>
              </w:rPr>
              <w:t>102.863,20 €</w:t>
            </w:r>
          </w:p>
        </w:tc>
      </w:tr>
      <w:tr w:rsidR="00E014FF" w:rsidRPr="00E014FF" w14:paraId="22387614" w14:textId="77777777" w:rsidTr="0012181C">
        <w:trPr>
          <w:trHeight w:val="300"/>
        </w:trPr>
        <w:tc>
          <w:tcPr>
            <w:tcW w:w="1985" w:type="dxa"/>
            <w:gridSpan w:val="2"/>
            <w:tcBorders>
              <w:top w:val="single" w:sz="4" w:space="0" w:color="auto"/>
              <w:left w:val="single" w:sz="4" w:space="0" w:color="auto"/>
              <w:bottom w:val="single" w:sz="4" w:space="0" w:color="auto"/>
              <w:right w:val="single" w:sz="4" w:space="0" w:color="000000"/>
            </w:tcBorders>
            <w:shd w:val="clear" w:color="000000" w:fill="BDD7EE"/>
            <w:noWrap/>
            <w:vAlign w:val="bottom"/>
            <w:hideMark/>
          </w:tcPr>
          <w:p w14:paraId="3124A131" w14:textId="77777777" w:rsidR="00E014FF" w:rsidRPr="00E014FF" w:rsidRDefault="00E014FF" w:rsidP="00E014FF">
            <w:pPr>
              <w:spacing w:after="0" w:line="240" w:lineRule="auto"/>
              <w:jc w:val="center"/>
              <w:rPr>
                <w:rFonts w:ascii="Calibri" w:eastAsia="Times New Roman" w:hAnsi="Calibri" w:cs="Calibri"/>
                <w:color w:val="000000"/>
                <w:lang w:eastAsia="es-ES"/>
              </w:rPr>
            </w:pPr>
            <w:r w:rsidRPr="00E014FF">
              <w:rPr>
                <w:rFonts w:ascii="Calibri" w:eastAsia="Times New Roman" w:hAnsi="Calibri" w:cs="Calibri"/>
                <w:color w:val="000000"/>
                <w:lang w:eastAsia="es-ES"/>
              </w:rPr>
              <w:t>LOTE 2 VEHÍCULO PARA SECCIÓN DE JARDINERÍA</w:t>
            </w:r>
          </w:p>
        </w:tc>
        <w:tc>
          <w:tcPr>
            <w:tcW w:w="1134" w:type="dxa"/>
            <w:tcBorders>
              <w:top w:val="nil"/>
              <w:left w:val="nil"/>
              <w:bottom w:val="single" w:sz="4" w:space="0" w:color="auto"/>
              <w:right w:val="single" w:sz="4" w:space="0" w:color="auto"/>
            </w:tcBorders>
            <w:shd w:val="clear" w:color="auto" w:fill="auto"/>
            <w:noWrap/>
            <w:vAlign w:val="bottom"/>
            <w:hideMark/>
          </w:tcPr>
          <w:p w14:paraId="6548A74B"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1</w:t>
            </w:r>
          </w:p>
        </w:tc>
        <w:tc>
          <w:tcPr>
            <w:tcW w:w="1843" w:type="dxa"/>
            <w:tcBorders>
              <w:top w:val="nil"/>
              <w:left w:val="nil"/>
              <w:bottom w:val="single" w:sz="4" w:space="0" w:color="auto"/>
              <w:right w:val="single" w:sz="4" w:space="0" w:color="auto"/>
            </w:tcBorders>
            <w:shd w:val="clear" w:color="auto" w:fill="auto"/>
            <w:noWrap/>
            <w:vAlign w:val="bottom"/>
            <w:hideMark/>
          </w:tcPr>
          <w:p w14:paraId="2F46E7ED" w14:textId="6421E908" w:rsidR="00E014FF" w:rsidRPr="00E014FF" w:rsidRDefault="00E014FF" w:rsidP="00E014FF">
            <w:pPr>
              <w:spacing w:after="0" w:line="240" w:lineRule="auto"/>
              <w:rPr>
                <w:rFonts w:ascii="Calibri" w:eastAsia="Times New Roman" w:hAnsi="Calibri" w:cs="Calibri"/>
                <w:color w:val="000000"/>
                <w:lang w:eastAsia="es-ES"/>
              </w:rPr>
            </w:pPr>
            <w:r w:rsidRPr="00E014FF">
              <w:rPr>
                <w:rFonts w:ascii="Calibri" w:eastAsia="Times New Roman" w:hAnsi="Calibri" w:cs="Calibri"/>
                <w:color w:val="000000"/>
                <w:lang w:eastAsia="es-ES"/>
              </w:rPr>
              <w:t xml:space="preserve">                  485,75 € </w:t>
            </w:r>
          </w:p>
        </w:tc>
        <w:tc>
          <w:tcPr>
            <w:tcW w:w="850" w:type="dxa"/>
            <w:tcBorders>
              <w:top w:val="nil"/>
              <w:left w:val="nil"/>
              <w:bottom w:val="single" w:sz="4" w:space="0" w:color="auto"/>
              <w:right w:val="single" w:sz="4" w:space="0" w:color="auto"/>
            </w:tcBorders>
            <w:shd w:val="clear" w:color="auto" w:fill="auto"/>
            <w:noWrap/>
            <w:vAlign w:val="bottom"/>
            <w:hideMark/>
          </w:tcPr>
          <w:p w14:paraId="4E3C365B" w14:textId="77777777" w:rsidR="00E014FF" w:rsidRPr="00E014FF" w:rsidRDefault="00E014FF" w:rsidP="00E014FF">
            <w:pPr>
              <w:spacing w:after="0" w:line="240" w:lineRule="auto"/>
              <w:jc w:val="right"/>
              <w:rPr>
                <w:rFonts w:ascii="Calibri" w:eastAsia="Times New Roman" w:hAnsi="Calibri" w:cs="Calibri"/>
                <w:color w:val="000000"/>
                <w:lang w:eastAsia="es-ES"/>
              </w:rPr>
            </w:pPr>
            <w:r w:rsidRPr="00E014FF">
              <w:rPr>
                <w:rFonts w:ascii="Calibri" w:eastAsia="Times New Roman" w:hAnsi="Calibri" w:cs="Calibri"/>
                <w:color w:val="000000"/>
                <w:lang w:eastAsia="es-ES"/>
              </w:rPr>
              <w:t>60</w:t>
            </w:r>
          </w:p>
        </w:tc>
        <w:tc>
          <w:tcPr>
            <w:tcW w:w="1276" w:type="dxa"/>
            <w:tcBorders>
              <w:top w:val="nil"/>
              <w:left w:val="nil"/>
              <w:bottom w:val="single" w:sz="4" w:space="0" w:color="auto"/>
              <w:right w:val="single" w:sz="4" w:space="0" w:color="auto"/>
            </w:tcBorders>
            <w:shd w:val="clear" w:color="auto" w:fill="auto"/>
            <w:noWrap/>
            <w:vAlign w:val="bottom"/>
            <w:hideMark/>
          </w:tcPr>
          <w:p w14:paraId="76FE10EE" w14:textId="77777777" w:rsidR="00E014FF" w:rsidRPr="00E014FF" w:rsidRDefault="00E014FF" w:rsidP="00E014FF">
            <w:pPr>
              <w:spacing w:after="0" w:line="240" w:lineRule="auto"/>
              <w:rPr>
                <w:rFonts w:ascii="Calibri" w:eastAsia="Times New Roman" w:hAnsi="Calibri" w:cs="Calibri"/>
                <w:color w:val="000000"/>
                <w:lang w:eastAsia="es-ES"/>
              </w:rPr>
            </w:pPr>
            <w:r w:rsidRPr="00E014FF">
              <w:rPr>
                <w:rFonts w:ascii="Calibri" w:eastAsia="Times New Roman" w:hAnsi="Calibri" w:cs="Calibri"/>
                <w:color w:val="000000"/>
                <w:lang w:eastAsia="es-ES"/>
              </w:rPr>
              <w:t xml:space="preserve">           12.000,00 € </w:t>
            </w:r>
          </w:p>
        </w:tc>
        <w:tc>
          <w:tcPr>
            <w:tcW w:w="1411" w:type="dxa"/>
            <w:tcBorders>
              <w:top w:val="nil"/>
              <w:left w:val="nil"/>
              <w:bottom w:val="single" w:sz="4" w:space="0" w:color="auto"/>
              <w:right w:val="single" w:sz="4" w:space="0" w:color="auto"/>
            </w:tcBorders>
            <w:shd w:val="clear" w:color="auto" w:fill="auto"/>
            <w:noWrap/>
            <w:vAlign w:val="bottom"/>
            <w:hideMark/>
          </w:tcPr>
          <w:p w14:paraId="0BDC6C6E" w14:textId="0D9EFDFF" w:rsidR="00E014FF" w:rsidRPr="00E014FF" w:rsidRDefault="00E014FF" w:rsidP="00E014FF">
            <w:pPr>
              <w:spacing w:after="0" w:line="240" w:lineRule="auto"/>
              <w:rPr>
                <w:rFonts w:ascii="Calibri" w:eastAsia="Times New Roman" w:hAnsi="Calibri" w:cs="Calibri"/>
                <w:color w:val="000000"/>
                <w:lang w:eastAsia="es-ES"/>
              </w:rPr>
            </w:pPr>
            <w:r w:rsidRPr="00E014FF">
              <w:rPr>
                <w:rFonts w:ascii="Calibri" w:eastAsia="Times New Roman" w:hAnsi="Calibri" w:cs="Calibri"/>
                <w:color w:val="000000"/>
                <w:lang w:eastAsia="es-ES"/>
              </w:rPr>
              <w:t xml:space="preserve"> 41.145,28 € </w:t>
            </w:r>
          </w:p>
        </w:tc>
      </w:tr>
    </w:tbl>
    <w:p w14:paraId="7AF49B33" w14:textId="77777777" w:rsidR="00E014FF" w:rsidRDefault="00E014FF" w:rsidP="003D28D4">
      <w:pPr>
        <w:spacing w:after="120" w:line="240" w:lineRule="auto"/>
        <w:jc w:val="both"/>
      </w:pPr>
    </w:p>
    <w:p w14:paraId="5DF72F59" w14:textId="083D86F5" w:rsidR="00C84D92" w:rsidRPr="00AC5B4A" w:rsidRDefault="00AF779A" w:rsidP="003D28D4">
      <w:pPr>
        <w:spacing w:after="120" w:line="240" w:lineRule="auto"/>
        <w:jc w:val="both"/>
      </w:pPr>
      <w:r>
        <w:t>Se advierte expresamente que se excluirán</w:t>
      </w:r>
      <w:r w:rsidR="00C84D92" w:rsidRPr="00AC5B4A">
        <w:t xml:space="preserve"> aquellas propuestas económicas en las que los precios ofertados excedan de los precios máximos señalados.</w:t>
      </w:r>
    </w:p>
    <w:p w14:paraId="6EE03FA6" w14:textId="77777777" w:rsidR="00C84D92" w:rsidRPr="00AC5B4A" w:rsidRDefault="00C84D92" w:rsidP="003D28D4">
      <w:pPr>
        <w:pStyle w:val="Ttulo2"/>
        <w:spacing w:before="240" w:after="120" w:line="240" w:lineRule="auto"/>
        <w:jc w:val="both"/>
        <w:rPr>
          <w:rFonts w:asciiTheme="minorHAnsi" w:hAnsiTheme="minorHAnsi"/>
          <w:b/>
          <w:color w:val="auto"/>
          <w:sz w:val="22"/>
          <w:szCs w:val="22"/>
        </w:rPr>
      </w:pPr>
      <w:bookmarkStart w:id="27" w:name="_Toc109201496"/>
      <w:r w:rsidRPr="00AC5B4A">
        <w:rPr>
          <w:rFonts w:asciiTheme="minorHAnsi" w:hAnsiTheme="minorHAnsi"/>
          <w:b/>
          <w:color w:val="auto"/>
          <w:sz w:val="22"/>
          <w:szCs w:val="22"/>
        </w:rPr>
        <w:t xml:space="preserve">Cláusula </w:t>
      </w:r>
      <w:r>
        <w:rPr>
          <w:rFonts w:asciiTheme="minorHAnsi" w:hAnsiTheme="minorHAnsi"/>
          <w:b/>
          <w:color w:val="auto"/>
          <w:sz w:val="22"/>
          <w:szCs w:val="22"/>
        </w:rPr>
        <w:t>10</w:t>
      </w:r>
      <w:r w:rsidRPr="00AC5B4A">
        <w:rPr>
          <w:rFonts w:asciiTheme="minorHAnsi" w:hAnsiTheme="minorHAnsi"/>
          <w:b/>
          <w:color w:val="auto"/>
          <w:sz w:val="22"/>
          <w:szCs w:val="22"/>
        </w:rPr>
        <w:t>.- Valor estimado</w:t>
      </w:r>
      <w:bookmarkEnd w:id="27"/>
    </w:p>
    <w:p w14:paraId="2BF6A6BC" w14:textId="78EE5DA7" w:rsidR="00C84D92" w:rsidRPr="00AC5B4A" w:rsidRDefault="00C84D92" w:rsidP="003D28D4">
      <w:pPr>
        <w:spacing w:after="120" w:line="240" w:lineRule="auto"/>
        <w:jc w:val="both"/>
      </w:pPr>
      <w:bookmarkStart w:id="28" w:name="_Hlk31795636"/>
      <w:r w:rsidRPr="00AC5B4A">
        <w:t xml:space="preserve">A efectos de lo dispuesto en el art. 101 de la LCSP el valor estimado del presente contrato asciende a la cantidad </w:t>
      </w:r>
      <w:r w:rsidRPr="00141045">
        <w:t xml:space="preserve">de </w:t>
      </w:r>
      <w:bookmarkEnd w:id="28"/>
      <w:r w:rsidR="0012181C" w:rsidRPr="0012181C">
        <w:rPr>
          <w:b/>
        </w:rPr>
        <w:t>172.810,18 €.</w:t>
      </w:r>
      <w:r w:rsidR="0012181C">
        <w:rPr>
          <w:b/>
        </w:rPr>
        <w:t xml:space="preserve"> </w:t>
      </w:r>
      <w:r w:rsidRPr="00AC5B4A">
        <w:t xml:space="preserve">Dicha cantidad se indica únicamente a efectos de publicidad del procedimiento y de información a posibles licitadores, sin que ello suponga en ningún momento un compromiso de gasto por parte de Taller Usoa </w:t>
      </w:r>
      <w:proofErr w:type="spellStart"/>
      <w:r w:rsidRPr="00AC5B4A">
        <w:t>Lantegia</w:t>
      </w:r>
      <w:proofErr w:type="spellEnd"/>
      <w:r w:rsidRPr="00AC5B4A">
        <w:t>, S.A.U.</w:t>
      </w:r>
    </w:p>
    <w:p w14:paraId="306755A3" w14:textId="22B325FB" w:rsidR="00C84D92" w:rsidRPr="00AC5B4A" w:rsidRDefault="00C84D92" w:rsidP="003D28D4">
      <w:pPr>
        <w:spacing w:after="120" w:line="240" w:lineRule="auto"/>
        <w:jc w:val="both"/>
      </w:pPr>
      <w:r w:rsidRPr="00AC5B4A">
        <w:t>En el cálculo del valor estimado deberán tenerse en cuenta, entre otros, los costes derivados de la aplicación de las normativas laborales vigentes, otros costes que se deriven de la ejecución material de la prestación, los gastos generales de estructura y el beneficio industrial, las eventuales prórrogas del contrato y el importe máximo de las modificaciones siempre que dicha posibilidad haya sido prevista en este PCAP o en el anuncio de licitación</w:t>
      </w:r>
      <w:r w:rsidR="00901328">
        <w:t xml:space="preserve">, </w:t>
      </w:r>
      <w:r w:rsidR="00B0371A">
        <w:t>así como</w:t>
      </w:r>
      <w:r w:rsidR="00901328">
        <w:t xml:space="preserve"> la posibilidad de </w:t>
      </w:r>
      <w:r w:rsidR="00B0371A">
        <w:t>ejercer la opción a compra de los vehículos conforme al precio de mercado de los mismos.</w:t>
      </w:r>
    </w:p>
    <w:p w14:paraId="074D11CE" w14:textId="77777777" w:rsidR="00C84D92" w:rsidRPr="00AC5B4A" w:rsidRDefault="00C84D92" w:rsidP="003D28D4">
      <w:pPr>
        <w:spacing w:after="120" w:line="240" w:lineRule="auto"/>
        <w:jc w:val="both"/>
      </w:pPr>
      <w:r w:rsidRPr="00AC5B4A">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32B0B92B" w14:textId="77777777" w:rsidR="00C84D92" w:rsidRPr="00A15AE6" w:rsidRDefault="00C84D92" w:rsidP="003D28D4">
      <w:pPr>
        <w:pStyle w:val="Ttulo2"/>
        <w:spacing w:before="240" w:after="120" w:line="240" w:lineRule="auto"/>
        <w:jc w:val="both"/>
        <w:rPr>
          <w:rFonts w:asciiTheme="minorHAnsi" w:hAnsiTheme="minorHAnsi"/>
          <w:b/>
          <w:color w:val="auto"/>
          <w:sz w:val="22"/>
          <w:szCs w:val="22"/>
        </w:rPr>
      </w:pPr>
      <w:bookmarkStart w:id="29" w:name="_Toc109201497"/>
      <w:r w:rsidRPr="00A15AE6">
        <w:rPr>
          <w:rFonts w:asciiTheme="minorHAnsi" w:hAnsiTheme="minorHAnsi"/>
          <w:b/>
          <w:color w:val="auto"/>
          <w:sz w:val="22"/>
          <w:szCs w:val="22"/>
        </w:rPr>
        <w:lastRenderedPageBreak/>
        <w:t>Cláusula 1</w:t>
      </w:r>
      <w:r>
        <w:rPr>
          <w:rFonts w:asciiTheme="minorHAnsi" w:hAnsiTheme="minorHAnsi"/>
          <w:b/>
          <w:color w:val="auto"/>
          <w:sz w:val="22"/>
          <w:szCs w:val="22"/>
        </w:rPr>
        <w:t>1</w:t>
      </w:r>
      <w:r w:rsidRPr="00A15AE6">
        <w:rPr>
          <w:rFonts w:asciiTheme="minorHAnsi" w:hAnsiTheme="minorHAnsi"/>
          <w:b/>
          <w:color w:val="auto"/>
          <w:sz w:val="22"/>
          <w:szCs w:val="22"/>
        </w:rPr>
        <w:t>.- Precio del contrato</w:t>
      </w:r>
      <w:bookmarkEnd w:id="29"/>
    </w:p>
    <w:p w14:paraId="40BC7C57" w14:textId="77777777" w:rsidR="00C84D92" w:rsidRPr="00AC5B4A" w:rsidRDefault="00C84D92" w:rsidP="003D28D4">
      <w:pPr>
        <w:spacing w:after="120" w:line="240" w:lineRule="auto"/>
        <w:jc w:val="both"/>
      </w:pPr>
      <w:r w:rsidRPr="00AC5B4A">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19FAE7A8" w14:textId="77777777" w:rsidR="00C84D92" w:rsidRPr="00AC5B4A" w:rsidRDefault="00C84D92" w:rsidP="003D28D4">
      <w:pPr>
        <w:spacing w:after="120" w:line="240" w:lineRule="auto"/>
        <w:jc w:val="both"/>
      </w:pPr>
      <w:r w:rsidRPr="00AC5B4A">
        <w:t>El referido precio del contrato comprenderá todos los costes necesarios para la ejecución del contrato, entre otros, a título meramente enunciativo y no limitativo, los siguientes:</w:t>
      </w:r>
    </w:p>
    <w:p w14:paraId="4995C789"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1214B2C1"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3F1A63BD" w14:textId="7BDC5579"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cuantas licencias, autorizaciones y permisos procedan para la realización de l</w:t>
      </w:r>
      <w:r w:rsidR="000D4B28">
        <w:t>a</w:t>
      </w:r>
      <w:r w:rsidRPr="00AC5B4A">
        <w:t xml:space="preserve">s </w:t>
      </w:r>
      <w:r w:rsidR="000D4B28">
        <w:t>prestaciones</w:t>
      </w:r>
      <w:r w:rsidRPr="00AC5B4A">
        <w:t xml:space="preserve"> objeto del contrato.</w:t>
      </w:r>
    </w:p>
    <w:p w14:paraId="72712A64"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7A742B45"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Los gastos o tributos que correspondan a la formalización del contrato en el supuesto de elevación a escritura pública.</w:t>
      </w:r>
    </w:p>
    <w:p w14:paraId="55ACFA7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t>La obtención de documentos o cualquier información de organismos oficiales o particulares que resulte necesaria durante la vigencia del contrato.</w:t>
      </w:r>
    </w:p>
    <w:p w14:paraId="68117F92" w14:textId="3CE22BB9" w:rsidR="00C84D92" w:rsidRPr="00AC5B4A" w:rsidRDefault="00C84D92" w:rsidP="003D28D4">
      <w:pPr>
        <w:pStyle w:val="Prrafodelista"/>
        <w:numPr>
          <w:ilvl w:val="0"/>
          <w:numId w:val="4"/>
        </w:numPr>
        <w:spacing w:after="120" w:line="240" w:lineRule="auto"/>
        <w:ind w:left="714" w:hanging="357"/>
        <w:contextualSpacing w:val="0"/>
        <w:jc w:val="both"/>
      </w:pPr>
      <w:r w:rsidRPr="00AC5B4A">
        <w:t>Cualesquiera medios, herramientas, vehículos, equipos, instrumentos, equipos informáticos y aparatos que requiera emplear el contratista en la ejecución del contrato.</w:t>
      </w:r>
      <w:r w:rsidR="00450B0E">
        <w:t xml:space="preserve"> En concreto, en aquellos casos en los que el suministro de un </w:t>
      </w:r>
      <w:r w:rsidR="00A05A2F">
        <w:t>artículo</w:t>
      </w:r>
      <w:r w:rsidR="00450B0E">
        <w:t xml:space="preserve"> implique la necesidad de efectuar un cambio de dispensador (p. ej., en el caso de los geles de ducha, del jabón en espuma o del ambientador en carga), el precio incluirá dicho cambio de dispensador.</w:t>
      </w:r>
    </w:p>
    <w:p w14:paraId="1AD7FE6B" w14:textId="6543BF0F" w:rsidR="00EF561C" w:rsidRPr="00AC5B4A" w:rsidRDefault="00EF561C" w:rsidP="003D28D4">
      <w:pPr>
        <w:pStyle w:val="Prrafodelista"/>
        <w:numPr>
          <w:ilvl w:val="0"/>
          <w:numId w:val="4"/>
        </w:numPr>
        <w:spacing w:after="120" w:line="240" w:lineRule="auto"/>
        <w:ind w:left="714" w:hanging="357"/>
        <w:contextualSpacing w:val="0"/>
        <w:jc w:val="both"/>
      </w:pPr>
      <w:r>
        <w:t>El mantenimiento correctivo, incluyendo l</w:t>
      </w:r>
      <w:r w:rsidR="00580109">
        <w:t>a</w:t>
      </w:r>
      <w:r>
        <w:t>s</w:t>
      </w:r>
      <w:r w:rsidR="00580109">
        <w:t xml:space="preserve"> sustituciones </w:t>
      </w:r>
      <w:r w:rsidR="00E30FC0">
        <w:t>y/o</w:t>
      </w:r>
      <w:r>
        <w:t xml:space="preserve"> recambios que resulten necesarios, de los dosificadores instalados o a instalar tanto en lavadoras industriales como en máquinas lavavajillas propiedad de Taller Usoa </w:t>
      </w:r>
      <w:proofErr w:type="spellStart"/>
      <w:r>
        <w:t>Lantegia</w:t>
      </w:r>
      <w:proofErr w:type="spellEnd"/>
      <w:r>
        <w:t>, S.A.U.</w:t>
      </w:r>
    </w:p>
    <w:p w14:paraId="41219FAD" w14:textId="77777777" w:rsidR="00617EF8" w:rsidRDefault="00617EF8" w:rsidP="00617EF8">
      <w:pPr>
        <w:pStyle w:val="Prrafodelista"/>
        <w:numPr>
          <w:ilvl w:val="0"/>
          <w:numId w:val="4"/>
        </w:numPr>
        <w:spacing w:after="120" w:line="240" w:lineRule="auto"/>
        <w:ind w:left="714" w:hanging="357"/>
        <w:contextualSpacing w:val="0"/>
        <w:jc w:val="both"/>
      </w:pPr>
      <w:r w:rsidRPr="00AC5B4A">
        <w:t xml:space="preserve">Asistencia a todas las reuniones de trabajo o informativas que determine Taller Usoa </w:t>
      </w:r>
      <w:proofErr w:type="spellStart"/>
      <w:r w:rsidRPr="00AC5B4A">
        <w:t>Lantegia</w:t>
      </w:r>
      <w:proofErr w:type="spellEnd"/>
      <w:r w:rsidRPr="00AC5B4A">
        <w:t>,</w:t>
      </w:r>
      <w:r>
        <w:t> </w:t>
      </w:r>
      <w:r w:rsidRPr="00AC5B4A">
        <w:t>S.A.U., con el objeto de posibilitar el correcto desarrollo y cumplimiento del contrato.</w:t>
      </w:r>
    </w:p>
    <w:p w14:paraId="033A8CE7" w14:textId="77777777" w:rsidR="00C84D92" w:rsidRPr="00AC5B4A" w:rsidRDefault="00C84D92" w:rsidP="003D28D4">
      <w:pPr>
        <w:pStyle w:val="Prrafodelista"/>
        <w:numPr>
          <w:ilvl w:val="0"/>
          <w:numId w:val="4"/>
        </w:numPr>
        <w:spacing w:after="120" w:line="240" w:lineRule="auto"/>
        <w:ind w:left="714" w:hanging="357"/>
        <w:contextualSpacing w:val="0"/>
        <w:jc w:val="both"/>
      </w:pPr>
      <w:r w:rsidRPr="00AC5B4A">
        <w:lastRenderedPageBreak/>
        <w:t xml:space="preserve">Cualesquiera otros conceptos incluidos en la cláusula </w:t>
      </w:r>
      <w:r>
        <w:t>9</w:t>
      </w:r>
      <w:r w:rsidRPr="00AC5B4A">
        <w:t xml:space="preserve"> de este PCAP.</w:t>
      </w:r>
    </w:p>
    <w:p w14:paraId="783C300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0" w:name="_Toc528048554"/>
      <w:bookmarkStart w:id="31" w:name="_Toc109201498"/>
      <w:r w:rsidRPr="00AC5B4A">
        <w:rPr>
          <w:rFonts w:asciiTheme="minorHAnsi" w:hAnsiTheme="minorHAnsi"/>
          <w:b/>
          <w:color w:val="auto"/>
          <w:sz w:val="22"/>
          <w:szCs w:val="22"/>
        </w:rPr>
        <w:t>Cláusula 1</w:t>
      </w:r>
      <w:r>
        <w:rPr>
          <w:rFonts w:asciiTheme="minorHAnsi" w:hAnsiTheme="minorHAnsi"/>
          <w:b/>
          <w:color w:val="auto"/>
          <w:sz w:val="22"/>
          <w:szCs w:val="22"/>
        </w:rPr>
        <w:t>2</w:t>
      </w:r>
      <w:r w:rsidRPr="00AC5B4A">
        <w:rPr>
          <w:rFonts w:asciiTheme="minorHAnsi" w:hAnsiTheme="minorHAnsi"/>
          <w:b/>
          <w:color w:val="auto"/>
          <w:sz w:val="22"/>
          <w:szCs w:val="22"/>
        </w:rPr>
        <w:t>.- Revisión de precios</w:t>
      </w:r>
      <w:bookmarkEnd w:id="30"/>
      <w:bookmarkEnd w:id="31"/>
    </w:p>
    <w:p w14:paraId="380AAF5A" w14:textId="77777777" w:rsidR="00C84D92" w:rsidRPr="00AC5B4A" w:rsidRDefault="00C84D92" w:rsidP="003D28D4">
      <w:pPr>
        <w:spacing w:after="120" w:line="240" w:lineRule="auto"/>
        <w:jc w:val="both"/>
      </w:pPr>
      <w:r w:rsidRPr="00AC5B4A">
        <w:t>Considerando la naturaleza y duración del contrato, no procede la revisión del precio del mismo.</w:t>
      </w:r>
    </w:p>
    <w:p w14:paraId="0CF5DE99"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32" w:name="_Toc109201499"/>
      <w:r w:rsidRPr="00AC5B4A">
        <w:rPr>
          <w:rFonts w:asciiTheme="minorHAnsi" w:hAnsiTheme="minorHAnsi"/>
          <w:b/>
          <w:color w:val="auto"/>
          <w:sz w:val="22"/>
          <w:szCs w:val="22"/>
        </w:rPr>
        <w:t>CAPÍTULO IV – GARANTÍAS EXIGIBLES</w:t>
      </w:r>
      <w:bookmarkEnd w:id="32"/>
    </w:p>
    <w:p w14:paraId="4F695153"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3" w:name="_Toc528048533"/>
      <w:bookmarkStart w:id="34" w:name="_Toc109201500"/>
      <w:r w:rsidRPr="00AC5B4A">
        <w:rPr>
          <w:rFonts w:asciiTheme="minorHAnsi" w:hAnsiTheme="minorHAnsi"/>
          <w:b/>
          <w:color w:val="auto"/>
          <w:sz w:val="22"/>
          <w:szCs w:val="22"/>
        </w:rPr>
        <w:t>Cláusula 1</w:t>
      </w:r>
      <w:r>
        <w:rPr>
          <w:rFonts w:asciiTheme="minorHAnsi" w:hAnsiTheme="minorHAnsi"/>
          <w:b/>
          <w:color w:val="auto"/>
          <w:sz w:val="22"/>
          <w:szCs w:val="22"/>
        </w:rPr>
        <w:t>3</w:t>
      </w:r>
      <w:r w:rsidRPr="00AC5B4A">
        <w:rPr>
          <w:rFonts w:asciiTheme="minorHAnsi" w:hAnsiTheme="minorHAnsi"/>
          <w:b/>
          <w:color w:val="auto"/>
          <w:sz w:val="22"/>
          <w:szCs w:val="22"/>
        </w:rPr>
        <w:t>.- Garantía provisional</w:t>
      </w:r>
      <w:bookmarkEnd w:id="33"/>
      <w:bookmarkEnd w:id="34"/>
    </w:p>
    <w:p w14:paraId="6D822AD1" w14:textId="77777777" w:rsidR="00495322" w:rsidRPr="00AC5B4A" w:rsidRDefault="00495322" w:rsidP="00495322">
      <w:pPr>
        <w:spacing w:after="120" w:line="240" w:lineRule="auto"/>
        <w:jc w:val="both"/>
      </w:pPr>
      <w:bookmarkStart w:id="35" w:name="_Toc528048538"/>
      <w:r w:rsidRPr="00AC5B4A">
        <w:t>Para tomar parte en la licitación no se exigirá a los licitadores la previa constitución de garantía provisional.</w:t>
      </w:r>
    </w:p>
    <w:p w14:paraId="3BD315AC" w14:textId="77777777" w:rsidR="00C84D92" w:rsidRPr="00AC5B4A" w:rsidRDefault="00C84D92" w:rsidP="00495322">
      <w:pPr>
        <w:pStyle w:val="Ttulo2"/>
        <w:spacing w:before="240" w:after="120" w:line="240" w:lineRule="auto"/>
        <w:rPr>
          <w:rFonts w:asciiTheme="minorHAnsi" w:hAnsiTheme="minorHAnsi"/>
          <w:b/>
          <w:color w:val="auto"/>
          <w:sz w:val="22"/>
          <w:szCs w:val="22"/>
        </w:rPr>
      </w:pPr>
      <w:bookmarkStart w:id="36" w:name="_Toc109201501"/>
      <w:r w:rsidRPr="007A4D8E">
        <w:rPr>
          <w:rFonts w:asciiTheme="minorHAnsi" w:hAnsiTheme="minorHAnsi"/>
          <w:b/>
          <w:color w:val="auto"/>
          <w:sz w:val="22"/>
          <w:szCs w:val="22"/>
        </w:rPr>
        <w:t>Cláusula 14.- Garantía definitiva</w:t>
      </w:r>
      <w:bookmarkEnd w:id="35"/>
      <w:bookmarkEnd w:id="36"/>
    </w:p>
    <w:p w14:paraId="592C60DA" w14:textId="77777777" w:rsidR="000A395B" w:rsidRPr="00AC5B4A" w:rsidRDefault="000A395B" w:rsidP="000A395B">
      <w:pPr>
        <w:spacing w:after="120" w:line="240" w:lineRule="auto"/>
        <w:jc w:val="both"/>
      </w:pPr>
      <w:r w:rsidRPr="00AC5B4A">
        <w:rPr>
          <w:b/>
        </w:rPr>
        <w:t>1</w:t>
      </w:r>
      <w:r>
        <w:rPr>
          <w:b/>
        </w:rPr>
        <w:t>4</w:t>
      </w:r>
      <w:r w:rsidRPr="00AC5B4A">
        <w:rPr>
          <w:b/>
        </w:rPr>
        <w:t>.1</w:t>
      </w:r>
      <w:r w:rsidRPr="00AC5B4A">
        <w:t xml:space="preserve"> El licitador que </w:t>
      </w:r>
      <w:r w:rsidRPr="0050665F">
        <w:t>presente la oferta que disponga de la mejor relación calidad-precio vendrá obligado a constituir garantía definitiva por el importe equivalente al 5 % del importe de adjudicación, excluido el IVA.</w:t>
      </w:r>
    </w:p>
    <w:p w14:paraId="168C6530" w14:textId="77777777" w:rsidR="000A395B" w:rsidRPr="00AC5B4A" w:rsidRDefault="000A395B" w:rsidP="000A395B">
      <w:pPr>
        <w:spacing w:after="120" w:line="240" w:lineRule="auto"/>
        <w:jc w:val="both"/>
      </w:pPr>
      <w:r w:rsidRPr="00AC5B4A">
        <w:rPr>
          <w:b/>
        </w:rPr>
        <w:t>1</w:t>
      </w:r>
      <w:r>
        <w:rPr>
          <w:b/>
        </w:rPr>
        <w:t>4</w:t>
      </w:r>
      <w:r w:rsidRPr="00AC5B4A">
        <w:rPr>
          <w:b/>
        </w:rPr>
        <w:t>.2</w:t>
      </w:r>
      <w:r w:rsidRPr="00AC5B4A">
        <w:t xml:space="preserve"> La garantía definitiva podrá prestarse en alguna de las formas previstas en el art. 108 de la LCSP.</w:t>
      </w:r>
    </w:p>
    <w:p w14:paraId="23129BAF" w14:textId="77777777" w:rsidR="000A395B" w:rsidRPr="00AC5B4A" w:rsidRDefault="000A395B" w:rsidP="000A395B">
      <w:pPr>
        <w:spacing w:after="120" w:line="240" w:lineRule="auto"/>
        <w:jc w:val="both"/>
      </w:pPr>
      <w:r w:rsidRPr="00AC5B4A">
        <w:rPr>
          <w:b/>
        </w:rPr>
        <w:t>1</w:t>
      </w:r>
      <w:r>
        <w:rPr>
          <w:b/>
        </w:rPr>
        <w:t>4</w:t>
      </w:r>
      <w:r w:rsidRPr="00AC5B4A">
        <w:rPr>
          <w:b/>
        </w:rPr>
        <w:t>.3</w:t>
      </w:r>
      <w:r w:rsidRPr="00AC5B4A">
        <w:t xml:space="preserve"> En el caso de prestarse en forma de aval, el mismo será un aval bancario que se constituirá a favor de Taller Usoa </w:t>
      </w:r>
      <w:proofErr w:type="spellStart"/>
      <w:r w:rsidRPr="00AC5B4A">
        <w:t>Lantegia</w:t>
      </w:r>
      <w:proofErr w:type="spellEnd"/>
      <w:r w:rsidRPr="00AC5B4A">
        <w:t xml:space="preserve">, S.A.U. de forma solidaria respecto al obligado principal, con renuncia expresa al beneficio de excusión y pagadero al primer requerimiento de Taller Usoa </w:t>
      </w:r>
      <w:proofErr w:type="spellStart"/>
      <w:r w:rsidRPr="00AC5B4A">
        <w:t>Lantegia</w:t>
      </w:r>
      <w:proofErr w:type="spellEnd"/>
      <w:r w:rsidRPr="00AC5B4A">
        <w:t xml:space="preserve">, S.A.U. Dicho aval, así como cualquiera de las demás formas de garantía previstas en el art. 108 de la LCSP (para el caso en que se decida otorgar alguna de éstas), deberán permanecer vigentes hasta que Taller Usoa </w:t>
      </w:r>
      <w:proofErr w:type="spellStart"/>
      <w:r w:rsidRPr="00AC5B4A">
        <w:t>Lantegia</w:t>
      </w:r>
      <w:proofErr w:type="spellEnd"/>
      <w:r w:rsidRPr="00AC5B4A">
        <w:t>, S.A.U. decida expresamente declarar la extinción de la obligación garantizada y la cancelación del aval o de cualquiera de las demás formas de garantía previstas en el art. 108 de la LCSP (para el caso en que se decida otorgar alguna de éstas).</w:t>
      </w:r>
    </w:p>
    <w:p w14:paraId="1BEB59B9" w14:textId="77777777" w:rsidR="000A395B" w:rsidRPr="00AC5B4A" w:rsidRDefault="000A395B" w:rsidP="000A395B">
      <w:pPr>
        <w:spacing w:after="120" w:line="240" w:lineRule="auto"/>
        <w:jc w:val="both"/>
      </w:pPr>
      <w:r w:rsidRPr="00AC5B4A">
        <w:rPr>
          <w:b/>
        </w:rPr>
        <w:t>1</w:t>
      </w:r>
      <w:r>
        <w:rPr>
          <w:b/>
        </w:rPr>
        <w:t>4</w:t>
      </w:r>
      <w:r w:rsidRPr="00AC5B4A">
        <w:rPr>
          <w:b/>
        </w:rPr>
        <w:t>.4</w:t>
      </w:r>
      <w:r w:rsidRPr="00AC5B4A">
        <w:t xml:space="preserve"> Cuando como consecuencia de la modificación del contrato experimente variación el precio del mismo, se reajustará la garantía en el plazo de 15 días, contados desde la fecha en que se notifique al contratista el acuerdo de modificación, a efectos de que guarde la debida proporción con el precio del contrato resultante de la modificación. En el mismo plazo, contado desde la fecha en que, en su caso, se hagan efectivas las penalidades o indemnizaciones, el adjudicatario deberá reponer o ampliar la garantía en la cuantía que corresponda, incurriendo, en caso contrario, en causa de resolución del contrato.</w:t>
      </w:r>
    </w:p>
    <w:p w14:paraId="2EDDDD2F" w14:textId="77777777" w:rsidR="000A395B" w:rsidRPr="00AC5B4A" w:rsidRDefault="000A395B" w:rsidP="000A395B">
      <w:pPr>
        <w:spacing w:after="120" w:line="240" w:lineRule="auto"/>
        <w:jc w:val="both"/>
      </w:pPr>
      <w:r w:rsidRPr="00AC5B4A">
        <w:rPr>
          <w:b/>
        </w:rPr>
        <w:t>1</w:t>
      </w:r>
      <w:r>
        <w:rPr>
          <w:b/>
        </w:rPr>
        <w:t>4</w:t>
      </w:r>
      <w:r w:rsidRPr="00AC5B4A">
        <w:rPr>
          <w:b/>
        </w:rPr>
        <w:t>.</w:t>
      </w:r>
      <w:r>
        <w:rPr>
          <w:b/>
        </w:rPr>
        <w:t>5</w:t>
      </w:r>
      <w:r w:rsidRPr="00AC5B4A">
        <w:t xml:space="preserve"> La garantía definitiva responderá de los conceptos mencionados en el art. 110 de la LCSP.</w:t>
      </w:r>
    </w:p>
    <w:p w14:paraId="4A8809FC" w14:textId="77777777" w:rsidR="00C84D92" w:rsidRPr="00AC5B4A" w:rsidRDefault="00C84D92" w:rsidP="003D28D4">
      <w:pPr>
        <w:pStyle w:val="Ttulo1"/>
        <w:spacing w:after="120" w:line="240" w:lineRule="auto"/>
        <w:rPr>
          <w:rFonts w:asciiTheme="minorHAnsi" w:hAnsiTheme="minorHAnsi"/>
          <w:b/>
          <w:color w:val="auto"/>
          <w:sz w:val="22"/>
          <w:szCs w:val="22"/>
        </w:rPr>
      </w:pPr>
      <w:bookmarkStart w:id="37" w:name="_Toc109201502"/>
      <w:r w:rsidRPr="00AC5B4A">
        <w:rPr>
          <w:rFonts w:asciiTheme="minorHAnsi" w:hAnsiTheme="minorHAnsi"/>
          <w:b/>
          <w:color w:val="auto"/>
          <w:sz w:val="22"/>
          <w:szCs w:val="22"/>
        </w:rPr>
        <w:t>CAPÍTULO V – PROCEDIMIENTO DE LICITACIÓN</w:t>
      </w:r>
      <w:bookmarkEnd w:id="37"/>
    </w:p>
    <w:p w14:paraId="5FF3E2C2"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38" w:name="_Toc528048531"/>
      <w:bookmarkStart w:id="39" w:name="_Toc109201503"/>
      <w:bookmarkStart w:id="40" w:name="_Toc528048525"/>
      <w:r w:rsidRPr="00AC5B4A">
        <w:rPr>
          <w:rFonts w:asciiTheme="minorHAnsi" w:hAnsiTheme="minorHAnsi"/>
          <w:b/>
          <w:color w:val="auto"/>
          <w:sz w:val="22"/>
          <w:szCs w:val="22"/>
        </w:rPr>
        <w:t>Cláusula 1</w:t>
      </w:r>
      <w:r>
        <w:rPr>
          <w:rFonts w:asciiTheme="minorHAnsi" w:hAnsiTheme="minorHAnsi"/>
          <w:b/>
          <w:color w:val="auto"/>
          <w:sz w:val="22"/>
          <w:szCs w:val="22"/>
        </w:rPr>
        <w:t>5</w:t>
      </w:r>
      <w:r w:rsidRPr="00AC5B4A">
        <w:rPr>
          <w:rFonts w:asciiTheme="minorHAnsi" w:hAnsiTheme="minorHAnsi"/>
          <w:b/>
          <w:color w:val="auto"/>
          <w:sz w:val="22"/>
          <w:szCs w:val="22"/>
        </w:rPr>
        <w:t>.- Cómputo de plazos</w:t>
      </w:r>
      <w:bookmarkEnd w:id="38"/>
      <w:bookmarkEnd w:id="39"/>
    </w:p>
    <w:p w14:paraId="2A4F20FE" w14:textId="050743F2" w:rsidR="00C84D92" w:rsidRPr="00AC5B4A" w:rsidRDefault="00920AE4" w:rsidP="003D28D4">
      <w:pPr>
        <w:keepNext/>
        <w:spacing w:after="120" w:line="240" w:lineRule="auto"/>
        <w:jc w:val="both"/>
      </w:pPr>
      <w:r w:rsidRPr="00AC5B4A">
        <w:t xml:space="preserve">En relación con lo dispuesto en la Disposición Adicional 12ª de la LCSP en cuanto al cómputo de plazos, se hace constar que los plazos establecidos por días en los Capítulos IV, V y VI y en las </w:t>
      </w:r>
      <w:r w:rsidRPr="00685ACC">
        <w:t>Cláusulas 34</w:t>
      </w:r>
      <w:r>
        <w:t>, 37</w:t>
      </w:r>
      <w:r w:rsidRPr="00685ACC">
        <w:t xml:space="preserve"> y 3</w:t>
      </w:r>
      <w:r>
        <w:t>9</w:t>
      </w:r>
      <w:r w:rsidRPr="00AC5B4A">
        <w:t xml:space="preserve"> del presente PCAP se entenderán referidos a </w:t>
      </w:r>
      <w:r w:rsidRPr="00AC5B4A">
        <w:rPr>
          <w:b/>
        </w:rPr>
        <w:t>días naturales</w:t>
      </w:r>
      <w:r w:rsidRPr="00AC5B4A">
        <w:t xml:space="preserve">, salvo que se </w:t>
      </w:r>
      <w:r w:rsidRPr="00AC5B4A">
        <w:lastRenderedPageBreak/>
        <w:t>indique expresamente que sólo deben computarse los días hábiles. No obstante, si el último día del plazo fuera inhábil, éste se entenderá prorrogado al primer día hábil siguiente.</w:t>
      </w:r>
    </w:p>
    <w:p w14:paraId="38B1750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1" w:name="_Toc109201504"/>
      <w:r w:rsidRPr="00AC5B4A">
        <w:rPr>
          <w:rFonts w:asciiTheme="minorHAnsi" w:hAnsiTheme="minorHAnsi"/>
          <w:b/>
          <w:color w:val="auto"/>
          <w:sz w:val="22"/>
          <w:szCs w:val="22"/>
        </w:rPr>
        <w:t>Cláusula 1</w:t>
      </w:r>
      <w:r>
        <w:rPr>
          <w:rFonts w:asciiTheme="minorHAnsi" w:hAnsiTheme="minorHAnsi"/>
          <w:b/>
          <w:color w:val="auto"/>
          <w:sz w:val="22"/>
          <w:szCs w:val="22"/>
        </w:rPr>
        <w:t>6</w:t>
      </w:r>
      <w:r w:rsidRPr="00AC5B4A">
        <w:rPr>
          <w:rFonts w:asciiTheme="minorHAnsi" w:hAnsiTheme="minorHAnsi"/>
          <w:b/>
          <w:color w:val="auto"/>
          <w:sz w:val="22"/>
          <w:szCs w:val="22"/>
        </w:rPr>
        <w:t>.- Procedimiento de adjudicación</w:t>
      </w:r>
      <w:bookmarkEnd w:id="40"/>
      <w:bookmarkEnd w:id="41"/>
    </w:p>
    <w:p w14:paraId="0AE4908D" w14:textId="4DCED000" w:rsidR="00C84D92" w:rsidRPr="00AC5B4A" w:rsidRDefault="00495322" w:rsidP="003D28D4">
      <w:pPr>
        <w:spacing w:after="120" w:line="240" w:lineRule="auto"/>
        <w:jc w:val="both"/>
      </w:pPr>
      <w:r w:rsidRPr="00AC5B4A">
        <w:t xml:space="preserve">El contrato se adjudicará por el procedimiento </w:t>
      </w:r>
      <w:r>
        <w:t>abierto</w:t>
      </w:r>
      <w:r w:rsidRPr="00AC5B4A">
        <w:t xml:space="preserve"> previsto en </w:t>
      </w:r>
      <w:r>
        <w:t>los arts. 156 a 158</w:t>
      </w:r>
      <w:r w:rsidRPr="00AC5B4A">
        <w:t xml:space="preserve"> de la LCSP, y por los preceptos </w:t>
      </w:r>
      <w:r>
        <w:t>de la LCSP y</w:t>
      </w:r>
      <w:r w:rsidRPr="00AC5B4A">
        <w:t xml:space="preserve"> del RGLCAP</w:t>
      </w:r>
      <w:r>
        <w:t xml:space="preserve"> que resulten de aplicación</w:t>
      </w:r>
      <w:r w:rsidRPr="00AC5B4A">
        <w:t>.</w:t>
      </w:r>
    </w:p>
    <w:p w14:paraId="7D8A2B5D"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2" w:name="_Toc528048522"/>
      <w:bookmarkStart w:id="43" w:name="_Toc109201505"/>
      <w:r w:rsidRPr="00AC5B4A">
        <w:rPr>
          <w:rFonts w:asciiTheme="minorHAnsi" w:hAnsiTheme="minorHAnsi"/>
          <w:b/>
          <w:color w:val="auto"/>
          <w:sz w:val="22"/>
          <w:szCs w:val="22"/>
        </w:rPr>
        <w:t>Cláusula 1</w:t>
      </w:r>
      <w:r>
        <w:rPr>
          <w:rFonts w:asciiTheme="minorHAnsi" w:hAnsiTheme="minorHAnsi"/>
          <w:b/>
          <w:color w:val="auto"/>
          <w:sz w:val="22"/>
          <w:szCs w:val="22"/>
        </w:rPr>
        <w:t>7</w:t>
      </w:r>
      <w:r w:rsidRPr="00AC5B4A">
        <w:rPr>
          <w:rFonts w:asciiTheme="minorHAnsi" w:hAnsiTheme="minorHAnsi"/>
          <w:b/>
          <w:color w:val="auto"/>
          <w:sz w:val="22"/>
          <w:szCs w:val="22"/>
        </w:rPr>
        <w:t>.- Perfil de Contratante y consultas previas a la presentación de proposiciones</w:t>
      </w:r>
      <w:bookmarkEnd w:id="42"/>
      <w:bookmarkEnd w:id="43"/>
    </w:p>
    <w:p w14:paraId="5FD1BB65" w14:textId="77777777" w:rsidR="00920AE4" w:rsidRPr="00AC5B4A" w:rsidRDefault="00920AE4" w:rsidP="003D28D4">
      <w:pPr>
        <w:spacing w:after="120" w:line="240" w:lineRule="auto"/>
        <w:jc w:val="both"/>
      </w:pPr>
      <w:r w:rsidRPr="00AC5B4A">
        <w:rPr>
          <w:b/>
        </w:rPr>
        <w:t>1</w:t>
      </w:r>
      <w:r>
        <w:rPr>
          <w:b/>
        </w:rPr>
        <w:t>7</w:t>
      </w:r>
      <w:r w:rsidRPr="00AC5B4A">
        <w:rPr>
          <w:b/>
        </w:rPr>
        <w:t>.1</w:t>
      </w:r>
      <w:r w:rsidRPr="00AC5B4A">
        <w:t xml:space="preserve"> Toda la información relativa al expediente contractual, así como cualquier otro dato e información referente a la actividad contractual de Taller Usoa </w:t>
      </w:r>
      <w:proofErr w:type="spellStart"/>
      <w:r w:rsidRPr="00AC5B4A">
        <w:t>Lantegia</w:t>
      </w:r>
      <w:proofErr w:type="spellEnd"/>
      <w:r w:rsidRPr="00AC5B4A">
        <w:t>, S.A.U. se publicará en el Perfil de Contratante, de acuerdo con lo establecido en el art. 63 de la LCSP.</w:t>
      </w:r>
    </w:p>
    <w:p w14:paraId="0C0EFF04" w14:textId="77777777" w:rsidR="00920AE4" w:rsidRPr="00AC5B4A" w:rsidRDefault="00920AE4" w:rsidP="003D28D4">
      <w:pPr>
        <w:spacing w:after="120" w:line="240" w:lineRule="auto"/>
        <w:jc w:val="both"/>
      </w:pPr>
      <w:r w:rsidRPr="00AC5B4A">
        <w:t>Asimismo, estarán disponibles en el Perfil de Contratante hasta la terminación del plazo para la presentación de proposiciones el PCAP, el PPT y demás documentación complementaria.</w:t>
      </w:r>
    </w:p>
    <w:p w14:paraId="3659F074" w14:textId="77777777" w:rsidR="00920AE4" w:rsidRPr="00AC5B4A" w:rsidRDefault="00920AE4" w:rsidP="003D28D4">
      <w:pPr>
        <w:spacing w:after="120" w:line="240" w:lineRule="auto"/>
        <w:jc w:val="both"/>
      </w:pPr>
      <w:r w:rsidRPr="00AC5B4A">
        <w:rPr>
          <w:b/>
        </w:rPr>
        <w:t>1</w:t>
      </w:r>
      <w:r>
        <w:rPr>
          <w:b/>
        </w:rPr>
        <w:t>7</w:t>
      </w:r>
      <w:r w:rsidRPr="00AC5B4A">
        <w:rPr>
          <w:b/>
        </w:rPr>
        <w:t>.2</w:t>
      </w:r>
      <w:r w:rsidRPr="00AC5B4A">
        <w:t xml:space="preserve"> El acceso al Perfil de Contratante del Órgano de Contratación se efectuará a través de la página web de Taller Usoa </w:t>
      </w:r>
      <w:proofErr w:type="spellStart"/>
      <w:r w:rsidRPr="00AC5B4A">
        <w:t>Lantegia</w:t>
      </w:r>
      <w:proofErr w:type="spellEnd"/>
      <w:r w:rsidRPr="00AC5B4A">
        <w:t xml:space="preserve">, S.A.U.: </w:t>
      </w:r>
      <w:hyperlink r:id="rId11" w:history="1">
        <w:r w:rsidRPr="00AC5B4A">
          <w:rPr>
            <w:rStyle w:val="Hipervnculo"/>
          </w:rPr>
          <w:t>https://usoa.es</w:t>
        </w:r>
      </w:hyperlink>
    </w:p>
    <w:p w14:paraId="336A6E3B" w14:textId="77777777" w:rsidR="00920AE4" w:rsidRPr="00AC5B4A" w:rsidRDefault="00920AE4" w:rsidP="003D28D4">
      <w:pPr>
        <w:spacing w:after="120" w:line="240" w:lineRule="auto"/>
        <w:jc w:val="both"/>
      </w:pPr>
      <w:r w:rsidRPr="00AC5B4A">
        <w:rPr>
          <w:b/>
        </w:rPr>
        <w:t>1</w:t>
      </w:r>
      <w:r>
        <w:rPr>
          <w:b/>
        </w:rPr>
        <w:t>7</w:t>
      </w:r>
      <w:r w:rsidRPr="00AC5B4A">
        <w:rPr>
          <w:b/>
        </w:rPr>
        <w:t>.3</w:t>
      </w:r>
      <w:r w:rsidRPr="00AC5B4A">
        <w:t xml:space="preserve"> Con anterioridad a la presentación de proposiciones, los interesados podrán tomar contacto con el servicio que corresponda al Órgano de Contratación de Taller Usoa </w:t>
      </w:r>
      <w:proofErr w:type="spellStart"/>
      <w:r w:rsidRPr="00AC5B4A">
        <w:t>Lantegia</w:t>
      </w:r>
      <w:proofErr w:type="spellEnd"/>
      <w:r w:rsidRPr="00AC5B4A">
        <w:t>, S.A.U. al objeto de tratar sobre las circunstancias específicas que concurren en la presente licitación.</w:t>
      </w:r>
    </w:p>
    <w:p w14:paraId="151389FB" w14:textId="77777777" w:rsidR="00920AE4" w:rsidRPr="000779A7" w:rsidRDefault="00920AE4" w:rsidP="003D28D4">
      <w:pPr>
        <w:spacing w:after="120" w:line="240" w:lineRule="auto"/>
        <w:jc w:val="both"/>
      </w:pPr>
      <w:r w:rsidRPr="00035E94">
        <w:t>En caso de que un operador económico interesado solicite, en tiempo hábil, información adicional sobre los pliegos y demás documentación complementaria, se estará a lo dispuesto en el art. 138 de la LCSP y en el art. 78 del RGLCAP.</w:t>
      </w:r>
    </w:p>
    <w:p w14:paraId="29A10CAB" w14:textId="6553C1B0" w:rsidR="00920AE4" w:rsidRPr="00AC5B4A" w:rsidRDefault="00920AE4" w:rsidP="003D28D4">
      <w:pPr>
        <w:spacing w:after="120" w:line="240" w:lineRule="auto"/>
        <w:jc w:val="both"/>
      </w:pPr>
      <w:r w:rsidRPr="00AC5B4A">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226FD596" w14:textId="2DE93B1F" w:rsidR="00920AE4" w:rsidRPr="00AC5B4A" w:rsidRDefault="00920AE4" w:rsidP="003D28D4">
      <w:pPr>
        <w:spacing w:after="120" w:line="240" w:lineRule="auto"/>
        <w:jc w:val="both"/>
      </w:pPr>
      <w:r w:rsidRPr="00AC5B4A">
        <w:t>En el caso de que lo solicitado sean aclaraciones a lo establecido en el PCAP, PPT o resto de documentación</w:t>
      </w:r>
      <w:r w:rsidR="0011774F">
        <w:t xml:space="preserve"> de naturaleza contractual conforme a lo señalado en la Cláusula 1 del presente PCAP</w:t>
      </w:r>
      <w:r w:rsidRPr="00AC5B4A">
        <w:t>, las respuestas tendrán carácter vinculante y se harán públicas en el Perfil de Contratante en términos que garanticen la igualdad y concurrencia en el procedimiento de licitación.</w:t>
      </w:r>
    </w:p>
    <w:p w14:paraId="56CAD55D" w14:textId="3761B0B0" w:rsidR="00C84D92" w:rsidRPr="00AC5B4A" w:rsidRDefault="00920AE4" w:rsidP="003D28D4">
      <w:pPr>
        <w:spacing w:after="120" w:line="240" w:lineRule="auto"/>
        <w:jc w:val="both"/>
      </w:pPr>
      <w:r w:rsidRPr="00AC5B4A">
        <w:rPr>
          <w:b/>
        </w:rPr>
        <w:t>1</w:t>
      </w:r>
      <w:r>
        <w:rPr>
          <w:b/>
        </w:rPr>
        <w:t>7</w:t>
      </w:r>
      <w:r w:rsidRPr="00AC5B4A">
        <w:rPr>
          <w:b/>
        </w:rPr>
        <w:t>.4</w:t>
      </w:r>
      <w:r w:rsidRPr="00AC5B4A">
        <w:t xml:space="preserve"> A los efectos de lo establecido en el apartado 1</w:t>
      </w:r>
      <w:r>
        <w:t>7</w:t>
      </w:r>
      <w:r w:rsidRPr="00AC5B4A">
        <w:t xml:space="preserve">.3 anterior, las consultas podrán ser dirigidas, por correo electrónico, a la siguiente dirección: </w:t>
      </w:r>
      <w:hyperlink r:id="rId12" w:history="1">
        <w:r w:rsidRPr="00AC5B4A">
          <w:rPr>
            <w:rStyle w:val="Hipervnculo"/>
          </w:rPr>
          <w:t>contratacion@usoa.es</w:t>
        </w:r>
      </w:hyperlink>
    </w:p>
    <w:p w14:paraId="3E6822AF"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4" w:name="_Toc528048526"/>
      <w:bookmarkStart w:id="45" w:name="_Toc109201506"/>
      <w:r w:rsidRPr="00AC5B4A">
        <w:rPr>
          <w:rFonts w:asciiTheme="minorHAnsi" w:hAnsiTheme="minorHAnsi"/>
          <w:b/>
          <w:color w:val="auto"/>
          <w:sz w:val="22"/>
          <w:szCs w:val="22"/>
        </w:rPr>
        <w:t>Cláusula 1</w:t>
      </w:r>
      <w:r>
        <w:rPr>
          <w:rFonts w:asciiTheme="minorHAnsi" w:hAnsiTheme="minorHAnsi"/>
          <w:b/>
          <w:color w:val="auto"/>
          <w:sz w:val="22"/>
          <w:szCs w:val="22"/>
        </w:rPr>
        <w:t>8</w:t>
      </w:r>
      <w:r w:rsidRPr="00AC5B4A">
        <w:rPr>
          <w:rFonts w:asciiTheme="minorHAnsi" w:hAnsiTheme="minorHAnsi"/>
          <w:b/>
          <w:color w:val="auto"/>
          <w:sz w:val="22"/>
          <w:szCs w:val="22"/>
        </w:rPr>
        <w:t>.- Publicidad de la contratación y sistema de licitación y contratación electrónicas</w:t>
      </w:r>
      <w:bookmarkEnd w:id="44"/>
      <w:bookmarkEnd w:id="45"/>
    </w:p>
    <w:p w14:paraId="555F4204" w14:textId="77777777" w:rsidR="00920AE4" w:rsidRPr="00AC5B4A" w:rsidRDefault="00920AE4" w:rsidP="003D28D4">
      <w:pPr>
        <w:spacing w:after="120" w:line="240" w:lineRule="auto"/>
        <w:jc w:val="both"/>
      </w:pPr>
      <w:r w:rsidRPr="00AC5B4A">
        <w:t xml:space="preserve">El concurso será convocado mediante anuncio publicado en el Perfil de Contratante de Taller Usoa </w:t>
      </w:r>
      <w:proofErr w:type="spellStart"/>
      <w:r w:rsidRPr="00AC5B4A">
        <w:t>Lantegia</w:t>
      </w:r>
      <w:proofErr w:type="spellEnd"/>
      <w:r w:rsidRPr="00AC5B4A">
        <w:t>, S.A.U. al que hace referencia la Cláusula 1</w:t>
      </w:r>
      <w:r>
        <w:t>7.2</w:t>
      </w:r>
      <w:r w:rsidRPr="00AC5B4A">
        <w:t xml:space="preserve"> </w:t>
      </w:r>
      <w:r>
        <w:t>del presente PCAP</w:t>
      </w:r>
      <w:r w:rsidRPr="00AC5B4A">
        <w:t>.</w:t>
      </w:r>
    </w:p>
    <w:p w14:paraId="014E4C18" w14:textId="08637E7B" w:rsidR="00C84D92" w:rsidRPr="00AC5B4A" w:rsidRDefault="00920AE4" w:rsidP="003D28D4">
      <w:pPr>
        <w:spacing w:after="120" w:line="240" w:lineRule="auto"/>
        <w:jc w:val="both"/>
      </w:pPr>
      <w:r w:rsidRPr="00AC5B4A">
        <w:t>El sistema de licitación y contratación será electrónico, lo cual permitirá presentar proposiciones, enviar y recibir documentos</w:t>
      </w:r>
      <w:r>
        <w:t>,</w:t>
      </w:r>
      <w:r w:rsidRPr="00AC5B4A">
        <w:t xml:space="preserve"> y firmar contratos. Dicho sistema se encuentra accesible a través del</w:t>
      </w:r>
      <w:r>
        <w:t xml:space="preserve"> citado</w:t>
      </w:r>
      <w:r w:rsidRPr="00AC5B4A">
        <w:t xml:space="preserve"> Perfil de Contratante de Taller Usoa </w:t>
      </w:r>
      <w:proofErr w:type="spellStart"/>
      <w:r w:rsidRPr="00AC5B4A">
        <w:t>Lantegia</w:t>
      </w:r>
      <w:proofErr w:type="spellEnd"/>
      <w:r w:rsidRPr="00AC5B4A">
        <w:t>, S.A.U.</w:t>
      </w:r>
    </w:p>
    <w:p w14:paraId="33C9DB3C" w14:textId="77777777" w:rsidR="00C84D92" w:rsidRPr="00AC5B4A" w:rsidRDefault="00C84D92" w:rsidP="003D28D4">
      <w:pPr>
        <w:pStyle w:val="Ttulo2"/>
        <w:spacing w:before="240" w:after="120" w:line="240" w:lineRule="auto"/>
        <w:rPr>
          <w:rFonts w:asciiTheme="minorHAnsi" w:hAnsiTheme="minorHAnsi"/>
          <w:b/>
          <w:color w:val="auto"/>
          <w:sz w:val="22"/>
          <w:szCs w:val="22"/>
        </w:rPr>
      </w:pPr>
      <w:bookmarkStart w:id="46" w:name="_Toc528048529"/>
      <w:bookmarkStart w:id="47" w:name="_Toc109201507"/>
      <w:r w:rsidRPr="00AC5B4A">
        <w:rPr>
          <w:rFonts w:asciiTheme="minorHAnsi" w:hAnsiTheme="minorHAnsi"/>
          <w:b/>
          <w:color w:val="auto"/>
          <w:sz w:val="22"/>
          <w:szCs w:val="22"/>
        </w:rPr>
        <w:lastRenderedPageBreak/>
        <w:t>Cláusula 1</w:t>
      </w:r>
      <w:r>
        <w:rPr>
          <w:rFonts w:asciiTheme="minorHAnsi" w:hAnsiTheme="minorHAnsi"/>
          <w:b/>
          <w:color w:val="auto"/>
          <w:sz w:val="22"/>
          <w:szCs w:val="22"/>
        </w:rPr>
        <w:t>9</w:t>
      </w:r>
      <w:r w:rsidRPr="00AC5B4A">
        <w:rPr>
          <w:rFonts w:asciiTheme="minorHAnsi" w:hAnsiTheme="minorHAnsi"/>
          <w:b/>
          <w:color w:val="auto"/>
          <w:sz w:val="22"/>
          <w:szCs w:val="22"/>
        </w:rPr>
        <w:t>.- Forma de presentación de proposiciones</w:t>
      </w:r>
      <w:bookmarkEnd w:id="46"/>
      <w:r w:rsidRPr="00AC5B4A">
        <w:rPr>
          <w:rFonts w:asciiTheme="minorHAnsi" w:hAnsiTheme="minorHAnsi"/>
          <w:b/>
          <w:color w:val="auto"/>
          <w:sz w:val="22"/>
          <w:szCs w:val="22"/>
        </w:rPr>
        <w:t xml:space="preserve"> y licitación electrónica</w:t>
      </w:r>
      <w:bookmarkEnd w:id="47"/>
    </w:p>
    <w:p w14:paraId="570B9E2B" w14:textId="4FCE5699" w:rsidR="00920AE4" w:rsidRPr="00AC5B4A" w:rsidRDefault="00920AE4" w:rsidP="003D28D4">
      <w:pPr>
        <w:spacing w:after="120" w:line="240" w:lineRule="auto"/>
        <w:jc w:val="both"/>
      </w:pPr>
      <w:r w:rsidRPr="00AC5B4A">
        <w:rPr>
          <w:b/>
        </w:rPr>
        <w:t>1</w:t>
      </w:r>
      <w:r>
        <w:rPr>
          <w:b/>
        </w:rPr>
        <w:t>9</w:t>
      </w:r>
      <w:r w:rsidRPr="00AC5B4A">
        <w:rPr>
          <w:b/>
        </w:rPr>
        <w:t>.1</w:t>
      </w:r>
      <w:r w:rsidRPr="00AC5B4A">
        <w:t xml:space="preserve"> </w:t>
      </w:r>
      <w:r>
        <w:t>L</w:t>
      </w:r>
      <w:r w:rsidRPr="00AC5B4A">
        <w:t xml:space="preserve">a presentación de proposiciones se hará por medios electrónicos, a través de la aplicación de Licitación Electrónica del Gobierno Vasco, alojada en la dirección </w:t>
      </w:r>
      <w:hyperlink r:id="rId13" w:history="1">
        <w:r w:rsidRPr="00AC5B4A">
          <w:rPr>
            <w:rStyle w:val="Hipervnculo"/>
          </w:rPr>
          <w:t>http://www.contratacion.euskadi.eus</w:t>
        </w:r>
      </w:hyperlink>
      <w:r w:rsidRPr="00AC5B4A">
        <w:t xml:space="preserve">, a la que se puede acceder por medio del Perfil de Contratante de Taller Usoa </w:t>
      </w:r>
      <w:proofErr w:type="spellStart"/>
      <w:r w:rsidRPr="00AC5B4A">
        <w:t>Lantegia</w:t>
      </w:r>
      <w:proofErr w:type="spellEnd"/>
      <w:r w:rsidRPr="00AC5B4A">
        <w:t>, S.A.U. referido en la Cláusula 1</w:t>
      </w:r>
      <w:r>
        <w:t>7</w:t>
      </w:r>
      <w:r w:rsidRPr="00AC5B4A">
        <w:t>.2 del presente PCAP.</w:t>
      </w:r>
    </w:p>
    <w:p w14:paraId="73BFC3F7" w14:textId="77777777" w:rsidR="00920AE4" w:rsidRPr="00AC5B4A" w:rsidRDefault="00920AE4" w:rsidP="003D28D4">
      <w:pPr>
        <w:spacing w:after="120" w:line="240" w:lineRule="auto"/>
        <w:jc w:val="both"/>
      </w:pPr>
      <w:r w:rsidRPr="00AC5B4A">
        <w:rPr>
          <w:b/>
        </w:rPr>
        <w:t>1</w:t>
      </w:r>
      <w:r>
        <w:rPr>
          <w:b/>
        </w:rPr>
        <w:t>9</w:t>
      </w:r>
      <w:r w:rsidRPr="00AC5B4A">
        <w:rPr>
          <w:b/>
        </w:rPr>
        <w:t>.2</w:t>
      </w:r>
      <w:r w:rsidRPr="00AC5B4A">
        <w:t xml:space="preserve"> 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1ECDCD99" w14:textId="77777777" w:rsidR="00920AE4" w:rsidRPr="00AC5B4A" w:rsidRDefault="00920AE4" w:rsidP="003D28D4">
      <w:pPr>
        <w:spacing w:after="120" w:line="240" w:lineRule="auto"/>
        <w:jc w:val="both"/>
      </w:pPr>
      <w:r w:rsidRPr="00AC5B4A">
        <w:t>La información y las especificaciones técnicas necesarias para la presentación electrónica de las proposiciones, incluido el cifrado y la validación de la fecha, se encuentran indicadas en la página web de la aplicación de Licitación Electrónica del Gobierno Vasco</w:t>
      </w:r>
      <w:r>
        <w:t xml:space="preserve"> a la que se viene haciendo referencia</w:t>
      </w:r>
      <w:r w:rsidRPr="00AC5B4A">
        <w:t xml:space="preserve"> (</w:t>
      </w:r>
      <w:hyperlink r:id="rId14" w:history="1">
        <w:r w:rsidRPr="00AC5B4A">
          <w:rPr>
            <w:rStyle w:val="Hipervnculo"/>
          </w:rPr>
          <w:t>http://www.contratacion.euskadi.eus</w:t>
        </w:r>
      </w:hyperlink>
      <w:r w:rsidRPr="00AC5B4A">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58552B97" w14:textId="77777777" w:rsidR="00920AE4" w:rsidRPr="00AC5B4A" w:rsidRDefault="00920AE4" w:rsidP="003D28D4">
      <w:pPr>
        <w:spacing w:after="120" w:line="240" w:lineRule="auto"/>
        <w:jc w:val="both"/>
      </w:pPr>
      <w:r w:rsidRPr="00AC5B4A">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567624DC" w14:textId="2C97E5EC" w:rsidR="00920AE4" w:rsidRPr="00AC5B4A" w:rsidRDefault="00920AE4" w:rsidP="003D28D4">
      <w:pPr>
        <w:spacing w:after="120" w:line="240" w:lineRule="auto"/>
        <w:jc w:val="both"/>
      </w:pPr>
      <w:r w:rsidRPr="00AC5B4A">
        <w:t xml:space="preserve">Las copias electrónicas de los documentos que </w:t>
      </w:r>
      <w:r w:rsidR="00807AFD">
        <w:t>tengan que</w:t>
      </w:r>
      <w:r w:rsidRPr="00AC5B4A">
        <w:t xml:space="preserve"> incorporarse al expediente, deberán cumplir con lo establecido a tal efecto en la </w:t>
      </w:r>
      <w:r w:rsidRPr="0020038E">
        <w:t xml:space="preserve">Ley 39/2015, de 1 de octubre, del Procedimiento Administrativo Común de las Administraciones Públicas </w:t>
      </w:r>
      <w:r w:rsidRPr="00AC5B4A">
        <w:t>y demás legislación vigente en materia de procedimiento administrativo común, surtiendo los efectos establecidos en ellas.</w:t>
      </w:r>
    </w:p>
    <w:p w14:paraId="0D70E012" w14:textId="77777777" w:rsidR="00920AE4" w:rsidRDefault="00920AE4" w:rsidP="003D28D4">
      <w:pPr>
        <w:spacing w:after="120" w:line="240" w:lineRule="auto"/>
        <w:jc w:val="both"/>
      </w:pPr>
      <w:r w:rsidRPr="00AC5B4A">
        <w:rPr>
          <w:b/>
        </w:rPr>
        <w:t>1</w:t>
      </w:r>
      <w:r>
        <w:rPr>
          <w:b/>
        </w:rPr>
        <w:t>9</w:t>
      </w:r>
      <w:r w:rsidRPr="00AC5B4A">
        <w:rPr>
          <w:b/>
        </w:rPr>
        <w:t>.3</w:t>
      </w:r>
      <w:r w:rsidRPr="00AC5B4A">
        <w:t xml:space="preserve"> En el caso de que, por cumplirse alguno de los supuestos señalados en</w:t>
      </w:r>
      <w:r>
        <w:t xml:space="preserve"> los apartados 3.º y 4.º de</w:t>
      </w:r>
      <w:r w:rsidRPr="00AC5B4A">
        <w:t xml:space="preserve"> la Disposición Adicional 15ª de la LCSP, no sea obligada la utilización de medios electrónicos para la presentación de proposiciones</w:t>
      </w:r>
      <w:r>
        <w:t>,</w:t>
      </w:r>
      <w:r w:rsidRPr="00AC5B4A">
        <w:t xml:space="preserve"> la documentación deberá presentarse en el domicilio social de Taller Usoa </w:t>
      </w:r>
      <w:proofErr w:type="spellStart"/>
      <w:r w:rsidRPr="00AC5B4A">
        <w:t>Lantegia</w:t>
      </w:r>
      <w:proofErr w:type="spellEnd"/>
      <w:r w:rsidRPr="00AC5B4A">
        <w:t xml:space="preserve">, S.A.U. sito en el B.º de </w:t>
      </w:r>
      <w:proofErr w:type="spellStart"/>
      <w:r w:rsidRPr="00AC5B4A">
        <w:t>Burtzeña</w:t>
      </w:r>
      <w:proofErr w:type="spellEnd"/>
      <w:r w:rsidRPr="00AC5B4A">
        <w:t>, c/ Zumalakarregi, 10 del municipio de Barakaldo (48903 Bizkaia)</w:t>
      </w:r>
      <w:bookmarkStart w:id="48" w:name="_Hlk13568007"/>
      <w:r w:rsidRPr="00AC5B4A">
        <w:t xml:space="preserve">, </w:t>
      </w:r>
      <w:r>
        <w:t>como máximo, en la fecha y hora señaladas en la Cláusula 22 del presente PCAP.</w:t>
      </w:r>
      <w:bookmarkEnd w:id="48"/>
    </w:p>
    <w:p w14:paraId="735D52FA" w14:textId="77777777" w:rsidR="00495322" w:rsidRPr="00AC5B4A" w:rsidRDefault="00495322" w:rsidP="00495322">
      <w:pPr>
        <w:spacing w:after="120" w:line="240" w:lineRule="auto"/>
        <w:jc w:val="both"/>
      </w:pPr>
      <w:bookmarkStart w:id="49" w:name="_Hlk11392753"/>
      <w:r w:rsidRPr="00AC5B4A">
        <w:t>En los supuestos a los que se refiere el párrafo anterior también podrán presentarse proposiciones por correo, en cuyo caso el interesado deberá acreditar, con el resguardo correspondiente, la fecha de imposición del envío en la Oficina de Correos y anunciar</w:t>
      </w:r>
      <w:r>
        <w:t>,</w:t>
      </w:r>
      <w:r w:rsidRPr="00AC5B4A">
        <w:t xml:space="preserve"> el mismo día</w:t>
      </w:r>
      <w:r>
        <w:t>,</w:t>
      </w:r>
      <w:r w:rsidRPr="00AC5B4A">
        <w:t xml:space="preserve"> la remisión de la proposición</w:t>
      </w:r>
      <w:r>
        <w:t>,</w:t>
      </w:r>
      <w:r w:rsidRPr="00AC5B4A">
        <w:t xml:space="preserve"> al Órgano de Contratación, por</w:t>
      </w:r>
      <w:r>
        <w:t xml:space="preserve"> correo electrónico (a la dirección señalada en la Cláusula 17.4 de este PCAP),</w:t>
      </w:r>
      <w:r w:rsidRPr="00AC5B4A">
        <w:t xml:space="preserve"> fax, télex o telegrama.</w:t>
      </w:r>
      <w:bookmarkEnd w:id="49"/>
    </w:p>
    <w:p w14:paraId="5E454644" w14:textId="22A58BE0" w:rsidR="00495322" w:rsidRPr="00AC5B4A" w:rsidRDefault="00495322" w:rsidP="00495322">
      <w:pPr>
        <w:spacing w:after="120" w:line="240" w:lineRule="auto"/>
        <w:jc w:val="both"/>
      </w:pPr>
      <w:r w:rsidRPr="00AC5B4A">
        <w:t>Sin cumplir los anteriores requisitos no será admitida la proposición en el caso de que se recibiera fuera del plazo fijado. No obstante, transcurridos 10 días desde la terminación del plazo, no será admitida ninguna proposición enviada por correo.</w:t>
      </w:r>
    </w:p>
    <w:p w14:paraId="3E50C557" w14:textId="77777777" w:rsidR="00920AE4" w:rsidRPr="00AC5B4A" w:rsidRDefault="00920AE4" w:rsidP="003D28D4">
      <w:pPr>
        <w:spacing w:after="120" w:line="240" w:lineRule="auto"/>
        <w:jc w:val="both"/>
        <w:rPr>
          <w:b/>
        </w:rPr>
      </w:pPr>
      <w:r>
        <w:lastRenderedPageBreak/>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p>
    <w:p w14:paraId="3BAF7A4A" w14:textId="77777777" w:rsidR="00920AE4" w:rsidRPr="00AC5B4A" w:rsidRDefault="00920AE4" w:rsidP="003D28D4">
      <w:pPr>
        <w:spacing w:after="120" w:line="240" w:lineRule="auto"/>
        <w:jc w:val="both"/>
      </w:pPr>
      <w:r w:rsidRPr="00AC5B4A">
        <w:rPr>
          <w:b/>
        </w:rPr>
        <w:t>1</w:t>
      </w:r>
      <w:r>
        <w:rPr>
          <w:b/>
        </w:rPr>
        <w:t>9</w:t>
      </w:r>
      <w:r w:rsidRPr="00AC5B4A">
        <w:rPr>
          <w:b/>
        </w:rPr>
        <w:t>.4</w:t>
      </w:r>
      <w:r w:rsidRPr="00AC5B4A">
        <w:t xml:space="preserve"> 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2A876CC5" w14:textId="6A466068" w:rsidR="00C84D92" w:rsidRDefault="00920AE4" w:rsidP="003D28D4">
      <w:pPr>
        <w:spacing w:after="120" w:line="240" w:lineRule="auto"/>
        <w:jc w:val="both"/>
      </w:pPr>
      <w:r w:rsidRPr="00AC5B4A">
        <w:rPr>
          <w:b/>
        </w:rPr>
        <w:t>1</w:t>
      </w:r>
      <w:r>
        <w:rPr>
          <w:b/>
        </w:rPr>
        <w:t>9</w:t>
      </w:r>
      <w:r w:rsidRPr="00AC5B4A">
        <w:rPr>
          <w:b/>
        </w:rPr>
        <w:t>.5</w:t>
      </w:r>
      <w:r w:rsidRPr="00AC5B4A">
        <w:t xml:space="preserve"> Las proposiciones se sujetarán a los modelos que se adjuntan al presente PCAP, como </w:t>
      </w:r>
      <w:r w:rsidRPr="00AC5B4A">
        <w:rPr>
          <w:b/>
        </w:rPr>
        <w:t xml:space="preserve">anexos </w:t>
      </w:r>
      <w:r w:rsidRPr="001023AD">
        <w:rPr>
          <w:b/>
        </w:rPr>
        <w:t>I</w:t>
      </w:r>
      <w:r w:rsidRPr="00AC5B4A">
        <w:t xml:space="preserve"> y </w:t>
      </w:r>
      <w:r w:rsidRPr="001023AD">
        <w:rPr>
          <w:b/>
        </w:rPr>
        <w:t>II</w:t>
      </w:r>
      <w:r w:rsidRPr="00AC5B4A">
        <w:t>, y la presentación de las proposiciones supone por parte de los licitadores la aceptación expresa e incondicionada</w:t>
      </w:r>
      <w:r>
        <w:t>, sin salvedad o reserva alguna,</w:t>
      </w:r>
      <w:r w:rsidRPr="00AC5B4A">
        <w:t xml:space="preserve"> de lo establecido en el presente PCAP, así como en el resto de documentos contractuales, incluido el PPT</w:t>
      </w:r>
      <w:r>
        <w:t xml:space="preserve">, y </w:t>
      </w:r>
      <w:r w:rsidRPr="006A6092">
        <w:t>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3C39FC14" w14:textId="77777777" w:rsidR="00495322" w:rsidRPr="00AC5B4A" w:rsidRDefault="00495322" w:rsidP="00495322">
      <w:pPr>
        <w:spacing w:after="120" w:line="240" w:lineRule="auto"/>
        <w:jc w:val="both"/>
      </w:pPr>
      <w:r w:rsidRPr="00AC5B4A">
        <w:rPr>
          <w:b/>
        </w:rPr>
        <w:t>1</w:t>
      </w:r>
      <w:r>
        <w:rPr>
          <w:b/>
        </w:rPr>
        <w:t>9</w:t>
      </w:r>
      <w:r w:rsidRPr="00AC5B4A">
        <w:rPr>
          <w:b/>
        </w:rPr>
        <w:t>.6</w:t>
      </w:r>
      <w:r w:rsidRPr="00AC5B4A">
        <w:t xml:space="preserve"> Una vez presentada una proposición no podrá ser retirada bajo ningún pretexto salvo causa justificada.</w:t>
      </w:r>
    </w:p>
    <w:p w14:paraId="7E952F06" w14:textId="178871B2" w:rsidR="00495322" w:rsidRPr="00920AE4" w:rsidRDefault="00495322" w:rsidP="00495322">
      <w:pPr>
        <w:spacing w:after="120" w:line="240" w:lineRule="auto"/>
        <w:jc w:val="both"/>
      </w:pPr>
      <w:r w:rsidRPr="00AC5B4A">
        <w:rPr>
          <w:b/>
        </w:rPr>
        <w:t>1</w:t>
      </w:r>
      <w:r>
        <w:rPr>
          <w:b/>
        </w:rPr>
        <w:t>9</w:t>
      </w:r>
      <w:r w:rsidRPr="00AC5B4A">
        <w:rPr>
          <w:b/>
        </w:rPr>
        <w:t xml:space="preserve">.7 </w:t>
      </w:r>
      <w:r w:rsidRPr="00AC5B4A">
        <w:t>El plazo de validez de las proposiciones será de 3 meses contados desde la fecha de apertura de las proposiciones económicas.</w:t>
      </w:r>
    </w:p>
    <w:p w14:paraId="3B168806" w14:textId="77777777" w:rsidR="00491EED" w:rsidRPr="00AC5B4A" w:rsidRDefault="00491EED" w:rsidP="00491EED">
      <w:pPr>
        <w:pStyle w:val="Ttulo2"/>
        <w:spacing w:before="240" w:after="120" w:line="240" w:lineRule="auto"/>
        <w:jc w:val="both"/>
        <w:rPr>
          <w:rFonts w:asciiTheme="minorHAnsi" w:hAnsiTheme="minorHAnsi"/>
          <w:b/>
          <w:color w:val="auto"/>
          <w:sz w:val="22"/>
          <w:szCs w:val="22"/>
        </w:rPr>
      </w:pPr>
      <w:bookmarkStart w:id="50" w:name="_Toc528048532"/>
      <w:bookmarkStart w:id="51" w:name="_Toc2245444"/>
      <w:bookmarkStart w:id="52" w:name="_Toc103088557"/>
      <w:bookmarkStart w:id="53" w:name="_Toc109201508"/>
      <w:bookmarkStart w:id="54" w:name="_Toc528048536"/>
      <w:bookmarkStart w:id="55" w:name="_Toc2245449"/>
      <w:r w:rsidRPr="00AC5B4A">
        <w:rPr>
          <w:rFonts w:asciiTheme="minorHAnsi" w:hAnsiTheme="minorHAnsi"/>
          <w:b/>
          <w:color w:val="auto"/>
          <w:sz w:val="22"/>
          <w:szCs w:val="22"/>
        </w:rPr>
        <w:t xml:space="preserve">Cláusula </w:t>
      </w:r>
      <w:r>
        <w:rPr>
          <w:rFonts w:asciiTheme="minorHAnsi" w:hAnsiTheme="minorHAnsi"/>
          <w:b/>
          <w:color w:val="auto"/>
          <w:sz w:val="22"/>
          <w:szCs w:val="22"/>
        </w:rPr>
        <w:t>20</w:t>
      </w:r>
      <w:r w:rsidRPr="00AC5B4A">
        <w:rPr>
          <w:rFonts w:asciiTheme="minorHAnsi" w:hAnsiTheme="minorHAnsi"/>
          <w:b/>
          <w:color w:val="auto"/>
          <w:sz w:val="22"/>
          <w:szCs w:val="22"/>
        </w:rPr>
        <w:t>.- Forma y contenido de las proposiciones</w:t>
      </w:r>
      <w:bookmarkEnd w:id="50"/>
      <w:bookmarkEnd w:id="51"/>
      <w:bookmarkEnd w:id="52"/>
      <w:bookmarkEnd w:id="53"/>
    </w:p>
    <w:p w14:paraId="6A6D3128" w14:textId="77777777" w:rsidR="00491EED" w:rsidRPr="00AC5B4A" w:rsidRDefault="00491EED" w:rsidP="00491EED">
      <w:pPr>
        <w:spacing w:after="120" w:line="240" w:lineRule="auto"/>
        <w:jc w:val="both"/>
      </w:pPr>
      <w:r>
        <w:rPr>
          <w:b/>
        </w:rPr>
        <w:t>20</w:t>
      </w:r>
      <w:r w:rsidRPr="00AC5B4A">
        <w:rPr>
          <w:b/>
        </w:rPr>
        <w:t>.1</w:t>
      </w:r>
      <w:r w:rsidRPr="00AC5B4A">
        <w:t xml:space="preserve"> Los licitadores deberán presentar </w:t>
      </w:r>
      <w:r>
        <w:t>2</w:t>
      </w:r>
      <w:r w:rsidRPr="00AC5B4A">
        <w:t xml:space="preserve"> sobres cerrados o archivos electrónicos que cumplan con los requisitos establecidos en la Disposición Adicional 16ª de la LCSP cuando la presentación de proposiciones se realice por medios electrónicos conforme a lo indicado en la Cláusula 1</w:t>
      </w:r>
      <w:r>
        <w:t>9</w:t>
      </w:r>
      <w:r w:rsidRPr="00AC5B4A">
        <w:t>.</w:t>
      </w:r>
      <w:r>
        <w:t>1</w:t>
      </w:r>
      <w:r w:rsidRPr="00AC5B4A">
        <w:t xml:space="preserve"> del presente PCAP, en los que se indicará, en cada uno de ellos, lo siguiente:</w:t>
      </w:r>
    </w:p>
    <w:p w14:paraId="7A03C9B5" w14:textId="77777777" w:rsidR="00491EED" w:rsidRPr="00AC5B4A" w:rsidRDefault="00491EED" w:rsidP="00491EED">
      <w:pPr>
        <w:pStyle w:val="Prrafodelista"/>
        <w:numPr>
          <w:ilvl w:val="0"/>
          <w:numId w:val="8"/>
        </w:numPr>
        <w:tabs>
          <w:tab w:val="left" w:pos="1843"/>
        </w:tabs>
        <w:spacing w:after="120" w:line="240" w:lineRule="auto"/>
        <w:ind w:left="714" w:hanging="357"/>
        <w:contextualSpacing w:val="0"/>
        <w:jc w:val="both"/>
      </w:pPr>
      <w:r>
        <w:t>Sobre 1 (a</w:t>
      </w:r>
      <w:r w:rsidRPr="00AC5B4A">
        <w:t xml:space="preserve">ptitud para </w:t>
      </w:r>
      <w:r w:rsidRPr="00543305">
        <w:t>contratar</w:t>
      </w:r>
      <w:r>
        <w:t>)</w:t>
      </w:r>
    </w:p>
    <w:p w14:paraId="7E5E2075" w14:textId="77777777" w:rsidR="00491EED" w:rsidRPr="00AC5B4A" w:rsidRDefault="00491EED" w:rsidP="00491EED">
      <w:pPr>
        <w:pStyle w:val="Prrafodelista"/>
        <w:numPr>
          <w:ilvl w:val="0"/>
          <w:numId w:val="8"/>
        </w:numPr>
        <w:tabs>
          <w:tab w:val="left" w:pos="1843"/>
        </w:tabs>
        <w:spacing w:after="120" w:line="240" w:lineRule="auto"/>
        <w:ind w:left="714" w:hanging="357"/>
        <w:contextualSpacing w:val="0"/>
        <w:jc w:val="both"/>
      </w:pPr>
      <w:r w:rsidRPr="00AC5B4A">
        <w:t xml:space="preserve">Sobre </w:t>
      </w:r>
      <w:r>
        <w:t>2 (o</w:t>
      </w:r>
      <w:r w:rsidRPr="00543305">
        <w:t>ferta económica</w:t>
      </w:r>
      <w:r>
        <w:t>)</w:t>
      </w:r>
    </w:p>
    <w:p w14:paraId="7C102482" w14:textId="77777777" w:rsidR="00491EED" w:rsidRPr="00AC5B4A" w:rsidRDefault="00491EED" w:rsidP="00491EED">
      <w:pPr>
        <w:spacing w:after="120" w:line="240" w:lineRule="auto"/>
        <w:jc w:val="both"/>
      </w:pPr>
      <w:r w:rsidRPr="00AC5B4A">
        <w:t>En caso de que la licitación no se realizara por medios electrónicos por los motivos señalados en la Cláusula 1</w:t>
      </w:r>
      <w:r>
        <w:t>9</w:t>
      </w:r>
      <w:r w:rsidRPr="00AC5B4A">
        <w:t>.</w:t>
      </w:r>
      <w:r>
        <w:t>3</w:t>
      </w:r>
      <w:r w:rsidRPr="00AC5B4A">
        <w:t xml:space="preserve"> de este PCAP, se hará constar en </w:t>
      </w:r>
      <w:r>
        <w:t>los propios</w:t>
      </w:r>
      <w:r w:rsidRPr="00AC5B4A">
        <w:t xml:space="preserve"> sobre</w:t>
      </w:r>
      <w:r>
        <w:t>s</w:t>
      </w:r>
      <w:r w:rsidRPr="00AC5B4A">
        <w:t>, además de los datos citados, el nombre y apellidos del licitador o denominación de la empresa y su correspondiente Número de Identificación Fiscal (NIF), y el nombre y apellidos y Documento Nacional de Identidad (DNI)</w:t>
      </w:r>
      <w:bookmarkStart w:id="56" w:name="_Hlk8025303"/>
      <w:r w:rsidRPr="00AC5B4A">
        <w:t>, o documento que, en su caso, le sustituya reglam</w:t>
      </w:r>
      <w:r>
        <w:t>entariamente,</w:t>
      </w:r>
      <w:bookmarkEnd w:id="56"/>
      <w:r>
        <w:t xml:space="preserve"> de quien firme la</w:t>
      </w:r>
      <w:r w:rsidRPr="00AC5B4A">
        <w:t xml:space="preserve"> proposici</w:t>
      </w:r>
      <w:r>
        <w:t>ón</w:t>
      </w:r>
      <w:r w:rsidRPr="00AC5B4A">
        <w:t xml:space="preserve"> y el carácter con que lo hace, debiendo estar </w:t>
      </w:r>
      <w:r>
        <w:t>los sobres también firmados</w:t>
      </w:r>
      <w:r w:rsidRPr="00AC5B4A">
        <w:t>.</w:t>
      </w:r>
    </w:p>
    <w:p w14:paraId="125580BF" w14:textId="77777777" w:rsidR="00491EED" w:rsidRPr="00AC5B4A" w:rsidRDefault="00491EED" w:rsidP="00491EED">
      <w:pPr>
        <w:spacing w:after="120" w:line="240" w:lineRule="auto"/>
        <w:jc w:val="both"/>
      </w:pPr>
      <w:r w:rsidRPr="005B06B8">
        <w:rPr>
          <w:b/>
        </w:rPr>
        <w:t>20.2</w:t>
      </w:r>
      <w:r>
        <w:t xml:space="preserve"> </w:t>
      </w:r>
      <w:r w:rsidRPr="00AC5B4A">
        <w:t>Los sobres o archivos electrónicos contendrán la siguiente documentación:</w:t>
      </w:r>
    </w:p>
    <w:p w14:paraId="7538DA0D" w14:textId="77777777" w:rsidR="00491EED" w:rsidRPr="0001632B" w:rsidRDefault="00491EED" w:rsidP="00491EED">
      <w:pPr>
        <w:spacing w:after="120" w:line="240" w:lineRule="auto"/>
        <w:ind w:left="357"/>
        <w:jc w:val="both"/>
        <w:rPr>
          <w:b/>
        </w:rPr>
      </w:pPr>
      <w:bookmarkStart w:id="57" w:name="_Hlk13568686"/>
      <w:r>
        <w:rPr>
          <w:b/>
        </w:rPr>
        <w:t xml:space="preserve">20.2.1 </w:t>
      </w:r>
      <w:r w:rsidRPr="0001632B">
        <w:rPr>
          <w:b/>
        </w:rPr>
        <w:t xml:space="preserve">Sobre </w:t>
      </w:r>
      <w:r>
        <w:rPr>
          <w:b/>
        </w:rPr>
        <w:t>1</w:t>
      </w:r>
      <w:r w:rsidRPr="0001632B">
        <w:rPr>
          <w:b/>
        </w:rPr>
        <w:t>: Aptitud para contratar</w:t>
      </w:r>
    </w:p>
    <w:p w14:paraId="21122D8B" w14:textId="77777777" w:rsidR="00491EED" w:rsidRPr="005B06B8" w:rsidRDefault="00491EED" w:rsidP="00491EED">
      <w:pPr>
        <w:spacing w:after="120" w:line="240" w:lineRule="auto"/>
        <w:ind w:left="714"/>
        <w:jc w:val="both"/>
        <w:rPr>
          <w:b/>
        </w:rPr>
      </w:pPr>
      <w:r>
        <w:rPr>
          <w:b/>
        </w:rPr>
        <w:t xml:space="preserve">20.2.1.1 </w:t>
      </w:r>
      <w:r w:rsidRPr="005B06B8">
        <w:rPr>
          <w:b/>
        </w:rPr>
        <w:t xml:space="preserve">Declaración </w:t>
      </w:r>
      <w:r>
        <w:rPr>
          <w:b/>
        </w:rPr>
        <w:t>r</w:t>
      </w:r>
      <w:r w:rsidRPr="005B06B8">
        <w:rPr>
          <w:b/>
        </w:rPr>
        <w:t>esponsable</w:t>
      </w:r>
      <w:bookmarkEnd w:id="57"/>
    </w:p>
    <w:p w14:paraId="5169FB0C" w14:textId="77777777" w:rsidR="00491EED" w:rsidRDefault="00491EED" w:rsidP="00491EED">
      <w:pPr>
        <w:spacing w:after="120" w:line="240" w:lineRule="auto"/>
        <w:ind w:left="714"/>
        <w:jc w:val="both"/>
      </w:pPr>
      <w:r w:rsidRPr="00AC5B4A">
        <w:t xml:space="preserve">Deberá incluirse en este Sobre una </w:t>
      </w:r>
      <w:r>
        <w:t>d</w:t>
      </w:r>
      <w:r w:rsidRPr="00AC5B4A">
        <w:t xml:space="preserve">eclaración </w:t>
      </w:r>
      <w:r>
        <w:t>r</w:t>
      </w:r>
      <w:r w:rsidRPr="00AC5B4A">
        <w:t xml:space="preserve">esponsable del licitador, que se ajustará al formulario de documento europeo único de contratación (en adelante, DEUC) siguiendo las instrucciones a las que se hace referencia en el </w:t>
      </w:r>
      <w:r w:rsidRPr="00AC5B4A">
        <w:rPr>
          <w:b/>
        </w:rPr>
        <w:t xml:space="preserve">anexo </w:t>
      </w:r>
      <w:r w:rsidRPr="00C15EEF">
        <w:rPr>
          <w:b/>
        </w:rPr>
        <w:t>II</w:t>
      </w:r>
      <w:r w:rsidRPr="00AC5B4A">
        <w:t xml:space="preserve"> del presente PCAP, respecto a</w:t>
      </w:r>
      <w:r>
        <w:t xml:space="preserve"> los siguientes datos:</w:t>
      </w:r>
    </w:p>
    <w:p w14:paraId="69D0D51F" w14:textId="77777777" w:rsidR="00491EED" w:rsidRDefault="00491EED" w:rsidP="00491EED">
      <w:pPr>
        <w:pStyle w:val="Prrafodelista"/>
        <w:numPr>
          <w:ilvl w:val="0"/>
          <w:numId w:val="22"/>
        </w:numPr>
        <w:spacing w:after="120" w:line="240" w:lineRule="auto"/>
        <w:ind w:left="1429" w:hanging="357"/>
        <w:contextualSpacing w:val="0"/>
        <w:jc w:val="both"/>
      </w:pPr>
      <w:r>
        <w:lastRenderedPageBreak/>
        <w:t>O</w:t>
      </w:r>
      <w:r w:rsidRPr="00AC5B4A">
        <w:t>stentar la representación de la sociedad que presenta la oferta y que ésta está válidamente constituida</w:t>
      </w:r>
      <w:r>
        <w:t>,</w:t>
      </w:r>
      <w:r w:rsidRPr="00AC5B4A">
        <w:t xml:space="preserve"> y que</w:t>
      </w:r>
      <w:r>
        <w:t>,</w:t>
      </w:r>
      <w:r w:rsidRPr="00AC5B4A">
        <w:t xml:space="preserve"> conforme a su objeto social</w:t>
      </w:r>
      <w:r>
        <w:t>,</w:t>
      </w:r>
      <w:r w:rsidRPr="00AC5B4A">
        <w:t xml:space="preserve"> puede presentarse a la licitación</w:t>
      </w:r>
      <w:r>
        <w:t>.</w:t>
      </w:r>
    </w:p>
    <w:p w14:paraId="0B8CF755" w14:textId="77777777" w:rsidR="00491EED" w:rsidRDefault="00491EED" w:rsidP="00491EED">
      <w:pPr>
        <w:pStyle w:val="Prrafodelista"/>
        <w:numPr>
          <w:ilvl w:val="0"/>
          <w:numId w:val="22"/>
        </w:numPr>
        <w:spacing w:after="120" w:line="240" w:lineRule="auto"/>
        <w:ind w:left="1429" w:hanging="357"/>
        <w:contextualSpacing w:val="0"/>
        <w:jc w:val="both"/>
      </w:pPr>
      <w:r>
        <w:t>C</w:t>
      </w:r>
      <w:r w:rsidRPr="00AC5B4A">
        <w:t>ontar con la adecuada solvencia económica, financiera y técnica o profesional o, en su caso, la clasificación correspondiente</w:t>
      </w:r>
      <w:r>
        <w:t>.</w:t>
      </w:r>
    </w:p>
    <w:p w14:paraId="39F92F07" w14:textId="77777777" w:rsidR="00491EED" w:rsidRDefault="00491EED" w:rsidP="00491EED">
      <w:pPr>
        <w:pStyle w:val="Prrafodelista"/>
        <w:numPr>
          <w:ilvl w:val="0"/>
          <w:numId w:val="22"/>
        </w:numPr>
        <w:spacing w:after="120" w:line="240" w:lineRule="auto"/>
        <w:ind w:left="1429" w:hanging="357"/>
        <w:contextualSpacing w:val="0"/>
        <w:jc w:val="both"/>
      </w:pPr>
      <w:r>
        <w:t>C</w:t>
      </w:r>
      <w:r w:rsidRPr="00AC5B4A">
        <w:t>ontar</w:t>
      </w:r>
      <w:r>
        <w:t>, en su caso,</w:t>
      </w:r>
      <w:r w:rsidRPr="00AC5B4A">
        <w:t xml:space="preserve"> con las autorizaciones necesarias para ejercer la actividad</w:t>
      </w:r>
      <w:r>
        <w:t>.</w:t>
      </w:r>
    </w:p>
    <w:p w14:paraId="278DED65" w14:textId="77777777" w:rsidR="00491EED" w:rsidRDefault="00491EED" w:rsidP="00491EED">
      <w:pPr>
        <w:pStyle w:val="Prrafodelista"/>
        <w:numPr>
          <w:ilvl w:val="0"/>
          <w:numId w:val="22"/>
        </w:numPr>
        <w:spacing w:after="120" w:line="240" w:lineRule="auto"/>
        <w:ind w:left="1429" w:hanging="357"/>
        <w:contextualSpacing w:val="0"/>
        <w:jc w:val="both"/>
      </w:pPr>
      <w:r>
        <w:t>N</w:t>
      </w:r>
      <w:r w:rsidRPr="00AC5B4A">
        <w:t>o estar incurso en prohibición alguna de contratar</w:t>
      </w:r>
      <w:r>
        <w:t>.</w:t>
      </w:r>
    </w:p>
    <w:p w14:paraId="0AD90AF8" w14:textId="77777777" w:rsidR="00491EED" w:rsidRDefault="00491EED" w:rsidP="00491EED">
      <w:pPr>
        <w:pStyle w:val="Prrafodelista"/>
        <w:numPr>
          <w:ilvl w:val="0"/>
          <w:numId w:val="22"/>
        </w:numPr>
        <w:spacing w:after="120" w:line="240" w:lineRule="auto"/>
        <w:ind w:left="1429" w:hanging="357"/>
        <w:contextualSpacing w:val="0"/>
        <w:jc w:val="both"/>
      </w:pPr>
      <w:r>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20.2.1.1.</w:t>
      </w:r>
    </w:p>
    <w:p w14:paraId="43868650" w14:textId="77777777" w:rsidR="00491EED" w:rsidRDefault="00491EED" w:rsidP="00491EED">
      <w:pPr>
        <w:pStyle w:val="Prrafodelista"/>
        <w:spacing w:after="120" w:line="240" w:lineRule="auto"/>
        <w:ind w:left="714"/>
        <w:contextualSpacing w:val="0"/>
        <w:jc w:val="both"/>
      </w:pPr>
      <w:r>
        <w:t>Además, se designará u</w:t>
      </w:r>
      <w:r w:rsidRPr="00AC5B4A">
        <w:t>na dirección de correo electrónico en que efectuar las notificaciones, de conformidad con lo dispuesto en el art. 140.1.a) 4º de la LCSP.</w:t>
      </w:r>
    </w:p>
    <w:p w14:paraId="1ADB8A13" w14:textId="77777777" w:rsidR="00491EED" w:rsidRPr="00AC5B4A" w:rsidRDefault="00491EED" w:rsidP="00491EED">
      <w:pPr>
        <w:pStyle w:val="Prrafodelista"/>
        <w:spacing w:after="120" w:line="240" w:lineRule="auto"/>
        <w:ind w:left="714"/>
        <w:contextualSpacing w:val="0"/>
        <w:jc w:val="both"/>
      </w:pPr>
      <w:r>
        <w:rPr>
          <w:b/>
        </w:rPr>
        <w:t>20</w:t>
      </w:r>
      <w:r w:rsidRPr="00AC5B4A">
        <w:rPr>
          <w:b/>
        </w:rPr>
        <w:t>.2.</w:t>
      </w:r>
      <w:r>
        <w:rPr>
          <w:b/>
        </w:rPr>
        <w:t xml:space="preserve">1.2 </w:t>
      </w:r>
      <w:r w:rsidRPr="00AC5B4A">
        <w:t xml:space="preserve">En todos los supuestos en que varios empresarios concurran agrupados en una unión temporal, se aportará una </w:t>
      </w:r>
      <w:r>
        <w:t>d</w:t>
      </w:r>
      <w:r w:rsidRPr="00AC5B4A">
        <w:t xml:space="preserve">eclaración </w:t>
      </w:r>
      <w:r>
        <w:t>r</w:t>
      </w:r>
      <w:r w:rsidRPr="00AC5B4A">
        <w:t>esponsable por cada empresa participante</w:t>
      </w:r>
      <w:r>
        <w:t xml:space="preserve"> que se ajustará, asimismo, al formulario del DEUC al que se refiere la Cláusula 20.2.1.1 de este PCAP</w:t>
      </w:r>
      <w:r w:rsidRPr="00AC5B4A">
        <w:t>. Adicionalmente a la declaración o declaraciones</w:t>
      </w:r>
      <w:r>
        <w:t>,</w:t>
      </w:r>
      <w:r w:rsidRPr="00AC5B4A">
        <w:t xml:space="preserve"> se aportará el documento al que se refiere la Cláusula </w:t>
      </w:r>
      <w:r>
        <w:t>7</w:t>
      </w:r>
      <w:r w:rsidRPr="00AC5B4A">
        <w:t>.2.1 del presente PCAP.</w:t>
      </w:r>
    </w:p>
    <w:p w14:paraId="734CBAAA" w14:textId="77777777" w:rsidR="00491EED" w:rsidRPr="00AC5B4A" w:rsidRDefault="00491EED" w:rsidP="00491EED">
      <w:pPr>
        <w:pStyle w:val="Prrafodelista"/>
        <w:spacing w:after="120" w:line="240" w:lineRule="auto"/>
        <w:ind w:left="714"/>
        <w:contextualSpacing w:val="0"/>
        <w:jc w:val="both"/>
      </w:pPr>
      <w:r w:rsidRPr="00C15EEF">
        <w:rPr>
          <w:b/>
        </w:rPr>
        <w:t>20.2.1.</w:t>
      </w:r>
      <w:r>
        <w:rPr>
          <w:b/>
        </w:rPr>
        <w:t>3</w:t>
      </w:r>
      <w:r w:rsidRPr="00C15EEF">
        <w:rPr>
          <w:b/>
        </w:rPr>
        <w:t xml:space="preserve"> </w:t>
      </w:r>
      <w:r w:rsidRPr="00C15EEF">
        <w:t xml:space="preserve">El compromiso de dedicar o adscribir a la ejecución del contrato los medios personales o materiales suficientes para ello, que se cumplimentará conforme al modelo fijado en el </w:t>
      </w:r>
      <w:r w:rsidRPr="00C15EEF">
        <w:rPr>
          <w:b/>
        </w:rPr>
        <w:t>anexo I</w:t>
      </w:r>
      <w:r>
        <w:rPr>
          <w:b/>
        </w:rPr>
        <w:t>II</w:t>
      </w:r>
      <w:r w:rsidRPr="00C15EEF">
        <w:t>.</w:t>
      </w:r>
    </w:p>
    <w:p w14:paraId="61A1FBB3" w14:textId="77777777" w:rsidR="00491EED" w:rsidRPr="00AC5B4A" w:rsidRDefault="00491EED" w:rsidP="00491EED">
      <w:pPr>
        <w:pStyle w:val="Prrafodelista"/>
        <w:spacing w:after="120" w:line="240" w:lineRule="auto"/>
        <w:ind w:left="714"/>
        <w:contextualSpacing w:val="0"/>
        <w:jc w:val="both"/>
      </w:pPr>
      <w:r>
        <w:rPr>
          <w:b/>
        </w:rPr>
        <w:t>20</w:t>
      </w:r>
      <w:r w:rsidRPr="00AC5B4A">
        <w:rPr>
          <w:b/>
        </w:rPr>
        <w:t>.2.</w:t>
      </w:r>
      <w:r>
        <w:rPr>
          <w:b/>
        </w:rPr>
        <w:t xml:space="preserve">1.4 </w:t>
      </w:r>
      <w:r w:rsidRPr="00AC5B4A">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1E41EA41" w14:textId="77777777" w:rsidR="00491EED" w:rsidRPr="00AC5B4A" w:rsidRDefault="00491EED" w:rsidP="00491EED">
      <w:pPr>
        <w:pStyle w:val="Prrafodelista"/>
        <w:spacing w:after="120" w:line="240" w:lineRule="auto"/>
        <w:ind w:left="714"/>
        <w:contextualSpacing w:val="0"/>
        <w:jc w:val="both"/>
      </w:pPr>
      <w:r>
        <w:rPr>
          <w:b/>
        </w:rPr>
        <w:t>20</w:t>
      </w:r>
      <w:r w:rsidRPr="00AC5B4A">
        <w:rPr>
          <w:b/>
        </w:rPr>
        <w:t>.2.</w:t>
      </w:r>
      <w:r>
        <w:rPr>
          <w:b/>
        </w:rPr>
        <w:t>1.5</w:t>
      </w:r>
      <w:r>
        <w:t xml:space="preserve"> El Órgano o la Mesa de Contratación de </w:t>
      </w:r>
      <w:r w:rsidRPr="00AC5B4A">
        <w:t xml:space="preserve">Taller Usoa </w:t>
      </w:r>
      <w:proofErr w:type="spellStart"/>
      <w:r w:rsidRPr="00AC5B4A">
        <w:t>Lantegia</w:t>
      </w:r>
      <w:proofErr w:type="spellEnd"/>
      <w:r w:rsidRPr="00AC5B4A">
        <w:t xml:space="preserve">, S.A.U. podrá pedir a los licitadores, cuando considere que existen dudas razonables sobre la vigencia o fiabilidad de las circunstancias referidas en las declaraciones </w:t>
      </w:r>
      <w:bookmarkStart w:id="58" w:name="_Hlk13569232"/>
      <w:r w:rsidRPr="00AC5B4A">
        <w:t xml:space="preserve">y compromisos a incluir en el Sobre </w:t>
      </w:r>
      <w:r>
        <w:t>1 (aptitud para contratar)</w:t>
      </w:r>
      <w:bookmarkEnd w:id="58"/>
      <w:r w:rsidRPr="00AC5B4A">
        <w:t xml:space="preserve">, conforme a lo indicado en </w:t>
      </w:r>
      <w:r>
        <w:t>este</w:t>
      </w:r>
      <w:r w:rsidRPr="00AC5B4A">
        <w:t xml:space="preserve"> PCAP, que presenten la totalidad o una parte de los documentos justificativos de tales circunstancias.</w:t>
      </w:r>
    </w:p>
    <w:p w14:paraId="61C48C7D" w14:textId="77777777" w:rsidR="00491EED" w:rsidRPr="00AC5B4A" w:rsidRDefault="00491EED" w:rsidP="00491EED">
      <w:pPr>
        <w:pStyle w:val="Prrafodelista"/>
        <w:spacing w:after="120" w:line="240" w:lineRule="auto"/>
        <w:ind w:left="714"/>
        <w:contextualSpacing w:val="0"/>
        <w:jc w:val="both"/>
      </w:pPr>
      <w:r w:rsidRPr="00AC5B4A">
        <w:t>No obstante, cuando esté</w:t>
      </w:r>
      <w:r>
        <w:t>n</w:t>
      </w:r>
      <w:r w:rsidRPr="00AC5B4A">
        <w:t xml:space="preserve"> inscrito</w:t>
      </w:r>
      <w:r>
        <w:t>s</w:t>
      </w:r>
      <w:r w:rsidRPr="00AC5B4A">
        <w:t xml:space="preserve"> en el Registro de Licitadores y Empresas Clasificadas de la CAE o en el Registro Oficial de Licitadores y Empresas Clasificadas del Sector Publico o figure</w:t>
      </w:r>
      <w:r>
        <w:t>n</w:t>
      </w:r>
      <w:r w:rsidRPr="00AC5B4A">
        <w:t xml:space="preserve"> en una base de datos nacional de un Estado miembro de la Unión Europea, como un expediente virtual de la empresa, un sistema de almacenamiento electrónico de documentos o un sistema de precalificación, y estos sean accesibles de modo gratuito para </w:t>
      </w:r>
      <w:r>
        <w:t xml:space="preserve">el Órgano o la Mesa de Contratación de Taller Usoa </w:t>
      </w:r>
      <w:proofErr w:type="spellStart"/>
      <w:r>
        <w:t>Lantegia</w:t>
      </w:r>
      <w:proofErr w:type="spellEnd"/>
      <w:r>
        <w:t>, S.A.U.</w:t>
      </w:r>
      <w:r w:rsidRPr="00AC5B4A">
        <w:t xml:space="preserve">, </w:t>
      </w:r>
      <w:r>
        <w:t xml:space="preserve">los licitadores </w:t>
      </w:r>
      <w:r w:rsidRPr="00AC5B4A">
        <w:t>no estará</w:t>
      </w:r>
      <w:r>
        <w:t>n</w:t>
      </w:r>
      <w:r w:rsidRPr="00AC5B4A">
        <w:t xml:space="preserve"> obligado</w:t>
      </w:r>
      <w:r>
        <w:t>s</w:t>
      </w:r>
      <w:r w:rsidRPr="00AC5B4A">
        <w:t xml:space="preserve"> a presentar los documentos justificativos u otra prueba documental de los datos inscritos en los referidos lugares. En este caso deberán incluir una declaración responsable en la que se haga mención al hecho de hallarse inscritos en el Registro correspondiente y se manifieste que las circunstancias reflejadas en la certificación expedida por dicho Registro no han experimentado variación.</w:t>
      </w:r>
    </w:p>
    <w:p w14:paraId="4C4E7F2F" w14:textId="77777777" w:rsidR="00491EED" w:rsidRPr="005B06B8" w:rsidRDefault="00491EED" w:rsidP="00491EED">
      <w:pPr>
        <w:spacing w:after="120" w:line="240" w:lineRule="auto"/>
        <w:ind w:left="357"/>
        <w:jc w:val="both"/>
        <w:rPr>
          <w:b/>
        </w:rPr>
      </w:pPr>
      <w:r>
        <w:rPr>
          <w:b/>
        </w:rPr>
        <w:lastRenderedPageBreak/>
        <w:t xml:space="preserve">20.2.2 </w:t>
      </w:r>
      <w:bookmarkStart w:id="59" w:name="_Hlk13569898"/>
      <w:r w:rsidRPr="005B06B8">
        <w:rPr>
          <w:b/>
        </w:rPr>
        <w:t xml:space="preserve">Sobre </w:t>
      </w:r>
      <w:r>
        <w:rPr>
          <w:b/>
        </w:rPr>
        <w:t>2</w:t>
      </w:r>
      <w:r w:rsidRPr="005B06B8">
        <w:rPr>
          <w:b/>
        </w:rPr>
        <w:t xml:space="preserve">: Oferta económica </w:t>
      </w:r>
      <w:bookmarkEnd w:id="59"/>
    </w:p>
    <w:p w14:paraId="7A721DDD" w14:textId="77777777" w:rsidR="00491EED" w:rsidRPr="00AC5B4A" w:rsidRDefault="00491EED" w:rsidP="00491EED">
      <w:pPr>
        <w:spacing w:after="120" w:line="240" w:lineRule="auto"/>
        <w:ind w:left="714"/>
        <w:jc w:val="both"/>
      </w:pPr>
      <w:r w:rsidRPr="009F50E8">
        <w:rPr>
          <w:b/>
        </w:rPr>
        <w:t>20.2.3.1</w:t>
      </w:r>
      <w:r>
        <w:t xml:space="preserve"> </w:t>
      </w:r>
      <w:r w:rsidRPr="00AC5B4A">
        <w:t xml:space="preserve">La proposición económica se presentará redactada conforme al modelo fijado en el </w:t>
      </w:r>
      <w:r w:rsidRPr="0014322E">
        <w:rPr>
          <w:b/>
        </w:rPr>
        <w:t>anexo</w:t>
      </w:r>
      <w:r>
        <w:rPr>
          <w:b/>
        </w:rPr>
        <w:t> </w:t>
      </w:r>
      <w:r w:rsidRPr="009F50E8">
        <w:rPr>
          <w:b/>
        </w:rPr>
        <w:t>I</w:t>
      </w:r>
      <w:r w:rsidRPr="00AC5B4A">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w:t>
      </w:r>
      <w:r>
        <w:t xml:space="preserve"> (tanto el total de cada Lote, como el de cada uno de los precios unitarios)</w:t>
      </w:r>
      <w:r w:rsidRPr="00AC5B4A">
        <w:t>,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06F0A7CA" w14:textId="77777777" w:rsidR="00491EED" w:rsidRPr="00AC5B4A" w:rsidRDefault="00491EED" w:rsidP="00491EED">
      <w:pPr>
        <w:spacing w:after="120" w:line="240" w:lineRule="auto"/>
        <w:ind w:left="714"/>
        <w:jc w:val="both"/>
      </w:pPr>
      <w:r w:rsidRPr="00AC5B4A">
        <w:t>En la proposición deberá indicarse, como partida independiente, el importe del Impuesto sobre el Valor Añadido (IVA) que deba ser repercutido.</w:t>
      </w:r>
    </w:p>
    <w:p w14:paraId="5961B7A3" w14:textId="77777777" w:rsidR="00491EED" w:rsidRPr="00B55000" w:rsidRDefault="00491EED" w:rsidP="00491EED">
      <w:pPr>
        <w:spacing w:after="120" w:line="240" w:lineRule="auto"/>
        <w:ind w:left="714"/>
        <w:jc w:val="both"/>
        <w:rPr>
          <w:b/>
        </w:rPr>
      </w:pPr>
      <w:r w:rsidRPr="00AC5B4A">
        <w:t xml:space="preserve">Los licitadores deberán observar especial cuidado a la hora de confeccionar la documentación a incluir en este Sobre </w:t>
      </w:r>
      <w:r>
        <w:t>2</w:t>
      </w:r>
      <w:r w:rsidRPr="00AC5B4A">
        <w:t xml:space="preserve">, para ajustarse a las indicaciones dictadas en </w:t>
      </w:r>
      <w:r w:rsidRPr="00DB45CE">
        <w:t xml:space="preserve">el citado </w:t>
      </w:r>
      <w:r w:rsidRPr="00DB45CE">
        <w:rPr>
          <w:b/>
        </w:rPr>
        <w:t>anexo I</w:t>
      </w:r>
      <w:r w:rsidRPr="00DB45CE">
        <w:t xml:space="preserve"> respecto a su contenido.</w:t>
      </w:r>
    </w:p>
    <w:p w14:paraId="14CEDE74" w14:textId="77777777" w:rsidR="00491EED" w:rsidRPr="00AC5B4A" w:rsidRDefault="00491EED" w:rsidP="00491EED">
      <w:pPr>
        <w:spacing w:after="120" w:line="240" w:lineRule="auto"/>
        <w:ind w:left="714"/>
        <w:jc w:val="both"/>
      </w:pPr>
      <w:r w:rsidRPr="00AC5B4A">
        <w:t>Las ofertas que contravengan estos requisitos serán desestimadas y excluidas del procedimiento.</w:t>
      </w:r>
    </w:p>
    <w:p w14:paraId="5F38D3BE" w14:textId="77777777" w:rsidR="00491EED" w:rsidRDefault="00491EED" w:rsidP="00491EED">
      <w:pPr>
        <w:spacing w:after="120" w:line="240" w:lineRule="auto"/>
        <w:ind w:left="714"/>
        <w:jc w:val="both"/>
      </w:pPr>
      <w:r w:rsidRPr="00FB0474">
        <w:rPr>
          <w:b/>
        </w:rPr>
        <w:t>20.2.</w:t>
      </w:r>
      <w:r>
        <w:rPr>
          <w:b/>
        </w:rPr>
        <w:t>3</w:t>
      </w:r>
      <w:r w:rsidRPr="00FB0474">
        <w:rPr>
          <w:b/>
        </w:rPr>
        <w:t>.</w:t>
      </w:r>
      <w:r>
        <w:rPr>
          <w:b/>
        </w:rPr>
        <w:t>3</w:t>
      </w:r>
      <w:r>
        <w:t xml:space="preserve"> </w:t>
      </w:r>
      <w:r w:rsidRPr="00AC5B4A">
        <w:t xml:space="preserve">Taller Usoa </w:t>
      </w:r>
      <w:proofErr w:type="spellStart"/>
      <w:r w:rsidRPr="00AC5B4A">
        <w:t>Lantegia</w:t>
      </w:r>
      <w:proofErr w:type="spellEnd"/>
      <w:r w:rsidRPr="00AC5B4A">
        <w:t>, 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2220046E" w14:textId="77777777" w:rsidR="00491EED" w:rsidRPr="00AC5B4A" w:rsidRDefault="00491EED" w:rsidP="00491EED">
      <w:pPr>
        <w:spacing w:after="120" w:line="240" w:lineRule="auto"/>
        <w:jc w:val="both"/>
      </w:pPr>
      <w:r>
        <w:rPr>
          <w:b/>
        </w:rPr>
        <w:t>20</w:t>
      </w:r>
      <w:r w:rsidRPr="00AC5B4A">
        <w:rPr>
          <w:b/>
        </w:rPr>
        <w:t>.3</w:t>
      </w:r>
      <w:r w:rsidRPr="00AC5B4A">
        <w:t xml:space="preserve"> Las circunstancias relativas a la capacidad, solvencia y ausencia de prohibiciones de contratar deberán concurrir en la fecha final de presentación de ofertas y subsistir en el momento de perfección del contrato.</w:t>
      </w:r>
    </w:p>
    <w:p w14:paraId="4156B2B9" w14:textId="77777777" w:rsidR="00491EED" w:rsidRPr="00AC5B4A" w:rsidRDefault="00491EED" w:rsidP="00491EED">
      <w:pPr>
        <w:pStyle w:val="Ttulo2"/>
        <w:spacing w:before="240" w:after="120" w:line="240" w:lineRule="auto"/>
        <w:jc w:val="both"/>
        <w:rPr>
          <w:rFonts w:asciiTheme="minorHAnsi" w:hAnsiTheme="minorHAnsi"/>
          <w:b/>
          <w:color w:val="auto"/>
          <w:sz w:val="22"/>
          <w:szCs w:val="22"/>
        </w:rPr>
      </w:pPr>
      <w:bookmarkStart w:id="60" w:name="_Toc528048534"/>
      <w:bookmarkStart w:id="61" w:name="_Toc2245445"/>
      <w:bookmarkStart w:id="62" w:name="_Toc103088558"/>
      <w:bookmarkStart w:id="63" w:name="_Toc109201509"/>
      <w:bookmarkStart w:id="64" w:name="_Toc528048527"/>
      <w:r w:rsidRPr="005D693B">
        <w:rPr>
          <w:rFonts w:asciiTheme="minorHAnsi" w:hAnsiTheme="minorHAnsi"/>
          <w:b/>
          <w:color w:val="auto"/>
          <w:sz w:val="22"/>
          <w:szCs w:val="22"/>
        </w:rPr>
        <w:t>Cláusula 21.- Criterios de valoración de las ofertas</w:t>
      </w:r>
      <w:bookmarkEnd w:id="60"/>
      <w:bookmarkEnd w:id="61"/>
      <w:bookmarkEnd w:id="62"/>
      <w:bookmarkEnd w:id="63"/>
    </w:p>
    <w:p w14:paraId="361336FA" w14:textId="293DC038" w:rsidR="00491EED" w:rsidRDefault="008C0CDC" w:rsidP="00491EED">
      <w:pPr>
        <w:spacing w:after="120" w:line="240" w:lineRule="auto"/>
        <w:jc w:val="both"/>
      </w:pPr>
      <w:r w:rsidRPr="008C0CDC">
        <w:rPr>
          <w:b/>
        </w:rPr>
        <w:t>21.1.</w:t>
      </w:r>
      <w:r>
        <w:t xml:space="preserve"> </w:t>
      </w:r>
      <w:r w:rsidR="00491EED">
        <w:t>S</w:t>
      </w:r>
      <w:r w:rsidR="00491EED" w:rsidRPr="00AC5B4A">
        <w:t xml:space="preserve">erán objeto de valoración los siguientes aspectos </w:t>
      </w:r>
      <w:r w:rsidR="00491EED">
        <w:t>técnicos y económicos:</w:t>
      </w:r>
    </w:p>
    <w:p w14:paraId="1A30F182" w14:textId="79886CF4" w:rsidR="00491EED" w:rsidRPr="00AC5B4A" w:rsidRDefault="00491EED" w:rsidP="00491EED">
      <w:pPr>
        <w:spacing w:after="120" w:line="240" w:lineRule="auto"/>
        <w:ind w:left="357"/>
        <w:jc w:val="both"/>
      </w:pPr>
      <w:r w:rsidRPr="005D693B">
        <w:rPr>
          <w:b/>
        </w:rPr>
        <w:t>21.1.1</w:t>
      </w:r>
      <w:r w:rsidRPr="005D693B">
        <w:t xml:space="preserve"> </w:t>
      </w:r>
      <w:r w:rsidRPr="005D693B">
        <w:rPr>
          <w:u w:val="single"/>
        </w:rPr>
        <w:t>Oferta Económica</w:t>
      </w:r>
      <w:r w:rsidR="008C0CDC">
        <w:rPr>
          <w:u w:val="single"/>
        </w:rPr>
        <w:t xml:space="preserve"> (renting y opción a compra)</w:t>
      </w:r>
      <w:r w:rsidRPr="005D693B">
        <w:t xml:space="preserve">: </w:t>
      </w:r>
      <w:r w:rsidRPr="005D693B">
        <w:rPr>
          <w:b/>
        </w:rPr>
        <w:t xml:space="preserve">máximo </w:t>
      </w:r>
      <w:r w:rsidR="008C0CDC">
        <w:rPr>
          <w:b/>
        </w:rPr>
        <w:t>95</w:t>
      </w:r>
      <w:r w:rsidRPr="005D693B">
        <w:rPr>
          <w:b/>
        </w:rPr>
        <w:t xml:space="preserve"> puntos</w:t>
      </w:r>
      <w:r w:rsidRPr="005D693B">
        <w:t>.</w:t>
      </w:r>
      <w:r w:rsidRPr="005E4F46">
        <w:rPr>
          <w:i/>
        </w:rPr>
        <w:t xml:space="preserve"> (común en </w:t>
      </w:r>
      <w:r>
        <w:rPr>
          <w:i/>
        </w:rPr>
        <w:t>ambo</w:t>
      </w:r>
      <w:r w:rsidRPr="005E4F46">
        <w:rPr>
          <w:i/>
        </w:rPr>
        <w:t>s los lotes)</w:t>
      </w:r>
    </w:p>
    <w:p w14:paraId="62ADD626" w14:textId="77777777" w:rsidR="00491EED" w:rsidRPr="00AC5B4A" w:rsidRDefault="00491EED" w:rsidP="00491EED">
      <w:pPr>
        <w:spacing w:after="120" w:line="240" w:lineRule="auto"/>
        <w:ind w:left="357"/>
        <w:jc w:val="both"/>
      </w:pPr>
      <w:r w:rsidRPr="00AC5B4A">
        <w:t>La máxima puntuación corresponderá a la oferta MÁS BAJA. El resto de las propuestas se puntuarán mediante la siguiente fórmula</w:t>
      </w:r>
      <w:r>
        <w:t>, con un máximo de 4 decimales</w:t>
      </w:r>
      <w:r w:rsidRPr="00AC5B4A">
        <w:t>:</w:t>
      </w:r>
      <w:r w:rsidRPr="00AC5B4A">
        <w:rPr>
          <w:rStyle w:val="Refdenotaalpie"/>
        </w:rPr>
        <w:footnoteReference w:id="1"/>
      </w:r>
    </w:p>
    <w:p w14:paraId="41FD6C69" w14:textId="7F531663" w:rsidR="00491EED" w:rsidRDefault="008C0CDC" w:rsidP="00491EED">
      <w:pPr>
        <w:spacing w:after="120" w:line="240" w:lineRule="auto"/>
        <w:ind w:left="357"/>
        <w:jc w:val="center"/>
      </w:pPr>
      <w:r>
        <w:t>95</w:t>
      </w:r>
      <w:r w:rsidR="00491EED" w:rsidRPr="005D693B">
        <w:t xml:space="preserve"> * [(A – B) / (A – C)]</w:t>
      </w:r>
    </w:p>
    <w:p w14:paraId="24E001C9" w14:textId="3C2F1669" w:rsidR="008C0CDC" w:rsidRDefault="008C0CDC" w:rsidP="008C0CDC">
      <w:pPr>
        <w:spacing w:after="120" w:line="240" w:lineRule="auto"/>
        <w:ind w:left="357"/>
        <w:jc w:val="both"/>
      </w:pPr>
      <w:r>
        <w:rPr>
          <w:b/>
        </w:rPr>
        <w:t xml:space="preserve">21.1.2. </w:t>
      </w:r>
      <w:r w:rsidRPr="008C0CDC">
        <w:rPr>
          <w:u w:val="single"/>
        </w:rPr>
        <w:t>Oferta económica (kilometraje en exceso)</w:t>
      </w:r>
      <w:r w:rsidR="0028726F">
        <w:rPr>
          <w:b/>
        </w:rPr>
        <w:t xml:space="preserve">: </w:t>
      </w:r>
      <w:r w:rsidRPr="00E36012">
        <w:rPr>
          <w:b/>
        </w:rPr>
        <w:t xml:space="preserve">máximo </w:t>
      </w:r>
      <w:r>
        <w:rPr>
          <w:b/>
        </w:rPr>
        <w:t>5</w:t>
      </w:r>
      <w:r w:rsidRPr="00E36012">
        <w:rPr>
          <w:b/>
        </w:rPr>
        <w:t xml:space="preserve"> puntos</w:t>
      </w:r>
      <w:r w:rsidR="0028726F">
        <w:rPr>
          <w:b/>
        </w:rPr>
        <w:t xml:space="preserve">. </w:t>
      </w:r>
      <w:r w:rsidR="0028726F" w:rsidRPr="005E4F46">
        <w:rPr>
          <w:i/>
        </w:rPr>
        <w:t xml:space="preserve">(común en </w:t>
      </w:r>
      <w:r w:rsidR="0028726F">
        <w:rPr>
          <w:i/>
        </w:rPr>
        <w:t>ambo</w:t>
      </w:r>
      <w:r w:rsidR="0028726F" w:rsidRPr="005E4F46">
        <w:rPr>
          <w:i/>
        </w:rPr>
        <w:t>s los lotes)</w:t>
      </w:r>
    </w:p>
    <w:p w14:paraId="50BE9829" w14:textId="18237F86" w:rsidR="008C0CDC" w:rsidRPr="00E36012" w:rsidRDefault="008C0CDC" w:rsidP="008C0CDC">
      <w:pPr>
        <w:spacing w:after="120" w:line="240" w:lineRule="auto"/>
        <w:ind w:left="357"/>
        <w:jc w:val="both"/>
      </w:pPr>
      <w:r w:rsidRPr="00E36012">
        <w:t>La máxima puntuación corresponderá a la oferta MÁS BAJA. El resto de las propuestas se puntuarán mediante la siguiente fórmula con un máximo de 4 decimales, según el siguiente desglose:</w:t>
      </w:r>
    </w:p>
    <w:p w14:paraId="3AE046D8" w14:textId="251E96BE" w:rsidR="008C0CDC" w:rsidRDefault="008C0CDC" w:rsidP="008C0CDC">
      <w:pPr>
        <w:spacing w:after="120" w:line="240" w:lineRule="auto"/>
        <w:ind w:left="357"/>
        <w:jc w:val="center"/>
      </w:pPr>
      <w:r w:rsidRPr="00E36012">
        <w:lastRenderedPageBreak/>
        <w:t xml:space="preserve">Precio por </w:t>
      </w:r>
      <w:r w:rsidR="0028726F">
        <w:t>km</w:t>
      </w:r>
      <w:r w:rsidRPr="00E36012">
        <w:t xml:space="preserve">: </w:t>
      </w:r>
      <w:r>
        <w:t>5</w:t>
      </w:r>
      <w:r w:rsidRPr="00E36012">
        <w:t>* [(A – B) / (A – C)]</w:t>
      </w:r>
    </w:p>
    <w:p w14:paraId="3234D49B" w14:textId="77777777" w:rsidR="00491EED" w:rsidRDefault="00491EED" w:rsidP="00491EED">
      <w:pPr>
        <w:spacing w:after="120" w:line="240" w:lineRule="auto"/>
        <w:jc w:val="both"/>
      </w:pPr>
      <w:r w:rsidRPr="007825B8">
        <w:rPr>
          <w:b/>
        </w:rPr>
        <w:t>21.</w:t>
      </w:r>
      <w:r>
        <w:rPr>
          <w:b/>
        </w:rPr>
        <w:t xml:space="preserve">2. </w:t>
      </w:r>
      <w:r>
        <w:t>De acuerdo con lo establecido en el artículo 147 de la LCSP, el empate entre varias ofertas tras la aplicación de los criterios de valoración detallados en el apartado 21.1 anterior se resolverá mediante la aplicación, por el orden que se establece a continuación, de los siguientes criterios sociales, referidos al momento de finalización del plazo de presentación de ofertas:</w:t>
      </w:r>
    </w:p>
    <w:p w14:paraId="2FCD1DB2" w14:textId="77777777" w:rsidR="00491EED" w:rsidRDefault="00491EED" w:rsidP="00491EED">
      <w:pPr>
        <w:pStyle w:val="Prrafodelista"/>
        <w:numPr>
          <w:ilvl w:val="0"/>
          <w:numId w:val="24"/>
        </w:numPr>
        <w:spacing w:after="120" w:line="240" w:lineRule="auto"/>
        <w:ind w:left="714" w:hanging="357"/>
        <w:contextualSpacing w:val="0"/>
        <w:jc w:val="both"/>
      </w:pPr>
      <w:r>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6AF8F1E7" w14:textId="77777777" w:rsidR="00491EED" w:rsidRDefault="00491EED" w:rsidP="00491EED">
      <w:pPr>
        <w:pStyle w:val="Prrafodelista"/>
        <w:numPr>
          <w:ilvl w:val="0"/>
          <w:numId w:val="24"/>
        </w:numPr>
        <w:spacing w:after="120" w:line="240" w:lineRule="auto"/>
        <w:ind w:left="714" w:hanging="357"/>
        <w:contextualSpacing w:val="0"/>
        <w:jc w:val="both"/>
      </w:pPr>
      <w:r>
        <w:t>Menor porcentaje de contratos temporales en la plantilla de cada una de las empresas.</w:t>
      </w:r>
    </w:p>
    <w:p w14:paraId="6B652C9E" w14:textId="77777777" w:rsidR="00491EED" w:rsidRDefault="00491EED" w:rsidP="00491EED">
      <w:pPr>
        <w:pStyle w:val="Prrafodelista"/>
        <w:numPr>
          <w:ilvl w:val="0"/>
          <w:numId w:val="24"/>
        </w:numPr>
        <w:spacing w:after="120" w:line="240" w:lineRule="auto"/>
        <w:ind w:left="714" w:hanging="357"/>
        <w:contextualSpacing w:val="0"/>
        <w:jc w:val="both"/>
      </w:pPr>
      <w:r>
        <w:t>Mayor porcentaje de mujeres empleadas en la plantilla de cada una de las empresas.</w:t>
      </w:r>
    </w:p>
    <w:p w14:paraId="236D936D" w14:textId="77777777" w:rsidR="00491EED" w:rsidRDefault="00491EED" w:rsidP="00491EED">
      <w:pPr>
        <w:pStyle w:val="Prrafodelista"/>
        <w:numPr>
          <w:ilvl w:val="0"/>
          <w:numId w:val="24"/>
        </w:numPr>
        <w:spacing w:after="120" w:line="240" w:lineRule="auto"/>
        <w:ind w:left="714" w:hanging="357"/>
        <w:contextualSpacing w:val="0"/>
        <w:jc w:val="both"/>
      </w:pPr>
      <w:r>
        <w:t>El sorteo, en caso de que la aplicación de los anteriores criterios no hubiera dado lugar a desempate.</w:t>
      </w:r>
    </w:p>
    <w:p w14:paraId="3DBD70F9" w14:textId="77777777" w:rsidR="00491EED" w:rsidRPr="00AC5B4A" w:rsidRDefault="00491EED" w:rsidP="00491EED">
      <w:pPr>
        <w:spacing w:after="120" w:line="240" w:lineRule="auto"/>
        <w:jc w:val="both"/>
      </w:pPr>
      <w:r>
        <w:t>La documentación acreditativa de los criterios de desempate a los que se refiere el presente apartado 21.2 será aportada por los licitadores en el momento en que se produzca el empate, y no con carácter previo.</w:t>
      </w:r>
    </w:p>
    <w:p w14:paraId="27A3D906" w14:textId="77777777" w:rsidR="00491EED" w:rsidRPr="00AC5B4A" w:rsidRDefault="00491EED" w:rsidP="00491EED">
      <w:pPr>
        <w:pStyle w:val="Ttulo2"/>
        <w:spacing w:before="240" w:after="120" w:line="240" w:lineRule="auto"/>
        <w:jc w:val="both"/>
        <w:rPr>
          <w:rFonts w:asciiTheme="minorHAnsi" w:hAnsiTheme="minorHAnsi"/>
          <w:b/>
          <w:color w:val="auto"/>
          <w:sz w:val="22"/>
          <w:szCs w:val="22"/>
        </w:rPr>
      </w:pPr>
      <w:bookmarkStart w:id="65" w:name="_Toc2245446"/>
      <w:bookmarkStart w:id="66" w:name="_Toc103088559"/>
      <w:bookmarkStart w:id="67" w:name="_Toc109201510"/>
      <w:r w:rsidRPr="00AC5B4A">
        <w:rPr>
          <w:rFonts w:asciiTheme="minorHAnsi" w:hAnsiTheme="minorHAnsi"/>
          <w:b/>
          <w:color w:val="auto"/>
          <w:sz w:val="22"/>
          <w:szCs w:val="22"/>
        </w:rPr>
        <w:t>Cláusula 2</w:t>
      </w:r>
      <w:r>
        <w:rPr>
          <w:rFonts w:asciiTheme="minorHAnsi" w:hAnsiTheme="minorHAnsi"/>
          <w:b/>
          <w:color w:val="auto"/>
          <w:sz w:val="22"/>
          <w:szCs w:val="22"/>
        </w:rPr>
        <w:t>2</w:t>
      </w:r>
      <w:r w:rsidRPr="00AC5B4A">
        <w:rPr>
          <w:rFonts w:asciiTheme="minorHAnsi" w:hAnsiTheme="minorHAnsi"/>
          <w:b/>
          <w:color w:val="auto"/>
          <w:sz w:val="22"/>
          <w:szCs w:val="22"/>
        </w:rPr>
        <w:t>.- Plazo para la presentación de proposiciones</w:t>
      </w:r>
      <w:bookmarkEnd w:id="64"/>
      <w:bookmarkEnd w:id="65"/>
      <w:bookmarkEnd w:id="66"/>
      <w:bookmarkEnd w:id="67"/>
    </w:p>
    <w:p w14:paraId="53C9897B" w14:textId="5BED61FF" w:rsidR="00491EED" w:rsidRPr="00FC3BAC" w:rsidRDefault="00491EED" w:rsidP="00491EED">
      <w:pPr>
        <w:spacing w:after="120" w:line="240" w:lineRule="auto"/>
        <w:jc w:val="both"/>
      </w:pPr>
      <w:bookmarkStart w:id="68" w:name="_Hlk31795764"/>
      <w:r w:rsidRPr="00AC5B4A">
        <w:t>El plazo para presentar proposiciones finaliza e</w:t>
      </w:r>
      <w:r w:rsidRPr="00F75093">
        <w:t xml:space="preserve">l </w:t>
      </w:r>
      <w:r w:rsidRPr="00FC3BAC">
        <w:t xml:space="preserve">día </w:t>
      </w:r>
      <w:r w:rsidR="00861B70" w:rsidRPr="00861B70">
        <w:rPr>
          <w:b/>
        </w:rPr>
        <w:t>1</w:t>
      </w:r>
      <w:r w:rsidR="002B39E1">
        <w:rPr>
          <w:b/>
        </w:rPr>
        <w:t>3</w:t>
      </w:r>
      <w:bookmarkStart w:id="69" w:name="_GoBack"/>
      <w:bookmarkEnd w:id="69"/>
      <w:r>
        <w:rPr>
          <w:b/>
        </w:rPr>
        <w:t xml:space="preserve"> de </w:t>
      </w:r>
      <w:r w:rsidR="00861B70">
        <w:rPr>
          <w:b/>
        </w:rPr>
        <w:t>septiembre</w:t>
      </w:r>
      <w:r>
        <w:rPr>
          <w:b/>
        </w:rPr>
        <w:t xml:space="preserve"> de 2022, a las 16:00</w:t>
      </w:r>
      <w:r w:rsidRPr="00FC3BAC">
        <w:rPr>
          <w:b/>
        </w:rPr>
        <w:t xml:space="preserve"> horas</w:t>
      </w:r>
      <w:r w:rsidRPr="00FC3BAC">
        <w:t>.</w:t>
      </w:r>
      <w:bookmarkEnd w:id="68"/>
    </w:p>
    <w:p w14:paraId="75AC0667" w14:textId="77777777" w:rsidR="00491EED" w:rsidRPr="00FC3BAC" w:rsidRDefault="00491EED" w:rsidP="00491EED">
      <w:pPr>
        <w:pStyle w:val="Ttulo2"/>
        <w:spacing w:before="240" w:after="120" w:line="240" w:lineRule="auto"/>
        <w:jc w:val="both"/>
        <w:rPr>
          <w:rFonts w:asciiTheme="minorHAnsi" w:hAnsiTheme="minorHAnsi"/>
          <w:b/>
          <w:color w:val="auto"/>
          <w:sz w:val="22"/>
          <w:szCs w:val="22"/>
        </w:rPr>
      </w:pPr>
      <w:bookmarkStart w:id="70" w:name="_Toc2245447"/>
      <w:bookmarkStart w:id="71" w:name="_Toc103088560"/>
      <w:bookmarkStart w:id="72" w:name="_Toc109201511"/>
      <w:bookmarkStart w:id="73" w:name="_Toc528048535"/>
      <w:bookmarkStart w:id="74" w:name="_Toc528048530"/>
      <w:r w:rsidRPr="00FC3BAC">
        <w:rPr>
          <w:rFonts w:asciiTheme="minorHAnsi" w:hAnsiTheme="minorHAnsi"/>
          <w:b/>
          <w:color w:val="auto"/>
          <w:sz w:val="22"/>
          <w:szCs w:val="22"/>
        </w:rPr>
        <w:t>Cláusula 23.- Lugar, fecha y hora para la apertura pública de proposiciones</w:t>
      </w:r>
      <w:bookmarkEnd w:id="70"/>
      <w:bookmarkEnd w:id="71"/>
      <w:bookmarkEnd w:id="72"/>
    </w:p>
    <w:p w14:paraId="637E8BA3" w14:textId="27A31FB5" w:rsidR="00491EED" w:rsidRPr="00AC5B4A" w:rsidRDefault="00491EED" w:rsidP="00491EED">
      <w:pPr>
        <w:spacing w:after="120" w:line="240" w:lineRule="auto"/>
        <w:jc w:val="both"/>
      </w:pPr>
      <w:bookmarkStart w:id="75" w:name="_Hlk31795775"/>
      <w:r w:rsidRPr="00FC3BAC">
        <w:t xml:space="preserve">A partir de las </w:t>
      </w:r>
      <w:r w:rsidRPr="00FC3BAC">
        <w:rPr>
          <w:b/>
        </w:rPr>
        <w:t xml:space="preserve">11.00 horas del día </w:t>
      </w:r>
      <w:r w:rsidR="00273254">
        <w:rPr>
          <w:b/>
        </w:rPr>
        <w:t xml:space="preserve">23 de </w:t>
      </w:r>
      <w:r w:rsidR="00861B70">
        <w:rPr>
          <w:b/>
        </w:rPr>
        <w:t>septiembre</w:t>
      </w:r>
      <w:r w:rsidRPr="00FC3BAC">
        <w:rPr>
          <w:b/>
        </w:rPr>
        <w:t xml:space="preserve"> de 2022</w:t>
      </w:r>
      <w:r w:rsidRPr="00FC3BAC">
        <w:t xml:space="preserve"> se procederá</w:t>
      </w:r>
      <w:r w:rsidRPr="00F75093">
        <w:t xml:space="preserve"> electrónicamente a la</w:t>
      </w:r>
      <w:r w:rsidRPr="00AC5B4A">
        <w:t xml:space="preserve"> apertura pública del Sobre </w:t>
      </w:r>
      <w:r>
        <w:t xml:space="preserve">2 </w:t>
      </w:r>
      <w:r w:rsidRPr="00502631">
        <w:t>(</w:t>
      </w:r>
      <w:r>
        <w:t>o</w:t>
      </w:r>
      <w:r w:rsidRPr="00502631">
        <w:t>ferta económica</w:t>
      </w:r>
      <w:r>
        <w:t>)</w:t>
      </w:r>
      <w:r w:rsidRPr="00502631">
        <w:t xml:space="preserve"> </w:t>
      </w:r>
      <w:r>
        <w:t>por parte de</w:t>
      </w:r>
      <w:r w:rsidRPr="00AC5B4A">
        <w:t xml:space="preserve"> </w:t>
      </w:r>
      <w:r>
        <w:t>la Mesa</w:t>
      </w:r>
      <w:r w:rsidRPr="00AC5B4A">
        <w:t xml:space="preserve"> de Contratación.</w:t>
      </w:r>
      <w:bookmarkEnd w:id="75"/>
      <w:r w:rsidRPr="00AC5B4A">
        <w:t xml:space="preserve"> En caso de que la licitación no se realizara por medios electrónicos por los motivos señalados en la Cláusula 1</w:t>
      </w:r>
      <w:r>
        <w:t>9</w:t>
      </w:r>
      <w:r w:rsidRPr="00AC5B4A">
        <w:t>.</w:t>
      </w:r>
      <w:r>
        <w:t>3</w:t>
      </w:r>
      <w:r w:rsidRPr="00AC5B4A">
        <w:t xml:space="preserve"> de este PCAP, se podrá acudir al domicilio social de Taller Usoa </w:t>
      </w:r>
      <w:proofErr w:type="spellStart"/>
      <w:r w:rsidRPr="00AC5B4A">
        <w:t>Lantegia</w:t>
      </w:r>
      <w:proofErr w:type="spellEnd"/>
      <w:r w:rsidRPr="00AC5B4A">
        <w:t xml:space="preserve">, S.A.U. para presenciar el acto de apertura pública del Sobre </w:t>
      </w:r>
      <w:r>
        <w:t xml:space="preserve">2 </w:t>
      </w:r>
      <w:bookmarkStart w:id="76" w:name="_Hlk13571429"/>
      <w:r>
        <w:t>(oferta económica)</w:t>
      </w:r>
      <w:bookmarkEnd w:id="76"/>
      <w:r w:rsidRPr="00AC5B4A">
        <w:t>.</w:t>
      </w:r>
    </w:p>
    <w:p w14:paraId="08BFCD8D" w14:textId="77777777" w:rsidR="00491EED" w:rsidRPr="00AC5B4A" w:rsidRDefault="00491EED" w:rsidP="00491EED">
      <w:pPr>
        <w:pStyle w:val="Ttulo2"/>
        <w:spacing w:before="0" w:after="120" w:line="240" w:lineRule="auto"/>
        <w:jc w:val="both"/>
        <w:rPr>
          <w:rFonts w:asciiTheme="minorHAnsi" w:hAnsiTheme="minorHAnsi"/>
          <w:b/>
          <w:color w:val="auto"/>
          <w:sz w:val="22"/>
          <w:szCs w:val="22"/>
        </w:rPr>
      </w:pPr>
      <w:bookmarkStart w:id="77" w:name="_Toc2245448"/>
      <w:bookmarkStart w:id="78" w:name="_Toc103088561"/>
      <w:bookmarkStart w:id="79" w:name="_Toc109201512"/>
      <w:r w:rsidRPr="00AC5B4A">
        <w:rPr>
          <w:rFonts w:asciiTheme="minorHAnsi" w:hAnsiTheme="minorHAnsi"/>
          <w:b/>
          <w:color w:val="auto"/>
          <w:sz w:val="22"/>
          <w:szCs w:val="22"/>
        </w:rPr>
        <w:t>Cláusula 2</w:t>
      </w:r>
      <w:r>
        <w:rPr>
          <w:rFonts w:asciiTheme="minorHAnsi" w:hAnsiTheme="minorHAnsi"/>
          <w:b/>
          <w:color w:val="auto"/>
          <w:sz w:val="22"/>
          <w:szCs w:val="22"/>
        </w:rPr>
        <w:t>4</w:t>
      </w:r>
      <w:r w:rsidRPr="00AC5B4A">
        <w:rPr>
          <w:rFonts w:asciiTheme="minorHAnsi" w:hAnsiTheme="minorHAnsi"/>
          <w:b/>
          <w:color w:val="auto"/>
          <w:sz w:val="22"/>
          <w:szCs w:val="22"/>
        </w:rPr>
        <w:t xml:space="preserve">.- </w:t>
      </w:r>
      <w:r>
        <w:rPr>
          <w:rFonts w:asciiTheme="minorHAnsi" w:hAnsiTheme="minorHAnsi"/>
          <w:b/>
          <w:color w:val="auto"/>
          <w:sz w:val="22"/>
          <w:szCs w:val="22"/>
        </w:rPr>
        <w:t>Apertura y e</w:t>
      </w:r>
      <w:r w:rsidRPr="00AC5B4A">
        <w:rPr>
          <w:rFonts w:asciiTheme="minorHAnsi" w:hAnsiTheme="minorHAnsi"/>
          <w:b/>
          <w:color w:val="auto"/>
          <w:sz w:val="22"/>
          <w:szCs w:val="22"/>
        </w:rPr>
        <w:t>xamen de las proposiciones</w:t>
      </w:r>
      <w:r>
        <w:rPr>
          <w:rFonts w:asciiTheme="minorHAnsi" w:hAnsiTheme="minorHAnsi"/>
          <w:b/>
          <w:color w:val="auto"/>
          <w:sz w:val="22"/>
          <w:szCs w:val="22"/>
        </w:rPr>
        <w:t>.</w:t>
      </w:r>
      <w:bookmarkEnd w:id="73"/>
      <w:r w:rsidRPr="00AC5B4A">
        <w:rPr>
          <w:rFonts w:asciiTheme="minorHAnsi" w:hAnsiTheme="minorHAnsi"/>
          <w:b/>
          <w:color w:val="auto"/>
          <w:sz w:val="22"/>
          <w:szCs w:val="22"/>
        </w:rPr>
        <w:t xml:space="preserve"> </w:t>
      </w:r>
      <w:r>
        <w:rPr>
          <w:rFonts w:asciiTheme="minorHAnsi" w:hAnsiTheme="minorHAnsi"/>
          <w:b/>
          <w:color w:val="auto"/>
          <w:sz w:val="22"/>
          <w:szCs w:val="22"/>
        </w:rPr>
        <w:t>P</w:t>
      </w:r>
      <w:r w:rsidRPr="00AC5B4A">
        <w:rPr>
          <w:rFonts w:asciiTheme="minorHAnsi" w:hAnsiTheme="minorHAnsi"/>
          <w:b/>
          <w:color w:val="auto"/>
          <w:sz w:val="22"/>
          <w:szCs w:val="22"/>
        </w:rPr>
        <w:t>ropuesta de adjudicación</w:t>
      </w:r>
      <w:bookmarkEnd w:id="77"/>
      <w:bookmarkEnd w:id="78"/>
      <w:bookmarkEnd w:id="79"/>
    </w:p>
    <w:p w14:paraId="413D4BD3" w14:textId="77777777" w:rsidR="00491EED" w:rsidRPr="00AC5B4A" w:rsidRDefault="00491EED" w:rsidP="00491EED">
      <w:pPr>
        <w:spacing w:after="120" w:line="240" w:lineRule="auto"/>
        <w:jc w:val="both"/>
      </w:pPr>
      <w:r w:rsidRPr="00AC5B4A">
        <w:rPr>
          <w:b/>
        </w:rPr>
        <w:t>2</w:t>
      </w:r>
      <w:r>
        <w:rPr>
          <w:b/>
        </w:rPr>
        <w:t>4</w:t>
      </w:r>
      <w:r w:rsidRPr="00AC5B4A">
        <w:rPr>
          <w:b/>
        </w:rPr>
        <w:t>.1</w:t>
      </w:r>
      <w:r w:rsidRPr="00AC5B4A">
        <w:t xml:space="preserve"> Con carácter previo a la apertura </w:t>
      </w:r>
      <w:r>
        <w:t>de las proposiciones</w:t>
      </w:r>
      <w:r w:rsidRPr="00AC5B4A">
        <w:t xml:space="preserve">, la Mesa de Contratación procederá al examen y calificación de la documentación correspondiente al Sobre </w:t>
      </w:r>
      <w:r>
        <w:t>1</w:t>
      </w:r>
      <w:r w:rsidRPr="00AC5B4A">
        <w:t xml:space="preserve"> (aptitud para contratar), y en el caso de vicios o defectos subsanables, otorgará un plazo máximo de 3 días para que los licitadores los corrijan o subsanen ante el Órgano de Contratación o, en su caso, Mesa de Contratación.</w:t>
      </w:r>
    </w:p>
    <w:p w14:paraId="6792C0EE" w14:textId="77777777" w:rsidR="00491EED" w:rsidRPr="00AC5B4A" w:rsidRDefault="00491EED" w:rsidP="00491EED">
      <w:pPr>
        <w:spacing w:after="120" w:line="240" w:lineRule="auto"/>
        <w:jc w:val="both"/>
      </w:pPr>
      <w:r w:rsidRPr="00AC5B4A">
        <w:rPr>
          <w:b/>
        </w:rPr>
        <w:t>2</w:t>
      </w:r>
      <w:r>
        <w:rPr>
          <w:b/>
        </w:rPr>
        <w:t>4</w:t>
      </w:r>
      <w:r w:rsidRPr="00AC5B4A">
        <w:rPr>
          <w:b/>
        </w:rPr>
        <w:t>.</w:t>
      </w:r>
      <w:r>
        <w:rPr>
          <w:b/>
        </w:rPr>
        <w:t>2</w:t>
      </w:r>
      <w:r w:rsidRPr="00AC5B4A">
        <w:t xml:space="preserve"> </w:t>
      </w:r>
      <w:bookmarkStart w:id="80" w:name="_Hlk13570419"/>
      <w:r w:rsidRPr="00AC5B4A">
        <w:t>La apertura de</w:t>
      </w:r>
      <w:r>
        <w:t>l Sobre 2 (</w:t>
      </w:r>
      <w:r w:rsidRPr="00AC5B4A">
        <w:t>oferta económica</w:t>
      </w:r>
      <w:r>
        <w:t>)</w:t>
      </w:r>
      <w:bookmarkEnd w:id="80"/>
      <w:r w:rsidRPr="00AC5B4A">
        <w:t xml:space="preserve"> se llevará a cabo en el lugar, día y hora señalado tanto en el anuncio de licitación como en la Cláusula 2</w:t>
      </w:r>
      <w:r>
        <w:t>3</w:t>
      </w:r>
      <w:r w:rsidRPr="00AC5B4A">
        <w:t xml:space="preserve"> del presente PCAP y tendrá el carácter de acto público en la forma prevista en la citada Cláusula 2</w:t>
      </w:r>
      <w:r>
        <w:t>3</w:t>
      </w:r>
      <w:r w:rsidRPr="00AC5B4A">
        <w:t xml:space="preserve"> de</w:t>
      </w:r>
      <w:r>
        <w:t>l</w:t>
      </w:r>
      <w:r w:rsidRPr="00AC5B4A">
        <w:t xml:space="preserve"> </w:t>
      </w:r>
      <w:r>
        <w:t>presente</w:t>
      </w:r>
      <w:r w:rsidRPr="00AC5B4A">
        <w:t xml:space="preserv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w:t>
      </w:r>
      <w:r>
        <w:t>, en su caso,</w:t>
      </w:r>
      <w:r w:rsidRPr="00AC5B4A">
        <w:t xml:space="preserve"> el </w:t>
      </w:r>
      <w:r>
        <w:t>resto de condiciones propuestas evaluables mediante fórmulas</w:t>
      </w:r>
      <w:r w:rsidRPr="00AC5B4A">
        <w:t>.</w:t>
      </w:r>
    </w:p>
    <w:p w14:paraId="04005E27" w14:textId="77777777" w:rsidR="00491EED" w:rsidRPr="00AC5B4A" w:rsidRDefault="00491EED" w:rsidP="00491EED">
      <w:pPr>
        <w:spacing w:after="120" w:line="240" w:lineRule="auto"/>
        <w:jc w:val="both"/>
      </w:pPr>
      <w:r w:rsidRPr="00AC5B4A">
        <w:rPr>
          <w:b/>
        </w:rPr>
        <w:lastRenderedPageBreak/>
        <w:t>2</w:t>
      </w:r>
      <w:r>
        <w:rPr>
          <w:b/>
        </w:rPr>
        <w:t>4</w:t>
      </w:r>
      <w:r w:rsidRPr="00AC5B4A">
        <w:rPr>
          <w:b/>
        </w:rPr>
        <w:t>.</w:t>
      </w:r>
      <w:r>
        <w:rPr>
          <w:b/>
        </w:rPr>
        <w:t>3</w:t>
      </w:r>
      <w:r w:rsidRPr="00AC5B4A">
        <w:t xml:space="preserve"> La Mesa de Contratación clasificará, por orden decreciente</w:t>
      </w:r>
      <w:r>
        <w:t>, previa su evaluación</w:t>
      </w:r>
      <w:r w:rsidRPr="00AC5B4A">
        <w:t xml:space="preserve">, las proposiciones presentadas que no hayan sido excluidas </w:t>
      </w:r>
      <w:r>
        <w:t xml:space="preserve">1) </w:t>
      </w:r>
      <w:r w:rsidRPr="00AC5B4A">
        <w:t>por haber sido formuladas en términos que las ha</w:t>
      </w:r>
      <w:r>
        <w:t>ga</w:t>
      </w:r>
      <w:r w:rsidRPr="00AC5B4A">
        <w:t>n anormalmente bajas o desproporcionadas de conformidad con los criterios establecidos en los arts. 85 y 86 del RGLCAP para su apreciación, a cuyos efectos se seguirá el procedimiento previsto en el art</w:t>
      </w:r>
      <w:r>
        <w:t>.</w:t>
      </w:r>
      <w:r w:rsidRPr="00AC5B4A">
        <w:t xml:space="preserve"> 149 de la LCSP, para que el licitador realice la correspondiente justificación</w:t>
      </w:r>
      <w:bookmarkStart w:id="81" w:name="_Hlk19103055"/>
      <w:r w:rsidRPr="00054028">
        <w:t xml:space="preserve">, </w:t>
      </w:r>
      <w:r>
        <w:t>que deberá efectuarse en el plazo máximo de</w:t>
      </w:r>
      <w:r w:rsidRPr="00054028">
        <w:t xml:space="preserve"> 5 días hábiles desde el envío de la correspondiente comunicación;</w:t>
      </w:r>
      <w:r w:rsidRPr="00AC5B4A">
        <w:t xml:space="preserve"> o </w:t>
      </w:r>
      <w:r>
        <w:t xml:space="preserve">2) </w:t>
      </w:r>
      <w:r w:rsidRPr="00AC5B4A">
        <w:t xml:space="preserve">por encontrarse incursas en alguna de las causas previstas en el art. 84 del RGLCAP, así como </w:t>
      </w:r>
      <w:r>
        <w:t xml:space="preserve">3) </w:t>
      </w:r>
      <w:r w:rsidRPr="00AC5B4A">
        <w:t>por cualesquiera otras referidas en el presente PCAP, para posteriormente elevar la correspondiente propuesta al Órgano de Contratación</w:t>
      </w:r>
      <w:bookmarkEnd w:id="81"/>
      <w:r w:rsidRPr="00AC5B4A">
        <w:t>.</w:t>
      </w:r>
    </w:p>
    <w:p w14:paraId="1D28C308" w14:textId="77777777" w:rsidR="00491EED" w:rsidRPr="00AC5B4A" w:rsidRDefault="00491EED" w:rsidP="00491EED">
      <w:pPr>
        <w:spacing w:after="120" w:line="240" w:lineRule="auto"/>
        <w:jc w:val="both"/>
      </w:pPr>
      <w:r w:rsidRPr="003078B2">
        <w:rPr>
          <w:b/>
        </w:rPr>
        <w:t>24.5</w:t>
      </w:r>
      <w:r>
        <w:t xml:space="preserve"> </w:t>
      </w:r>
      <w:r w:rsidRPr="00AC5B4A">
        <w:t>El licitador que haya presentado la proposición que disponga de la mejor relación calidad-precio será propuesto como adjudicatario del contrato.</w:t>
      </w:r>
    </w:p>
    <w:p w14:paraId="3FCEBA9C" w14:textId="77777777" w:rsidR="00491EED" w:rsidRDefault="00491EED" w:rsidP="00491EED">
      <w:pPr>
        <w:spacing w:after="120" w:line="240" w:lineRule="auto"/>
        <w:jc w:val="both"/>
      </w:pPr>
      <w:r w:rsidRPr="00AC5B4A">
        <w:t xml:space="preserve">La propuesta de adjudicación no crea derecho alguno en favor del licitador propuesto frente a Taller Usoa </w:t>
      </w:r>
      <w:proofErr w:type="spellStart"/>
      <w:r w:rsidRPr="00AC5B4A">
        <w:t>Lantegia</w:t>
      </w:r>
      <w:proofErr w:type="spellEnd"/>
      <w:r w:rsidRPr="00AC5B4A">
        <w:t>, S.A.U. No obstante, cuando el Órgano de Contratación no adjudique el contrato de acuerdo con la propuesta formulada, deberá motivar su decisión.</w:t>
      </w:r>
    </w:p>
    <w:p w14:paraId="457477E3"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82" w:name="_Toc109201513"/>
      <w:bookmarkEnd w:id="74"/>
      <w:r w:rsidRPr="00AC5B4A">
        <w:rPr>
          <w:rFonts w:asciiTheme="minorHAnsi" w:hAnsiTheme="minorHAnsi"/>
          <w:b/>
          <w:color w:val="auto"/>
          <w:sz w:val="22"/>
        </w:rPr>
        <w:t>CAPÍTULO VI – ADJUDICACIÓN Y FORMALIZACIÓN</w:t>
      </w:r>
      <w:bookmarkEnd w:id="54"/>
      <w:bookmarkEnd w:id="55"/>
      <w:bookmarkEnd w:id="82"/>
    </w:p>
    <w:p w14:paraId="20282C1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83" w:name="_Toc528048537"/>
      <w:bookmarkStart w:id="84" w:name="_Toc2245450"/>
      <w:bookmarkStart w:id="85" w:name="_Toc109201514"/>
      <w:r w:rsidRPr="00AC5B4A">
        <w:rPr>
          <w:rFonts w:asciiTheme="minorHAnsi" w:hAnsiTheme="minorHAnsi"/>
          <w:b/>
          <w:color w:val="auto"/>
          <w:sz w:val="22"/>
          <w:szCs w:val="22"/>
        </w:rPr>
        <w:t>Cláusula 2</w:t>
      </w:r>
      <w:r>
        <w:rPr>
          <w:rFonts w:asciiTheme="minorHAnsi" w:hAnsiTheme="minorHAnsi"/>
          <w:b/>
          <w:color w:val="auto"/>
          <w:sz w:val="22"/>
          <w:szCs w:val="22"/>
        </w:rPr>
        <w:t>5</w:t>
      </w:r>
      <w:r w:rsidRPr="00AC5B4A">
        <w:rPr>
          <w:rFonts w:asciiTheme="minorHAnsi" w:hAnsiTheme="minorHAnsi"/>
          <w:b/>
          <w:color w:val="auto"/>
          <w:sz w:val="22"/>
          <w:szCs w:val="22"/>
        </w:rPr>
        <w:t>.- Notificación de la propuesta de adjudicación</w:t>
      </w:r>
      <w:bookmarkEnd w:id="83"/>
      <w:r w:rsidRPr="00AC5B4A">
        <w:rPr>
          <w:rFonts w:asciiTheme="minorHAnsi" w:hAnsiTheme="minorHAnsi"/>
          <w:b/>
          <w:color w:val="auto"/>
          <w:sz w:val="22"/>
          <w:szCs w:val="22"/>
        </w:rPr>
        <w:t xml:space="preserve"> y requerimiento de documentación</w:t>
      </w:r>
      <w:bookmarkEnd w:id="84"/>
      <w:bookmarkEnd w:id="85"/>
    </w:p>
    <w:p w14:paraId="4031168C" w14:textId="22BDD840" w:rsidR="00462C67" w:rsidRPr="00AC5B4A" w:rsidRDefault="00462C67" w:rsidP="003D28D4">
      <w:pPr>
        <w:spacing w:after="120" w:line="240" w:lineRule="auto"/>
        <w:jc w:val="both"/>
      </w:pPr>
      <w:r w:rsidRPr="00AC5B4A">
        <w:rPr>
          <w:b/>
        </w:rPr>
        <w:t>2</w:t>
      </w:r>
      <w:r>
        <w:rPr>
          <w:b/>
        </w:rPr>
        <w:t>5</w:t>
      </w:r>
      <w:r w:rsidRPr="00AC5B4A">
        <w:rPr>
          <w:b/>
        </w:rPr>
        <w:t>.1</w:t>
      </w:r>
      <w:r w:rsidRPr="00AC5B4A">
        <w:t xml:space="preserve"> El licitador que haya sido propuesto como adjudicatario del contrato deberá presentar</w:t>
      </w:r>
      <w:r w:rsidR="004726CB">
        <w:t xml:space="preserve"> ante el Órgano</w:t>
      </w:r>
      <w:r w:rsidRPr="00C334A9">
        <w:t xml:space="preserve"> de Contratación</w:t>
      </w:r>
      <w:r w:rsidRPr="00AC5B4A">
        <w:t xml:space="preserve"> la documentación justificativa de las circunstancias a las que se hace referencia en los siguientes apartados de la presente Cláusula 2</w:t>
      </w:r>
      <w:r>
        <w:t>5</w:t>
      </w:r>
      <w:r w:rsidRPr="00AC5B4A">
        <w:t xml:space="preserve">, salvo que dicha documentación haya sido presentada por el licitador con anterioridad, a cuyo efecto se le otorgará un plazo de </w:t>
      </w:r>
      <w:r w:rsidR="004726CB">
        <w:t>10</w:t>
      </w:r>
      <w:r w:rsidRPr="00AC5B4A">
        <w:t xml:space="preserve"> días hábiles </w:t>
      </w:r>
      <w:r>
        <w:t>a contar desde el envío de la comunicación</w:t>
      </w:r>
      <w:r w:rsidRPr="00AC5B4A">
        <w:t>, que será efectuad</w:t>
      </w:r>
      <w:r>
        <w:t>a</w:t>
      </w:r>
      <w:r w:rsidRPr="00AC5B4A">
        <w:t xml:space="preserve"> por medios electrónicos.</w:t>
      </w:r>
    </w:p>
    <w:p w14:paraId="363AD3AC" w14:textId="77777777" w:rsidR="00462C67" w:rsidRPr="00AC5B4A" w:rsidRDefault="00462C67" w:rsidP="003D28D4">
      <w:pPr>
        <w:spacing w:after="120" w:line="240" w:lineRule="auto"/>
        <w:jc w:val="both"/>
      </w:pPr>
      <w:r w:rsidRPr="00AC5B4A">
        <w:rPr>
          <w:b/>
        </w:rPr>
        <w:t>2</w:t>
      </w:r>
      <w:r>
        <w:rPr>
          <w:b/>
        </w:rPr>
        <w:t>5</w:t>
      </w:r>
      <w:r w:rsidRPr="00AC5B4A">
        <w:rPr>
          <w:b/>
        </w:rPr>
        <w:t xml:space="preserve">.2 </w:t>
      </w:r>
      <w:r w:rsidRPr="00AC5B4A">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09D74D06" w14:textId="77777777" w:rsidR="00462C67" w:rsidRPr="00AC5B4A" w:rsidRDefault="00462C67" w:rsidP="003D28D4">
      <w:pPr>
        <w:pStyle w:val="Prrafodelista"/>
        <w:numPr>
          <w:ilvl w:val="0"/>
          <w:numId w:val="10"/>
        </w:numPr>
        <w:spacing w:after="120" w:line="240" w:lineRule="auto"/>
        <w:ind w:left="714" w:hanging="357"/>
        <w:contextualSpacing w:val="0"/>
        <w:jc w:val="both"/>
      </w:pPr>
      <w:r w:rsidRPr="00AC5B4A">
        <w:t>Obligaciones tributarias:</w:t>
      </w:r>
    </w:p>
    <w:p w14:paraId="23B282FF" w14:textId="59C038BC" w:rsidR="00462C67" w:rsidRPr="00AC5B4A" w:rsidRDefault="00462C67" w:rsidP="000B4C79">
      <w:pPr>
        <w:pStyle w:val="Prrafodelista"/>
        <w:numPr>
          <w:ilvl w:val="0"/>
          <w:numId w:val="25"/>
        </w:numPr>
        <w:spacing w:after="120" w:line="240" w:lineRule="auto"/>
        <w:ind w:left="1071" w:hanging="357"/>
        <w:contextualSpacing w:val="0"/>
        <w:jc w:val="both"/>
      </w:pPr>
      <w:r w:rsidRPr="00AC5B4A">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E0F75">
        <w:rPr>
          <w:b/>
        </w:rPr>
        <w:t xml:space="preserve">anexo </w:t>
      </w:r>
      <w:r w:rsidR="007A18B0">
        <w:rPr>
          <w:b/>
        </w:rPr>
        <w:t>I</w:t>
      </w:r>
      <w:r w:rsidR="00CF0444" w:rsidRPr="006E0F75">
        <w:rPr>
          <w:b/>
        </w:rPr>
        <w:t>V</w:t>
      </w:r>
      <w:r w:rsidRPr="006E0F75">
        <w:t>.</w:t>
      </w:r>
    </w:p>
    <w:p w14:paraId="125843BC" w14:textId="3E4D5A3D" w:rsidR="00462C67" w:rsidRPr="00AC5B4A" w:rsidRDefault="00462C67" w:rsidP="003D28D4">
      <w:pPr>
        <w:pStyle w:val="Prrafodelista"/>
        <w:spacing w:after="120" w:line="240" w:lineRule="auto"/>
        <w:ind w:left="1072"/>
        <w:contextualSpacing w:val="0"/>
        <w:jc w:val="both"/>
      </w:pPr>
      <w:r w:rsidRPr="00AC5B4A">
        <w:t xml:space="preserve">Los sujetos pasivos que estén exentos del IAE deberán presentar declaración responsable indicando la causa de exención, conforme al modelo que se adjunta </w:t>
      </w:r>
      <w:r w:rsidRPr="006E0F75">
        <w:t xml:space="preserve">como </w:t>
      </w:r>
      <w:r w:rsidRPr="006E0F75">
        <w:rPr>
          <w:b/>
        </w:rPr>
        <w:t xml:space="preserve">anexo </w:t>
      </w:r>
      <w:r w:rsidR="00CF0444" w:rsidRPr="006E0F75">
        <w:rPr>
          <w:b/>
        </w:rPr>
        <w:t>V</w:t>
      </w:r>
      <w:r w:rsidRPr="006E0F75">
        <w:t>. En el supuesto</w:t>
      </w:r>
      <w:r w:rsidRPr="00AC5B4A">
        <w:t xml:space="preserve"> de encontrarse en alguna de las exenciones establecidas en el art. 82.1, apartados e) y f) de la Ley Reguladora de las Haciendas Locales, texto refundido aprobado por RDL 2/2004, de 5 de marzo, deberán presentar, asimismo, resolución expresa de la concesión de la exención dictada por la Administración Tributaria.</w:t>
      </w:r>
    </w:p>
    <w:p w14:paraId="5F2B47A1" w14:textId="77777777" w:rsidR="00462C67" w:rsidRPr="00AC5B4A" w:rsidRDefault="00462C67" w:rsidP="000B4C79">
      <w:pPr>
        <w:pStyle w:val="Prrafodelista"/>
        <w:numPr>
          <w:ilvl w:val="0"/>
          <w:numId w:val="25"/>
        </w:numPr>
        <w:spacing w:after="120" w:line="240" w:lineRule="auto"/>
        <w:ind w:left="1072" w:hanging="357"/>
        <w:contextualSpacing w:val="0"/>
        <w:jc w:val="both"/>
      </w:pPr>
      <w:r w:rsidRPr="00AC5B4A">
        <w:lastRenderedPageBreak/>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w:t>
      </w:r>
      <w:r>
        <w:t>, excepto el recogido en el art. 13.1.a) del citado RGLCAP, que se acreditará conforme a lo señalado en el punto anterior de la presente Cláusula 25.2.a).</w:t>
      </w:r>
    </w:p>
    <w:p w14:paraId="1A67DE81" w14:textId="77777777" w:rsidR="00462C67" w:rsidRPr="00AC5B4A" w:rsidRDefault="00462C67" w:rsidP="003D28D4">
      <w:pPr>
        <w:pStyle w:val="Prrafodelista"/>
        <w:keepNext/>
        <w:numPr>
          <w:ilvl w:val="0"/>
          <w:numId w:val="10"/>
        </w:numPr>
        <w:spacing w:after="120" w:line="240" w:lineRule="auto"/>
        <w:ind w:left="714" w:hanging="357"/>
        <w:contextualSpacing w:val="0"/>
        <w:jc w:val="both"/>
      </w:pPr>
      <w:r w:rsidRPr="00AC5B4A">
        <w:t>Obligaciones con la Seguridad Social:</w:t>
      </w:r>
    </w:p>
    <w:p w14:paraId="1DCFCDBD" w14:textId="77777777" w:rsidR="00462C67" w:rsidRPr="00AC5B4A" w:rsidRDefault="00462C67" w:rsidP="000B4C79">
      <w:pPr>
        <w:pStyle w:val="Prrafodelista"/>
        <w:numPr>
          <w:ilvl w:val="0"/>
          <w:numId w:val="26"/>
        </w:numPr>
        <w:spacing w:after="120" w:line="240" w:lineRule="auto"/>
        <w:ind w:left="1071" w:hanging="357"/>
        <w:contextualSpacing w:val="0"/>
        <w:jc w:val="both"/>
      </w:pPr>
      <w:r w:rsidRPr="00AC5B4A">
        <w:t>Certificación positiva expedida por el servicio o entidad competente de la Seguridad Social, en la que se contenga genéricamente el cumplimiento de los requisitos estable</w:t>
      </w:r>
      <w:r>
        <w:t>cidos en el art. 14 del RGLCAP.</w:t>
      </w:r>
    </w:p>
    <w:p w14:paraId="48147B17" w14:textId="77777777" w:rsidR="00462C67" w:rsidRPr="00AC5B4A" w:rsidRDefault="00462C67" w:rsidP="003D28D4">
      <w:pPr>
        <w:pStyle w:val="Prrafodelista"/>
        <w:spacing w:after="120" w:line="240" w:lineRule="auto"/>
        <w:ind w:left="0"/>
        <w:contextualSpacing w:val="0"/>
        <w:jc w:val="both"/>
      </w:pPr>
      <w:r w:rsidRPr="00AC5B4A">
        <w:t>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w:t>
      </w:r>
      <w:r>
        <w:t>5</w:t>
      </w:r>
      <w:r w:rsidRPr="00AC5B4A">
        <w:t>.2, siempre y cuando los datos inscritos se refieran efectivamente al cumplimiento de las obligaciones a que se refieren dichas letras a) y b) del presente apartado 2</w:t>
      </w:r>
      <w:r>
        <w:t>5</w:t>
      </w:r>
      <w:r w:rsidRPr="00AC5B4A">
        <w:t xml:space="preserve">.2, y en tanto las circunstancias reflejadas en el correspondiente certificado vigente de inscripción no hayan experimentado variación alguna y se encuentren </w:t>
      </w:r>
      <w:r>
        <w:t>en vigor</w:t>
      </w:r>
      <w:r w:rsidRPr="00AC5B4A">
        <w:t xml:space="preserve">; extremos que el licitador correspondiente deberá manifestar expresamente en el documento en el que se formalice el contrato, </w:t>
      </w:r>
      <w:r>
        <w:t>todo ello, sin perjuicio de la presentación en la forma señalada en la letra a) del presente apartado 25.2, de las declaraciones responsables relativas a no haberse dado de baja en la matrícula del IAE y, en su caso, de exención de dicho IAE</w:t>
      </w:r>
      <w:r w:rsidRPr="00AC5B4A">
        <w:t>.</w:t>
      </w:r>
    </w:p>
    <w:p w14:paraId="54C2FA5F"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.3</w:t>
      </w:r>
      <w:r w:rsidRPr="00AC5B4A">
        <w:t xml:space="preserve"> 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570BE042" w14:textId="77777777" w:rsidR="00462C67" w:rsidRPr="00AC5B4A" w:rsidRDefault="00462C67" w:rsidP="003D28D4">
      <w:pPr>
        <w:pStyle w:val="Prrafodelista"/>
        <w:numPr>
          <w:ilvl w:val="0"/>
          <w:numId w:val="11"/>
        </w:numPr>
        <w:spacing w:after="120" w:line="240" w:lineRule="auto"/>
        <w:contextualSpacing w:val="0"/>
        <w:jc w:val="both"/>
      </w:pPr>
      <w:bookmarkStart w:id="86" w:name="_Hlk13572227"/>
      <w:r w:rsidRPr="00AC5B4A">
        <w:t>DNI</w:t>
      </w:r>
      <w:bookmarkStart w:id="87" w:name="_Hlk19103645"/>
      <w:r w:rsidRPr="00AC5B4A">
        <w:t>, o documento que, en su caso, le sustituya reglam</w:t>
      </w:r>
      <w:r>
        <w:t>entariamente,</w:t>
      </w:r>
      <w:bookmarkEnd w:id="87"/>
      <w:r w:rsidRPr="00AC5B4A">
        <w:t xml:space="preserve"> de la persona que presente la documentación en nombre propio, en caso de empresarios que fuesen personas físicas, o como apoderado del licitador.</w:t>
      </w:r>
      <w:bookmarkEnd w:id="86"/>
    </w:p>
    <w:p w14:paraId="7DA72455" w14:textId="77777777" w:rsidR="00462C67" w:rsidRPr="00AC5B4A" w:rsidRDefault="00462C67" w:rsidP="003D28D4">
      <w:pPr>
        <w:pStyle w:val="Prrafodelista"/>
        <w:numPr>
          <w:ilvl w:val="0"/>
          <w:numId w:val="11"/>
        </w:numPr>
        <w:spacing w:after="120" w:line="240" w:lineRule="auto"/>
        <w:contextualSpacing w:val="0"/>
        <w:jc w:val="both"/>
      </w:pPr>
      <w:bookmarkStart w:id="88" w:name="_Hlk13572241"/>
      <w:r w:rsidRPr="00AC5B4A">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bookmarkEnd w:id="88"/>
    </w:p>
    <w:p w14:paraId="1029C159" w14:textId="684CC159" w:rsidR="00462C67" w:rsidRPr="00AC5B4A" w:rsidRDefault="00462C67" w:rsidP="003D28D4">
      <w:pPr>
        <w:pStyle w:val="Prrafodelista"/>
        <w:numPr>
          <w:ilvl w:val="0"/>
          <w:numId w:val="11"/>
        </w:numPr>
        <w:spacing w:after="120" w:line="240" w:lineRule="auto"/>
        <w:contextualSpacing w:val="0"/>
        <w:jc w:val="both"/>
      </w:pPr>
      <w:bookmarkStart w:id="89" w:name="_Hlk13572262"/>
      <w:r w:rsidRPr="00AC5B4A">
        <w:t xml:space="preserve">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w:t>
      </w:r>
      <w:r w:rsidRPr="00AC5B4A">
        <w:lastRenderedPageBreak/>
        <w:t xml:space="preserve">acuerdo con el art. 94.1.5 del Reglamento del Registro Mercantil, aprobado por </w:t>
      </w:r>
      <w:r w:rsidR="00291A56">
        <w:t>RD</w:t>
      </w:r>
      <w:r w:rsidRPr="00AC5B4A">
        <w:t xml:space="preserve"> 1784/1996, de 19 de julio, o el precepto de la norma que lo sustituya.</w:t>
      </w:r>
      <w:bookmarkEnd w:id="89"/>
    </w:p>
    <w:p w14:paraId="2CEB3F89" w14:textId="77777777" w:rsidR="00462C67" w:rsidRPr="00AC5B4A" w:rsidRDefault="00462C67" w:rsidP="003D28D4">
      <w:pPr>
        <w:pStyle w:val="Prrafodelista"/>
        <w:numPr>
          <w:ilvl w:val="0"/>
          <w:numId w:val="11"/>
        </w:numPr>
        <w:spacing w:after="120" w:line="240" w:lineRule="auto"/>
        <w:contextualSpacing w:val="0"/>
        <w:jc w:val="both"/>
      </w:pPr>
      <w:bookmarkStart w:id="90" w:name="_Hlk13572272"/>
      <w:r w:rsidRPr="00AC5B4A">
        <w:t xml:space="preserve">La documentación acreditativa del cumplimiento de los requisitos de solvencia económica y financiera, y técnica o profesional, así como, en su caso, de que se dispone de habilitación empresarial o profesional, conforme a lo que se requiera en la Cláusula </w:t>
      </w:r>
      <w:r>
        <w:t>8.4</w:t>
      </w:r>
      <w:r w:rsidRPr="00AC5B4A">
        <w:t xml:space="preserve"> del presente PCAP, y que no está incursa en prohibición de contratar por sí misma ni, por extensión, como consecuencia de la aplicación del art. 71.3 de la LCSP.</w:t>
      </w:r>
      <w:bookmarkEnd w:id="90"/>
    </w:p>
    <w:p w14:paraId="57F13A31" w14:textId="77777777" w:rsidR="00462C67" w:rsidRPr="00AC5B4A" w:rsidRDefault="00462C67" w:rsidP="003D28D4">
      <w:pPr>
        <w:pStyle w:val="Prrafodelista"/>
        <w:spacing w:after="120" w:line="240" w:lineRule="auto"/>
        <w:ind w:left="0"/>
        <w:contextualSpacing w:val="0"/>
        <w:jc w:val="both"/>
      </w:pPr>
      <w:bookmarkStart w:id="91" w:name="_Hlk13572286"/>
      <w:r w:rsidRPr="00AC5B4A">
        <w:t xml:space="preserve">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w:t>
      </w:r>
      <w:r>
        <w:t xml:space="preserve">presente </w:t>
      </w:r>
      <w:r w:rsidRPr="00AC5B4A">
        <w:t>apartado 2</w:t>
      </w:r>
      <w:r>
        <w:t>5</w:t>
      </w:r>
      <w:r w:rsidRPr="00AC5B4A">
        <w:t>.3.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w:t>
      </w:r>
      <w:r>
        <w:t xml:space="preserve"> presente</w:t>
      </w:r>
      <w:r w:rsidRPr="00AC5B4A">
        <w:t xml:space="preserve"> apartado 2</w:t>
      </w:r>
      <w:r>
        <w:t>5</w:t>
      </w:r>
      <w:r w:rsidRPr="00AC5B4A">
        <w:t>.3. Además, en este supuesto el licitador correspondiente deberá manifestar expresamente en el documento en el que se formalice el contrato que las circunstancias reflejadas en el correspondiente certificado se encuentran vigentes y no han experimentado variación alguna.</w:t>
      </w:r>
      <w:bookmarkEnd w:id="91"/>
    </w:p>
    <w:p w14:paraId="5C525852" w14:textId="7D92D772"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4</w:t>
      </w:r>
      <w:r w:rsidRPr="00AC5B4A">
        <w:t xml:space="preserve"> </w:t>
      </w:r>
      <w:r w:rsidR="00291A56" w:rsidRPr="00617266">
        <w:t>La documentación justificativa, tanto del licitador como de aquellas entidades a cuya solvencia se recurra, de disponer efectivamente de los medios personales o materiales que se hubiese comprometido a dedicar o adscribir a la ejecución del contrato</w:t>
      </w:r>
      <w:r w:rsidR="00291A56" w:rsidRPr="00AC5B4A">
        <w:t>.</w:t>
      </w:r>
    </w:p>
    <w:p w14:paraId="5E13188E" w14:textId="7504E00F"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5</w:t>
      </w:r>
      <w:r w:rsidRPr="00AC5B4A">
        <w:t xml:space="preserve"> </w:t>
      </w:r>
      <w:r w:rsidR="00291A56" w:rsidRPr="00AC5B4A">
        <w:t>Las empresas que deseen concurrir integradas en una unión temporal presentarán individualmente la documentación exigida en los apartados 2</w:t>
      </w:r>
      <w:r w:rsidR="00291A56">
        <w:t>5</w:t>
      </w:r>
      <w:r w:rsidR="00291A56" w:rsidRPr="00AC5B4A">
        <w:t>.2, 2</w:t>
      </w:r>
      <w:r w:rsidR="00291A56">
        <w:t>5</w:t>
      </w:r>
      <w:r w:rsidR="00291A56" w:rsidRPr="00AC5B4A">
        <w:t>.3 y 2</w:t>
      </w:r>
      <w:r w:rsidR="00291A56">
        <w:t>5</w:t>
      </w:r>
      <w:r w:rsidR="00291A56" w:rsidRPr="00AC5B4A">
        <w:t>.4 anteriores y la acreditación de las circunstancias requeridas en las letras a) a c) del art. 140.1 de la LCSP que resulte exigible conforme al presente PCAP.</w:t>
      </w:r>
    </w:p>
    <w:p w14:paraId="1DA1E677" w14:textId="77777777"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6</w:t>
      </w:r>
      <w:r w:rsidRPr="00AC5B4A">
        <w:t xml:space="preserve"> Acreditación de la disponibilidad de los recursos necesarios en caso de que se desee recurrir a las capacidades de otras entidades mediante la presentación a tal efecto del compromiso por escrito de dichas entidades</w:t>
      </w:r>
      <w:r>
        <w:t>, todo ello de conformidad con lo establecido en el art. 75.2 de la LCSP</w:t>
      </w:r>
      <w:r w:rsidRPr="00AC5B4A">
        <w:t>.</w:t>
      </w:r>
    </w:p>
    <w:p w14:paraId="671325C4" w14:textId="77777777" w:rsidR="00462C67" w:rsidRPr="00AC5B4A" w:rsidRDefault="00462C67" w:rsidP="003D28D4">
      <w:pPr>
        <w:spacing w:after="120" w:line="240" w:lineRule="auto"/>
        <w:jc w:val="both"/>
      </w:pPr>
      <w:r w:rsidRPr="00AC5B4A">
        <w:rPr>
          <w:b/>
        </w:rPr>
        <w:t>2</w:t>
      </w:r>
      <w:r>
        <w:rPr>
          <w:b/>
        </w:rPr>
        <w:t>5</w:t>
      </w:r>
      <w:r w:rsidRPr="00AC5B4A">
        <w:rPr>
          <w:b/>
        </w:rPr>
        <w:t>.</w:t>
      </w:r>
      <w:r>
        <w:rPr>
          <w:b/>
        </w:rPr>
        <w:t>7</w:t>
      </w:r>
      <w:r w:rsidRPr="00AC5B4A">
        <w:t xml:space="preserve"> 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649CB56E" w14:textId="06A30FE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.1</w:t>
      </w:r>
      <w:r>
        <w:t xml:space="preserve"> </w:t>
      </w:r>
      <w:bookmarkStart w:id="92" w:name="_Hlk13572554"/>
      <w:r w:rsidRPr="00AC5B4A">
        <w:t xml:space="preserve">Cuando se trate de </w:t>
      </w:r>
      <w:r w:rsidRPr="00AC5B4A">
        <w:rPr>
          <w:b/>
        </w:rPr>
        <w:t>empresas no españolas de Estados miembros de la Unión Europea o de los Estados signatarios del Acuerdo sobre el Espacio Económico Europeo</w:t>
      </w:r>
      <w:r w:rsidRPr="00AC5B4A">
        <w:t xml:space="preserve">, </w:t>
      </w:r>
      <w:r>
        <w:t xml:space="preserve">la acreditación </w:t>
      </w:r>
      <w:bookmarkEnd w:id="92"/>
      <w:r w:rsidR="00617266" w:rsidRPr="00AC5B4A">
        <w:t xml:space="preserve">de su aptitud para contratar con Taller Usoa </w:t>
      </w:r>
      <w:proofErr w:type="spellStart"/>
      <w:r w:rsidR="00617266" w:rsidRPr="00AC5B4A">
        <w:t>Lantegia</w:t>
      </w:r>
      <w:proofErr w:type="spellEnd"/>
      <w:r w:rsidR="00617266" w:rsidRPr="00AC5B4A">
        <w:t xml:space="preserve">, S.A.U. se </w:t>
      </w:r>
      <w:r w:rsidR="00617266">
        <w:t>realizará</w:t>
      </w:r>
      <w:r w:rsidR="00617266" w:rsidRPr="00AC5B4A">
        <w:t xml:space="preserve"> mediante la aportación de la documentación establecida en los pliegos, con las siguientes particularidades</w:t>
      </w:r>
      <w:r w:rsidR="00617266">
        <w:t>:</w:t>
      </w:r>
    </w:p>
    <w:p w14:paraId="5DE9BC45"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En cuanto a la identificación, deberán presentar documento justificativo de la personalidad en el país en que se encuentren establecidas o pasaporte comunitario.</w:t>
      </w:r>
    </w:p>
    <w:p w14:paraId="6AE87D0E" w14:textId="77777777"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Tendrán capacidad para contratar con Taller Usoa </w:t>
      </w:r>
      <w:proofErr w:type="spellStart"/>
      <w:r w:rsidRPr="00AC5B4A">
        <w:t>Lantegia</w:t>
      </w:r>
      <w:proofErr w:type="spellEnd"/>
      <w:r w:rsidRPr="00AC5B4A">
        <w:t xml:space="preserve">, S.A.U. las empresas no españolas de Estados miembros de la Unión Europea o de los Estados signatarios del Acuerdo sobre el Espacio Económico Europeo que, con arreglo a la legislación del Estado en que estén establecidas, se encuentren habilitadas para realizar la </w:t>
      </w:r>
      <w:r w:rsidRPr="00AC5B4A">
        <w:lastRenderedPageBreak/>
        <w:t>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14:paraId="741261B1" w14:textId="4F46115D" w:rsidR="00617266" w:rsidRPr="00AC5B4A" w:rsidRDefault="00617266" w:rsidP="00617266">
      <w:pPr>
        <w:pStyle w:val="Prrafodelista"/>
        <w:spacing w:after="120" w:line="240" w:lineRule="auto"/>
        <w:ind w:left="1072"/>
        <w:contextualSpacing w:val="0"/>
        <w:jc w:val="both"/>
      </w:pPr>
      <w:r>
        <w:t>A tales efectos, l</w:t>
      </w:r>
      <w:r w:rsidRPr="00AC5B4A">
        <w:t xml:space="preserve">a capacidad de obrar se acreditará mediante </w:t>
      </w:r>
      <w:r>
        <w:t>la</w:t>
      </w:r>
      <w:r w:rsidRPr="00AC5B4A">
        <w:t xml:space="preserve"> </w:t>
      </w:r>
      <w:r>
        <w:t xml:space="preserve">presentación de una declaración jurada de </w:t>
      </w:r>
      <w:r w:rsidRPr="00AC5B4A">
        <w:t xml:space="preserve">inscripción en </w:t>
      </w:r>
      <w:r>
        <w:t>el registro procedente de acuerdo con la legislación del Estado donde esté establecida</w:t>
      </w:r>
      <w:r w:rsidRPr="00AC5B4A">
        <w:t xml:space="preserve"> o</w:t>
      </w:r>
      <w:r>
        <w:t xml:space="preserve"> </w:t>
      </w:r>
      <w:r w:rsidRPr="00AC5B4A">
        <w:t xml:space="preserve">mediante </w:t>
      </w:r>
      <w:r>
        <w:t>la</w:t>
      </w:r>
      <w:r w:rsidRPr="00AC5B4A">
        <w:t xml:space="preserve"> </w:t>
      </w:r>
      <w:r>
        <w:t xml:space="preserve">presentación </w:t>
      </w:r>
      <w:r w:rsidRPr="00AC5B4A">
        <w:t xml:space="preserve">de las certificaciones que se indican en el </w:t>
      </w:r>
      <w:r w:rsidRPr="00035E94">
        <w:t>anexo I</w:t>
      </w:r>
      <w:r w:rsidR="00035E94" w:rsidRPr="00035E94">
        <w:t>.2</w:t>
      </w:r>
      <w:r w:rsidRPr="00035E94">
        <w:t xml:space="preserve"> del RGLCAP, para los contratos de </w:t>
      </w:r>
      <w:r w:rsidR="00035E94">
        <w:t>suministro</w:t>
      </w:r>
      <w:r>
        <w:t>,</w:t>
      </w:r>
      <w:r w:rsidRPr="00AC5B4A">
        <w:t xml:space="preserve"> todo ello de acuerdo con las disposiciones comunitarias de aplicación.</w:t>
      </w:r>
    </w:p>
    <w:p w14:paraId="003ABAD1" w14:textId="122C744F" w:rsidR="00617266" w:rsidRPr="00AC5B4A" w:rsidRDefault="00617266" w:rsidP="00617266">
      <w:pPr>
        <w:pStyle w:val="Prrafodelista"/>
        <w:numPr>
          <w:ilvl w:val="0"/>
          <w:numId w:val="9"/>
        </w:numPr>
        <w:spacing w:after="120" w:line="240" w:lineRule="auto"/>
        <w:ind w:left="1072" w:hanging="357"/>
        <w:contextualSpacing w:val="0"/>
        <w:jc w:val="both"/>
      </w:pPr>
      <w:r w:rsidRPr="00AC5B4A">
        <w:t xml:space="preserve">En el supuesto de exigirse clasificación, será suficiente acreditar ante el Órgano de Contratación su solvencia económica y financiera, y técnica </w:t>
      </w:r>
      <w:r w:rsidR="00C208CA">
        <w:t>y/</w:t>
      </w:r>
      <w:r w:rsidRPr="00AC5B4A">
        <w:t>o profesional conforme a lo exigido en el presente PCAP, y de acuerdo con los arts. correspondientes de la LCSP.</w:t>
      </w:r>
    </w:p>
    <w:p w14:paraId="6AE92602" w14:textId="77777777" w:rsidR="00462C67" w:rsidRPr="00AC5B4A" w:rsidRDefault="00462C67" w:rsidP="003D28D4">
      <w:pPr>
        <w:spacing w:after="120" w:line="240" w:lineRule="auto"/>
        <w:ind w:left="357"/>
        <w:jc w:val="both"/>
      </w:pPr>
      <w:r w:rsidRPr="00AC5B4A">
        <w:rPr>
          <w:b/>
        </w:rPr>
        <w:t>2</w:t>
      </w:r>
      <w:r>
        <w:rPr>
          <w:b/>
        </w:rPr>
        <w:t>5</w:t>
      </w:r>
      <w:r w:rsidRPr="00AC5B4A">
        <w:rPr>
          <w:b/>
        </w:rPr>
        <w:t>.</w:t>
      </w:r>
      <w:r>
        <w:rPr>
          <w:b/>
        </w:rPr>
        <w:t>7</w:t>
      </w:r>
      <w:r w:rsidRPr="00AC5B4A">
        <w:rPr>
          <w:b/>
        </w:rPr>
        <w:t>.2</w:t>
      </w:r>
      <w:r>
        <w:t xml:space="preserve"> </w:t>
      </w:r>
      <w:bookmarkStart w:id="93" w:name="_Hlk13572570"/>
      <w:r w:rsidRPr="00AC5B4A">
        <w:t xml:space="preserve">Cuando se trate de </w:t>
      </w:r>
      <w:r>
        <w:rPr>
          <w:b/>
        </w:rPr>
        <w:t>personas físicas o jurídicas</w:t>
      </w:r>
      <w:r w:rsidRPr="00AC5B4A">
        <w:rPr>
          <w:b/>
        </w:rPr>
        <w:t xml:space="preserve"> extranjeras</w:t>
      </w:r>
      <w:r w:rsidRPr="00AC5B4A">
        <w:t xml:space="preserve"> no comprendidas en el apartado 2</w:t>
      </w:r>
      <w:r>
        <w:t>5</w:t>
      </w:r>
      <w:r w:rsidRPr="00AC5B4A">
        <w:t>.</w:t>
      </w:r>
      <w:r>
        <w:t>7</w:t>
      </w:r>
      <w:r w:rsidRPr="00AC5B4A">
        <w:t xml:space="preserve">.1 anterior, la acreditación de su aptitud para contratar con Taller Usoa </w:t>
      </w:r>
      <w:proofErr w:type="spellStart"/>
      <w:r w:rsidRPr="00AC5B4A">
        <w:t>Lantegia</w:t>
      </w:r>
      <w:proofErr w:type="spellEnd"/>
      <w:r w:rsidRPr="00AC5B4A">
        <w:t xml:space="preserve">, S.A.U. se </w:t>
      </w:r>
      <w:r>
        <w:t>realizará</w:t>
      </w:r>
      <w:r w:rsidRPr="00AC5B4A">
        <w:t xml:space="preserve"> mediante la documentación establecida en los pliegos, con las siguientes particularidades:</w:t>
      </w:r>
      <w:bookmarkEnd w:id="93"/>
    </w:p>
    <w:p w14:paraId="0D640DE5"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En cuanto a la identificación, deberán presentar documento justificativo de la personalidad en el país en que se encuentren establecidas.</w:t>
      </w:r>
    </w:p>
    <w:p w14:paraId="5275C4B6"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La capacidad de obrar</w:t>
      </w:r>
      <w:r>
        <w:t xml:space="preserve"> </w:t>
      </w:r>
      <w:r w:rsidRPr="000D016E">
        <w:t>de las empresas extranjeras no comprendidas en el apartado 25.7.1 anterior</w:t>
      </w:r>
      <w:r w:rsidRPr="00AC5B4A">
        <w:t xml:space="preserve"> se acreditará mediante informe </w:t>
      </w:r>
      <w:r>
        <w:t>expedido por</w:t>
      </w:r>
      <w:r w:rsidRPr="00AC5B4A">
        <w:t xml:space="preserv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B084EA4"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 xml:space="preserve">De acuerdo con lo previsto en el art. 68.1 de la LCSP, </w:t>
      </w:r>
      <w:r w:rsidRPr="000D016E">
        <w:t xml:space="preserve">las personas físicas o jurídicas extranjeras no comprendidas en </w:t>
      </w:r>
      <w:r>
        <w:t>el apartado</w:t>
      </w:r>
      <w:r w:rsidRPr="000D016E">
        <w:t xml:space="preserve"> 25.7.1 </w:t>
      </w:r>
      <w:r>
        <w:t>de este PCAP deberán justificar</w:t>
      </w:r>
      <w:r w:rsidRPr="00AC5B4A">
        <w:t xml:space="preserve">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w:t>
      </w:r>
      <w:r>
        <w:t xml:space="preserve"> documentación que se presente.</w:t>
      </w:r>
    </w:p>
    <w:p w14:paraId="7C9DFAFF" w14:textId="77777777" w:rsidR="00462C67" w:rsidRPr="00AC5B4A" w:rsidRDefault="00462C67" w:rsidP="000B4C79">
      <w:pPr>
        <w:pStyle w:val="Prrafodelista"/>
        <w:numPr>
          <w:ilvl w:val="0"/>
          <w:numId w:val="30"/>
        </w:numPr>
        <w:spacing w:after="120" w:line="240" w:lineRule="auto"/>
        <w:ind w:left="1071" w:hanging="357"/>
        <w:contextualSpacing w:val="0"/>
        <w:jc w:val="both"/>
      </w:pPr>
      <w:r w:rsidRPr="00AC5B4A">
        <w:t xml:space="preserve">El certificado por el que se acredite que </w:t>
      </w:r>
      <w:r>
        <w:t>el licitador</w:t>
      </w:r>
      <w:r w:rsidRPr="00AC5B4A">
        <w:t xml:space="preserve"> se halla al corriente en el cumplimiento de las obligaciones tributarias y cotizaciones de la Seguridad Social que se le e</w:t>
      </w:r>
      <w:r>
        <w:t>xijan en el país en el que esté</w:t>
      </w:r>
      <w:r w:rsidRPr="00AC5B4A">
        <w:t xml:space="preserve"> establecid</w:t>
      </w:r>
      <w:r>
        <w:t>o</w:t>
      </w:r>
      <w:r w:rsidRPr="00AC5B4A">
        <w:t>, será expedido por la autoridad competente de dicho país, según las disposiciones vigentes.</w:t>
      </w:r>
    </w:p>
    <w:p w14:paraId="53B308FD" w14:textId="77777777" w:rsidR="00462C67" w:rsidRPr="00AC5B4A" w:rsidRDefault="00462C67" w:rsidP="003D28D4">
      <w:pPr>
        <w:spacing w:after="120" w:line="240" w:lineRule="auto"/>
        <w:ind w:left="357"/>
        <w:jc w:val="both"/>
        <w:rPr>
          <w:b/>
        </w:rPr>
      </w:pPr>
      <w:r w:rsidRPr="00AC5B4A">
        <w:rPr>
          <w:b/>
        </w:rPr>
        <w:t>2</w:t>
      </w:r>
      <w:r>
        <w:rPr>
          <w:b/>
        </w:rPr>
        <w:t>5</w:t>
      </w:r>
      <w:r w:rsidRPr="00AC5B4A">
        <w:rPr>
          <w:b/>
        </w:rPr>
        <w:t>.</w:t>
      </w:r>
      <w:r>
        <w:rPr>
          <w:b/>
        </w:rPr>
        <w:t>7</w:t>
      </w:r>
      <w:r w:rsidRPr="00AC5B4A">
        <w:rPr>
          <w:b/>
        </w:rPr>
        <w:t>.3</w:t>
      </w:r>
      <w:r>
        <w:t xml:space="preserve"> </w:t>
      </w:r>
      <w:r w:rsidRPr="00AC5B4A">
        <w:t>L</w:t>
      </w:r>
      <w:r>
        <w:t>o</w:t>
      </w:r>
      <w:r w:rsidRPr="00AC5B4A">
        <w:t xml:space="preserve">s </w:t>
      </w:r>
      <w:r>
        <w:t>licitadores</w:t>
      </w:r>
      <w:r w:rsidRPr="00AC5B4A">
        <w:t xml:space="preserve"> a l</w:t>
      </w:r>
      <w:r>
        <w:t>o</w:t>
      </w:r>
      <w:r w:rsidRPr="00AC5B4A">
        <w:t>s que se refieren los apartados 2</w:t>
      </w:r>
      <w:r>
        <w:t>5</w:t>
      </w:r>
      <w:r w:rsidRPr="00AC5B4A">
        <w:t>.</w:t>
      </w:r>
      <w:r>
        <w:t>7</w:t>
      </w:r>
      <w:r w:rsidRPr="00AC5B4A">
        <w:t>.1 y 2</w:t>
      </w:r>
      <w:r>
        <w:t>5</w:t>
      </w:r>
      <w:r w:rsidRPr="00AC5B4A">
        <w:t>.</w:t>
      </w:r>
      <w:r>
        <w:t>7</w:t>
      </w:r>
      <w:r w:rsidRPr="00AC5B4A">
        <w:t>.2 anteriores presentarán su documentación traducida de forma oficial al castellano o al euskera.</w:t>
      </w:r>
    </w:p>
    <w:p w14:paraId="166CB199" w14:textId="1DE42189"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8</w:t>
      </w:r>
      <w:r w:rsidRPr="00AC5B4A">
        <w:t xml:space="preserve"> </w:t>
      </w:r>
      <w:r w:rsidR="00291A56" w:rsidRPr="00AC5B4A">
        <w:t>El licitador deberá acreditar haber constituido, a disposición del Órgano de Contratación, la garantía definitiva a la que se refiere la Cláusula 1</w:t>
      </w:r>
      <w:r w:rsidR="00291A56">
        <w:t>4</w:t>
      </w:r>
      <w:r w:rsidR="00291A56" w:rsidRPr="00AC5B4A">
        <w:t xml:space="preserve">, así como, en su caso, los justificantes </w:t>
      </w:r>
      <w:r w:rsidR="00291A56" w:rsidRPr="00AC5B4A">
        <w:lastRenderedPageBreak/>
        <w:t>correspondientes al pago de los anuncios de licitación en los Boletines y/o Diarios Oficiales según corresponda, y la restante documentación requerida en el presente PCAP.</w:t>
      </w:r>
    </w:p>
    <w:p w14:paraId="62E5EC55" w14:textId="53E7419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w:t>
      </w:r>
      <w:r>
        <w:rPr>
          <w:b/>
        </w:rPr>
        <w:t>9</w:t>
      </w:r>
      <w:r w:rsidRPr="00AC5B4A">
        <w:t xml:space="preserve"> </w:t>
      </w:r>
      <w:bookmarkStart w:id="94" w:name="_Hlk13572707"/>
      <w:r w:rsidRPr="00AC5B4A">
        <w:t>A los efectos establecidos</w:t>
      </w:r>
      <w:r>
        <w:t xml:space="preserve"> en</w:t>
      </w:r>
      <w:r w:rsidRPr="00AC5B4A">
        <w:t xml:space="preserve">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bookmarkEnd w:id="94"/>
    </w:p>
    <w:p w14:paraId="3CFB062B" w14:textId="7A474D2C" w:rsidR="00462C67" w:rsidRPr="00AC5B4A" w:rsidRDefault="00462C67" w:rsidP="003D28D4">
      <w:pPr>
        <w:pStyle w:val="Prrafodelista"/>
        <w:spacing w:after="120" w:line="240" w:lineRule="auto"/>
        <w:ind w:left="0"/>
        <w:contextualSpacing w:val="0"/>
        <w:jc w:val="both"/>
      </w:pPr>
      <w:r w:rsidRPr="00AC5B4A">
        <w:rPr>
          <w:b/>
        </w:rPr>
        <w:t>2</w:t>
      </w:r>
      <w:r>
        <w:rPr>
          <w:b/>
        </w:rPr>
        <w:t>5</w:t>
      </w:r>
      <w:r w:rsidRPr="00AC5B4A">
        <w:rPr>
          <w:b/>
        </w:rPr>
        <w:t>.1</w:t>
      </w:r>
      <w:r w:rsidR="0016677F">
        <w:rPr>
          <w:b/>
        </w:rPr>
        <w:t>0</w:t>
      </w:r>
      <w:r w:rsidRPr="00AC5B4A">
        <w:t xml:space="preserve"> De conformidad con lo señalado en el apartado </w:t>
      </w:r>
      <w:r>
        <w:t>20</w:t>
      </w:r>
      <w:r w:rsidRPr="00AC5B4A">
        <w:t>.3 de este PCAP, las circunstancias relativas a la capacidad, solvencia y ausencia de prohibiciones de contratar deberán concurrir en la fecha final de presentación de ofertas y subsistir en el momento de perfección del contrato.</w:t>
      </w:r>
    </w:p>
    <w:p w14:paraId="0528653C" w14:textId="727FB137" w:rsidR="00462C67" w:rsidRPr="00AC5B4A" w:rsidRDefault="00462C67" w:rsidP="003D28D4">
      <w:pPr>
        <w:spacing w:after="120" w:line="240" w:lineRule="auto"/>
        <w:jc w:val="both"/>
      </w:pPr>
      <w:r w:rsidRPr="00AC5B4A">
        <w:rPr>
          <w:b/>
        </w:rPr>
        <w:t>2</w:t>
      </w:r>
      <w:r>
        <w:rPr>
          <w:b/>
        </w:rPr>
        <w:t>5</w:t>
      </w:r>
      <w:r w:rsidRPr="00AC5B4A">
        <w:rPr>
          <w:b/>
        </w:rPr>
        <w:t>.1</w:t>
      </w:r>
      <w:r w:rsidR="0016677F">
        <w:rPr>
          <w:b/>
        </w:rPr>
        <w:t>1</w:t>
      </w:r>
      <w:r w:rsidRPr="00AC5B4A">
        <w:t xml:space="preserve"> </w:t>
      </w:r>
      <w:bookmarkStart w:id="95" w:name="_Hlk13572761"/>
      <w:r w:rsidRPr="00AC5B4A">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bookmarkEnd w:id="95"/>
    </w:p>
    <w:p w14:paraId="79C05874" w14:textId="65B713F2" w:rsidR="00462C67" w:rsidRPr="00AC5B4A" w:rsidRDefault="00462C67" w:rsidP="003D28D4">
      <w:pPr>
        <w:spacing w:after="120" w:line="240" w:lineRule="auto"/>
        <w:jc w:val="both"/>
      </w:pPr>
      <w:bookmarkStart w:id="96" w:name="_Hlk13572781"/>
      <w:r w:rsidRPr="00AC5B4A">
        <w:t xml:space="preserve">En el supuesto señalado en el párrafo anterior, se procederá a recabar la misma documentación del licitador siguiente, por el orden en que hayan quedado clasificadas las ofertas, con el V.º B.º (visto bueno) dado por la Directora Gerente de Taller Usoa </w:t>
      </w:r>
      <w:proofErr w:type="spellStart"/>
      <w:r w:rsidRPr="00AC5B4A">
        <w:t>Lantegia</w:t>
      </w:r>
      <w:proofErr w:type="spellEnd"/>
      <w:r w:rsidRPr="00AC5B4A">
        <w:t xml:space="preserve">, S.A.U. En este caso, se otorgará al licitador un plazo de </w:t>
      </w:r>
      <w:r w:rsidR="00C208CA">
        <w:t>10</w:t>
      </w:r>
      <w:r w:rsidRPr="00AC5B4A">
        <w:t xml:space="preserve"> días hábiles, contados desde el siguiente a aquél en que hubiera recibido el requerimiento, que será efectuado por medios electrónicos, para cumplimentar lo requerido.</w:t>
      </w:r>
      <w:bookmarkEnd w:id="96"/>
    </w:p>
    <w:p w14:paraId="630E5A0B" w14:textId="77777777" w:rsidR="00462C67" w:rsidRPr="004F52B9" w:rsidRDefault="00462C67" w:rsidP="003D28D4">
      <w:pPr>
        <w:pStyle w:val="Ttulo2"/>
        <w:spacing w:before="240" w:after="120" w:line="240" w:lineRule="auto"/>
        <w:jc w:val="both"/>
        <w:rPr>
          <w:rFonts w:asciiTheme="minorHAnsi" w:hAnsiTheme="minorHAnsi"/>
          <w:b/>
          <w:color w:val="auto"/>
          <w:sz w:val="22"/>
          <w:szCs w:val="22"/>
        </w:rPr>
      </w:pPr>
      <w:bookmarkStart w:id="97" w:name="_Toc2245451"/>
      <w:bookmarkStart w:id="98" w:name="_Toc109201515"/>
      <w:r w:rsidRPr="004061CD">
        <w:rPr>
          <w:rFonts w:asciiTheme="minorHAnsi" w:hAnsiTheme="minorHAnsi"/>
          <w:b/>
          <w:color w:val="auto"/>
          <w:sz w:val="22"/>
          <w:szCs w:val="22"/>
        </w:rPr>
        <w:t>Cláusula 26.- Adjudicación del contrato</w:t>
      </w:r>
      <w:bookmarkEnd w:id="97"/>
      <w:bookmarkEnd w:id="98"/>
    </w:p>
    <w:p w14:paraId="38A1343C" w14:textId="18820309" w:rsidR="00462C67" w:rsidRPr="00AC5B4A" w:rsidRDefault="00462C67" w:rsidP="003D28D4">
      <w:pPr>
        <w:spacing w:after="120" w:line="240" w:lineRule="auto"/>
        <w:jc w:val="both"/>
      </w:pPr>
      <w:r w:rsidRPr="00AC5B4A">
        <w:rPr>
          <w:b/>
        </w:rPr>
        <w:t>2</w:t>
      </w:r>
      <w:r>
        <w:rPr>
          <w:b/>
        </w:rPr>
        <w:t>6</w:t>
      </w:r>
      <w:r w:rsidRPr="00AC5B4A">
        <w:rPr>
          <w:b/>
        </w:rPr>
        <w:t>.1</w:t>
      </w:r>
      <w:r w:rsidRPr="00AC5B4A">
        <w:t xml:space="preserve"> </w:t>
      </w:r>
      <w:r w:rsidR="00474732" w:rsidRPr="00AC5B4A">
        <w:t xml:space="preserve">El Órgano de Contratación deberá adjudicar el contrato dentro de los 5 días hábiles siguientes a la recepción de la documentación presentada por </w:t>
      </w:r>
      <w:r w:rsidR="00474732" w:rsidRPr="004D01A5">
        <w:t>el</w:t>
      </w:r>
      <w:r w:rsidR="00474732" w:rsidRPr="00AC5B4A">
        <w:t xml:space="preserve"> licitador propuesto como adjudicatario del contrato y en el plazo máximo de 2 meses a contar desde la apertura de las proposiciones.</w:t>
      </w:r>
    </w:p>
    <w:p w14:paraId="3892B317" w14:textId="08CE04D0" w:rsidR="00EC72F2" w:rsidRDefault="00462C67" w:rsidP="003D28D4">
      <w:pPr>
        <w:spacing w:after="120" w:line="240" w:lineRule="auto"/>
        <w:jc w:val="both"/>
        <w:rPr>
          <w:b/>
        </w:rPr>
      </w:pPr>
      <w:r w:rsidRPr="00AC5B4A">
        <w:rPr>
          <w:b/>
        </w:rPr>
        <w:t>2</w:t>
      </w:r>
      <w:r>
        <w:rPr>
          <w:b/>
        </w:rPr>
        <w:t>6</w:t>
      </w:r>
      <w:r w:rsidRPr="00AC5B4A">
        <w:rPr>
          <w:b/>
        </w:rPr>
        <w:t>.2</w:t>
      </w:r>
      <w:r w:rsidRPr="00AC5B4A">
        <w:t xml:space="preserve"> El Órgano de Contratación adjudicará el contrato al licitador que presente la proposición que disponga de la mejor relación calidad-precio</w:t>
      </w:r>
      <w:r w:rsidR="00EC72F2">
        <w:t xml:space="preserve">, sin perjuicio de la limitación impuesta en la </w:t>
      </w:r>
      <w:r w:rsidR="00EC72F2" w:rsidRPr="00EC72F2">
        <w:t xml:space="preserve">Cláusula 21.2. del presente PCAP </w:t>
      </w:r>
      <w:r w:rsidR="00EC72F2">
        <w:t>respecto a</w:t>
      </w:r>
      <w:r w:rsidR="00EC72F2" w:rsidRPr="00EC72F2">
        <w:t>l número de lotes que puede adjudicarse a cada licitador</w:t>
      </w:r>
      <w:r w:rsidR="00EC72F2">
        <w:t>.</w:t>
      </w:r>
    </w:p>
    <w:p w14:paraId="73A6E865" w14:textId="1423B2E5" w:rsidR="00462C67" w:rsidRPr="00AC5B4A" w:rsidRDefault="00462C67" w:rsidP="003D28D4">
      <w:pPr>
        <w:spacing w:after="120" w:line="240" w:lineRule="auto"/>
        <w:jc w:val="both"/>
      </w:pPr>
      <w:r w:rsidRPr="00AC5B4A">
        <w:rPr>
          <w:b/>
        </w:rPr>
        <w:t>2</w:t>
      </w:r>
      <w:r>
        <w:rPr>
          <w:b/>
        </w:rPr>
        <w:t>6</w:t>
      </w:r>
      <w:r w:rsidRPr="00AC5B4A">
        <w:rPr>
          <w:b/>
        </w:rPr>
        <w:t>.3</w:t>
      </w:r>
      <w:r w:rsidRPr="00AC5B4A">
        <w:t xml:space="preserve"> Taller Usoa </w:t>
      </w:r>
      <w:proofErr w:type="spellStart"/>
      <w:r w:rsidRPr="00AC5B4A">
        <w:t>Lantegia</w:t>
      </w:r>
      <w:proofErr w:type="spellEnd"/>
      <w:r w:rsidRPr="00AC5B4A">
        <w:t>,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652E6B44" w14:textId="388BBD1D" w:rsidR="00462C67" w:rsidRPr="00AC5B4A" w:rsidRDefault="00462C67" w:rsidP="003D28D4">
      <w:pPr>
        <w:spacing w:after="120" w:line="240" w:lineRule="auto"/>
        <w:jc w:val="both"/>
      </w:pPr>
      <w:r w:rsidRPr="00AC5B4A">
        <w:t xml:space="preserve">Por su parte, en los términos previstos en el art. 152 de la LCSP, Taller Usoa </w:t>
      </w:r>
      <w:proofErr w:type="spellStart"/>
      <w:r w:rsidRPr="00AC5B4A">
        <w:t>Lantegia</w:t>
      </w:r>
      <w:proofErr w:type="spellEnd"/>
      <w:r w:rsidRPr="00AC5B4A">
        <w:t>, S.A.U., antes de la formalización del contrato, podrá decidir no adjudicarlo o no celebrarlo por razones de interés público debidamente justificadas en el expediente, o desistir del procedimiento tramitado, por los motivos señalados en el art. 152.4 de la LCSP</w:t>
      </w:r>
      <w:bookmarkStart w:id="99" w:name="_Hlk13735177"/>
      <w:r>
        <w:t>. E</w:t>
      </w:r>
      <w:r w:rsidRPr="00AC5B4A">
        <w:t>n ambos casos</w:t>
      </w:r>
      <w:r>
        <w:t xml:space="preserve"> se deberá compensar a los licitadores</w:t>
      </w:r>
      <w:r w:rsidRPr="00AC5B4A">
        <w:t xml:space="preserve"> en la forma establecida</w:t>
      </w:r>
      <w:bookmarkEnd w:id="99"/>
      <w:r w:rsidRPr="00AC5B4A">
        <w:t xml:space="preserve"> bien en el anuncio de licitación o bien en el </w:t>
      </w:r>
      <w:r w:rsidRPr="00AC5B4A">
        <w:rPr>
          <w:b/>
        </w:rPr>
        <w:t xml:space="preserve">anexo </w:t>
      </w:r>
      <w:r w:rsidR="004061CD" w:rsidRPr="00C208CA">
        <w:rPr>
          <w:b/>
        </w:rPr>
        <w:t>VI</w:t>
      </w:r>
      <w:r w:rsidRPr="00AC5B4A">
        <w:t xml:space="preserve"> del presente PCAP, de conformidad con lo </w:t>
      </w:r>
      <w:r>
        <w:t>dispuesto</w:t>
      </w:r>
      <w:r w:rsidRPr="00AC5B4A">
        <w:t xml:space="preserve"> en el art. 152.2 de la LCSP.</w:t>
      </w:r>
    </w:p>
    <w:p w14:paraId="40D60438" w14:textId="42FC0318" w:rsidR="00462C67" w:rsidRPr="00AC5B4A" w:rsidRDefault="00462C67" w:rsidP="003D28D4">
      <w:pPr>
        <w:spacing w:after="120" w:line="240" w:lineRule="auto"/>
        <w:jc w:val="both"/>
      </w:pPr>
      <w:r w:rsidRPr="00AC5B4A">
        <w:rPr>
          <w:b/>
        </w:rPr>
        <w:t>2</w:t>
      </w:r>
      <w:r>
        <w:rPr>
          <w:b/>
        </w:rPr>
        <w:t>6</w:t>
      </w:r>
      <w:r w:rsidRPr="00AC5B4A">
        <w:rPr>
          <w:b/>
        </w:rPr>
        <w:t>.4</w:t>
      </w:r>
      <w:r w:rsidRPr="00AC5B4A">
        <w:t xml:space="preserve"> La adjudicación deberá ser motivada, se notificará</w:t>
      </w:r>
      <w:bookmarkStart w:id="100" w:name="_Hlk13735348"/>
      <w:r w:rsidRPr="00AC5B4A">
        <w:t xml:space="preserve"> a</w:t>
      </w:r>
      <w:r>
        <w:t xml:space="preserve"> </w:t>
      </w:r>
      <w:r w:rsidRPr="00AC5B4A">
        <w:t>l</w:t>
      </w:r>
      <w:r>
        <w:t>os</w:t>
      </w:r>
      <w:r w:rsidRPr="00AC5B4A">
        <w:t xml:space="preserve"> licitador</w:t>
      </w:r>
      <w:r>
        <w:t>es</w:t>
      </w:r>
      <w:r w:rsidRPr="00AC5B4A">
        <w:t xml:space="preserve"> por medios electrónicos</w:t>
      </w:r>
      <w:r>
        <w:t xml:space="preserve"> (salvo que concurra alguno de los supuestos a los que se refiere la Cláusula 19.3 del presente </w:t>
      </w:r>
      <w:r>
        <w:lastRenderedPageBreak/>
        <w:t>PCAP)</w:t>
      </w:r>
      <w:r w:rsidRPr="00AC5B4A">
        <w:t xml:space="preserve"> y se publicará en el Perfil de Contratante de Taller Usoa </w:t>
      </w:r>
      <w:proofErr w:type="spellStart"/>
      <w:r w:rsidRPr="00AC5B4A">
        <w:t>Lantegia</w:t>
      </w:r>
      <w:proofErr w:type="spellEnd"/>
      <w:r w:rsidRPr="00AC5B4A">
        <w:t>, S.A.U. en el plazo de 15 días</w:t>
      </w:r>
      <w:bookmarkEnd w:id="100"/>
      <w:r w:rsidRPr="00AC5B4A">
        <w:t>.</w:t>
      </w:r>
    </w:p>
    <w:p w14:paraId="6D6C9D20" w14:textId="77777777" w:rsidR="00462C67" w:rsidRPr="00AC5B4A" w:rsidRDefault="00462C67" w:rsidP="003D28D4">
      <w:pPr>
        <w:spacing w:after="120" w:line="240" w:lineRule="auto"/>
        <w:jc w:val="both"/>
      </w:pPr>
      <w:r w:rsidRPr="00AC5B4A">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7AD4CB15" w14:textId="553AF5D4" w:rsidR="00462C67" w:rsidRPr="00AC5B4A" w:rsidRDefault="004061CD" w:rsidP="003D28D4">
      <w:pPr>
        <w:pStyle w:val="Prrafodelista"/>
        <w:numPr>
          <w:ilvl w:val="0"/>
          <w:numId w:val="12"/>
        </w:numPr>
        <w:spacing w:after="120" w:line="240" w:lineRule="auto"/>
        <w:contextualSpacing w:val="0"/>
        <w:jc w:val="both"/>
      </w:pPr>
      <w:r w:rsidRPr="00AC5B4A">
        <w:t>Con respecto a l</w:t>
      </w:r>
      <w:r>
        <w:t>o</w:t>
      </w:r>
      <w:r w:rsidRPr="00AC5B4A">
        <w:t>s licitador</w:t>
      </w:r>
      <w:r>
        <w:t>e</w:t>
      </w:r>
      <w:r w:rsidRPr="00AC5B4A">
        <w:t>s excluid</w:t>
      </w:r>
      <w:r>
        <w:t>o</w:t>
      </w:r>
      <w:r w:rsidRPr="00AC5B4A">
        <w:t>s del procedimiento de adjudicación, en forma resumida, los motivos por los que no se haya admitido su oferta y un desglose de</w:t>
      </w:r>
      <w:r>
        <w:t xml:space="preserve"> las valoraciones asignadas a los distinto</w:t>
      </w:r>
      <w:r w:rsidRPr="00AC5B4A">
        <w:t xml:space="preserve">s </w:t>
      </w:r>
      <w:r>
        <w:t>licitadore</w:t>
      </w:r>
      <w:r w:rsidRPr="00AC5B4A">
        <w:t>s, incluye</w:t>
      </w:r>
      <w:r>
        <w:t>ndo al</w:t>
      </w:r>
      <w:r w:rsidRPr="00AC5B4A">
        <w:t xml:space="preserve"> adjudicatari</w:t>
      </w:r>
      <w:r>
        <w:t>o</w:t>
      </w:r>
      <w:r w:rsidRPr="00AC5B4A">
        <w:t>.</w:t>
      </w:r>
    </w:p>
    <w:p w14:paraId="507FEB93" w14:textId="77777777" w:rsidR="00462C67" w:rsidRPr="00AC5B4A" w:rsidRDefault="00462C67" w:rsidP="003D28D4">
      <w:pPr>
        <w:pStyle w:val="Prrafodelista"/>
        <w:numPr>
          <w:ilvl w:val="0"/>
          <w:numId w:val="12"/>
        </w:numPr>
        <w:spacing w:after="120" w:line="240" w:lineRule="auto"/>
        <w:contextualSpacing w:val="0"/>
        <w:jc w:val="both"/>
      </w:pPr>
      <w:r w:rsidRPr="00AC5B4A">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567D457C" w14:textId="77777777" w:rsidR="00462C67" w:rsidRPr="00AC5B4A" w:rsidRDefault="00462C67" w:rsidP="003D28D4">
      <w:pPr>
        <w:spacing w:after="120" w:line="240" w:lineRule="auto"/>
        <w:jc w:val="both"/>
      </w:pPr>
      <w:r>
        <w:t>En la notificación y en el Perfil de C</w:t>
      </w:r>
      <w:r w:rsidRPr="00AC5B4A">
        <w:t>ontratante se indicará el plazo en que debe procederse a la formalizac</w:t>
      </w:r>
      <w:r>
        <w:t>ión del contrato, conforme a lo</w:t>
      </w:r>
      <w:r w:rsidRPr="00AC5B4A">
        <w:t xml:space="preserve"> dispuesto en el art. 153.3 de la LCSP.</w:t>
      </w:r>
    </w:p>
    <w:p w14:paraId="1EDF9325" w14:textId="77777777" w:rsidR="00462C67" w:rsidRPr="00AC5B4A" w:rsidRDefault="00462C67" w:rsidP="003D28D4">
      <w:pPr>
        <w:spacing w:after="120" w:line="240" w:lineRule="auto"/>
        <w:jc w:val="both"/>
      </w:pPr>
      <w:r w:rsidRPr="00AC5B4A">
        <w:rPr>
          <w:b/>
        </w:rPr>
        <w:t>2</w:t>
      </w:r>
      <w:r>
        <w:rPr>
          <w:b/>
        </w:rPr>
        <w:t>6</w:t>
      </w:r>
      <w:r w:rsidRPr="00AC5B4A">
        <w:rPr>
          <w:b/>
        </w:rPr>
        <w:t>.5</w:t>
      </w:r>
      <w:r w:rsidRPr="00AC5B4A">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021CB7E7"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1" w:name="_Toc528048539"/>
      <w:bookmarkStart w:id="102" w:name="_Toc2245452"/>
      <w:bookmarkStart w:id="103" w:name="_Toc109201516"/>
      <w:r w:rsidRPr="00AC5B4A">
        <w:rPr>
          <w:rFonts w:asciiTheme="minorHAnsi" w:hAnsiTheme="minorHAnsi"/>
          <w:b/>
          <w:color w:val="auto"/>
          <w:sz w:val="22"/>
          <w:szCs w:val="22"/>
        </w:rPr>
        <w:t>Cláusula 2</w:t>
      </w:r>
      <w:r>
        <w:rPr>
          <w:rFonts w:asciiTheme="minorHAnsi" w:hAnsiTheme="minorHAnsi"/>
          <w:b/>
          <w:color w:val="auto"/>
          <w:sz w:val="22"/>
          <w:szCs w:val="22"/>
        </w:rPr>
        <w:t>7</w:t>
      </w:r>
      <w:r w:rsidRPr="00AC5B4A">
        <w:rPr>
          <w:rFonts w:asciiTheme="minorHAnsi" w:hAnsiTheme="minorHAnsi"/>
          <w:b/>
          <w:color w:val="auto"/>
          <w:sz w:val="22"/>
          <w:szCs w:val="22"/>
        </w:rPr>
        <w:t>.- Formalización del contrato</w:t>
      </w:r>
      <w:bookmarkEnd w:id="101"/>
      <w:bookmarkEnd w:id="102"/>
      <w:bookmarkEnd w:id="103"/>
    </w:p>
    <w:p w14:paraId="22C7DB02" w14:textId="77777777" w:rsidR="00462C67" w:rsidRPr="00AC5B4A" w:rsidRDefault="00462C67" w:rsidP="003D28D4">
      <w:pPr>
        <w:spacing w:after="120" w:line="240" w:lineRule="auto"/>
        <w:jc w:val="both"/>
      </w:pPr>
      <w:r w:rsidRPr="00AC5B4A">
        <w:rPr>
          <w:b/>
        </w:rPr>
        <w:t>2</w:t>
      </w:r>
      <w:r>
        <w:rPr>
          <w:b/>
        </w:rPr>
        <w:t>7</w:t>
      </w:r>
      <w:r w:rsidRPr="00AC5B4A">
        <w:rPr>
          <w:b/>
        </w:rPr>
        <w:t>.1</w:t>
      </w:r>
      <w:r w:rsidRPr="00AC5B4A">
        <w:t xml:space="preserve"> El contrato se perfeccionará mediante su formalización por escrito, de conformidad con lo establecido en el art. 36.1 de la LCSP.</w:t>
      </w:r>
    </w:p>
    <w:p w14:paraId="68299725" w14:textId="77777777" w:rsidR="00462C67" w:rsidRPr="00AC5B4A" w:rsidRDefault="00462C67" w:rsidP="003D28D4">
      <w:pPr>
        <w:spacing w:after="120" w:line="240" w:lineRule="auto"/>
        <w:jc w:val="both"/>
      </w:pPr>
      <w:r w:rsidRPr="00AC5B4A">
        <w:rPr>
          <w:b/>
        </w:rPr>
        <w:t>2</w:t>
      </w:r>
      <w:r>
        <w:rPr>
          <w:b/>
        </w:rPr>
        <w:t>7</w:t>
      </w:r>
      <w:r w:rsidRPr="00AC5B4A">
        <w:rPr>
          <w:b/>
        </w:rPr>
        <w:t>.2</w:t>
      </w:r>
      <w:r w:rsidRPr="00AC5B4A">
        <w:t xml:space="preserve"> Los contratos que celebre Taller Usoa </w:t>
      </w:r>
      <w:proofErr w:type="spellStart"/>
      <w:r w:rsidRPr="00AC5B4A">
        <w:t>Lantegia</w:t>
      </w:r>
      <w:proofErr w:type="spellEnd"/>
      <w:r w:rsidRPr="00AC5B4A">
        <w:t>, S.A.U. se formalizarán en documento privado que se ajuste con exactitud a las condiciones de la licitación.</w:t>
      </w:r>
    </w:p>
    <w:p w14:paraId="1E9858DC" w14:textId="5FE0E8F4" w:rsidR="00462C67" w:rsidRPr="00AC5B4A" w:rsidRDefault="00462C67" w:rsidP="003D28D4">
      <w:pPr>
        <w:spacing w:after="120" w:line="240" w:lineRule="auto"/>
        <w:jc w:val="both"/>
      </w:pPr>
      <w:r w:rsidRPr="00AC5B4A">
        <w:t xml:space="preserve">No obstante, el contrato podrá formalizarse en escritura pública si así lo solicita el contratista, en cuyo caso correrán a su cargo los gastos derivados de su otorgamiento. En tal supuesto el contratista deberá entregar a Taller Usoa </w:t>
      </w:r>
      <w:proofErr w:type="spellStart"/>
      <w:r w:rsidRPr="00AC5B4A">
        <w:t>Lantegia</w:t>
      </w:r>
      <w:proofErr w:type="spellEnd"/>
      <w:r w:rsidRPr="00AC5B4A">
        <w:t>, S.A.U. una copia legitimada y una simple del citado documento en el plazo máximo de 1 mes desde su formalización.</w:t>
      </w:r>
      <w:r w:rsidR="00C208CA">
        <w:t xml:space="preserve"> En cualquier caso, se tendrá como fecha de formalización a efectos de la ejecución del contrato, la de la formalización del mismo en documento privado.</w:t>
      </w:r>
    </w:p>
    <w:p w14:paraId="5595B169" w14:textId="77777777" w:rsidR="00462C67" w:rsidRPr="00AC5B4A" w:rsidRDefault="00462C67" w:rsidP="003D28D4">
      <w:pPr>
        <w:spacing w:after="120" w:line="240" w:lineRule="auto"/>
        <w:jc w:val="both"/>
      </w:pPr>
      <w:r w:rsidRPr="00AC5B4A">
        <w:rPr>
          <w:b/>
        </w:rPr>
        <w:t>2</w:t>
      </w:r>
      <w:r>
        <w:rPr>
          <w:b/>
        </w:rPr>
        <w:t>7</w:t>
      </w:r>
      <w:r w:rsidRPr="00AC5B4A">
        <w:rPr>
          <w:b/>
        </w:rPr>
        <w:t>.3</w:t>
      </w:r>
      <w:r w:rsidRPr="00AC5B4A">
        <w:t xml:space="preserve"> En el caso de que el contrato fuera adjudicado a una unión de empresarios constituida temporalmente al efecto, las empresas integrantes de la unión deberán acreditar, dentro del plazo previsto en el apartado 2</w:t>
      </w:r>
      <w:r>
        <w:t>7</w:t>
      </w:r>
      <w:r w:rsidRPr="00AC5B4A">
        <w:t>.4 siguiente, la constitución de la misma en escritura pública, cuya duración será coincidente con la del contrato hasta su extinción, y presentar el NIF asignado a dicha unión.</w:t>
      </w:r>
    </w:p>
    <w:p w14:paraId="19E04D55" w14:textId="2C2578FE" w:rsidR="00474732" w:rsidRPr="00AC5B4A" w:rsidRDefault="00462C67" w:rsidP="00474732">
      <w:pPr>
        <w:spacing w:after="120" w:line="240" w:lineRule="auto"/>
        <w:jc w:val="both"/>
      </w:pPr>
      <w:r w:rsidRPr="00AC5B4A">
        <w:rPr>
          <w:b/>
        </w:rPr>
        <w:t>2</w:t>
      </w:r>
      <w:r>
        <w:rPr>
          <w:b/>
        </w:rPr>
        <w:t>7</w:t>
      </w:r>
      <w:r w:rsidRPr="00AC5B4A">
        <w:rPr>
          <w:b/>
        </w:rPr>
        <w:t>.4</w:t>
      </w:r>
      <w:r w:rsidRPr="00AC5B4A">
        <w:t xml:space="preserve"> </w:t>
      </w:r>
      <w:r w:rsidR="00474732" w:rsidRPr="00AC5B4A">
        <w:t>Si el contrato es susceptible de recurso especial en materia de contratación, la formalización no podrá efectuarse antes de que transcurran 15 días hábiles desde que se remita la notificación de la adjudicación a los licitadores, en los términos establecidos en el art. 153.3 de la LCSP.</w:t>
      </w:r>
    </w:p>
    <w:p w14:paraId="4D0370C6" w14:textId="290932C8" w:rsidR="00474732" w:rsidRPr="00AC5B4A" w:rsidRDefault="00474732" w:rsidP="00474732">
      <w:pPr>
        <w:spacing w:after="120" w:line="240" w:lineRule="auto"/>
        <w:jc w:val="both"/>
      </w:pPr>
      <w:r w:rsidRPr="00AC5B4A">
        <w:t>El Órgano de Contratación requerirá al adjudicatario para que formalice el contrato en</w:t>
      </w:r>
      <w:r w:rsidR="00C208CA">
        <w:t xml:space="preserve"> un</w:t>
      </w:r>
      <w:r w:rsidRPr="00AC5B4A">
        <w:t xml:space="preserve"> plazo no superior a 5 días a contar desde el siguiente a aquél en que hubiera recibido el requerimiento, una vez transcurrido el plazo previsto en el párrafo anterior sin que se hubiera interpuesto recurso que lleve aparejada la suspensión de la formalización del contrato. Procederá de igual </w:t>
      </w:r>
      <w:r w:rsidRPr="00AC5B4A">
        <w:lastRenderedPageBreak/>
        <w:t>forma cuando el órgano competente para la resolución del recurso hubiera levantado la suspensión.</w:t>
      </w:r>
    </w:p>
    <w:p w14:paraId="6AC3D98A" w14:textId="226A92C3" w:rsidR="00462C67" w:rsidRPr="00AC5B4A" w:rsidRDefault="00474732" w:rsidP="00474732">
      <w:pPr>
        <w:spacing w:after="120" w:line="240" w:lineRule="auto"/>
        <w:jc w:val="both"/>
      </w:pPr>
      <w:r w:rsidRPr="00AC5B4A">
        <w:t>En los restantes casos, la formalización del contrato deberá efectuarse</w:t>
      </w:r>
      <w:r w:rsidR="00C208CA">
        <w:t xml:space="preserve"> en los 5 días siguientes al requerimiento efectuado al efecto por Taller Usoa </w:t>
      </w:r>
      <w:proofErr w:type="spellStart"/>
      <w:r w:rsidR="00C208CA">
        <w:t>Lantegia</w:t>
      </w:r>
      <w:proofErr w:type="spellEnd"/>
      <w:r w:rsidR="00C208CA">
        <w:t>, S.A.U. y, en todo caso,</w:t>
      </w:r>
      <w:r w:rsidRPr="00AC5B4A">
        <w:t xml:space="preserve"> no más tarde de los 15 días hábiles siguientes a aquél en que se practique la notificación de la adjudicación a los licitadores </w:t>
      </w:r>
      <w:r>
        <w:t>en la forma prevista en la Cláusula 26.4 del presente PCAP y en el art. 151 de la LCSP</w:t>
      </w:r>
      <w:r w:rsidRPr="00AC5B4A">
        <w:t>.</w:t>
      </w:r>
    </w:p>
    <w:p w14:paraId="767D7F83" w14:textId="77777777" w:rsidR="00462C67" w:rsidRPr="00AC5B4A" w:rsidRDefault="00462C67" w:rsidP="003D28D4">
      <w:pPr>
        <w:spacing w:after="120" w:line="240" w:lineRule="auto"/>
        <w:jc w:val="both"/>
      </w:pPr>
      <w:r w:rsidRPr="00AC5B4A">
        <w:rPr>
          <w:b/>
        </w:rPr>
        <w:t>2</w:t>
      </w:r>
      <w:r>
        <w:rPr>
          <w:b/>
        </w:rPr>
        <w:t>7</w:t>
      </w:r>
      <w:r w:rsidRPr="00AC5B4A">
        <w:rPr>
          <w:b/>
        </w:rPr>
        <w:t>.5</w:t>
      </w:r>
      <w:r w:rsidRPr="00AC5B4A">
        <w:t xml:space="preserve"> Cuando por causas imputables al adjudicatario no se hubiese formalizado el contrato dentro del plazo indicado, Taller Usoa </w:t>
      </w:r>
      <w:proofErr w:type="spellStart"/>
      <w:r w:rsidRPr="00AC5B4A">
        <w:t>Lantegia</w:t>
      </w:r>
      <w:proofErr w:type="spellEnd"/>
      <w:r w:rsidRPr="00AC5B4A">
        <w:t xml:space="preserve">, S.A.U. le exigirá al adjudicatario el importe del 3 % del presupuesto base de licitación, IVA excluido, en concepto de penalidad, que se hará efectivo en primer lugar contra la garantía definitiva, si </w:t>
      </w:r>
      <w:r w:rsidRPr="00BF6F77">
        <w:t>se hubiera constituido, sin perjuicio de lo establecido en el art. 71.2.b) de la LCSP.</w:t>
      </w:r>
    </w:p>
    <w:p w14:paraId="4791B282" w14:textId="541979F5" w:rsidR="00462C67" w:rsidRPr="00AC5B4A" w:rsidRDefault="00462C67" w:rsidP="003D28D4">
      <w:pPr>
        <w:spacing w:after="120" w:line="240" w:lineRule="auto"/>
        <w:jc w:val="both"/>
      </w:pPr>
      <w:r w:rsidRPr="00AC5B4A">
        <w:t>En este caso, el contrato se adjudicará al siguiente licitador por el orden en que hubieran quedado clasificadas las ofertas, previa presentación de la documentación citada en las Cláusulas 2</w:t>
      </w:r>
      <w:r>
        <w:t>5</w:t>
      </w:r>
      <w:r w:rsidRPr="00AC5B4A">
        <w:t>.2 a 2</w:t>
      </w:r>
      <w:r>
        <w:t>5</w:t>
      </w:r>
      <w:r w:rsidRPr="00AC5B4A">
        <w:t>.</w:t>
      </w:r>
      <w:r w:rsidR="0016677F">
        <w:t>9</w:t>
      </w:r>
      <w:r w:rsidRPr="00AC5B4A">
        <w:t xml:space="preserve"> del presente PCAP, exigida al licitador cuya oferta haya dispuesto, de conformidad con lo establecido en la Cláusula 2</w:t>
      </w:r>
      <w:r>
        <w:t>4</w:t>
      </w:r>
      <w:r w:rsidRPr="00AC5B4A">
        <w:t>.</w:t>
      </w:r>
      <w:r>
        <w:t>5</w:t>
      </w:r>
      <w:r w:rsidRPr="00AC5B4A">
        <w:t xml:space="preserve"> de este PCAP, de la mejor relación calidad-precio.</w:t>
      </w:r>
    </w:p>
    <w:p w14:paraId="3B7A110D" w14:textId="77777777" w:rsidR="00462C67" w:rsidRPr="00AC5B4A" w:rsidRDefault="00462C67" w:rsidP="003D28D4">
      <w:pPr>
        <w:spacing w:after="120" w:line="240" w:lineRule="auto"/>
        <w:jc w:val="both"/>
      </w:pPr>
      <w:r w:rsidRPr="00AC5B4A">
        <w:rPr>
          <w:b/>
        </w:rPr>
        <w:t>2</w:t>
      </w:r>
      <w:r>
        <w:rPr>
          <w:b/>
        </w:rPr>
        <w:t>7</w:t>
      </w:r>
      <w:r w:rsidRPr="00AC5B4A">
        <w:rPr>
          <w:b/>
        </w:rPr>
        <w:t>.6</w:t>
      </w:r>
      <w:r w:rsidRPr="00AC5B4A">
        <w:t xml:space="preserve"> Si las causas de la no formalización dentro del plazo indicado fueran imputables a Taller Usoa </w:t>
      </w:r>
      <w:proofErr w:type="spellStart"/>
      <w:r w:rsidRPr="00AC5B4A">
        <w:t>Lantegia</w:t>
      </w:r>
      <w:proofErr w:type="spellEnd"/>
      <w:r w:rsidRPr="00AC5B4A">
        <w:t>, S.A.U., se indemnizará a la empresa contratista de los daños y perjuicios que la demora le pudiera ocasionar.</w:t>
      </w:r>
    </w:p>
    <w:p w14:paraId="54ECE1CF" w14:textId="77777777" w:rsidR="00462C67" w:rsidRPr="00AC5B4A" w:rsidRDefault="00462C67" w:rsidP="003D28D4">
      <w:pPr>
        <w:spacing w:after="120" w:line="240" w:lineRule="auto"/>
        <w:jc w:val="both"/>
      </w:pPr>
      <w:r w:rsidRPr="00AC5B4A">
        <w:rPr>
          <w:b/>
        </w:rPr>
        <w:t>2</w:t>
      </w:r>
      <w:r>
        <w:rPr>
          <w:b/>
        </w:rPr>
        <w:t>7</w:t>
      </w:r>
      <w:r w:rsidRPr="00AC5B4A">
        <w:rPr>
          <w:b/>
        </w:rPr>
        <w:t>.7</w:t>
      </w:r>
      <w:r w:rsidRPr="00AC5B4A">
        <w:t xml:space="preserve"> No podrá iniciarse la ejecución del contrato sin su previa formalización, excepto en los casos previstos para los expedientes que sean objeto de tramitación de emergencia.</w:t>
      </w:r>
    </w:p>
    <w:p w14:paraId="1E9FA3FC" w14:textId="7F62D38A" w:rsidR="00462C67" w:rsidRPr="00AC5B4A" w:rsidRDefault="00462C67" w:rsidP="003D28D4">
      <w:pPr>
        <w:spacing w:after="120" w:line="240" w:lineRule="auto"/>
        <w:jc w:val="both"/>
      </w:pPr>
      <w:r w:rsidRPr="00AC5B4A">
        <w:rPr>
          <w:b/>
        </w:rPr>
        <w:t>2</w:t>
      </w:r>
      <w:r>
        <w:rPr>
          <w:b/>
        </w:rPr>
        <w:t>7</w:t>
      </w:r>
      <w:r w:rsidRPr="00AC5B4A">
        <w:rPr>
          <w:b/>
        </w:rPr>
        <w:t>.8</w:t>
      </w:r>
      <w:r w:rsidRPr="00AC5B4A">
        <w:t xml:space="preserve"> La formalización del contrato se publicará en el Perfil de Contratante de Taller Usoa </w:t>
      </w:r>
      <w:proofErr w:type="spellStart"/>
      <w:r w:rsidRPr="00AC5B4A">
        <w:t>Lantegia</w:t>
      </w:r>
      <w:proofErr w:type="spellEnd"/>
      <w:r w:rsidRPr="00AC5B4A">
        <w:t>, S.A.U. en un plazo no superior a 15 días tras el perfeccionamiento del mismo.</w:t>
      </w:r>
    </w:p>
    <w:p w14:paraId="6D62AF98" w14:textId="77777777" w:rsidR="00462C67" w:rsidRPr="00AC5B4A" w:rsidRDefault="00462C67" w:rsidP="003D28D4">
      <w:pPr>
        <w:pStyle w:val="Ttulo1"/>
        <w:spacing w:after="120" w:line="240" w:lineRule="auto"/>
        <w:jc w:val="both"/>
        <w:rPr>
          <w:rFonts w:asciiTheme="minorHAnsi" w:hAnsiTheme="minorHAnsi"/>
          <w:b/>
          <w:color w:val="auto"/>
          <w:sz w:val="22"/>
        </w:rPr>
      </w:pPr>
      <w:bookmarkStart w:id="104" w:name="_Toc528048540"/>
      <w:bookmarkStart w:id="105" w:name="_Toc2245453"/>
      <w:bookmarkStart w:id="106" w:name="_Toc109201517"/>
      <w:r w:rsidRPr="00AC5B4A">
        <w:rPr>
          <w:rFonts w:asciiTheme="minorHAnsi" w:hAnsiTheme="minorHAnsi"/>
          <w:b/>
          <w:color w:val="auto"/>
          <w:sz w:val="22"/>
        </w:rPr>
        <w:t xml:space="preserve">CAPÍTULO VII – </w:t>
      </w:r>
      <w:bookmarkEnd w:id="104"/>
      <w:r w:rsidRPr="00AC5B4A">
        <w:rPr>
          <w:rFonts w:asciiTheme="minorHAnsi" w:hAnsiTheme="minorHAnsi"/>
          <w:b/>
          <w:color w:val="auto"/>
          <w:sz w:val="22"/>
        </w:rPr>
        <w:t>EFECTOS, CUMPLIMIENTO Y EXTINCIÓN DEL CONTRATO</w:t>
      </w:r>
      <w:bookmarkEnd w:id="105"/>
      <w:bookmarkEnd w:id="106"/>
    </w:p>
    <w:p w14:paraId="7DF74B22"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7" w:name="_Toc2245454"/>
      <w:bookmarkStart w:id="108" w:name="_Toc109201518"/>
      <w:r w:rsidRPr="00AC5B4A">
        <w:rPr>
          <w:rFonts w:asciiTheme="minorHAnsi" w:hAnsiTheme="minorHAnsi"/>
          <w:b/>
          <w:color w:val="auto"/>
          <w:sz w:val="22"/>
          <w:szCs w:val="22"/>
        </w:rPr>
        <w:t>Sección I – Ejecución del contrato</w:t>
      </w:r>
      <w:bookmarkEnd w:id="107"/>
      <w:bookmarkEnd w:id="108"/>
    </w:p>
    <w:p w14:paraId="130A4D5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09" w:name="_Toc2245455"/>
      <w:bookmarkStart w:id="110" w:name="_Toc109201519"/>
      <w:r w:rsidRPr="00AC5B4A">
        <w:rPr>
          <w:rFonts w:asciiTheme="minorHAnsi" w:hAnsiTheme="minorHAnsi"/>
          <w:b/>
          <w:color w:val="auto"/>
          <w:sz w:val="22"/>
          <w:szCs w:val="22"/>
        </w:rPr>
        <w:t>Cláusula 2</w:t>
      </w:r>
      <w:r>
        <w:rPr>
          <w:rFonts w:asciiTheme="minorHAnsi" w:hAnsiTheme="minorHAnsi"/>
          <w:b/>
          <w:color w:val="auto"/>
          <w:sz w:val="22"/>
          <w:szCs w:val="22"/>
        </w:rPr>
        <w:t>8</w:t>
      </w:r>
      <w:r w:rsidRPr="00AC5B4A">
        <w:rPr>
          <w:rFonts w:asciiTheme="minorHAnsi" w:hAnsiTheme="minorHAnsi"/>
          <w:b/>
          <w:color w:val="auto"/>
          <w:sz w:val="22"/>
          <w:szCs w:val="22"/>
        </w:rPr>
        <w:t>.- Ejecución, responsabilidad del contratista y cumplimiento del contrato</w:t>
      </w:r>
      <w:bookmarkEnd w:id="109"/>
      <w:bookmarkEnd w:id="110"/>
    </w:p>
    <w:p w14:paraId="71FAEB10" w14:textId="03913905" w:rsidR="00BF6F77" w:rsidRPr="00AC5B4A" w:rsidRDefault="00BF6F77" w:rsidP="003D28D4">
      <w:pPr>
        <w:spacing w:after="120" w:line="240" w:lineRule="auto"/>
        <w:jc w:val="both"/>
      </w:pPr>
      <w:r w:rsidRPr="00AC5B4A">
        <w:rPr>
          <w:b/>
        </w:rPr>
        <w:t>2</w:t>
      </w:r>
      <w:r>
        <w:rPr>
          <w:b/>
        </w:rPr>
        <w:t>8</w:t>
      </w:r>
      <w:r w:rsidRPr="00AC5B4A">
        <w:rPr>
          <w:b/>
        </w:rPr>
        <w:t>.1</w:t>
      </w:r>
      <w:r w:rsidRPr="00AC5B4A">
        <w:t xml:space="preserve"> </w:t>
      </w:r>
      <w:r>
        <w:t xml:space="preserve">El contrato se ejecutará con sujeción </w:t>
      </w:r>
      <w:bookmarkStart w:id="111" w:name="_Hlk2604179"/>
      <w:r>
        <w:t>a lo establecido en los pliegos y en el documento de formalización del contrato, así como en cualesquiera otros documentos de carácter contractual, en los términos de la Cláusula 1 del presente PCAP,</w:t>
      </w:r>
      <w:bookmarkEnd w:id="111"/>
      <w:r>
        <w:t xml:space="preserve"> y de acuerdo con las instrucciones que para su interpretación pueda dar al </w:t>
      </w:r>
      <w:r w:rsidRPr="004C3481">
        <w:t>contratista la responsable del contrato a la que se hace</w:t>
      </w:r>
      <w:r>
        <w:t xml:space="preserve"> referencia en la Cláusula 6 del presente PCAP, quien</w:t>
      </w:r>
      <w:r w:rsidRPr="007C428A">
        <w:t xml:space="preserve"> </w:t>
      </w:r>
      <w:r w:rsidRPr="00AC5B4A">
        <w:t>requerirá la designación de un</w:t>
      </w:r>
      <w:r w:rsidR="00C208CA">
        <w:t>a persona</w:t>
      </w:r>
      <w:r w:rsidRPr="00AC5B4A">
        <w:t xml:space="preserve"> responsable por parte del adjudicatario</w:t>
      </w:r>
      <w:r w:rsidR="00A206C3">
        <w:t xml:space="preserve"> con quien contactar durante la vigencia del contrato para todas aquellas cuestiones relacionadas con su ejecución</w:t>
      </w:r>
      <w:r w:rsidRPr="00AC5B4A">
        <w:t>.</w:t>
      </w:r>
    </w:p>
    <w:p w14:paraId="4218C8E9" w14:textId="30D6990E" w:rsidR="00BF6F77" w:rsidRPr="00AC5B4A" w:rsidRDefault="00BF6F77" w:rsidP="003D28D4">
      <w:pPr>
        <w:spacing w:after="120" w:line="240" w:lineRule="auto"/>
        <w:jc w:val="both"/>
      </w:pPr>
      <w:r w:rsidRPr="00AC5B4A">
        <w:rPr>
          <w:b/>
        </w:rPr>
        <w:t>2</w:t>
      </w:r>
      <w:r>
        <w:rPr>
          <w:b/>
        </w:rPr>
        <w:t>8</w:t>
      </w:r>
      <w:r w:rsidRPr="00AC5B4A">
        <w:rPr>
          <w:b/>
        </w:rPr>
        <w:t>.2</w:t>
      </w:r>
      <w:r>
        <w:t xml:space="preserve"> El contratista estará obligado a entregar los bienes objeto de suministro en el tiempo y lugar fijados en el PPT y </w:t>
      </w:r>
      <w:r w:rsidR="000D790B">
        <w:t>e</w:t>
      </w:r>
      <w:r>
        <w:t>n el presente PCAP</w:t>
      </w:r>
      <w:r w:rsidR="00C208CA">
        <w:t>, así como en su oferta relativa a criterios cualitativos evaluables mediante fórmulas</w:t>
      </w:r>
      <w:r>
        <w:t>.</w:t>
      </w:r>
    </w:p>
    <w:p w14:paraId="4BE07579" w14:textId="77777777" w:rsidR="00BF6F77" w:rsidRDefault="00BF6F77" w:rsidP="003D28D4">
      <w:pPr>
        <w:spacing w:after="120" w:line="240" w:lineRule="auto"/>
        <w:jc w:val="both"/>
      </w:pPr>
      <w:r w:rsidRPr="00AC5B4A">
        <w:rPr>
          <w:b/>
        </w:rPr>
        <w:t>2</w:t>
      </w:r>
      <w:r>
        <w:rPr>
          <w:b/>
        </w:rPr>
        <w:t>8</w:t>
      </w:r>
      <w:r w:rsidRPr="00AC5B4A">
        <w:rPr>
          <w:b/>
        </w:rPr>
        <w:t>.3</w:t>
      </w:r>
      <w:r>
        <w:rPr>
          <w:b/>
        </w:rPr>
        <w:t xml:space="preserve"> </w:t>
      </w:r>
      <w:r>
        <w:t xml:space="preserve">El adjudicatario no tendrá derecho a indemnización por causa de pérdidas, averías o perjuicios ocasionados en los bienes antes de su entrega a Taller Usoa </w:t>
      </w:r>
      <w:proofErr w:type="spellStart"/>
      <w:r>
        <w:t>Lantegia</w:t>
      </w:r>
      <w:proofErr w:type="spellEnd"/>
      <w:r>
        <w:t>, S.A.U., salvo que esta hubiere incurrido en mora al recibirlos.</w:t>
      </w:r>
    </w:p>
    <w:p w14:paraId="7D079332" w14:textId="77777777" w:rsidR="00BF6F77" w:rsidRDefault="00BF6F77" w:rsidP="003D28D4">
      <w:pPr>
        <w:spacing w:after="120" w:line="240" w:lineRule="auto"/>
        <w:jc w:val="both"/>
      </w:pPr>
      <w:r w:rsidRPr="0058034B">
        <w:rPr>
          <w:b/>
        </w:rPr>
        <w:lastRenderedPageBreak/>
        <w:t>28.4</w:t>
      </w:r>
      <w:r w:rsidRPr="00A25630">
        <w:t xml:space="preserve"> </w:t>
      </w:r>
      <w:r>
        <w:t xml:space="preserve">Cuando el acto formal de la recepción de los bienes, </w:t>
      </w:r>
      <w:r w:rsidRPr="000D790B">
        <w:t>de acuerdo con las condiciones de este PCAP</w:t>
      </w:r>
      <w:r>
        <w:t xml:space="preserve">, sea posterior a su entrega, Taller Usoa </w:t>
      </w:r>
      <w:proofErr w:type="spellStart"/>
      <w:r>
        <w:t>Lantegia</w:t>
      </w:r>
      <w:proofErr w:type="spellEnd"/>
      <w:r>
        <w:t>, S.A.U. será responsable de la custodia de los mismos durante el tiempo que medie entre una y otra.</w:t>
      </w:r>
    </w:p>
    <w:p w14:paraId="26A6E91D" w14:textId="77777777" w:rsidR="00BF6F77" w:rsidRDefault="00BF6F77" w:rsidP="003D28D4">
      <w:pPr>
        <w:spacing w:after="120" w:line="240" w:lineRule="auto"/>
        <w:jc w:val="both"/>
      </w:pPr>
      <w:r w:rsidRPr="00AA28AB">
        <w:rPr>
          <w:b/>
        </w:rPr>
        <w:t>28.5</w:t>
      </w:r>
      <w:r>
        <w:t xml:space="preserve"> Salvo pacto en contrario, los gastos de la entrega y transporte de los bienes objeto del suministro al lugar convenido serán de cuenta del contratista.</w:t>
      </w:r>
    </w:p>
    <w:p w14:paraId="61032F4E" w14:textId="325646D9" w:rsidR="00462C67" w:rsidRPr="00AC5B4A" w:rsidRDefault="00BF6F77" w:rsidP="003D28D4">
      <w:pPr>
        <w:spacing w:after="120" w:line="240" w:lineRule="auto"/>
        <w:jc w:val="both"/>
      </w:pPr>
      <w:r>
        <w:rPr>
          <w:b/>
        </w:rPr>
        <w:t>28.6</w:t>
      </w:r>
      <w:r w:rsidRPr="00AA28AB">
        <w:t xml:space="preserve"> </w:t>
      </w:r>
      <w:r w:rsidR="000D790B" w:rsidRPr="00AA28AB">
        <w:t>Si los</w:t>
      </w:r>
      <w:r w:rsidR="000D790B">
        <w:t xml:space="preserve"> bienes no se hallan en estado de ser recibidos, se hará constar así en el correspondiente albarán de entrega y se darán las instrucciones precisas al contratista para que subsane los defectos observados o proceda a un nuevo suministro de conformidad con lo pactado.</w:t>
      </w:r>
    </w:p>
    <w:p w14:paraId="523AAE5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12" w:name="_Toc528048545"/>
      <w:bookmarkStart w:id="113" w:name="_Toc2245457"/>
      <w:bookmarkStart w:id="114" w:name="_Toc109201520"/>
      <w:r w:rsidRPr="00AC5B4A">
        <w:rPr>
          <w:rFonts w:asciiTheme="minorHAnsi" w:hAnsiTheme="minorHAnsi"/>
          <w:b/>
          <w:color w:val="auto"/>
          <w:sz w:val="22"/>
          <w:szCs w:val="22"/>
        </w:rPr>
        <w:t>Cláusula 2</w:t>
      </w:r>
      <w:r>
        <w:rPr>
          <w:rFonts w:asciiTheme="minorHAnsi" w:hAnsiTheme="minorHAnsi"/>
          <w:b/>
          <w:color w:val="auto"/>
          <w:sz w:val="22"/>
          <w:szCs w:val="22"/>
        </w:rPr>
        <w:t>9</w:t>
      </w:r>
      <w:r w:rsidRPr="00AC5B4A">
        <w:rPr>
          <w:rFonts w:asciiTheme="minorHAnsi" w:hAnsiTheme="minorHAnsi"/>
          <w:b/>
          <w:color w:val="auto"/>
          <w:sz w:val="22"/>
          <w:szCs w:val="22"/>
        </w:rPr>
        <w:t>.- Penalidades por incumplimiento de obligaciones contractuales</w:t>
      </w:r>
      <w:bookmarkEnd w:id="112"/>
      <w:bookmarkEnd w:id="113"/>
      <w:bookmarkEnd w:id="114"/>
    </w:p>
    <w:p w14:paraId="52B2EE00" w14:textId="30C77A42" w:rsidR="00BF6F77" w:rsidRPr="00AC5B4A" w:rsidRDefault="00BF6F77" w:rsidP="003D28D4">
      <w:pPr>
        <w:spacing w:after="120" w:line="240" w:lineRule="auto"/>
        <w:jc w:val="both"/>
      </w:pPr>
      <w:r w:rsidRPr="00AC5B4A">
        <w:rPr>
          <w:b/>
        </w:rPr>
        <w:t>2</w:t>
      </w:r>
      <w:r>
        <w:rPr>
          <w:b/>
        </w:rPr>
        <w:t>9</w:t>
      </w:r>
      <w:r w:rsidRPr="00AC5B4A">
        <w:rPr>
          <w:b/>
        </w:rPr>
        <w:t>.1</w:t>
      </w:r>
      <w:r w:rsidRPr="00AC5B4A">
        <w:t xml:space="preserve"> Cuando el contratista, por causas imputables al mismo, hubiese incurrido en demora respecto del cumplimiento del plazo total o de los plazos parciales que se hubiesen establecido </w:t>
      </w:r>
      <w:bookmarkStart w:id="115" w:name="_Hlk2604790"/>
      <w:r w:rsidRPr="00AC5B4A">
        <w:t>en los pliegos o en el documento de formalización del contrato</w:t>
      </w:r>
      <w:r>
        <w:t>, así como en cualesquiera otros documentos de carácter contractual, en los términos de la Cláusula 1 del presente PCAP,</w:t>
      </w:r>
      <w:bookmarkEnd w:id="115"/>
      <w:r w:rsidRPr="00AC5B4A">
        <w:t xml:space="preserve"> el Órgano de Contratación podrá optar, atendidas las circunstancias del caso, </w:t>
      </w:r>
      <w:r w:rsidRPr="00AC5B4A">
        <w:rPr>
          <w:b/>
        </w:rPr>
        <w:t>(i)</w:t>
      </w:r>
      <w:r w:rsidRPr="00AC5B4A">
        <w:t xml:space="preserve"> por la resolución del contrato o </w:t>
      </w:r>
      <w:r w:rsidRPr="00AC5B4A">
        <w:rPr>
          <w:b/>
        </w:rPr>
        <w:t>(</w:t>
      </w:r>
      <w:proofErr w:type="spellStart"/>
      <w:r w:rsidRPr="00AC5B4A">
        <w:rPr>
          <w:b/>
        </w:rPr>
        <w:t>ii</w:t>
      </w:r>
      <w:proofErr w:type="spellEnd"/>
      <w:r w:rsidRPr="00AC5B4A">
        <w:rPr>
          <w:b/>
        </w:rPr>
        <w:t>)</w:t>
      </w:r>
      <w:r w:rsidRPr="00AC5B4A">
        <w:t xml:space="preserve"> por la imposición de penalidades diarias en la proporción de </w:t>
      </w:r>
      <w:r w:rsidRPr="000D790B">
        <w:t>1</w:t>
      </w:r>
      <w:r w:rsidR="000D790B">
        <w:t>,00</w:t>
      </w:r>
      <w:r w:rsidRPr="00AC5B4A">
        <w:t> € por cada 1.000</w:t>
      </w:r>
      <w:r w:rsidR="000D790B">
        <w:t>,00</w:t>
      </w:r>
      <w:r w:rsidRPr="00AC5B4A">
        <w:t> € del precio del contrato, IVA excluido, durante todos los días de demora.</w:t>
      </w:r>
    </w:p>
    <w:p w14:paraId="356153D0" w14:textId="77777777" w:rsidR="00BF6F77"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los documentos contractuales citados en el párrafo anterior</w:t>
      </w:r>
      <w:r w:rsidRPr="00AC5B4A">
        <w:t>.</w:t>
      </w:r>
    </w:p>
    <w:p w14:paraId="71D915EC" w14:textId="44E28767" w:rsidR="00BF6F77" w:rsidRPr="00AC5B4A" w:rsidRDefault="00BF6F77" w:rsidP="003D28D4">
      <w:pPr>
        <w:spacing w:after="120" w:line="240" w:lineRule="auto"/>
        <w:jc w:val="both"/>
      </w:pPr>
      <w:r w:rsidRPr="00AC5B4A">
        <w:rPr>
          <w:b/>
        </w:rPr>
        <w:t>2</w:t>
      </w:r>
      <w:r>
        <w:rPr>
          <w:b/>
        </w:rPr>
        <w:t>9</w:t>
      </w:r>
      <w:r w:rsidRPr="00AC5B4A">
        <w:rPr>
          <w:b/>
        </w:rPr>
        <w:t>.2</w:t>
      </w:r>
      <w:r w:rsidRPr="00AC5B4A">
        <w:t xml:space="preserve"> Cada vez que las penalidades por demora alcancen un múltiplo del 5 % del precio del contrato, IVA excluido, el Órgano de Contratación estará facultado para, indistintamente, </w:t>
      </w:r>
      <w:r w:rsidRPr="00AC5B4A">
        <w:rPr>
          <w:b/>
        </w:rPr>
        <w:t>(i)</w:t>
      </w:r>
      <w:r w:rsidRPr="00AC5B4A">
        <w:t xml:space="preserve"> proceder a la resolución del contrato o </w:t>
      </w:r>
      <w:r w:rsidRPr="00AC5B4A">
        <w:rPr>
          <w:b/>
        </w:rPr>
        <w:t>(</w:t>
      </w:r>
      <w:proofErr w:type="spellStart"/>
      <w:r w:rsidRPr="00AC5B4A">
        <w:rPr>
          <w:b/>
        </w:rPr>
        <w:t>ii</w:t>
      </w:r>
      <w:proofErr w:type="spellEnd"/>
      <w:r w:rsidRPr="00AC5B4A">
        <w:rPr>
          <w:b/>
        </w:rPr>
        <w:t>)</w:t>
      </w:r>
      <w:r w:rsidRPr="00AC5B4A">
        <w:t xml:space="preserve"> acordar la continuidad de su ejecución con la imposición de una nueva penalidad consistente en </w:t>
      </w:r>
      <w:r w:rsidRPr="000D790B">
        <w:t>1</w:t>
      </w:r>
      <w:r w:rsidR="000D790B">
        <w:t>,00</w:t>
      </w:r>
      <w:r w:rsidRPr="00AC5B4A">
        <w:t> € por cada 1.000</w:t>
      </w:r>
      <w:r w:rsidR="000D790B">
        <w:t>,00</w:t>
      </w:r>
      <w:r w:rsidRPr="00AC5B4A">
        <w:t> € del precio del contrato, IVA excluido, durante todos los días de demora.</w:t>
      </w:r>
    </w:p>
    <w:p w14:paraId="302AE3E4" w14:textId="77777777" w:rsidR="00BF6F77" w:rsidRPr="00AC5B4A" w:rsidRDefault="00BF6F77" w:rsidP="003D28D4">
      <w:pPr>
        <w:spacing w:after="120" w:line="240" w:lineRule="auto"/>
        <w:jc w:val="both"/>
      </w:pPr>
      <w:r w:rsidRPr="00AC5B4A">
        <w:t xml:space="preserve">A los efectos del contrato, habrá de interpretarse “días de demora” como el tiempo –expresado en días- durante el cual no se haya cumplido con la frecuencia estipulada en </w:t>
      </w:r>
      <w:r>
        <w:t xml:space="preserve">los documentos contractuales citados en la </w:t>
      </w:r>
      <w:r w:rsidRPr="00A81E3C">
        <w:t>Cláusula 1 del presente PCAP.</w:t>
      </w:r>
    </w:p>
    <w:p w14:paraId="78755DB1" w14:textId="77777777" w:rsidR="00BF6F77" w:rsidRPr="00AC5B4A" w:rsidRDefault="00BF6F77" w:rsidP="003D28D4">
      <w:pPr>
        <w:spacing w:after="120" w:line="240" w:lineRule="auto"/>
        <w:jc w:val="both"/>
      </w:pPr>
      <w:r w:rsidRPr="00AC5B4A">
        <w:rPr>
          <w:b/>
        </w:rPr>
        <w:t>2</w:t>
      </w:r>
      <w:r>
        <w:rPr>
          <w:b/>
        </w:rPr>
        <w:t>9</w:t>
      </w:r>
      <w:r w:rsidRPr="00AC5B4A">
        <w:rPr>
          <w:b/>
        </w:rPr>
        <w:t>.</w:t>
      </w:r>
      <w:r>
        <w:rPr>
          <w:b/>
        </w:rPr>
        <w:t>3</w:t>
      </w:r>
      <w:r w:rsidRPr="00AC5B4A">
        <w:t xml:space="preserve"> </w:t>
      </w:r>
      <w:r>
        <w:t>P</w:t>
      </w:r>
      <w:r w:rsidRPr="00AC5B4A">
        <w:t>ara el cómputo del plazo de demora al que se refiere la presente Cláusula 2</w:t>
      </w:r>
      <w:r>
        <w:t>9</w:t>
      </w:r>
      <w:r w:rsidRPr="00AC5B4A">
        <w:t xml:space="preserve"> se tendr</w:t>
      </w:r>
      <w:r>
        <w:t xml:space="preserve">án en cuenta los días naturales. </w:t>
      </w:r>
      <w:r w:rsidRPr="00AC5B4A">
        <w:t xml:space="preserve">La constitución en mora del contratista no precisará intimación previa por parte de Taller Usoa </w:t>
      </w:r>
      <w:proofErr w:type="spellStart"/>
      <w:r w:rsidRPr="00AC5B4A">
        <w:t>Lantegia</w:t>
      </w:r>
      <w:proofErr w:type="spellEnd"/>
      <w:r w:rsidRPr="00AC5B4A">
        <w:t>, S.A.U.</w:t>
      </w:r>
    </w:p>
    <w:p w14:paraId="49985486" w14:textId="4F80743C" w:rsidR="00BF6F77" w:rsidRPr="00AC5B4A" w:rsidRDefault="00BF6F77" w:rsidP="003D28D4">
      <w:pPr>
        <w:spacing w:after="120" w:line="240" w:lineRule="auto"/>
        <w:jc w:val="both"/>
      </w:pPr>
      <w:r w:rsidRPr="00AC5B4A">
        <w:rPr>
          <w:b/>
        </w:rPr>
        <w:t>2</w:t>
      </w:r>
      <w:r>
        <w:rPr>
          <w:b/>
        </w:rPr>
        <w:t>9</w:t>
      </w:r>
      <w:r w:rsidRPr="00AC5B4A">
        <w:rPr>
          <w:b/>
        </w:rPr>
        <w:t>.</w:t>
      </w:r>
      <w:r>
        <w:rPr>
          <w:b/>
        </w:rPr>
        <w:t>4</w:t>
      </w:r>
      <w:r w:rsidRPr="00AC5B4A">
        <w:rPr>
          <w:b/>
        </w:rPr>
        <w:t xml:space="preserve"> </w:t>
      </w:r>
      <w:r w:rsidRPr="00AC5B4A">
        <w:t>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excluido. A estos efectos, se consideran circunstancias que motivan la imposición de las penalidades a las que se refiere el presente apartado, las siguientes:</w:t>
      </w:r>
    </w:p>
    <w:p w14:paraId="73EF7104" w14:textId="77777777" w:rsidR="00BF6F77" w:rsidRPr="00AC5B4A" w:rsidRDefault="00BF6F77" w:rsidP="000B4C79">
      <w:pPr>
        <w:pStyle w:val="Prrafodelista"/>
        <w:numPr>
          <w:ilvl w:val="0"/>
          <w:numId w:val="13"/>
        </w:numPr>
        <w:spacing w:after="120" w:line="240" w:lineRule="auto"/>
        <w:ind w:left="714" w:hanging="357"/>
        <w:contextualSpacing w:val="0"/>
        <w:jc w:val="both"/>
      </w:pPr>
      <w:r w:rsidRPr="00AC5B4A">
        <w:t>Cumplimiento defectuoso o incumplimiento parcial de la prestación objeto del contrato.</w:t>
      </w:r>
    </w:p>
    <w:p w14:paraId="43CFAC93" w14:textId="77777777" w:rsidR="00BF6F77" w:rsidRDefault="00BF6F77" w:rsidP="000B4C79">
      <w:pPr>
        <w:pStyle w:val="Prrafodelista"/>
        <w:numPr>
          <w:ilvl w:val="0"/>
          <w:numId w:val="13"/>
        </w:numPr>
        <w:spacing w:after="120" w:line="240" w:lineRule="auto"/>
        <w:ind w:left="714" w:hanging="357"/>
        <w:contextualSpacing w:val="0"/>
        <w:jc w:val="both"/>
      </w:pPr>
      <w:r w:rsidRPr="00AC5B4A">
        <w:lastRenderedPageBreak/>
        <w:t xml:space="preserve">Incumplimiento del compromiso de dedicar o adscribir a la ejecución del contrato los medios personales y materiales suficientes, cuando dicho compromiso sea obligatorio conforme a lo previsto en la Cláusula </w:t>
      </w:r>
      <w:r>
        <w:t>8.3</w:t>
      </w:r>
      <w:r w:rsidRPr="00AC5B4A">
        <w:t xml:space="preserve"> del presente PCAP.</w:t>
      </w:r>
    </w:p>
    <w:p w14:paraId="111C62A4" w14:textId="77777777" w:rsidR="00BF6F77" w:rsidRPr="00AC5B4A" w:rsidRDefault="00BF6F77" w:rsidP="000B4C79">
      <w:pPr>
        <w:pStyle w:val="Prrafodelista"/>
        <w:numPr>
          <w:ilvl w:val="0"/>
          <w:numId w:val="13"/>
        </w:numPr>
        <w:spacing w:after="120" w:line="240" w:lineRule="auto"/>
        <w:ind w:left="714" w:hanging="357"/>
        <w:contextualSpacing w:val="0"/>
        <w:jc w:val="both"/>
      </w:pPr>
      <w:r>
        <w:t>Incumplimiento de las obligaciones en materia medioambiental, social o laboral a las que se refiere la Cláusula 35 del presente PCAP.</w:t>
      </w:r>
    </w:p>
    <w:p w14:paraId="0900DBE3" w14:textId="77777777" w:rsidR="00BF6F77" w:rsidRDefault="00BF6F77" w:rsidP="000B4C79">
      <w:pPr>
        <w:pStyle w:val="Prrafodelista"/>
        <w:numPr>
          <w:ilvl w:val="0"/>
          <w:numId w:val="13"/>
        </w:numPr>
        <w:spacing w:after="120" w:line="240" w:lineRule="auto"/>
        <w:ind w:left="714" w:hanging="357"/>
        <w:contextualSpacing w:val="0"/>
        <w:jc w:val="both"/>
      </w:pPr>
      <w:r w:rsidRPr="00AC5B4A">
        <w:t xml:space="preserve">Incumplimiento de las condiciones especiales de ejecución del contrato a las que se refiere la Cláusula </w:t>
      </w:r>
      <w:r>
        <w:t>36</w:t>
      </w:r>
      <w:r w:rsidRPr="00AC5B4A">
        <w:t xml:space="preserve"> del presente PCAP.</w:t>
      </w:r>
    </w:p>
    <w:p w14:paraId="04240C6A" w14:textId="77777777" w:rsidR="00BF6F77" w:rsidRPr="00AC5B4A" w:rsidRDefault="00BF6F77" w:rsidP="003D28D4">
      <w:pPr>
        <w:spacing w:after="120" w:line="240" w:lineRule="auto"/>
        <w:jc w:val="both"/>
      </w:pPr>
      <w:r w:rsidRPr="00AC5B4A">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AC5B4A">
        <w:rPr>
          <w:b/>
        </w:rPr>
        <w:t>(i)</w:t>
      </w:r>
      <w:r w:rsidRPr="00AC5B4A">
        <w:t xml:space="preserve"> por su resolución o </w:t>
      </w:r>
      <w:r w:rsidRPr="00AC5B4A">
        <w:rPr>
          <w:b/>
        </w:rPr>
        <w:t>(</w:t>
      </w:r>
      <w:proofErr w:type="spellStart"/>
      <w:r w:rsidRPr="00AC5B4A">
        <w:rPr>
          <w:b/>
        </w:rPr>
        <w:t>ii</w:t>
      </w:r>
      <w:proofErr w:type="spellEnd"/>
      <w:r w:rsidRPr="00AC5B4A">
        <w:rPr>
          <w:b/>
        </w:rPr>
        <w:t>)</w:t>
      </w:r>
      <w:r w:rsidRPr="00AC5B4A">
        <w:t xml:space="preserve"> por la imposición de las penalidades a las que se refiere el presente apartado 2</w:t>
      </w:r>
      <w:r>
        <w:t>9</w:t>
      </w:r>
      <w:r w:rsidRPr="00AC5B4A">
        <w:t>.</w:t>
      </w:r>
      <w:r>
        <w:t>4</w:t>
      </w:r>
      <w:r w:rsidRPr="00AC5B4A">
        <w:t>.</w:t>
      </w:r>
    </w:p>
    <w:p w14:paraId="75FCF2E2" w14:textId="77777777" w:rsidR="00BF6F77" w:rsidRPr="00AC5B4A" w:rsidRDefault="00BF6F77" w:rsidP="003D28D4">
      <w:pPr>
        <w:spacing w:after="120" w:line="240" w:lineRule="auto"/>
        <w:jc w:val="both"/>
      </w:pPr>
      <w:r w:rsidRPr="00AC5B4A">
        <w:t xml:space="preserve">En todo caso, y de exigirse el cumplimiento, si éste implicase una disminución de las frecuencias de prestación de los </w:t>
      </w:r>
      <w:r>
        <w:t>suministros</w:t>
      </w:r>
      <w:r w:rsidRPr="00AC5B4A">
        <w:t>, se aplicarán las penalidades que se determinan en el presente apartado 2</w:t>
      </w:r>
      <w:r>
        <w:t>9</w:t>
      </w:r>
      <w:r w:rsidRPr="00AC5B4A">
        <w:t>.</w:t>
      </w:r>
      <w:r>
        <w:t>4</w:t>
      </w:r>
      <w:r w:rsidRPr="00AC5B4A">
        <w:t>.</w:t>
      </w:r>
    </w:p>
    <w:p w14:paraId="4FE2B42D" w14:textId="03FEAC2B" w:rsidR="00462C67" w:rsidRPr="000D790B" w:rsidRDefault="00BF6F77" w:rsidP="003D28D4">
      <w:pPr>
        <w:spacing w:after="120" w:line="240" w:lineRule="auto"/>
        <w:jc w:val="both"/>
      </w:pPr>
      <w:r w:rsidRPr="00AC5B4A">
        <w:rPr>
          <w:b/>
        </w:rPr>
        <w:t>2</w:t>
      </w:r>
      <w:r>
        <w:rPr>
          <w:b/>
        </w:rPr>
        <w:t>9</w:t>
      </w:r>
      <w:r w:rsidRPr="00AC5B4A">
        <w:rPr>
          <w:b/>
        </w:rPr>
        <w:t>.5</w:t>
      </w:r>
      <w:r w:rsidRPr="00AC5B4A">
        <w:t xml:space="preserve"> Las penalidades a las que se hace referencia en la presente Cláusula 2</w:t>
      </w:r>
      <w:r>
        <w:t>9</w:t>
      </w:r>
      <w:r w:rsidRPr="00AC5B4A">
        <w:t xml:space="preserve"> se impondrán por acuerdo del Órgano de Contratación de Taller Usoa </w:t>
      </w:r>
      <w:proofErr w:type="spellStart"/>
      <w:r w:rsidRPr="00AC5B4A">
        <w:t>Lantegia</w:t>
      </w:r>
      <w:proofErr w:type="spellEnd"/>
      <w:r w:rsidRPr="00AC5B4A">
        <w:t xml:space="preserve">, S.A.U., adoptado a </w:t>
      </w:r>
      <w:r w:rsidRPr="000D790B">
        <w:t>propuesta de la responsable del contrato, que será inmediatamente ejecutivo, y dichas penalidades se harán efectivas:</w:t>
      </w:r>
    </w:p>
    <w:p w14:paraId="47270328" w14:textId="77777777" w:rsidR="00462C67" w:rsidRPr="00AC5B4A" w:rsidRDefault="00462C67" w:rsidP="000B4C79">
      <w:pPr>
        <w:pStyle w:val="Prrafodelista"/>
        <w:numPr>
          <w:ilvl w:val="0"/>
          <w:numId w:val="14"/>
        </w:numPr>
        <w:spacing w:after="120" w:line="240" w:lineRule="auto"/>
        <w:ind w:left="714" w:hanging="357"/>
        <w:contextualSpacing w:val="0"/>
        <w:jc w:val="both"/>
      </w:pPr>
      <w:r w:rsidRPr="000D790B">
        <w:t>Mediante deducción de las cantidades que, en concepto de pago total</w:t>
      </w:r>
      <w:r w:rsidRPr="00AC5B4A">
        <w:t xml:space="preserve"> o parcial, deban abonarse al contratista.</w:t>
      </w:r>
    </w:p>
    <w:p w14:paraId="3EB0E315" w14:textId="77777777" w:rsidR="00462C67" w:rsidRPr="00AC5B4A" w:rsidRDefault="00462C67" w:rsidP="000B4C79">
      <w:pPr>
        <w:pStyle w:val="Prrafodelista"/>
        <w:numPr>
          <w:ilvl w:val="0"/>
          <w:numId w:val="14"/>
        </w:numPr>
        <w:spacing w:after="120" w:line="240" w:lineRule="auto"/>
        <w:ind w:left="714" w:hanging="357"/>
        <w:contextualSpacing w:val="0"/>
        <w:jc w:val="both"/>
      </w:pPr>
      <w:r w:rsidRPr="00AC5B4A">
        <w:t>Sobre la garantía que, en su caso, se hubiese constituido, cuando no puedan deducirse de las cantidades que, en concepto de pago total o parcial, deban abonarse al contratista.</w:t>
      </w:r>
    </w:p>
    <w:p w14:paraId="23047665"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16" w:name="_Toc528659936"/>
      <w:bookmarkStart w:id="117" w:name="_Toc2245458"/>
      <w:bookmarkStart w:id="118" w:name="_Toc109201521"/>
      <w:bookmarkStart w:id="119" w:name="_Toc528048546"/>
      <w:r w:rsidRPr="008E0824">
        <w:rPr>
          <w:rFonts w:asciiTheme="minorHAnsi" w:hAnsiTheme="minorHAnsi"/>
          <w:b/>
          <w:color w:val="auto"/>
          <w:sz w:val="22"/>
          <w:szCs w:val="22"/>
        </w:rPr>
        <w:t xml:space="preserve">Cláusula </w:t>
      </w:r>
      <w:r>
        <w:rPr>
          <w:rFonts w:asciiTheme="minorHAnsi" w:hAnsiTheme="minorHAnsi"/>
          <w:b/>
          <w:color w:val="auto"/>
          <w:sz w:val="22"/>
          <w:szCs w:val="22"/>
        </w:rPr>
        <w:t>30</w:t>
      </w:r>
      <w:r w:rsidRPr="008E0824">
        <w:rPr>
          <w:rFonts w:asciiTheme="minorHAnsi" w:hAnsiTheme="minorHAnsi"/>
          <w:b/>
          <w:color w:val="auto"/>
          <w:sz w:val="22"/>
          <w:szCs w:val="22"/>
        </w:rPr>
        <w:t>.- Supuesto de in</w:t>
      </w:r>
      <w:r>
        <w:rPr>
          <w:rFonts w:asciiTheme="minorHAnsi" w:hAnsiTheme="minorHAnsi"/>
          <w:b/>
          <w:color w:val="auto"/>
          <w:sz w:val="22"/>
          <w:szCs w:val="22"/>
        </w:rPr>
        <w:t>fracción</w:t>
      </w:r>
      <w:r w:rsidRPr="008E0824">
        <w:rPr>
          <w:rFonts w:asciiTheme="minorHAnsi" w:hAnsiTheme="minorHAnsi"/>
          <w:b/>
          <w:color w:val="auto"/>
          <w:sz w:val="22"/>
          <w:szCs w:val="22"/>
        </w:rPr>
        <w:t xml:space="preserve"> grave</w:t>
      </w:r>
      <w:bookmarkEnd w:id="116"/>
      <w:bookmarkEnd w:id="117"/>
      <w:bookmarkEnd w:id="118"/>
    </w:p>
    <w:p w14:paraId="7D3ECB64" w14:textId="77777777" w:rsidR="00462C67" w:rsidRPr="00AC5B4A" w:rsidRDefault="00462C67" w:rsidP="003D28D4">
      <w:pPr>
        <w:spacing w:after="120" w:line="240" w:lineRule="auto"/>
        <w:jc w:val="both"/>
      </w:pPr>
      <w:r>
        <w:t>S</w:t>
      </w:r>
      <w:r w:rsidRPr="000779A7">
        <w:t xml:space="preserve">e considerará </w:t>
      </w:r>
      <w:r>
        <w:t>infracción</w:t>
      </w:r>
      <w:r w:rsidRPr="000779A7">
        <w:t xml:space="preserve"> grave el incumplimiento de las condiciones especiales de ejecución a </w:t>
      </w:r>
      <w:r>
        <w:t>las que se refiere la Cláusula 36</w:t>
      </w:r>
      <w:r w:rsidRPr="000779A7">
        <w:t xml:space="preserve"> del presente PCAP</w:t>
      </w:r>
      <w:r>
        <w:t>, en los términos establecidos en el art. 71.2.c) de la LCSP</w:t>
      </w:r>
      <w:r w:rsidRPr="000779A7">
        <w:t>.</w:t>
      </w:r>
    </w:p>
    <w:p w14:paraId="6D0DBF33" w14:textId="77777777" w:rsidR="00462C67" w:rsidRPr="00AC5B4A" w:rsidRDefault="00462C67" w:rsidP="003D28D4">
      <w:pPr>
        <w:pStyle w:val="Ttulo2"/>
        <w:spacing w:before="0" w:after="120" w:line="240" w:lineRule="auto"/>
        <w:jc w:val="both"/>
        <w:rPr>
          <w:rFonts w:asciiTheme="minorHAnsi" w:hAnsiTheme="minorHAnsi"/>
          <w:b/>
          <w:color w:val="auto"/>
          <w:sz w:val="22"/>
          <w:szCs w:val="22"/>
        </w:rPr>
      </w:pPr>
      <w:bookmarkStart w:id="120" w:name="_Toc2245459"/>
      <w:bookmarkStart w:id="121" w:name="_Toc109201522"/>
      <w:r w:rsidRPr="00AC5B4A">
        <w:rPr>
          <w:rFonts w:asciiTheme="minorHAnsi" w:hAnsiTheme="minorHAnsi"/>
          <w:b/>
          <w:color w:val="auto"/>
          <w:sz w:val="22"/>
          <w:szCs w:val="22"/>
        </w:rPr>
        <w:t xml:space="preserve">Cláusula </w:t>
      </w:r>
      <w:r>
        <w:rPr>
          <w:rFonts w:asciiTheme="minorHAnsi" w:hAnsiTheme="minorHAnsi"/>
          <w:b/>
          <w:color w:val="auto"/>
          <w:sz w:val="22"/>
          <w:szCs w:val="22"/>
        </w:rPr>
        <w:t>31</w:t>
      </w:r>
      <w:r w:rsidRPr="00AC5B4A">
        <w:rPr>
          <w:rFonts w:asciiTheme="minorHAnsi" w:hAnsiTheme="minorHAnsi"/>
          <w:b/>
          <w:color w:val="auto"/>
          <w:sz w:val="22"/>
          <w:szCs w:val="22"/>
        </w:rPr>
        <w:t>.- Responsabilidad del contratista por daños y perjuicios</w:t>
      </w:r>
      <w:bookmarkEnd w:id="119"/>
      <w:bookmarkEnd w:id="120"/>
      <w:bookmarkEnd w:id="121"/>
    </w:p>
    <w:p w14:paraId="65AE7FDC" w14:textId="7B656CE2" w:rsidR="00BF6F77" w:rsidRPr="00AC5B4A" w:rsidRDefault="00BF6F77" w:rsidP="003D28D4">
      <w:pPr>
        <w:spacing w:after="120" w:line="240" w:lineRule="auto"/>
        <w:jc w:val="both"/>
      </w:pPr>
      <w:r>
        <w:rPr>
          <w:b/>
        </w:rPr>
        <w:t>31</w:t>
      </w:r>
      <w:r w:rsidRPr="00AC5B4A">
        <w:rPr>
          <w:b/>
        </w:rPr>
        <w:t>.1</w:t>
      </w:r>
      <w:r w:rsidRPr="00AC5B4A">
        <w:t xml:space="preserve"> En los supuestos de incumplimiento o cumplimiento defectuoso o de demora en la ejecución</w:t>
      </w:r>
      <w:r w:rsidR="005C48C6">
        <w:t>,</w:t>
      </w:r>
      <w:r w:rsidRPr="00AC5B4A">
        <w:t xml:space="preserve"> en que no esté prevista penalidad o en que estándolo la misma no cubriera los daños</w:t>
      </w:r>
      <w:r>
        <w:t xml:space="preserve"> y perjuicios </w:t>
      </w:r>
      <w:r w:rsidRPr="00AC5B4A">
        <w:t xml:space="preserve">causados a Taller Usoa </w:t>
      </w:r>
      <w:proofErr w:type="spellStart"/>
      <w:r w:rsidRPr="00AC5B4A">
        <w:t>Lantegia</w:t>
      </w:r>
      <w:proofErr w:type="spellEnd"/>
      <w:r w:rsidRPr="00AC5B4A">
        <w:t xml:space="preserve">, S.A.U., </w:t>
      </w:r>
      <w:r w:rsidR="005C48C6">
        <w:t>é</w:t>
      </w:r>
      <w:r w:rsidRPr="00AC5B4A">
        <w:t>sta exigirá al contratista la indemnización por daños y perjuicios.</w:t>
      </w:r>
    </w:p>
    <w:p w14:paraId="726BF8A8" w14:textId="77777777" w:rsidR="00BF6F77" w:rsidRPr="00AC5B4A" w:rsidRDefault="00BF6F77" w:rsidP="003D28D4">
      <w:pPr>
        <w:spacing w:after="120" w:line="240" w:lineRule="auto"/>
        <w:jc w:val="both"/>
      </w:pPr>
      <w:r>
        <w:rPr>
          <w:b/>
        </w:rPr>
        <w:t>31</w:t>
      </w:r>
      <w:r w:rsidRPr="00AC5B4A">
        <w:rPr>
          <w:b/>
        </w:rPr>
        <w:t>.2</w:t>
      </w:r>
      <w:r w:rsidRPr="00AC5B4A">
        <w:t xml:space="preserve"> Será obligación del contratista indemnizar todos los daños y perjuicios directos e indirectos que se causen a terceros como consecuencia de las operaciones que requiera la ejecución del contrato.</w:t>
      </w:r>
    </w:p>
    <w:p w14:paraId="332F27CA" w14:textId="28D58C8D" w:rsidR="00BF6F77" w:rsidRPr="00AC5B4A" w:rsidRDefault="00BF6F77" w:rsidP="003D28D4">
      <w:pPr>
        <w:spacing w:after="120" w:line="240" w:lineRule="auto"/>
        <w:jc w:val="both"/>
      </w:pPr>
      <w:r>
        <w:rPr>
          <w:b/>
        </w:rPr>
        <w:t>31</w:t>
      </w:r>
      <w:r w:rsidRPr="00AC5B4A">
        <w:rPr>
          <w:b/>
        </w:rPr>
        <w:t>.3</w:t>
      </w:r>
      <w:r w:rsidRPr="00AC5B4A">
        <w:t xml:space="preserve"> Cuando tales daños y perjuicios hayan sido ocasionados como consecuencia inmediata y directa de una </w:t>
      </w:r>
      <w:r w:rsidRPr="000D790B">
        <w:t>orden de la</w:t>
      </w:r>
      <w:r w:rsidR="005C48C6">
        <w:t xml:space="preserve"> persona</w:t>
      </w:r>
      <w:r w:rsidRPr="000D790B">
        <w:t xml:space="preserve"> responsable del contrato, será ésta, responsable</w:t>
      </w:r>
      <w:r w:rsidRPr="00AC5B4A">
        <w:t xml:space="preserve"> dentro de los límites señalados en las leyes.</w:t>
      </w:r>
    </w:p>
    <w:p w14:paraId="33163372" w14:textId="5DE163B9" w:rsidR="00BF6F77" w:rsidRPr="00AC5B4A" w:rsidRDefault="00BF6F77" w:rsidP="003D28D4">
      <w:pPr>
        <w:spacing w:after="120" w:line="240" w:lineRule="auto"/>
        <w:jc w:val="both"/>
      </w:pPr>
      <w:r>
        <w:rPr>
          <w:b/>
        </w:rPr>
        <w:t>31</w:t>
      </w:r>
      <w:r w:rsidRPr="00AC5B4A">
        <w:rPr>
          <w:b/>
        </w:rPr>
        <w:t>.4</w:t>
      </w:r>
      <w:r w:rsidRPr="00AC5B4A">
        <w:t xml:space="preserve"> Igualmente, el contratista </w:t>
      </w:r>
      <w:r w:rsidR="005C48C6" w:rsidRPr="00AC5B4A">
        <w:t xml:space="preserve">será responsable </w:t>
      </w:r>
      <w:r w:rsidRPr="00AC5B4A">
        <w:t xml:space="preserve">de la calidad </w:t>
      </w:r>
      <w:r>
        <w:t>de los suministros</w:t>
      </w:r>
      <w:r w:rsidRPr="00AC5B4A">
        <w:t xml:space="preserve"> realizados, así como de indemnizar de los daños y perjuicios que se les produzcan a Taller Usoa </w:t>
      </w:r>
      <w:proofErr w:type="spellStart"/>
      <w:r w:rsidRPr="00AC5B4A">
        <w:t>Lantegia</w:t>
      </w:r>
      <w:proofErr w:type="spellEnd"/>
      <w:r w:rsidRPr="00AC5B4A">
        <w:t>, S.A.U. o a terceros como consecuencia de errores u omisiones en la ejecución del contrato.</w:t>
      </w:r>
    </w:p>
    <w:p w14:paraId="75C065B1" w14:textId="00BCB43F" w:rsidR="00BF6F77" w:rsidRPr="00BE0DF2" w:rsidRDefault="00BF6F77" w:rsidP="003D28D4">
      <w:pPr>
        <w:spacing w:after="120" w:line="240" w:lineRule="auto"/>
        <w:jc w:val="both"/>
      </w:pPr>
      <w:r w:rsidRPr="00BE0DF2">
        <w:rPr>
          <w:b/>
        </w:rPr>
        <w:lastRenderedPageBreak/>
        <w:t>31.5</w:t>
      </w:r>
      <w:r w:rsidRPr="00BE0DF2">
        <w:t xml:space="preserve"> </w:t>
      </w:r>
      <w:r w:rsidR="00185A82" w:rsidRPr="00BE0DF2">
        <w:t xml:space="preserve">El adjudicatario deberá contar durante la vigencia del contrato, incluyendo el plazo de garantía establecido en la Cláusula </w:t>
      </w:r>
      <w:r w:rsidR="00DF35DF" w:rsidRPr="00BE0DF2">
        <w:t>40.1</w:t>
      </w:r>
      <w:r w:rsidR="00185A82" w:rsidRPr="00BE0DF2">
        <w:t xml:space="preserve"> del</w:t>
      </w:r>
      <w:r w:rsidR="00DF35DF" w:rsidRPr="00BE0DF2">
        <w:t xml:space="preserve"> presente</w:t>
      </w:r>
      <w:r w:rsidR="00185A82" w:rsidRPr="00BE0DF2">
        <w:t xml:space="preserve"> P</w:t>
      </w:r>
      <w:r w:rsidR="00DF35DF" w:rsidRPr="00BE0DF2">
        <w:t>CAP</w:t>
      </w:r>
      <w:r w:rsidR="00185A82" w:rsidRPr="00BE0DF2">
        <w:t>,</w:t>
      </w:r>
      <w:r w:rsidR="00DF35DF" w:rsidRPr="00BE0DF2">
        <w:t xml:space="preserve"> con un seguro de responsabilidad civil</w:t>
      </w:r>
      <w:r w:rsidR="00185A82" w:rsidRPr="00BE0DF2">
        <w:t xml:space="preserve"> que cubra los daños que</w:t>
      </w:r>
      <w:r w:rsidR="00BE0DF2" w:rsidRPr="00BE0DF2">
        <w:t xml:space="preserve"> </w:t>
      </w:r>
      <w:r w:rsidR="00185A82" w:rsidRPr="00BE0DF2">
        <w:t>pudieran causar a las personas o a las cosas</w:t>
      </w:r>
      <w:r w:rsidR="00BE0DF2" w:rsidRPr="00BE0DF2">
        <w:t xml:space="preserve"> </w:t>
      </w:r>
      <w:r w:rsidR="00BE0DF2" w:rsidRPr="00AC5B4A">
        <w:t>el asegurado o sus empleados en el ejercicio de su actividad</w:t>
      </w:r>
      <w:r w:rsidR="00BE0DF2">
        <w:t>, así como</w:t>
      </w:r>
      <w:r w:rsidR="00185A82" w:rsidRPr="00BE0DF2">
        <w:t xml:space="preserve"> los perjuicios económicos que de ello se deriven, por un importe mínimo de </w:t>
      </w:r>
      <w:r w:rsidR="00DF35DF" w:rsidRPr="00BE0DF2">
        <w:t>6</w:t>
      </w:r>
      <w:r w:rsidR="00185A82" w:rsidRPr="00BE0DF2">
        <w:t>00.000</w:t>
      </w:r>
      <w:r w:rsidR="00DF35DF" w:rsidRPr="00BE0DF2">
        <w:t> </w:t>
      </w:r>
      <w:r w:rsidR="00185A82" w:rsidRPr="00BE0DF2">
        <w:t>€</w:t>
      </w:r>
      <w:r w:rsidR="00DF35DF" w:rsidRPr="00BE0DF2">
        <w:t xml:space="preserve"> (sublímite por víctima de 300.000 €)</w:t>
      </w:r>
      <w:r w:rsidR="00185A82" w:rsidRPr="00BE0DF2">
        <w:t>, para el seguro de responsabilidad civil por siniestro</w:t>
      </w:r>
      <w:r w:rsidR="00BE0DF2">
        <w:t xml:space="preserve">, el cual deberá incluir, en todo caso, las siguientes garantías: </w:t>
      </w:r>
      <w:r w:rsidR="00BE0DF2" w:rsidRPr="00BE0DF2">
        <w:t>responsabilidad civil de explotación,</w:t>
      </w:r>
      <w:r w:rsidR="00BE0DF2">
        <w:t xml:space="preserve"> </w:t>
      </w:r>
      <w:r w:rsidR="00BE0DF2" w:rsidRPr="00BE0DF2">
        <w:t>responsabilidad civil del producto</w:t>
      </w:r>
      <w:r w:rsidR="00A05A2F">
        <w:t xml:space="preserve"> (artículo)</w:t>
      </w:r>
      <w:r w:rsidR="00BE0DF2" w:rsidRPr="00BE0DF2">
        <w:t xml:space="preserve"> y</w:t>
      </w:r>
      <w:r w:rsidR="00BE0DF2">
        <w:t xml:space="preserve"> </w:t>
      </w:r>
      <w:r w:rsidR="00BE0DF2" w:rsidRPr="00BE0DF2">
        <w:t>responsabilidad civil por contaminación</w:t>
      </w:r>
      <w:r w:rsidR="00185A82" w:rsidRPr="00BE0DF2">
        <w:t>.</w:t>
      </w:r>
    </w:p>
    <w:p w14:paraId="710A29DD" w14:textId="77777777" w:rsidR="00BF6F77" w:rsidRPr="00BE0DF2" w:rsidRDefault="00BF6F77" w:rsidP="003D28D4">
      <w:pPr>
        <w:spacing w:after="120" w:line="240" w:lineRule="auto"/>
        <w:jc w:val="both"/>
      </w:pPr>
      <w:r w:rsidRPr="00BE0DF2">
        <w:t>Si la póliza previese la existencia de franquicias, el Órgano de Contratación podrá exigir a su prudente arbitrio un aval bancario que cubra su importe.</w:t>
      </w:r>
    </w:p>
    <w:p w14:paraId="3B55E3B4" w14:textId="2DF4F926" w:rsidR="00462C67" w:rsidRPr="00AC5B4A" w:rsidRDefault="00BF6F77" w:rsidP="003D28D4">
      <w:pPr>
        <w:spacing w:after="120" w:line="240" w:lineRule="auto"/>
        <w:jc w:val="both"/>
      </w:pPr>
      <w:r w:rsidRPr="00BE0DF2">
        <w:t>Para acreditar tanto la suscripción como la vigencia del seguro al que se refiere el párrafo anterior, se deberá aportar, a requerimiento del Órgano de Contratación, certificado expedido por el asegurador.</w:t>
      </w:r>
    </w:p>
    <w:p w14:paraId="690D3134" w14:textId="77777777" w:rsidR="00462C67" w:rsidRPr="008E0824" w:rsidRDefault="00462C67" w:rsidP="003D28D4">
      <w:pPr>
        <w:pStyle w:val="Ttulo2"/>
        <w:spacing w:before="240" w:after="120" w:line="240" w:lineRule="auto"/>
        <w:jc w:val="both"/>
        <w:rPr>
          <w:rFonts w:asciiTheme="minorHAnsi" w:hAnsiTheme="minorHAnsi"/>
          <w:b/>
          <w:color w:val="auto"/>
          <w:sz w:val="22"/>
          <w:szCs w:val="22"/>
        </w:rPr>
      </w:pPr>
      <w:bookmarkStart w:id="122" w:name="_Toc528659938"/>
      <w:bookmarkStart w:id="123" w:name="_Toc2245460"/>
      <w:bookmarkStart w:id="124" w:name="_Toc109201523"/>
      <w:bookmarkStart w:id="125" w:name="_Toc528048541"/>
      <w:bookmarkStart w:id="126" w:name="_Toc528048553"/>
      <w:r w:rsidRPr="008E0824">
        <w:rPr>
          <w:rFonts w:asciiTheme="minorHAnsi" w:hAnsiTheme="minorHAnsi"/>
          <w:b/>
          <w:color w:val="auto"/>
          <w:sz w:val="22"/>
          <w:szCs w:val="22"/>
        </w:rPr>
        <w:t xml:space="preserve">Cláusula </w:t>
      </w:r>
      <w:r>
        <w:rPr>
          <w:rFonts w:asciiTheme="minorHAnsi" w:hAnsiTheme="minorHAnsi"/>
          <w:b/>
          <w:color w:val="auto"/>
          <w:sz w:val="22"/>
          <w:szCs w:val="22"/>
        </w:rPr>
        <w:t>32</w:t>
      </w:r>
      <w:r w:rsidRPr="008E0824">
        <w:rPr>
          <w:rFonts w:asciiTheme="minorHAnsi" w:hAnsiTheme="minorHAnsi"/>
          <w:b/>
          <w:color w:val="auto"/>
          <w:sz w:val="22"/>
          <w:szCs w:val="22"/>
        </w:rPr>
        <w:t>.- Renuncia por el adjudicatario</w:t>
      </w:r>
      <w:bookmarkEnd w:id="122"/>
      <w:bookmarkEnd w:id="123"/>
      <w:bookmarkEnd w:id="124"/>
    </w:p>
    <w:p w14:paraId="19ACB083" w14:textId="058E7945" w:rsidR="00557889" w:rsidRPr="000779A7" w:rsidRDefault="00557889" w:rsidP="003D28D4">
      <w:pPr>
        <w:spacing w:after="120" w:line="240" w:lineRule="auto"/>
        <w:jc w:val="both"/>
      </w:pPr>
      <w:r>
        <w:rPr>
          <w:b/>
        </w:rPr>
        <w:t>32</w:t>
      </w:r>
      <w:r w:rsidRPr="000779A7">
        <w:rPr>
          <w:b/>
        </w:rPr>
        <w:t>.1</w:t>
      </w:r>
      <w:r w:rsidRPr="000779A7">
        <w:t xml:space="preserve"> La renuncia por el adjudicatario a proseguir con </w:t>
      </w:r>
      <w:r w:rsidR="0028726F">
        <w:t>el servicio</w:t>
      </w:r>
      <w:r w:rsidRPr="000779A7">
        <w:t xml:space="preserve"> no surtirá efecto hasta que no se comunique por escrito al Órgano de Contratación tal renuncia a través de cualquier instrumento que dé fehaciencia del envío, de su contenido y de</w:t>
      </w:r>
      <w:r>
        <w:t xml:space="preserve"> la fecha de recepción de</w:t>
      </w:r>
      <w:r w:rsidRPr="000779A7">
        <w:t xml:space="preserve"> la </w:t>
      </w:r>
      <w:r>
        <w:t>renuncia</w:t>
      </w:r>
      <w:r w:rsidRPr="000779A7">
        <w:t>.</w:t>
      </w:r>
    </w:p>
    <w:p w14:paraId="4A383CB7" w14:textId="77777777" w:rsidR="00462C67" w:rsidRPr="000779A7" w:rsidRDefault="00462C67" w:rsidP="003D28D4">
      <w:pPr>
        <w:spacing w:after="120" w:line="240" w:lineRule="auto"/>
        <w:jc w:val="both"/>
      </w:pPr>
      <w:r>
        <w:rPr>
          <w:b/>
        </w:rPr>
        <w:t>32</w:t>
      </w:r>
      <w:r w:rsidRPr="000779A7">
        <w:rPr>
          <w:b/>
        </w:rPr>
        <w:t>.2</w:t>
      </w:r>
      <w:r w:rsidRPr="000779A7">
        <w:t xml:space="preserve"> En el caso de que se produzca la renuncia a la que se refiere la presente Cláusula, el adjudicatario estará obligado a abonar a Taller Usoa </w:t>
      </w:r>
      <w:proofErr w:type="spellStart"/>
      <w:r w:rsidRPr="000779A7">
        <w:t>Lantegia</w:t>
      </w:r>
      <w:proofErr w:type="spellEnd"/>
      <w:r w:rsidRPr="000779A7">
        <w:t>,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6A7E2307" w14:textId="77777777" w:rsidR="00462C67" w:rsidRPr="000779A7" w:rsidRDefault="00462C67" w:rsidP="003D28D4">
      <w:pPr>
        <w:spacing w:after="120" w:line="240" w:lineRule="auto"/>
        <w:jc w:val="both"/>
      </w:pPr>
      <w:r>
        <w:rPr>
          <w:b/>
        </w:rPr>
        <w:t>32</w:t>
      </w:r>
      <w:r w:rsidRPr="000779A7">
        <w:rPr>
          <w:b/>
        </w:rPr>
        <w:t>.3</w:t>
      </w:r>
      <w:r w:rsidRPr="000779A7">
        <w:t xml:space="preserve"> El Órgano de Contratación se reserva la facultad de exigir al adjudicatario, en caso de renuncia por parte de éste, además de la indemnización anteriormente mencionada, el abono de la cantidad derivada de una nueva contratación.</w:t>
      </w:r>
    </w:p>
    <w:p w14:paraId="0412A8A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7" w:name="_Toc2245461"/>
      <w:bookmarkStart w:id="128" w:name="_Toc109201524"/>
      <w:r w:rsidRPr="00AC5B4A">
        <w:rPr>
          <w:rFonts w:asciiTheme="minorHAnsi" w:hAnsiTheme="minorHAnsi"/>
          <w:b/>
          <w:color w:val="auto"/>
          <w:sz w:val="22"/>
          <w:szCs w:val="22"/>
        </w:rPr>
        <w:t>Cláusula 3</w:t>
      </w:r>
      <w:r>
        <w:rPr>
          <w:rFonts w:asciiTheme="minorHAnsi" w:hAnsiTheme="minorHAnsi"/>
          <w:b/>
          <w:color w:val="auto"/>
          <w:sz w:val="22"/>
          <w:szCs w:val="22"/>
        </w:rPr>
        <w:t>3</w:t>
      </w:r>
      <w:r w:rsidRPr="00AC5B4A">
        <w:rPr>
          <w:rFonts w:asciiTheme="minorHAnsi" w:hAnsiTheme="minorHAnsi"/>
          <w:b/>
          <w:color w:val="auto"/>
          <w:sz w:val="22"/>
          <w:szCs w:val="22"/>
        </w:rPr>
        <w:t>.- Principio de riesgo y ventura</w:t>
      </w:r>
      <w:bookmarkEnd w:id="125"/>
      <w:bookmarkEnd w:id="127"/>
      <w:bookmarkEnd w:id="128"/>
    </w:p>
    <w:p w14:paraId="5ADBB6E0" w14:textId="77777777" w:rsidR="00462C67" w:rsidRPr="00AC5B4A" w:rsidRDefault="00462C67" w:rsidP="003D28D4">
      <w:pPr>
        <w:spacing w:after="120" w:line="240" w:lineRule="auto"/>
        <w:jc w:val="both"/>
      </w:pPr>
      <w:r w:rsidRPr="00AC5B4A">
        <w:t>La ejecución del contrato se realizará a riesgo y ventura del contratista.</w:t>
      </w:r>
    </w:p>
    <w:p w14:paraId="3A03846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29" w:name="_Toc2245462"/>
      <w:bookmarkStart w:id="130" w:name="_Toc109201525"/>
      <w:bookmarkEnd w:id="126"/>
      <w:r w:rsidRPr="00AC5B4A">
        <w:rPr>
          <w:rFonts w:asciiTheme="minorHAnsi" w:hAnsiTheme="minorHAnsi"/>
          <w:b/>
          <w:color w:val="auto"/>
          <w:sz w:val="22"/>
          <w:szCs w:val="22"/>
        </w:rPr>
        <w:t>Cláusula 3</w:t>
      </w:r>
      <w:r>
        <w:rPr>
          <w:rFonts w:asciiTheme="minorHAnsi" w:hAnsiTheme="minorHAnsi"/>
          <w:b/>
          <w:color w:val="auto"/>
          <w:sz w:val="22"/>
          <w:szCs w:val="22"/>
        </w:rPr>
        <w:t>4</w:t>
      </w:r>
      <w:r w:rsidRPr="00AC5B4A">
        <w:rPr>
          <w:rFonts w:asciiTheme="minorHAnsi" w:hAnsiTheme="minorHAnsi"/>
          <w:b/>
          <w:color w:val="auto"/>
          <w:sz w:val="22"/>
          <w:szCs w:val="22"/>
        </w:rPr>
        <w:t>.- Abonos al contratista y cesión del derecho de cobro</w:t>
      </w:r>
      <w:bookmarkEnd w:id="129"/>
      <w:bookmarkEnd w:id="130"/>
    </w:p>
    <w:p w14:paraId="275696D1" w14:textId="2C204AAC" w:rsidR="00264C9C" w:rsidRPr="00397194" w:rsidRDefault="00264C9C" w:rsidP="003D28D4">
      <w:pPr>
        <w:spacing w:after="120" w:line="240" w:lineRule="auto"/>
        <w:jc w:val="both"/>
      </w:pPr>
      <w:r w:rsidRPr="00AC5B4A">
        <w:rPr>
          <w:b/>
        </w:rPr>
        <w:t>3</w:t>
      </w:r>
      <w:r>
        <w:rPr>
          <w:b/>
        </w:rPr>
        <w:t>4</w:t>
      </w:r>
      <w:r w:rsidRPr="00AC5B4A">
        <w:rPr>
          <w:b/>
        </w:rPr>
        <w:t>.1</w:t>
      </w:r>
      <w:r w:rsidRPr="00AC5B4A">
        <w:t xml:space="preserve"> El contratista tendrá derecho al abono, con arreglo a los precios convenidos, de </w:t>
      </w:r>
      <w:r>
        <w:t>los suministros</w:t>
      </w:r>
      <w:r w:rsidR="0028726F">
        <w:t>/ servicios</w:t>
      </w:r>
      <w:r>
        <w:t xml:space="preserve"> que realice</w:t>
      </w:r>
      <w:r w:rsidRPr="00AC5B4A">
        <w:t xml:space="preserve"> con sujeción a la documentación que rige el presente contrato, a las modificaciones del mismo que, en su caso, sean aprobadas y a las instrucciones dadas por Taller Usoa </w:t>
      </w:r>
      <w:proofErr w:type="spellStart"/>
      <w:r w:rsidRPr="00AC5B4A">
        <w:t>Lantegia</w:t>
      </w:r>
      <w:proofErr w:type="spellEnd"/>
      <w:r w:rsidRPr="00AC5B4A">
        <w:t xml:space="preserve">, S.A.U., a </w:t>
      </w:r>
      <w:r w:rsidRPr="00397194">
        <w:t>través de la responsable del contrato.</w:t>
      </w:r>
    </w:p>
    <w:p w14:paraId="3FE4A053" w14:textId="77777777" w:rsidR="00264C9C" w:rsidRPr="00AC5B4A" w:rsidRDefault="00264C9C" w:rsidP="003D28D4">
      <w:pPr>
        <w:spacing w:after="120" w:line="240" w:lineRule="auto"/>
        <w:jc w:val="both"/>
      </w:pPr>
      <w:r w:rsidRPr="00397194">
        <w:rPr>
          <w:b/>
        </w:rPr>
        <w:t>34.2</w:t>
      </w:r>
      <w:r w:rsidRPr="00397194">
        <w:t xml:space="preserve"> El precio del contrato se abonará, previa presentación de la correspondiente factura por el contratista. A tales efectos, el contratista deberá emitir factura detallada en el plazo de 30 días </w:t>
      </w:r>
      <w:bookmarkStart w:id="131" w:name="_Hlk19186579"/>
      <w:r w:rsidRPr="00397194">
        <w:t>desde la fecha del albarán de entrega al que corresponda cada suministro</w:t>
      </w:r>
      <w:bookmarkEnd w:id="131"/>
      <w:r w:rsidRPr="00397194">
        <w:t>.</w:t>
      </w:r>
    </w:p>
    <w:p w14:paraId="40E7662C" w14:textId="77777777" w:rsidR="00264C9C" w:rsidRPr="00AC5B4A" w:rsidRDefault="00264C9C" w:rsidP="003D28D4">
      <w:pPr>
        <w:spacing w:after="120" w:line="240" w:lineRule="auto"/>
        <w:jc w:val="both"/>
      </w:pPr>
      <w:r w:rsidRPr="00AC5B4A">
        <w:rPr>
          <w:b/>
        </w:rPr>
        <w:t>3</w:t>
      </w:r>
      <w:r>
        <w:rPr>
          <w:b/>
        </w:rPr>
        <w:t>4</w:t>
      </w:r>
      <w:r w:rsidRPr="00AC5B4A">
        <w:rPr>
          <w:b/>
        </w:rPr>
        <w:t>.3</w:t>
      </w:r>
      <w:r w:rsidRPr="00AC5B4A">
        <w:t xml:space="preserve"> Taller Usoa </w:t>
      </w:r>
      <w:proofErr w:type="spellStart"/>
      <w:r w:rsidRPr="00AC5B4A">
        <w:t>Lantegia</w:t>
      </w:r>
      <w:proofErr w:type="spellEnd"/>
      <w:r w:rsidRPr="00AC5B4A">
        <w:t xml:space="preserve">, S.A.U. tendrá la obligación de abonar el precio dentro de los 30 días siguientes a la fecha de </w:t>
      </w:r>
      <w:r w:rsidRPr="009F592D">
        <w:t>aprobación de los documentos</w:t>
      </w:r>
      <w:bookmarkStart w:id="132" w:name="_Hlk18406197"/>
      <w:r w:rsidRPr="009F592D">
        <w:t xml:space="preserve"> (en este caso, la correspondiente factura)</w:t>
      </w:r>
      <w:bookmarkEnd w:id="132"/>
      <w:r w:rsidRPr="009F592D">
        <w:t xml:space="preserve"> que acrediten la conformidad de los bienes entregados en relación con lo dispuesto en los documentos contractuales.</w:t>
      </w:r>
    </w:p>
    <w:p w14:paraId="08476D8B" w14:textId="77777777" w:rsidR="00264C9C" w:rsidRPr="00AC5B4A" w:rsidRDefault="00264C9C" w:rsidP="003D28D4">
      <w:pPr>
        <w:spacing w:after="120" w:line="240" w:lineRule="auto"/>
        <w:jc w:val="both"/>
      </w:pPr>
      <w:r w:rsidRPr="00AC5B4A">
        <w:rPr>
          <w:b/>
        </w:rPr>
        <w:lastRenderedPageBreak/>
        <w:t>3</w:t>
      </w:r>
      <w:r>
        <w:rPr>
          <w:b/>
        </w:rPr>
        <w:t>4</w:t>
      </w:r>
      <w:r w:rsidRPr="00AC5B4A">
        <w:rPr>
          <w:b/>
        </w:rPr>
        <w:t>.4</w:t>
      </w:r>
      <w:r w:rsidRPr="00AC5B4A">
        <w:t xml:space="preserve"> Si Taller Usoa </w:t>
      </w:r>
      <w:proofErr w:type="spellStart"/>
      <w:r w:rsidRPr="00AC5B4A">
        <w:t>Lantegia</w:t>
      </w:r>
      <w:proofErr w:type="spellEnd"/>
      <w:r w:rsidRPr="00AC5B4A">
        <w:t>, S.A.U. se demorase en el pago, deberá abonar al contratista, a partir del vencimiento del plazo de 30 días indicado en el apartado anterior, los intereses de demora y la indemnización por los costes de cobro en los términos previstos en la Ley 3/2004, de 29 de diciembre, por la que se establecen medidas de lucha contra la morosidad en las operaciones comerciales.</w:t>
      </w:r>
    </w:p>
    <w:p w14:paraId="374232E1" w14:textId="7D7295F8" w:rsidR="00264C9C" w:rsidRPr="00AC5B4A" w:rsidRDefault="00264C9C" w:rsidP="003D28D4">
      <w:pPr>
        <w:spacing w:after="120" w:line="240" w:lineRule="auto"/>
        <w:jc w:val="both"/>
      </w:pPr>
      <w:r w:rsidRPr="00AC5B4A">
        <w:rPr>
          <w:b/>
        </w:rPr>
        <w:t>3</w:t>
      </w:r>
      <w:r>
        <w:rPr>
          <w:b/>
        </w:rPr>
        <w:t>4</w:t>
      </w:r>
      <w:r w:rsidRPr="00AC5B4A">
        <w:rPr>
          <w:b/>
        </w:rPr>
        <w:t>.5</w:t>
      </w:r>
      <w:r w:rsidRPr="00AC5B4A">
        <w:t xml:space="preserve"> Para que haya lugar al inicio del cómputo del plazo para el devengo de intereses al que se refiere el apartado 3</w:t>
      </w:r>
      <w:r>
        <w:t>4</w:t>
      </w:r>
      <w:r w:rsidRPr="00AC5B4A">
        <w:t xml:space="preserve">.4 </w:t>
      </w:r>
      <w:r>
        <w:t>de este PCAP</w:t>
      </w:r>
      <w:r w:rsidRPr="00AC5B4A">
        <w:t>, el contratista deberá haber cumplido la obligación de presentar la factura ante</w:t>
      </w:r>
      <w:r w:rsidR="009F592D">
        <w:t xml:space="preserve"> el registro físico de</w:t>
      </w:r>
      <w:r w:rsidRPr="00AC5B4A">
        <w:t xml:space="preserve"> Taller Usoa </w:t>
      </w:r>
      <w:proofErr w:type="spellStart"/>
      <w:r w:rsidRPr="00AC5B4A">
        <w:t>Lantegia</w:t>
      </w:r>
      <w:proofErr w:type="spellEnd"/>
      <w:r w:rsidRPr="00AC5B4A">
        <w:t xml:space="preserve">, S.A.U. en el plazo de </w:t>
      </w:r>
      <w:r>
        <w:t>30</w:t>
      </w:r>
      <w:r w:rsidRPr="00AC5B4A">
        <w:t xml:space="preserve"> días desde la </w:t>
      </w:r>
      <w:r w:rsidRPr="009F592D">
        <w:t>fecha del albarán de entrega al que corresponda cada suministro.</w:t>
      </w:r>
    </w:p>
    <w:p w14:paraId="01A6C339" w14:textId="2FF04F1E" w:rsidR="00264C9C" w:rsidRPr="00AC5B4A" w:rsidRDefault="00264C9C" w:rsidP="003D28D4">
      <w:pPr>
        <w:spacing w:after="120" w:line="240" w:lineRule="auto"/>
        <w:jc w:val="both"/>
      </w:pPr>
      <w:r w:rsidRPr="00AC5B4A">
        <w:t>En todo caso, si el contra</w:t>
      </w:r>
      <w:r>
        <w:t>tista incumpliera el plazo de 30</w:t>
      </w:r>
      <w:r w:rsidRPr="00AC5B4A">
        <w:t xml:space="preserve"> días para presentar la factura ante el registro físico de Taller Usoa </w:t>
      </w:r>
      <w:proofErr w:type="spellStart"/>
      <w:r w:rsidRPr="00AC5B4A">
        <w:t>Lantegia</w:t>
      </w:r>
      <w:proofErr w:type="spellEnd"/>
      <w:r w:rsidRPr="00AC5B4A">
        <w:t>, S.A.U., el devengo de intereses al que se refiere el apartado 3</w:t>
      </w:r>
      <w:r>
        <w:t>4</w:t>
      </w:r>
      <w:r w:rsidRPr="00AC5B4A">
        <w:t xml:space="preserve">.4 anterior no se iniciará hasta transcurridos 30 días desde la fecha de la correcta presentación de la factura, sin que Taller Usoa </w:t>
      </w:r>
      <w:proofErr w:type="spellStart"/>
      <w:r w:rsidRPr="00AC5B4A">
        <w:t>Lantegia</w:t>
      </w:r>
      <w:proofErr w:type="spellEnd"/>
      <w:r w:rsidRPr="00AC5B4A">
        <w:t>, S.A.U. haya aprobado la conformidad, si procede, y efectuado el correspondiente abono.</w:t>
      </w:r>
    </w:p>
    <w:p w14:paraId="759C213E" w14:textId="77777777" w:rsidR="00264C9C" w:rsidRPr="00AC5B4A" w:rsidRDefault="00264C9C" w:rsidP="003D28D4">
      <w:pPr>
        <w:spacing w:after="120" w:line="240" w:lineRule="auto"/>
        <w:jc w:val="both"/>
      </w:pPr>
      <w:r w:rsidRPr="00AC5B4A">
        <w:rPr>
          <w:b/>
        </w:rPr>
        <w:t>3</w:t>
      </w:r>
      <w:r>
        <w:rPr>
          <w:b/>
        </w:rPr>
        <w:t>4</w:t>
      </w:r>
      <w:r w:rsidRPr="00AC5B4A">
        <w:rPr>
          <w:b/>
        </w:rPr>
        <w:t>.6</w:t>
      </w:r>
      <w:r w:rsidRPr="00AC5B4A">
        <w:t xml:space="preserve"> Sin perjuicio de lo establecido en el art. 210.4 de la LCSP, Taller Usoa </w:t>
      </w:r>
      <w:proofErr w:type="spellStart"/>
      <w:r w:rsidRPr="00AC5B4A">
        <w:t>Lantegia</w:t>
      </w:r>
      <w:proofErr w:type="spellEnd"/>
      <w:r w:rsidRPr="00AC5B4A">
        <w:t xml:space="preserve">, S.A.U. deberá aprobar las </w:t>
      </w:r>
      <w:r>
        <w:t xml:space="preserve">facturas que acrediten la conformidad con lo dispuesto en el contrato de los bienes entregados </w:t>
      </w:r>
      <w:r w:rsidRPr="00AC5B4A">
        <w:t xml:space="preserve">dentro de los 30 días </w:t>
      </w:r>
      <w:r w:rsidRPr="009F592D">
        <w:t>siguientes a la fecha de entrega efectiva de los bienes, que deberá constar en el albarán referido en el apartado 2.º de la presente Cláusula 34.</w:t>
      </w:r>
    </w:p>
    <w:p w14:paraId="01B448EE" w14:textId="77777777" w:rsidR="00264C9C" w:rsidRPr="00AC5B4A" w:rsidRDefault="00264C9C" w:rsidP="003D28D4">
      <w:pPr>
        <w:spacing w:after="120" w:line="240" w:lineRule="auto"/>
        <w:jc w:val="both"/>
      </w:pPr>
      <w:r w:rsidRPr="00AC5B4A">
        <w:rPr>
          <w:b/>
        </w:rPr>
        <w:t>3</w:t>
      </w:r>
      <w:r>
        <w:rPr>
          <w:b/>
        </w:rPr>
        <w:t>4</w:t>
      </w:r>
      <w:r w:rsidRPr="00AC5B4A">
        <w:rPr>
          <w:b/>
        </w:rPr>
        <w:t>.7</w:t>
      </w:r>
      <w:r w:rsidRPr="00AC5B4A">
        <w:t xml:space="preserve"> No procederá el abono de ningún </w:t>
      </w:r>
      <w:r>
        <w:t>suministro</w:t>
      </w:r>
      <w:r w:rsidRPr="00AC5B4A">
        <w:t xml:space="preserve"> que se hubiese </w:t>
      </w:r>
      <w:r>
        <w:t>entregado</w:t>
      </w:r>
      <w:r w:rsidRPr="00AC5B4A">
        <w:t xml:space="preserve"> fuera del objeto contractual previsto en este PCAP o que, en su caso, no hubiera sido previamente requerido por Taller Usoa </w:t>
      </w:r>
      <w:proofErr w:type="spellStart"/>
      <w:r w:rsidRPr="00AC5B4A">
        <w:t>Lantegia</w:t>
      </w:r>
      <w:proofErr w:type="spellEnd"/>
      <w:r w:rsidRPr="00AC5B4A">
        <w:t>, S.A.U.</w:t>
      </w:r>
    </w:p>
    <w:p w14:paraId="7C5E85C9" w14:textId="77777777" w:rsidR="00264C9C" w:rsidRPr="00AC5B4A" w:rsidRDefault="00264C9C" w:rsidP="003D28D4">
      <w:pPr>
        <w:spacing w:after="120" w:line="240" w:lineRule="auto"/>
        <w:jc w:val="both"/>
      </w:pPr>
      <w:r w:rsidRPr="00AC5B4A">
        <w:rPr>
          <w:b/>
        </w:rPr>
        <w:t>3</w:t>
      </w:r>
      <w:r>
        <w:rPr>
          <w:b/>
        </w:rPr>
        <w:t>4</w:t>
      </w:r>
      <w:r w:rsidRPr="00AC5B4A">
        <w:rPr>
          <w:b/>
        </w:rPr>
        <w:t>.8</w:t>
      </w:r>
      <w:r w:rsidRPr="00AC5B4A">
        <w:t xml:space="preserve"> El adjudicatario podrá ceder el derecho de cobro que tenga frente a Taller Usoa </w:t>
      </w:r>
      <w:proofErr w:type="spellStart"/>
      <w:r w:rsidRPr="00AC5B4A">
        <w:t>Lantegia</w:t>
      </w:r>
      <w:proofErr w:type="spellEnd"/>
      <w:r w:rsidRPr="00AC5B4A">
        <w:t>, S.A.U., de conformidad con lo previsto en el Capítulo VII del Título IV del Libro cuarto del Código Civil.</w:t>
      </w:r>
    </w:p>
    <w:p w14:paraId="513F5A1F" w14:textId="77777777" w:rsidR="00264C9C" w:rsidRPr="00AC5B4A" w:rsidRDefault="00264C9C" w:rsidP="003D28D4">
      <w:pPr>
        <w:spacing w:after="120" w:line="240" w:lineRule="auto"/>
        <w:jc w:val="both"/>
      </w:pPr>
      <w:r w:rsidRPr="00AC5B4A">
        <w:t xml:space="preserve">Para que la cesión sea efectiva frente a Taller Usoa </w:t>
      </w:r>
      <w:proofErr w:type="spellStart"/>
      <w:r w:rsidRPr="00AC5B4A">
        <w:t>Lantegia</w:t>
      </w:r>
      <w:proofErr w:type="spellEnd"/>
      <w:r w:rsidRPr="00AC5B4A">
        <w:t xml:space="preserve">, S.A.U., será requisito imprescindible la notificación fehaciente del acuerdo de cesión a Taller Usoa </w:t>
      </w:r>
      <w:proofErr w:type="spellStart"/>
      <w:r w:rsidRPr="00AC5B4A">
        <w:t>Lantegia</w:t>
      </w:r>
      <w:proofErr w:type="spellEnd"/>
      <w:r w:rsidRPr="00AC5B4A">
        <w:t>, S.A.U.</w:t>
      </w:r>
    </w:p>
    <w:p w14:paraId="0671299D" w14:textId="77777777" w:rsidR="00264C9C" w:rsidRPr="00AC5B4A" w:rsidRDefault="00264C9C" w:rsidP="003D28D4">
      <w:pPr>
        <w:spacing w:after="120" w:line="240" w:lineRule="auto"/>
        <w:jc w:val="both"/>
      </w:pPr>
      <w:r w:rsidRPr="00AC5B4A">
        <w:t xml:space="preserve">La eficacia de las segundas y sucesivas cesiones de los derechos de cobro cedidos por el contratista quedará condicionada al cumplimiento de la notificación fehaciente a Taller Usoa </w:t>
      </w:r>
      <w:proofErr w:type="spellStart"/>
      <w:r w:rsidRPr="00AC5B4A">
        <w:t>Lantegia</w:t>
      </w:r>
      <w:proofErr w:type="spellEnd"/>
      <w:r w:rsidRPr="00AC5B4A">
        <w:t>, S.A.U</w:t>
      </w:r>
      <w:r>
        <w:t>.</w:t>
      </w:r>
      <w:r w:rsidRPr="00AC5B4A">
        <w:t xml:space="preserve"> </w:t>
      </w:r>
      <w:r>
        <w:t>de los correspondientes acuerdos de cesión</w:t>
      </w:r>
      <w:r w:rsidRPr="00AC5B4A">
        <w:t>.</w:t>
      </w:r>
    </w:p>
    <w:p w14:paraId="3E56110D" w14:textId="77777777" w:rsidR="00264C9C" w:rsidRPr="00AC5B4A" w:rsidRDefault="00264C9C" w:rsidP="003D28D4">
      <w:pPr>
        <w:spacing w:after="120" w:line="240" w:lineRule="auto"/>
        <w:jc w:val="both"/>
      </w:pPr>
      <w:r w:rsidRPr="00AC5B4A">
        <w:t xml:space="preserve">Una vez que Taller Usoa </w:t>
      </w:r>
      <w:proofErr w:type="spellStart"/>
      <w:r w:rsidRPr="00AC5B4A">
        <w:t>Lantegia</w:t>
      </w:r>
      <w:proofErr w:type="spellEnd"/>
      <w:r w:rsidRPr="00AC5B4A">
        <w:t xml:space="preserve">, S.A.U. tenga conocimiento del acuerdo de cesión, el mandamiento de pago habrá de ser expedido a favor del cesionario. Antes de que la cesión se ponga en conocimiento de Taller Usoa </w:t>
      </w:r>
      <w:proofErr w:type="spellStart"/>
      <w:r w:rsidRPr="00AC5B4A">
        <w:t>Lantegia</w:t>
      </w:r>
      <w:proofErr w:type="spellEnd"/>
      <w:r w:rsidRPr="00AC5B4A">
        <w:t>, S.A.U., los mandamientos de pago a nombre del contratista o del cedente surtirán efectos liberatorios.</w:t>
      </w:r>
    </w:p>
    <w:p w14:paraId="516347A6" w14:textId="06D8EF3A" w:rsidR="00462C67" w:rsidRPr="00AC5B4A" w:rsidRDefault="00264C9C" w:rsidP="003D28D4">
      <w:pPr>
        <w:spacing w:after="120" w:line="240" w:lineRule="auto"/>
        <w:jc w:val="both"/>
      </w:pPr>
      <w:r w:rsidRPr="00AC5B4A">
        <w:t xml:space="preserve">Las cesiones anteriores al nacimiento de la relación jurídica de la que deriva el derecho de cobro no producirán efectos frente a Taller Usoa </w:t>
      </w:r>
      <w:proofErr w:type="spellStart"/>
      <w:r w:rsidRPr="00AC5B4A">
        <w:t>Lantegia</w:t>
      </w:r>
      <w:proofErr w:type="spellEnd"/>
      <w:r w:rsidRPr="00AC5B4A">
        <w:t xml:space="preserve">, S.A.U. En todo caso, Taller Usoa </w:t>
      </w:r>
      <w:proofErr w:type="spellStart"/>
      <w:r w:rsidRPr="00AC5B4A">
        <w:t>Lantegia</w:t>
      </w:r>
      <w:proofErr w:type="spellEnd"/>
      <w:r w:rsidRPr="00AC5B4A">
        <w:t>, S.A.U. podrá oponer frente al cesionario todas las excepciones causales derivadas de la relación contractual.</w:t>
      </w:r>
    </w:p>
    <w:p w14:paraId="68C07D8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3" w:name="_Toc528048556"/>
      <w:bookmarkStart w:id="134" w:name="_Toc2245463"/>
      <w:bookmarkStart w:id="135" w:name="_Toc109201526"/>
      <w:r w:rsidRPr="00AC5B4A">
        <w:rPr>
          <w:rFonts w:asciiTheme="minorHAnsi" w:hAnsiTheme="minorHAnsi"/>
          <w:b/>
          <w:color w:val="auto"/>
          <w:sz w:val="22"/>
          <w:szCs w:val="22"/>
        </w:rPr>
        <w:t>Cláusula 3</w:t>
      </w:r>
      <w:r>
        <w:rPr>
          <w:rFonts w:asciiTheme="minorHAnsi" w:hAnsiTheme="minorHAnsi"/>
          <w:b/>
          <w:color w:val="auto"/>
          <w:sz w:val="22"/>
          <w:szCs w:val="22"/>
        </w:rPr>
        <w:t>5</w:t>
      </w:r>
      <w:r w:rsidRPr="00AC5B4A">
        <w:rPr>
          <w:rFonts w:asciiTheme="minorHAnsi" w:hAnsiTheme="minorHAnsi"/>
          <w:b/>
          <w:color w:val="auto"/>
          <w:sz w:val="22"/>
          <w:szCs w:val="22"/>
        </w:rPr>
        <w:t>.- Obligaciones en materia medioambiental, social o laboral</w:t>
      </w:r>
      <w:bookmarkEnd w:id="133"/>
      <w:bookmarkEnd w:id="134"/>
      <w:bookmarkEnd w:id="135"/>
    </w:p>
    <w:p w14:paraId="3B9B7B4E" w14:textId="7D0F2564" w:rsidR="00462C67" w:rsidRPr="00AC5B4A" w:rsidRDefault="00462C67" w:rsidP="003D28D4">
      <w:pPr>
        <w:spacing w:after="120" w:line="240" w:lineRule="auto"/>
        <w:jc w:val="both"/>
      </w:pPr>
      <w:r w:rsidRPr="00AC5B4A">
        <w:rPr>
          <w:b/>
        </w:rPr>
        <w:t>3</w:t>
      </w:r>
      <w:r>
        <w:rPr>
          <w:b/>
        </w:rPr>
        <w:t>5</w:t>
      </w:r>
      <w:r w:rsidRPr="00AC5B4A">
        <w:rPr>
          <w:b/>
        </w:rPr>
        <w:t>.1</w:t>
      </w:r>
      <w:r w:rsidRPr="00AC5B4A">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w:t>
      </w:r>
      <w:r w:rsidRPr="00AC5B4A">
        <w:lastRenderedPageBreak/>
        <w:t>medioambiental, social y laboral que vinculen al Estado y, en particular</w:t>
      </w:r>
      <w:r w:rsidR="005C48C6">
        <w:t>,</w:t>
      </w:r>
      <w:r w:rsidRPr="00AC5B4A">
        <w:t xml:space="preserve"> las establecidas en el anexo V de la LCSP.</w:t>
      </w:r>
    </w:p>
    <w:p w14:paraId="56D63713" w14:textId="79F0E3F8" w:rsidR="00462C67" w:rsidRPr="00AC5B4A" w:rsidRDefault="009F592D" w:rsidP="003D28D4">
      <w:pPr>
        <w:spacing w:after="120" w:line="240" w:lineRule="auto"/>
        <w:jc w:val="both"/>
      </w:pPr>
      <w:r w:rsidRPr="00AC5B4A">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contrato y le resultaran de aplicación.</w:t>
      </w:r>
    </w:p>
    <w:p w14:paraId="5C7FD4FF" w14:textId="6102D0BF" w:rsidR="00462C67" w:rsidRDefault="00462C67" w:rsidP="003D28D4">
      <w:pPr>
        <w:spacing w:after="120" w:line="240" w:lineRule="auto"/>
        <w:jc w:val="both"/>
      </w:pPr>
      <w:r w:rsidRPr="003854BD">
        <w:rPr>
          <w:b/>
        </w:rPr>
        <w:t>35.2</w:t>
      </w:r>
      <w:r w:rsidRPr="00AC5B4A">
        <w:t xml:space="preserve"> </w:t>
      </w:r>
      <w:r w:rsidR="004F7CB2" w:rsidRPr="00AC5B4A">
        <w:t>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2F1B336C" w14:textId="5531275F" w:rsidR="00462C67" w:rsidRPr="00AC5B4A" w:rsidRDefault="00462C67" w:rsidP="003D28D4">
      <w:pPr>
        <w:spacing w:after="120" w:line="240" w:lineRule="auto"/>
        <w:jc w:val="both"/>
      </w:pPr>
      <w:r w:rsidRPr="003854BD">
        <w:rPr>
          <w:b/>
        </w:rPr>
        <w:t>35.3</w:t>
      </w:r>
      <w:r>
        <w:t xml:space="preserve"> </w:t>
      </w:r>
      <w:r w:rsidR="004F7CB2" w:rsidRPr="00AC5B4A">
        <w:t xml:space="preserve">En la proposición económica, cuyo modelo se acompaña </w:t>
      </w:r>
      <w:r w:rsidR="004F7CB2" w:rsidRPr="009F592D">
        <w:t xml:space="preserve">como </w:t>
      </w:r>
      <w:r w:rsidR="004F7CB2" w:rsidRPr="009F592D">
        <w:rPr>
          <w:b/>
        </w:rPr>
        <w:t>anexo I</w:t>
      </w:r>
      <w:r w:rsidR="004F7CB2" w:rsidRPr="009F592D">
        <w:t xml:space="preserve"> al presente</w:t>
      </w:r>
      <w:r w:rsidR="004F7CB2" w:rsidRPr="00AC5B4A">
        <w:t xml:space="preserve"> PCAP, se realizará una manifestación expresa de que al calcular la misma se han tenido en cuenta </w:t>
      </w:r>
      <w:r w:rsidR="004F7CB2">
        <w:t>las obligaciones referidas en la presente Cláusula 35</w:t>
      </w:r>
      <w:r w:rsidR="004F7CB2" w:rsidRPr="00AC5B4A">
        <w:t>.</w:t>
      </w:r>
    </w:p>
    <w:p w14:paraId="4190889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6" w:name="_Toc2245464"/>
      <w:bookmarkStart w:id="137" w:name="_Toc109201527"/>
      <w:r w:rsidRPr="00AC5B4A">
        <w:rPr>
          <w:rFonts w:asciiTheme="minorHAnsi" w:hAnsiTheme="minorHAnsi"/>
          <w:b/>
          <w:color w:val="auto"/>
          <w:sz w:val="22"/>
          <w:szCs w:val="22"/>
        </w:rPr>
        <w:t>Cláusula 3</w:t>
      </w:r>
      <w:r>
        <w:rPr>
          <w:rFonts w:asciiTheme="minorHAnsi" w:hAnsiTheme="minorHAnsi"/>
          <w:b/>
          <w:color w:val="auto"/>
          <w:sz w:val="22"/>
          <w:szCs w:val="22"/>
        </w:rPr>
        <w:t>6</w:t>
      </w:r>
      <w:r w:rsidRPr="00AC5B4A">
        <w:rPr>
          <w:rFonts w:asciiTheme="minorHAnsi" w:hAnsiTheme="minorHAnsi"/>
          <w:b/>
          <w:color w:val="auto"/>
          <w:sz w:val="22"/>
          <w:szCs w:val="22"/>
        </w:rPr>
        <w:t>.- Condiciones especiales de ejecución del contrato de carácter social, ético, medioambiental o de otro orden</w:t>
      </w:r>
      <w:bookmarkEnd w:id="136"/>
      <w:bookmarkEnd w:id="137"/>
    </w:p>
    <w:p w14:paraId="336AA751" w14:textId="77777777" w:rsidR="009F592D" w:rsidRDefault="009F592D" w:rsidP="009F592D">
      <w:pPr>
        <w:spacing w:after="120" w:line="240" w:lineRule="auto"/>
        <w:jc w:val="both"/>
      </w:pPr>
      <w:r>
        <w:t>Será</w:t>
      </w:r>
      <w:r w:rsidRPr="00AC5B4A">
        <w:t xml:space="preserve"> condici</w:t>
      </w:r>
      <w:r>
        <w:t>ón</w:t>
      </w:r>
      <w:r w:rsidRPr="00AC5B4A">
        <w:t xml:space="preserve"> especial de la ejecución del contrato </w:t>
      </w:r>
      <w:r>
        <w:t>l</w:t>
      </w:r>
      <w:r w:rsidRPr="003F3FFF">
        <w:t>a promoción del empleo de personas con especiales dificultades de inserción en el mercado laboral, en particular de las personas con discapacidad o en situación o riesgo de exclusión social bien de forma directa o bien, p. ej., a través de Empresas de Inserción.</w:t>
      </w:r>
      <w:r>
        <w:t xml:space="preserve"> Asimismo, será condición especial de la ejecución del contrato la obligación de informar a Taller Usoa </w:t>
      </w:r>
      <w:proofErr w:type="spellStart"/>
      <w:r>
        <w:t>Lantegia</w:t>
      </w:r>
      <w:proofErr w:type="spellEnd"/>
      <w:r>
        <w:t>, S.A.U. respecto de los pagos a los subcontratistas o suministradoras, referida en la Cláusula 43.8 del PCAP.</w:t>
      </w:r>
    </w:p>
    <w:p w14:paraId="545F55B9" w14:textId="71382AFF" w:rsidR="00462C67" w:rsidRPr="00AC5B4A" w:rsidRDefault="009F592D" w:rsidP="009F592D">
      <w:pPr>
        <w:spacing w:after="120" w:line="240" w:lineRule="auto"/>
        <w:jc w:val="both"/>
      </w:pPr>
      <w:r w:rsidRPr="003F3FFF">
        <w:t>Esta</w:t>
      </w:r>
      <w:r>
        <w:t>s</w:t>
      </w:r>
      <w:r w:rsidRPr="003F3FFF">
        <w:t xml:space="preserve"> obligaci</w:t>
      </w:r>
      <w:r>
        <w:t>ones</w:t>
      </w:r>
      <w:r w:rsidRPr="003F3FFF">
        <w:t xml:space="preserve"> se mantendrá</w:t>
      </w:r>
      <w:r>
        <w:t>n</w:t>
      </w:r>
      <w:r w:rsidRPr="003F3FFF">
        <w:t xml:space="preserve"> durante el plazo de garantía de los bienes objeto del</w:t>
      </w:r>
      <w:r w:rsidRPr="00170A4B">
        <w:t xml:space="preserve"> presente contrato, referida en la Cláusula </w:t>
      </w:r>
      <w:r>
        <w:t>40.1 de</w:t>
      </w:r>
      <w:r w:rsidR="005C48C6">
        <w:t xml:space="preserve"> este</w:t>
      </w:r>
      <w:r>
        <w:t xml:space="preserve"> PCAP</w:t>
      </w:r>
      <w:r w:rsidRPr="00170A4B">
        <w:t xml:space="preserve"> o</w:t>
      </w:r>
      <w:r>
        <w:t xml:space="preserve"> durante</w:t>
      </w:r>
      <w:r w:rsidRPr="00170A4B">
        <w:t xml:space="preserve"> aquel que resulte de la oferta realizada por el adjudicatario del contrato.</w:t>
      </w:r>
    </w:p>
    <w:p w14:paraId="68688FB1"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38" w:name="_Toc2245465"/>
      <w:bookmarkStart w:id="139" w:name="_Toc109201528"/>
      <w:bookmarkStart w:id="140" w:name="_Toc528048551"/>
      <w:r w:rsidRPr="00AC5B4A">
        <w:rPr>
          <w:rFonts w:asciiTheme="minorHAnsi" w:hAnsiTheme="minorHAnsi"/>
          <w:b/>
          <w:color w:val="auto"/>
          <w:sz w:val="22"/>
          <w:szCs w:val="22"/>
        </w:rPr>
        <w:t>Sección II – Modificación del contrato</w:t>
      </w:r>
      <w:bookmarkEnd w:id="138"/>
      <w:bookmarkEnd w:id="139"/>
    </w:p>
    <w:p w14:paraId="0E5D7250"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1" w:name="_Toc2245466"/>
      <w:bookmarkStart w:id="142" w:name="_Toc109201529"/>
      <w:r w:rsidRPr="00AC5B4A">
        <w:rPr>
          <w:rFonts w:asciiTheme="minorHAnsi" w:hAnsiTheme="minorHAnsi"/>
          <w:b/>
          <w:color w:val="auto"/>
          <w:sz w:val="22"/>
          <w:szCs w:val="22"/>
        </w:rPr>
        <w:t>Cláusula 3</w:t>
      </w:r>
      <w:r>
        <w:rPr>
          <w:rFonts w:asciiTheme="minorHAnsi" w:hAnsiTheme="minorHAnsi"/>
          <w:b/>
          <w:color w:val="auto"/>
          <w:sz w:val="22"/>
          <w:szCs w:val="22"/>
        </w:rPr>
        <w:t>7</w:t>
      </w:r>
      <w:r w:rsidRPr="00AC5B4A">
        <w:rPr>
          <w:rFonts w:asciiTheme="minorHAnsi" w:hAnsiTheme="minorHAnsi"/>
          <w:b/>
          <w:color w:val="auto"/>
          <w:sz w:val="22"/>
          <w:szCs w:val="22"/>
        </w:rPr>
        <w:t>.- Modificaciones del contrato</w:t>
      </w:r>
      <w:bookmarkEnd w:id="140"/>
      <w:bookmarkEnd w:id="141"/>
      <w:bookmarkEnd w:id="142"/>
    </w:p>
    <w:p w14:paraId="6D68C2B8" w14:textId="1311D50D" w:rsidR="004F7CB2" w:rsidRDefault="004F7CB2" w:rsidP="003D28D4">
      <w:pPr>
        <w:spacing w:after="120" w:line="240" w:lineRule="auto"/>
        <w:jc w:val="both"/>
      </w:pPr>
      <w:r>
        <w:rPr>
          <w:b/>
        </w:rPr>
        <w:t>37.1</w:t>
      </w:r>
      <w:r w:rsidRPr="00BF5DAD">
        <w:t xml:space="preserve"> El</w:t>
      </w:r>
      <w:r>
        <w:t xml:space="preserve"> contrato podrá modificarse durante su vigencia hasta un máximo del 20 % del precio inicial, de conformidad con lo establecido en el art. 204 de la LCSP.</w:t>
      </w:r>
      <w:r w:rsidR="004662CA">
        <w:t xml:space="preserve"> </w:t>
      </w:r>
    </w:p>
    <w:p w14:paraId="67030D45" w14:textId="61B352D9" w:rsidR="004F7CB2" w:rsidRDefault="004F7CB2" w:rsidP="003D28D4">
      <w:pPr>
        <w:spacing w:after="120" w:line="240" w:lineRule="auto"/>
        <w:jc w:val="both"/>
      </w:pPr>
      <w:r w:rsidRPr="00034F97">
        <w:rPr>
          <w:b/>
        </w:rPr>
        <w:t>37.2</w:t>
      </w:r>
      <w:r>
        <w:t xml:space="preserve"> La modificación referida en el apartado 37.1 anterior se podrá efectuar única y exclusivamente </w:t>
      </w:r>
      <w:r w:rsidR="00273254">
        <w:t xml:space="preserve">a los efectos de adaptar el vehículo a su valor de mercado en el caso en el que Taller Usoa </w:t>
      </w:r>
      <w:proofErr w:type="spellStart"/>
      <w:r w:rsidR="00273254">
        <w:t>Lantegia</w:t>
      </w:r>
      <w:proofErr w:type="spellEnd"/>
      <w:r w:rsidR="00273254">
        <w:t>, S.A.U. quisiera ejercer la opción de compra</w:t>
      </w:r>
      <w:r w:rsidR="005C069D">
        <w:t>.</w:t>
      </w:r>
    </w:p>
    <w:p w14:paraId="7B21022E" w14:textId="77777777" w:rsidR="004F7CB2" w:rsidRDefault="004F7CB2" w:rsidP="003D28D4">
      <w:pPr>
        <w:spacing w:after="120" w:line="240" w:lineRule="auto"/>
        <w:jc w:val="both"/>
      </w:pPr>
      <w:r>
        <w:t xml:space="preserve">A tales efectos, Taller Usoa </w:t>
      </w:r>
      <w:r w:rsidRPr="00523522">
        <w:rPr>
          <w:lang w:val="eu-ES"/>
        </w:rPr>
        <w:t>Lantegia</w:t>
      </w:r>
      <w:r>
        <w:t>, S.A.U. comunicará al adjudicatario la modificación de los términos económicos del contrato para la adaptación de los mismos a las nuevas circunstancias, si éstas finalmente se producen.</w:t>
      </w:r>
    </w:p>
    <w:p w14:paraId="3C5D910D" w14:textId="77777777" w:rsidR="004F7CB2" w:rsidRDefault="004F7CB2" w:rsidP="003D28D4">
      <w:pPr>
        <w:spacing w:after="120" w:line="240" w:lineRule="auto"/>
        <w:jc w:val="both"/>
      </w:pPr>
      <w:r>
        <w:t>La modificación del contrato a la que se hace mención en el presente apartado 37.2 entrará en vigor en el momento en el que se notifique al adjudicatario la citada modificación.</w:t>
      </w:r>
    </w:p>
    <w:p w14:paraId="6C9280C1" w14:textId="77777777" w:rsidR="004F7CB2" w:rsidRPr="00AC5B4A" w:rsidRDefault="004F7CB2" w:rsidP="003D28D4">
      <w:pPr>
        <w:spacing w:after="120" w:line="240" w:lineRule="auto"/>
        <w:jc w:val="both"/>
      </w:pPr>
      <w:r w:rsidRPr="00AC5B4A">
        <w:rPr>
          <w:b/>
        </w:rPr>
        <w:lastRenderedPageBreak/>
        <w:t>3</w:t>
      </w:r>
      <w:r>
        <w:rPr>
          <w:b/>
        </w:rPr>
        <w:t>7</w:t>
      </w:r>
      <w:r w:rsidRPr="00AC5B4A">
        <w:rPr>
          <w:b/>
        </w:rPr>
        <w:t>.</w:t>
      </w:r>
      <w:r>
        <w:rPr>
          <w:b/>
        </w:rPr>
        <w:t>3</w:t>
      </w:r>
      <w:r w:rsidRPr="00AC5B4A">
        <w:t xml:space="preserve"> El Órgano de Contratación podrá</w:t>
      </w:r>
      <w:r>
        <w:t>, asimismo,</w:t>
      </w:r>
      <w:r w:rsidRPr="00AC5B4A">
        <w:t xml:space="preserve"> modificar el contrato en los supuestos previstos en el art. 205 de la LCSP.</w:t>
      </w:r>
    </w:p>
    <w:p w14:paraId="4B624E92" w14:textId="77777777" w:rsidR="004F7CB2" w:rsidRPr="00AC5B4A" w:rsidRDefault="004F7CB2" w:rsidP="003D28D4">
      <w:pPr>
        <w:spacing w:after="120" w:line="240" w:lineRule="auto"/>
        <w:jc w:val="both"/>
      </w:pPr>
      <w:r w:rsidRPr="00AC5B4A">
        <w:rPr>
          <w:b/>
        </w:rPr>
        <w:t>3</w:t>
      </w:r>
      <w:r>
        <w:rPr>
          <w:b/>
        </w:rPr>
        <w:t>7</w:t>
      </w:r>
      <w:r w:rsidRPr="00AC5B4A">
        <w:rPr>
          <w:b/>
        </w:rPr>
        <w:t>.</w:t>
      </w:r>
      <w:r>
        <w:rPr>
          <w:b/>
        </w:rPr>
        <w:t>4</w:t>
      </w:r>
      <w:r w:rsidRPr="00AC5B4A">
        <w:t xml:space="preserve"> </w:t>
      </w:r>
      <w:r>
        <w:t>Ninguna de l</w:t>
      </w:r>
      <w:r w:rsidRPr="00AC5B4A">
        <w:t xml:space="preserve">as modificaciones </w:t>
      </w:r>
      <w:r>
        <w:t>previstas en la presente Cláusula 37</w:t>
      </w:r>
      <w:r w:rsidRPr="00AC5B4A">
        <w:t xml:space="preserve"> podrá suponer el establecimiento de nuevos precios unitarios no previstos en el contrato.</w:t>
      </w:r>
    </w:p>
    <w:p w14:paraId="156D0498" w14:textId="77777777" w:rsidR="004F7CB2" w:rsidRDefault="004F7CB2" w:rsidP="003D28D4">
      <w:pPr>
        <w:spacing w:after="120" w:line="240" w:lineRule="auto"/>
        <w:jc w:val="both"/>
      </w:pPr>
      <w:r w:rsidRPr="00AC5B4A">
        <w:rPr>
          <w:b/>
        </w:rPr>
        <w:t>3</w:t>
      </w:r>
      <w:r>
        <w:rPr>
          <w:b/>
        </w:rPr>
        <w:t>7</w:t>
      </w:r>
      <w:r w:rsidRPr="00AC5B4A">
        <w:rPr>
          <w:b/>
        </w:rPr>
        <w:t>.</w:t>
      </w:r>
      <w:r>
        <w:rPr>
          <w:b/>
        </w:rPr>
        <w:t>5</w:t>
      </w:r>
      <w:r w:rsidRPr="00AC5B4A">
        <w:t xml:space="preserve"> Las modificaciones del contrato deberán formalizarse conforme a lo dispuesto en la Cláusula 2</w:t>
      </w:r>
      <w:r>
        <w:t>7</w:t>
      </w:r>
      <w:r w:rsidRPr="00AC5B4A">
        <w:t>.2 del presente PCAP para la formalización del contrato.</w:t>
      </w:r>
    </w:p>
    <w:p w14:paraId="02D6A498" w14:textId="1255EE9F" w:rsidR="00462C67" w:rsidRPr="00AC5B4A" w:rsidRDefault="004F7CB2" w:rsidP="003D28D4">
      <w:pPr>
        <w:spacing w:after="120" w:line="240" w:lineRule="auto"/>
        <w:jc w:val="both"/>
      </w:pPr>
      <w:r w:rsidRPr="009F2605">
        <w:rPr>
          <w:b/>
        </w:rPr>
        <w:t>37.</w:t>
      </w:r>
      <w:r>
        <w:rPr>
          <w:b/>
        </w:rPr>
        <w:t>6</w:t>
      </w:r>
      <w:r>
        <w:t xml:space="preserve"> Cuando se modifique un contrato durante su vigencia, el Órgano de Contratación publicará un anuncio de modificación en el Perfil de Contratante al que se refiere la Cláusula 17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7F751669"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3" w:name="_Toc2245467"/>
      <w:bookmarkStart w:id="144" w:name="_Toc109201530"/>
      <w:bookmarkStart w:id="145" w:name="_Toc528048548"/>
      <w:r w:rsidRPr="00AC5B4A">
        <w:rPr>
          <w:rFonts w:asciiTheme="minorHAnsi" w:hAnsiTheme="minorHAnsi"/>
          <w:b/>
          <w:color w:val="auto"/>
          <w:sz w:val="22"/>
          <w:szCs w:val="22"/>
        </w:rPr>
        <w:t>Sección III – Suspensión y extinción del contrato</w:t>
      </w:r>
      <w:bookmarkEnd w:id="143"/>
      <w:bookmarkEnd w:id="144"/>
    </w:p>
    <w:p w14:paraId="49E9A70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6" w:name="_Toc2245468"/>
      <w:bookmarkStart w:id="147" w:name="_Toc109201531"/>
      <w:r w:rsidRPr="00AC5B4A">
        <w:rPr>
          <w:rFonts w:asciiTheme="minorHAnsi" w:hAnsiTheme="minorHAnsi"/>
          <w:b/>
          <w:color w:val="auto"/>
          <w:sz w:val="22"/>
          <w:szCs w:val="22"/>
        </w:rPr>
        <w:t>Cláusula 3</w:t>
      </w:r>
      <w:r>
        <w:rPr>
          <w:rFonts w:asciiTheme="minorHAnsi" w:hAnsiTheme="minorHAnsi"/>
          <w:b/>
          <w:color w:val="auto"/>
          <w:sz w:val="22"/>
          <w:szCs w:val="22"/>
        </w:rPr>
        <w:t>8</w:t>
      </w:r>
      <w:r w:rsidRPr="00AC5B4A">
        <w:rPr>
          <w:rFonts w:asciiTheme="minorHAnsi" w:hAnsiTheme="minorHAnsi"/>
          <w:b/>
          <w:color w:val="auto"/>
          <w:sz w:val="22"/>
          <w:szCs w:val="22"/>
        </w:rPr>
        <w:t>.- Suspensión del contrato</w:t>
      </w:r>
      <w:bookmarkEnd w:id="145"/>
      <w:bookmarkEnd w:id="146"/>
      <w:bookmarkEnd w:id="147"/>
    </w:p>
    <w:p w14:paraId="5641A66E" w14:textId="1265949C" w:rsidR="004F7CB2" w:rsidRPr="00AC5B4A" w:rsidRDefault="004F7CB2" w:rsidP="003D28D4">
      <w:pPr>
        <w:spacing w:after="120" w:line="240" w:lineRule="auto"/>
        <w:jc w:val="both"/>
      </w:pPr>
      <w:r w:rsidRPr="00AC5B4A">
        <w:rPr>
          <w:b/>
        </w:rPr>
        <w:t>3</w:t>
      </w:r>
      <w:r>
        <w:rPr>
          <w:b/>
        </w:rPr>
        <w:t>8</w:t>
      </w:r>
      <w:r w:rsidRPr="00AC5B4A">
        <w:rPr>
          <w:b/>
        </w:rPr>
        <w:t>.1</w:t>
      </w:r>
      <w:r w:rsidRPr="00AC5B4A">
        <w:t xml:space="preserve"> El Órgano de Contratación podrá acordar la suspensión de la ejecución del contrato, que podrá ser parcial o total, temporal o definitiva. En tales casos, se levantará la correspondiente </w:t>
      </w:r>
      <w:r w:rsidR="00031DBB">
        <w:t>a</w:t>
      </w:r>
      <w:r w:rsidRPr="00AC5B4A">
        <w:t xml:space="preserve">cta de </w:t>
      </w:r>
      <w:r w:rsidR="00031DBB">
        <w:t>s</w:t>
      </w:r>
      <w:r w:rsidRPr="00AC5B4A">
        <w:t xml:space="preserve">uspensión, en la que se harán constar </w:t>
      </w:r>
      <w:r w:rsidRPr="00AC5B4A">
        <w:rPr>
          <w:b/>
        </w:rPr>
        <w:t>i)</w:t>
      </w:r>
      <w:r w:rsidRPr="00AC5B4A">
        <w:t xml:space="preserve"> las circunstancias que han ocasionado la suspensión y </w:t>
      </w:r>
      <w:proofErr w:type="spellStart"/>
      <w:r w:rsidRPr="00AC5B4A">
        <w:rPr>
          <w:b/>
        </w:rPr>
        <w:t>ii</w:t>
      </w:r>
      <w:proofErr w:type="spellEnd"/>
      <w:r w:rsidRPr="00AC5B4A">
        <w:rPr>
          <w:b/>
        </w:rPr>
        <w:t>)</w:t>
      </w:r>
      <w:r w:rsidRPr="00AC5B4A">
        <w:t xml:space="preserve"> la situación de hecho en la ejecución del contrato, y se definirá la parte o partes o la totalidad del </w:t>
      </w:r>
      <w:r>
        <w:t>suministro</w:t>
      </w:r>
      <w:r w:rsidRPr="00AC5B4A">
        <w:t xml:space="preserve"> afectadas por la suspensión.</w:t>
      </w:r>
    </w:p>
    <w:p w14:paraId="2F9AA0BB" w14:textId="211B3304" w:rsidR="004F7CB2" w:rsidRPr="00AC5B4A" w:rsidRDefault="004F7CB2" w:rsidP="003D28D4">
      <w:pPr>
        <w:spacing w:after="120" w:line="240" w:lineRule="auto"/>
        <w:jc w:val="both"/>
      </w:pPr>
      <w:r w:rsidRPr="00AC5B4A">
        <w:rPr>
          <w:b/>
        </w:rPr>
        <w:t>3</w:t>
      </w:r>
      <w:r>
        <w:rPr>
          <w:b/>
        </w:rPr>
        <w:t>8</w:t>
      </w:r>
      <w:r w:rsidRPr="00AC5B4A">
        <w:rPr>
          <w:b/>
        </w:rPr>
        <w:t>.2</w:t>
      </w:r>
      <w:r w:rsidRPr="00AC5B4A">
        <w:t xml:space="preserve"> El </w:t>
      </w:r>
      <w:r w:rsidR="00EA5453">
        <w:t>a</w:t>
      </w:r>
      <w:r w:rsidRPr="00AC5B4A">
        <w:t xml:space="preserve">cta de </w:t>
      </w:r>
      <w:r w:rsidR="00EA5453">
        <w:t>s</w:t>
      </w:r>
      <w:r w:rsidRPr="00AC5B4A">
        <w:t>uspensión a que se refiere el apartado 3</w:t>
      </w:r>
      <w:r>
        <w:t>8</w:t>
      </w:r>
      <w:r w:rsidRPr="00AC5B4A">
        <w:t xml:space="preserve">.1 anterior será firmada por un representante del Órgano de Contratación de Taller Usoa </w:t>
      </w:r>
      <w:proofErr w:type="spellStart"/>
      <w:r w:rsidRPr="00AC5B4A">
        <w:t>Lantegia</w:t>
      </w:r>
      <w:proofErr w:type="spellEnd"/>
      <w:r w:rsidRPr="00AC5B4A">
        <w:t>, S.A.U. y el contratista, y deberá levantarse en el plazo máximo de dos días hábiles, contados desde el día siguiente a aquel en el que se acuerde la suspensión.</w:t>
      </w:r>
    </w:p>
    <w:p w14:paraId="5A14E672" w14:textId="77777777" w:rsidR="004F7CB2" w:rsidRPr="00AC5B4A" w:rsidRDefault="004F7CB2" w:rsidP="003D28D4">
      <w:pPr>
        <w:spacing w:after="120" w:line="240" w:lineRule="auto"/>
        <w:jc w:val="both"/>
      </w:pPr>
      <w:r w:rsidRPr="00AC5B4A">
        <w:rPr>
          <w:b/>
        </w:rPr>
        <w:t>3</w:t>
      </w:r>
      <w:r>
        <w:rPr>
          <w:b/>
        </w:rPr>
        <w:t>8</w:t>
      </w:r>
      <w:r w:rsidRPr="00AC5B4A">
        <w:rPr>
          <w:b/>
        </w:rPr>
        <w:t>.3</w:t>
      </w:r>
      <w:r w:rsidRPr="00AC5B4A">
        <w:t xml:space="preserve"> </w:t>
      </w:r>
      <w:r w:rsidRPr="00784A5D">
        <w:t xml:space="preserve">Acordada la suspensión, Taller Usoa </w:t>
      </w:r>
      <w:proofErr w:type="spellStart"/>
      <w:r w:rsidRPr="00784A5D">
        <w:t>Lantegia</w:t>
      </w:r>
      <w:proofErr w:type="spellEnd"/>
      <w:r w:rsidRPr="00784A5D">
        <w:t>, S.A.U. abonará al contratista los daños y perjuicios efectivamente sufridos por éste con sujeción a las reglas señaladas en el art. 208.2 de la LCSP</w:t>
      </w:r>
      <w:r w:rsidRPr="00AC5B4A">
        <w:t>.</w:t>
      </w:r>
    </w:p>
    <w:p w14:paraId="6ED98C50" w14:textId="77777777" w:rsidR="004F7CB2" w:rsidRPr="00AC5B4A" w:rsidRDefault="004F7CB2" w:rsidP="003D28D4">
      <w:pPr>
        <w:spacing w:after="120" w:line="240" w:lineRule="auto"/>
        <w:jc w:val="both"/>
      </w:pPr>
      <w:r w:rsidRPr="00AC5B4A">
        <w:rPr>
          <w:b/>
        </w:rPr>
        <w:t>3</w:t>
      </w:r>
      <w:r>
        <w:rPr>
          <w:b/>
        </w:rPr>
        <w:t>8</w:t>
      </w:r>
      <w:r w:rsidRPr="00AC5B4A">
        <w:rPr>
          <w:b/>
        </w:rPr>
        <w:t>.4</w:t>
      </w:r>
      <w:r w:rsidRPr="00AC5B4A">
        <w:t xml:space="preserve"> El adjudicatario podrá promover la suspensión del cumplimiento del contrato en el supuesto de que se hubiera producido una demora en el pago superior a 4 meses.</w:t>
      </w:r>
    </w:p>
    <w:p w14:paraId="2CE7ADD2" w14:textId="2AE8BE4B" w:rsidR="00462C67" w:rsidRPr="00AC5B4A" w:rsidRDefault="004F7CB2" w:rsidP="003D28D4">
      <w:pPr>
        <w:spacing w:after="120" w:line="240" w:lineRule="auto"/>
        <w:jc w:val="both"/>
      </w:pPr>
      <w:r w:rsidRPr="00AC5B4A">
        <w:t xml:space="preserve">Para ello deberá comunicar tal circunstancia al Órgano de Contratación de Taller Usoa </w:t>
      </w:r>
      <w:proofErr w:type="spellStart"/>
      <w:r w:rsidRPr="00AC5B4A">
        <w:t>Lantegia</w:t>
      </w:r>
      <w:proofErr w:type="spellEnd"/>
      <w:r w:rsidRPr="00AC5B4A">
        <w:t>, S.A.U. con 1 mes de antelación, a efectos del reconocimiento, en su caso, de los derechos que puedan derivarse de dicha suspensión.</w:t>
      </w:r>
    </w:p>
    <w:p w14:paraId="4F041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48" w:name="_Toc528048558"/>
      <w:bookmarkStart w:id="149" w:name="_Toc2245469"/>
      <w:bookmarkStart w:id="150" w:name="_Toc109201532"/>
      <w:r w:rsidRPr="00AC5B4A">
        <w:rPr>
          <w:rFonts w:asciiTheme="minorHAnsi" w:hAnsiTheme="minorHAnsi"/>
          <w:b/>
          <w:color w:val="auto"/>
          <w:sz w:val="22"/>
          <w:szCs w:val="22"/>
        </w:rPr>
        <w:t>Cláusula 3</w:t>
      </w:r>
      <w:r>
        <w:rPr>
          <w:rFonts w:asciiTheme="minorHAnsi" w:hAnsiTheme="minorHAnsi"/>
          <w:b/>
          <w:color w:val="auto"/>
          <w:sz w:val="22"/>
          <w:szCs w:val="22"/>
        </w:rPr>
        <w:t>9</w:t>
      </w:r>
      <w:r w:rsidRPr="00AC5B4A">
        <w:rPr>
          <w:rFonts w:asciiTheme="minorHAnsi" w:hAnsiTheme="minorHAnsi"/>
          <w:b/>
          <w:color w:val="auto"/>
          <w:sz w:val="22"/>
          <w:szCs w:val="22"/>
        </w:rPr>
        <w:t>.- Recepción y liquidación del contrato</w:t>
      </w:r>
      <w:bookmarkEnd w:id="148"/>
      <w:bookmarkEnd w:id="149"/>
      <w:bookmarkEnd w:id="150"/>
    </w:p>
    <w:p w14:paraId="2F57BEDB" w14:textId="77777777" w:rsidR="004F7CB2" w:rsidRPr="00AC5B4A" w:rsidRDefault="004F7CB2" w:rsidP="003D28D4">
      <w:pPr>
        <w:spacing w:after="120" w:line="240" w:lineRule="auto"/>
        <w:jc w:val="both"/>
      </w:pPr>
      <w:r w:rsidRPr="00AC5B4A">
        <w:rPr>
          <w:b/>
        </w:rPr>
        <w:t>3</w:t>
      </w:r>
      <w:r>
        <w:rPr>
          <w:b/>
        </w:rPr>
        <w:t>9</w:t>
      </w:r>
      <w:r w:rsidRPr="00AC5B4A">
        <w:rPr>
          <w:b/>
        </w:rPr>
        <w:t>.1</w:t>
      </w:r>
      <w:r w:rsidRPr="00AC5B4A">
        <w:t xml:space="preserve"> El contrato se entenderá cumplido por el contratista cuando este haya realizado, de acuerdo con los términos del mismo y a satisfacción de Taller Usoa </w:t>
      </w:r>
      <w:proofErr w:type="spellStart"/>
      <w:r w:rsidRPr="00AC5B4A">
        <w:t>Lantegia</w:t>
      </w:r>
      <w:proofErr w:type="spellEnd"/>
      <w:r w:rsidRPr="00AC5B4A">
        <w:t>, S.A.U., la totalidad de la prestación.</w:t>
      </w:r>
    </w:p>
    <w:p w14:paraId="5441A256" w14:textId="77777777" w:rsidR="004F7CB2" w:rsidRPr="00AC5B4A" w:rsidRDefault="004F7CB2" w:rsidP="003D28D4">
      <w:pPr>
        <w:spacing w:after="120" w:line="240" w:lineRule="auto"/>
        <w:jc w:val="both"/>
      </w:pPr>
      <w:r w:rsidRPr="00AC5B4A">
        <w:rPr>
          <w:b/>
        </w:rPr>
        <w:t>3</w:t>
      </w:r>
      <w:r>
        <w:rPr>
          <w:b/>
        </w:rPr>
        <w:t>9</w:t>
      </w:r>
      <w:r w:rsidRPr="00AC5B4A">
        <w:rPr>
          <w:b/>
        </w:rPr>
        <w:t>.2</w:t>
      </w:r>
      <w:r w:rsidRPr="00AC5B4A">
        <w:t xml:space="preserve"> La constatación del correcto cumplimiento del contrato exigirá por parte de Taller Usoa </w:t>
      </w:r>
      <w:proofErr w:type="spellStart"/>
      <w:r w:rsidRPr="00AC5B4A">
        <w:t>Lantegia</w:t>
      </w:r>
      <w:proofErr w:type="spellEnd"/>
      <w:r w:rsidRPr="00AC5B4A">
        <w:t xml:space="preserve">, S.A.U. un acto formal y positivo de recepción o conformidad dentro del mes siguiente a la </w:t>
      </w:r>
      <w:r>
        <w:t>entrega de la totalidad</w:t>
      </w:r>
      <w:r w:rsidRPr="00AC5B4A">
        <w:t xml:space="preserve"> de</w:t>
      </w:r>
      <w:r>
        <w:t xml:space="preserve"> </w:t>
      </w:r>
      <w:r w:rsidRPr="00AC5B4A">
        <w:t>l</w:t>
      </w:r>
      <w:r>
        <w:t>os bienes</w:t>
      </w:r>
      <w:r w:rsidRPr="00AC5B4A">
        <w:t xml:space="preserve"> objeto del contrato.</w:t>
      </w:r>
    </w:p>
    <w:p w14:paraId="74FDA1B8" w14:textId="77777777" w:rsidR="004F7CB2" w:rsidRPr="00AC5B4A" w:rsidRDefault="004F7CB2" w:rsidP="003D28D4">
      <w:pPr>
        <w:spacing w:after="120" w:line="240" w:lineRule="auto"/>
        <w:jc w:val="both"/>
      </w:pPr>
      <w:r w:rsidRPr="00AC5B4A">
        <w:t xml:space="preserve">El contratista responderá de la correcta realización de las prestaciones objeto del contrato hasta el momento en que se produzca el acto formal y positivo de recepción o conformidad al que se </w:t>
      </w:r>
      <w:r w:rsidRPr="00AC5B4A">
        <w:lastRenderedPageBreak/>
        <w:t>refiere el presente apartado 3</w:t>
      </w:r>
      <w:r>
        <w:t>9</w:t>
      </w:r>
      <w:r w:rsidRPr="00AC5B4A">
        <w:t xml:space="preserve">.2. Asimismo, el contratista responderá hasta dicho momento de los defectos de los que pudiera adolecer la prestación, independientemente de que </w:t>
      </w:r>
      <w:r>
        <w:t>la persona</w:t>
      </w:r>
      <w:r w:rsidRPr="00AC5B4A">
        <w:t xml:space="preserve"> responsable del contrato o los representantes de Taller Usoa </w:t>
      </w:r>
      <w:proofErr w:type="spellStart"/>
      <w:r w:rsidRPr="00AC5B4A">
        <w:t>Lantegia</w:t>
      </w:r>
      <w:proofErr w:type="spellEnd"/>
      <w:r w:rsidRPr="00AC5B4A">
        <w:t>,</w:t>
      </w:r>
      <w:r>
        <w:t> </w:t>
      </w:r>
      <w:r w:rsidRPr="00AC5B4A">
        <w:t>S.A.U. hubiesen dado anteriormente su conformidad a la misma.</w:t>
      </w:r>
    </w:p>
    <w:p w14:paraId="4131FFF0" w14:textId="77777777" w:rsidR="004F7CB2" w:rsidRPr="00AC5B4A" w:rsidRDefault="004F7CB2" w:rsidP="003D28D4">
      <w:pPr>
        <w:spacing w:after="120" w:line="240" w:lineRule="auto"/>
        <w:jc w:val="both"/>
      </w:pPr>
      <w:r w:rsidRPr="00AC5B4A">
        <w:rPr>
          <w:b/>
        </w:rPr>
        <w:t>3</w:t>
      </w:r>
      <w:r>
        <w:rPr>
          <w:b/>
        </w:rPr>
        <w:t>9</w:t>
      </w:r>
      <w:r w:rsidRPr="00AC5B4A">
        <w:rPr>
          <w:b/>
        </w:rPr>
        <w:t>.3</w:t>
      </w:r>
      <w:r w:rsidRPr="00AC5B4A">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363469D6" w14:textId="77777777" w:rsidR="004F7CB2" w:rsidRPr="00AC5B4A" w:rsidRDefault="004F7CB2" w:rsidP="003D28D4">
      <w:pPr>
        <w:spacing w:after="120" w:line="240" w:lineRule="auto"/>
        <w:jc w:val="both"/>
      </w:pPr>
      <w:r w:rsidRPr="00AC5B4A">
        <w:t xml:space="preserve">No obstante, si Taller Usoa </w:t>
      </w:r>
      <w:proofErr w:type="spellStart"/>
      <w:r w:rsidRPr="00AC5B4A">
        <w:t>Lantegia</w:t>
      </w:r>
      <w:proofErr w:type="spellEnd"/>
      <w:r w:rsidRPr="00AC5B4A">
        <w:t xml:space="preserve">, S.A.U. recibe la factura con posterioridad a la fecha en que tenga lugar dicha recepción, el plazo de 30 días citado en el </w:t>
      </w:r>
      <w:r>
        <w:t>párrafo</w:t>
      </w:r>
      <w:r w:rsidRPr="00AC5B4A">
        <w:t xml:space="preserve"> anterior se contará desde su correcta presentación por el contratista en el registro físico de Taller Usoa </w:t>
      </w:r>
      <w:proofErr w:type="spellStart"/>
      <w:r w:rsidRPr="00AC5B4A">
        <w:t>Lantegia</w:t>
      </w:r>
      <w:proofErr w:type="spellEnd"/>
      <w:r w:rsidRPr="00AC5B4A">
        <w:t>, S.A.U.</w:t>
      </w:r>
    </w:p>
    <w:p w14:paraId="13CD13CE" w14:textId="77777777" w:rsidR="004F7CB2" w:rsidRPr="00AC5B4A" w:rsidRDefault="004F7CB2" w:rsidP="003D28D4">
      <w:pPr>
        <w:spacing w:after="120" w:line="240" w:lineRule="auto"/>
        <w:jc w:val="both"/>
      </w:pPr>
      <w:r w:rsidRPr="00AC5B4A">
        <w:rPr>
          <w:b/>
        </w:rPr>
        <w:t>3</w:t>
      </w:r>
      <w:r>
        <w:rPr>
          <w:b/>
        </w:rPr>
        <w:t>9</w:t>
      </w:r>
      <w:r w:rsidRPr="00AC5B4A">
        <w:rPr>
          <w:b/>
        </w:rPr>
        <w:t>.4</w:t>
      </w:r>
      <w:r w:rsidRPr="00AC5B4A">
        <w:t xml:space="preserve"> Si se produjera demora en el pago del saldo de liquidación, el contratista tendrá derecho a percibir los intereses de demora y la indemnización por los costes de cobro en los términos previstos en la Ley 3/2004,</w:t>
      </w:r>
      <w:r w:rsidRPr="00E04BE0">
        <w:t xml:space="preserve"> </w:t>
      </w:r>
      <w:r w:rsidRPr="00AC5B4A">
        <w:t>por la que se establecen medidas de lucha contra la morosidad en las operaciones comerciales.</w:t>
      </w:r>
    </w:p>
    <w:p w14:paraId="3D7D903D" w14:textId="22668EE1" w:rsidR="004F7CB2" w:rsidRPr="00AC5B4A" w:rsidRDefault="004F7CB2" w:rsidP="003D28D4">
      <w:pPr>
        <w:spacing w:after="120" w:line="240" w:lineRule="auto"/>
        <w:jc w:val="both"/>
      </w:pPr>
      <w:r w:rsidRPr="00AC5B4A">
        <w:rPr>
          <w:b/>
        </w:rPr>
        <w:t>3</w:t>
      </w:r>
      <w:r>
        <w:rPr>
          <w:b/>
        </w:rPr>
        <w:t>9</w:t>
      </w:r>
      <w:r w:rsidRPr="00AC5B4A">
        <w:rPr>
          <w:b/>
        </w:rPr>
        <w:t>.5</w:t>
      </w:r>
      <w:r w:rsidRPr="00AC5B4A">
        <w:t xml:space="preserve"> Si, como consecuencia de vicios o defectos imputables al contratista</w:t>
      </w:r>
      <w:r>
        <w:t>,</w:t>
      </w:r>
      <w:r w:rsidRPr="00AC5B4A">
        <w:t xml:space="preserve"> los </w:t>
      </w:r>
      <w:r>
        <w:t>bienes entregados</w:t>
      </w:r>
      <w:r w:rsidRPr="00AC5B4A">
        <w:t xml:space="preserve"> no se adecuan a </w:t>
      </w:r>
      <w:r>
        <w:t>las características exigidas en los pliegos, así como en el resto de documentación de carácter contractual conforme a lo establecido en la Cláusula 1 del presente PCAP</w:t>
      </w:r>
      <w:r w:rsidRPr="00AC5B4A">
        <w:t xml:space="preserve">, Taller Usoa </w:t>
      </w:r>
      <w:proofErr w:type="spellStart"/>
      <w:r w:rsidRPr="00AC5B4A">
        <w:t>Lantegia</w:t>
      </w:r>
      <w:proofErr w:type="spellEnd"/>
      <w:r w:rsidRPr="00AC5B4A">
        <w:t xml:space="preserve">, S.A.U. podrá rechazar los mismos, </w:t>
      </w:r>
      <w:r w:rsidR="00DB57A2">
        <w:t>de forma que quedará</w:t>
      </w:r>
      <w:r w:rsidRPr="00AC5B4A">
        <w:t xml:space="preserve"> exenta de la obligación de pago</w:t>
      </w:r>
      <w:r w:rsidR="005C48C6">
        <w:t>, además de tener</w:t>
      </w:r>
      <w:r w:rsidRPr="00AC5B4A">
        <w:t xml:space="preserve"> derecho a la recuperación del precio</w:t>
      </w:r>
      <w:r w:rsidR="005C48C6">
        <w:t xml:space="preserve"> que hubiera</w:t>
      </w:r>
      <w:r w:rsidRPr="00AC5B4A">
        <w:t xml:space="preserve"> satisfecho.</w:t>
      </w:r>
    </w:p>
    <w:p w14:paraId="308DCDFF" w14:textId="15135C2A" w:rsidR="00462C67" w:rsidRPr="00AC5B4A" w:rsidRDefault="004F7CB2" w:rsidP="003D28D4">
      <w:pPr>
        <w:spacing w:after="120" w:line="240" w:lineRule="auto"/>
        <w:jc w:val="both"/>
      </w:pPr>
      <w:r w:rsidRPr="00AC5B4A">
        <w:t>Ello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04407A40" w14:textId="77777777" w:rsidR="005C069D" w:rsidRPr="00AC5B4A" w:rsidRDefault="005C069D" w:rsidP="005C069D">
      <w:pPr>
        <w:pStyle w:val="Ttulo2"/>
        <w:spacing w:before="240" w:after="120" w:line="240" w:lineRule="auto"/>
        <w:jc w:val="both"/>
        <w:rPr>
          <w:rFonts w:asciiTheme="minorHAnsi" w:hAnsiTheme="minorHAnsi"/>
          <w:b/>
          <w:color w:val="auto"/>
          <w:sz w:val="22"/>
          <w:szCs w:val="22"/>
        </w:rPr>
      </w:pPr>
      <w:bookmarkStart w:id="151" w:name="_Toc528048559"/>
      <w:bookmarkStart w:id="152" w:name="_Toc72220576"/>
      <w:bookmarkStart w:id="153" w:name="_Toc109201533"/>
      <w:bookmarkStart w:id="154" w:name="_Toc528048560"/>
      <w:bookmarkStart w:id="155" w:name="_Toc2245471"/>
      <w:r w:rsidRPr="00AC5B4A">
        <w:rPr>
          <w:rFonts w:asciiTheme="minorHAnsi" w:hAnsiTheme="minorHAnsi"/>
          <w:b/>
          <w:color w:val="auto"/>
          <w:sz w:val="22"/>
          <w:szCs w:val="22"/>
        </w:rPr>
        <w:t xml:space="preserve">Cláusula </w:t>
      </w:r>
      <w:r>
        <w:rPr>
          <w:rFonts w:asciiTheme="minorHAnsi" w:hAnsiTheme="minorHAnsi"/>
          <w:b/>
          <w:color w:val="auto"/>
          <w:sz w:val="22"/>
          <w:szCs w:val="22"/>
        </w:rPr>
        <w:t>40</w:t>
      </w:r>
      <w:r w:rsidRPr="00AC5B4A">
        <w:rPr>
          <w:rFonts w:asciiTheme="minorHAnsi" w:hAnsiTheme="minorHAnsi"/>
          <w:b/>
          <w:color w:val="auto"/>
          <w:sz w:val="22"/>
          <w:szCs w:val="22"/>
        </w:rPr>
        <w:t>.- Devolución y cancelación de la garantía definitiva</w:t>
      </w:r>
      <w:bookmarkEnd w:id="151"/>
      <w:bookmarkEnd w:id="152"/>
      <w:bookmarkEnd w:id="153"/>
    </w:p>
    <w:p w14:paraId="389EA6EB" w14:textId="51B1F766" w:rsidR="005C069D" w:rsidRPr="00AC5B4A" w:rsidRDefault="005C069D" w:rsidP="005C069D">
      <w:pPr>
        <w:spacing w:after="120" w:line="240" w:lineRule="auto"/>
        <w:jc w:val="both"/>
      </w:pPr>
      <w:r>
        <w:rPr>
          <w:b/>
        </w:rPr>
        <w:t>40</w:t>
      </w:r>
      <w:r w:rsidRPr="00AC5B4A">
        <w:rPr>
          <w:b/>
        </w:rPr>
        <w:t>.1</w:t>
      </w:r>
      <w:r w:rsidRPr="00AC5B4A">
        <w:t xml:space="preserve"> Aprobada la liquidación del contrato </w:t>
      </w:r>
      <w:r w:rsidRPr="00F20375">
        <w:t>y transcurrido</w:t>
      </w:r>
      <w:r>
        <w:t>, en su caso,</w:t>
      </w:r>
      <w:r w:rsidRPr="00F20375">
        <w:t xml:space="preserve"> el plazo de garantía establecido</w:t>
      </w:r>
      <w:r>
        <w:t xml:space="preserve">; </w:t>
      </w:r>
      <w:r w:rsidRPr="00AC5B4A">
        <w:t xml:space="preserve"> si no resultasen responsabilidades, se devolverá la garantía constituida o se procederá a su cancelación. La devolución de la garantía se efectuará previo informe favorable de Taller Usoa </w:t>
      </w:r>
      <w:proofErr w:type="spellStart"/>
      <w:r w:rsidRPr="00AC5B4A">
        <w:t>Lantegia</w:t>
      </w:r>
      <w:proofErr w:type="spellEnd"/>
      <w:r w:rsidRPr="00AC5B4A">
        <w:t>, S.A.U.</w:t>
      </w:r>
    </w:p>
    <w:p w14:paraId="39764BA8" w14:textId="77777777" w:rsidR="005C069D" w:rsidRDefault="005C069D" w:rsidP="005C069D">
      <w:pPr>
        <w:spacing w:after="120" w:line="240" w:lineRule="auto"/>
        <w:jc w:val="both"/>
      </w:pPr>
      <w:r>
        <w:rPr>
          <w:b/>
        </w:rPr>
        <w:t>40</w:t>
      </w:r>
      <w:r w:rsidRPr="00AC5B4A">
        <w:rPr>
          <w:b/>
        </w:rPr>
        <w:t>.2</w:t>
      </w:r>
      <w:r w:rsidRPr="00AC5B4A">
        <w:t xml:space="preserve"> Si </w:t>
      </w:r>
      <w:r w:rsidRPr="00F20375">
        <w:t>durante el plazo de garantía se acreditase la existencia de vicios o defectos en los trabajos efectuados, el Órgano de Contratación tendrá derecho a reclamar al contratista la subsanación de los mismos o a proceder en los términos expuestos en el apartado 5.º de la Cláusula 39 anterior.</w:t>
      </w:r>
    </w:p>
    <w:p w14:paraId="0A412E0C" w14:textId="77777777" w:rsidR="005C069D" w:rsidRPr="00AC5B4A" w:rsidRDefault="005C069D" w:rsidP="005C069D">
      <w:pPr>
        <w:spacing w:after="120" w:line="240" w:lineRule="auto"/>
        <w:jc w:val="both"/>
      </w:pPr>
      <w:r w:rsidRPr="00AC5B4A">
        <w:t>Ello</w:t>
      </w:r>
      <w:r>
        <w:t>,</w:t>
      </w:r>
      <w:r w:rsidRPr="00AC5B4A">
        <w:t xml:space="preserve"> sin perjuicio de lo previsto en la Cláusula 2</w:t>
      </w:r>
      <w:r>
        <w:t>9</w:t>
      </w:r>
      <w:r w:rsidRPr="00AC5B4A">
        <w:t xml:space="preserve"> del presente PCAP, en cuyo caso Taller Usoa </w:t>
      </w:r>
      <w:proofErr w:type="spellStart"/>
      <w:r w:rsidRPr="00AC5B4A">
        <w:t>Lantegia</w:t>
      </w:r>
      <w:proofErr w:type="spellEnd"/>
      <w:r w:rsidRPr="00AC5B4A">
        <w:t xml:space="preserve">, S.A.U. podrá exigir las correspondientes penalidades, además de la indemnización por daños y perjuicios que pudiera corresponder, conforme a lo previsto en la Cláusula </w:t>
      </w:r>
      <w:r>
        <w:t>31</w:t>
      </w:r>
      <w:r w:rsidRPr="00AC5B4A">
        <w:t xml:space="preserve"> del presente PCAP.</w:t>
      </w:r>
    </w:p>
    <w:p w14:paraId="5FC403D4"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6" w:name="_Toc109201534"/>
      <w:r w:rsidRPr="00AC5B4A">
        <w:rPr>
          <w:rFonts w:asciiTheme="minorHAnsi" w:hAnsiTheme="minorHAnsi"/>
          <w:b/>
          <w:color w:val="auto"/>
          <w:sz w:val="22"/>
          <w:szCs w:val="22"/>
        </w:rPr>
        <w:t xml:space="preserve">Cláusula </w:t>
      </w:r>
      <w:r>
        <w:rPr>
          <w:rFonts w:asciiTheme="minorHAnsi" w:hAnsiTheme="minorHAnsi"/>
          <w:b/>
          <w:color w:val="auto"/>
          <w:sz w:val="22"/>
          <w:szCs w:val="22"/>
        </w:rPr>
        <w:t>41</w:t>
      </w:r>
      <w:r w:rsidRPr="00AC5B4A">
        <w:rPr>
          <w:rFonts w:asciiTheme="minorHAnsi" w:hAnsiTheme="minorHAnsi"/>
          <w:b/>
          <w:color w:val="auto"/>
          <w:sz w:val="22"/>
          <w:szCs w:val="22"/>
        </w:rPr>
        <w:t>.- Resolución del contrato</w:t>
      </w:r>
      <w:bookmarkEnd w:id="154"/>
      <w:bookmarkEnd w:id="155"/>
      <w:bookmarkEnd w:id="156"/>
    </w:p>
    <w:p w14:paraId="7DD3CCEE" w14:textId="77777777" w:rsidR="00462C67" w:rsidRPr="00AC5B4A" w:rsidRDefault="00462C67" w:rsidP="003D28D4">
      <w:pPr>
        <w:spacing w:after="120" w:line="240" w:lineRule="auto"/>
        <w:jc w:val="both"/>
      </w:pPr>
      <w:r>
        <w:rPr>
          <w:b/>
        </w:rPr>
        <w:t>41</w:t>
      </w:r>
      <w:r w:rsidRPr="00AC5B4A">
        <w:rPr>
          <w:b/>
        </w:rPr>
        <w:t>.1</w:t>
      </w:r>
      <w:r w:rsidRPr="00AC5B4A">
        <w:t xml:space="preserve"> Son causas de resolución del contrato las siguientes:</w:t>
      </w:r>
    </w:p>
    <w:p w14:paraId="5FC79C82"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pérdida sobrevenida por parte del contratista de los requisitos de capacidad y solvencia para contratar con Taller Usoa </w:t>
      </w:r>
      <w:proofErr w:type="spellStart"/>
      <w:r w:rsidRPr="00AC5B4A">
        <w:t>Lantegia</w:t>
      </w:r>
      <w:proofErr w:type="spellEnd"/>
      <w:r w:rsidRPr="00AC5B4A">
        <w:t>, S.A.U.</w:t>
      </w:r>
    </w:p>
    <w:p w14:paraId="07CC1048"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mutuo acuerdo entre Taller Usoa </w:t>
      </w:r>
      <w:proofErr w:type="spellStart"/>
      <w:r w:rsidRPr="00AC5B4A">
        <w:t>Lantegia</w:t>
      </w:r>
      <w:proofErr w:type="spellEnd"/>
      <w:r w:rsidRPr="00AC5B4A">
        <w:t>, S.A.U. y el contratista.</w:t>
      </w:r>
    </w:p>
    <w:p w14:paraId="3A994098" w14:textId="77777777" w:rsidR="004F7CB2" w:rsidRPr="00AC5B4A" w:rsidRDefault="004F7CB2" w:rsidP="000B4C79">
      <w:pPr>
        <w:pStyle w:val="Prrafodelista"/>
        <w:numPr>
          <w:ilvl w:val="0"/>
          <w:numId w:val="16"/>
        </w:numPr>
        <w:spacing w:after="120" w:line="240" w:lineRule="auto"/>
        <w:contextualSpacing w:val="0"/>
        <w:jc w:val="both"/>
      </w:pPr>
      <w:r w:rsidRPr="00AC5B4A">
        <w:lastRenderedPageBreak/>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antes de iniciarse dicha prestación por parte del contratista.</w:t>
      </w:r>
    </w:p>
    <w:p w14:paraId="244FE807"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El desistimiento por parte de Taller Usoa </w:t>
      </w:r>
      <w:proofErr w:type="spellStart"/>
      <w:r w:rsidRPr="00AC5B4A">
        <w:t>Lantegia</w:t>
      </w:r>
      <w:proofErr w:type="spellEnd"/>
      <w:r w:rsidRPr="00AC5B4A">
        <w:t>, S.A.U. a la prestación de</w:t>
      </w:r>
      <w:r>
        <w:t xml:space="preserve"> </w:t>
      </w:r>
      <w:r w:rsidRPr="00AC5B4A">
        <w:t>l</w:t>
      </w:r>
      <w:r>
        <w:t>os</w:t>
      </w:r>
      <w:r w:rsidRPr="00AC5B4A">
        <w:t xml:space="preserve"> </w:t>
      </w:r>
      <w:r>
        <w:t>suministros</w:t>
      </w:r>
      <w:r w:rsidRPr="00AC5B4A">
        <w:t xml:space="preserve"> una vez iniciada dicha prestación por parte del contratista.</w:t>
      </w:r>
    </w:p>
    <w:p w14:paraId="28852218" w14:textId="77777777" w:rsidR="004F7CB2" w:rsidRPr="00AC5B4A" w:rsidRDefault="004F7CB2" w:rsidP="000B4C79">
      <w:pPr>
        <w:pStyle w:val="Prrafodelista"/>
        <w:numPr>
          <w:ilvl w:val="0"/>
          <w:numId w:val="16"/>
        </w:numPr>
        <w:spacing w:after="120" w:line="240" w:lineRule="auto"/>
        <w:contextualSpacing w:val="0"/>
        <w:jc w:val="both"/>
      </w:pPr>
      <w:r>
        <w:t xml:space="preserve">La no formalización del contrato por causa imputable a Taller Usoa </w:t>
      </w:r>
      <w:proofErr w:type="spellStart"/>
      <w:r>
        <w:t>Lantegia</w:t>
      </w:r>
      <w:proofErr w:type="spellEnd"/>
      <w:r>
        <w:t>, S.A.U.</w:t>
      </w:r>
    </w:p>
    <w:p w14:paraId="1679CC7C"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obstrucción a las facultades de dirección e inspección de Taller Usoa </w:t>
      </w:r>
      <w:proofErr w:type="spellStart"/>
      <w:r w:rsidRPr="00AC5B4A">
        <w:t>Lantegia</w:t>
      </w:r>
      <w:proofErr w:type="spellEnd"/>
      <w:r w:rsidRPr="00AC5B4A">
        <w:t>, S.A.U.</w:t>
      </w:r>
    </w:p>
    <w:p w14:paraId="59A67BC0" w14:textId="77777777" w:rsidR="004F7CB2" w:rsidRPr="00AC5B4A" w:rsidRDefault="004F7CB2" w:rsidP="000B4C79">
      <w:pPr>
        <w:pStyle w:val="Prrafodelista"/>
        <w:numPr>
          <w:ilvl w:val="0"/>
          <w:numId w:val="16"/>
        </w:numPr>
        <w:spacing w:after="120" w:line="240" w:lineRule="auto"/>
        <w:contextualSpacing w:val="0"/>
        <w:jc w:val="both"/>
      </w:pPr>
      <w:r w:rsidRPr="00AB449D">
        <w:t xml:space="preserve">La suspensión durante un plazo superior a 20 días sin que la ejecución de los suministros se haya iniciado o superior a 8 meses una vez iniciada la ejecución de los suministros, por causa imputable a Taller Usoa </w:t>
      </w:r>
      <w:proofErr w:type="spellStart"/>
      <w:r w:rsidRPr="00AB449D">
        <w:t>Lantegia</w:t>
      </w:r>
      <w:proofErr w:type="spellEnd"/>
      <w:r w:rsidRPr="00AB449D">
        <w:t>, S.A.U</w:t>
      </w:r>
      <w:r w:rsidRPr="00AC5B4A">
        <w:t>.</w:t>
      </w:r>
    </w:p>
    <w:p w14:paraId="62E65242" w14:textId="538414C5" w:rsidR="004F7CB2" w:rsidRPr="00AC5B4A" w:rsidRDefault="004F7CB2" w:rsidP="000B4C79">
      <w:pPr>
        <w:pStyle w:val="Prrafodelista"/>
        <w:numPr>
          <w:ilvl w:val="0"/>
          <w:numId w:val="16"/>
        </w:numPr>
        <w:spacing w:after="120" w:line="240" w:lineRule="auto"/>
        <w:contextualSpacing w:val="0"/>
        <w:jc w:val="both"/>
      </w:pPr>
      <w:r w:rsidRPr="00AC5B4A">
        <w:t>La imposibilidad de ejecutar la prestación en los términos inicialmente pactados, cuando no sea posible modificar el contrato conforme a los arts. 204 y 205 de la LCSP</w:t>
      </w:r>
      <w:r w:rsidRPr="00AB449D">
        <w:t>;</w:t>
      </w:r>
      <w:r w:rsidRPr="00AC5B4A">
        <w:t xml:space="preserve"> o cuando</w:t>
      </w:r>
      <w:r>
        <w:t>,</w:t>
      </w:r>
      <w:r w:rsidRPr="00AC5B4A">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38EEA231" w14:textId="77777777" w:rsidR="004F7CB2" w:rsidRPr="00AC5B4A" w:rsidRDefault="004F7CB2" w:rsidP="000B4C79">
      <w:pPr>
        <w:pStyle w:val="Prrafodelista"/>
        <w:numPr>
          <w:ilvl w:val="0"/>
          <w:numId w:val="16"/>
        </w:numPr>
        <w:spacing w:after="120" w:line="240" w:lineRule="auto"/>
        <w:contextualSpacing w:val="0"/>
        <w:jc w:val="both"/>
      </w:pPr>
      <w:r w:rsidRPr="00AC5B4A">
        <w:t>La demora en el cumplimiento de los plazos por parte del contratista.</w:t>
      </w:r>
    </w:p>
    <w:p w14:paraId="35D10113" w14:textId="77777777" w:rsidR="004F7CB2" w:rsidRPr="00AC5B4A" w:rsidRDefault="004F7CB2" w:rsidP="000B4C79">
      <w:pPr>
        <w:pStyle w:val="Prrafodelista"/>
        <w:numPr>
          <w:ilvl w:val="0"/>
          <w:numId w:val="16"/>
        </w:numPr>
        <w:spacing w:after="120" w:line="240" w:lineRule="auto"/>
        <w:contextualSpacing w:val="0"/>
        <w:jc w:val="both"/>
      </w:pPr>
      <w:r w:rsidRPr="00AC5B4A">
        <w:t xml:space="preserve">La demora en el pago por parte de Taller Usoa </w:t>
      </w:r>
      <w:proofErr w:type="spellStart"/>
      <w:r w:rsidRPr="00AC5B4A">
        <w:t>Lantegia</w:t>
      </w:r>
      <w:proofErr w:type="spellEnd"/>
      <w:r w:rsidRPr="00AC5B4A">
        <w:t>, S.A.U. por plazo superior a 6 meses.</w:t>
      </w:r>
    </w:p>
    <w:p w14:paraId="2E23167C" w14:textId="77777777" w:rsidR="004F7CB2" w:rsidRPr="00AC5B4A" w:rsidRDefault="004F7CB2" w:rsidP="000B4C79">
      <w:pPr>
        <w:pStyle w:val="Prrafodelista"/>
        <w:numPr>
          <w:ilvl w:val="0"/>
          <w:numId w:val="16"/>
        </w:numPr>
        <w:spacing w:after="120" w:line="240" w:lineRule="auto"/>
        <w:contextualSpacing w:val="0"/>
        <w:jc w:val="both"/>
      </w:pPr>
      <w:r w:rsidRPr="00AC5B4A">
        <w:t>El incumplimiento de la obligación del adjudicatario de guardar sigilo respecto de los datos o antecedentes que, no siendo públicos o notorios, estén relacionados con el objeto del contrato y de los que tenga conocimiento con ocasión del mismo.</w:t>
      </w:r>
    </w:p>
    <w:p w14:paraId="2B207578" w14:textId="1322720F" w:rsidR="00462C67" w:rsidRPr="00AC5B4A" w:rsidRDefault="004F7CB2" w:rsidP="000B4C79">
      <w:pPr>
        <w:pStyle w:val="Prrafodelista"/>
        <w:numPr>
          <w:ilvl w:val="0"/>
          <w:numId w:val="16"/>
        </w:numPr>
        <w:spacing w:after="120" w:line="240" w:lineRule="auto"/>
        <w:contextualSpacing w:val="0"/>
        <w:jc w:val="both"/>
      </w:pPr>
      <w:r w:rsidRPr="00AC5B4A">
        <w:t>El incumplimiento de la obligación principal y, asimismo, el de las restantes obligaciones contractuales esenciales, calificadas como tales en este PCAP y en el PPT. A tales efectos, se considerarán como esenciales las siguientes obligaciones:</w:t>
      </w:r>
    </w:p>
    <w:p w14:paraId="17474A39" w14:textId="0115F126" w:rsidR="00462C67" w:rsidRDefault="004F7CB2" w:rsidP="000B4C79">
      <w:pPr>
        <w:pStyle w:val="Prrafodelista"/>
        <w:numPr>
          <w:ilvl w:val="0"/>
          <w:numId w:val="20"/>
        </w:numPr>
        <w:spacing w:after="120" w:line="240" w:lineRule="auto"/>
        <w:contextualSpacing w:val="0"/>
        <w:jc w:val="both"/>
      </w:pPr>
      <w:bookmarkStart w:id="157" w:name="_Hlk18411137"/>
      <w:r>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bookmarkEnd w:id="157"/>
    </w:p>
    <w:p w14:paraId="41D0E132" w14:textId="066EBEEF" w:rsidR="004F7CB2" w:rsidRPr="00DB57A2" w:rsidRDefault="004F7CB2" w:rsidP="000B4C79">
      <w:pPr>
        <w:pStyle w:val="Prrafodelista"/>
        <w:numPr>
          <w:ilvl w:val="0"/>
          <w:numId w:val="20"/>
        </w:numPr>
        <w:spacing w:after="120" w:line="240" w:lineRule="auto"/>
        <w:contextualSpacing w:val="0"/>
        <w:jc w:val="both"/>
      </w:pPr>
      <w:bookmarkStart w:id="158" w:name="_Hlk18411148"/>
      <w:r w:rsidRPr="00DB57A2">
        <w:t>El cumplimiento de las obligaciones en materia medioambiental, social o laboral a que hace referencia la Cláusula 35 del presente PCAP que no hayan sido consideradas en la Cláusula 36 de este</w:t>
      </w:r>
      <w:r w:rsidR="005C48C6">
        <w:t xml:space="preserve"> mismo</w:t>
      </w:r>
      <w:r w:rsidRPr="00DB57A2">
        <w:t xml:space="preserve"> PCAP como condición especial de ejecución.</w:t>
      </w:r>
      <w:bookmarkEnd w:id="158"/>
    </w:p>
    <w:p w14:paraId="24F72714" w14:textId="357667A2" w:rsidR="00462C67" w:rsidRPr="00AC5B4A" w:rsidRDefault="00AB2454" w:rsidP="000B4C79">
      <w:pPr>
        <w:pStyle w:val="Prrafodelista"/>
        <w:numPr>
          <w:ilvl w:val="0"/>
          <w:numId w:val="16"/>
        </w:numPr>
        <w:spacing w:after="120" w:line="240" w:lineRule="auto"/>
        <w:contextualSpacing w:val="0"/>
        <w:jc w:val="both"/>
      </w:pPr>
      <w:r w:rsidRPr="00AC5B4A">
        <w:t xml:space="preserve">El impago, durante la ejecución del contrato, de los salarios por parte del </w:t>
      </w:r>
      <w:r>
        <w:t>contratista a la</w:t>
      </w:r>
      <w:r w:rsidRPr="00AC5B4A">
        <w:t>s</w:t>
      </w:r>
      <w:r>
        <w:t xml:space="preserve"> personas</w:t>
      </w:r>
      <w:r w:rsidRPr="00AC5B4A">
        <w:t xml:space="preserve"> trabajador</w:t>
      </w:r>
      <w:r>
        <w:t>a</w:t>
      </w:r>
      <w:r w:rsidRPr="00AC5B4A">
        <w:t xml:space="preserve">s que estuvieran participando en </w:t>
      </w:r>
      <w:r>
        <w:t>dicha ejecución del contrato</w:t>
      </w:r>
      <w:r w:rsidRPr="00AC5B4A">
        <w:t>, o el incumplimiento de las condiciones establecidas en los convenios colectivos en vigor para est</w:t>
      </w:r>
      <w:r>
        <w:t>a</w:t>
      </w:r>
      <w:r w:rsidRPr="00AC5B4A">
        <w:t xml:space="preserve">s </w:t>
      </w:r>
      <w:r>
        <w:t>personas</w:t>
      </w:r>
      <w:r w:rsidRPr="00AC5B4A">
        <w:t xml:space="preserve"> también durante la ejecución del contrato.</w:t>
      </w:r>
    </w:p>
    <w:p w14:paraId="38A2F0D9" w14:textId="77777777" w:rsidR="00462C67" w:rsidRPr="00AC5B4A" w:rsidRDefault="00462C67" w:rsidP="003D28D4">
      <w:pPr>
        <w:spacing w:after="120" w:line="240" w:lineRule="auto"/>
        <w:jc w:val="both"/>
      </w:pPr>
      <w:r>
        <w:rPr>
          <w:b/>
        </w:rPr>
        <w:t>41</w:t>
      </w:r>
      <w:r w:rsidRPr="00AC5B4A">
        <w:rPr>
          <w:b/>
        </w:rPr>
        <w:t>.2</w:t>
      </w:r>
      <w:r w:rsidRPr="00AC5B4A">
        <w:t xml:space="preserve"> De conformidad con lo previsto en el art. 1.124 del Código Civil, el perjudicado por la concurrencia de alguna de las causas de resolución del contrato podrá escoger entre exigir el cumplimiento o la resolución del mismo.</w:t>
      </w:r>
    </w:p>
    <w:p w14:paraId="5DFE92B7" w14:textId="77777777" w:rsidR="00462C67" w:rsidRPr="00AC5B4A" w:rsidRDefault="00462C67" w:rsidP="003D28D4">
      <w:pPr>
        <w:spacing w:after="120" w:line="240" w:lineRule="auto"/>
        <w:jc w:val="both"/>
      </w:pPr>
      <w:r w:rsidRPr="00AC5B4A">
        <w:t>También podrá pedir la resolución, aun después de haber optado por el cumplimiento, cuando éste resultase imposible.</w:t>
      </w:r>
    </w:p>
    <w:p w14:paraId="0A4F672D" w14:textId="77777777" w:rsidR="00462C67" w:rsidRPr="00AC5B4A" w:rsidRDefault="00462C67" w:rsidP="003D28D4">
      <w:pPr>
        <w:spacing w:after="120" w:line="240" w:lineRule="auto"/>
        <w:jc w:val="both"/>
      </w:pPr>
      <w:r>
        <w:rPr>
          <w:b/>
        </w:rPr>
        <w:lastRenderedPageBreak/>
        <w:t>41</w:t>
      </w:r>
      <w:r w:rsidRPr="00AC5B4A">
        <w:rPr>
          <w:b/>
        </w:rPr>
        <w:t>.3</w:t>
      </w:r>
      <w:r w:rsidRPr="00AC5B4A">
        <w:t xml:space="preserve"> En cualquiera de las causas de resolución previstas en la presente Cláusula, dicha resolución operará automáticamente, sin más requisito que la notificación fehaciente que Taller Usoa </w:t>
      </w:r>
      <w:proofErr w:type="spellStart"/>
      <w:r w:rsidRPr="00AC5B4A">
        <w:t>Lantegia</w:t>
      </w:r>
      <w:proofErr w:type="spellEnd"/>
      <w:r w:rsidRPr="00AC5B4A">
        <w:t>, S.A.U. realice al contratista de su decisión al efecto.</w:t>
      </w:r>
    </w:p>
    <w:p w14:paraId="2335E405" w14:textId="77777777" w:rsidR="00462C67" w:rsidRPr="00AC5B4A" w:rsidRDefault="00462C67" w:rsidP="003D28D4">
      <w:pPr>
        <w:spacing w:after="120" w:line="240" w:lineRule="auto"/>
        <w:jc w:val="both"/>
      </w:pPr>
      <w:r>
        <w:rPr>
          <w:b/>
        </w:rPr>
        <w:t>41</w:t>
      </w:r>
      <w:r w:rsidRPr="00AC5B4A">
        <w:rPr>
          <w:b/>
        </w:rPr>
        <w:t>.4</w:t>
      </w:r>
      <w:r w:rsidRPr="00AC5B4A">
        <w:t xml:space="preserve"> En los casos de resolución por incumplimiento culpable del contratista, éste deberá indemnizar a Taller Usoa </w:t>
      </w:r>
      <w:proofErr w:type="spellStart"/>
      <w:r w:rsidRPr="00AC5B4A">
        <w:t>Lantegia</w:t>
      </w:r>
      <w:proofErr w:type="spellEnd"/>
      <w:r w:rsidRPr="00AC5B4A">
        <w:t>, S.A.U. los daños y perjuicios ocasionados, incluidos los gastos de procurador y defensa letrada en los que pudiera incurrir esta última para reclamar la resolución del contrato.</w:t>
      </w:r>
    </w:p>
    <w:p w14:paraId="65794FE8" w14:textId="2659E217" w:rsidR="00462C67" w:rsidRPr="00AC5B4A" w:rsidRDefault="00462C67" w:rsidP="003D28D4">
      <w:pPr>
        <w:spacing w:after="120" w:line="240" w:lineRule="auto"/>
        <w:jc w:val="both"/>
      </w:pPr>
      <w:r>
        <w:rPr>
          <w:b/>
        </w:rPr>
        <w:t>41</w:t>
      </w:r>
      <w:r w:rsidRPr="00AC5B4A">
        <w:rPr>
          <w:b/>
        </w:rPr>
        <w:t>.5</w:t>
      </w:r>
      <w:r w:rsidRPr="00AC5B4A">
        <w:t xml:space="preserve"> </w:t>
      </w:r>
      <w:r w:rsidR="00AB2454" w:rsidRPr="00AC5B4A">
        <w:t xml:space="preserve">En los casos de resolución por incumplimiento culpable de Taller Usoa </w:t>
      </w:r>
      <w:proofErr w:type="spellStart"/>
      <w:r w:rsidR="00AB2454" w:rsidRPr="00AC5B4A">
        <w:t>Lantegia</w:t>
      </w:r>
      <w:proofErr w:type="spellEnd"/>
      <w:r w:rsidR="00AB2454" w:rsidRPr="00AC5B4A">
        <w:t>, S.A.U., ésta deberá indemnizar al contratista los daños y perjuicios ocasionados, incluidos los gastos de procurador y defensa letrada en los que pudiera incurrir est</w:t>
      </w:r>
      <w:r w:rsidR="00AB2454">
        <w:t>e</w:t>
      </w:r>
      <w:r w:rsidR="00AB2454" w:rsidRPr="00AC5B4A">
        <w:t xml:space="preserve"> últim</w:t>
      </w:r>
      <w:r w:rsidR="00AB2454">
        <w:t>o</w:t>
      </w:r>
      <w:r w:rsidR="00AB2454" w:rsidRPr="00AC5B4A">
        <w:t xml:space="preserve"> para reclamar la resolución del contrato. Todo ello, según los siguientes límites:</w:t>
      </w:r>
    </w:p>
    <w:p w14:paraId="79FB6B0B" w14:textId="0BAB9D33" w:rsidR="00462C67" w:rsidRPr="00AC5B4A" w:rsidRDefault="00AB2454" w:rsidP="000B4C79">
      <w:pPr>
        <w:pStyle w:val="Prrafodelista"/>
        <w:numPr>
          <w:ilvl w:val="0"/>
          <w:numId w:val="17"/>
        </w:numPr>
        <w:spacing w:after="120" w:line="240" w:lineRule="auto"/>
        <w:ind w:left="714" w:hanging="357"/>
        <w:contextualSpacing w:val="0"/>
        <w:jc w:val="both"/>
      </w:pPr>
      <w:r w:rsidRPr="00AC5B4A">
        <w:t>En los supuestos de no formalización, desistimiento o suspensión durante un plazo superior a 20 días sin que la prestación de</w:t>
      </w:r>
      <w:r>
        <w:t xml:space="preserve"> </w:t>
      </w:r>
      <w:r w:rsidRPr="00AC5B4A">
        <w:t>l</w:t>
      </w:r>
      <w:r>
        <w:t>os</w:t>
      </w:r>
      <w:r w:rsidRPr="00AC5B4A">
        <w:t xml:space="preserve"> </w:t>
      </w:r>
      <w:r>
        <w:t>suministros</w:t>
      </w:r>
      <w:r w:rsidRPr="00AC5B4A">
        <w:t xml:space="preserve"> se haya iniciado, por causa imputable a Taller Usoa </w:t>
      </w:r>
      <w:proofErr w:type="spellStart"/>
      <w:r w:rsidRPr="00AC5B4A">
        <w:t>Lantegia</w:t>
      </w:r>
      <w:proofErr w:type="spellEnd"/>
      <w:r w:rsidRPr="00AC5B4A">
        <w:t>, S.A.U</w:t>
      </w:r>
      <w:r>
        <w:t>.</w:t>
      </w:r>
      <w:r w:rsidRPr="00AC5B4A">
        <w:t>, el contratista tendrá derecho a percibir, como máximo y por todos los conceptos, una indemnización del 3 % del precio de adjudicación de contrato, IVA excluido.</w:t>
      </w:r>
    </w:p>
    <w:p w14:paraId="3D467730" w14:textId="6532739A" w:rsidR="00462C67" w:rsidRPr="00AC5B4A" w:rsidRDefault="00AB2454" w:rsidP="000B4C79">
      <w:pPr>
        <w:pStyle w:val="Prrafodelista"/>
        <w:numPr>
          <w:ilvl w:val="0"/>
          <w:numId w:val="17"/>
        </w:numPr>
        <w:spacing w:after="120" w:line="240" w:lineRule="auto"/>
        <w:ind w:left="714" w:hanging="357"/>
        <w:contextualSpacing w:val="0"/>
        <w:jc w:val="both"/>
      </w:pPr>
      <w:r w:rsidRPr="00AC5B4A">
        <w:t xml:space="preserve">En los supuestos de desistimiento o suspensión durante un plazo superior a 8 meses una vez iniciada la prestación del </w:t>
      </w:r>
      <w:r w:rsidR="000D4B28">
        <w:t>suministro</w:t>
      </w:r>
      <w:r w:rsidRPr="00AC5B4A">
        <w:t xml:space="preserve">, por causa imputable a Taller Usoa </w:t>
      </w:r>
      <w:proofErr w:type="spellStart"/>
      <w:r w:rsidRPr="00AC5B4A">
        <w:t>Lantegia</w:t>
      </w:r>
      <w:proofErr w:type="spellEnd"/>
      <w:r w:rsidRPr="00AC5B4A">
        <w:t>, S.A.U</w:t>
      </w:r>
      <w:r>
        <w:t>.</w:t>
      </w:r>
      <w:r w:rsidRPr="00AC5B4A">
        <w:t xml:space="preserve">, el contratista tendrá derecho a percibir, como máximo y por todos los conceptos, el 6 % del precio de adjudicación del contrato de los </w:t>
      </w:r>
      <w:r w:rsidR="00137AB0">
        <w:t xml:space="preserve">servicios y/o </w:t>
      </w:r>
      <w:r>
        <w:t>suministros</w:t>
      </w:r>
      <w:r w:rsidRPr="00AC5B4A">
        <w:t xml:space="preserve"> dejados de </w:t>
      </w:r>
      <w:r>
        <w:t>realizar</w:t>
      </w:r>
      <w:r w:rsidRPr="00AC5B4A">
        <w:t xml:space="preserve"> en concepto de beneficio industrial, IVA excluido, entendiéndose por </w:t>
      </w:r>
      <w:r>
        <w:t>suministros</w:t>
      </w:r>
      <w:r w:rsidRPr="00AC5B4A">
        <w:t xml:space="preserve"> dejados de </w:t>
      </w:r>
      <w:r>
        <w:t>realizar</w:t>
      </w:r>
      <w:r w:rsidRPr="00AC5B4A">
        <w:t xml:space="preserve"> los que resulten de la diferencia entre los reflejados en el contrato primitivo y sus modificaciones aprobadas, y los que hasta la fecha de notificación del desistimiento o de la suspensión se hubieran </w:t>
      </w:r>
      <w:r>
        <w:t>realizado</w:t>
      </w:r>
      <w:r w:rsidRPr="00AC5B4A">
        <w:t>.</w:t>
      </w:r>
    </w:p>
    <w:p w14:paraId="53573F62" w14:textId="58F01D0C" w:rsidR="00462C67" w:rsidRPr="00AC5B4A" w:rsidRDefault="00462C67" w:rsidP="003D28D4">
      <w:pPr>
        <w:spacing w:after="120" w:line="240" w:lineRule="auto"/>
        <w:jc w:val="both"/>
      </w:pPr>
      <w:r>
        <w:rPr>
          <w:b/>
        </w:rPr>
        <w:t>41</w:t>
      </w:r>
      <w:r w:rsidRPr="00AC5B4A">
        <w:rPr>
          <w:b/>
        </w:rPr>
        <w:t>.6</w:t>
      </w:r>
      <w:r w:rsidRPr="00AC5B4A">
        <w:t xml:space="preserve"> </w:t>
      </w:r>
      <w:r w:rsidR="00AB2454" w:rsidRPr="00AC5B4A">
        <w:t xml:space="preserve">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w:t>
      </w:r>
      <w:proofErr w:type="spellStart"/>
      <w:r w:rsidR="00AB2454" w:rsidRPr="00AC5B4A">
        <w:t>Lantegia</w:t>
      </w:r>
      <w:proofErr w:type="spellEnd"/>
      <w:r w:rsidR="00AB2454" w:rsidRPr="00AC5B4A">
        <w:t>, S.A.U. pueda continuar con su ejecución.</w:t>
      </w:r>
    </w:p>
    <w:p w14:paraId="55276F5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59" w:name="_Toc2245472"/>
      <w:bookmarkStart w:id="160" w:name="_Toc109201535"/>
      <w:bookmarkStart w:id="161" w:name="_Toc528048549"/>
      <w:r w:rsidRPr="00AC5B4A">
        <w:rPr>
          <w:rFonts w:asciiTheme="minorHAnsi" w:hAnsiTheme="minorHAnsi"/>
          <w:b/>
          <w:color w:val="auto"/>
          <w:sz w:val="22"/>
          <w:szCs w:val="22"/>
        </w:rPr>
        <w:t>Sección IV – Cesión del contrato y subcontratación</w:t>
      </w:r>
      <w:bookmarkEnd w:id="159"/>
      <w:bookmarkEnd w:id="160"/>
    </w:p>
    <w:p w14:paraId="64E817AD"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2" w:name="_Toc2245473"/>
      <w:bookmarkStart w:id="163" w:name="_Toc109201536"/>
      <w:r w:rsidRPr="00AC5B4A">
        <w:rPr>
          <w:rFonts w:asciiTheme="minorHAnsi" w:hAnsiTheme="minorHAnsi"/>
          <w:b/>
          <w:color w:val="auto"/>
          <w:sz w:val="22"/>
          <w:szCs w:val="22"/>
        </w:rPr>
        <w:t xml:space="preserve">Cláusula </w:t>
      </w:r>
      <w:r>
        <w:rPr>
          <w:rFonts w:asciiTheme="minorHAnsi" w:hAnsiTheme="minorHAnsi"/>
          <w:b/>
          <w:color w:val="auto"/>
          <w:sz w:val="22"/>
          <w:szCs w:val="22"/>
        </w:rPr>
        <w:t>42</w:t>
      </w:r>
      <w:r w:rsidRPr="00AC5B4A">
        <w:rPr>
          <w:rFonts w:asciiTheme="minorHAnsi" w:hAnsiTheme="minorHAnsi"/>
          <w:b/>
          <w:color w:val="auto"/>
          <w:sz w:val="22"/>
          <w:szCs w:val="22"/>
        </w:rPr>
        <w:t>.- Cesión del contrato</w:t>
      </w:r>
      <w:bookmarkEnd w:id="161"/>
      <w:bookmarkEnd w:id="162"/>
      <w:bookmarkEnd w:id="163"/>
    </w:p>
    <w:p w14:paraId="03D99813" w14:textId="77777777" w:rsidR="00AB2454" w:rsidRPr="00AC5B4A" w:rsidRDefault="00AB2454" w:rsidP="003D28D4">
      <w:pPr>
        <w:spacing w:after="120" w:line="240" w:lineRule="auto"/>
        <w:jc w:val="both"/>
      </w:pPr>
      <w:r w:rsidRPr="00AC5B4A">
        <w:t>Al margen de los supuestos de sucesión del contratista del art. 98 de la LCSP, la modificación subjetiva del contrato solamente será posible por cesión contractual, dentro de los límites establecidos en la presente Cláusula.</w:t>
      </w:r>
    </w:p>
    <w:p w14:paraId="4DABB6E4" w14:textId="6BF0BDFF" w:rsidR="00AB2454" w:rsidRDefault="00AB2454" w:rsidP="003D28D4">
      <w:pPr>
        <w:spacing w:after="120" w:line="240" w:lineRule="auto"/>
        <w:jc w:val="both"/>
      </w:pPr>
      <w:r w:rsidRPr="00AC5B4A">
        <w:t>A tales efectos,</w:t>
      </w:r>
      <w:r>
        <w:t xml:space="preserve"> los derechos y obligaciones dimanantes del presente contrato podrán ser cedidos por el contratista a un tercero siempre que las cualidades técnicas o personales del cedente no hayan sido razón determinante de la adjudicación del contrato, y</w:t>
      </w:r>
      <w:r w:rsidR="005C48C6">
        <w:t xml:space="preserve"> que</w:t>
      </w:r>
      <w:r>
        <w:t xml:space="preserve">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4F942630" w14:textId="77777777" w:rsidR="00AB2454" w:rsidRPr="00AC5B4A" w:rsidRDefault="00AB2454" w:rsidP="003D28D4">
      <w:pPr>
        <w:spacing w:after="120" w:line="240" w:lineRule="auto"/>
        <w:jc w:val="both"/>
      </w:pPr>
      <w:r>
        <w:t>Asimismo,</w:t>
      </w:r>
      <w:r w:rsidRPr="00AC5B4A">
        <w:t xml:space="preserve"> la cesión requerirá el cumplimiento de los requisitos exigidos en las letras a), b), c) y d) del art. 214.2 de la LCSP, a saber:</w:t>
      </w:r>
    </w:p>
    <w:p w14:paraId="0189E5B8"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lastRenderedPageBreak/>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223E7500"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cedente tenga ejecutado al menos un 20 % del importe del contrato, en los términos indicados en el art. 214.2.b) de la LCSP.</w:t>
      </w:r>
    </w:p>
    <w:p w14:paraId="511B3A78"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1C9EFF26" w14:textId="77777777" w:rsidR="00AB2454" w:rsidRPr="00AC5B4A" w:rsidRDefault="00AB2454" w:rsidP="000B4C79">
      <w:pPr>
        <w:pStyle w:val="Prrafodelista"/>
        <w:numPr>
          <w:ilvl w:val="0"/>
          <w:numId w:val="15"/>
        </w:numPr>
        <w:spacing w:after="120" w:line="240" w:lineRule="auto"/>
        <w:ind w:left="714" w:hanging="357"/>
        <w:contextualSpacing w:val="0"/>
        <w:jc w:val="both"/>
      </w:pPr>
      <w:r w:rsidRPr="00AC5B4A">
        <w:t>Que la cesión se formalice, entre el adjudicatario y el cesionario, en escritura pública, en los términos indicados en el art. 214.2.d) de la LCSP.</w:t>
      </w:r>
    </w:p>
    <w:p w14:paraId="551A3521" w14:textId="1AAF2608" w:rsidR="00462C67" w:rsidRPr="00AC5B4A" w:rsidRDefault="00AB2454" w:rsidP="003D28D4">
      <w:pPr>
        <w:spacing w:after="120" w:line="240" w:lineRule="auto"/>
        <w:jc w:val="both"/>
      </w:pPr>
      <w:r w:rsidRPr="00AC5B4A">
        <w:t>El cesionario quedará subrogado en todos los derechos y obligaciones que corresponderían al cedente.</w:t>
      </w:r>
    </w:p>
    <w:p w14:paraId="69751D3C"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4" w:name="_Toc528048550"/>
      <w:bookmarkStart w:id="165" w:name="_Toc2245474"/>
      <w:bookmarkStart w:id="166" w:name="_Toc109201537"/>
      <w:r w:rsidRPr="00AC5B4A">
        <w:rPr>
          <w:rFonts w:asciiTheme="minorHAnsi" w:hAnsiTheme="minorHAnsi"/>
          <w:b/>
          <w:color w:val="auto"/>
          <w:sz w:val="22"/>
          <w:szCs w:val="22"/>
        </w:rPr>
        <w:t>Cláusula 4</w:t>
      </w:r>
      <w:r>
        <w:rPr>
          <w:rFonts w:asciiTheme="minorHAnsi" w:hAnsiTheme="minorHAnsi"/>
          <w:b/>
          <w:color w:val="auto"/>
          <w:sz w:val="22"/>
          <w:szCs w:val="22"/>
        </w:rPr>
        <w:t>3</w:t>
      </w:r>
      <w:r w:rsidRPr="00AC5B4A">
        <w:rPr>
          <w:rFonts w:asciiTheme="minorHAnsi" w:hAnsiTheme="minorHAnsi"/>
          <w:b/>
          <w:color w:val="auto"/>
          <w:sz w:val="22"/>
          <w:szCs w:val="22"/>
        </w:rPr>
        <w:t>.- Subcontratación</w:t>
      </w:r>
      <w:bookmarkEnd w:id="164"/>
      <w:r>
        <w:rPr>
          <w:rFonts w:asciiTheme="minorHAnsi" w:hAnsiTheme="minorHAnsi"/>
          <w:b/>
          <w:color w:val="auto"/>
          <w:sz w:val="22"/>
          <w:szCs w:val="22"/>
        </w:rPr>
        <w:t>, pagos a subcontratistas y suministradores, y comprobación de los mismos</w:t>
      </w:r>
      <w:bookmarkEnd w:id="165"/>
      <w:bookmarkEnd w:id="166"/>
    </w:p>
    <w:p w14:paraId="1B26F425" w14:textId="77777777" w:rsidR="00AB2454" w:rsidRPr="00AC5B4A" w:rsidRDefault="00AB2454" w:rsidP="003D28D4">
      <w:pPr>
        <w:spacing w:after="120" w:line="240" w:lineRule="auto"/>
        <w:jc w:val="both"/>
      </w:pPr>
      <w:r w:rsidRPr="00AC5B4A">
        <w:rPr>
          <w:b/>
        </w:rPr>
        <w:t>4</w:t>
      </w:r>
      <w:r>
        <w:rPr>
          <w:b/>
        </w:rPr>
        <w:t>3</w:t>
      </w:r>
      <w:r w:rsidRPr="00AC5B4A">
        <w:rPr>
          <w:b/>
        </w:rPr>
        <w:t>.1</w:t>
      </w:r>
      <w:r w:rsidRPr="00AC5B4A">
        <w:t xml:space="preserve"> El contratista podrá concertar con terceros la realización parcial de la prestación con sujeción a lo que disponga la presente Cláusula y el art. 215 de la LCSP.</w:t>
      </w:r>
    </w:p>
    <w:p w14:paraId="4070E9F6" w14:textId="77777777" w:rsidR="00AB2454" w:rsidRPr="00AC5B4A" w:rsidRDefault="00AB2454" w:rsidP="003D28D4">
      <w:pPr>
        <w:spacing w:after="120" w:line="240" w:lineRule="auto"/>
        <w:jc w:val="both"/>
      </w:pPr>
      <w:r w:rsidRPr="00AC5B4A">
        <w:rPr>
          <w:b/>
        </w:rPr>
        <w:t>4</w:t>
      </w:r>
      <w:r>
        <w:rPr>
          <w:b/>
        </w:rPr>
        <w:t>3</w:t>
      </w:r>
      <w:r w:rsidRPr="00AC5B4A">
        <w:rPr>
          <w:b/>
        </w:rPr>
        <w:t>.2</w:t>
      </w:r>
      <w:r w:rsidRPr="00AC5B4A">
        <w:t xml:space="preserve"> El contratista deberá comunicar por escrito al Órgano de Contratación, tras la adjudicación del contrato y, a más tardar, cuando inicie la ejecución del mismo</w:t>
      </w:r>
      <w:r w:rsidRPr="00BD1219">
        <w:t xml:space="preserve">, </w:t>
      </w:r>
      <w:r w:rsidRPr="009D1651">
        <w:t xml:space="preserve">la intención de celebrar los subcontratos, señalando la parte de la prestación que se pretende subcontratar y </w:t>
      </w:r>
      <w:r w:rsidRPr="00DA1A80">
        <w:t>la identidad,</w:t>
      </w:r>
      <w:r w:rsidRPr="00AC5B4A">
        <w:t xml:space="preserve"> </w:t>
      </w:r>
      <w:r>
        <w:t xml:space="preserve">los </w:t>
      </w:r>
      <w:r w:rsidRPr="00AC5B4A">
        <w:t>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r w:rsidRPr="00DF1D1A">
        <w:t>.</w:t>
      </w:r>
    </w:p>
    <w:p w14:paraId="46CC56E3" w14:textId="77777777" w:rsidR="00AB2454" w:rsidRPr="00AC5B4A" w:rsidRDefault="00AB2454" w:rsidP="003D28D4">
      <w:pPr>
        <w:spacing w:after="120" w:line="240" w:lineRule="auto"/>
        <w:jc w:val="both"/>
      </w:pPr>
      <w:r w:rsidRPr="00AC5B4A">
        <w:t>El contratista principal deberá notificar por escrito al Órgano de Contratación cualquier modificación que sufra esta información durante la ejecución del contrato principal, y toda la información necesaria sobre los nuevos subcontratistas.</w:t>
      </w:r>
    </w:p>
    <w:p w14:paraId="282E181C" w14:textId="77777777" w:rsidR="00AB2454" w:rsidRPr="00AC5B4A" w:rsidRDefault="00AB2454" w:rsidP="003D28D4">
      <w:pPr>
        <w:spacing w:after="120" w:line="240" w:lineRule="auto"/>
        <w:jc w:val="both"/>
      </w:pPr>
      <w:r w:rsidRPr="00AC5B4A">
        <w:t>El contratista principal deberá inf</w:t>
      </w:r>
      <w:r>
        <w:t>ormar</w:t>
      </w:r>
      <w:r w:rsidRPr="00AC5B4A">
        <w:t xml:space="preserve"> de la subcontratación</w:t>
      </w:r>
      <w:r>
        <w:t xml:space="preserve"> a los representantes de la</w:t>
      </w:r>
      <w:r w:rsidRPr="00AC5B4A">
        <w:t>s</w:t>
      </w:r>
      <w:r>
        <w:t xml:space="preserve"> personas</w:t>
      </w:r>
      <w:r w:rsidRPr="00AC5B4A">
        <w:t xml:space="preserve"> trabajador</w:t>
      </w:r>
      <w:r>
        <w:t>a</w:t>
      </w:r>
      <w:r w:rsidRPr="00AC5B4A">
        <w:t>s, de acuerdo con la legislación laboral.</w:t>
      </w:r>
    </w:p>
    <w:p w14:paraId="0B5FB541" w14:textId="77777777" w:rsidR="00AB2454" w:rsidRPr="00AC5B4A" w:rsidRDefault="00AB2454" w:rsidP="003D28D4">
      <w:pPr>
        <w:spacing w:after="120" w:line="240" w:lineRule="auto"/>
        <w:jc w:val="both"/>
      </w:pPr>
      <w:r w:rsidRPr="00AC5B4A">
        <w:rPr>
          <w:b/>
        </w:rPr>
        <w:t>4</w:t>
      </w:r>
      <w:r>
        <w:rPr>
          <w:b/>
        </w:rPr>
        <w:t>3</w:t>
      </w:r>
      <w:r w:rsidRPr="00AC5B4A">
        <w:rPr>
          <w:b/>
        </w:rPr>
        <w:t>.3</w:t>
      </w:r>
      <w:r w:rsidRPr="00AC5B4A">
        <w:t xml:space="preserve"> En el caso de que el subcontratista tuviera la clasificación adecuada para realizar la parte del contrato objeto de la subcontratación, la comunicación de esta circunstancia será suficiente para acreditar la aptitud del subcontratista. </w:t>
      </w:r>
    </w:p>
    <w:p w14:paraId="71B9323C" w14:textId="77777777" w:rsidR="00AB2454" w:rsidRPr="00AC5B4A" w:rsidRDefault="00AB2454" w:rsidP="003D28D4">
      <w:pPr>
        <w:spacing w:after="120" w:line="240" w:lineRule="auto"/>
        <w:jc w:val="both"/>
      </w:pPr>
      <w:r w:rsidRPr="00AC5B4A">
        <w:rPr>
          <w:b/>
        </w:rPr>
        <w:t>4</w:t>
      </w:r>
      <w:r>
        <w:rPr>
          <w:b/>
        </w:rPr>
        <w:t>3</w:t>
      </w:r>
      <w:r w:rsidRPr="00AC5B4A">
        <w:rPr>
          <w:b/>
        </w:rPr>
        <w:t>.4</w:t>
      </w:r>
      <w:r w:rsidRPr="00AC5B4A">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8C92DC4" w14:textId="77777777" w:rsidR="00AB2454" w:rsidRPr="00AC5B4A" w:rsidRDefault="00AB2454" w:rsidP="003D28D4">
      <w:pPr>
        <w:spacing w:after="120" w:line="240" w:lineRule="auto"/>
        <w:jc w:val="both"/>
      </w:pPr>
      <w:r w:rsidRPr="00AC5B4A">
        <w:rPr>
          <w:b/>
        </w:rPr>
        <w:t>4</w:t>
      </w:r>
      <w:r>
        <w:rPr>
          <w:b/>
        </w:rPr>
        <w:t>3</w:t>
      </w:r>
      <w:r w:rsidRPr="00AC5B4A">
        <w:rPr>
          <w:b/>
        </w:rPr>
        <w:t>.5</w:t>
      </w:r>
      <w:r w:rsidRPr="00AC5B4A">
        <w:t xml:space="preserve"> Los subcontratistas quedarán obligados sólo ante el contratista principal, que asumirá, por tanto, la total responsabilidad de la ejecución del contrato frente a Taller Usoa </w:t>
      </w:r>
      <w:proofErr w:type="spellStart"/>
      <w:r w:rsidRPr="00AC5B4A">
        <w:t>Lantegia</w:t>
      </w:r>
      <w:proofErr w:type="spellEnd"/>
      <w:r w:rsidRPr="00AC5B4A">
        <w:t>, S.A.U., con arreglo estricto a los pliegos y a los términos del contrato y demás documentación contractual, incluido el cumplimiento de las obligaciones en materia medioambiental, social o laboral a que se refiere el art. 201 de la LCSP.</w:t>
      </w:r>
    </w:p>
    <w:p w14:paraId="08EDAFB8" w14:textId="77777777" w:rsidR="00AB2454" w:rsidRPr="00AC5B4A" w:rsidRDefault="00AB2454" w:rsidP="003D28D4">
      <w:pPr>
        <w:spacing w:after="120" w:line="240" w:lineRule="auto"/>
        <w:jc w:val="both"/>
      </w:pPr>
      <w:r w:rsidRPr="00AC5B4A">
        <w:rPr>
          <w:b/>
        </w:rPr>
        <w:lastRenderedPageBreak/>
        <w:t>4</w:t>
      </w:r>
      <w:r>
        <w:rPr>
          <w:b/>
        </w:rPr>
        <w:t>3</w:t>
      </w:r>
      <w:r w:rsidRPr="00AC5B4A">
        <w:rPr>
          <w:b/>
        </w:rPr>
        <w:t>.6</w:t>
      </w:r>
      <w:r w:rsidRPr="00AC5B4A">
        <w:t xml:space="preserve"> El conocimiento que tenga Taller Usoa </w:t>
      </w:r>
      <w:proofErr w:type="spellStart"/>
      <w:r w:rsidRPr="00AC5B4A">
        <w:t>Lantegia</w:t>
      </w:r>
      <w:proofErr w:type="spellEnd"/>
      <w:r w:rsidRPr="00AC5B4A">
        <w:t>, S.A.U. de los subcontratos celebrados por el contratista principal no alterará la responsabilidad exclusiva del contratista principal.</w:t>
      </w:r>
    </w:p>
    <w:p w14:paraId="217ACE75" w14:textId="77777777" w:rsidR="00AB2454" w:rsidRPr="00AC5B4A" w:rsidRDefault="00AB2454" w:rsidP="003D28D4">
      <w:pPr>
        <w:spacing w:after="120" w:line="240" w:lineRule="auto"/>
        <w:jc w:val="both"/>
      </w:pPr>
      <w:r w:rsidRPr="00AC5B4A">
        <w:rPr>
          <w:b/>
        </w:rPr>
        <w:t>4</w:t>
      </w:r>
      <w:r>
        <w:rPr>
          <w:b/>
        </w:rPr>
        <w:t>3</w:t>
      </w:r>
      <w:r w:rsidRPr="00AC5B4A">
        <w:rPr>
          <w:b/>
        </w:rPr>
        <w:t>.7</w:t>
      </w:r>
      <w:r w:rsidRPr="00AC5B4A">
        <w:t xml:space="preserve"> El pago a subcontratistas y suministradores, así como la comprobación de dichos pagos se realizará según lo dispuesto en los arts. 216 y 217 de la LCSP.</w:t>
      </w:r>
    </w:p>
    <w:p w14:paraId="7F4F2336" w14:textId="77777777" w:rsidR="00AB2454" w:rsidRPr="00AC5B4A" w:rsidRDefault="00AB2454" w:rsidP="003D28D4">
      <w:pPr>
        <w:spacing w:after="120" w:line="240" w:lineRule="auto"/>
        <w:jc w:val="both"/>
      </w:pPr>
      <w:r w:rsidRPr="00AC5B4A">
        <w:rPr>
          <w:b/>
        </w:rPr>
        <w:t>4</w:t>
      </w:r>
      <w:r>
        <w:rPr>
          <w:b/>
        </w:rPr>
        <w:t>3</w:t>
      </w:r>
      <w:r w:rsidRPr="00AC5B4A">
        <w:rPr>
          <w:b/>
        </w:rPr>
        <w:t>.8</w:t>
      </w:r>
      <w:r w:rsidRPr="00AC5B4A">
        <w:t xml:space="preserve"> Taller Usoa </w:t>
      </w:r>
      <w:proofErr w:type="spellStart"/>
      <w:r w:rsidRPr="00AC5B4A">
        <w:t>Lantegia</w:t>
      </w:r>
      <w:proofErr w:type="spellEnd"/>
      <w:r w:rsidRPr="00AC5B4A">
        <w:t>, S.A.U. podrá comprobar el estricto cumplimiento de los pagos que el contratista adjudicatario del contrato ha de hacer a todos los subcontratistas o suministradores que participen en el mismo.</w:t>
      </w:r>
    </w:p>
    <w:p w14:paraId="1A06BE1D" w14:textId="77777777" w:rsidR="00AB2454" w:rsidRDefault="00AB2454" w:rsidP="003D28D4">
      <w:pPr>
        <w:spacing w:after="120" w:line="240" w:lineRule="auto"/>
        <w:jc w:val="both"/>
      </w:pPr>
      <w:r w:rsidRPr="00AC5B4A">
        <w:t xml:space="preserve">En tal caso, el contratista adjudicatario remitirá a Taller Usoa </w:t>
      </w:r>
      <w:proofErr w:type="spellStart"/>
      <w:r w:rsidRPr="00AC5B4A">
        <w:t>Lantegia</w:t>
      </w:r>
      <w:proofErr w:type="spellEnd"/>
      <w:r w:rsidRPr="00AC5B4A">
        <w:t xml:space="preserve">,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w:t>
      </w:r>
      <w:proofErr w:type="spellStart"/>
      <w:r w:rsidRPr="00AC5B4A">
        <w:t>Lantegia</w:t>
      </w:r>
      <w:proofErr w:type="spellEnd"/>
      <w:r w:rsidRPr="00AC5B4A">
        <w:t>,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25B7FD12" w14:textId="0FB81CCE" w:rsidR="00462C67" w:rsidRPr="00AC5B4A" w:rsidRDefault="00AB2454" w:rsidP="003D28D4">
      <w:pPr>
        <w:spacing w:after="120" w:line="240" w:lineRule="auto"/>
        <w:jc w:val="both"/>
      </w:pPr>
      <w:r w:rsidRPr="00AC5B4A">
        <w:t xml:space="preserve">Taller Usoa </w:t>
      </w:r>
      <w:proofErr w:type="spellStart"/>
      <w:r w:rsidRPr="00AC5B4A">
        <w:t>Lantegia</w:t>
      </w:r>
      <w:proofErr w:type="spellEnd"/>
      <w:r w:rsidRPr="00AC5B4A">
        <w:t>,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r>
        <w:t>.</w:t>
      </w:r>
    </w:p>
    <w:p w14:paraId="1E74590F"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67" w:name="_Toc2245475"/>
      <w:bookmarkStart w:id="168" w:name="_Toc109201538"/>
      <w:bookmarkStart w:id="169" w:name="_Toc528048563"/>
      <w:r w:rsidRPr="00AC5B4A">
        <w:rPr>
          <w:rFonts w:asciiTheme="minorHAnsi" w:hAnsiTheme="minorHAnsi"/>
          <w:b/>
          <w:color w:val="auto"/>
          <w:sz w:val="22"/>
          <w:szCs w:val="22"/>
        </w:rPr>
        <w:t>Sección V – Protección de datos de carácter personal y confidencialidad</w:t>
      </w:r>
      <w:bookmarkEnd w:id="167"/>
      <w:bookmarkEnd w:id="168"/>
    </w:p>
    <w:p w14:paraId="70894CCB"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0" w:name="_Toc528048562"/>
      <w:bookmarkStart w:id="171" w:name="_Toc2245476"/>
      <w:bookmarkStart w:id="172" w:name="_Toc109201539"/>
      <w:r w:rsidRPr="00AC5B4A">
        <w:rPr>
          <w:rFonts w:asciiTheme="minorHAnsi" w:hAnsiTheme="minorHAnsi"/>
          <w:b/>
          <w:color w:val="auto"/>
          <w:sz w:val="22"/>
          <w:szCs w:val="22"/>
        </w:rPr>
        <w:t>Cláusula 4</w:t>
      </w:r>
      <w:r>
        <w:rPr>
          <w:rFonts w:asciiTheme="minorHAnsi" w:hAnsiTheme="minorHAnsi"/>
          <w:b/>
          <w:color w:val="auto"/>
          <w:sz w:val="22"/>
          <w:szCs w:val="22"/>
        </w:rPr>
        <w:t>4</w:t>
      </w:r>
      <w:r w:rsidRPr="00AC5B4A">
        <w:rPr>
          <w:rFonts w:asciiTheme="minorHAnsi" w:hAnsiTheme="minorHAnsi"/>
          <w:b/>
          <w:color w:val="auto"/>
          <w:sz w:val="22"/>
          <w:szCs w:val="22"/>
        </w:rPr>
        <w:t>.- Protección de datos de carácter personal</w:t>
      </w:r>
      <w:bookmarkEnd w:id="170"/>
      <w:bookmarkEnd w:id="171"/>
      <w:bookmarkEnd w:id="172"/>
    </w:p>
    <w:p w14:paraId="704201EC" w14:textId="77777777" w:rsidR="00AB2454" w:rsidRPr="00AC5B4A" w:rsidRDefault="00AB2454" w:rsidP="003D28D4">
      <w:pPr>
        <w:spacing w:after="120" w:line="240" w:lineRule="auto"/>
        <w:jc w:val="both"/>
      </w:pPr>
      <w:r w:rsidRPr="00AC5B4A">
        <w:rPr>
          <w:b/>
        </w:rPr>
        <w:t>4</w:t>
      </w:r>
      <w:r>
        <w:rPr>
          <w:b/>
        </w:rPr>
        <w:t>4</w:t>
      </w:r>
      <w:r w:rsidRPr="00AC5B4A">
        <w:rPr>
          <w:b/>
        </w:rPr>
        <w:t>.1</w:t>
      </w:r>
      <w:r w:rsidRPr="00AC5B4A">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w:t>
      </w:r>
      <w:proofErr w:type="spellStart"/>
      <w:r w:rsidRPr="00AC5B4A">
        <w:t>Lantegia</w:t>
      </w:r>
      <w:proofErr w:type="spellEnd"/>
      <w:r w:rsidRPr="00AC5B4A">
        <w:t xml:space="preserve">, S.A.U., con CIF A95228698, domicilio en el B.º de </w:t>
      </w:r>
      <w:proofErr w:type="spellStart"/>
      <w:r w:rsidRPr="00AC5B4A">
        <w:t>Burtzeña</w:t>
      </w:r>
      <w:proofErr w:type="spellEnd"/>
      <w:r w:rsidRPr="00AC5B4A">
        <w:t xml:space="preserve">, c/ Zumalakarregi, 10 de Barakaldo (48903 Bizkaia), teléfono 944 900 211 y correo electrónico: </w:t>
      </w:r>
      <w:hyperlink r:id="rId15" w:history="1">
        <w:r w:rsidRPr="00AC5B4A">
          <w:rPr>
            <w:rStyle w:val="Hipervnculo"/>
          </w:rPr>
          <w:t>usoa@usoa.es</w:t>
        </w:r>
      </w:hyperlink>
    </w:p>
    <w:p w14:paraId="2F50AC1A" w14:textId="77777777" w:rsidR="00AB2454" w:rsidRPr="00AC5B4A" w:rsidRDefault="00AB2454" w:rsidP="003D28D4">
      <w:pPr>
        <w:spacing w:after="120" w:line="240" w:lineRule="auto"/>
        <w:jc w:val="both"/>
      </w:pPr>
      <w:r w:rsidRPr="00AC5B4A">
        <w:t xml:space="preserve">Asimismo, se facilitan los datos de contacto del Delegado de Protección de Datos: </w:t>
      </w:r>
      <w:hyperlink r:id="rId16" w:history="1">
        <w:r w:rsidRPr="00AC5B4A">
          <w:rPr>
            <w:rStyle w:val="Hipervnculo"/>
          </w:rPr>
          <w:t>juan.otegi@its-security.es</w:t>
        </w:r>
      </w:hyperlink>
    </w:p>
    <w:p w14:paraId="44E7348A" w14:textId="77777777" w:rsidR="00AB2454" w:rsidRPr="00AC5B4A" w:rsidRDefault="00AB2454" w:rsidP="003D28D4">
      <w:pPr>
        <w:spacing w:after="120" w:line="240" w:lineRule="auto"/>
        <w:jc w:val="both"/>
      </w:pPr>
      <w:r w:rsidRPr="00AC5B4A">
        <w:rPr>
          <w:b/>
        </w:rPr>
        <w:t>4</w:t>
      </w:r>
      <w:r>
        <w:rPr>
          <w:b/>
        </w:rPr>
        <w:t>4</w:t>
      </w:r>
      <w:r w:rsidRPr="00AC5B4A">
        <w:rPr>
          <w:b/>
        </w:rPr>
        <w:t>.2</w:t>
      </w:r>
      <w:r w:rsidRPr="00AC5B4A">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74D77CD4" w14:textId="77777777" w:rsidR="00AB2454" w:rsidRPr="00AC5B4A" w:rsidRDefault="00AB2454" w:rsidP="003D28D4">
      <w:pPr>
        <w:spacing w:after="120" w:line="240" w:lineRule="auto"/>
        <w:jc w:val="both"/>
      </w:pPr>
      <w:r w:rsidRPr="00AC5B4A">
        <w:rPr>
          <w:b/>
        </w:rPr>
        <w:t>4</w:t>
      </w:r>
      <w:r>
        <w:rPr>
          <w:b/>
        </w:rPr>
        <w:t>4</w:t>
      </w:r>
      <w:r w:rsidRPr="00AC5B4A">
        <w:rPr>
          <w:b/>
        </w:rPr>
        <w:t>.3</w:t>
      </w:r>
      <w:r w:rsidRPr="00AC5B4A">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09DCC409" w14:textId="77777777" w:rsidR="00AB2454" w:rsidRPr="00AC5B4A" w:rsidRDefault="00AB2454" w:rsidP="003D28D4">
      <w:pPr>
        <w:spacing w:after="120" w:line="240" w:lineRule="auto"/>
        <w:jc w:val="both"/>
      </w:pPr>
      <w:r w:rsidRPr="00AC5B4A">
        <w:rPr>
          <w:b/>
        </w:rPr>
        <w:lastRenderedPageBreak/>
        <w:t>4</w:t>
      </w:r>
      <w:r>
        <w:rPr>
          <w:b/>
        </w:rPr>
        <w:t>4</w:t>
      </w:r>
      <w:r w:rsidRPr="00AC5B4A">
        <w:rPr>
          <w:b/>
        </w:rPr>
        <w:t>.4</w:t>
      </w:r>
      <w:r w:rsidRPr="00AC5B4A">
        <w:t xml:space="preserve"> Como destinatarios de los datos se designa tanto al Tribunal Vasco de Cuentas, en su condición de órgano fiscalizador de la actividad de Taller Usoa </w:t>
      </w:r>
      <w:proofErr w:type="spellStart"/>
      <w:r w:rsidRPr="00AC5B4A">
        <w:t>Lantegia</w:t>
      </w:r>
      <w:proofErr w:type="spellEnd"/>
      <w:r w:rsidRPr="00AC5B4A">
        <w:t xml:space="preserve">,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w:t>
      </w:r>
      <w:proofErr w:type="spellStart"/>
      <w:r w:rsidRPr="00AC5B4A">
        <w:t>Lantegia</w:t>
      </w:r>
      <w:proofErr w:type="spellEnd"/>
      <w:r w:rsidRPr="00AC5B4A">
        <w:t>, S.A.U. depende.</w:t>
      </w:r>
    </w:p>
    <w:p w14:paraId="755939D9" w14:textId="77777777" w:rsidR="00AB2454" w:rsidRPr="00AC5B4A" w:rsidRDefault="00AB2454" w:rsidP="003D28D4">
      <w:pPr>
        <w:spacing w:after="120" w:line="240" w:lineRule="auto"/>
        <w:jc w:val="both"/>
      </w:pPr>
      <w:r w:rsidRPr="00AC5B4A">
        <w:rPr>
          <w:b/>
        </w:rPr>
        <w:t>4</w:t>
      </w:r>
      <w:r>
        <w:rPr>
          <w:b/>
        </w:rPr>
        <w:t>4</w:t>
      </w:r>
      <w:r w:rsidRPr="00AC5B4A">
        <w:rPr>
          <w:b/>
        </w:rPr>
        <w:t>.5</w:t>
      </w:r>
      <w:r w:rsidRPr="00AC5B4A">
        <w:t xml:space="preserve"> Taller Usoa </w:t>
      </w:r>
      <w:proofErr w:type="spellStart"/>
      <w:r w:rsidRPr="00AC5B4A">
        <w:t>Lantegia</w:t>
      </w:r>
      <w:proofErr w:type="spellEnd"/>
      <w:r w:rsidRPr="00AC5B4A">
        <w:t>,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7B0D3CF4" w14:textId="77777777" w:rsidR="00AB2454" w:rsidRPr="00AC5B4A" w:rsidRDefault="00AB2454" w:rsidP="003D28D4">
      <w:pPr>
        <w:spacing w:after="120" w:line="240" w:lineRule="auto"/>
        <w:jc w:val="both"/>
      </w:pPr>
      <w:r w:rsidRPr="00AC5B4A">
        <w:rPr>
          <w:b/>
        </w:rPr>
        <w:t>4</w:t>
      </w:r>
      <w:r>
        <w:rPr>
          <w:b/>
        </w:rPr>
        <w:t>4</w:t>
      </w:r>
      <w:r w:rsidRPr="00AC5B4A">
        <w:rPr>
          <w:b/>
        </w:rPr>
        <w:t>.6</w:t>
      </w:r>
      <w:r w:rsidRPr="00AC5B4A">
        <w:t xml:space="preserve"> El licitador y/o el adjudicatario del presente contrato podrá solicitar a Taller Usoa </w:t>
      </w:r>
      <w:proofErr w:type="spellStart"/>
      <w:r w:rsidRPr="00AC5B4A">
        <w:t>Lantegia</w:t>
      </w:r>
      <w:proofErr w:type="spellEnd"/>
      <w:r w:rsidRPr="00AC5B4A">
        <w:t xml:space="preserve">, S.A.U., en cualquier momento, el acceso a sus datos personales o, en su caso, su rectificación o supresión, la limitación de su tratamiento, en cuyo caso Taller Usoa </w:t>
      </w:r>
      <w:proofErr w:type="spellStart"/>
      <w:r w:rsidRPr="00AC5B4A">
        <w:t>Lantegia</w:t>
      </w:r>
      <w:proofErr w:type="spellEnd"/>
      <w:r w:rsidRPr="00AC5B4A">
        <w:t xml:space="preserve">,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Taller Usoa </w:t>
      </w:r>
      <w:proofErr w:type="spellStart"/>
      <w:r w:rsidRPr="00AC5B4A">
        <w:t>Lantegia</w:t>
      </w:r>
      <w:proofErr w:type="spellEnd"/>
      <w:r w:rsidRPr="00AC5B4A">
        <w:t xml:space="preserve">, S.A.U., con domicilio en el B.º de </w:t>
      </w:r>
      <w:proofErr w:type="spellStart"/>
      <w:r w:rsidRPr="00AC5B4A">
        <w:t>Burtzeña</w:t>
      </w:r>
      <w:proofErr w:type="spellEnd"/>
      <w:r w:rsidRPr="00AC5B4A">
        <w:t xml:space="preserve">, c/ Zumalakarregi, 10 de Barakaldo (48903 Bizkaia), o bien enviar un correo electrónico a </w:t>
      </w:r>
      <w:hyperlink r:id="rId17" w:history="1">
        <w:r w:rsidRPr="00AC5B4A">
          <w:rPr>
            <w:rStyle w:val="Hipervnculo"/>
          </w:rPr>
          <w:t>usoa@usoa.es</w:t>
        </w:r>
      </w:hyperlink>
      <w:r w:rsidRPr="00AC5B4A">
        <w:t>, acompañando en todo caso fotocopia de su DNI.</w:t>
      </w:r>
    </w:p>
    <w:p w14:paraId="45E8580C" w14:textId="77777777" w:rsidR="00AB2454" w:rsidRPr="00AC5B4A" w:rsidRDefault="00AB2454" w:rsidP="003D28D4">
      <w:pPr>
        <w:spacing w:after="120" w:line="240" w:lineRule="auto"/>
        <w:jc w:val="both"/>
      </w:pPr>
      <w:r w:rsidRPr="00AC5B4A">
        <w:t>En cualquier caso, se puede presentar una reclamación ante la Agencia Española de Protección de Datos a través de su sede electrónica o de correo postal,</w:t>
      </w:r>
      <w:r>
        <w:t xml:space="preserve"> en este último caso,</w:t>
      </w:r>
      <w:r w:rsidRPr="00AC5B4A">
        <w:t xml:space="preserve"> dirigi</w:t>
      </w:r>
      <w:r>
        <w:t>éndose</w:t>
      </w:r>
      <w:r w:rsidRPr="00AC5B4A">
        <w:t xml:space="preserve"> a c/ Jorge Juan, 6 de Madrid (28001).</w:t>
      </w:r>
    </w:p>
    <w:p w14:paraId="7D86A47D" w14:textId="77777777" w:rsidR="00AB2454" w:rsidRPr="00AC5B4A" w:rsidRDefault="00AB2454" w:rsidP="003D28D4">
      <w:pPr>
        <w:spacing w:after="120" w:line="240" w:lineRule="auto"/>
        <w:jc w:val="both"/>
      </w:pPr>
      <w:r w:rsidRPr="00AC5B4A">
        <w:rPr>
          <w:b/>
        </w:rPr>
        <w:t>4</w:t>
      </w:r>
      <w:r>
        <w:rPr>
          <w:b/>
        </w:rPr>
        <w:t>4</w:t>
      </w:r>
      <w:r w:rsidRPr="00AC5B4A">
        <w:rPr>
          <w:b/>
        </w:rPr>
        <w:t>.7</w:t>
      </w:r>
      <w:r w:rsidRPr="00AC5B4A">
        <w:t xml:space="preserve"> En el supuesto de que la ejecución de la prestación objeto del presente PCAP conlleve la necesidad de acceder a datos personales contenidos en ficheros titularidad de Taller Usoa </w:t>
      </w:r>
      <w:proofErr w:type="spellStart"/>
      <w:r w:rsidRPr="00AC5B4A">
        <w:t>Lantegia</w:t>
      </w:r>
      <w:proofErr w:type="spellEnd"/>
      <w:r w:rsidRPr="00AC5B4A">
        <w:t>,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0056413F" w14:textId="527F3B5F" w:rsidR="00462C67" w:rsidRPr="00AC5B4A" w:rsidRDefault="00AB2454" w:rsidP="003D28D4">
      <w:pPr>
        <w:spacing w:after="120" w:line="240" w:lineRule="auto"/>
        <w:jc w:val="both"/>
      </w:pPr>
      <w:r w:rsidRPr="00AC5B4A">
        <w:rPr>
          <w:b/>
        </w:rPr>
        <w:t>4</w:t>
      </w:r>
      <w:r>
        <w:rPr>
          <w:b/>
        </w:rPr>
        <w:t>4</w:t>
      </w:r>
      <w:r w:rsidRPr="00AC5B4A">
        <w:rPr>
          <w:b/>
        </w:rPr>
        <w:t>.8</w:t>
      </w:r>
      <w:r w:rsidRPr="00AC5B4A">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Pr="00F214DA">
        <w:t xml:space="preserve"> </w:t>
      </w:r>
      <w:r>
        <w:t>Dicho contrato deberá firmarse en el mismo momento en el que se proceda a la formalización del contrato a la que se refiere la Cláusula 27 del presente PCAP.</w:t>
      </w:r>
    </w:p>
    <w:p w14:paraId="0811B1B5"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3" w:name="_Toc2245477"/>
      <w:bookmarkStart w:id="174" w:name="_Toc109201540"/>
      <w:r w:rsidRPr="00AC5B4A">
        <w:rPr>
          <w:rFonts w:asciiTheme="minorHAnsi" w:hAnsiTheme="minorHAnsi"/>
          <w:b/>
          <w:color w:val="auto"/>
          <w:sz w:val="22"/>
          <w:szCs w:val="22"/>
        </w:rPr>
        <w:t>Cláusula 4</w:t>
      </w:r>
      <w:r>
        <w:rPr>
          <w:rFonts w:asciiTheme="minorHAnsi" w:hAnsiTheme="minorHAnsi"/>
          <w:b/>
          <w:color w:val="auto"/>
          <w:sz w:val="22"/>
          <w:szCs w:val="22"/>
        </w:rPr>
        <w:t>5</w:t>
      </w:r>
      <w:r w:rsidRPr="00AC5B4A">
        <w:rPr>
          <w:rFonts w:asciiTheme="minorHAnsi" w:hAnsiTheme="minorHAnsi"/>
          <w:b/>
          <w:color w:val="auto"/>
          <w:sz w:val="22"/>
          <w:szCs w:val="22"/>
        </w:rPr>
        <w:t>.- Confidencialidad</w:t>
      </w:r>
      <w:bookmarkEnd w:id="173"/>
      <w:bookmarkEnd w:id="174"/>
    </w:p>
    <w:p w14:paraId="77301FC5" w14:textId="0E941FBE" w:rsidR="00AB2454" w:rsidRPr="00AC5B4A" w:rsidRDefault="00AB2454" w:rsidP="003D28D4">
      <w:pPr>
        <w:spacing w:after="120" w:line="240" w:lineRule="auto"/>
        <w:jc w:val="both"/>
      </w:pPr>
      <w:r w:rsidRPr="00AC5B4A">
        <w:rPr>
          <w:b/>
        </w:rPr>
        <w:t>4</w:t>
      </w:r>
      <w:r>
        <w:rPr>
          <w:b/>
        </w:rPr>
        <w:t>5</w:t>
      </w:r>
      <w:r w:rsidRPr="00AC5B4A">
        <w:rPr>
          <w:b/>
        </w:rPr>
        <w:t>.1</w:t>
      </w:r>
      <w:r w:rsidRPr="00AC5B4A">
        <w:t xml:space="preserve"> Sin perjuicio de lo dispuesto en la legislación vigente en materia de acceso a la información pública y de las disposiciones contenidas en la LCSP relativas a la publicidad de la adjudicación y a la información que debe darse a los licitadores, el Órgano de Contratación no podrá divulgar la información facilitada por los empresarios</w:t>
      </w:r>
      <w:r>
        <w:t>, que é</w:t>
      </w:r>
      <w:r w:rsidRPr="00AC5B4A">
        <w:t xml:space="preserve">stos hayan designado como confidencial en el </w:t>
      </w:r>
      <w:r w:rsidRPr="00AC5B4A">
        <w:rPr>
          <w:b/>
        </w:rPr>
        <w:t xml:space="preserve">anexo </w:t>
      </w:r>
      <w:r w:rsidRPr="00803516">
        <w:rPr>
          <w:b/>
        </w:rPr>
        <w:t>VII</w:t>
      </w:r>
      <w:r w:rsidRPr="00AC5B4A">
        <w:t>.</w:t>
      </w:r>
    </w:p>
    <w:p w14:paraId="6CA5C125" w14:textId="63927F15" w:rsidR="00C9210A" w:rsidRPr="00AC5B4A" w:rsidRDefault="00C9210A" w:rsidP="00C9210A">
      <w:pPr>
        <w:spacing w:after="120" w:line="240" w:lineRule="auto"/>
        <w:jc w:val="both"/>
      </w:pPr>
      <w:bookmarkStart w:id="175" w:name="_Hlk8040473"/>
      <w:bookmarkStart w:id="176" w:name="_Hlk13657435"/>
      <w:r>
        <w:lastRenderedPageBreak/>
        <w:t xml:space="preserve">Este </w:t>
      </w:r>
      <w:r w:rsidRPr="0065716F">
        <w:rPr>
          <w:b/>
        </w:rPr>
        <w:t xml:space="preserve">anexo </w:t>
      </w:r>
      <w:r>
        <w:rPr>
          <w:b/>
        </w:rPr>
        <w:t>VI</w:t>
      </w:r>
      <w:r w:rsidRPr="009A79B0">
        <w:rPr>
          <w:b/>
        </w:rPr>
        <w:t>I</w:t>
      </w:r>
      <w:r>
        <w:t xml:space="preserve"> </w:t>
      </w:r>
      <w:bookmarkStart w:id="177" w:name="_Hlk13744471"/>
      <w:r>
        <w:t xml:space="preserve">deberá incluirse, en su caso, en el Sobre 3 (oferta </w:t>
      </w:r>
      <w:r w:rsidRPr="0065716F">
        <w:t>económica</w:t>
      </w:r>
      <w:bookmarkEnd w:id="175"/>
      <w:r w:rsidRPr="0065716F">
        <w:t>).</w:t>
      </w:r>
      <w:bookmarkEnd w:id="176"/>
      <w:bookmarkEnd w:id="177"/>
    </w:p>
    <w:p w14:paraId="0C3FCE2B" w14:textId="638B7EE3" w:rsidR="00AB2454" w:rsidRPr="00AC5B4A" w:rsidRDefault="00AB2454" w:rsidP="003D28D4">
      <w:pPr>
        <w:spacing w:after="120" w:line="240" w:lineRule="auto"/>
        <w:jc w:val="both"/>
      </w:pPr>
      <w:r w:rsidRPr="00AC5B4A">
        <w:rPr>
          <w:b/>
        </w:rPr>
        <w:t>4</w:t>
      </w:r>
      <w:r>
        <w:rPr>
          <w:b/>
        </w:rPr>
        <w:t>5</w:t>
      </w:r>
      <w:r w:rsidRPr="00AC5B4A">
        <w:rPr>
          <w:b/>
        </w:rPr>
        <w:t>.2</w:t>
      </w:r>
      <w:r w:rsidRPr="00AC5B4A">
        <w:t xml:space="preserve"> El contratista y </w:t>
      </w:r>
      <w:r w:rsidR="005C48C6">
        <w:t>su</w:t>
      </w:r>
      <w:r w:rsidRPr="00AC5B4A">
        <w:t xml:space="preserve">s empleados </w:t>
      </w:r>
      <w:r w:rsidR="000D7BB9">
        <w:t>deberán respetar</w:t>
      </w:r>
      <w:r w:rsidRPr="00AC5B4A">
        <w:t xml:space="preserve">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2B76BC39" w14:textId="06D4F601" w:rsidR="00462C67" w:rsidRPr="00AC5B4A" w:rsidRDefault="00AB2454" w:rsidP="003D28D4">
      <w:pPr>
        <w:spacing w:after="120" w:line="240" w:lineRule="auto"/>
        <w:jc w:val="both"/>
      </w:pPr>
      <w:r w:rsidRPr="00AC5B4A">
        <w:rPr>
          <w:b/>
        </w:rPr>
        <w:t>4</w:t>
      </w:r>
      <w:r>
        <w:rPr>
          <w:b/>
        </w:rPr>
        <w:t>5</w:t>
      </w:r>
      <w:r w:rsidRPr="00AC5B4A">
        <w:rPr>
          <w:b/>
        </w:rPr>
        <w:t>.3</w:t>
      </w:r>
      <w:r w:rsidRPr="00AC5B4A">
        <w:t xml:space="preserve"> El adjudicatario deberá obtener la aprobación del Órgano de Contratación antes de dar publicidad a comunicaciones, anuncios y fotografías de cualquier clase en relación con </w:t>
      </w:r>
      <w:r>
        <w:t>la prestación objeto del contrato</w:t>
      </w:r>
      <w:r w:rsidRPr="00AC5B4A">
        <w:t>.</w:t>
      </w:r>
    </w:p>
    <w:p w14:paraId="051F9ED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78" w:name="_Toc2245478"/>
      <w:bookmarkStart w:id="179" w:name="_Toc109201541"/>
      <w:r w:rsidRPr="00AC5B4A">
        <w:rPr>
          <w:rFonts w:asciiTheme="minorHAnsi" w:hAnsiTheme="minorHAnsi"/>
          <w:b/>
          <w:color w:val="auto"/>
          <w:sz w:val="22"/>
          <w:szCs w:val="22"/>
        </w:rPr>
        <w:t>Sección VI – Jurisdicción y tribunales competentes</w:t>
      </w:r>
      <w:bookmarkEnd w:id="178"/>
      <w:bookmarkEnd w:id="179"/>
    </w:p>
    <w:p w14:paraId="291E5B0E" w14:textId="77777777" w:rsidR="00462C67" w:rsidRPr="00AC5B4A" w:rsidRDefault="00462C67" w:rsidP="003D28D4">
      <w:pPr>
        <w:pStyle w:val="Ttulo2"/>
        <w:spacing w:before="240" w:after="120" w:line="240" w:lineRule="auto"/>
        <w:jc w:val="both"/>
        <w:rPr>
          <w:rFonts w:asciiTheme="minorHAnsi" w:hAnsiTheme="minorHAnsi"/>
          <w:b/>
          <w:color w:val="auto"/>
          <w:sz w:val="22"/>
          <w:szCs w:val="22"/>
        </w:rPr>
      </w:pPr>
      <w:bookmarkStart w:id="180" w:name="_Toc2245479"/>
      <w:bookmarkStart w:id="181" w:name="_Toc109201542"/>
      <w:r w:rsidRPr="00AC5B4A">
        <w:rPr>
          <w:rFonts w:asciiTheme="minorHAnsi" w:hAnsiTheme="minorHAnsi"/>
          <w:b/>
          <w:color w:val="auto"/>
          <w:sz w:val="22"/>
          <w:szCs w:val="22"/>
        </w:rPr>
        <w:t>Cláusula 4</w:t>
      </w:r>
      <w:r>
        <w:rPr>
          <w:rFonts w:asciiTheme="minorHAnsi" w:hAnsiTheme="minorHAnsi"/>
          <w:b/>
          <w:color w:val="auto"/>
          <w:sz w:val="22"/>
          <w:szCs w:val="22"/>
        </w:rPr>
        <w:t>6</w:t>
      </w:r>
      <w:r w:rsidRPr="00AC5B4A">
        <w:rPr>
          <w:rFonts w:asciiTheme="minorHAnsi" w:hAnsiTheme="minorHAnsi"/>
          <w:b/>
          <w:color w:val="auto"/>
          <w:sz w:val="22"/>
          <w:szCs w:val="22"/>
        </w:rPr>
        <w:t>.- Tribunales competentes</w:t>
      </w:r>
      <w:bookmarkEnd w:id="169"/>
      <w:bookmarkEnd w:id="180"/>
      <w:bookmarkEnd w:id="181"/>
    </w:p>
    <w:p w14:paraId="0C97E89A" w14:textId="77777777" w:rsidR="00462C67" w:rsidRPr="00AC5B4A" w:rsidRDefault="00462C67" w:rsidP="003D28D4">
      <w:pPr>
        <w:spacing w:after="120" w:line="240" w:lineRule="auto"/>
        <w:jc w:val="both"/>
      </w:pPr>
      <w:r w:rsidRPr="00AC5B4A">
        <w:rPr>
          <w:b/>
        </w:rPr>
        <w:t>4</w:t>
      </w:r>
      <w:r>
        <w:rPr>
          <w:b/>
        </w:rPr>
        <w:t>6</w:t>
      </w:r>
      <w:r w:rsidRPr="00AC5B4A">
        <w:rPr>
          <w:b/>
        </w:rPr>
        <w:t>.1</w:t>
      </w:r>
      <w:r w:rsidRPr="00AC5B4A">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3AC31E7B" w14:textId="77777777" w:rsidR="00462C67" w:rsidRPr="00AC5B4A" w:rsidRDefault="00462C67" w:rsidP="000B4C79">
      <w:pPr>
        <w:pStyle w:val="Prrafodelista"/>
        <w:numPr>
          <w:ilvl w:val="0"/>
          <w:numId w:val="21"/>
        </w:numPr>
        <w:spacing w:after="120" w:line="240" w:lineRule="auto"/>
        <w:ind w:left="714" w:hanging="357"/>
        <w:contextualSpacing w:val="0"/>
        <w:jc w:val="both"/>
      </w:pPr>
      <w:r w:rsidRPr="00AC5B4A">
        <w:t>La preparación, adjudicación y modificaciones contractuales, cuando la impugnación de estas últimas se base en el incumplimiento de lo establecido en los arts. 204 y 205 de la LCSP relativos a los supuestos de modificación del contrato previstos en el PCAP y no previstos en el PCAP, respectivamente, cuando se entienda que dicha modificación debió ser objeto de una nueva adjudicación del contrato.</w:t>
      </w:r>
    </w:p>
    <w:p w14:paraId="6A7539E9" w14:textId="77777777" w:rsidR="00462C67" w:rsidRPr="00AC5B4A" w:rsidRDefault="00462C67" w:rsidP="003D28D4">
      <w:pPr>
        <w:spacing w:after="120" w:line="240" w:lineRule="auto"/>
        <w:jc w:val="both"/>
      </w:pPr>
      <w:r w:rsidRPr="00AC5B4A">
        <w:t>Por su parte, serán competencia del orden jurisdiccional civil las controversias que se susciten entre las partes en relación con los efectos y extinción del contrato, con excepción de las modificaciones a las que se ha hecho referencia en la presente Cláusula 4</w:t>
      </w:r>
      <w:r>
        <w:t>6</w:t>
      </w:r>
      <w:r w:rsidRPr="00AC5B4A">
        <w:t>.</w:t>
      </w:r>
    </w:p>
    <w:p w14:paraId="2C113CCE" w14:textId="2C567671" w:rsidR="00AB51DB" w:rsidRDefault="00462C67" w:rsidP="003D28D4">
      <w:pPr>
        <w:spacing w:after="120" w:line="240" w:lineRule="auto"/>
        <w:jc w:val="both"/>
      </w:pPr>
      <w:r w:rsidRPr="00AC5B4A">
        <w:rPr>
          <w:b/>
        </w:rPr>
        <w:t>4</w:t>
      </w:r>
      <w:r>
        <w:rPr>
          <w:b/>
        </w:rPr>
        <w:t>6</w:t>
      </w:r>
      <w:r w:rsidRPr="00AC5B4A">
        <w:rPr>
          <w:b/>
        </w:rPr>
        <w:t>.2</w:t>
      </w:r>
      <w:r w:rsidRPr="00AC5B4A">
        <w:t xml:space="preserve"> Taller Usoa </w:t>
      </w:r>
      <w:proofErr w:type="spellStart"/>
      <w:r w:rsidRPr="00AC5B4A">
        <w:t>Lantegia</w:t>
      </w:r>
      <w:proofErr w:type="spellEnd"/>
      <w:r w:rsidRPr="00AC5B4A">
        <w:t xml:space="preserve">,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w:t>
      </w:r>
      <w:r w:rsidRPr="00AB2454">
        <w:t>Judicial de Barakaldo.</w:t>
      </w:r>
      <w:r w:rsidR="00AB51DB">
        <w:br w:type="page"/>
      </w:r>
    </w:p>
    <w:p w14:paraId="5163A430" w14:textId="5E7EB5CE" w:rsidR="005C069D" w:rsidRPr="00D5592A" w:rsidRDefault="005C069D" w:rsidP="005C069D">
      <w:pPr>
        <w:pStyle w:val="Ttulo1"/>
        <w:spacing w:before="0" w:after="120" w:line="240" w:lineRule="auto"/>
        <w:jc w:val="center"/>
        <w:rPr>
          <w:rFonts w:asciiTheme="minorHAnsi" w:hAnsiTheme="minorHAnsi"/>
          <w:b/>
          <w:color w:val="auto"/>
          <w:sz w:val="22"/>
        </w:rPr>
      </w:pPr>
      <w:bookmarkStart w:id="182" w:name="_Toc103088592"/>
      <w:bookmarkStart w:id="183" w:name="_Toc109201543"/>
      <w:bookmarkStart w:id="184" w:name="_Toc15366990"/>
      <w:bookmarkStart w:id="185" w:name="_Toc15366987"/>
      <w:bookmarkStart w:id="186" w:name="_Hlk71195099"/>
      <w:bookmarkStart w:id="187" w:name="_Hlk112060862"/>
      <w:r w:rsidRPr="00D5592A">
        <w:rPr>
          <w:rFonts w:asciiTheme="minorHAnsi" w:hAnsiTheme="minorHAnsi"/>
          <w:b/>
          <w:color w:val="auto"/>
          <w:sz w:val="22"/>
        </w:rPr>
        <w:lastRenderedPageBreak/>
        <w:t>ANEXO I</w:t>
      </w:r>
      <w:bookmarkEnd w:id="182"/>
      <w:bookmarkEnd w:id="183"/>
    </w:p>
    <w:p w14:paraId="769EB6F4" w14:textId="6538F58E" w:rsidR="005C069D" w:rsidRPr="00075AEE" w:rsidRDefault="005C069D" w:rsidP="005C069D">
      <w:pPr>
        <w:pStyle w:val="Ttulo2"/>
        <w:spacing w:before="0" w:after="120" w:line="240" w:lineRule="auto"/>
        <w:jc w:val="center"/>
        <w:rPr>
          <w:rFonts w:asciiTheme="minorHAnsi" w:hAnsiTheme="minorHAnsi" w:cstheme="minorHAnsi"/>
          <w:color w:val="auto"/>
          <w:sz w:val="22"/>
        </w:rPr>
      </w:pPr>
      <w:bookmarkStart w:id="188" w:name="_Toc103088593"/>
      <w:bookmarkStart w:id="189" w:name="_Toc109201544"/>
      <w:r w:rsidRPr="00075AEE">
        <w:rPr>
          <w:rFonts w:asciiTheme="minorHAnsi" w:hAnsiTheme="minorHAnsi" w:cstheme="minorHAnsi"/>
          <w:color w:val="auto"/>
          <w:sz w:val="22"/>
        </w:rPr>
        <w:t xml:space="preserve">MODELO DE PROPOSICIÓN ECONÓMICA </w:t>
      </w:r>
      <w:r w:rsidRPr="007A18B0">
        <w:rPr>
          <w:rFonts w:asciiTheme="minorHAnsi" w:hAnsiTheme="minorHAnsi" w:cstheme="minorHAnsi"/>
          <w:i/>
          <w:color w:val="auto"/>
          <w:sz w:val="22"/>
        </w:rPr>
        <w:t>(</w:t>
      </w:r>
      <w:r w:rsidR="007A18B0" w:rsidRPr="007A18B0">
        <w:rPr>
          <w:rFonts w:asciiTheme="minorHAnsi" w:hAnsiTheme="minorHAnsi" w:cstheme="minorHAnsi"/>
          <w:b/>
          <w:i/>
          <w:color w:val="auto"/>
          <w:sz w:val="22"/>
        </w:rPr>
        <w:t>Común en ambos lotes</w:t>
      </w:r>
      <w:r w:rsidRPr="007A18B0">
        <w:rPr>
          <w:rFonts w:asciiTheme="minorHAnsi" w:hAnsiTheme="minorHAnsi" w:cstheme="minorHAnsi"/>
          <w:i/>
          <w:color w:val="auto"/>
          <w:sz w:val="22"/>
        </w:rPr>
        <w:t>)</w:t>
      </w:r>
      <w:bookmarkEnd w:id="188"/>
      <w:bookmarkEnd w:id="189"/>
    </w:p>
    <w:p w14:paraId="41DD9B10" w14:textId="68C0386C" w:rsidR="005C069D" w:rsidRDefault="005C069D" w:rsidP="005C069D">
      <w:pPr>
        <w:spacing w:after="120" w:line="240" w:lineRule="auto"/>
        <w:jc w:val="both"/>
      </w:pPr>
      <w:r>
        <w:t xml:space="preserve">D./Dª ………, con NIF/Pasaporte núm. ………, actuando en nombre propio/en representación de ………, con NIF núm. ………. y con domicilio en ………, c/ ………, núm. ……… enterado/a de las condiciones, requisitos y obligaciones establecidos en este PCAP para la adjudicación del </w:t>
      </w:r>
      <w:r w:rsidRPr="000029CB">
        <w:t>suministro de plantas y plantación de árboles, así como el</w:t>
      </w:r>
      <w:r w:rsidR="00E16636">
        <w:t xml:space="preserve"> </w:t>
      </w:r>
      <w:r w:rsidR="00E16636" w:rsidRPr="00566586">
        <w:rPr>
          <w:rFonts w:cstheme="minorHAnsi"/>
        </w:rPr>
        <w:t>suministro mediante arrendamiento</w:t>
      </w:r>
      <w:r w:rsidR="00E16636">
        <w:rPr>
          <w:rFonts w:cstheme="minorHAnsi"/>
        </w:rPr>
        <w:t xml:space="preserve"> </w:t>
      </w:r>
      <w:r w:rsidR="00E16636" w:rsidRPr="00566586">
        <w:rPr>
          <w:rFonts w:cstheme="minorHAnsi"/>
        </w:rPr>
        <w:t xml:space="preserve">con mantenimiento y seguro de un total de </w:t>
      </w:r>
      <w:r w:rsidR="00E16636">
        <w:rPr>
          <w:rFonts w:cstheme="minorHAnsi"/>
        </w:rPr>
        <w:t>3</w:t>
      </w:r>
      <w:r w:rsidR="00E16636" w:rsidRPr="00566586">
        <w:rPr>
          <w:rFonts w:cstheme="minorHAnsi"/>
        </w:rPr>
        <w:t xml:space="preserve"> vehículos, </w:t>
      </w:r>
      <w:r w:rsidR="00E16636">
        <w:rPr>
          <w:rFonts w:cstheme="minorHAnsi"/>
        </w:rPr>
        <w:t>con opción</w:t>
      </w:r>
      <w:r w:rsidR="00E16636" w:rsidRPr="00566586">
        <w:rPr>
          <w:rFonts w:cstheme="minorHAnsi"/>
        </w:rPr>
        <w:t xml:space="preserve"> de</w:t>
      </w:r>
      <w:r w:rsidR="00E16636">
        <w:rPr>
          <w:rFonts w:cstheme="minorHAnsi"/>
        </w:rPr>
        <w:t xml:space="preserve"> </w:t>
      </w:r>
      <w:r w:rsidR="00E16636" w:rsidRPr="00566586">
        <w:rPr>
          <w:rFonts w:cstheme="minorHAnsi"/>
        </w:rPr>
        <w:t xml:space="preserve">compra, destinados al Área de </w:t>
      </w:r>
      <w:r w:rsidR="00E16636">
        <w:rPr>
          <w:rFonts w:cstheme="minorHAnsi"/>
        </w:rPr>
        <w:t xml:space="preserve">Limpieza y al Área de Jardinería de Taller Usoa </w:t>
      </w:r>
      <w:proofErr w:type="spellStart"/>
      <w:r w:rsidR="00E16636">
        <w:rPr>
          <w:rFonts w:cstheme="minorHAnsi"/>
        </w:rPr>
        <w:t>Lantegia</w:t>
      </w:r>
      <w:proofErr w:type="spellEnd"/>
      <w:r w:rsidR="00E16636">
        <w:rPr>
          <w:rFonts w:cstheme="minorHAnsi"/>
        </w:rPr>
        <w:t>, S.A.U.</w:t>
      </w:r>
      <w:r>
        <w:t>, cuyo contenido declara conocer y acepta plenamente, y, en concreto, de las o</w:t>
      </w:r>
      <w:r w:rsidRPr="00141FE1">
        <w:t>bligaciones en materia medioambiental, social o laboral</w:t>
      </w:r>
      <w:r>
        <w:t xml:space="preserve"> establecidas en el presente PCAP, se compromete a tomar a su cargo la ejecución del contrato, en las siguientes condiciones:</w:t>
      </w:r>
    </w:p>
    <w:p w14:paraId="6D92885B" w14:textId="77777777" w:rsidR="005C069D" w:rsidRDefault="005C069D" w:rsidP="005C069D">
      <w:pPr>
        <w:spacing w:after="120" w:line="240" w:lineRule="auto"/>
        <w:jc w:val="both"/>
      </w:pPr>
    </w:p>
    <w:p w14:paraId="2985F934" w14:textId="575F961B" w:rsidR="005C069D" w:rsidRDefault="005C069D" w:rsidP="005C069D">
      <w:pPr>
        <w:spacing w:after="120" w:line="240" w:lineRule="auto"/>
        <w:jc w:val="both"/>
      </w:pPr>
      <w:r>
        <w:t>Oferta económic</w:t>
      </w:r>
      <w:r w:rsidR="00137AB0">
        <w:t>a</w:t>
      </w:r>
      <w:r>
        <w:t>:</w:t>
      </w:r>
    </w:p>
    <w:p w14:paraId="13B61A55" w14:textId="467144C6" w:rsidR="005C069D" w:rsidRDefault="00137AB0" w:rsidP="005C069D">
      <w:pPr>
        <w:spacing w:after="120" w:line="240" w:lineRule="auto"/>
        <w:jc w:val="both"/>
      </w:pPr>
      <w:r>
        <w:t>a) Renting y opción a compra</w:t>
      </w:r>
    </w:p>
    <w:tbl>
      <w:tblPr>
        <w:tblW w:w="5000" w:type="pct"/>
        <w:tblCellMar>
          <w:left w:w="70" w:type="dxa"/>
          <w:right w:w="70" w:type="dxa"/>
        </w:tblCellMar>
        <w:tblLook w:val="04A0" w:firstRow="1" w:lastRow="0" w:firstColumn="1" w:lastColumn="0" w:noHBand="0" w:noVBand="1"/>
      </w:tblPr>
      <w:tblGrid>
        <w:gridCol w:w="1661"/>
        <w:gridCol w:w="2253"/>
        <w:gridCol w:w="2290"/>
        <w:gridCol w:w="2290"/>
      </w:tblGrid>
      <w:tr w:rsidR="00137AB0" w:rsidRPr="00137AB0" w14:paraId="7A173748" w14:textId="77777777" w:rsidTr="00137AB0">
        <w:trPr>
          <w:trHeight w:val="900"/>
        </w:trPr>
        <w:tc>
          <w:tcPr>
            <w:tcW w:w="2303" w:type="pct"/>
            <w:gridSpan w:val="2"/>
            <w:tcBorders>
              <w:top w:val="single" w:sz="4" w:space="0" w:color="auto"/>
              <w:left w:val="single" w:sz="4" w:space="0" w:color="auto"/>
              <w:bottom w:val="single" w:sz="4" w:space="0" w:color="auto"/>
              <w:right w:val="single" w:sz="4" w:space="0" w:color="auto"/>
            </w:tcBorders>
            <w:shd w:val="clear" w:color="000000" w:fill="BDD7EE"/>
            <w:hideMark/>
          </w:tcPr>
          <w:p w14:paraId="24E83D2E"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PRECIO ARRENDAMIENTO</w:t>
            </w:r>
          </w:p>
        </w:tc>
        <w:tc>
          <w:tcPr>
            <w:tcW w:w="1348" w:type="pct"/>
            <w:vMerge w:val="restart"/>
            <w:tcBorders>
              <w:top w:val="single" w:sz="4" w:space="0" w:color="auto"/>
              <w:left w:val="single" w:sz="4" w:space="0" w:color="auto"/>
              <w:bottom w:val="single" w:sz="4" w:space="0" w:color="auto"/>
              <w:right w:val="single" w:sz="4" w:space="0" w:color="auto"/>
            </w:tcBorders>
            <w:shd w:val="clear" w:color="000000" w:fill="BDD7EE"/>
            <w:hideMark/>
          </w:tcPr>
          <w:p w14:paraId="7C7FD4AA"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OPCIÓN COMPRA (IVA EXCLUIDO)</w:t>
            </w:r>
          </w:p>
        </w:tc>
        <w:tc>
          <w:tcPr>
            <w:tcW w:w="1348" w:type="pct"/>
            <w:vMerge w:val="restart"/>
            <w:tcBorders>
              <w:top w:val="single" w:sz="4" w:space="0" w:color="auto"/>
              <w:left w:val="single" w:sz="4" w:space="0" w:color="auto"/>
              <w:bottom w:val="single" w:sz="4" w:space="0" w:color="auto"/>
              <w:right w:val="single" w:sz="4" w:space="0" w:color="auto"/>
            </w:tcBorders>
            <w:shd w:val="clear" w:color="000000" w:fill="BDD7EE"/>
            <w:hideMark/>
          </w:tcPr>
          <w:p w14:paraId="4F0E7E7C"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TOTAL, IVA EXCLUIDO</w:t>
            </w:r>
          </w:p>
        </w:tc>
      </w:tr>
      <w:tr w:rsidR="00137AB0" w:rsidRPr="00137AB0" w14:paraId="1859A82F" w14:textId="77777777" w:rsidTr="00137AB0">
        <w:trPr>
          <w:trHeight w:val="1200"/>
        </w:trPr>
        <w:tc>
          <w:tcPr>
            <w:tcW w:w="978" w:type="pct"/>
            <w:tcBorders>
              <w:top w:val="nil"/>
              <w:left w:val="single" w:sz="4" w:space="0" w:color="auto"/>
              <w:bottom w:val="single" w:sz="4" w:space="0" w:color="auto"/>
              <w:right w:val="single" w:sz="4" w:space="0" w:color="auto"/>
            </w:tcBorders>
            <w:shd w:val="clear" w:color="000000" w:fill="DDEBF7"/>
            <w:vAlign w:val="bottom"/>
            <w:hideMark/>
          </w:tcPr>
          <w:p w14:paraId="67B0B5FF" w14:textId="77777777" w:rsidR="00137AB0" w:rsidRPr="00137AB0" w:rsidRDefault="00137AB0" w:rsidP="00137AB0">
            <w:pPr>
              <w:spacing w:after="0" w:line="240" w:lineRule="auto"/>
              <w:rPr>
                <w:rFonts w:ascii="Calibri" w:eastAsia="Times New Roman" w:hAnsi="Calibri" w:cs="Calibri"/>
                <w:color w:val="000000"/>
                <w:lang w:eastAsia="es-ES"/>
              </w:rPr>
            </w:pPr>
            <w:r w:rsidRPr="00137AB0">
              <w:rPr>
                <w:rFonts w:ascii="Calibri" w:eastAsia="Times New Roman" w:hAnsi="Calibri" w:cs="Calibri"/>
                <w:color w:val="000000"/>
                <w:lang w:eastAsia="es-ES"/>
              </w:rPr>
              <w:t>CM= Cuota Mensual fija, IVA Excluido</w:t>
            </w:r>
          </w:p>
        </w:tc>
        <w:tc>
          <w:tcPr>
            <w:tcW w:w="1326" w:type="pct"/>
            <w:tcBorders>
              <w:top w:val="nil"/>
              <w:left w:val="nil"/>
              <w:bottom w:val="single" w:sz="4" w:space="0" w:color="auto"/>
              <w:right w:val="single" w:sz="4" w:space="0" w:color="auto"/>
            </w:tcBorders>
            <w:shd w:val="clear" w:color="000000" w:fill="DDEBF7"/>
            <w:vAlign w:val="bottom"/>
            <w:hideMark/>
          </w:tcPr>
          <w:p w14:paraId="0142E6C2" w14:textId="77777777" w:rsidR="00137AB0" w:rsidRPr="00137AB0" w:rsidRDefault="00137AB0" w:rsidP="00137AB0">
            <w:pPr>
              <w:spacing w:after="0" w:line="240" w:lineRule="auto"/>
              <w:rPr>
                <w:rFonts w:ascii="Calibri" w:eastAsia="Times New Roman" w:hAnsi="Calibri" w:cs="Calibri"/>
                <w:color w:val="000000"/>
                <w:lang w:eastAsia="es-ES"/>
              </w:rPr>
            </w:pPr>
            <w:r w:rsidRPr="00137AB0">
              <w:rPr>
                <w:rFonts w:ascii="Calibri" w:eastAsia="Times New Roman" w:hAnsi="Calibri" w:cs="Calibri"/>
                <w:color w:val="000000"/>
                <w:lang w:eastAsia="es-ES"/>
              </w:rPr>
              <w:t xml:space="preserve">CM*60= Precio total arrendamiento (60 mensualidades), IVA </w:t>
            </w:r>
            <w:proofErr w:type="spellStart"/>
            <w:r w:rsidRPr="00137AB0">
              <w:rPr>
                <w:rFonts w:ascii="Calibri" w:eastAsia="Times New Roman" w:hAnsi="Calibri" w:cs="Calibri"/>
                <w:color w:val="000000"/>
                <w:lang w:eastAsia="es-ES"/>
              </w:rPr>
              <w:t>exc</w:t>
            </w:r>
            <w:proofErr w:type="spellEnd"/>
            <w:r w:rsidRPr="00137AB0">
              <w:rPr>
                <w:rFonts w:ascii="Calibri" w:eastAsia="Times New Roman" w:hAnsi="Calibri" w:cs="Calibri"/>
                <w:color w:val="000000"/>
                <w:lang w:eastAsia="es-ES"/>
              </w:rPr>
              <w:t>.</w:t>
            </w:r>
          </w:p>
        </w:tc>
        <w:tc>
          <w:tcPr>
            <w:tcW w:w="1348" w:type="pct"/>
            <w:vMerge/>
            <w:tcBorders>
              <w:top w:val="nil"/>
              <w:left w:val="nil"/>
              <w:bottom w:val="single" w:sz="4" w:space="0" w:color="auto"/>
              <w:right w:val="single" w:sz="4" w:space="0" w:color="auto"/>
            </w:tcBorders>
            <w:vAlign w:val="center"/>
            <w:hideMark/>
          </w:tcPr>
          <w:p w14:paraId="7E9B6243" w14:textId="77777777" w:rsidR="00137AB0" w:rsidRPr="00137AB0" w:rsidRDefault="00137AB0" w:rsidP="00137AB0">
            <w:pPr>
              <w:spacing w:after="0" w:line="240" w:lineRule="auto"/>
              <w:rPr>
                <w:rFonts w:ascii="Calibri" w:eastAsia="Times New Roman" w:hAnsi="Calibri" w:cs="Calibri"/>
                <w:color w:val="000000"/>
                <w:lang w:eastAsia="es-ES"/>
              </w:rPr>
            </w:pPr>
          </w:p>
        </w:tc>
        <w:tc>
          <w:tcPr>
            <w:tcW w:w="1348" w:type="pct"/>
            <w:vMerge/>
            <w:tcBorders>
              <w:top w:val="nil"/>
              <w:left w:val="nil"/>
              <w:bottom w:val="single" w:sz="4" w:space="0" w:color="auto"/>
              <w:right w:val="single" w:sz="4" w:space="0" w:color="auto"/>
            </w:tcBorders>
            <w:vAlign w:val="center"/>
            <w:hideMark/>
          </w:tcPr>
          <w:p w14:paraId="2A15909D" w14:textId="77777777" w:rsidR="00137AB0" w:rsidRPr="00137AB0" w:rsidRDefault="00137AB0" w:rsidP="00137AB0">
            <w:pPr>
              <w:spacing w:after="0" w:line="240" w:lineRule="auto"/>
              <w:rPr>
                <w:rFonts w:ascii="Calibri" w:eastAsia="Times New Roman" w:hAnsi="Calibri" w:cs="Calibri"/>
                <w:color w:val="000000"/>
                <w:lang w:eastAsia="es-ES"/>
              </w:rPr>
            </w:pPr>
          </w:p>
        </w:tc>
      </w:tr>
      <w:tr w:rsidR="00137AB0" w:rsidRPr="00137AB0" w14:paraId="1032E33C" w14:textId="77777777" w:rsidTr="00137AB0">
        <w:trPr>
          <w:trHeight w:val="300"/>
        </w:trPr>
        <w:tc>
          <w:tcPr>
            <w:tcW w:w="978" w:type="pct"/>
            <w:tcBorders>
              <w:top w:val="nil"/>
              <w:left w:val="single" w:sz="4" w:space="0" w:color="auto"/>
              <w:bottom w:val="single" w:sz="4" w:space="0" w:color="auto"/>
              <w:right w:val="single" w:sz="4" w:space="0" w:color="auto"/>
            </w:tcBorders>
            <w:shd w:val="clear" w:color="000000" w:fill="FFF2CC"/>
            <w:noWrap/>
            <w:vAlign w:val="bottom"/>
            <w:hideMark/>
          </w:tcPr>
          <w:p w14:paraId="4295E20C" w14:textId="77777777" w:rsidR="00137AB0" w:rsidRPr="00137AB0" w:rsidRDefault="00137AB0" w:rsidP="00137AB0">
            <w:pPr>
              <w:spacing w:after="0" w:line="240" w:lineRule="auto"/>
              <w:rPr>
                <w:rFonts w:ascii="Calibri" w:eastAsia="Times New Roman" w:hAnsi="Calibri" w:cs="Calibri"/>
                <w:color w:val="000000"/>
                <w:lang w:eastAsia="es-ES"/>
              </w:rPr>
            </w:pPr>
            <w:r w:rsidRPr="00137AB0">
              <w:rPr>
                <w:rFonts w:ascii="Calibri" w:eastAsia="Times New Roman" w:hAnsi="Calibri" w:cs="Calibri"/>
                <w:color w:val="000000"/>
                <w:lang w:eastAsia="es-ES"/>
              </w:rPr>
              <w:t>A</w:t>
            </w:r>
          </w:p>
        </w:tc>
        <w:tc>
          <w:tcPr>
            <w:tcW w:w="1326" w:type="pct"/>
            <w:tcBorders>
              <w:top w:val="nil"/>
              <w:left w:val="nil"/>
              <w:bottom w:val="single" w:sz="4" w:space="0" w:color="auto"/>
              <w:right w:val="single" w:sz="4" w:space="0" w:color="auto"/>
            </w:tcBorders>
            <w:shd w:val="clear" w:color="000000" w:fill="FFF2CC"/>
            <w:noWrap/>
            <w:vAlign w:val="bottom"/>
            <w:hideMark/>
          </w:tcPr>
          <w:p w14:paraId="0B0DD16F" w14:textId="77777777" w:rsidR="00137AB0" w:rsidRPr="00137AB0" w:rsidRDefault="00137AB0" w:rsidP="00137AB0">
            <w:pPr>
              <w:spacing w:after="0" w:line="240" w:lineRule="auto"/>
              <w:rPr>
                <w:rFonts w:ascii="Calibri" w:eastAsia="Times New Roman" w:hAnsi="Calibri" w:cs="Calibri"/>
                <w:color w:val="000000"/>
                <w:lang w:eastAsia="es-ES"/>
              </w:rPr>
            </w:pPr>
            <w:r w:rsidRPr="00137AB0">
              <w:rPr>
                <w:rFonts w:ascii="Calibri" w:eastAsia="Times New Roman" w:hAnsi="Calibri" w:cs="Calibri"/>
                <w:color w:val="000000"/>
                <w:lang w:eastAsia="es-ES"/>
              </w:rPr>
              <w:t>B= A*60</w:t>
            </w:r>
          </w:p>
        </w:tc>
        <w:tc>
          <w:tcPr>
            <w:tcW w:w="1348" w:type="pct"/>
            <w:tcBorders>
              <w:top w:val="single" w:sz="4" w:space="0" w:color="auto"/>
              <w:left w:val="nil"/>
              <w:bottom w:val="single" w:sz="4" w:space="0" w:color="auto"/>
              <w:right w:val="single" w:sz="4" w:space="0" w:color="auto"/>
            </w:tcBorders>
            <w:shd w:val="clear" w:color="000000" w:fill="FFF2CC"/>
            <w:noWrap/>
            <w:vAlign w:val="bottom"/>
            <w:hideMark/>
          </w:tcPr>
          <w:p w14:paraId="2C285875"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C</w:t>
            </w:r>
          </w:p>
        </w:tc>
        <w:tc>
          <w:tcPr>
            <w:tcW w:w="1348" w:type="pct"/>
            <w:tcBorders>
              <w:top w:val="single" w:sz="4" w:space="0" w:color="auto"/>
              <w:left w:val="nil"/>
              <w:bottom w:val="single" w:sz="4" w:space="0" w:color="auto"/>
              <w:right w:val="single" w:sz="4" w:space="0" w:color="auto"/>
            </w:tcBorders>
            <w:shd w:val="clear" w:color="000000" w:fill="FFF2CC"/>
            <w:noWrap/>
            <w:vAlign w:val="bottom"/>
            <w:hideMark/>
          </w:tcPr>
          <w:p w14:paraId="22D63EC5"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B+ C</w:t>
            </w:r>
          </w:p>
        </w:tc>
      </w:tr>
      <w:tr w:rsidR="00137AB0" w:rsidRPr="00137AB0" w14:paraId="5E0D2226" w14:textId="77777777" w:rsidTr="00137AB0">
        <w:trPr>
          <w:trHeight w:val="450"/>
        </w:trPr>
        <w:tc>
          <w:tcPr>
            <w:tcW w:w="978"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0B443C35"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 </w:t>
            </w:r>
          </w:p>
        </w:tc>
        <w:tc>
          <w:tcPr>
            <w:tcW w:w="1326" w:type="pct"/>
            <w:vMerge w:val="restart"/>
            <w:tcBorders>
              <w:top w:val="nil"/>
              <w:left w:val="single" w:sz="4" w:space="0" w:color="auto"/>
              <w:bottom w:val="single" w:sz="4" w:space="0" w:color="auto"/>
              <w:right w:val="single" w:sz="4" w:space="0" w:color="auto"/>
            </w:tcBorders>
            <w:shd w:val="clear" w:color="auto" w:fill="auto"/>
            <w:noWrap/>
            <w:vAlign w:val="bottom"/>
            <w:hideMark/>
          </w:tcPr>
          <w:p w14:paraId="53C674B3"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 </w:t>
            </w:r>
          </w:p>
        </w:tc>
        <w:tc>
          <w:tcPr>
            <w:tcW w:w="1348"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7E0BF"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 </w:t>
            </w:r>
          </w:p>
        </w:tc>
        <w:tc>
          <w:tcPr>
            <w:tcW w:w="1348"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F60AE7" w14:textId="77777777" w:rsidR="00137AB0" w:rsidRPr="00137AB0" w:rsidRDefault="00137AB0" w:rsidP="00137AB0">
            <w:pPr>
              <w:spacing w:after="0" w:line="240" w:lineRule="auto"/>
              <w:jc w:val="center"/>
              <w:rPr>
                <w:rFonts w:ascii="Calibri" w:eastAsia="Times New Roman" w:hAnsi="Calibri" w:cs="Calibri"/>
                <w:color w:val="000000"/>
                <w:lang w:eastAsia="es-ES"/>
              </w:rPr>
            </w:pPr>
            <w:r w:rsidRPr="00137AB0">
              <w:rPr>
                <w:rFonts w:ascii="Calibri" w:eastAsia="Times New Roman" w:hAnsi="Calibri" w:cs="Calibri"/>
                <w:color w:val="000000"/>
                <w:lang w:eastAsia="es-ES"/>
              </w:rPr>
              <w:t> </w:t>
            </w:r>
          </w:p>
        </w:tc>
      </w:tr>
      <w:tr w:rsidR="00137AB0" w:rsidRPr="00137AB0" w14:paraId="7F008B20" w14:textId="77777777" w:rsidTr="00137AB0">
        <w:trPr>
          <w:trHeight w:val="450"/>
        </w:trPr>
        <w:tc>
          <w:tcPr>
            <w:tcW w:w="978" w:type="pct"/>
            <w:vMerge/>
            <w:tcBorders>
              <w:top w:val="nil"/>
              <w:left w:val="single" w:sz="4" w:space="0" w:color="auto"/>
              <w:bottom w:val="single" w:sz="4" w:space="0" w:color="auto"/>
              <w:right w:val="single" w:sz="4" w:space="0" w:color="auto"/>
            </w:tcBorders>
            <w:vAlign w:val="center"/>
            <w:hideMark/>
          </w:tcPr>
          <w:p w14:paraId="38E3EAAA" w14:textId="77777777" w:rsidR="00137AB0" w:rsidRPr="00137AB0" w:rsidRDefault="00137AB0" w:rsidP="00137AB0">
            <w:pPr>
              <w:spacing w:after="0" w:line="240" w:lineRule="auto"/>
              <w:rPr>
                <w:rFonts w:ascii="Calibri" w:eastAsia="Times New Roman" w:hAnsi="Calibri" w:cs="Calibri"/>
                <w:color w:val="000000"/>
                <w:lang w:eastAsia="es-ES"/>
              </w:rPr>
            </w:pPr>
          </w:p>
        </w:tc>
        <w:tc>
          <w:tcPr>
            <w:tcW w:w="1326" w:type="pct"/>
            <w:vMerge/>
            <w:tcBorders>
              <w:top w:val="nil"/>
              <w:left w:val="single" w:sz="4" w:space="0" w:color="auto"/>
              <w:bottom w:val="single" w:sz="4" w:space="0" w:color="auto"/>
              <w:right w:val="single" w:sz="4" w:space="0" w:color="auto"/>
            </w:tcBorders>
            <w:vAlign w:val="center"/>
            <w:hideMark/>
          </w:tcPr>
          <w:p w14:paraId="1AAE53F3" w14:textId="77777777" w:rsidR="00137AB0" w:rsidRPr="00137AB0" w:rsidRDefault="00137AB0" w:rsidP="00137AB0">
            <w:pPr>
              <w:spacing w:after="0" w:line="240" w:lineRule="auto"/>
              <w:rPr>
                <w:rFonts w:ascii="Calibri" w:eastAsia="Times New Roman" w:hAnsi="Calibri" w:cs="Calibri"/>
                <w:color w:val="000000"/>
                <w:lang w:eastAsia="es-ES"/>
              </w:rPr>
            </w:pPr>
          </w:p>
        </w:tc>
        <w:tc>
          <w:tcPr>
            <w:tcW w:w="1348" w:type="pct"/>
            <w:vMerge/>
            <w:tcBorders>
              <w:top w:val="single" w:sz="4" w:space="0" w:color="auto"/>
              <w:left w:val="single" w:sz="4" w:space="0" w:color="auto"/>
              <w:bottom w:val="single" w:sz="4" w:space="0" w:color="auto"/>
              <w:right w:val="single" w:sz="4" w:space="0" w:color="auto"/>
            </w:tcBorders>
            <w:vAlign w:val="center"/>
            <w:hideMark/>
          </w:tcPr>
          <w:p w14:paraId="2CD7631A" w14:textId="77777777" w:rsidR="00137AB0" w:rsidRPr="00137AB0" w:rsidRDefault="00137AB0" w:rsidP="00137AB0">
            <w:pPr>
              <w:spacing w:after="0" w:line="240" w:lineRule="auto"/>
              <w:rPr>
                <w:rFonts w:ascii="Calibri" w:eastAsia="Times New Roman" w:hAnsi="Calibri" w:cs="Calibri"/>
                <w:color w:val="000000"/>
                <w:lang w:eastAsia="es-ES"/>
              </w:rPr>
            </w:pPr>
          </w:p>
        </w:tc>
        <w:tc>
          <w:tcPr>
            <w:tcW w:w="1348" w:type="pct"/>
            <w:vMerge/>
            <w:tcBorders>
              <w:top w:val="single" w:sz="4" w:space="0" w:color="auto"/>
              <w:left w:val="single" w:sz="4" w:space="0" w:color="auto"/>
              <w:bottom w:val="single" w:sz="4" w:space="0" w:color="auto"/>
              <w:right w:val="single" w:sz="4" w:space="0" w:color="auto"/>
            </w:tcBorders>
            <w:vAlign w:val="center"/>
            <w:hideMark/>
          </w:tcPr>
          <w:p w14:paraId="5E019D68" w14:textId="77777777" w:rsidR="00137AB0" w:rsidRPr="00137AB0" w:rsidRDefault="00137AB0" w:rsidP="00137AB0">
            <w:pPr>
              <w:spacing w:after="0" w:line="240" w:lineRule="auto"/>
              <w:rPr>
                <w:rFonts w:ascii="Calibri" w:eastAsia="Times New Roman" w:hAnsi="Calibri" w:cs="Calibri"/>
                <w:color w:val="000000"/>
                <w:lang w:eastAsia="es-ES"/>
              </w:rPr>
            </w:pPr>
          </w:p>
        </w:tc>
      </w:tr>
    </w:tbl>
    <w:p w14:paraId="02682C23" w14:textId="77777777" w:rsidR="00137AB0" w:rsidRDefault="00137AB0" w:rsidP="005C069D">
      <w:pPr>
        <w:spacing w:after="120" w:line="240" w:lineRule="auto"/>
        <w:jc w:val="both"/>
      </w:pPr>
    </w:p>
    <w:p w14:paraId="4C1CEB92" w14:textId="77777777" w:rsidR="005C069D" w:rsidRDefault="005C069D" w:rsidP="005C069D">
      <w:pPr>
        <w:spacing w:after="120" w:line="240" w:lineRule="auto"/>
        <w:jc w:val="both"/>
      </w:pPr>
      <w:r>
        <w:t>……………….. € precio total, IVA excluido. El importe relativo al IVA es de ………………. €.</w:t>
      </w:r>
    </w:p>
    <w:p w14:paraId="0C861ED4" w14:textId="52E63D7D" w:rsidR="005C069D" w:rsidRDefault="005C069D" w:rsidP="005C069D">
      <w:pPr>
        <w:spacing w:after="120" w:line="240" w:lineRule="auto"/>
        <w:jc w:val="both"/>
      </w:pPr>
    </w:p>
    <w:p w14:paraId="65D1CFC8" w14:textId="1CD1EBDE" w:rsidR="00137AB0" w:rsidRDefault="00137AB0" w:rsidP="005C069D">
      <w:pPr>
        <w:spacing w:after="120" w:line="240" w:lineRule="auto"/>
        <w:jc w:val="both"/>
      </w:pPr>
      <w:r>
        <w:t xml:space="preserve">b) </w:t>
      </w:r>
      <w:r w:rsidR="007A18B0">
        <w:t>Precio por kilómetro</w:t>
      </w:r>
      <w:r>
        <w:t xml:space="preserve"> en Exceso</w:t>
      </w:r>
    </w:p>
    <w:p w14:paraId="32676691" w14:textId="77777777" w:rsidR="007A18B0" w:rsidRDefault="007A18B0" w:rsidP="007A18B0">
      <w:pPr>
        <w:spacing w:after="120" w:line="240" w:lineRule="auto"/>
        <w:jc w:val="both"/>
      </w:pPr>
    </w:p>
    <w:p w14:paraId="2EB74D38" w14:textId="3A36C205" w:rsidR="00137AB0" w:rsidRDefault="007A18B0" w:rsidP="005C069D">
      <w:pPr>
        <w:spacing w:after="120" w:line="240" w:lineRule="auto"/>
        <w:jc w:val="both"/>
      </w:pPr>
      <w:r>
        <w:t>E</w:t>
      </w:r>
      <w:r w:rsidRPr="007A18B0">
        <w:t>l precio del kilómetro por exceso, IVA excluido es de …………………</w:t>
      </w:r>
      <w:r>
        <w:t xml:space="preserve"> €.</w:t>
      </w:r>
    </w:p>
    <w:p w14:paraId="61BE1B72" w14:textId="77777777" w:rsidR="007A18B0" w:rsidRDefault="007A18B0" w:rsidP="005C069D">
      <w:pPr>
        <w:spacing w:after="120" w:line="240" w:lineRule="auto"/>
        <w:jc w:val="both"/>
      </w:pPr>
    </w:p>
    <w:p w14:paraId="105955E1" w14:textId="77777777" w:rsidR="005C069D" w:rsidRDefault="005C069D" w:rsidP="005C069D">
      <w:pPr>
        <w:spacing w:after="120" w:line="240" w:lineRule="auto"/>
        <w:jc w:val="both"/>
      </w:pPr>
      <w:r>
        <w:t>En ………, a ………. de ………. de ……….</w:t>
      </w:r>
    </w:p>
    <w:p w14:paraId="4E404851" w14:textId="77777777" w:rsidR="005C069D" w:rsidRDefault="005C069D" w:rsidP="005C069D">
      <w:pPr>
        <w:spacing w:after="120" w:line="240" w:lineRule="auto"/>
        <w:jc w:val="both"/>
      </w:pPr>
    </w:p>
    <w:p w14:paraId="13233261" w14:textId="77777777" w:rsidR="005C069D" w:rsidRDefault="005C069D" w:rsidP="005C069D">
      <w:pPr>
        <w:spacing w:after="120" w:line="240" w:lineRule="auto"/>
        <w:jc w:val="both"/>
      </w:pPr>
      <w:r>
        <w:t>Firma</w:t>
      </w:r>
    </w:p>
    <w:p w14:paraId="48507CBE" w14:textId="77777777" w:rsidR="005C069D" w:rsidRDefault="005C069D" w:rsidP="005C069D">
      <w:pPr>
        <w:spacing w:after="120" w:line="240" w:lineRule="auto"/>
      </w:pPr>
      <w:r>
        <w:t>DNI</w:t>
      </w:r>
    </w:p>
    <w:p w14:paraId="5CFCD2EE" w14:textId="6A34D5A4" w:rsidR="005C069D" w:rsidRDefault="005C069D" w:rsidP="005C069D">
      <w:pPr>
        <w:spacing w:after="120" w:line="240" w:lineRule="auto"/>
        <w:jc w:val="both"/>
      </w:pPr>
      <w:bookmarkStart w:id="190" w:name="_Toc21071471"/>
      <w:bookmarkStart w:id="191" w:name="_Toc29363892"/>
      <w:bookmarkEnd w:id="184"/>
      <w:bookmarkEnd w:id="185"/>
      <w:bookmarkEnd w:id="186"/>
    </w:p>
    <w:bookmarkEnd w:id="187"/>
    <w:p w14:paraId="07F4E4F9" w14:textId="5900E99D" w:rsidR="005C069D" w:rsidRDefault="005C069D" w:rsidP="005C069D">
      <w:pPr>
        <w:spacing w:after="120" w:line="240" w:lineRule="auto"/>
        <w:jc w:val="both"/>
      </w:pPr>
    </w:p>
    <w:p w14:paraId="130F1EFA" w14:textId="77777777" w:rsidR="005C069D" w:rsidRPr="002B7A59" w:rsidRDefault="005C069D" w:rsidP="005C069D">
      <w:pPr>
        <w:spacing w:after="120" w:line="240" w:lineRule="auto"/>
        <w:jc w:val="both"/>
      </w:pPr>
    </w:p>
    <w:p w14:paraId="0D0FCC03" w14:textId="462428B9" w:rsidR="002E614A" w:rsidRPr="00D5592A" w:rsidRDefault="002E614A" w:rsidP="002E614A">
      <w:pPr>
        <w:pStyle w:val="Ttulo1"/>
        <w:spacing w:before="0" w:after="120" w:line="240" w:lineRule="auto"/>
        <w:jc w:val="center"/>
        <w:rPr>
          <w:rFonts w:asciiTheme="minorHAnsi" w:hAnsiTheme="minorHAnsi"/>
          <w:b/>
          <w:color w:val="auto"/>
          <w:sz w:val="22"/>
        </w:rPr>
      </w:pPr>
      <w:bookmarkStart w:id="192" w:name="_Toc109201545"/>
      <w:r w:rsidRPr="00B74375">
        <w:rPr>
          <w:rFonts w:asciiTheme="minorHAnsi" w:hAnsiTheme="minorHAnsi"/>
          <w:b/>
          <w:color w:val="auto"/>
          <w:sz w:val="22"/>
        </w:rPr>
        <w:t>ANEXO I</w:t>
      </w:r>
      <w:r>
        <w:rPr>
          <w:rFonts w:asciiTheme="minorHAnsi" w:hAnsiTheme="minorHAnsi"/>
          <w:b/>
          <w:color w:val="auto"/>
          <w:sz w:val="22"/>
        </w:rPr>
        <w:t>I</w:t>
      </w:r>
      <w:bookmarkEnd w:id="190"/>
      <w:bookmarkEnd w:id="191"/>
      <w:bookmarkEnd w:id="192"/>
    </w:p>
    <w:p w14:paraId="321249C3" w14:textId="77777777" w:rsidR="002E614A" w:rsidRPr="00AA7FCE" w:rsidRDefault="002E614A" w:rsidP="002E614A">
      <w:pPr>
        <w:pStyle w:val="Ttulo2"/>
        <w:spacing w:before="0" w:after="120" w:line="240" w:lineRule="auto"/>
        <w:jc w:val="center"/>
        <w:rPr>
          <w:rFonts w:asciiTheme="minorHAnsi" w:hAnsiTheme="minorHAnsi"/>
          <w:color w:val="auto"/>
          <w:sz w:val="22"/>
        </w:rPr>
      </w:pPr>
      <w:bookmarkStart w:id="193" w:name="_Toc528659960"/>
      <w:bookmarkStart w:id="194" w:name="_Toc536008709"/>
      <w:bookmarkStart w:id="195" w:name="_Toc8046395"/>
      <w:bookmarkStart w:id="196" w:name="_Toc19702694"/>
      <w:bookmarkStart w:id="197" w:name="_Toc21071472"/>
      <w:bookmarkStart w:id="198" w:name="_Toc29363893"/>
      <w:bookmarkStart w:id="199" w:name="_Toc109201546"/>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 xml:space="preserve">A INCLUIR EN EL SOBRE </w:t>
      </w:r>
      <w:r>
        <w:rPr>
          <w:rFonts w:asciiTheme="minorHAnsi" w:hAnsiTheme="minorHAnsi"/>
          <w:color w:val="auto"/>
          <w:sz w:val="22"/>
        </w:rPr>
        <w:t>1</w:t>
      </w:r>
      <w:bookmarkEnd w:id="193"/>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94"/>
      <w:bookmarkEnd w:id="195"/>
      <w:bookmarkEnd w:id="196"/>
      <w:bookmarkEnd w:id="197"/>
      <w:bookmarkEnd w:id="198"/>
      <w:bookmarkEnd w:id="199"/>
    </w:p>
    <w:p w14:paraId="02A479F0" w14:textId="77777777" w:rsidR="002E614A" w:rsidRDefault="002E614A" w:rsidP="002E614A">
      <w:pPr>
        <w:spacing w:after="240"/>
        <w:jc w:val="both"/>
      </w:pPr>
      <w:r>
        <w:t>Los pasos para poder cumplimentar el Documento Único Europeo de Contratación (DEUC) son los siguientes:</w:t>
      </w:r>
    </w:p>
    <w:p w14:paraId="7AE69339" w14:textId="77777777" w:rsidR="002E614A" w:rsidRDefault="002E614A" w:rsidP="000B4C79">
      <w:pPr>
        <w:pStyle w:val="Prrafodelista"/>
        <w:numPr>
          <w:ilvl w:val="0"/>
          <w:numId w:val="27"/>
        </w:numPr>
        <w:spacing w:after="240"/>
        <w:contextualSpacing w:val="0"/>
        <w:jc w:val="both"/>
      </w:pPr>
      <w:r>
        <w:t>Descargar en su equipo el fichero DEUC.zip que se encuentra disponible en el Perfil de Contratante.</w:t>
      </w:r>
    </w:p>
    <w:p w14:paraId="7AAAE3E6" w14:textId="77777777" w:rsidR="002E614A" w:rsidRDefault="002E614A" w:rsidP="000B4C79">
      <w:pPr>
        <w:pStyle w:val="Prrafodelista"/>
        <w:numPr>
          <w:ilvl w:val="0"/>
          <w:numId w:val="27"/>
        </w:numPr>
        <w:spacing w:after="240"/>
        <w:contextualSpacing w:val="0"/>
        <w:jc w:val="both"/>
      </w:pPr>
      <w:r>
        <w:t>Abrir el siguiente link:</w:t>
      </w:r>
    </w:p>
    <w:p w14:paraId="08F5D895" w14:textId="77777777" w:rsidR="002E614A" w:rsidRDefault="002B39E1" w:rsidP="002E614A">
      <w:pPr>
        <w:pStyle w:val="Prrafodelista"/>
        <w:spacing w:after="240"/>
        <w:contextualSpacing w:val="0"/>
        <w:jc w:val="both"/>
      </w:pPr>
      <w:hyperlink r:id="rId18" w:history="1">
        <w:r w:rsidR="002E614A">
          <w:rPr>
            <w:rStyle w:val="Hipervnculo"/>
          </w:rPr>
          <w:t>https://visor.registrodelicitadores.gob.es/espd-web/welcome</w:t>
        </w:r>
      </w:hyperlink>
    </w:p>
    <w:p w14:paraId="5A828081" w14:textId="77777777" w:rsidR="002E614A" w:rsidRDefault="002E614A" w:rsidP="000B4C79">
      <w:pPr>
        <w:pStyle w:val="Prrafodelista"/>
        <w:numPr>
          <w:ilvl w:val="0"/>
          <w:numId w:val="27"/>
        </w:numPr>
        <w:spacing w:after="240"/>
        <w:contextualSpacing w:val="0"/>
        <w:jc w:val="both"/>
      </w:pPr>
      <w:r>
        <w:t>Seleccionar el idioma “español”.</w:t>
      </w:r>
    </w:p>
    <w:p w14:paraId="5B88AD6D" w14:textId="77777777" w:rsidR="002E614A" w:rsidRDefault="002E614A" w:rsidP="000B4C79">
      <w:pPr>
        <w:pStyle w:val="Prrafodelista"/>
        <w:numPr>
          <w:ilvl w:val="0"/>
          <w:numId w:val="27"/>
        </w:numPr>
        <w:spacing w:after="240"/>
        <w:contextualSpacing w:val="0"/>
        <w:jc w:val="both"/>
      </w:pPr>
      <w:r>
        <w:t>Seleccionar la opción “soy un operador económico”.</w:t>
      </w:r>
    </w:p>
    <w:p w14:paraId="25722343" w14:textId="77777777" w:rsidR="002E614A" w:rsidRDefault="002E614A" w:rsidP="000B4C79">
      <w:pPr>
        <w:pStyle w:val="Prrafodelista"/>
        <w:numPr>
          <w:ilvl w:val="0"/>
          <w:numId w:val="27"/>
        </w:numPr>
        <w:spacing w:after="240"/>
        <w:contextualSpacing w:val="0"/>
        <w:jc w:val="both"/>
      </w:pPr>
      <w:r>
        <w:t>Seleccionar la opción “importar un DEUC”.</w:t>
      </w:r>
    </w:p>
    <w:p w14:paraId="26BF9410" w14:textId="77777777" w:rsidR="002E614A" w:rsidRDefault="002E614A" w:rsidP="000B4C79">
      <w:pPr>
        <w:pStyle w:val="Prrafodelista"/>
        <w:numPr>
          <w:ilvl w:val="0"/>
          <w:numId w:val="27"/>
        </w:numPr>
        <w:spacing w:after="240"/>
        <w:contextualSpacing w:val="0"/>
        <w:jc w:val="both"/>
      </w:pPr>
      <w:r>
        <w:t xml:space="preserve">En “examinar” elegir el documento que nos hemos descargado en el paso 1 en el formato </w:t>
      </w:r>
      <w:proofErr w:type="spellStart"/>
      <w:r>
        <w:t>xml</w:t>
      </w:r>
      <w:proofErr w:type="spellEnd"/>
    </w:p>
    <w:p w14:paraId="1E9FF1AC" w14:textId="77777777" w:rsidR="002E614A" w:rsidRDefault="002E614A" w:rsidP="000B4C79">
      <w:pPr>
        <w:pStyle w:val="Prrafodelista"/>
        <w:numPr>
          <w:ilvl w:val="0"/>
          <w:numId w:val="27"/>
        </w:numPr>
        <w:spacing w:after="240"/>
        <w:contextualSpacing w:val="0"/>
        <w:jc w:val="both"/>
      </w:pPr>
      <w:r>
        <w:t xml:space="preserve">Ya aparece el DEUC correspondiente a este expediente, con lo que se cumplimenta y se aporta en la aplicación de Licitación Electrónica adjuntando el documento </w:t>
      </w:r>
      <w:proofErr w:type="spellStart"/>
      <w:r>
        <w:t>pdf</w:t>
      </w:r>
      <w:proofErr w:type="spellEnd"/>
      <w:r>
        <w:t xml:space="preserve"> resultante o también puede imprimir el documento cumplimentado y subirlo escaneado y firmado-e.</w:t>
      </w:r>
    </w:p>
    <w:p w14:paraId="79070E60" w14:textId="77777777" w:rsidR="002E614A" w:rsidRDefault="002E614A" w:rsidP="002E614A">
      <w:pPr>
        <w:pStyle w:val="Prrafodelista"/>
        <w:spacing w:after="240"/>
        <w:contextualSpacing w:val="0"/>
        <w:jc w:val="both"/>
      </w:pPr>
    </w:p>
    <w:p w14:paraId="1EBF703D" w14:textId="77777777" w:rsidR="002E614A" w:rsidRDefault="002E614A" w:rsidP="002E614A">
      <w:pPr>
        <w:pStyle w:val="Prrafodelista"/>
        <w:spacing w:after="240"/>
        <w:contextualSpacing w:val="0"/>
        <w:jc w:val="both"/>
      </w:pPr>
      <w:r>
        <w:t>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n.º 85 del viernes 8 de abril de 2016 (Sec. III. Pág. 24845) en el siguiente link:</w:t>
      </w:r>
    </w:p>
    <w:p w14:paraId="57C49D0A" w14:textId="31419546" w:rsidR="00AB51DB" w:rsidRDefault="002B39E1" w:rsidP="002E614A">
      <w:pPr>
        <w:spacing w:after="120" w:line="240" w:lineRule="auto"/>
        <w:ind w:left="709"/>
        <w:jc w:val="both"/>
      </w:pPr>
      <w:hyperlink r:id="rId19" w:history="1">
        <w:r w:rsidR="002E614A" w:rsidRPr="00100233">
          <w:rPr>
            <w:rStyle w:val="Hipervnculo"/>
          </w:rPr>
          <w:t>http://www.boe.es/boe/dias/2016/04/08/pdfs/BOE-A-2016-3392.pdf</w:t>
        </w:r>
      </w:hyperlink>
      <w:r w:rsidR="00AB51DB">
        <w:br w:type="page"/>
      </w:r>
    </w:p>
    <w:p w14:paraId="2CC96000" w14:textId="136F0F44" w:rsidR="00AB51DB" w:rsidRPr="00D5592A" w:rsidRDefault="00AB51DB" w:rsidP="003D28D4">
      <w:pPr>
        <w:pStyle w:val="Ttulo1"/>
        <w:spacing w:before="0" w:after="120" w:line="240" w:lineRule="auto"/>
        <w:jc w:val="center"/>
        <w:rPr>
          <w:rFonts w:asciiTheme="minorHAnsi" w:hAnsiTheme="minorHAnsi"/>
          <w:b/>
          <w:color w:val="auto"/>
          <w:sz w:val="22"/>
        </w:rPr>
      </w:pPr>
      <w:bookmarkStart w:id="200" w:name="_Toc528659961"/>
      <w:bookmarkStart w:id="201" w:name="_Toc536008710"/>
      <w:bookmarkStart w:id="202" w:name="_Toc15366993"/>
      <w:bookmarkStart w:id="203" w:name="_Toc109201547"/>
      <w:r w:rsidRPr="00D5592A">
        <w:rPr>
          <w:rFonts w:asciiTheme="minorHAnsi" w:hAnsiTheme="minorHAnsi"/>
          <w:b/>
          <w:color w:val="auto"/>
          <w:sz w:val="22"/>
        </w:rPr>
        <w:lastRenderedPageBreak/>
        <w:t>ANEXO I</w:t>
      </w:r>
      <w:bookmarkEnd w:id="200"/>
      <w:bookmarkEnd w:id="201"/>
      <w:bookmarkEnd w:id="202"/>
      <w:r w:rsidR="005C069D">
        <w:rPr>
          <w:rFonts w:asciiTheme="minorHAnsi" w:hAnsiTheme="minorHAnsi"/>
          <w:b/>
          <w:color w:val="auto"/>
          <w:sz w:val="22"/>
        </w:rPr>
        <w:t>II</w:t>
      </w:r>
      <w:bookmarkEnd w:id="203"/>
    </w:p>
    <w:p w14:paraId="4474B1E6"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04" w:name="_Toc528659962"/>
      <w:bookmarkStart w:id="205" w:name="_Toc536008711"/>
      <w:bookmarkStart w:id="206" w:name="_Toc15366994"/>
      <w:bookmarkStart w:id="207" w:name="_Toc109201548"/>
      <w:r w:rsidRPr="00AA7FCE">
        <w:rPr>
          <w:rFonts w:asciiTheme="minorHAnsi" w:hAnsiTheme="minorHAnsi"/>
          <w:color w:val="auto"/>
          <w:sz w:val="22"/>
        </w:rPr>
        <w:t>MODELO DE COMPROMISO DE ADSCRIPCIÓN DE MEDIOS Y DE CUMPLIMIENTO DE CONDICIONES DE EJECUCIÓN</w:t>
      </w:r>
      <w:bookmarkEnd w:id="204"/>
      <w:bookmarkEnd w:id="205"/>
      <w:bookmarkEnd w:id="206"/>
      <w:bookmarkEnd w:id="207"/>
    </w:p>
    <w:p w14:paraId="4BD98C7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3EF5945" w14:textId="69E4786F" w:rsidR="00AB51DB" w:rsidRDefault="00AB51DB" w:rsidP="003D28D4">
      <w:pPr>
        <w:spacing w:after="120" w:line="240" w:lineRule="auto"/>
        <w:jc w:val="both"/>
      </w:pPr>
      <w:r>
        <w:t xml:space="preserve">En relación con el expediente de contratación núm. ………. para la adjudicación </w:t>
      </w:r>
      <w:r w:rsidR="0095091B">
        <w:t>del contrato</w:t>
      </w:r>
      <w:r w:rsidR="004C6D90">
        <w:t xml:space="preserve"> para el </w:t>
      </w:r>
      <w:r w:rsidR="004C6D90" w:rsidRPr="00566586">
        <w:rPr>
          <w:rFonts w:cstheme="minorHAnsi"/>
        </w:rPr>
        <w:t>suministro mediante arrendamiento</w:t>
      </w:r>
      <w:r w:rsidR="004C6D90">
        <w:rPr>
          <w:rFonts w:cstheme="minorHAnsi"/>
        </w:rPr>
        <w:t xml:space="preserve"> </w:t>
      </w:r>
      <w:r w:rsidR="004C6D90" w:rsidRPr="00566586">
        <w:rPr>
          <w:rFonts w:cstheme="minorHAnsi"/>
        </w:rPr>
        <w:t xml:space="preserve">con mantenimiento y seguro de un total de </w:t>
      </w:r>
      <w:r w:rsidR="004C6D90">
        <w:rPr>
          <w:rFonts w:cstheme="minorHAnsi"/>
        </w:rPr>
        <w:t>3</w:t>
      </w:r>
      <w:r w:rsidR="004C6D90" w:rsidRPr="00566586">
        <w:rPr>
          <w:rFonts w:cstheme="minorHAnsi"/>
        </w:rPr>
        <w:t xml:space="preserve"> vehículos, </w:t>
      </w:r>
      <w:r w:rsidR="004C6D90">
        <w:rPr>
          <w:rFonts w:cstheme="minorHAnsi"/>
        </w:rPr>
        <w:t>con opción</w:t>
      </w:r>
      <w:r w:rsidR="004C6D90" w:rsidRPr="00566586">
        <w:rPr>
          <w:rFonts w:cstheme="minorHAnsi"/>
        </w:rPr>
        <w:t xml:space="preserve"> de</w:t>
      </w:r>
      <w:r w:rsidR="004C6D90">
        <w:rPr>
          <w:rFonts w:cstheme="minorHAnsi"/>
        </w:rPr>
        <w:t xml:space="preserve"> </w:t>
      </w:r>
      <w:r w:rsidR="004C6D90" w:rsidRPr="00566586">
        <w:rPr>
          <w:rFonts w:cstheme="minorHAnsi"/>
        </w:rPr>
        <w:t xml:space="preserve">compra, destinados al Área de </w:t>
      </w:r>
      <w:r w:rsidR="004C6D90">
        <w:rPr>
          <w:rFonts w:cstheme="minorHAnsi"/>
        </w:rPr>
        <w:t xml:space="preserve">Limpieza y al Área de Jardinería de Taller Usoa </w:t>
      </w:r>
      <w:proofErr w:type="spellStart"/>
      <w:r w:rsidR="004C6D90">
        <w:rPr>
          <w:rFonts w:cstheme="minorHAnsi"/>
        </w:rPr>
        <w:t>Lantegia</w:t>
      </w:r>
      <w:proofErr w:type="spellEnd"/>
      <w:r w:rsidR="004C6D90">
        <w:rPr>
          <w:rFonts w:cstheme="minorHAnsi"/>
        </w:rPr>
        <w:t>, S.A.U.</w:t>
      </w:r>
      <w:r>
        <w:t>,</w:t>
      </w:r>
    </w:p>
    <w:p w14:paraId="40409F4E" w14:textId="77777777" w:rsidR="00AB51DB" w:rsidRPr="00727D66" w:rsidRDefault="00AB51DB" w:rsidP="003D28D4">
      <w:pPr>
        <w:spacing w:after="120" w:line="240" w:lineRule="auto"/>
        <w:jc w:val="center"/>
      </w:pPr>
      <w:r w:rsidRPr="00727D66">
        <w:t>DECLARA</w:t>
      </w:r>
    </w:p>
    <w:p w14:paraId="0A2C5B44" w14:textId="1C4C5B56" w:rsidR="00AB51DB" w:rsidRDefault="00AB51DB" w:rsidP="003D28D4">
      <w:pPr>
        <w:spacing w:after="120" w:line="240" w:lineRule="auto"/>
        <w:jc w:val="both"/>
      </w:pPr>
      <w:r>
        <w:t>Que en relación con la ejecución del contrato que tiene por objeto la prestación del suministro de</w:t>
      </w:r>
      <w:r w:rsidR="00E87719">
        <w:t xml:space="preserve"> productos </w:t>
      </w:r>
      <w:r w:rsidR="005C7A3F" w:rsidRPr="0024517E">
        <w:t xml:space="preserve">y útiles de limpieza, </w:t>
      </w:r>
      <w:r w:rsidR="005C7A3F">
        <w:t xml:space="preserve">material de </w:t>
      </w:r>
      <w:r w:rsidR="005C7A3F" w:rsidRPr="0024517E">
        <w:t>aseo y</w:t>
      </w:r>
      <w:r w:rsidR="005C7A3F">
        <w:t xml:space="preserve"> celulosas,</w:t>
      </w:r>
      <w:r>
        <w:t xml:space="preserve"> SE COMPROMETE a:</w:t>
      </w:r>
    </w:p>
    <w:p w14:paraId="62B5F0B4" w14:textId="77777777" w:rsidR="00AB51DB" w:rsidRDefault="00AB51DB" w:rsidP="003D28D4">
      <w:pPr>
        <w:spacing w:after="120" w:line="240" w:lineRule="auto"/>
        <w:jc w:val="both"/>
      </w:pPr>
      <w:r w:rsidRPr="00727D66">
        <w:t>I.-</w:t>
      </w:r>
      <w:r>
        <w:t xml:space="preserve"> Adscribir a la ejecución del contrato:</w:t>
      </w:r>
    </w:p>
    <w:p w14:paraId="78E021A6" w14:textId="77777777" w:rsidR="00AB51DB" w:rsidRDefault="00AB51DB" w:rsidP="000B4C79">
      <w:pPr>
        <w:pStyle w:val="Prrafodelista"/>
        <w:numPr>
          <w:ilvl w:val="0"/>
          <w:numId w:val="28"/>
        </w:numPr>
        <w:spacing w:after="120" w:line="240" w:lineRule="auto"/>
        <w:contextualSpacing w:val="0"/>
        <w:jc w:val="both"/>
      </w:pPr>
      <w:r>
        <w:t>Su propia organización productiva.</w:t>
      </w:r>
    </w:p>
    <w:p w14:paraId="00793EAF" w14:textId="2F476991" w:rsidR="00AB51DB" w:rsidRDefault="00AB51DB" w:rsidP="000B4C79">
      <w:pPr>
        <w:pStyle w:val="Prrafodelista"/>
        <w:numPr>
          <w:ilvl w:val="0"/>
          <w:numId w:val="28"/>
        </w:numPr>
        <w:spacing w:after="120" w:line="240" w:lineRule="auto"/>
        <w:contextualSpacing w:val="0"/>
        <w:jc w:val="both"/>
      </w:pPr>
      <w:r>
        <w:t xml:space="preserve">Los medios humanos y materiales </w:t>
      </w:r>
      <w:r w:rsidR="00154CAD">
        <w:t>requeridos en la Cláusula 8.3 del PCAP.</w:t>
      </w:r>
    </w:p>
    <w:p w14:paraId="466662A4" w14:textId="77777777" w:rsidR="00AB51DB" w:rsidRDefault="00AB51DB" w:rsidP="003D28D4">
      <w:pPr>
        <w:spacing w:after="120" w:line="240" w:lineRule="auto"/>
      </w:pPr>
    </w:p>
    <w:p w14:paraId="5F35D2A9" w14:textId="77777777" w:rsidR="00AB51DB" w:rsidRDefault="00AB51DB" w:rsidP="003D28D4">
      <w:pPr>
        <w:spacing w:after="120" w:line="240" w:lineRule="auto"/>
        <w:jc w:val="both"/>
      </w:pPr>
      <w:r>
        <w:t>Y para que conste, firmo la presente declaración en …………, a …… de ………… de ……….</w:t>
      </w:r>
    </w:p>
    <w:p w14:paraId="2EDF82C6" w14:textId="77777777" w:rsidR="00AB51DB" w:rsidRDefault="00AB51DB" w:rsidP="003D28D4">
      <w:pPr>
        <w:spacing w:after="120" w:line="240" w:lineRule="auto"/>
        <w:jc w:val="both"/>
      </w:pPr>
    </w:p>
    <w:p w14:paraId="4FA8C204" w14:textId="77777777" w:rsidR="00AB51DB" w:rsidRDefault="00AB51DB" w:rsidP="003D28D4">
      <w:pPr>
        <w:spacing w:after="120" w:line="240" w:lineRule="auto"/>
        <w:jc w:val="both"/>
      </w:pPr>
      <w:r>
        <w:t>Firma</w:t>
      </w:r>
    </w:p>
    <w:p w14:paraId="1827F65C" w14:textId="77777777" w:rsidR="00AB51DB" w:rsidRDefault="00AB51DB" w:rsidP="003D28D4">
      <w:pPr>
        <w:spacing w:after="120" w:line="240" w:lineRule="auto"/>
        <w:jc w:val="both"/>
      </w:pPr>
      <w:r>
        <w:t>DNI</w:t>
      </w:r>
      <w:r>
        <w:br w:type="page"/>
      </w:r>
    </w:p>
    <w:p w14:paraId="5022F845" w14:textId="26A952E9" w:rsidR="00AB51DB" w:rsidRPr="00D5592A" w:rsidRDefault="00AB51DB" w:rsidP="003D28D4">
      <w:pPr>
        <w:pStyle w:val="Ttulo1"/>
        <w:spacing w:before="0" w:after="120" w:line="240" w:lineRule="auto"/>
        <w:jc w:val="center"/>
        <w:rPr>
          <w:rFonts w:asciiTheme="minorHAnsi" w:hAnsiTheme="minorHAnsi"/>
          <w:b/>
          <w:color w:val="auto"/>
          <w:sz w:val="22"/>
        </w:rPr>
      </w:pPr>
      <w:bookmarkStart w:id="208" w:name="_Toc528659963"/>
      <w:bookmarkStart w:id="209" w:name="_Toc536008712"/>
      <w:bookmarkStart w:id="210" w:name="_Toc15366995"/>
      <w:bookmarkStart w:id="211" w:name="_Toc109201549"/>
      <w:r w:rsidRPr="00D5592A">
        <w:rPr>
          <w:rFonts w:asciiTheme="minorHAnsi" w:hAnsiTheme="minorHAnsi"/>
          <w:b/>
          <w:color w:val="auto"/>
          <w:sz w:val="22"/>
        </w:rPr>
        <w:lastRenderedPageBreak/>
        <w:t xml:space="preserve">ANEXO </w:t>
      </w:r>
      <w:r w:rsidR="005C069D">
        <w:rPr>
          <w:rFonts w:asciiTheme="minorHAnsi" w:hAnsiTheme="minorHAnsi"/>
          <w:b/>
          <w:color w:val="auto"/>
          <w:sz w:val="22"/>
        </w:rPr>
        <w:t>I</w:t>
      </w:r>
      <w:r w:rsidRPr="00D5592A">
        <w:rPr>
          <w:rFonts w:asciiTheme="minorHAnsi" w:hAnsiTheme="minorHAnsi"/>
          <w:b/>
          <w:color w:val="auto"/>
          <w:sz w:val="22"/>
        </w:rPr>
        <w:t>V</w:t>
      </w:r>
      <w:bookmarkEnd w:id="208"/>
      <w:bookmarkEnd w:id="209"/>
      <w:bookmarkEnd w:id="210"/>
      <w:bookmarkEnd w:id="211"/>
    </w:p>
    <w:p w14:paraId="689B4887"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12" w:name="_Toc528659964"/>
      <w:bookmarkStart w:id="213" w:name="_Toc536008713"/>
      <w:bookmarkStart w:id="214" w:name="_Toc15366996"/>
      <w:bookmarkStart w:id="215" w:name="_Toc109201550"/>
      <w:r w:rsidRPr="00AA7FCE">
        <w:rPr>
          <w:rFonts w:asciiTheme="minorHAnsi" w:hAnsiTheme="minorHAnsi"/>
          <w:color w:val="auto"/>
          <w:sz w:val="22"/>
        </w:rPr>
        <w:t>MODELO DE DECLARACIÓN RESPONSABLE A PRESENTAR POR EL LICITADOR SOBRE EL QUE RECAIGA LA PROPUESTA DE ADJUDICACIÓN</w:t>
      </w:r>
      <w:bookmarkEnd w:id="212"/>
      <w:bookmarkEnd w:id="213"/>
      <w:bookmarkEnd w:id="214"/>
      <w:bookmarkEnd w:id="215"/>
    </w:p>
    <w:p w14:paraId="283A5E9A"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624C0193" w14:textId="360E5886" w:rsidR="00AB51DB" w:rsidRDefault="00AB51DB" w:rsidP="003D28D4">
      <w:pPr>
        <w:spacing w:after="120" w:line="240" w:lineRule="auto"/>
        <w:jc w:val="both"/>
      </w:pPr>
      <w:r>
        <w:t>En relación con el expediente de contratación núm. ………. para la adjudicación d</w:t>
      </w:r>
      <w:r w:rsidR="004C6D90">
        <w:t xml:space="preserve">el </w:t>
      </w:r>
      <w:r w:rsidR="004C6D90" w:rsidRPr="00566586">
        <w:rPr>
          <w:rFonts w:cstheme="minorHAnsi"/>
        </w:rPr>
        <w:t>suministro mediante arrendamiento</w:t>
      </w:r>
      <w:r w:rsidR="004C6D90">
        <w:rPr>
          <w:rFonts w:cstheme="minorHAnsi"/>
        </w:rPr>
        <w:t xml:space="preserve"> </w:t>
      </w:r>
      <w:r w:rsidR="004C6D90" w:rsidRPr="00566586">
        <w:rPr>
          <w:rFonts w:cstheme="minorHAnsi"/>
        </w:rPr>
        <w:t xml:space="preserve">con mantenimiento y seguro de un total de </w:t>
      </w:r>
      <w:r w:rsidR="004C6D90">
        <w:rPr>
          <w:rFonts w:cstheme="minorHAnsi"/>
        </w:rPr>
        <w:t>3</w:t>
      </w:r>
      <w:r w:rsidR="004C6D90" w:rsidRPr="00566586">
        <w:rPr>
          <w:rFonts w:cstheme="minorHAnsi"/>
        </w:rPr>
        <w:t xml:space="preserve"> vehículos, </w:t>
      </w:r>
      <w:r w:rsidR="004C6D90">
        <w:rPr>
          <w:rFonts w:cstheme="minorHAnsi"/>
        </w:rPr>
        <w:t>con opción</w:t>
      </w:r>
      <w:r w:rsidR="004C6D90" w:rsidRPr="00566586">
        <w:rPr>
          <w:rFonts w:cstheme="minorHAnsi"/>
        </w:rPr>
        <w:t xml:space="preserve"> de</w:t>
      </w:r>
      <w:r w:rsidR="004C6D90">
        <w:rPr>
          <w:rFonts w:cstheme="minorHAnsi"/>
        </w:rPr>
        <w:t xml:space="preserve"> </w:t>
      </w:r>
      <w:r w:rsidR="004C6D90" w:rsidRPr="00566586">
        <w:rPr>
          <w:rFonts w:cstheme="minorHAnsi"/>
        </w:rPr>
        <w:t xml:space="preserve">compra, destinados al Área de </w:t>
      </w:r>
      <w:r w:rsidR="004C6D90">
        <w:rPr>
          <w:rFonts w:cstheme="minorHAnsi"/>
        </w:rPr>
        <w:t xml:space="preserve">Limpieza y al Área de Jardinería de Taller Usoa </w:t>
      </w:r>
      <w:proofErr w:type="spellStart"/>
      <w:r w:rsidR="004C6D90">
        <w:rPr>
          <w:rFonts w:cstheme="minorHAnsi"/>
        </w:rPr>
        <w:t>Lantegia</w:t>
      </w:r>
      <w:proofErr w:type="spellEnd"/>
      <w:r w:rsidR="004C6D90">
        <w:rPr>
          <w:rFonts w:cstheme="minorHAnsi"/>
        </w:rPr>
        <w:t>, S.A.U.</w:t>
      </w:r>
    </w:p>
    <w:p w14:paraId="18E5571F" w14:textId="77777777" w:rsidR="00AB51DB" w:rsidRPr="00727D66" w:rsidRDefault="00AB51DB" w:rsidP="003D28D4">
      <w:pPr>
        <w:spacing w:after="120" w:line="240" w:lineRule="auto"/>
        <w:jc w:val="center"/>
      </w:pPr>
      <w:r w:rsidRPr="00727D66">
        <w:t xml:space="preserve">DECLARA </w:t>
      </w:r>
      <w:r>
        <w:t>RESPONSABLEMENTE</w:t>
      </w:r>
    </w:p>
    <w:p w14:paraId="314BF743" w14:textId="77777777" w:rsidR="00AB51DB" w:rsidRDefault="00AB51DB" w:rsidP="003D28D4">
      <w:pPr>
        <w:spacing w:after="120" w:line="240" w:lineRule="auto"/>
        <w:jc w:val="both"/>
      </w:pPr>
      <w:r>
        <w:t xml:space="preserve">Que a la fecha de la presente </w:t>
      </w:r>
      <w:r w:rsidRPr="00727D66">
        <w:t>NO</w:t>
      </w:r>
      <w:r>
        <w:t xml:space="preserve"> está dado de baja en la matrícula del Impuesto de Actividades Económicas.</w:t>
      </w:r>
    </w:p>
    <w:p w14:paraId="4A598541" w14:textId="77777777" w:rsidR="00AB51DB" w:rsidRDefault="00AB51DB" w:rsidP="003D28D4">
      <w:pPr>
        <w:spacing w:after="120" w:line="240" w:lineRule="auto"/>
        <w:jc w:val="both"/>
      </w:pPr>
    </w:p>
    <w:p w14:paraId="6759E621"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7EDE5FD1" w14:textId="77777777" w:rsidR="00AB51DB" w:rsidRDefault="00AB51DB" w:rsidP="003D28D4">
      <w:pPr>
        <w:spacing w:after="120" w:line="240" w:lineRule="auto"/>
        <w:jc w:val="both"/>
      </w:pPr>
    </w:p>
    <w:p w14:paraId="340EE158" w14:textId="77777777" w:rsidR="00AB51DB" w:rsidRDefault="00AB51DB" w:rsidP="003D28D4">
      <w:pPr>
        <w:spacing w:after="120" w:line="240" w:lineRule="auto"/>
        <w:jc w:val="both"/>
      </w:pPr>
      <w:r>
        <w:t>Firma</w:t>
      </w:r>
    </w:p>
    <w:p w14:paraId="39E7AFBB" w14:textId="77777777" w:rsidR="00AB51DB" w:rsidRDefault="00AB51DB" w:rsidP="003D28D4">
      <w:pPr>
        <w:spacing w:after="120" w:line="240" w:lineRule="auto"/>
        <w:jc w:val="both"/>
      </w:pPr>
      <w:r>
        <w:t>DNI</w:t>
      </w:r>
      <w:r>
        <w:br w:type="page"/>
      </w:r>
    </w:p>
    <w:p w14:paraId="084D6CB5" w14:textId="48DE78C1" w:rsidR="00AB51DB" w:rsidRPr="00D5592A" w:rsidRDefault="00AB51DB" w:rsidP="003D28D4">
      <w:pPr>
        <w:pStyle w:val="Ttulo1"/>
        <w:spacing w:before="0" w:after="120" w:line="240" w:lineRule="auto"/>
        <w:jc w:val="center"/>
        <w:rPr>
          <w:rFonts w:asciiTheme="minorHAnsi" w:hAnsiTheme="minorHAnsi"/>
          <w:b/>
          <w:color w:val="auto"/>
          <w:sz w:val="22"/>
        </w:rPr>
      </w:pPr>
      <w:bookmarkStart w:id="216" w:name="_Toc528659965"/>
      <w:bookmarkStart w:id="217" w:name="_Toc536008714"/>
      <w:bookmarkStart w:id="218" w:name="_Toc15366997"/>
      <w:bookmarkStart w:id="219" w:name="_Toc109201551"/>
      <w:r w:rsidRPr="00D5592A">
        <w:rPr>
          <w:rFonts w:asciiTheme="minorHAnsi" w:hAnsiTheme="minorHAnsi"/>
          <w:b/>
          <w:color w:val="auto"/>
          <w:sz w:val="22"/>
        </w:rPr>
        <w:lastRenderedPageBreak/>
        <w:t>ANEXO V</w:t>
      </w:r>
      <w:bookmarkEnd w:id="216"/>
      <w:bookmarkEnd w:id="217"/>
      <w:bookmarkEnd w:id="218"/>
      <w:bookmarkEnd w:id="219"/>
    </w:p>
    <w:p w14:paraId="1D501214"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20" w:name="_Toc528659966"/>
      <w:bookmarkStart w:id="221" w:name="_Toc536008715"/>
      <w:bookmarkStart w:id="222" w:name="_Toc15366998"/>
      <w:bookmarkStart w:id="223" w:name="_Toc109201552"/>
      <w:r w:rsidRPr="00AA7FCE">
        <w:rPr>
          <w:rFonts w:asciiTheme="minorHAnsi" w:hAnsiTheme="minorHAnsi"/>
          <w:color w:val="auto"/>
          <w:sz w:val="22"/>
        </w:rPr>
        <w:t>MODELO DE DECLARACIÓN RESPONSABLE A PRESENTAR POR EL LICITADOR SOBRE EL QUE RECAIGA LA PROPUESTA DE ADJUDICACIÓN</w:t>
      </w:r>
      <w:bookmarkEnd w:id="220"/>
      <w:bookmarkEnd w:id="221"/>
      <w:bookmarkEnd w:id="222"/>
      <w:bookmarkEnd w:id="223"/>
    </w:p>
    <w:p w14:paraId="23D25731"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5767C90B" w14:textId="36674D82" w:rsidR="00AB51DB" w:rsidRDefault="00AB51DB" w:rsidP="003D28D4">
      <w:pPr>
        <w:spacing w:after="120" w:line="240" w:lineRule="auto"/>
        <w:jc w:val="both"/>
      </w:pPr>
      <w:r>
        <w:t xml:space="preserve">En relación con el expediente de contratación núm. ………. para la adjudicación </w:t>
      </w:r>
      <w:r w:rsidR="004C6D90">
        <w:t xml:space="preserve">del </w:t>
      </w:r>
      <w:r w:rsidR="004C6D90" w:rsidRPr="00566586">
        <w:rPr>
          <w:rFonts w:cstheme="minorHAnsi"/>
        </w:rPr>
        <w:t>suministro mediante arrendamiento</w:t>
      </w:r>
      <w:r w:rsidR="004C6D90">
        <w:rPr>
          <w:rFonts w:cstheme="minorHAnsi"/>
        </w:rPr>
        <w:t xml:space="preserve"> </w:t>
      </w:r>
      <w:r w:rsidR="004C6D90" w:rsidRPr="00566586">
        <w:rPr>
          <w:rFonts w:cstheme="minorHAnsi"/>
        </w:rPr>
        <w:t xml:space="preserve">con mantenimiento y seguro de un total de </w:t>
      </w:r>
      <w:r w:rsidR="004C6D90">
        <w:rPr>
          <w:rFonts w:cstheme="minorHAnsi"/>
        </w:rPr>
        <w:t>3</w:t>
      </w:r>
      <w:r w:rsidR="004C6D90" w:rsidRPr="00566586">
        <w:rPr>
          <w:rFonts w:cstheme="minorHAnsi"/>
        </w:rPr>
        <w:t xml:space="preserve"> vehículos, </w:t>
      </w:r>
      <w:r w:rsidR="004C6D90">
        <w:rPr>
          <w:rFonts w:cstheme="minorHAnsi"/>
        </w:rPr>
        <w:t>con opción</w:t>
      </w:r>
      <w:r w:rsidR="004C6D90" w:rsidRPr="00566586">
        <w:rPr>
          <w:rFonts w:cstheme="minorHAnsi"/>
        </w:rPr>
        <w:t xml:space="preserve"> de</w:t>
      </w:r>
      <w:r w:rsidR="004C6D90">
        <w:rPr>
          <w:rFonts w:cstheme="minorHAnsi"/>
        </w:rPr>
        <w:t xml:space="preserve"> </w:t>
      </w:r>
      <w:r w:rsidR="004C6D90" w:rsidRPr="00566586">
        <w:rPr>
          <w:rFonts w:cstheme="minorHAnsi"/>
        </w:rPr>
        <w:t xml:space="preserve">compra, destinados al Área de </w:t>
      </w:r>
      <w:r w:rsidR="004C6D90">
        <w:rPr>
          <w:rFonts w:cstheme="minorHAnsi"/>
        </w:rPr>
        <w:t xml:space="preserve">Limpieza y al Área de Jardinería de Taller Usoa </w:t>
      </w:r>
      <w:proofErr w:type="spellStart"/>
      <w:r w:rsidR="004C6D90">
        <w:rPr>
          <w:rFonts w:cstheme="minorHAnsi"/>
        </w:rPr>
        <w:t>Lantegia</w:t>
      </w:r>
      <w:proofErr w:type="spellEnd"/>
      <w:r w:rsidR="004C6D90">
        <w:rPr>
          <w:rFonts w:cstheme="minorHAnsi"/>
        </w:rPr>
        <w:t>, S.A.U.</w:t>
      </w:r>
      <w:r>
        <w:t>,</w:t>
      </w:r>
    </w:p>
    <w:p w14:paraId="43988775" w14:textId="77777777" w:rsidR="00AB51DB" w:rsidRPr="00727D66" w:rsidRDefault="00AB51DB" w:rsidP="003D28D4">
      <w:pPr>
        <w:spacing w:after="120" w:line="240" w:lineRule="auto"/>
        <w:jc w:val="center"/>
      </w:pPr>
      <w:r w:rsidRPr="00727D66">
        <w:t>DECLARA</w:t>
      </w:r>
      <w:r>
        <w:t xml:space="preserve"> RESPONSABLEMENTE</w:t>
      </w:r>
    </w:p>
    <w:p w14:paraId="4D9172E3" w14:textId="77777777" w:rsidR="00AB51DB" w:rsidRDefault="00AB51DB" w:rsidP="003D28D4">
      <w:pPr>
        <w:spacing w:after="120" w:line="240" w:lineRule="auto"/>
        <w:jc w:val="both"/>
      </w:pPr>
      <w:r>
        <w:t>Que a la fecha de la presente se encuentra EXENTO del Impuesto de Actividades Económicas.</w:t>
      </w:r>
      <w:r w:rsidRPr="00EE4957">
        <w:t xml:space="preserve"> </w:t>
      </w:r>
      <w:r>
        <w:t>La causa de la exención es la siguiente: ……….</w:t>
      </w:r>
    </w:p>
    <w:p w14:paraId="5FF15112" w14:textId="77777777" w:rsidR="00AB51DB" w:rsidRDefault="00AB51DB" w:rsidP="003D28D4">
      <w:pPr>
        <w:spacing w:after="120" w:line="240" w:lineRule="auto"/>
        <w:jc w:val="both"/>
      </w:pPr>
    </w:p>
    <w:p w14:paraId="47BFFAE0" w14:textId="77777777" w:rsidR="00AB51DB" w:rsidRPr="009C62FD" w:rsidRDefault="00AB51DB" w:rsidP="003D28D4">
      <w:pPr>
        <w:pStyle w:val="Prrafodelista"/>
        <w:tabs>
          <w:tab w:val="left" w:pos="142"/>
        </w:tabs>
        <w:spacing w:after="120" w:line="240" w:lineRule="auto"/>
        <w:ind w:left="0"/>
        <w:contextualSpacing w:val="0"/>
        <w:jc w:val="both"/>
      </w:pPr>
      <w:r>
        <w:t>Y para que conste, firmo la presente declaración responsable en ………, a ………. de ………. de ……….</w:t>
      </w:r>
    </w:p>
    <w:p w14:paraId="2B084D53" w14:textId="77777777" w:rsidR="00AB51DB" w:rsidRDefault="00AB51DB" w:rsidP="003D28D4">
      <w:pPr>
        <w:spacing w:after="120" w:line="240" w:lineRule="auto"/>
        <w:jc w:val="both"/>
      </w:pPr>
    </w:p>
    <w:p w14:paraId="788B3CD8" w14:textId="77777777" w:rsidR="00AB51DB" w:rsidRDefault="00AB51DB" w:rsidP="003D28D4">
      <w:pPr>
        <w:spacing w:after="120" w:line="240" w:lineRule="auto"/>
        <w:jc w:val="both"/>
      </w:pPr>
      <w:r>
        <w:t>Firma</w:t>
      </w:r>
    </w:p>
    <w:p w14:paraId="10AA268E" w14:textId="77777777" w:rsidR="00AB51DB" w:rsidRDefault="00AB51DB" w:rsidP="003D28D4">
      <w:pPr>
        <w:spacing w:after="120" w:line="240" w:lineRule="auto"/>
        <w:jc w:val="both"/>
      </w:pPr>
      <w:r>
        <w:t>DNI</w:t>
      </w:r>
      <w:r>
        <w:br w:type="page"/>
      </w:r>
    </w:p>
    <w:p w14:paraId="6A95C144" w14:textId="19CB623A" w:rsidR="00AB51DB" w:rsidRPr="00D5592A" w:rsidRDefault="00AB51DB" w:rsidP="003D28D4">
      <w:pPr>
        <w:pStyle w:val="Ttulo1"/>
        <w:spacing w:before="0" w:after="120" w:line="240" w:lineRule="auto"/>
        <w:jc w:val="center"/>
        <w:rPr>
          <w:rFonts w:asciiTheme="minorHAnsi" w:hAnsiTheme="minorHAnsi"/>
          <w:b/>
          <w:color w:val="auto"/>
          <w:sz w:val="22"/>
        </w:rPr>
      </w:pPr>
      <w:bookmarkStart w:id="224" w:name="_Toc528659967"/>
      <w:bookmarkStart w:id="225" w:name="_Toc536008716"/>
      <w:bookmarkStart w:id="226" w:name="_Toc15366999"/>
      <w:bookmarkStart w:id="227" w:name="_Toc109201553"/>
      <w:r w:rsidRPr="00D5592A">
        <w:rPr>
          <w:rFonts w:asciiTheme="minorHAnsi" w:hAnsiTheme="minorHAnsi"/>
          <w:b/>
          <w:color w:val="auto"/>
          <w:sz w:val="22"/>
        </w:rPr>
        <w:lastRenderedPageBreak/>
        <w:t>ANEXO VI</w:t>
      </w:r>
      <w:bookmarkEnd w:id="224"/>
      <w:bookmarkEnd w:id="225"/>
      <w:bookmarkEnd w:id="226"/>
      <w:bookmarkEnd w:id="227"/>
    </w:p>
    <w:p w14:paraId="0E2449F0"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28" w:name="_Toc528659968"/>
      <w:bookmarkStart w:id="229" w:name="_Toc536008717"/>
      <w:bookmarkStart w:id="230" w:name="_Toc15367000"/>
      <w:bookmarkStart w:id="231" w:name="_Toc109201554"/>
      <w:r w:rsidRPr="00AA7FCE">
        <w:rPr>
          <w:rFonts w:asciiTheme="minorHAnsi" w:hAnsiTheme="minorHAnsi"/>
          <w:color w:val="auto"/>
          <w:sz w:val="22"/>
        </w:rPr>
        <w:t>FORMA DE COMPENSACIÓN A LOS LICITADORES EN CASO DE NO ADJUDICACIÓN O CELEBRACIÓN DEL CONTRATO, O DE DESISTIMIENTO DEL PROCEDIMIENTO DE ADJUDICACIÓN POR PARTE DE TALLER USOA LANTEGIA, S.A.U.</w:t>
      </w:r>
      <w:bookmarkEnd w:id="228"/>
      <w:bookmarkEnd w:id="229"/>
      <w:bookmarkEnd w:id="230"/>
      <w:bookmarkEnd w:id="231"/>
    </w:p>
    <w:p w14:paraId="213535CF" w14:textId="77777777" w:rsidR="00AB51DB" w:rsidRDefault="00AB51DB" w:rsidP="003D28D4">
      <w:pPr>
        <w:spacing w:after="120" w:line="240" w:lineRule="auto"/>
        <w:jc w:val="both"/>
      </w:pPr>
      <w:r>
        <w:t>En estos casos se compensará a los licitadores de todos aquellos daños ocasionados por la preparación de la oferta y por la asistencia, en su caso, a las sesiones de la Mesa de Contratación.</w:t>
      </w:r>
      <w:r>
        <w:br w:type="page"/>
      </w:r>
    </w:p>
    <w:p w14:paraId="115E13D4" w14:textId="2A8403F1" w:rsidR="00AB51DB" w:rsidRPr="00D5592A" w:rsidRDefault="00AB51DB" w:rsidP="003D28D4">
      <w:pPr>
        <w:pStyle w:val="Ttulo1"/>
        <w:spacing w:before="0" w:after="120" w:line="240" w:lineRule="auto"/>
        <w:jc w:val="center"/>
        <w:rPr>
          <w:rFonts w:asciiTheme="minorHAnsi" w:hAnsiTheme="minorHAnsi"/>
          <w:b/>
          <w:color w:val="auto"/>
          <w:sz w:val="22"/>
        </w:rPr>
      </w:pPr>
      <w:bookmarkStart w:id="232" w:name="_Toc528659969"/>
      <w:bookmarkStart w:id="233" w:name="_Toc2246446"/>
      <w:bookmarkStart w:id="234" w:name="_Toc15367001"/>
      <w:bookmarkStart w:id="235" w:name="_Toc109201555"/>
      <w:r w:rsidRPr="00D5592A">
        <w:rPr>
          <w:rFonts w:asciiTheme="minorHAnsi" w:hAnsiTheme="minorHAnsi"/>
          <w:b/>
          <w:color w:val="auto"/>
          <w:sz w:val="22"/>
        </w:rPr>
        <w:lastRenderedPageBreak/>
        <w:t>ANEXO VII</w:t>
      </w:r>
      <w:bookmarkEnd w:id="232"/>
      <w:bookmarkEnd w:id="233"/>
      <w:bookmarkEnd w:id="234"/>
      <w:bookmarkEnd w:id="235"/>
    </w:p>
    <w:p w14:paraId="612B6662" w14:textId="77777777" w:rsidR="00AB51DB" w:rsidRPr="00AA7FCE" w:rsidRDefault="00AB51DB" w:rsidP="003D28D4">
      <w:pPr>
        <w:pStyle w:val="Ttulo2"/>
        <w:spacing w:before="0" w:after="120" w:line="240" w:lineRule="auto"/>
        <w:jc w:val="center"/>
        <w:rPr>
          <w:rFonts w:asciiTheme="minorHAnsi" w:hAnsiTheme="minorHAnsi"/>
          <w:color w:val="auto"/>
          <w:sz w:val="22"/>
        </w:rPr>
      </w:pPr>
      <w:bookmarkStart w:id="236" w:name="_Toc528659970"/>
      <w:bookmarkStart w:id="237" w:name="_Toc2246447"/>
      <w:bookmarkStart w:id="238" w:name="_Toc15367002"/>
      <w:bookmarkStart w:id="239" w:name="_Toc109201556"/>
      <w:r w:rsidRPr="00AA7FCE">
        <w:rPr>
          <w:rFonts w:asciiTheme="minorHAnsi" w:hAnsiTheme="minorHAnsi"/>
          <w:color w:val="auto"/>
          <w:sz w:val="22"/>
        </w:rPr>
        <w:t>DECLARACIÓN COMO CONFIDENCIAL DE LA INFORMACIÓN FACILITADA POR EL LICITADOR</w:t>
      </w:r>
      <w:bookmarkEnd w:id="236"/>
      <w:bookmarkEnd w:id="237"/>
      <w:bookmarkEnd w:id="238"/>
      <w:bookmarkEnd w:id="239"/>
    </w:p>
    <w:p w14:paraId="5903AA8C" w14:textId="77777777" w:rsidR="00AB51DB" w:rsidRDefault="00AB51DB" w:rsidP="003D28D4">
      <w:pPr>
        <w:spacing w:after="120" w:line="240" w:lineRule="auto"/>
        <w:jc w:val="both"/>
      </w:pPr>
      <w:r>
        <w:t>D./Dª ………, con NIF/Pasaporte núm. ………, actuando en nombre propio/en representación de ………, con NIF núm. ………. y con domicilio en ………, c/ ………, núm. ………,</w:t>
      </w:r>
    </w:p>
    <w:p w14:paraId="7CB29ABE" w14:textId="77777777" w:rsidR="00AB51DB" w:rsidRPr="000D75A9" w:rsidRDefault="00AB51DB" w:rsidP="003D28D4">
      <w:pPr>
        <w:spacing w:after="120" w:line="240" w:lineRule="auto"/>
        <w:jc w:val="center"/>
      </w:pPr>
      <w:r w:rsidRPr="000D75A9">
        <w:t>DECLARA</w:t>
      </w:r>
    </w:p>
    <w:p w14:paraId="6AE75BB7" w14:textId="77777777" w:rsidR="00AB51DB" w:rsidRDefault="00AB51DB" w:rsidP="003D28D4">
      <w:pPr>
        <w:spacing w:after="120" w:line="240" w:lineRule="auto"/>
        <w:jc w:val="both"/>
      </w:pPr>
      <w:r>
        <w:t>Que en relación con la documentación aportada en el sobre que abajo se señala, se consideran confidenciales las siguientes informaciones y aspectos de la oferta por razón de su vinculación a secretos técnicos o comerciales.</w:t>
      </w:r>
    </w:p>
    <w:p w14:paraId="48B65C83" w14:textId="77777777" w:rsidR="00AB51DB" w:rsidRDefault="00AB51DB" w:rsidP="003D28D4">
      <w:pPr>
        <w:spacing w:after="120" w:line="240" w:lineRule="auto"/>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AB51DB" w14:paraId="2693A9A2" w14:textId="77777777" w:rsidTr="005A7F5D">
        <w:trPr>
          <w:trHeight w:val="2244"/>
        </w:trPr>
        <w:tc>
          <w:tcPr>
            <w:tcW w:w="8494" w:type="dxa"/>
          </w:tcPr>
          <w:p w14:paraId="1707F020" w14:textId="77777777" w:rsidR="00AB51DB" w:rsidRDefault="00AB51DB" w:rsidP="003D28D4">
            <w:pPr>
              <w:spacing w:after="120"/>
              <w:jc w:val="both"/>
            </w:pPr>
          </w:p>
        </w:tc>
      </w:tr>
    </w:tbl>
    <w:p w14:paraId="09DF7390" w14:textId="77777777" w:rsidR="00AB51DB" w:rsidRDefault="00AB51DB" w:rsidP="003D28D4">
      <w:pPr>
        <w:spacing w:after="120" w:line="240" w:lineRule="auto"/>
        <w:jc w:val="both"/>
      </w:pPr>
    </w:p>
    <w:p w14:paraId="5C610845" w14:textId="77777777" w:rsidR="00AB51DB" w:rsidRDefault="00AB51DB" w:rsidP="003D28D4">
      <w:pPr>
        <w:spacing w:after="120" w:line="240" w:lineRule="auto"/>
        <w:jc w:val="both"/>
      </w:pPr>
      <w:r>
        <w:t>Sobre(s): ……………….</w:t>
      </w:r>
    </w:p>
    <w:p w14:paraId="1187184F" w14:textId="77777777" w:rsidR="00AB51DB" w:rsidRDefault="00AB51DB" w:rsidP="003D28D4">
      <w:pPr>
        <w:spacing w:after="120" w:line="240" w:lineRule="auto"/>
        <w:jc w:val="both"/>
      </w:pPr>
    </w:p>
    <w:p w14:paraId="06BC4EFE" w14:textId="77777777" w:rsidR="00AB51DB" w:rsidRDefault="00AB51DB" w:rsidP="003D28D4">
      <w:pPr>
        <w:spacing w:after="120" w:line="240" w:lineRule="auto"/>
        <w:jc w:val="both"/>
      </w:pPr>
      <w:r>
        <w:t>Y para que conste, firmo la presente declaración en …………, a …… de ………… de ……….</w:t>
      </w:r>
    </w:p>
    <w:p w14:paraId="012F13E9" w14:textId="77777777" w:rsidR="00AB51DB" w:rsidRDefault="00AB51DB" w:rsidP="003D28D4">
      <w:pPr>
        <w:spacing w:after="120" w:line="240" w:lineRule="auto"/>
        <w:jc w:val="both"/>
      </w:pPr>
    </w:p>
    <w:p w14:paraId="061B7683" w14:textId="77777777" w:rsidR="00AB51DB" w:rsidRDefault="00AB51DB" w:rsidP="003D28D4">
      <w:pPr>
        <w:spacing w:after="120" w:line="240" w:lineRule="auto"/>
        <w:jc w:val="both"/>
      </w:pPr>
      <w:r>
        <w:t>Firma</w:t>
      </w:r>
    </w:p>
    <w:p w14:paraId="669E4127" w14:textId="77777777" w:rsidR="00AB51DB" w:rsidRDefault="00AB51DB" w:rsidP="003D28D4">
      <w:pPr>
        <w:spacing w:after="120" w:line="240" w:lineRule="auto"/>
        <w:jc w:val="both"/>
      </w:pPr>
      <w:r>
        <w:t>DNI</w:t>
      </w:r>
    </w:p>
    <w:sectPr w:rsidR="00AB51DB" w:rsidSect="004061CD">
      <w:headerReference w:type="even" r:id="rId20"/>
      <w:headerReference w:type="default" r:id="rId21"/>
      <w:footerReference w:type="default" r:id="rId22"/>
      <w:headerReference w:type="first" r:id="rId23"/>
      <w:pgSz w:w="11906" w:h="16838"/>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E16636" w:rsidRDefault="00E16636" w:rsidP="00220C69">
      <w:pPr>
        <w:spacing w:after="0" w:line="240" w:lineRule="auto"/>
      </w:pPr>
      <w:r>
        <w:separator/>
      </w:r>
    </w:p>
  </w:endnote>
  <w:endnote w:type="continuationSeparator" w:id="0">
    <w:p w14:paraId="6005525F" w14:textId="77777777" w:rsidR="00E16636" w:rsidRDefault="00E16636"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266531"/>
      <w:docPartObj>
        <w:docPartGallery w:val="Page Numbers (Bottom of Page)"/>
        <w:docPartUnique/>
      </w:docPartObj>
    </w:sdtPr>
    <w:sdtEndPr/>
    <w:sdtContent>
      <w:sdt>
        <w:sdtPr>
          <w:id w:val="-1769616900"/>
          <w:docPartObj>
            <w:docPartGallery w:val="Page Numbers (Top of Page)"/>
            <w:docPartUnique/>
          </w:docPartObj>
        </w:sdtPr>
        <w:sdtEndPr/>
        <w:sdtContent>
          <w:p w14:paraId="7FDB7E9B" w14:textId="4AF65FAE" w:rsidR="00E16636" w:rsidRDefault="00E16636">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86D6E2" w14:textId="77777777" w:rsidR="00E16636" w:rsidRDefault="00E166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E16636" w:rsidRDefault="00E16636" w:rsidP="00220C69">
      <w:pPr>
        <w:spacing w:after="0" w:line="240" w:lineRule="auto"/>
      </w:pPr>
      <w:r>
        <w:separator/>
      </w:r>
    </w:p>
  </w:footnote>
  <w:footnote w:type="continuationSeparator" w:id="0">
    <w:p w14:paraId="69775F0F" w14:textId="77777777" w:rsidR="00E16636" w:rsidRDefault="00E16636" w:rsidP="00220C69">
      <w:pPr>
        <w:spacing w:after="0" w:line="240" w:lineRule="auto"/>
      </w:pPr>
      <w:r>
        <w:continuationSeparator/>
      </w:r>
    </w:p>
  </w:footnote>
  <w:footnote w:id="1">
    <w:p w14:paraId="78D9CF0E" w14:textId="77777777" w:rsidR="00E16636" w:rsidRDefault="00E16636" w:rsidP="00491EED">
      <w:pPr>
        <w:pStyle w:val="Textonotapie"/>
        <w:ind w:left="142" w:hanging="142"/>
        <w:jc w:val="both"/>
      </w:pPr>
      <w:r>
        <w:rPr>
          <w:rStyle w:val="Refdenotaalpie"/>
        </w:rPr>
        <w:footnoteRef/>
      </w:r>
      <w:r>
        <w:tab/>
      </w:r>
      <w:r w:rsidRPr="00851B4E">
        <w:t>A= Presupuesto Base de Licitación; B= oferta del licitador (IVA, incluido); C= oferta más baja (IVA, incluido)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CC2A7" w14:textId="4889BE15" w:rsidR="00E16636" w:rsidRDefault="002B39E1">
    <w:pPr>
      <w:pStyle w:val="Encabezado"/>
    </w:pPr>
    <w:r>
      <w:rPr>
        <w:noProof/>
      </w:rPr>
      <w:pict w14:anchorId="674DF8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6" o:spid="_x0000_s2056"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582DE" w14:textId="354074C5" w:rsidR="00E16636" w:rsidRDefault="002B39E1">
    <w:pPr>
      <w:pStyle w:val="Encabezado"/>
    </w:pPr>
    <w:r>
      <w:rPr>
        <w:noProof/>
        <w:lang w:eastAsia="es-ES"/>
      </w:rPr>
      <w:pict w14:anchorId="04CC7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7" o:spid="_x0000_s2057"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E16636" w:rsidRPr="00264888">
      <w:rPr>
        <w:noProof/>
        <w:lang w:eastAsia="es-ES"/>
      </w:rPr>
      <w:drawing>
        <wp:inline distT="0" distB="0" distL="0" distR="0" wp14:anchorId="7123CA59" wp14:editId="05169D57">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623A4" w14:textId="0B9C10D1" w:rsidR="00E16636" w:rsidRDefault="002B39E1">
    <w:pPr>
      <w:pStyle w:val="Encabezado"/>
    </w:pPr>
    <w:r>
      <w:rPr>
        <w:noProof/>
      </w:rPr>
      <w:pict w14:anchorId="7D3DD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62765" o:spid="_x0000_s2055"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42E3D"/>
    <w:multiLevelType w:val="hybridMultilevel"/>
    <w:tmpl w:val="C01688F8"/>
    <w:lvl w:ilvl="0" w:tplc="84CE71C4">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047321E"/>
    <w:multiLevelType w:val="hybridMultilevel"/>
    <w:tmpl w:val="2C76118E"/>
    <w:lvl w:ilvl="0" w:tplc="0C0A0017">
      <w:start w:val="1"/>
      <w:numFmt w:val="lowerLetter"/>
      <w:lvlText w:val="%1)"/>
      <w:lvlJc w:val="left"/>
      <w:pPr>
        <w:ind w:left="1434" w:hanging="360"/>
      </w:pPr>
      <w:rPr>
        <w:rFonts w:hint="default"/>
      </w:rPr>
    </w:lvl>
    <w:lvl w:ilvl="1" w:tplc="0C0A0003">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 w15:restartNumberingAfterBreak="0">
    <w:nsid w:val="122F57F1"/>
    <w:multiLevelType w:val="hybridMultilevel"/>
    <w:tmpl w:val="AD424E68"/>
    <w:lvl w:ilvl="0" w:tplc="0C0A001B">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445957"/>
    <w:multiLevelType w:val="hybridMultilevel"/>
    <w:tmpl w:val="663466F2"/>
    <w:lvl w:ilvl="0" w:tplc="84CE71C4">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443" w:hanging="360"/>
      </w:pPr>
      <w:rPr>
        <w:rFonts w:ascii="Courier New" w:hAnsi="Courier New" w:cs="Courier New" w:hint="default"/>
      </w:rPr>
    </w:lvl>
    <w:lvl w:ilvl="2" w:tplc="0C0A0005" w:tentative="1">
      <w:start w:val="1"/>
      <w:numFmt w:val="bullet"/>
      <w:lvlText w:val=""/>
      <w:lvlJc w:val="left"/>
      <w:pPr>
        <w:ind w:left="2163" w:hanging="360"/>
      </w:pPr>
      <w:rPr>
        <w:rFonts w:ascii="Wingdings" w:hAnsi="Wingdings" w:hint="default"/>
      </w:rPr>
    </w:lvl>
    <w:lvl w:ilvl="3" w:tplc="0C0A0001" w:tentative="1">
      <w:start w:val="1"/>
      <w:numFmt w:val="bullet"/>
      <w:lvlText w:val=""/>
      <w:lvlJc w:val="left"/>
      <w:pPr>
        <w:ind w:left="2883" w:hanging="360"/>
      </w:pPr>
      <w:rPr>
        <w:rFonts w:ascii="Symbol" w:hAnsi="Symbol" w:hint="default"/>
      </w:rPr>
    </w:lvl>
    <w:lvl w:ilvl="4" w:tplc="0C0A0003" w:tentative="1">
      <w:start w:val="1"/>
      <w:numFmt w:val="bullet"/>
      <w:lvlText w:val="o"/>
      <w:lvlJc w:val="left"/>
      <w:pPr>
        <w:ind w:left="3603" w:hanging="360"/>
      </w:pPr>
      <w:rPr>
        <w:rFonts w:ascii="Courier New" w:hAnsi="Courier New" w:cs="Courier New" w:hint="default"/>
      </w:rPr>
    </w:lvl>
    <w:lvl w:ilvl="5" w:tplc="0C0A0005" w:tentative="1">
      <w:start w:val="1"/>
      <w:numFmt w:val="bullet"/>
      <w:lvlText w:val=""/>
      <w:lvlJc w:val="left"/>
      <w:pPr>
        <w:ind w:left="4323" w:hanging="360"/>
      </w:pPr>
      <w:rPr>
        <w:rFonts w:ascii="Wingdings" w:hAnsi="Wingdings" w:hint="default"/>
      </w:rPr>
    </w:lvl>
    <w:lvl w:ilvl="6" w:tplc="0C0A0001" w:tentative="1">
      <w:start w:val="1"/>
      <w:numFmt w:val="bullet"/>
      <w:lvlText w:val=""/>
      <w:lvlJc w:val="left"/>
      <w:pPr>
        <w:ind w:left="5043" w:hanging="360"/>
      </w:pPr>
      <w:rPr>
        <w:rFonts w:ascii="Symbol" w:hAnsi="Symbol" w:hint="default"/>
      </w:rPr>
    </w:lvl>
    <w:lvl w:ilvl="7" w:tplc="0C0A0003" w:tentative="1">
      <w:start w:val="1"/>
      <w:numFmt w:val="bullet"/>
      <w:lvlText w:val="o"/>
      <w:lvlJc w:val="left"/>
      <w:pPr>
        <w:ind w:left="5763" w:hanging="360"/>
      </w:pPr>
      <w:rPr>
        <w:rFonts w:ascii="Courier New" w:hAnsi="Courier New" w:cs="Courier New" w:hint="default"/>
      </w:rPr>
    </w:lvl>
    <w:lvl w:ilvl="8" w:tplc="0C0A0005" w:tentative="1">
      <w:start w:val="1"/>
      <w:numFmt w:val="bullet"/>
      <w:lvlText w:val=""/>
      <w:lvlJc w:val="left"/>
      <w:pPr>
        <w:ind w:left="6483" w:hanging="360"/>
      </w:pPr>
      <w:rPr>
        <w:rFonts w:ascii="Wingdings" w:hAnsi="Wingdings" w:hint="default"/>
      </w:rPr>
    </w:lvl>
  </w:abstractNum>
  <w:abstractNum w:abstractNumId="5" w15:restartNumberingAfterBreak="0">
    <w:nsid w:val="1A12670C"/>
    <w:multiLevelType w:val="hybridMultilevel"/>
    <w:tmpl w:val="361C6054"/>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D796EE5"/>
    <w:multiLevelType w:val="hybridMultilevel"/>
    <w:tmpl w:val="C8C2459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9BF35FC"/>
    <w:multiLevelType w:val="hybridMultilevel"/>
    <w:tmpl w:val="411AF062"/>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0" w15:restartNumberingAfterBreak="0">
    <w:nsid w:val="325C2436"/>
    <w:multiLevelType w:val="hybridMultilevel"/>
    <w:tmpl w:val="3EEC648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50E1822"/>
    <w:multiLevelType w:val="hybridMultilevel"/>
    <w:tmpl w:val="2C76118E"/>
    <w:lvl w:ilvl="0" w:tplc="0C0A0017">
      <w:start w:val="1"/>
      <w:numFmt w:val="lowerLetter"/>
      <w:lvlText w:val="%1)"/>
      <w:lvlJc w:val="left"/>
      <w:pPr>
        <w:ind w:left="1434" w:hanging="360"/>
      </w:pPr>
      <w:rPr>
        <w:rFonts w:hint="default"/>
      </w:rPr>
    </w:lvl>
    <w:lvl w:ilvl="1" w:tplc="0C0A0003">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2" w15:restartNumberingAfterBreak="0">
    <w:nsid w:val="371F63E0"/>
    <w:multiLevelType w:val="hybridMultilevel"/>
    <w:tmpl w:val="9A9CE6CC"/>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3" w15:restartNumberingAfterBreak="0">
    <w:nsid w:val="39DC5DDE"/>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3B6A247F"/>
    <w:multiLevelType w:val="hybridMultilevel"/>
    <w:tmpl w:val="C92A03D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F430B0"/>
    <w:multiLevelType w:val="hybridMultilevel"/>
    <w:tmpl w:val="51D4CAC4"/>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6" w15:restartNumberingAfterBreak="0">
    <w:nsid w:val="460C7EE2"/>
    <w:multiLevelType w:val="hybridMultilevel"/>
    <w:tmpl w:val="2C40E0D0"/>
    <w:lvl w:ilvl="0" w:tplc="0C0A0017">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98C4040"/>
    <w:multiLevelType w:val="hybridMultilevel"/>
    <w:tmpl w:val="6978792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48249AE"/>
    <w:multiLevelType w:val="hybridMultilevel"/>
    <w:tmpl w:val="0B7E5C26"/>
    <w:lvl w:ilvl="0" w:tplc="0C0A0017">
      <w:start w:val="1"/>
      <w:numFmt w:val="lowerLetter"/>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61E37DC8"/>
    <w:multiLevelType w:val="hybridMultilevel"/>
    <w:tmpl w:val="6D50F6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6E5C5C"/>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4" w15:restartNumberingAfterBreak="0">
    <w:nsid w:val="679805F0"/>
    <w:multiLevelType w:val="hybridMultilevel"/>
    <w:tmpl w:val="4AAC053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9EA78A7"/>
    <w:multiLevelType w:val="hybridMultilevel"/>
    <w:tmpl w:val="E75A071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B2B12FA"/>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7"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E381D34"/>
    <w:multiLevelType w:val="hybridMultilevel"/>
    <w:tmpl w:val="201C39BA"/>
    <w:lvl w:ilvl="0" w:tplc="584CD5FC">
      <w:start w:val="1"/>
      <w:numFmt w:val="lowerRoman"/>
      <w:lvlText w:val="%1."/>
      <w:lvlJc w:val="right"/>
      <w:pPr>
        <w:ind w:left="1434" w:hanging="360"/>
      </w:pPr>
      <w:rPr>
        <w:rFonts w:hint="default"/>
        <w:b w:val="0"/>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9" w15:restartNumberingAfterBreak="0">
    <w:nsid w:val="726A1F20"/>
    <w:multiLevelType w:val="hybridMultilevel"/>
    <w:tmpl w:val="2F066882"/>
    <w:lvl w:ilvl="0" w:tplc="0C0A0017">
      <w:start w:val="1"/>
      <w:numFmt w:val="lowerLetter"/>
      <w:lvlText w:val="%1)"/>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0" w15:restartNumberingAfterBreak="0">
    <w:nsid w:val="727B196C"/>
    <w:multiLevelType w:val="hybridMultilevel"/>
    <w:tmpl w:val="F6105948"/>
    <w:lvl w:ilvl="0" w:tplc="C09489A8">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3E86445"/>
    <w:multiLevelType w:val="hybridMultilevel"/>
    <w:tmpl w:val="EEB076C6"/>
    <w:lvl w:ilvl="0" w:tplc="5066CCA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2" w15:restartNumberingAfterBreak="0">
    <w:nsid w:val="7883148A"/>
    <w:multiLevelType w:val="hybridMultilevel"/>
    <w:tmpl w:val="32066AD4"/>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33" w15:restartNumberingAfterBreak="0">
    <w:nsid w:val="7F5E090B"/>
    <w:multiLevelType w:val="hybridMultilevel"/>
    <w:tmpl w:val="56C2E03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5"/>
  </w:num>
  <w:num w:numId="4">
    <w:abstractNumId w:val="14"/>
  </w:num>
  <w:num w:numId="5">
    <w:abstractNumId w:val="12"/>
  </w:num>
  <w:num w:numId="6">
    <w:abstractNumId w:val="10"/>
  </w:num>
  <w:num w:numId="7">
    <w:abstractNumId w:val="32"/>
  </w:num>
  <w:num w:numId="8">
    <w:abstractNumId w:val="8"/>
  </w:num>
  <w:num w:numId="9">
    <w:abstractNumId w:val="29"/>
  </w:num>
  <w:num w:numId="10">
    <w:abstractNumId w:val="18"/>
  </w:num>
  <w:num w:numId="11">
    <w:abstractNumId w:val="20"/>
  </w:num>
  <w:num w:numId="12">
    <w:abstractNumId w:val="3"/>
  </w:num>
  <w:num w:numId="13">
    <w:abstractNumId w:val="21"/>
  </w:num>
  <w:num w:numId="14">
    <w:abstractNumId w:val="24"/>
  </w:num>
  <w:num w:numId="15">
    <w:abstractNumId w:val="27"/>
  </w:num>
  <w:num w:numId="16">
    <w:abstractNumId w:val="16"/>
  </w:num>
  <w:num w:numId="17">
    <w:abstractNumId w:val="17"/>
  </w:num>
  <w:num w:numId="18">
    <w:abstractNumId w:val="9"/>
  </w:num>
  <w:num w:numId="19">
    <w:abstractNumId w:val="2"/>
  </w:num>
  <w:num w:numId="20">
    <w:abstractNumId w:val="15"/>
  </w:num>
  <w:num w:numId="21">
    <w:abstractNumId w:val="33"/>
  </w:num>
  <w:num w:numId="22">
    <w:abstractNumId w:val="26"/>
  </w:num>
  <w:num w:numId="23">
    <w:abstractNumId w:val="31"/>
  </w:num>
  <w:num w:numId="24">
    <w:abstractNumId w:val="6"/>
  </w:num>
  <w:num w:numId="25">
    <w:abstractNumId w:val="28"/>
  </w:num>
  <w:num w:numId="26">
    <w:abstractNumId w:val="13"/>
  </w:num>
  <w:num w:numId="27">
    <w:abstractNumId w:val="19"/>
  </w:num>
  <w:num w:numId="28">
    <w:abstractNumId w:val="22"/>
  </w:num>
  <w:num w:numId="29">
    <w:abstractNumId w:val="11"/>
  </w:num>
  <w:num w:numId="30">
    <w:abstractNumId w:val="23"/>
  </w:num>
  <w:num w:numId="31">
    <w:abstractNumId w:val="30"/>
  </w:num>
  <w:num w:numId="32">
    <w:abstractNumId w:val="0"/>
  </w:num>
  <w:num w:numId="33">
    <w:abstractNumId w:val="1"/>
  </w:num>
  <w:num w:numId="3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0599"/>
    <w:rsid w:val="00002BA1"/>
    <w:rsid w:val="000034CA"/>
    <w:rsid w:val="00005CA1"/>
    <w:rsid w:val="00005E7A"/>
    <w:rsid w:val="0001303C"/>
    <w:rsid w:val="00015983"/>
    <w:rsid w:val="000179C8"/>
    <w:rsid w:val="00020CB8"/>
    <w:rsid w:val="00022BB4"/>
    <w:rsid w:val="00025117"/>
    <w:rsid w:val="00031DBB"/>
    <w:rsid w:val="00034BAF"/>
    <w:rsid w:val="00035E94"/>
    <w:rsid w:val="00040E43"/>
    <w:rsid w:val="00042C96"/>
    <w:rsid w:val="00043B42"/>
    <w:rsid w:val="00045E3B"/>
    <w:rsid w:val="00052248"/>
    <w:rsid w:val="00054028"/>
    <w:rsid w:val="0005769E"/>
    <w:rsid w:val="00062A4F"/>
    <w:rsid w:val="000662C7"/>
    <w:rsid w:val="000675D3"/>
    <w:rsid w:val="00071A7E"/>
    <w:rsid w:val="00071F20"/>
    <w:rsid w:val="00072323"/>
    <w:rsid w:val="00073449"/>
    <w:rsid w:val="00073543"/>
    <w:rsid w:val="0008050C"/>
    <w:rsid w:val="000828B2"/>
    <w:rsid w:val="00082AC5"/>
    <w:rsid w:val="00082BD3"/>
    <w:rsid w:val="000839E1"/>
    <w:rsid w:val="00087979"/>
    <w:rsid w:val="0009036C"/>
    <w:rsid w:val="0009090D"/>
    <w:rsid w:val="000A1A66"/>
    <w:rsid w:val="000A395B"/>
    <w:rsid w:val="000A5360"/>
    <w:rsid w:val="000A6721"/>
    <w:rsid w:val="000A6CBD"/>
    <w:rsid w:val="000B088C"/>
    <w:rsid w:val="000B244F"/>
    <w:rsid w:val="000B2A25"/>
    <w:rsid w:val="000B4C79"/>
    <w:rsid w:val="000B5ACC"/>
    <w:rsid w:val="000B66F3"/>
    <w:rsid w:val="000C0D1A"/>
    <w:rsid w:val="000C45A4"/>
    <w:rsid w:val="000C563A"/>
    <w:rsid w:val="000C67B0"/>
    <w:rsid w:val="000C6D73"/>
    <w:rsid w:val="000C7608"/>
    <w:rsid w:val="000D12B2"/>
    <w:rsid w:val="000D39D8"/>
    <w:rsid w:val="000D4B28"/>
    <w:rsid w:val="000D66DC"/>
    <w:rsid w:val="000D790B"/>
    <w:rsid w:val="000D7BB9"/>
    <w:rsid w:val="000E391B"/>
    <w:rsid w:val="000E63B0"/>
    <w:rsid w:val="000E66E9"/>
    <w:rsid w:val="000E6F22"/>
    <w:rsid w:val="000F4E60"/>
    <w:rsid w:val="000F518F"/>
    <w:rsid w:val="001023AD"/>
    <w:rsid w:val="00110325"/>
    <w:rsid w:val="0011093B"/>
    <w:rsid w:val="00112750"/>
    <w:rsid w:val="001129A3"/>
    <w:rsid w:val="00116C0F"/>
    <w:rsid w:val="0011774F"/>
    <w:rsid w:val="00120CFC"/>
    <w:rsid w:val="0012181C"/>
    <w:rsid w:val="00121E50"/>
    <w:rsid w:val="001232D8"/>
    <w:rsid w:val="00126D57"/>
    <w:rsid w:val="0012765C"/>
    <w:rsid w:val="00130F51"/>
    <w:rsid w:val="00131D0B"/>
    <w:rsid w:val="00135555"/>
    <w:rsid w:val="001362B1"/>
    <w:rsid w:val="00137286"/>
    <w:rsid w:val="00137AB0"/>
    <w:rsid w:val="00141045"/>
    <w:rsid w:val="001438F7"/>
    <w:rsid w:val="00145141"/>
    <w:rsid w:val="00154CAD"/>
    <w:rsid w:val="00163D1D"/>
    <w:rsid w:val="00164935"/>
    <w:rsid w:val="0016677F"/>
    <w:rsid w:val="00171C5E"/>
    <w:rsid w:val="00172017"/>
    <w:rsid w:val="00173902"/>
    <w:rsid w:val="001843AF"/>
    <w:rsid w:val="00185A82"/>
    <w:rsid w:val="001928C7"/>
    <w:rsid w:val="00193BA7"/>
    <w:rsid w:val="00194814"/>
    <w:rsid w:val="0019759B"/>
    <w:rsid w:val="001A68CD"/>
    <w:rsid w:val="001B6764"/>
    <w:rsid w:val="001B755B"/>
    <w:rsid w:val="001C5846"/>
    <w:rsid w:val="001D02C7"/>
    <w:rsid w:val="001D5114"/>
    <w:rsid w:val="001D52BB"/>
    <w:rsid w:val="001E2A02"/>
    <w:rsid w:val="001E7FDF"/>
    <w:rsid w:val="001F0EF3"/>
    <w:rsid w:val="001F5335"/>
    <w:rsid w:val="001F6878"/>
    <w:rsid w:val="001F7171"/>
    <w:rsid w:val="0020038E"/>
    <w:rsid w:val="00201867"/>
    <w:rsid w:val="00201C76"/>
    <w:rsid w:val="00203245"/>
    <w:rsid w:val="002036FE"/>
    <w:rsid w:val="00206D40"/>
    <w:rsid w:val="002150BC"/>
    <w:rsid w:val="002157AD"/>
    <w:rsid w:val="00220870"/>
    <w:rsid w:val="00220C69"/>
    <w:rsid w:val="00222CE1"/>
    <w:rsid w:val="0022370A"/>
    <w:rsid w:val="00225F6B"/>
    <w:rsid w:val="00233D36"/>
    <w:rsid w:val="00234604"/>
    <w:rsid w:val="00237355"/>
    <w:rsid w:val="002421C5"/>
    <w:rsid w:val="0024246E"/>
    <w:rsid w:val="002427B2"/>
    <w:rsid w:val="00250C96"/>
    <w:rsid w:val="00251478"/>
    <w:rsid w:val="00252443"/>
    <w:rsid w:val="00253383"/>
    <w:rsid w:val="00255101"/>
    <w:rsid w:val="0025525C"/>
    <w:rsid w:val="0026103C"/>
    <w:rsid w:val="00262008"/>
    <w:rsid w:val="00262E80"/>
    <w:rsid w:val="00262EFC"/>
    <w:rsid w:val="00263CDF"/>
    <w:rsid w:val="00264C9C"/>
    <w:rsid w:val="002651DF"/>
    <w:rsid w:val="00265DF6"/>
    <w:rsid w:val="002668DB"/>
    <w:rsid w:val="00273254"/>
    <w:rsid w:val="002740C0"/>
    <w:rsid w:val="00274578"/>
    <w:rsid w:val="00277F1A"/>
    <w:rsid w:val="00282B32"/>
    <w:rsid w:val="002862D4"/>
    <w:rsid w:val="0028726F"/>
    <w:rsid w:val="00287956"/>
    <w:rsid w:val="00290F2B"/>
    <w:rsid w:val="00291A51"/>
    <w:rsid w:val="00291A56"/>
    <w:rsid w:val="00296547"/>
    <w:rsid w:val="00296F32"/>
    <w:rsid w:val="002A39B4"/>
    <w:rsid w:val="002A65CA"/>
    <w:rsid w:val="002B0393"/>
    <w:rsid w:val="002B0A14"/>
    <w:rsid w:val="002B39E1"/>
    <w:rsid w:val="002B3BA0"/>
    <w:rsid w:val="002B4E70"/>
    <w:rsid w:val="002B5565"/>
    <w:rsid w:val="002B657F"/>
    <w:rsid w:val="002C06C7"/>
    <w:rsid w:val="002C17EC"/>
    <w:rsid w:val="002C1A56"/>
    <w:rsid w:val="002C5CB5"/>
    <w:rsid w:val="002D308C"/>
    <w:rsid w:val="002D3C21"/>
    <w:rsid w:val="002D453C"/>
    <w:rsid w:val="002D4E8A"/>
    <w:rsid w:val="002D6588"/>
    <w:rsid w:val="002D735E"/>
    <w:rsid w:val="002E02F6"/>
    <w:rsid w:val="002E071F"/>
    <w:rsid w:val="002E085B"/>
    <w:rsid w:val="002E0CCC"/>
    <w:rsid w:val="002E2CBE"/>
    <w:rsid w:val="002E3475"/>
    <w:rsid w:val="002E3F60"/>
    <w:rsid w:val="002E4F2C"/>
    <w:rsid w:val="002E614A"/>
    <w:rsid w:val="002E7B27"/>
    <w:rsid w:val="002F07A3"/>
    <w:rsid w:val="002F1696"/>
    <w:rsid w:val="002F6827"/>
    <w:rsid w:val="002F6ACB"/>
    <w:rsid w:val="00303288"/>
    <w:rsid w:val="003032C3"/>
    <w:rsid w:val="00303A59"/>
    <w:rsid w:val="00305DFE"/>
    <w:rsid w:val="003063EA"/>
    <w:rsid w:val="003078B2"/>
    <w:rsid w:val="00310123"/>
    <w:rsid w:val="00314812"/>
    <w:rsid w:val="00317228"/>
    <w:rsid w:val="00317735"/>
    <w:rsid w:val="00320A74"/>
    <w:rsid w:val="003226DA"/>
    <w:rsid w:val="00330AB5"/>
    <w:rsid w:val="0033538B"/>
    <w:rsid w:val="003401D2"/>
    <w:rsid w:val="00340294"/>
    <w:rsid w:val="003409A9"/>
    <w:rsid w:val="00340B5B"/>
    <w:rsid w:val="00344020"/>
    <w:rsid w:val="003453CA"/>
    <w:rsid w:val="00346296"/>
    <w:rsid w:val="003468BC"/>
    <w:rsid w:val="00346A39"/>
    <w:rsid w:val="00355C12"/>
    <w:rsid w:val="0035700A"/>
    <w:rsid w:val="003604E0"/>
    <w:rsid w:val="00366697"/>
    <w:rsid w:val="0037296D"/>
    <w:rsid w:val="0037315B"/>
    <w:rsid w:val="00375233"/>
    <w:rsid w:val="00375332"/>
    <w:rsid w:val="00377214"/>
    <w:rsid w:val="00381264"/>
    <w:rsid w:val="00384F67"/>
    <w:rsid w:val="003854BD"/>
    <w:rsid w:val="00386BB1"/>
    <w:rsid w:val="00387FAC"/>
    <w:rsid w:val="00390FDF"/>
    <w:rsid w:val="0039260E"/>
    <w:rsid w:val="003948C7"/>
    <w:rsid w:val="00395886"/>
    <w:rsid w:val="00397179"/>
    <w:rsid w:val="00397194"/>
    <w:rsid w:val="003A1237"/>
    <w:rsid w:val="003A1262"/>
    <w:rsid w:val="003A5B4D"/>
    <w:rsid w:val="003A66AA"/>
    <w:rsid w:val="003B0C73"/>
    <w:rsid w:val="003B0DBE"/>
    <w:rsid w:val="003B1611"/>
    <w:rsid w:val="003B366E"/>
    <w:rsid w:val="003C1563"/>
    <w:rsid w:val="003C4F3B"/>
    <w:rsid w:val="003C6FDC"/>
    <w:rsid w:val="003C70B8"/>
    <w:rsid w:val="003D28D4"/>
    <w:rsid w:val="003D2C86"/>
    <w:rsid w:val="003D3BF5"/>
    <w:rsid w:val="003D5824"/>
    <w:rsid w:val="003E12DD"/>
    <w:rsid w:val="003E3346"/>
    <w:rsid w:val="003F0DF6"/>
    <w:rsid w:val="003F6E65"/>
    <w:rsid w:val="004021B2"/>
    <w:rsid w:val="004061CD"/>
    <w:rsid w:val="004128EC"/>
    <w:rsid w:val="004141BE"/>
    <w:rsid w:val="00414568"/>
    <w:rsid w:val="0041492A"/>
    <w:rsid w:val="00416667"/>
    <w:rsid w:val="00416ACD"/>
    <w:rsid w:val="004179E2"/>
    <w:rsid w:val="00417D4B"/>
    <w:rsid w:val="00422CB6"/>
    <w:rsid w:val="0042715F"/>
    <w:rsid w:val="0043394F"/>
    <w:rsid w:val="004348C7"/>
    <w:rsid w:val="004400C2"/>
    <w:rsid w:val="00444BA2"/>
    <w:rsid w:val="004454B0"/>
    <w:rsid w:val="00445576"/>
    <w:rsid w:val="00445B60"/>
    <w:rsid w:val="0044606C"/>
    <w:rsid w:val="0044615A"/>
    <w:rsid w:val="004503E9"/>
    <w:rsid w:val="00450B0E"/>
    <w:rsid w:val="00452740"/>
    <w:rsid w:val="00453366"/>
    <w:rsid w:val="004561C0"/>
    <w:rsid w:val="004604CD"/>
    <w:rsid w:val="00460A97"/>
    <w:rsid w:val="00460BA6"/>
    <w:rsid w:val="00460FE9"/>
    <w:rsid w:val="004618D9"/>
    <w:rsid w:val="00462C67"/>
    <w:rsid w:val="004662CA"/>
    <w:rsid w:val="00466329"/>
    <w:rsid w:val="00467FC0"/>
    <w:rsid w:val="00470F6A"/>
    <w:rsid w:val="004712F6"/>
    <w:rsid w:val="004721FC"/>
    <w:rsid w:val="004726CB"/>
    <w:rsid w:val="00473E6F"/>
    <w:rsid w:val="00474732"/>
    <w:rsid w:val="00475752"/>
    <w:rsid w:val="00475B2D"/>
    <w:rsid w:val="00475FFD"/>
    <w:rsid w:val="00484F68"/>
    <w:rsid w:val="0048689E"/>
    <w:rsid w:val="00486B2C"/>
    <w:rsid w:val="00487115"/>
    <w:rsid w:val="00490B39"/>
    <w:rsid w:val="00491EED"/>
    <w:rsid w:val="004936BF"/>
    <w:rsid w:val="00495322"/>
    <w:rsid w:val="00497198"/>
    <w:rsid w:val="004A3B97"/>
    <w:rsid w:val="004A40F7"/>
    <w:rsid w:val="004A55C4"/>
    <w:rsid w:val="004B10DB"/>
    <w:rsid w:val="004B38AC"/>
    <w:rsid w:val="004B440B"/>
    <w:rsid w:val="004C1949"/>
    <w:rsid w:val="004C3481"/>
    <w:rsid w:val="004C6D90"/>
    <w:rsid w:val="004D04FE"/>
    <w:rsid w:val="004D3F78"/>
    <w:rsid w:val="004D494A"/>
    <w:rsid w:val="004E221E"/>
    <w:rsid w:val="004E3EAA"/>
    <w:rsid w:val="004E4124"/>
    <w:rsid w:val="004E6755"/>
    <w:rsid w:val="004E71B6"/>
    <w:rsid w:val="004E772E"/>
    <w:rsid w:val="004F1E4C"/>
    <w:rsid w:val="004F52B9"/>
    <w:rsid w:val="004F58EE"/>
    <w:rsid w:val="004F7BF9"/>
    <w:rsid w:val="004F7CB2"/>
    <w:rsid w:val="00500DB5"/>
    <w:rsid w:val="005021F0"/>
    <w:rsid w:val="005057BD"/>
    <w:rsid w:val="00505AF9"/>
    <w:rsid w:val="00505B70"/>
    <w:rsid w:val="00505DE8"/>
    <w:rsid w:val="00511596"/>
    <w:rsid w:val="00511A14"/>
    <w:rsid w:val="0052035C"/>
    <w:rsid w:val="00520AC2"/>
    <w:rsid w:val="00521DA0"/>
    <w:rsid w:val="00522C96"/>
    <w:rsid w:val="005310FA"/>
    <w:rsid w:val="00534048"/>
    <w:rsid w:val="0053704B"/>
    <w:rsid w:val="00537123"/>
    <w:rsid w:val="00543305"/>
    <w:rsid w:val="00546FA5"/>
    <w:rsid w:val="005533AA"/>
    <w:rsid w:val="00554E65"/>
    <w:rsid w:val="00555173"/>
    <w:rsid w:val="00555350"/>
    <w:rsid w:val="00557889"/>
    <w:rsid w:val="00561365"/>
    <w:rsid w:val="005638AE"/>
    <w:rsid w:val="0056442A"/>
    <w:rsid w:val="00564753"/>
    <w:rsid w:val="00564C57"/>
    <w:rsid w:val="005656F8"/>
    <w:rsid w:val="00566355"/>
    <w:rsid w:val="005733D0"/>
    <w:rsid w:val="00573996"/>
    <w:rsid w:val="00574D1A"/>
    <w:rsid w:val="0057563B"/>
    <w:rsid w:val="00580109"/>
    <w:rsid w:val="0058464F"/>
    <w:rsid w:val="00591D46"/>
    <w:rsid w:val="00593A4A"/>
    <w:rsid w:val="005947F5"/>
    <w:rsid w:val="00597DEB"/>
    <w:rsid w:val="005A7F5D"/>
    <w:rsid w:val="005B3469"/>
    <w:rsid w:val="005B3568"/>
    <w:rsid w:val="005B515F"/>
    <w:rsid w:val="005C069D"/>
    <w:rsid w:val="005C3C52"/>
    <w:rsid w:val="005C484A"/>
    <w:rsid w:val="005C48C6"/>
    <w:rsid w:val="005C7A3F"/>
    <w:rsid w:val="005D4C57"/>
    <w:rsid w:val="005D52CD"/>
    <w:rsid w:val="005D6072"/>
    <w:rsid w:val="005D693B"/>
    <w:rsid w:val="005D7210"/>
    <w:rsid w:val="005D770B"/>
    <w:rsid w:val="005E2B5B"/>
    <w:rsid w:val="005E4F46"/>
    <w:rsid w:val="005E53EB"/>
    <w:rsid w:val="005F07B1"/>
    <w:rsid w:val="005F1C51"/>
    <w:rsid w:val="005F38F1"/>
    <w:rsid w:val="005F5322"/>
    <w:rsid w:val="00600AB1"/>
    <w:rsid w:val="00602F30"/>
    <w:rsid w:val="0060737E"/>
    <w:rsid w:val="00611C33"/>
    <w:rsid w:val="00611C47"/>
    <w:rsid w:val="00613596"/>
    <w:rsid w:val="00613CE1"/>
    <w:rsid w:val="00617266"/>
    <w:rsid w:val="00617EF8"/>
    <w:rsid w:val="00623953"/>
    <w:rsid w:val="00623B4B"/>
    <w:rsid w:val="0062434A"/>
    <w:rsid w:val="00624AB7"/>
    <w:rsid w:val="00624F1C"/>
    <w:rsid w:val="00626CDF"/>
    <w:rsid w:val="006361D6"/>
    <w:rsid w:val="006456DA"/>
    <w:rsid w:val="00651244"/>
    <w:rsid w:val="0065160C"/>
    <w:rsid w:val="00651C08"/>
    <w:rsid w:val="0066605A"/>
    <w:rsid w:val="00667108"/>
    <w:rsid w:val="00667430"/>
    <w:rsid w:val="0066755C"/>
    <w:rsid w:val="00667FE7"/>
    <w:rsid w:val="006710B9"/>
    <w:rsid w:val="00671EDC"/>
    <w:rsid w:val="00676E24"/>
    <w:rsid w:val="00680E2E"/>
    <w:rsid w:val="00683944"/>
    <w:rsid w:val="00685ACC"/>
    <w:rsid w:val="00690AAD"/>
    <w:rsid w:val="00691C3B"/>
    <w:rsid w:val="00691EA2"/>
    <w:rsid w:val="0069276B"/>
    <w:rsid w:val="00693F85"/>
    <w:rsid w:val="00695373"/>
    <w:rsid w:val="0069563B"/>
    <w:rsid w:val="006967C0"/>
    <w:rsid w:val="006A16BB"/>
    <w:rsid w:val="006A288C"/>
    <w:rsid w:val="006A6092"/>
    <w:rsid w:val="006B077A"/>
    <w:rsid w:val="006B0BDB"/>
    <w:rsid w:val="006B41A8"/>
    <w:rsid w:val="006B6233"/>
    <w:rsid w:val="006B6922"/>
    <w:rsid w:val="006B7A65"/>
    <w:rsid w:val="006B7E83"/>
    <w:rsid w:val="006C1335"/>
    <w:rsid w:val="006C6BAA"/>
    <w:rsid w:val="006D28F9"/>
    <w:rsid w:val="006E0F75"/>
    <w:rsid w:val="006E120F"/>
    <w:rsid w:val="006E29BB"/>
    <w:rsid w:val="006E47B2"/>
    <w:rsid w:val="006E56E9"/>
    <w:rsid w:val="007004D5"/>
    <w:rsid w:val="00701FC5"/>
    <w:rsid w:val="0070305A"/>
    <w:rsid w:val="00704313"/>
    <w:rsid w:val="0070753E"/>
    <w:rsid w:val="00710CF6"/>
    <w:rsid w:val="007150B8"/>
    <w:rsid w:val="007158B4"/>
    <w:rsid w:val="00715CD9"/>
    <w:rsid w:val="00720846"/>
    <w:rsid w:val="00723C94"/>
    <w:rsid w:val="0072517A"/>
    <w:rsid w:val="00725323"/>
    <w:rsid w:val="00727A2A"/>
    <w:rsid w:val="00730335"/>
    <w:rsid w:val="00733FB7"/>
    <w:rsid w:val="00735A65"/>
    <w:rsid w:val="00735F23"/>
    <w:rsid w:val="007364A8"/>
    <w:rsid w:val="0074223F"/>
    <w:rsid w:val="00742842"/>
    <w:rsid w:val="00745C39"/>
    <w:rsid w:val="00745FBA"/>
    <w:rsid w:val="007533D3"/>
    <w:rsid w:val="00753D79"/>
    <w:rsid w:val="00754254"/>
    <w:rsid w:val="007558D4"/>
    <w:rsid w:val="0076188A"/>
    <w:rsid w:val="00762A7B"/>
    <w:rsid w:val="00771D6F"/>
    <w:rsid w:val="00772510"/>
    <w:rsid w:val="00773077"/>
    <w:rsid w:val="0078032F"/>
    <w:rsid w:val="00780E3A"/>
    <w:rsid w:val="007818E9"/>
    <w:rsid w:val="007825B8"/>
    <w:rsid w:val="007829E4"/>
    <w:rsid w:val="00783A71"/>
    <w:rsid w:val="0078447E"/>
    <w:rsid w:val="007A18B0"/>
    <w:rsid w:val="007A4D8E"/>
    <w:rsid w:val="007B3D03"/>
    <w:rsid w:val="007C39A3"/>
    <w:rsid w:val="007C7F32"/>
    <w:rsid w:val="007D0E7E"/>
    <w:rsid w:val="007D22F3"/>
    <w:rsid w:val="007D3047"/>
    <w:rsid w:val="007E1292"/>
    <w:rsid w:val="007E3F39"/>
    <w:rsid w:val="007E628D"/>
    <w:rsid w:val="007F043C"/>
    <w:rsid w:val="007F2EB3"/>
    <w:rsid w:val="0080359D"/>
    <w:rsid w:val="0080412F"/>
    <w:rsid w:val="00807AFD"/>
    <w:rsid w:val="00811581"/>
    <w:rsid w:val="00812444"/>
    <w:rsid w:val="00816A7A"/>
    <w:rsid w:val="0082057B"/>
    <w:rsid w:val="008213F7"/>
    <w:rsid w:val="00823D8D"/>
    <w:rsid w:val="008309C4"/>
    <w:rsid w:val="008340BA"/>
    <w:rsid w:val="00835612"/>
    <w:rsid w:val="00835855"/>
    <w:rsid w:val="00840296"/>
    <w:rsid w:val="00843DA9"/>
    <w:rsid w:val="00847A77"/>
    <w:rsid w:val="00851B4E"/>
    <w:rsid w:val="0085265B"/>
    <w:rsid w:val="00852739"/>
    <w:rsid w:val="00854290"/>
    <w:rsid w:val="00856AFE"/>
    <w:rsid w:val="00861B70"/>
    <w:rsid w:val="00862895"/>
    <w:rsid w:val="008649F5"/>
    <w:rsid w:val="00872FB7"/>
    <w:rsid w:val="00874533"/>
    <w:rsid w:val="00874ABC"/>
    <w:rsid w:val="0087501A"/>
    <w:rsid w:val="008759C8"/>
    <w:rsid w:val="0087673F"/>
    <w:rsid w:val="00881654"/>
    <w:rsid w:val="00882409"/>
    <w:rsid w:val="0088566B"/>
    <w:rsid w:val="008922D8"/>
    <w:rsid w:val="0089449F"/>
    <w:rsid w:val="00897523"/>
    <w:rsid w:val="00897DAA"/>
    <w:rsid w:val="008A0A02"/>
    <w:rsid w:val="008A4C0E"/>
    <w:rsid w:val="008B1443"/>
    <w:rsid w:val="008B5951"/>
    <w:rsid w:val="008B5B1D"/>
    <w:rsid w:val="008B728C"/>
    <w:rsid w:val="008C0CDC"/>
    <w:rsid w:val="008C2E4F"/>
    <w:rsid w:val="008C3847"/>
    <w:rsid w:val="008C554B"/>
    <w:rsid w:val="008D0B01"/>
    <w:rsid w:val="008D2EF8"/>
    <w:rsid w:val="008D47CA"/>
    <w:rsid w:val="008D4D50"/>
    <w:rsid w:val="008D4D9F"/>
    <w:rsid w:val="008D5116"/>
    <w:rsid w:val="008E23CF"/>
    <w:rsid w:val="008E54A1"/>
    <w:rsid w:val="008E70FD"/>
    <w:rsid w:val="008F29D7"/>
    <w:rsid w:val="008F3517"/>
    <w:rsid w:val="008F5D04"/>
    <w:rsid w:val="00901328"/>
    <w:rsid w:val="0090286A"/>
    <w:rsid w:val="009058E0"/>
    <w:rsid w:val="0090641C"/>
    <w:rsid w:val="00912073"/>
    <w:rsid w:val="00913D49"/>
    <w:rsid w:val="00917C46"/>
    <w:rsid w:val="00920AE4"/>
    <w:rsid w:val="009225F5"/>
    <w:rsid w:val="009248FC"/>
    <w:rsid w:val="00927471"/>
    <w:rsid w:val="0093052B"/>
    <w:rsid w:val="00930CBE"/>
    <w:rsid w:val="0093422D"/>
    <w:rsid w:val="00934C2D"/>
    <w:rsid w:val="00936145"/>
    <w:rsid w:val="00936E7C"/>
    <w:rsid w:val="0093716F"/>
    <w:rsid w:val="00937E50"/>
    <w:rsid w:val="00944BDA"/>
    <w:rsid w:val="009455FD"/>
    <w:rsid w:val="009475D9"/>
    <w:rsid w:val="00947AD2"/>
    <w:rsid w:val="00947BB8"/>
    <w:rsid w:val="0095091B"/>
    <w:rsid w:val="00954566"/>
    <w:rsid w:val="00954C96"/>
    <w:rsid w:val="009565E5"/>
    <w:rsid w:val="00961169"/>
    <w:rsid w:val="00965A5E"/>
    <w:rsid w:val="0096633A"/>
    <w:rsid w:val="00966AB8"/>
    <w:rsid w:val="00967ECA"/>
    <w:rsid w:val="0097024E"/>
    <w:rsid w:val="00970CB3"/>
    <w:rsid w:val="009714A2"/>
    <w:rsid w:val="009716D1"/>
    <w:rsid w:val="00971CC6"/>
    <w:rsid w:val="009727BE"/>
    <w:rsid w:val="00981944"/>
    <w:rsid w:val="00983761"/>
    <w:rsid w:val="009843D1"/>
    <w:rsid w:val="0098695A"/>
    <w:rsid w:val="00990661"/>
    <w:rsid w:val="009934D6"/>
    <w:rsid w:val="009A1DA3"/>
    <w:rsid w:val="009A2A45"/>
    <w:rsid w:val="009A345A"/>
    <w:rsid w:val="009A63F8"/>
    <w:rsid w:val="009A6ED8"/>
    <w:rsid w:val="009B35E5"/>
    <w:rsid w:val="009B5FC0"/>
    <w:rsid w:val="009C68E2"/>
    <w:rsid w:val="009C7907"/>
    <w:rsid w:val="009D2E15"/>
    <w:rsid w:val="009D39E0"/>
    <w:rsid w:val="009D59CA"/>
    <w:rsid w:val="009E0526"/>
    <w:rsid w:val="009E4454"/>
    <w:rsid w:val="009E4F1E"/>
    <w:rsid w:val="009E6F8E"/>
    <w:rsid w:val="009F50E8"/>
    <w:rsid w:val="009F592D"/>
    <w:rsid w:val="009F59E8"/>
    <w:rsid w:val="009F68CA"/>
    <w:rsid w:val="00A0508B"/>
    <w:rsid w:val="00A05A2F"/>
    <w:rsid w:val="00A07F6E"/>
    <w:rsid w:val="00A10A17"/>
    <w:rsid w:val="00A155D8"/>
    <w:rsid w:val="00A15AE6"/>
    <w:rsid w:val="00A2042A"/>
    <w:rsid w:val="00A206C3"/>
    <w:rsid w:val="00A22B84"/>
    <w:rsid w:val="00A23642"/>
    <w:rsid w:val="00A23BF5"/>
    <w:rsid w:val="00A24C6C"/>
    <w:rsid w:val="00A3030C"/>
    <w:rsid w:val="00A36FA2"/>
    <w:rsid w:val="00A41C0B"/>
    <w:rsid w:val="00A426F3"/>
    <w:rsid w:val="00A47621"/>
    <w:rsid w:val="00A504E1"/>
    <w:rsid w:val="00A506E2"/>
    <w:rsid w:val="00A50BC6"/>
    <w:rsid w:val="00A52210"/>
    <w:rsid w:val="00A52353"/>
    <w:rsid w:val="00A55733"/>
    <w:rsid w:val="00A6115F"/>
    <w:rsid w:val="00A65D78"/>
    <w:rsid w:val="00A66B9D"/>
    <w:rsid w:val="00A70216"/>
    <w:rsid w:val="00A707C0"/>
    <w:rsid w:val="00A7636B"/>
    <w:rsid w:val="00A77137"/>
    <w:rsid w:val="00A80194"/>
    <w:rsid w:val="00A81E3C"/>
    <w:rsid w:val="00A86158"/>
    <w:rsid w:val="00A954A0"/>
    <w:rsid w:val="00A97305"/>
    <w:rsid w:val="00A97DDC"/>
    <w:rsid w:val="00AA0731"/>
    <w:rsid w:val="00AA1952"/>
    <w:rsid w:val="00AA3FE6"/>
    <w:rsid w:val="00AA601D"/>
    <w:rsid w:val="00AA7EAF"/>
    <w:rsid w:val="00AB2137"/>
    <w:rsid w:val="00AB2227"/>
    <w:rsid w:val="00AB2454"/>
    <w:rsid w:val="00AB25D9"/>
    <w:rsid w:val="00AB2C58"/>
    <w:rsid w:val="00AB2E5C"/>
    <w:rsid w:val="00AB4149"/>
    <w:rsid w:val="00AB51DB"/>
    <w:rsid w:val="00AC2A3A"/>
    <w:rsid w:val="00AC3473"/>
    <w:rsid w:val="00AC449D"/>
    <w:rsid w:val="00AC50DC"/>
    <w:rsid w:val="00AC5B4A"/>
    <w:rsid w:val="00AC6294"/>
    <w:rsid w:val="00AC735B"/>
    <w:rsid w:val="00AD04CD"/>
    <w:rsid w:val="00AD1F17"/>
    <w:rsid w:val="00AD3199"/>
    <w:rsid w:val="00AD506D"/>
    <w:rsid w:val="00AE0673"/>
    <w:rsid w:val="00AE0F76"/>
    <w:rsid w:val="00AE1230"/>
    <w:rsid w:val="00AE1BF4"/>
    <w:rsid w:val="00AE73B5"/>
    <w:rsid w:val="00AF04FC"/>
    <w:rsid w:val="00AF779A"/>
    <w:rsid w:val="00B0023B"/>
    <w:rsid w:val="00B003CE"/>
    <w:rsid w:val="00B016D7"/>
    <w:rsid w:val="00B02094"/>
    <w:rsid w:val="00B0371A"/>
    <w:rsid w:val="00B12A96"/>
    <w:rsid w:val="00B1399B"/>
    <w:rsid w:val="00B13BE4"/>
    <w:rsid w:val="00B14121"/>
    <w:rsid w:val="00B15D1B"/>
    <w:rsid w:val="00B16AFD"/>
    <w:rsid w:val="00B23568"/>
    <w:rsid w:val="00B305B3"/>
    <w:rsid w:val="00B33891"/>
    <w:rsid w:val="00B3778B"/>
    <w:rsid w:val="00B40BE4"/>
    <w:rsid w:val="00B41B4E"/>
    <w:rsid w:val="00B42FE8"/>
    <w:rsid w:val="00B43120"/>
    <w:rsid w:val="00B47C39"/>
    <w:rsid w:val="00B510D1"/>
    <w:rsid w:val="00B54FF8"/>
    <w:rsid w:val="00B56CCE"/>
    <w:rsid w:val="00B575FB"/>
    <w:rsid w:val="00B664A8"/>
    <w:rsid w:val="00B73FF5"/>
    <w:rsid w:val="00B75236"/>
    <w:rsid w:val="00B7582C"/>
    <w:rsid w:val="00B76A3A"/>
    <w:rsid w:val="00B77FC1"/>
    <w:rsid w:val="00B800DC"/>
    <w:rsid w:val="00B825EC"/>
    <w:rsid w:val="00B82C82"/>
    <w:rsid w:val="00B83126"/>
    <w:rsid w:val="00B83325"/>
    <w:rsid w:val="00B833E4"/>
    <w:rsid w:val="00B86104"/>
    <w:rsid w:val="00B871C5"/>
    <w:rsid w:val="00B9054B"/>
    <w:rsid w:val="00BA29F7"/>
    <w:rsid w:val="00BB0A2F"/>
    <w:rsid w:val="00BB0B28"/>
    <w:rsid w:val="00BB1479"/>
    <w:rsid w:val="00BB2AD6"/>
    <w:rsid w:val="00BB6430"/>
    <w:rsid w:val="00BB75F5"/>
    <w:rsid w:val="00BC357C"/>
    <w:rsid w:val="00BC685A"/>
    <w:rsid w:val="00BC70DD"/>
    <w:rsid w:val="00BD1E18"/>
    <w:rsid w:val="00BD20E7"/>
    <w:rsid w:val="00BD3B1D"/>
    <w:rsid w:val="00BD5E15"/>
    <w:rsid w:val="00BE0B9B"/>
    <w:rsid w:val="00BE0DF2"/>
    <w:rsid w:val="00BE3313"/>
    <w:rsid w:val="00BE44C1"/>
    <w:rsid w:val="00BE452B"/>
    <w:rsid w:val="00BF6F77"/>
    <w:rsid w:val="00C1169E"/>
    <w:rsid w:val="00C1193B"/>
    <w:rsid w:val="00C12115"/>
    <w:rsid w:val="00C127AC"/>
    <w:rsid w:val="00C132E0"/>
    <w:rsid w:val="00C143D8"/>
    <w:rsid w:val="00C15EEF"/>
    <w:rsid w:val="00C17DFE"/>
    <w:rsid w:val="00C208CA"/>
    <w:rsid w:val="00C334A9"/>
    <w:rsid w:val="00C34634"/>
    <w:rsid w:val="00C36063"/>
    <w:rsid w:val="00C36C9A"/>
    <w:rsid w:val="00C40F81"/>
    <w:rsid w:val="00C44EB3"/>
    <w:rsid w:val="00C47A18"/>
    <w:rsid w:val="00C52784"/>
    <w:rsid w:val="00C544EE"/>
    <w:rsid w:val="00C55267"/>
    <w:rsid w:val="00C61E9E"/>
    <w:rsid w:val="00C62FDD"/>
    <w:rsid w:val="00C6743F"/>
    <w:rsid w:val="00C70528"/>
    <w:rsid w:val="00C709B3"/>
    <w:rsid w:val="00C73805"/>
    <w:rsid w:val="00C818AC"/>
    <w:rsid w:val="00C82FC6"/>
    <w:rsid w:val="00C84D92"/>
    <w:rsid w:val="00C85391"/>
    <w:rsid w:val="00C85B63"/>
    <w:rsid w:val="00C85DFA"/>
    <w:rsid w:val="00C87498"/>
    <w:rsid w:val="00C913D4"/>
    <w:rsid w:val="00C919B7"/>
    <w:rsid w:val="00C9210A"/>
    <w:rsid w:val="00C928FD"/>
    <w:rsid w:val="00C9566B"/>
    <w:rsid w:val="00C9715B"/>
    <w:rsid w:val="00CA24CC"/>
    <w:rsid w:val="00CA75CB"/>
    <w:rsid w:val="00CB0854"/>
    <w:rsid w:val="00CB4C8B"/>
    <w:rsid w:val="00CC2A21"/>
    <w:rsid w:val="00CC312D"/>
    <w:rsid w:val="00CC43C9"/>
    <w:rsid w:val="00CC4B19"/>
    <w:rsid w:val="00CD2708"/>
    <w:rsid w:val="00CD3688"/>
    <w:rsid w:val="00CD399C"/>
    <w:rsid w:val="00CD61A6"/>
    <w:rsid w:val="00CE05E0"/>
    <w:rsid w:val="00CF0444"/>
    <w:rsid w:val="00D0278A"/>
    <w:rsid w:val="00D04847"/>
    <w:rsid w:val="00D15648"/>
    <w:rsid w:val="00D24D50"/>
    <w:rsid w:val="00D30BF1"/>
    <w:rsid w:val="00D3127E"/>
    <w:rsid w:val="00D323E5"/>
    <w:rsid w:val="00D3550A"/>
    <w:rsid w:val="00D42547"/>
    <w:rsid w:val="00D43016"/>
    <w:rsid w:val="00D44BD3"/>
    <w:rsid w:val="00D4679E"/>
    <w:rsid w:val="00D46891"/>
    <w:rsid w:val="00D46EE9"/>
    <w:rsid w:val="00D5001A"/>
    <w:rsid w:val="00D65765"/>
    <w:rsid w:val="00D660C6"/>
    <w:rsid w:val="00D7628B"/>
    <w:rsid w:val="00D765A5"/>
    <w:rsid w:val="00D77D76"/>
    <w:rsid w:val="00D77E44"/>
    <w:rsid w:val="00D85A03"/>
    <w:rsid w:val="00D873C6"/>
    <w:rsid w:val="00D90954"/>
    <w:rsid w:val="00D90E34"/>
    <w:rsid w:val="00D912F1"/>
    <w:rsid w:val="00DA0606"/>
    <w:rsid w:val="00DA1D1F"/>
    <w:rsid w:val="00DB1280"/>
    <w:rsid w:val="00DB43E1"/>
    <w:rsid w:val="00DB57A2"/>
    <w:rsid w:val="00DB67D8"/>
    <w:rsid w:val="00DB6F23"/>
    <w:rsid w:val="00DB7CBB"/>
    <w:rsid w:val="00DC28C3"/>
    <w:rsid w:val="00DC41D6"/>
    <w:rsid w:val="00DD0A66"/>
    <w:rsid w:val="00DD0F81"/>
    <w:rsid w:val="00DD4653"/>
    <w:rsid w:val="00DD676F"/>
    <w:rsid w:val="00DD7474"/>
    <w:rsid w:val="00DD74D5"/>
    <w:rsid w:val="00DD78ED"/>
    <w:rsid w:val="00DE4E73"/>
    <w:rsid w:val="00DE578D"/>
    <w:rsid w:val="00DE6074"/>
    <w:rsid w:val="00DE6BD9"/>
    <w:rsid w:val="00DE775D"/>
    <w:rsid w:val="00DE7F31"/>
    <w:rsid w:val="00DF35DF"/>
    <w:rsid w:val="00DF6865"/>
    <w:rsid w:val="00DF693C"/>
    <w:rsid w:val="00E00470"/>
    <w:rsid w:val="00E014FF"/>
    <w:rsid w:val="00E02608"/>
    <w:rsid w:val="00E05ED8"/>
    <w:rsid w:val="00E10362"/>
    <w:rsid w:val="00E10F08"/>
    <w:rsid w:val="00E10F15"/>
    <w:rsid w:val="00E127CF"/>
    <w:rsid w:val="00E16636"/>
    <w:rsid w:val="00E169A5"/>
    <w:rsid w:val="00E20C07"/>
    <w:rsid w:val="00E212E4"/>
    <w:rsid w:val="00E24BA4"/>
    <w:rsid w:val="00E24D3F"/>
    <w:rsid w:val="00E26176"/>
    <w:rsid w:val="00E30FC0"/>
    <w:rsid w:val="00E3408D"/>
    <w:rsid w:val="00E41A7C"/>
    <w:rsid w:val="00E47915"/>
    <w:rsid w:val="00E5287C"/>
    <w:rsid w:val="00E65F76"/>
    <w:rsid w:val="00E71EE9"/>
    <w:rsid w:val="00E74FBB"/>
    <w:rsid w:val="00E804D3"/>
    <w:rsid w:val="00E82477"/>
    <w:rsid w:val="00E8324F"/>
    <w:rsid w:val="00E83DEF"/>
    <w:rsid w:val="00E846DC"/>
    <w:rsid w:val="00E86508"/>
    <w:rsid w:val="00E87382"/>
    <w:rsid w:val="00E87531"/>
    <w:rsid w:val="00E87719"/>
    <w:rsid w:val="00E87729"/>
    <w:rsid w:val="00EA12E2"/>
    <w:rsid w:val="00EA5453"/>
    <w:rsid w:val="00EA57E5"/>
    <w:rsid w:val="00EB6F54"/>
    <w:rsid w:val="00EC5291"/>
    <w:rsid w:val="00EC5660"/>
    <w:rsid w:val="00EC623E"/>
    <w:rsid w:val="00EC72F2"/>
    <w:rsid w:val="00ED0E0F"/>
    <w:rsid w:val="00ED1D49"/>
    <w:rsid w:val="00ED3A04"/>
    <w:rsid w:val="00ED4EDF"/>
    <w:rsid w:val="00ED55FD"/>
    <w:rsid w:val="00ED567B"/>
    <w:rsid w:val="00EE540D"/>
    <w:rsid w:val="00EF1751"/>
    <w:rsid w:val="00EF313B"/>
    <w:rsid w:val="00EF5252"/>
    <w:rsid w:val="00EF561C"/>
    <w:rsid w:val="00EF6CAD"/>
    <w:rsid w:val="00F05112"/>
    <w:rsid w:val="00F05B9F"/>
    <w:rsid w:val="00F12756"/>
    <w:rsid w:val="00F14E34"/>
    <w:rsid w:val="00F16355"/>
    <w:rsid w:val="00F177AF"/>
    <w:rsid w:val="00F213D0"/>
    <w:rsid w:val="00F21B04"/>
    <w:rsid w:val="00F2320A"/>
    <w:rsid w:val="00F33537"/>
    <w:rsid w:val="00F354A1"/>
    <w:rsid w:val="00F36358"/>
    <w:rsid w:val="00F379F6"/>
    <w:rsid w:val="00F42EED"/>
    <w:rsid w:val="00F43FFA"/>
    <w:rsid w:val="00F45BE3"/>
    <w:rsid w:val="00F45EB5"/>
    <w:rsid w:val="00F556F2"/>
    <w:rsid w:val="00F57B33"/>
    <w:rsid w:val="00F57DE7"/>
    <w:rsid w:val="00F64249"/>
    <w:rsid w:val="00F64912"/>
    <w:rsid w:val="00F66532"/>
    <w:rsid w:val="00F703F1"/>
    <w:rsid w:val="00F718AC"/>
    <w:rsid w:val="00F74271"/>
    <w:rsid w:val="00F74929"/>
    <w:rsid w:val="00F75093"/>
    <w:rsid w:val="00F81A71"/>
    <w:rsid w:val="00F8281F"/>
    <w:rsid w:val="00F84471"/>
    <w:rsid w:val="00F913B7"/>
    <w:rsid w:val="00F942BB"/>
    <w:rsid w:val="00F96EC3"/>
    <w:rsid w:val="00FA217D"/>
    <w:rsid w:val="00FA5AE9"/>
    <w:rsid w:val="00FA6D9B"/>
    <w:rsid w:val="00FA7F4D"/>
    <w:rsid w:val="00FB1CFB"/>
    <w:rsid w:val="00FB4372"/>
    <w:rsid w:val="00FB47DE"/>
    <w:rsid w:val="00FC1AD4"/>
    <w:rsid w:val="00FC35C7"/>
    <w:rsid w:val="00FC7125"/>
    <w:rsid w:val="00FD04E3"/>
    <w:rsid w:val="00FD0880"/>
    <w:rsid w:val="00FD1AA1"/>
    <w:rsid w:val="00FD3922"/>
    <w:rsid w:val="00FD45A6"/>
    <w:rsid w:val="00FD47DC"/>
    <w:rsid w:val="00FD47E2"/>
    <w:rsid w:val="00FD7030"/>
    <w:rsid w:val="00FE105B"/>
    <w:rsid w:val="00FE322C"/>
    <w:rsid w:val="00FE4AFA"/>
    <w:rsid w:val="00FF496F"/>
    <w:rsid w:val="00FF5432"/>
    <w:rsid w:val="00FF7D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D92"/>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2668DB"/>
    <w:pPr>
      <w:tabs>
        <w:tab w:val="right" w:leader="dot" w:pos="8494"/>
      </w:tabs>
      <w:spacing w:after="100"/>
      <w:ind w:left="220"/>
    </w:pPr>
    <w:rPr>
      <w:noProof/>
    </w:rPr>
  </w:style>
  <w:style w:type="paragraph" w:styleId="TDC3">
    <w:name w:val="toc 3"/>
    <w:basedOn w:val="Normal"/>
    <w:next w:val="Normal"/>
    <w:autoRedefine/>
    <w:uiPriority w:val="39"/>
    <w:unhideWhenUsed/>
    <w:rsid w:val="00DE6BD9"/>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5D5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61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61CD"/>
  </w:style>
  <w:style w:type="paragraph" w:styleId="Piedepgina">
    <w:name w:val="footer"/>
    <w:basedOn w:val="Normal"/>
    <w:link w:val="PiedepginaCar"/>
    <w:uiPriority w:val="99"/>
    <w:unhideWhenUsed/>
    <w:rsid w:val="004061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61CD"/>
  </w:style>
  <w:style w:type="paragraph" w:styleId="Subttulo">
    <w:name w:val="Subtitle"/>
    <w:basedOn w:val="Normal"/>
    <w:next w:val="Normal"/>
    <w:link w:val="SubttuloCar"/>
    <w:uiPriority w:val="11"/>
    <w:qFormat/>
    <w:rsid w:val="00AB51DB"/>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AB51DB"/>
    <w:rPr>
      <w:rFonts w:eastAsiaTheme="minorEastAsia"/>
      <w:color w:val="5A5A5A" w:themeColor="text1" w:themeTint="A5"/>
      <w:spacing w:val="15"/>
    </w:rPr>
  </w:style>
  <w:style w:type="paragraph" w:styleId="Ttulo">
    <w:name w:val="Title"/>
    <w:basedOn w:val="Normal"/>
    <w:next w:val="Normal"/>
    <w:link w:val="TtuloCar"/>
    <w:uiPriority w:val="10"/>
    <w:qFormat/>
    <w:rsid w:val="00AB51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B51DB"/>
    <w:rPr>
      <w:rFonts w:asciiTheme="majorHAnsi" w:eastAsiaTheme="majorEastAsia" w:hAnsiTheme="majorHAnsi" w:cstheme="majorBidi"/>
      <w:spacing w:val="-10"/>
      <w:kern w:val="28"/>
      <w:sz w:val="56"/>
      <w:szCs w:val="56"/>
    </w:rPr>
  </w:style>
  <w:style w:type="character" w:styleId="Hipervnculovisitado">
    <w:name w:val="FollowedHyperlink"/>
    <w:basedOn w:val="Fuentedeprrafopredeter"/>
    <w:uiPriority w:val="99"/>
    <w:semiHidden/>
    <w:unhideWhenUsed/>
    <w:rsid w:val="00AA1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2055">
      <w:bodyDiv w:val="1"/>
      <w:marLeft w:val="0"/>
      <w:marRight w:val="0"/>
      <w:marTop w:val="0"/>
      <w:marBottom w:val="0"/>
      <w:divBdr>
        <w:top w:val="none" w:sz="0" w:space="0" w:color="auto"/>
        <w:left w:val="none" w:sz="0" w:space="0" w:color="auto"/>
        <w:bottom w:val="none" w:sz="0" w:space="0" w:color="auto"/>
        <w:right w:val="none" w:sz="0" w:space="0" w:color="auto"/>
      </w:divBdr>
    </w:div>
    <w:div w:id="97147099">
      <w:bodyDiv w:val="1"/>
      <w:marLeft w:val="0"/>
      <w:marRight w:val="0"/>
      <w:marTop w:val="0"/>
      <w:marBottom w:val="0"/>
      <w:divBdr>
        <w:top w:val="none" w:sz="0" w:space="0" w:color="auto"/>
        <w:left w:val="none" w:sz="0" w:space="0" w:color="auto"/>
        <w:bottom w:val="none" w:sz="0" w:space="0" w:color="auto"/>
        <w:right w:val="none" w:sz="0" w:space="0" w:color="auto"/>
      </w:divBdr>
    </w:div>
    <w:div w:id="98526955">
      <w:bodyDiv w:val="1"/>
      <w:marLeft w:val="0"/>
      <w:marRight w:val="0"/>
      <w:marTop w:val="0"/>
      <w:marBottom w:val="0"/>
      <w:divBdr>
        <w:top w:val="none" w:sz="0" w:space="0" w:color="auto"/>
        <w:left w:val="none" w:sz="0" w:space="0" w:color="auto"/>
        <w:bottom w:val="none" w:sz="0" w:space="0" w:color="auto"/>
        <w:right w:val="none" w:sz="0" w:space="0" w:color="auto"/>
      </w:divBdr>
    </w:div>
    <w:div w:id="122697172">
      <w:bodyDiv w:val="1"/>
      <w:marLeft w:val="0"/>
      <w:marRight w:val="0"/>
      <w:marTop w:val="0"/>
      <w:marBottom w:val="0"/>
      <w:divBdr>
        <w:top w:val="none" w:sz="0" w:space="0" w:color="auto"/>
        <w:left w:val="none" w:sz="0" w:space="0" w:color="auto"/>
        <w:bottom w:val="none" w:sz="0" w:space="0" w:color="auto"/>
        <w:right w:val="none" w:sz="0" w:space="0" w:color="auto"/>
      </w:divBdr>
    </w:div>
    <w:div w:id="405804144">
      <w:bodyDiv w:val="1"/>
      <w:marLeft w:val="0"/>
      <w:marRight w:val="0"/>
      <w:marTop w:val="0"/>
      <w:marBottom w:val="0"/>
      <w:divBdr>
        <w:top w:val="none" w:sz="0" w:space="0" w:color="auto"/>
        <w:left w:val="none" w:sz="0" w:space="0" w:color="auto"/>
        <w:bottom w:val="none" w:sz="0" w:space="0" w:color="auto"/>
        <w:right w:val="none" w:sz="0" w:space="0" w:color="auto"/>
      </w:divBdr>
    </w:div>
    <w:div w:id="417137454">
      <w:bodyDiv w:val="1"/>
      <w:marLeft w:val="0"/>
      <w:marRight w:val="0"/>
      <w:marTop w:val="0"/>
      <w:marBottom w:val="0"/>
      <w:divBdr>
        <w:top w:val="none" w:sz="0" w:space="0" w:color="auto"/>
        <w:left w:val="none" w:sz="0" w:space="0" w:color="auto"/>
        <w:bottom w:val="none" w:sz="0" w:space="0" w:color="auto"/>
        <w:right w:val="none" w:sz="0" w:space="0" w:color="auto"/>
      </w:divBdr>
    </w:div>
    <w:div w:id="445931325">
      <w:bodyDiv w:val="1"/>
      <w:marLeft w:val="0"/>
      <w:marRight w:val="0"/>
      <w:marTop w:val="0"/>
      <w:marBottom w:val="0"/>
      <w:divBdr>
        <w:top w:val="none" w:sz="0" w:space="0" w:color="auto"/>
        <w:left w:val="none" w:sz="0" w:space="0" w:color="auto"/>
        <w:bottom w:val="none" w:sz="0" w:space="0" w:color="auto"/>
        <w:right w:val="none" w:sz="0" w:space="0" w:color="auto"/>
      </w:divBdr>
    </w:div>
    <w:div w:id="480777367">
      <w:bodyDiv w:val="1"/>
      <w:marLeft w:val="0"/>
      <w:marRight w:val="0"/>
      <w:marTop w:val="0"/>
      <w:marBottom w:val="0"/>
      <w:divBdr>
        <w:top w:val="none" w:sz="0" w:space="0" w:color="auto"/>
        <w:left w:val="none" w:sz="0" w:space="0" w:color="auto"/>
        <w:bottom w:val="none" w:sz="0" w:space="0" w:color="auto"/>
        <w:right w:val="none" w:sz="0" w:space="0" w:color="auto"/>
      </w:divBdr>
    </w:div>
    <w:div w:id="734863726">
      <w:bodyDiv w:val="1"/>
      <w:marLeft w:val="0"/>
      <w:marRight w:val="0"/>
      <w:marTop w:val="0"/>
      <w:marBottom w:val="0"/>
      <w:divBdr>
        <w:top w:val="none" w:sz="0" w:space="0" w:color="auto"/>
        <w:left w:val="none" w:sz="0" w:space="0" w:color="auto"/>
        <w:bottom w:val="none" w:sz="0" w:space="0" w:color="auto"/>
        <w:right w:val="none" w:sz="0" w:space="0" w:color="auto"/>
      </w:divBdr>
    </w:div>
    <w:div w:id="740059825">
      <w:bodyDiv w:val="1"/>
      <w:marLeft w:val="0"/>
      <w:marRight w:val="0"/>
      <w:marTop w:val="0"/>
      <w:marBottom w:val="0"/>
      <w:divBdr>
        <w:top w:val="none" w:sz="0" w:space="0" w:color="auto"/>
        <w:left w:val="none" w:sz="0" w:space="0" w:color="auto"/>
        <w:bottom w:val="none" w:sz="0" w:space="0" w:color="auto"/>
        <w:right w:val="none" w:sz="0" w:space="0" w:color="auto"/>
      </w:divBdr>
    </w:div>
    <w:div w:id="742751761">
      <w:bodyDiv w:val="1"/>
      <w:marLeft w:val="0"/>
      <w:marRight w:val="0"/>
      <w:marTop w:val="0"/>
      <w:marBottom w:val="0"/>
      <w:divBdr>
        <w:top w:val="none" w:sz="0" w:space="0" w:color="auto"/>
        <w:left w:val="none" w:sz="0" w:space="0" w:color="auto"/>
        <w:bottom w:val="none" w:sz="0" w:space="0" w:color="auto"/>
        <w:right w:val="none" w:sz="0" w:space="0" w:color="auto"/>
      </w:divBdr>
    </w:div>
    <w:div w:id="1092354845">
      <w:bodyDiv w:val="1"/>
      <w:marLeft w:val="0"/>
      <w:marRight w:val="0"/>
      <w:marTop w:val="0"/>
      <w:marBottom w:val="0"/>
      <w:divBdr>
        <w:top w:val="none" w:sz="0" w:space="0" w:color="auto"/>
        <w:left w:val="none" w:sz="0" w:space="0" w:color="auto"/>
        <w:bottom w:val="none" w:sz="0" w:space="0" w:color="auto"/>
        <w:right w:val="none" w:sz="0" w:space="0" w:color="auto"/>
      </w:divBdr>
    </w:div>
    <w:div w:id="1226598987">
      <w:bodyDiv w:val="1"/>
      <w:marLeft w:val="0"/>
      <w:marRight w:val="0"/>
      <w:marTop w:val="0"/>
      <w:marBottom w:val="0"/>
      <w:divBdr>
        <w:top w:val="none" w:sz="0" w:space="0" w:color="auto"/>
        <w:left w:val="none" w:sz="0" w:space="0" w:color="auto"/>
        <w:bottom w:val="none" w:sz="0" w:space="0" w:color="auto"/>
        <w:right w:val="none" w:sz="0" w:space="0" w:color="auto"/>
      </w:divBdr>
    </w:div>
    <w:div w:id="1255279939">
      <w:bodyDiv w:val="1"/>
      <w:marLeft w:val="0"/>
      <w:marRight w:val="0"/>
      <w:marTop w:val="0"/>
      <w:marBottom w:val="0"/>
      <w:divBdr>
        <w:top w:val="none" w:sz="0" w:space="0" w:color="auto"/>
        <w:left w:val="none" w:sz="0" w:space="0" w:color="auto"/>
        <w:bottom w:val="none" w:sz="0" w:space="0" w:color="auto"/>
        <w:right w:val="none" w:sz="0" w:space="0" w:color="auto"/>
      </w:divBdr>
    </w:div>
    <w:div w:id="1417553281">
      <w:bodyDiv w:val="1"/>
      <w:marLeft w:val="0"/>
      <w:marRight w:val="0"/>
      <w:marTop w:val="0"/>
      <w:marBottom w:val="0"/>
      <w:divBdr>
        <w:top w:val="none" w:sz="0" w:space="0" w:color="auto"/>
        <w:left w:val="none" w:sz="0" w:space="0" w:color="auto"/>
        <w:bottom w:val="none" w:sz="0" w:space="0" w:color="auto"/>
        <w:right w:val="none" w:sz="0" w:space="0" w:color="auto"/>
      </w:divBdr>
    </w:div>
    <w:div w:id="1469935012">
      <w:bodyDiv w:val="1"/>
      <w:marLeft w:val="0"/>
      <w:marRight w:val="0"/>
      <w:marTop w:val="0"/>
      <w:marBottom w:val="0"/>
      <w:divBdr>
        <w:top w:val="none" w:sz="0" w:space="0" w:color="auto"/>
        <w:left w:val="none" w:sz="0" w:space="0" w:color="auto"/>
        <w:bottom w:val="none" w:sz="0" w:space="0" w:color="auto"/>
        <w:right w:val="none" w:sz="0" w:space="0" w:color="auto"/>
      </w:divBdr>
    </w:div>
    <w:div w:id="1476727291">
      <w:bodyDiv w:val="1"/>
      <w:marLeft w:val="0"/>
      <w:marRight w:val="0"/>
      <w:marTop w:val="0"/>
      <w:marBottom w:val="0"/>
      <w:divBdr>
        <w:top w:val="none" w:sz="0" w:space="0" w:color="auto"/>
        <w:left w:val="none" w:sz="0" w:space="0" w:color="auto"/>
        <w:bottom w:val="none" w:sz="0" w:space="0" w:color="auto"/>
        <w:right w:val="none" w:sz="0" w:space="0" w:color="auto"/>
      </w:divBdr>
    </w:div>
    <w:div w:id="1502234479">
      <w:bodyDiv w:val="1"/>
      <w:marLeft w:val="0"/>
      <w:marRight w:val="0"/>
      <w:marTop w:val="0"/>
      <w:marBottom w:val="0"/>
      <w:divBdr>
        <w:top w:val="none" w:sz="0" w:space="0" w:color="auto"/>
        <w:left w:val="none" w:sz="0" w:space="0" w:color="auto"/>
        <w:bottom w:val="none" w:sz="0" w:space="0" w:color="auto"/>
        <w:right w:val="none" w:sz="0" w:space="0" w:color="auto"/>
      </w:divBdr>
    </w:div>
    <w:div w:id="1556431692">
      <w:bodyDiv w:val="1"/>
      <w:marLeft w:val="0"/>
      <w:marRight w:val="0"/>
      <w:marTop w:val="0"/>
      <w:marBottom w:val="0"/>
      <w:divBdr>
        <w:top w:val="none" w:sz="0" w:space="0" w:color="auto"/>
        <w:left w:val="none" w:sz="0" w:space="0" w:color="auto"/>
        <w:bottom w:val="none" w:sz="0" w:space="0" w:color="auto"/>
        <w:right w:val="none" w:sz="0" w:space="0" w:color="auto"/>
      </w:divBdr>
    </w:div>
    <w:div w:id="1608582197">
      <w:bodyDiv w:val="1"/>
      <w:marLeft w:val="0"/>
      <w:marRight w:val="0"/>
      <w:marTop w:val="0"/>
      <w:marBottom w:val="0"/>
      <w:divBdr>
        <w:top w:val="none" w:sz="0" w:space="0" w:color="auto"/>
        <w:left w:val="none" w:sz="0" w:space="0" w:color="auto"/>
        <w:bottom w:val="none" w:sz="0" w:space="0" w:color="auto"/>
        <w:right w:val="none" w:sz="0" w:space="0" w:color="auto"/>
      </w:divBdr>
    </w:div>
    <w:div w:id="1830560086">
      <w:bodyDiv w:val="1"/>
      <w:marLeft w:val="0"/>
      <w:marRight w:val="0"/>
      <w:marTop w:val="0"/>
      <w:marBottom w:val="0"/>
      <w:divBdr>
        <w:top w:val="none" w:sz="0" w:space="0" w:color="auto"/>
        <w:left w:val="none" w:sz="0" w:space="0" w:color="auto"/>
        <w:bottom w:val="none" w:sz="0" w:space="0" w:color="auto"/>
        <w:right w:val="none" w:sz="0" w:space="0" w:color="auto"/>
      </w:divBdr>
    </w:div>
    <w:div w:id="206582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s://visor.registrodelicitadores.gob.es/espd-web/welcom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boe.es/boe/dias/2016/04/08/pdfs/BOE-A-2016-339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C55D9-E8D4-4421-AA4C-6A49F9BF9E2B}">
  <ds:schemaRefs>
    <ds:schemaRef ds:uri="http://purl.org/dc/terms/"/>
    <ds:schemaRef ds:uri="http://purl.org/dc/dcmitype/"/>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24f41a68-d297-4a30-974a-2e2900e4d826"/>
    <ds:schemaRef ds:uri="d587fd11-d05e-47b3-a561-6acacd53c38f"/>
  </ds:schemaRefs>
</ds:datastoreItem>
</file>

<file path=customXml/itemProps2.xml><?xml version="1.0" encoding="utf-8"?>
<ds:datastoreItem xmlns:ds="http://schemas.openxmlformats.org/officeDocument/2006/customXml" ds:itemID="{AB4466B2-4BDF-4CBA-8393-860E27326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77A60-8C47-4C69-A77F-729519D4B527}">
  <ds:schemaRefs>
    <ds:schemaRef ds:uri="http://schemas.microsoft.com/sharepoint/v3/contenttype/forms"/>
  </ds:schemaRefs>
</ds:datastoreItem>
</file>

<file path=customXml/itemProps4.xml><?xml version="1.0" encoding="utf-8"?>
<ds:datastoreItem xmlns:ds="http://schemas.openxmlformats.org/officeDocument/2006/customXml" ds:itemID="{80B6F11F-FE6E-45AB-AE60-37EF46CE8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44</Pages>
  <Words>18303</Words>
  <Characters>100670</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13</cp:revision>
  <dcterms:created xsi:type="dcterms:W3CDTF">2022-07-01T08:53:00Z</dcterms:created>
  <dcterms:modified xsi:type="dcterms:W3CDTF">2022-08-25T08:19:00Z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