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6DFA" w:rsidRPr="00B07F45" w:rsidRDefault="00266DFA" w:rsidP="00266DFA">
      <w:pPr>
        <w:tabs>
          <w:tab w:val="left" w:pos="2694"/>
        </w:tabs>
        <w:spacing w:after="100"/>
        <w:ind w:right="142"/>
        <w:rPr>
          <w:rFonts w:ascii="Arial" w:eastAsia="Cambria"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266DFA" w:rsidRPr="00B07F45" w:rsidTr="00266DFA">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266DFA" w:rsidRPr="00B07F45" w:rsidRDefault="00266DFA" w:rsidP="00266DFA">
            <w:pPr>
              <w:ind w:right="140"/>
              <w:rPr>
                <w:rFonts w:ascii="Arial" w:eastAsia="Cambria" w:hAnsi="Arial" w:cs="Arial"/>
                <w:b/>
                <w:bCs/>
                <w:szCs w:val="22"/>
                <w:lang w:eastAsia="en-US"/>
              </w:rPr>
            </w:pPr>
            <w:r w:rsidRPr="00B07F45">
              <w:rPr>
                <w:rFonts w:ascii="Arial" w:eastAsia="Cambria"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266DFA" w:rsidRPr="00B07F45" w:rsidRDefault="00266DFA" w:rsidP="00266DFA">
            <w:pPr>
              <w:ind w:right="140"/>
              <w:rPr>
                <w:rFonts w:ascii="Arial" w:eastAsia="Cambria" w:hAnsi="Arial" w:cs="Arial"/>
                <w:b/>
                <w:szCs w:val="22"/>
                <w:lang w:eastAsia="en-US"/>
              </w:rPr>
            </w:pPr>
            <w:r>
              <w:rPr>
                <w:rFonts w:ascii="Arial" w:eastAsia="Cambria" w:hAnsi="Arial" w:cs="Arial"/>
                <w:b/>
                <w:szCs w:val="22"/>
                <w:lang w:eastAsia="en-US"/>
              </w:rPr>
              <w:t>SERVICIOS</w:t>
            </w:r>
          </w:p>
        </w:tc>
      </w:tr>
      <w:tr w:rsidR="00266DFA" w:rsidRPr="00B07F45" w:rsidTr="00266DFA">
        <w:trPr>
          <w:trHeight w:hRule="exact" w:val="340"/>
          <w:jc w:val="center"/>
        </w:trPr>
        <w:tc>
          <w:tcPr>
            <w:tcW w:w="2694" w:type="dxa"/>
            <w:tcBorders>
              <w:top w:val="nil"/>
              <w:left w:val="single" w:sz="4" w:space="0" w:color="auto"/>
              <w:bottom w:val="nil"/>
              <w:right w:val="nil"/>
            </w:tcBorders>
            <w:shd w:val="clear" w:color="auto" w:fill="E6E6E6"/>
            <w:vAlign w:val="center"/>
          </w:tcPr>
          <w:p w:rsidR="00266DFA" w:rsidRPr="00F46E5E" w:rsidRDefault="00266DFA" w:rsidP="00266DFA">
            <w:pPr>
              <w:ind w:right="140"/>
              <w:rPr>
                <w:rFonts w:ascii="Arial" w:eastAsia="Cambria" w:hAnsi="Arial" w:cs="Arial"/>
                <w:b/>
                <w:bCs/>
                <w:szCs w:val="22"/>
                <w:lang w:eastAsia="en-US"/>
              </w:rPr>
            </w:pPr>
            <w:r w:rsidRPr="00F46E5E">
              <w:rPr>
                <w:rFonts w:ascii="Arial" w:eastAsia="Cambria"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266DFA" w:rsidRPr="00F46E5E" w:rsidRDefault="00266DFA" w:rsidP="00266DFA">
            <w:pPr>
              <w:ind w:right="140"/>
              <w:rPr>
                <w:rFonts w:ascii="Arial" w:eastAsia="Cambria" w:hAnsi="Arial" w:cs="Arial"/>
                <w:b/>
                <w:szCs w:val="22"/>
                <w:lang w:eastAsia="en-US"/>
              </w:rPr>
            </w:pPr>
            <w:r w:rsidRPr="00F46E5E">
              <w:rPr>
                <w:rFonts w:ascii="Arial" w:eastAsia="Cambria" w:hAnsi="Arial" w:cs="Arial"/>
                <w:b/>
                <w:szCs w:val="22"/>
                <w:lang w:eastAsia="en-US"/>
              </w:rPr>
              <w:t>ABIERTO</w:t>
            </w:r>
          </w:p>
        </w:tc>
      </w:tr>
      <w:tr w:rsidR="00266DFA" w:rsidRPr="00B07F45" w:rsidTr="00266DFA">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266DFA" w:rsidRPr="00F46E5E" w:rsidRDefault="00266DFA" w:rsidP="00266DFA">
            <w:pPr>
              <w:ind w:right="140"/>
              <w:rPr>
                <w:rFonts w:ascii="Arial" w:eastAsia="Cambria" w:hAnsi="Arial" w:cs="Arial"/>
                <w:b/>
                <w:szCs w:val="22"/>
                <w:lang w:eastAsia="en-US"/>
              </w:rPr>
            </w:pPr>
            <w:r w:rsidRPr="00F46E5E">
              <w:rPr>
                <w:rFonts w:ascii="Arial" w:eastAsia="Cambria"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266DFA" w:rsidRPr="00F46E5E" w:rsidRDefault="00266DFA" w:rsidP="00266DFA">
            <w:pPr>
              <w:rPr>
                <w:rFonts w:ascii="Arial" w:eastAsia="Cambria" w:hAnsi="Arial" w:cs="Arial"/>
                <w:b/>
                <w:szCs w:val="22"/>
                <w:lang w:eastAsia="en-US"/>
              </w:rPr>
            </w:pPr>
            <w:r w:rsidRPr="00F46E5E">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266DFA" w:rsidRPr="00F46E5E" w:rsidRDefault="00266DFA" w:rsidP="00266DFA">
            <w:pPr>
              <w:jc w:val="center"/>
              <w:rPr>
                <w:rFonts w:ascii="Arial" w:eastAsia="Cambria"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266DFA" w:rsidRPr="00F46E5E" w:rsidRDefault="00266DFA" w:rsidP="00266DFA">
            <w:pPr>
              <w:rPr>
                <w:rFonts w:ascii="Arial" w:eastAsia="Cambria" w:hAnsi="Arial" w:cs="Arial"/>
                <w:b/>
                <w:szCs w:val="22"/>
                <w:lang w:eastAsia="en-US"/>
              </w:rPr>
            </w:pPr>
            <w:r w:rsidRPr="00F46E5E">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266DFA" w:rsidRPr="00F46E5E" w:rsidRDefault="00266DFA" w:rsidP="00266DFA">
            <w:pPr>
              <w:jc w:val="center"/>
              <w:rPr>
                <w:rFonts w:ascii="Arial" w:eastAsia="Cambria" w:hAnsi="Arial" w:cs="Arial"/>
                <w:b/>
                <w:szCs w:val="22"/>
                <w:lang w:eastAsia="en-US"/>
              </w:rPr>
            </w:pPr>
            <w:r w:rsidRPr="00F46E5E">
              <w:rPr>
                <w:rFonts w:ascii="Arial" w:eastAsia="Cambria"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266DFA" w:rsidRPr="00B07F45" w:rsidRDefault="00266DFA" w:rsidP="00266DFA">
            <w:pPr>
              <w:rPr>
                <w:rFonts w:ascii="Arial" w:eastAsia="Cambria" w:hAnsi="Arial" w:cs="Arial"/>
                <w:b/>
                <w:szCs w:val="22"/>
                <w:lang w:eastAsia="en-US"/>
              </w:rPr>
            </w:pPr>
          </w:p>
        </w:tc>
      </w:tr>
      <w:tr w:rsidR="00266DFA" w:rsidRPr="00B07F45" w:rsidTr="00266DFA">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266DFA" w:rsidRPr="00F46E5E" w:rsidRDefault="00266DFA" w:rsidP="00266DFA">
            <w:pPr>
              <w:ind w:right="140"/>
              <w:rPr>
                <w:rFonts w:ascii="Arial" w:eastAsia="Cambria" w:hAnsi="Arial" w:cs="Arial"/>
                <w:bCs/>
                <w:sz w:val="2"/>
                <w:szCs w:val="2"/>
                <w:lang w:eastAsia="en-US"/>
              </w:rPr>
            </w:pPr>
          </w:p>
        </w:tc>
        <w:tc>
          <w:tcPr>
            <w:tcW w:w="567" w:type="dxa"/>
            <w:tcBorders>
              <w:top w:val="nil"/>
              <w:left w:val="nil"/>
              <w:bottom w:val="nil"/>
              <w:right w:val="nil"/>
            </w:tcBorders>
            <w:shd w:val="clear" w:color="auto" w:fill="E6E6E6"/>
            <w:vAlign w:val="center"/>
          </w:tcPr>
          <w:p w:rsidR="00266DFA" w:rsidRPr="00F46E5E" w:rsidRDefault="00266DFA" w:rsidP="00266DFA">
            <w:pPr>
              <w:ind w:right="140"/>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266DFA" w:rsidRPr="00F46E5E" w:rsidRDefault="00266DFA" w:rsidP="00266DFA">
            <w:pPr>
              <w:ind w:right="140"/>
              <w:rPr>
                <w:rFonts w:ascii="Arial" w:eastAsia="Cambria" w:hAnsi="Arial" w:cs="Arial"/>
                <w:b/>
                <w:sz w:val="2"/>
                <w:szCs w:val="2"/>
                <w:lang w:eastAsia="en-US"/>
              </w:rPr>
            </w:pPr>
          </w:p>
        </w:tc>
        <w:tc>
          <w:tcPr>
            <w:tcW w:w="567" w:type="dxa"/>
            <w:tcBorders>
              <w:top w:val="nil"/>
              <w:left w:val="nil"/>
              <w:bottom w:val="nil"/>
              <w:right w:val="nil"/>
            </w:tcBorders>
            <w:shd w:val="clear" w:color="auto" w:fill="E6E6E6"/>
            <w:vAlign w:val="center"/>
          </w:tcPr>
          <w:p w:rsidR="00266DFA" w:rsidRPr="00F46E5E" w:rsidRDefault="00266DFA" w:rsidP="00266DFA">
            <w:pPr>
              <w:ind w:left="-6643" w:right="-9" w:firstLine="6643"/>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266DFA" w:rsidRPr="00F46E5E" w:rsidRDefault="00266DFA" w:rsidP="00266DFA">
            <w:pPr>
              <w:ind w:right="140"/>
              <w:rPr>
                <w:rFonts w:ascii="Arial" w:eastAsia="Cambria"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266DFA" w:rsidRPr="00B07F45" w:rsidRDefault="00266DFA" w:rsidP="00266DFA">
            <w:pPr>
              <w:ind w:right="140"/>
              <w:rPr>
                <w:rFonts w:ascii="Arial" w:eastAsia="Cambria" w:hAnsi="Arial" w:cs="Arial"/>
                <w:b/>
                <w:sz w:val="2"/>
                <w:szCs w:val="2"/>
                <w:lang w:eastAsia="en-US"/>
              </w:rPr>
            </w:pPr>
          </w:p>
        </w:tc>
      </w:tr>
      <w:tr w:rsidR="00266DFA" w:rsidRPr="00B07F45" w:rsidTr="00266DFA">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266DFA" w:rsidRPr="00F46E5E" w:rsidRDefault="00266DFA" w:rsidP="00266DFA">
            <w:pPr>
              <w:ind w:right="140"/>
              <w:rPr>
                <w:rFonts w:ascii="Arial" w:eastAsia="Cambria" w:hAnsi="Arial" w:cs="Arial"/>
                <w:b/>
                <w:szCs w:val="22"/>
                <w:lang w:eastAsia="en-US"/>
              </w:rPr>
            </w:pPr>
            <w:r w:rsidRPr="00F46E5E">
              <w:rPr>
                <w:rFonts w:ascii="Arial" w:eastAsia="Cambria"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266DFA" w:rsidRPr="00F46E5E" w:rsidRDefault="00266DFA" w:rsidP="00266DFA">
            <w:pPr>
              <w:ind w:right="140"/>
              <w:rPr>
                <w:rFonts w:ascii="Arial" w:eastAsia="Cambria" w:hAnsi="Arial" w:cs="Arial"/>
                <w:b/>
                <w:szCs w:val="22"/>
                <w:lang w:eastAsia="en-US"/>
              </w:rPr>
            </w:pPr>
            <w:r w:rsidRPr="00F46E5E">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266DFA" w:rsidRPr="00F46E5E" w:rsidRDefault="00266DFA" w:rsidP="00266DFA">
            <w:pPr>
              <w:ind w:right="140"/>
              <w:jc w:val="center"/>
              <w:rPr>
                <w:rFonts w:ascii="Arial" w:eastAsia="Cambria"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266DFA" w:rsidRPr="00F46E5E" w:rsidRDefault="00266DFA" w:rsidP="00266DFA">
            <w:pPr>
              <w:ind w:left="-6643" w:right="-9" w:firstLine="6643"/>
              <w:rPr>
                <w:rFonts w:ascii="Arial" w:eastAsia="Cambria" w:hAnsi="Arial" w:cs="Arial"/>
                <w:b/>
                <w:szCs w:val="22"/>
                <w:lang w:eastAsia="en-US"/>
              </w:rPr>
            </w:pPr>
            <w:r w:rsidRPr="00F46E5E">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266DFA" w:rsidRPr="00F46E5E" w:rsidRDefault="00A7293D" w:rsidP="00266DFA">
            <w:pPr>
              <w:ind w:right="140"/>
              <w:jc w:val="center"/>
              <w:rPr>
                <w:rFonts w:ascii="Arial" w:eastAsia="Cambria" w:hAnsi="Arial" w:cs="Arial"/>
                <w:b/>
                <w:szCs w:val="22"/>
                <w:lang w:eastAsia="en-US"/>
              </w:rPr>
            </w:pPr>
            <w:r w:rsidRPr="00F46E5E">
              <w:rPr>
                <w:rFonts w:ascii="Arial" w:eastAsia="Cambria"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266DFA" w:rsidRPr="00B07F45" w:rsidRDefault="00266DFA" w:rsidP="00266DFA">
            <w:pPr>
              <w:ind w:right="140"/>
              <w:rPr>
                <w:rFonts w:ascii="Arial" w:eastAsia="Cambria" w:hAnsi="Arial" w:cs="Arial"/>
                <w:b/>
                <w:szCs w:val="22"/>
                <w:lang w:eastAsia="en-US"/>
              </w:rPr>
            </w:pPr>
          </w:p>
        </w:tc>
      </w:tr>
      <w:tr w:rsidR="00266DFA" w:rsidRPr="00B07F45" w:rsidTr="00266DFA">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266DFA" w:rsidRPr="00B07F45" w:rsidRDefault="00266DFA" w:rsidP="00266DFA">
            <w:pPr>
              <w:ind w:right="140"/>
              <w:rPr>
                <w:rFonts w:ascii="Arial" w:eastAsia="Cambria" w:hAnsi="Arial" w:cs="Arial"/>
                <w:b/>
                <w:szCs w:val="22"/>
                <w:lang w:eastAsia="en-US"/>
              </w:rPr>
            </w:pPr>
            <w:r w:rsidRPr="00B07F45">
              <w:rPr>
                <w:rFonts w:ascii="Arial" w:eastAsia="Cambria" w:hAnsi="Arial" w:cs="Arial"/>
                <w:b/>
                <w:szCs w:val="22"/>
                <w:lang w:eastAsia="en-US"/>
              </w:rPr>
              <w:t>LICITACIÓN ELECTRÓNICA</w:t>
            </w:r>
          </w:p>
        </w:tc>
      </w:tr>
    </w:tbl>
    <w:p w:rsidR="00266DFA" w:rsidRPr="00B07F45" w:rsidRDefault="00266DFA" w:rsidP="00266DFA">
      <w:pPr>
        <w:ind w:left="-142"/>
        <w:jc w:val="both"/>
        <w:rPr>
          <w:rFonts w:ascii="Arial" w:eastAsia="Cambria"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266DFA" w:rsidRPr="00B07F45" w:rsidTr="00266DFA">
        <w:trPr>
          <w:trHeight w:hRule="exact" w:val="284"/>
        </w:trPr>
        <w:tc>
          <w:tcPr>
            <w:tcW w:w="3004" w:type="dxa"/>
            <w:tcBorders>
              <w:right w:val="single" w:sz="12" w:space="0" w:color="auto"/>
            </w:tcBorders>
            <w:shd w:val="clear" w:color="auto" w:fill="FFFFFF"/>
          </w:tcPr>
          <w:p w:rsidR="00266DFA" w:rsidRPr="00B07F45" w:rsidRDefault="00266DFA" w:rsidP="00266DFA">
            <w:pPr>
              <w:jc w:val="both"/>
              <w:rPr>
                <w:rFonts w:ascii="Arial" w:eastAsia="Cambria" w:hAnsi="Arial" w:cs="Arial"/>
                <w:b/>
                <w:bCs/>
                <w:szCs w:val="22"/>
                <w:lang w:eastAsia="en-US"/>
              </w:rPr>
            </w:pPr>
            <w:r w:rsidRPr="00B07F45">
              <w:rPr>
                <w:rFonts w:ascii="Arial" w:eastAsia="Cambria"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266DFA" w:rsidRPr="00375852" w:rsidRDefault="00266DFA" w:rsidP="00266DFA">
            <w:pPr>
              <w:suppressAutoHyphens/>
              <w:jc w:val="center"/>
              <w:rPr>
                <w:rFonts w:ascii="Arial" w:hAnsi="Arial" w:cs="Arial"/>
                <w:b/>
                <w:bCs/>
                <w:kern w:val="1"/>
                <w:highlight w:val="lightGray"/>
              </w:rPr>
            </w:pPr>
          </w:p>
        </w:tc>
        <w:tc>
          <w:tcPr>
            <w:tcW w:w="1323" w:type="dxa"/>
            <w:tcBorders>
              <w:left w:val="single" w:sz="12" w:space="0" w:color="auto"/>
              <w:right w:val="single" w:sz="12" w:space="0" w:color="auto"/>
            </w:tcBorders>
            <w:shd w:val="clear" w:color="auto" w:fill="FFFFFF"/>
          </w:tcPr>
          <w:p w:rsidR="00266DFA" w:rsidRPr="00B07F45" w:rsidRDefault="00266DFA" w:rsidP="00266DFA">
            <w:pPr>
              <w:jc w:val="both"/>
              <w:rPr>
                <w:rFonts w:ascii="Arial" w:eastAsia="Cambria" w:hAnsi="Arial" w:cs="Arial"/>
                <w:b/>
                <w:bCs/>
                <w:szCs w:val="22"/>
                <w:lang w:eastAsia="en-US"/>
              </w:rPr>
            </w:pPr>
            <w:r w:rsidRPr="00B07F45">
              <w:rPr>
                <w:rFonts w:ascii="Arial" w:eastAsia="Cambria"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266DFA" w:rsidRPr="00B07F45" w:rsidRDefault="00266DFA" w:rsidP="00266DFA">
            <w:pPr>
              <w:suppressAutoHyphens/>
              <w:jc w:val="center"/>
              <w:rPr>
                <w:rFonts w:ascii="Arial" w:hAnsi="Arial" w:cs="Arial"/>
                <w:b/>
                <w:bCs/>
                <w:kern w:val="1"/>
              </w:rPr>
            </w:pPr>
          </w:p>
        </w:tc>
        <w:tc>
          <w:tcPr>
            <w:tcW w:w="1389" w:type="dxa"/>
            <w:tcBorders>
              <w:left w:val="single" w:sz="12" w:space="0" w:color="auto"/>
            </w:tcBorders>
            <w:shd w:val="clear" w:color="auto" w:fill="FFFFFF"/>
          </w:tcPr>
          <w:p w:rsidR="00266DFA" w:rsidRPr="00B07F45" w:rsidRDefault="00266DFA" w:rsidP="00266DFA">
            <w:pPr>
              <w:jc w:val="both"/>
              <w:rPr>
                <w:rFonts w:ascii="Arial" w:eastAsia="Cambria" w:hAnsi="Arial" w:cs="Arial"/>
                <w:szCs w:val="22"/>
                <w:lang w:eastAsia="en-US"/>
              </w:rPr>
            </w:pPr>
            <w:r w:rsidRPr="00B07F45">
              <w:rPr>
                <w:rFonts w:ascii="Arial" w:eastAsia="Cambria" w:hAnsi="Arial" w:cs="Arial"/>
                <w:b/>
                <w:szCs w:val="22"/>
                <w:lang w:eastAsia="en-US"/>
              </w:rPr>
              <w:t>Urgente</w:t>
            </w:r>
          </w:p>
        </w:tc>
      </w:tr>
      <w:tr w:rsidR="00266DFA" w:rsidRPr="00B07F45" w:rsidTr="00266DFA">
        <w:trPr>
          <w:trHeight w:hRule="exact" w:val="76"/>
        </w:trPr>
        <w:tc>
          <w:tcPr>
            <w:tcW w:w="3004" w:type="dxa"/>
            <w:shd w:val="clear" w:color="auto" w:fill="FFFFFF"/>
            <w:vAlign w:val="center"/>
          </w:tcPr>
          <w:p w:rsidR="00266DFA" w:rsidRPr="00B07F45" w:rsidRDefault="00266DFA" w:rsidP="00266DFA">
            <w:pPr>
              <w:jc w:val="both"/>
              <w:rPr>
                <w:rFonts w:ascii="Arial" w:eastAsia="Cambria"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266DFA" w:rsidRPr="00B07F45" w:rsidRDefault="00266DFA" w:rsidP="00266DFA">
            <w:pPr>
              <w:suppressAutoHyphens/>
              <w:jc w:val="center"/>
              <w:rPr>
                <w:rFonts w:ascii="Arial" w:hAnsi="Arial" w:cs="Arial"/>
                <w:b/>
                <w:bCs/>
                <w:kern w:val="1"/>
              </w:rPr>
            </w:pPr>
          </w:p>
        </w:tc>
        <w:tc>
          <w:tcPr>
            <w:tcW w:w="3001" w:type="dxa"/>
            <w:gridSpan w:val="3"/>
            <w:shd w:val="clear" w:color="auto" w:fill="FFFFFF"/>
            <w:vAlign w:val="center"/>
          </w:tcPr>
          <w:p w:rsidR="00266DFA" w:rsidRPr="00B07F45" w:rsidRDefault="00266DFA" w:rsidP="00266DFA">
            <w:pPr>
              <w:jc w:val="both"/>
              <w:rPr>
                <w:rFonts w:ascii="Arial" w:eastAsia="Cambria" w:hAnsi="Arial" w:cs="Arial"/>
                <w:szCs w:val="22"/>
                <w:lang w:eastAsia="en-US"/>
              </w:rPr>
            </w:pPr>
          </w:p>
        </w:tc>
      </w:tr>
      <w:tr w:rsidR="00266DFA" w:rsidRPr="00B07F45" w:rsidTr="00266DFA">
        <w:trPr>
          <w:trHeight w:hRule="exact" w:val="284"/>
        </w:trPr>
        <w:tc>
          <w:tcPr>
            <w:tcW w:w="3004" w:type="dxa"/>
            <w:tcBorders>
              <w:right w:val="single" w:sz="12" w:space="0" w:color="auto"/>
            </w:tcBorders>
            <w:shd w:val="clear" w:color="auto" w:fill="FFFFFF"/>
            <w:vAlign w:val="center"/>
          </w:tcPr>
          <w:p w:rsidR="00266DFA" w:rsidRPr="00B07F45" w:rsidRDefault="00266DFA" w:rsidP="00266DFA">
            <w:pPr>
              <w:jc w:val="both"/>
              <w:rPr>
                <w:rFonts w:ascii="Arial" w:eastAsia="Cambria" w:hAnsi="Arial" w:cs="Arial"/>
                <w:b/>
                <w:bCs/>
                <w:szCs w:val="22"/>
                <w:lang w:eastAsia="en-US"/>
              </w:rPr>
            </w:pPr>
            <w:r w:rsidRPr="00B07F45">
              <w:rPr>
                <w:rFonts w:ascii="Arial" w:eastAsia="Cambria"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266DFA" w:rsidRPr="00B07F45" w:rsidRDefault="001D5171" w:rsidP="00266DFA">
            <w:pPr>
              <w:suppressAutoHyphens/>
              <w:jc w:val="center"/>
              <w:rPr>
                <w:rFonts w:ascii="Arial" w:hAnsi="Arial" w:cs="Arial"/>
                <w:b/>
                <w:bCs/>
                <w:kern w:val="1"/>
              </w:rPr>
            </w:pPr>
            <w:r>
              <w:rPr>
                <w:rFonts w:ascii="Arial" w:hAnsi="Arial" w:cs="Arial"/>
                <w:b/>
                <w:bCs/>
                <w:kern w:val="1"/>
              </w:rPr>
              <w:t>X</w:t>
            </w:r>
          </w:p>
        </w:tc>
        <w:tc>
          <w:tcPr>
            <w:tcW w:w="3001" w:type="dxa"/>
            <w:gridSpan w:val="3"/>
            <w:tcBorders>
              <w:left w:val="single" w:sz="12" w:space="0" w:color="auto"/>
            </w:tcBorders>
            <w:shd w:val="clear" w:color="auto" w:fill="FFFFFF"/>
            <w:vAlign w:val="center"/>
          </w:tcPr>
          <w:p w:rsidR="00266DFA" w:rsidRPr="00B07F45" w:rsidRDefault="00266DFA" w:rsidP="00266DFA">
            <w:pPr>
              <w:jc w:val="both"/>
              <w:rPr>
                <w:rFonts w:ascii="Arial" w:eastAsia="Cambria" w:hAnsi="Arial" w:cs="Arial"/>
                <w:szCs w:val="22"/>
                <w:lang w:eastAsia="en-US"/>
              </w:rPr>
            </w:pPr>
          </w:p>
        </w:tc>
      </w:tr>
      <w:tr w:rsidR="00266DFA" w:rsidRPr="00B07F45" w:rsidTr="00266DFA">
        <w:trPr>
          <w:trHeight w:hRule="exact" w:val="281"/>
        </w:trPr>
        <w:tc>
          <w:tcPr>
            <w:tcW w:w="3004" w:type="dxa"/>
            <w:shd w:val="clear" w:color="auto" w:fill="FFFFFF"/>
            <w:vAlign w:val="center"/>
          </w:tcPr>
          <w:p w:rsidR="00266DFA" w:rsidRPr="00B07F45" w:rsidRDefault="00266DFA" w:rsidP="00266DFA">
            <w:pPr>
              <w:jc w:val="both"/>
              <w:rPr>
                <w:rFonts w:ascii="Arial" w:eastAsia="Cambria" w:hAnsi="Arial" w:cs="Arial"/>
                <w:b/>
                <w:szCs w:val="22"/>
                <w:lang w:eastAsia="en-US"/>
              </w:rPr>
            </w:pPr>
          </w:p>
        </w:tc>
        <w:tc>
          <w:tcPr>
            <w:tcW w:w="288" w:type="dxa"/>
            <w:tcBorders>
              <w:top w:val="single" w:sz="12" w:space="0" w:color="auto"/>
            </w:tcBorders>
            <w:shd w:val="clear" w:color="auto" w:fill="FFFFFF"/>
            <w:vAlign w:val="center"/>
          </w:tcPr>
          <w:p w:rsidR="00266DFA" w:rsidRPr="00B07F45" w:rsidRDefault="00266DFA" w:rsidP="00266DFA">
            <w:pPr>
              <w:suppressAutoHyphens/>
              <w:jc w:val="center"/>
              <w:rPr>
                <w:rFonts w:ascii="Arial" w:hAnsi="Arial" w:cs="Arial"/>
                <w:b/>
                <w:bCs/>
                <w:kern w:val="1"/>
              </w:rPr>
            </w:pPr>
          </w:p>
        </w:tc>
        <w:tc>
          <w:tcPr>
            <w:tcW w:w="3001" w:type="dxa"/>
            <w:gridSpan w:val="3"/>
            <w:shd w:val="clear" w:color="auto" w:fill="FFFFFF"/>
            <w:vAlign w:val="center"/>
          </w:tcPr>
          <w:p w:rsidR="00266DFA" w:rsidRPr="00B07F45" w:rsidRDefault="00266DFA" w:rsidP="00266DFA">
            <w:pPr>
              <w:jc w:val="both"/>
              <w:rPr>
                <w:rFonts w:ascii="Arial" w:eastAsia="Cambria" w:hAnsi="Arial" w:cs="Arial"/>
                <w:szCs w:val="22"/>
                <w:lang w:eastAsia="en-US"/>
              </w:rPr>
            </w:pPr>
          </w:p>
        </w:tc>
      </w:tr>
    </w:tbl>
    <w:p w:rsidR="00266DFA" w:rsidRPr="00B07F45" w:rsidRDefault="00266DFA" w:rsidP="00266DFA">
      <w:pPr>
        <w:ind w:left="-142"/>
        <w:jc w:val="both"/>
        <w:rPr>
          <w:rFonts w:ascii="Arial" w:eastAsia="Cambria" w:hAnsi="Arial" w:cs="Arial"/>
          <w:vanish/>
          <w:sz w:val="16"/>
          <w:szCs w:val="16"/>
          <w:lang w:eastAsia="en-US"/>
        </w:rPr>
      </w:pPr>
    </w:p>
    <w:p w:rsidR="00266DFA" w:rsidRPr="00B07F45" w:rsidRDefault="00266DFA" w:rsidP="00266DFA">
      <w:pPr>
        <w:ind w:left="-142"/>
        <w:jc w:val="both"/>
        <w:rPr>
          <w:rFonts w:ascii="Arial" w:eastAsia="Cambria"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266DFA" w:rsidRPr="00B07F45" w:rsidTr="00266DFA">
        <w:trPr>
          <w:trHeight w:val="350"/>
        </w:trPr>
        <w:tc>
          <w:tcPr>
            <w:tcW w:w="2838" w:type="dxa"/>
            <w:shd w:val="clear" w:color="auto" w:fill="auto"/>
            <w:vAlign w:val="center"/>
          </w:tcPr>
          <w:p w:rsidR="00266DFA" w:rsidRPr="001D5171" w:rsidRDefault="00266DFA" w:rsidP="00266DFA">
            <w:pPr>
              <w:spacing w:before="80"/>
              <w:ind w:left="-142"/>
              <w:jc w:val="center"/>
              <w:rPr>
                <w:rFonts w:ascii="Arial" w:eastAsia="Cambria" w:hAnsi="Arial" w:cs="Arial"/>
                <w:b/>
                <w:sz w:val="22"/>
                <w:szCs w:val="22"/>
                <w:lang w:eastAsia="en-US"/>
              </w:rPr>
            </w:pPr>
            <w:r w:rsidRPr="001D5171">
              <w:rPr>
                <w:rFonts w:ascii="Arial" w:eastAsia="Cambria" w:hAnsi="Arial" w:cs="Arial"/>
                <w:b/>
                <w:sz w:val="22"/>
                <w:szCs w:val="22"/>
                <w:lang w:eastAsia="en-US"/>
              </w:rPr>
              <w:t>Código expediente:</w:t>
            </w:r>
          </w:p>
          <w:p w:rsidR="00266DFA" w:rsidRPr="00B07F45" w:rsidRDefault="00266DFA" w:rsidP="00266DFA">
            <w:pPr>
              <w:ind w:left="-142"/>
              <w:jc w:val="center"/>
              <w:rPr>
                <w:rFonts w:ascii="Arial" w:eastAsia="Cambria" w:hAnsi="Arial" w:cs="Arial"/>
                <w:b/>
                <w:sz w:val="24"/>
                <w:szCs w:val="24"/>
                <w:lang w:eastAsia="en-US"/>
              </w:rPr>
            </w:pPr>
            <w:r w:rsidRPr="001D5171">
              <w:rPr>
                <w:rFonts w:ascii="Arial" w:hAnsi="Arial" w:cs="Arial"/>
                <w:b/>
                <w:sz w:val="22"/>
                <w:szCs w:val="22"/>
              </w:rPr>
              <w:t>A</w:t>
            </w:r>
            <w:r w:rsidR="00A7293D" w:rsidRPr="001D5171">
              <w:rPr>
                <w:rFonts w:ascii="Arial" w:hAnsi="Arial" w:cs="Arial"/>
                <w:b/>
                <w:sz w:val="22"/>
                <w:szCs w:val="22"/>
              </w:rPr>
              <w:t>22</w:t>
            </w:r>
            <w:r w:rsidRPr="001D5171">
              <w:rPr>
                <w:rFonts w:ascii="Arial" w:hAnsi="Arial" w:cs="Arial"/>
                <w:b/>
                <w:sz w:val="22"/>
                <w:szCs w:val="22"/>
              </w:rPr>
              <w:t>/22-SE/IC</w:t>
            </w:r>
          </w:p>
        </w:tc>
      </w:tr>
    </w:tbl>
    <w:p w:rsidR="00266DFA" w:rsidRPr="00B07F45" w:rsidRDefault="00266DFA" w:rsidP="00266DFA">
      <w:pPr>
        <w:ind w:left="-142"/>
        <w:jc w:val="both"/>
        <w:rPr>
          <w:rFonts w:ascii="Arial" w:eastAsia="Cambria" w:hAnsi="Arial" w:cs="Arial"/>
          <w:sz w:val="18"/>
          <w:szCs w:val="18"/>
          <w:lang w:eastAsia="en-US"/>
        </w:rPr>
      </w:pPr>
    </w:p>
    <w:p w:rsidR="00266DFA" w:rsidRPr="00B07F45" w:rsidRDefault="00266DFA" w:rsidP="00266DFA">
      <w:pPr>
        <w:ind w:left="-142"/>
        <w:jc w:val="both"/>
        <w:rPr>
          <w:rFonts w:ascii="Arial" w:eastAsia="Cambria" w:hAnsi="Arial" w:cs="Arial"/>
          <w:sz w:val="18"/>
          <w:szCs w:val="18"/>
          <w:lang w:eastAsia="en-US"/>
        </w:rPr>
      </w:pPr>
    </w:p>
    <w:p w:rsidR="00266DFA" w:rsidRPr="00B07F45" w:rsidRDefault="00266DFA" w:rsidP="00266DFA">
      <w:pPr>
        <w:ind w:left="-142"/>
        <w:jc w:val="both"/>
        <w:rPr>
          <w:rFonts w:ascii="Arial" w:eastAsia="Cambria" w:hAnsi="Arial" w:cs="Arial"/>
          <w:sz w:val="18"/>
          <w:szCs w:val="18"/>
          <w:lang w:eastAsia="en-US"/>
        </w:rPr>
      </w:pPr>
    </w:p>
    <w:p w:rsidR="00266DFA" w:rsidRPr="00B07F45" w:rsidRDefault="00266DFA" w:rsidP="00266DFA">
      <w:pPr>
        <w:ind w:left="-142"/>
        <w:jc w:val="both"/>
        <w:rPr>
          <w:rFonts w:ascii="Arial" w:eastAsia="Cambria" w:hAnsi="Arial" w:cs="Arial"/>
          <w:sz w:val="22"/>
          <w:szCs w:val="22"/>
          <w:lang w:eastAsia="en-US"/>
        </w:rPr>
      </w:pPr>
    </w:p>
    <w:p w:rsidR="00266DFA" w:rsidRPr="00B07F45" w:rsidRDefault="00266DFA" w:rsidP="00266DFA">
      <w:pPr>
        <w:ind w:left="-142"/>
        <w:jc w:val="center"/>
        <w:rPr>
          <w:rFonts w:ascii="Arial" w:eastAsia="Cambria" w:hAnsi="Arial" w:cs="Arial"/>
          <w:b/>
          <w:sz w:val="22"/>
          <w:szCs w:val="22"/>
          <w:u w:val="single"/>
          <w:lang w:eastAsia="en-US"/>
        </w:rPr>
      </w:pPr>
      <w:r w:rsidRPr="00B07F45">
        <w:rPr>
          <w:rFonts w:ascii="Arial" w:eastAsia="Cambria" w:hAnsi="Arial" w:cs="Arial"/>
          <w:b/>
          <w:sz w:val="22"/>
          <w:szCs w:val="22"/>
          <w:u w:val="single"/>
          <w:lang w:eastAsia="en-US"/>
        </w:rPr>
        <w:t>PLIEGO DE CLÁUSULAS ADMINISTRATIVAS PARTICULARES</w:t>
      </w:r>
    </w:p>
    <w:p w:rsidR="00266DFA" w:rsidRPr="00B07F45" w:rsidRDefault="00266DFA" w:rsidP="00266DFA">
      <w:pPr>
        <w:ind w:left="-142"/>
        <w:jc w:val="center"/>
        <w:rPr>
          <w:rFonts w:ascii="Arial" w:eastAsia="Cambria" w:hAnsi="Arial" w:cs="Arial"/>
          <w:b/>
          <w:szCs w:val="22"/>
          <w:u w:val="single"/>
          <w:lang w:eastAsia="en-US"/>
        </w:rPr>
      </w:pPr>
    </w:p>
    <w:p w:rsidR="00266DFA" w:rsidRPr="00B07F45" w:rsidRDefault="00266DFA" w:rsidP="00266DFA">
      <w:pPr>
        <w:ind w:left="-142"/>
        <w:jc w:val="center"/>
        <w:rPr>
          <w:rFonts w:ascii="Arial" w:eastAsia="Cambria" w:hAnsi="Arial" w:cs="Arial"/>
          <w:b/>
          <w:szCs w:val="22"/>
          <w:u w:val="single"/>
          <w:lang w:eastAsia="en-US"/>
        </w:rPr>
      </w:pPr>
      <w:r w:rsidRPr="00B07F45">
        <w:rPr>
          <w:rFonts w:ascii="Arial" w:eastAsia="Cambria" w:hAnsi="Arial" w:cs="Arial"/>
          <w:b/>
          <w:szCs w:val="22"/>
          <w:u w:val="single"/>
          <w:lang w:eastAsia="en-US"/>
        </w:rPr>
        <w:t>CUADRO DE CARACTERÍSTICAS</w:t>
      </w:r>
    </w:p>
    <w:p w:rsidR="00266DFA" w:rsidRPr="00B07F45" w:rsidRDefault="00266DFA" w:rsidP="00266DFA">
      <w:pPr>
        <w:spacing w:line="240" w:lineRule="atLeast"/>
        <w:ind w:left="-142"/>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266DFA" w:rsidRPr="00C90872" w:rsidTr="00266DFA">
        <w:trPr>
          <w:trHeight w:hRule="exact" w:val="340"/>
        </w:trPr>
        <w:tc>
          <w:tcPr>
            <w:tcW w:w="8506" w:type="dxa"/>
            <w:gridSpan w:val="2"/>
            <w:vAlign w:val="center"/>
          </w:tcPr>
          <w:p w:rsidR="00266DFA" w:rsidRPr="00C90872" w:rsidRDefault="00266DFA" w:rsidP="00266DFA">
            <w:pPr>
              <w:jc w:val="both"/>
              <w:rPr>
                <w:rFonts w:ascii="Arial" w:hAnsi="Arial" w:cs="Arial"/>
                <w:b/>
              </w:rPr>
            </w:pPr>
            <w:r w:rsidRPr="00C90872">
              <w:rPr>
                <w:rFonts w:ascii="Arial" w:hAnsi="Arial" w:cs="Arial"/>
                <w:b/>
              </w:rPr>
              <w:t>1.- PODER ADJUDICADOR</w:t>
            </w:r>
          </w:p>
        </w:tc>
      </w:tr>
      <w:tr w:rsidR="00266DFA" w:rsidRPr="00C90872" w:rsidTr="00266DFA">
        <w:trPr>
          <w:trHeight w:val="375"/>
        </w:trPr>
        <w:tc>
          <w:tcPr>
            <w:tcW w:w="3544" w:type="dxa"/>
            <w:vAlign w:val="center"/>
          </w:tcPr>
          <w:p w:rsidR="00266DFA" w:rsidRPr="00C90872" w:rsidRDefault="00266DFA" w:rsidP="00266DFA">
            <w:pPr>
              <w:jc w:val="both"/>
              <w:rPr>
                <w:rFonts w:ascii="Arial" w:hAnsi="Arial" w:cs="Arial"/>
              </w:rPr>
            </w:pPr>
            <w:r w:rsidRPr="00C90872">
              <w:rPr>
                <w:rFonts w:ascii="Arial" w:hAnsi="Arial" w:cs="Arial"/>
              </w:rPr>
              <w:t>Administración contratante</w:t>
            </w:r>
          </w:p>
        </w:tc>
        <w:tc>
          <w:tcPr>
            <w:tcW w:w="4962" w:type="dxa"/>
          </w:tcPr>
          <w:p w:rsidR="00266DFA" w:rsidRPr="00C90872" w:rsidRDefault="00266DFA" w:rsidP="00266DFA">
            <w:pPr>
              <w:rPr>
                <w:rFonts w:ascii="Arial" w:hAnsi="Arial" w:cs="Arial"/>
              </w:rPr>
            </w:pPr>
            <w:r w:rsidRPr="00C90872">
              <w:rPr>
                <w:rFonts w:ascii="Arial" w:hAnsi="Arial" w:cs="Arial"/>
              </w:rPr>
              <w:t>Diputación Foral de Gipuzkoa.</w:t>
            </w:r>
          </w:p>
        </w:tc>
      </w:tr>
      <w:tr w:rsidR="00A7293D" w:rsidRPr="00C90872" w:rsidTr="00266DFA">
        <w:trPr>
          <w:trHeight w:val="375"/>
        </w:trPr>
        <w:tc>
          <w:tcPr>
            <w:tcW w:w="3544" w:type="dxa"/>
            <w:vAlign w:val="center"/>
          </w:tcPr>
          <w:p w:rsidR="00A7293D" w:rsidRPr="00C90872" w:rsidRDefault="00A7293D" w:rsidP="00A7293D">
            <w:pPr>
              <w:jc w:val="both"/>
              <w:rPr>
                <w:rFonts w:ascii="Arial" w:hAnsi="Arial" w:cs="Arial"/>
              </w:rPr>
            </w:pPr>
            <w:r w:rsidRPr="00C90872">
              <w:rPr>
                <w:rFonts w:ascii="Arial" w:hAnsi="Arial" w:cs="Arial"/>
              </w:rPr>
              <w:t>Órgano de contratación</w:t>
            </w:r>
          </w:p>
        </w:tc>
        <w:tc>
          <w:tcPr>
            <w:tcW w:w="4962" w:type="dxa"/>
            <w:vAlign w:val="center"/>
          </w:tcPr>
          <w:p w:rsidR="00A7293D" w:rsidRPr="00AF6076" w:rsidRDefault="00A7293D" w:rsidP="00A7293D">
            <w:pPr>
              <w:rPr>
                <w:rFonts w:ascii="Arial" w:hAnsi="Arial" w:cs="Arial"/>
              </w:rPr>
            </w:pPr>
            <w:r>
              <w:rPr>
                <w:rFonts w:ascii="Arial" w:hAnsi="Arial" w:cs="Arial"/>
              </w:rPr>
              <w:t>Director General de Agricultura y Equilibrio Territorial</w:t>
            </w:r>
          </w:p>
        </w:tc>
      </w:tr>
      <w:tr w:rsidR="00266DFA" w:rsidRPr="00C90872" w:rsidTr="00266DFA">
        <w:trPr>
          <w:trHeight w:val="375"/>
        </w:trPr>
        <w:tc>
          <w:tcPr>
            <w:tcW w:w="3544" w:type="dxa"/>
            <w:vAlign w:val="center"/>
          </w:tcPr>
          <w:p w:rsidR="00266DFA" w:rsidRPr="00C90872" w:rsidRDefault="00266DFA" w:rsidP="00266DFA">
            <w:pPr>
              <w:jc w:val="both"/>
              <w:rPr>
                <w:rFonts w:ascii="Arial" w:hAnsi="Arial" w:cs="Arial"/>
              </w:rPr>
            </w:pPr>
            <w:r w:rsidRPr="00C90872">
              <w:rPr>
                <w:rFonts w:ascii="Arial" w:hAnsi="Arial" w:cs="Arial"/>
              </w:rPr>
              <w:t>Departamento / Servicio Gestor</w:t>
            </w:r>
          </w:p>
        </w:tc>
        <w:tc>
          <w:tcPr>
            <w:tcW w:w="4962" w:type="dxa"/>
            <w:vAlign w:val="center"/>
          </w:tcPr>
          <w:p w:rsidR="00266DFA" w:rsidRPr="00C90872" w:rsidRDefault="00266DFA" w:rsidP="00266DFA">
            <w:pPr>
              <w:spacing w:line="240" w:lineRule="atLeast"/>
              <w:rPr>
                <w:rFonts w:ascii="Arial" w:hAnsi="Arial" w:cs="Arial"/>
              </w:rPr>
            </w:pPr>
            <w:r w:rsidRPr="00C90872">
              <w:rPr>
                <w:rFonts w:ascii="Arial" w:hAnsi="Arial" w:cs="Arial"/>
              </w:rPr>
              <w:t>Departamento de Promoción Económica, Turismo y Medio Rural</w:t>
            </w:r>
          </w:p>
        </w:tc>
      </w:tr>
      <w:tr w:rsidR="00266DFA" w:rsidRPr="00C90872" w:rsidTr="00266DFA">
        <w:trPr>
          <w:trHeight w:val="375"/>
        </w:trPr>
        <w:tc>
          <w:tcPr>
            <w:tcW w:w="3544" w:type="dxa"/>
            <w:vAlign w:val="center"/>
          </w:tcPr>
          <w:p w:rsidR="00266DFA" w:rsidRPr="00C90872" w:rsidRDefault="00266DFA" w:rsidP="00266DFA">
            <w:pPr>
              <w:jc w:val="both"/>
              <w:rPr>
                <w:rFonts w:ascii="Arial" w:hAnsi="Arial" w:cs="Arial"/>
              </w:rPr>
            </w:pPr>
            <w:r w:rsidRPr="00C90872">
              <w:rPr>
                <w:rFonts w:ascii="Arial" w:hAnsi="Arial" w:cs="Arial"/>
              </w:rPr>
              <w:t>Dirección postal Dpto. / Serv. Gestor</w:t>
            </w:r>
          </w:p>
        </w:tc>
        <w:tc>
          <w:tcPr>
            <w:tcW w:w="4962" w:type="dxa"/>
            <w:vAlign w:val="center"/>
          </w:tcPr>
          <w:p w:rsidR="00266DFA" w:rsidRPr="00C90872" w:rsidRDefault="00A4699F" w:rsidP="00266DFA">
            <w:pPr>
              <w:rPr>
                <w:rFonts w:ascii="Arial" w:hAnsi="Arial" w:cs="Arial"/>
              </w:rPr>
            </w:pPr>
            <w:r>
              <w:rPr>
                <w:rFonts w:ascii="Arial" w:hAnsi="Arial" w:cs="Arial"/>
              </w:rPr>
              <w:t xml:space="preserve">Plaza de </w:t>
            </w:r>
            <w:r w:rsidR="00266DFA" w:rsidRPr="00C90872">
              <w:rPr>
                <w:rFonts w:ascii="Arial" w:hAnsi="Arial" w:cs="Arial"/>
              </w:rPr>
              <w:t xml:space="preserve">Gipuzkoa, </w:t>
            </w:r>
            <w:r>
              <w:rPr>
                <w:rFonts w:ascii="Arial" w:hAnsi="Arial" w:cs="Arial"/>
              </w:rPr>
              <w:t>s</w:t>
            </w:r>
            <w:r w:rsidR="00266DFA" w:rsidRPr="00C90872">
              <w:rPr>
                <w:rFonts w:ascii="Arial" w:hAnsi="Arial" w:cs="Arial"/>
              </w:rPr>
              <w:t>/</w:t>
            </w:r>
            <w:r>
              <w:rPr>
                <w:rFonts w:ascii="Arial" w:hAnsi="Arial" w:cs="Arial"/>
              </w:rPr>
              <w:t>n</w:t>
            </w:r>
          </w:p>
          <w:p w:rsidR="00266DFA" w:rsidRPr="00C90872" w:rsidRDefault="00266DFA" w:rsidP="00266DFA">
            <w:pPr>
              <w:tabs>
                <w:tab w:val="left" w:pos="0"/>
              </w:tabs>
              <w:spacing w:line="240" w:lineRule="atLeast"/>
              <w:rPr>
                <w:rFonts w:ascii="Arial" w:hAnsi="Arial" w:cs="Arial"/>
              </w:rPr>
            </w:pPr>
            <w:r w:rsidRPr="00C90872">
              <w:rPr>
                <w:rFonts w:ascii="Arial" w:hAnsi="Arial" w:cs="Arial"/>
              </w:rPr>
              <w:t>20004 Donostia-San Sebastián</w:t>
            </w:r>
          </w:p>
        </w:tc>
      </w:tr>
      <w:tr w:rsidR="00266DFA" w:rsidRPr="00C90872" w:rsidTr="00266DFA">
        <w:trPr>
          <w:trHeight w:val="375"/>
        </w:trPr>
        <w:tc>
          <w:tcPr>
            <w:tcW w:w="3544" w:type="dxa"/>
            <w:vAlign w:val="center"/>
          </w:tcPr>
          <w:p w:rsidR="00266DFA" w:rsidRPr="00C90872" w:rsidRDefault="00266DFA" w:rsidP="00266DFA">
            <w:pPr>
              <w:jc w:val="both"/>
              <w:rPr>
                <w:rFonts w:ascii="Arial" w:hAnsi="Arial" w:cs="Arial"/>
              </w:rPr>
            </w:pPr>
            <w:r w:rsidRPr="00C90872">
              <w:rPr>
                <w:rFonts w:ascii="Arial" w:hAnsi="Arial" w:cs="Arial"/>
              </w:rPr>
              <w:t>Correo electrónico</w:t>
            </w:r>
          </w:p>
        </w:tc>
        <w:tc>
          <w:tcPr>
            <w:tcW w:w="4962" w:type="dxa"/>
            <w:vAlign w:val="center"/>
          </w:tcPr>
          <w:p w:rsidR="00266DFA" w:rsidRPr="00C90872" w:rsidRDefault="005D4219" w:rsidP="00266DFA">
            <w:pPr>
              <w:rPr>
                <w:rStyle w:val="Hipervnculo"/>
                <w:rFonts w:ascii="Arial" w:hAnsi="Arial" w:cs="Arial"/>
                <w:lang w:val="eu-ES"/>
              </w:rPr>
            </w:pPr>
            <w:hyperlink r:id="rId8" w:history="1">
              <w:r w:rsidR="00266DFA" w:rsidRPr="00C90872">
                <w:rPr>
                  <w:rStyle w:val="Hipervnculo"/>
                  <w:rFonts w:ascii="Arial" w:hAnsi="Arial" w:cs="Arial"/>
                  <w:lang w:val="eu-ES"/>
                </w:rPr>
                <w:t>iegizurain@gipuzkoa.eus</w:t>
              </w:r>
            </w:hyperlink>
          </w:p>
          <w:p w:rsidR="00A7293D" w:rsidRPr="00C90872" w:rsidRDefault="005D4219" w:rsidP="00A7293D">
            <w:pPr>
              <w:rPr>
                <w:rFonts w:ascii="Arial" w:hAnsi="Arial" w:cs="Arial"/>
              </w:rPr>
            </w:pPr>
            <w:hyperlink r:id="rId9" w:history="1">
              <w:r w:rsidR="00A7293D" w:rsidRPr="00AC6064">
                <w:rPr>
                  <w:rStyle w:val="Hipervnculo"/>
                  <w:rFonts w:ascii="Arial" w:hAnsi="Arial" w:cs="Arial"/>
                </w:rPr>
                <w:t>ozubeldia@gipuzkoa.eus</w:t>
              </w:r>
            </w:hyperlink>
          </w:p>
        </w:tc>
      </w:tr>
      <w:tr w:rsidR="00266DFA" w:rsidRPr="00C90872" w:rsidTr="00266DFA">
        <w:trPr>
          <w:trHeight w:val="375"/>
        </w:trPr>
        <w:tc>
          <w:tcPr>
            <w:tcW w:w="3544" w:type="dxa"/>
            <w:vAlign w:val="center"/>
          </w:tcPr>
          <w:p w:rsidR="00266DFA" w:rsidRPr="00C90872" w:rsidRDefault="00266DFA" w:rsidP="00266DFA">
            <w:pPr>
              <w:jc w:val="both"/>
              <w:rPr>
                <w:rFonts w:ascii="Arial" w:hAnsi="Arial" w:cs="Arial"/>
              </w:rPr>
            </w:pPr>
            <w:r w:rsidRPr="00C90872">
              <w:rPr>
                <w:rFonts w:ascii="Arial" w:hAnsi="Arial" w:cs="Arial"/>
              </w:rPr>
              <w:t>Unidad tramitadora</w:t>
            </w:r>
          </w:p>
        </w:tc>
        <w:tc>
          <w:tcPr>
            <w:tcW w:w="4962" w:type="dxa"/>
            <w:vAlign w:val="center"/>
          </w:tcPr>
          <w:p w:rsidR="00266DFA" w:rsidRPr="00C90872" w:rsidRDefault="00266DFA" w:rsidP="00266DFA">
            <w:pPr>
              <w:spacing w:line="240" w:lineRule="atLeast"/>
              <w:rPr>
                <w:rFonts w:ascii="Arial" w:hAnsi="Arial" w:cs="Arial"/>
              </w:rPr>
            </w:pPr>
            <w:r w:rsidRPr="00C90872">
              <w:rPr>
                <w:rFonts w:ascii="Arial" w:hAnsi="Arial" w:cs="Arial"/>
              </w:rPr>
              <w:t>Secretaría Técnica</w:t>
            </w:r>
          </w:p>
        </w:tc>
      </w:tr>
      <w:tr w:rsidR="00266DFA" w:rsidRPr="00C90872" w:rsidTr="00266DFA">
        <w:trPr>
          <w:trHeight w:val="375"/>
        </w:trPr>
        <w:tc>
          <w:tcPr>
            <w:tcW w:w="3544" w:type="dxa"/>
            <w:vAlign w:val="center"/>
          </w:tcPr>
          <w:p w:rsidR="00266DFA" w:rsidRPr="00C90872" w:rsidRDefault="00266DFA" w:rsidP="00266DFA">
            <w:pPr>
              <w:jc w:val="both"/>
              <w:rPr>
                <w:rFonts w:ascii="Arial" w:hAnsi="Arial" w:cs="Arial"/>
              </w:rPr>
            </w:pPr>
            <w:r w:rsidRPr="00C90872">
              <w:rPr>
                <w:rFonts w:ascii="Arial" w:hAnsi="Arial" w:cs="Arial"/>
              </w:rPr>
              <w:t xml:space="preserve">Órgano con competencias en materia de contabilidad </w:t>
            </w:r>
          </w:p>
        </w:tc>
        <w:tc>
          <w:tcPr>
            <w:tcW w:w="4962" w:type="dxa"/>
            <w:vAlign w:val="center"/>
          </w:tcPr>
          <w:p w:rsidR="00266DFA" w:rsidRPr="00C90872" w:rsidRDefault="00266DFA" w:rsidP="00266DFA">
            <w:pPr>
              <w:spacing w:line="240" w:lineRule="atLeast"/>
              <w:rPr>
                <w:rFonts w:ascii="Arial" w:hAnsi="Arial" w:cs="Arial"/>
              </w:rPr>
            </w:pPr>
            <w:r w:rsidRPr="00C90872">
              <w:rPr>
                <w:rFonts w:ascii="Arial" w:hAnsi="Arial" w:cs="Arial"/>
              </w:rPr>
              <w:t>Servicio de Contabilidad de la Dirección General de Finanzas y Presupuestos del Departamento de Hacienda y Finanzas</w:t>
            </w:r>
          </w:p>
        </w:tc>
      </w:tr>
    </w:tbl>
    <w:p w:rsidR="00266DFA" w:rsidRPr="00C90872" w:rsidRDefault="00266DFA" w:rsidP="00266DFA">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266DFA" w:rsidRPr="00C90872" w:rsidTr="00266DFA">
        <w:trPr>
          <w:trHeight w:hRule="exact" w:val="340"/>
        </w:trPr>
        <w:tc>
          <w:tcPr>
            <w:tcW w:w="3343" w:type="dxa"/>
            <w:vAlign w:val="center"/>
          </w:tcPr>
          <w:p w:rsidR="00266DFA" w:rsidRPr="00C90872" w:rsidRDefault="00266DFA" w:rsidP="00266DFA">
            <w:pPr>
              <w:jc w:val="both"/>
              <w:rPr>
                <w:rFonts w:ascii="Arial" w:hAnsi="Arial" w:cs="Arial"/>
                <w:b/>
              </w:rPr>
            </w:pPr>
            <w:bookmarkStart w:id="0" w:name="CC_02"/>
            <w:r w:rsidRPr="00C90872">
              <w:rPr>
                <w:rFonts w:ascii="Arial" w:hAnsi="Arial" w:cs="Arial"/>
                <w:b/>
              </w:rPr>
              <w:t xml:space="preserve">2.- </w:t>
            </w:r>
            <w:bookmarkEnd w:id="0"/>
            <w:r w:rsidRPr="00C90872">
              <w:rPr>
                <w:rFonts w:ascii="Arial" w:hAnsi="Arial" w:cs="Arial"/>
                <w:b/>
              </w:rPr>
              <w:t>PERFIL DE CONTRATANTE</w:t>
            </w:r>
          </w:p>
        </w:tc>
        <w:tc>
          <w:tcPr>
            <w:tcW w:w="5163" w:type="dxa"/>
            <w:vAlign w:val="center"/>
          </w:tcPr>
          <w:p w:rsidR="00266DFA" w:rsidRPr="00C90872" w:rsidRDefault="005D4219" w:rsidP="00266DFA">
            <w:pPr>
              <w:jc w:val="both"/>
              <w:rPr>
                <w:rFonts w:ascii="Arial" w:eastAsia="Cambria" w:hAnsi="Arial" w:cs="Arial"/>
                <w:szCs w:val="22"/>
                <w:lang w:eastAsia="en-US"/>
              </w:rPr>
            </w:pPr>
            <w:hyperlink r:id="rId10" w:history="1">
              <w:r w:rsidR="00266DFA" w:rsidRPr="00C90872">
                <w:rPr>
                  <w:rFonts w:ascii="Arial" w:hAnsi="Arial" w:cs="Arial"/>
                  <w:color w:val="0000FF"/>
                  <w:szCs w:val="22"/>
                  <w:u w:val="single"/>
                  <w:lang w:eastAsia="en-US"/>
                </w:rPr>
                <w:t>https://egoitza.gipuzkoa.eus/es/perfil-contratante-nuevo</w:t>
              </w:r>
            </w:hyperlink>
            <w:r w:rsidR="00266DFA" w:rsidRPr="00C90872">
              <w:rPr>
                <w:rFonts w:ascii="Arial" w:eastAsia="Cambria" w:hAnsi="Arial" w:cs="Arial"/>
                <w:szCs w:val="22"/>
                <w:lang w:eastAsia="en-US"/>
              </w:rPr>
              <w:t xml:space="preserve"> </w:t>
            </w:r>
          </w:p>
        </w:tc>
      </w:tr>
    </w:tbl>
    <w:p w:rsidR="00266DFA" w:rsidRPr="002334F0" w:rsidRDefault="00266DFA" w:rsidP="00266DFA">
      <w:pPr>
        <w:jc w:val="both"/>
        <w:rPr>
          <w:rFonts w:ascii="Arial" w:eastAsia="Cambria" w:hAnsi="Arial" w:cs="Arial"/>
          <w:szCs w:val="22"/>
          <w:highlight w:val="yellow"/>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266DFA" w:rsidRPr="002334F0" w:rsidTr="00266DFA">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266DFA" w:rsidRPr="002334F0" w:rsidRDefault="00266DFA" w:rsidP="00266DFA">
            <w:pPr>
              <w:jc w:val="both"/>
              <w:rPr>
                <w:rFonts w:ascii="Arial" w:eastAsia="Cambria" w:hAnsi="Arial" w:cs="Arial"/>
                <w:szCs w:val="22"/>
                <w:highlight w:val="yellow"/>
                <w:lang w:eastAsia="en-US"/>
              </w:rPr>
            </w:pPr>
            <w:bookmarkStart w:id="1" w:name="CC_03"/>
            <w:r w:rsidRPr="000C6438">
              <w:rPr>
                <w:rFonts w:ascii="Arial" w:eastAsia="Cambria" w:hAnsi="Arial" w:cs="Arial"/>
                <w:b/>
                <w:szCs w:val="22"/>
                <w:lang w:eastAsia="en-US"/>
              </w:rPr>
              <w:t xml:space="preserve">3.- </w:t>
            </w:r>
            <w:bookmarkEnd w:id="1"/>
            <w:r w:rsidRPr="000C6438">
              <w:rPr>
                <w:rFonts w:ascii="Arial" w:eastAsia="Cambria" w:hAnsi="Arial" w:cs="Arial"/>
                <w:b/>
                <w:szCs w:val="22"/>
                <w:lang w:eastAsia="en-US"/>
              </w:rPr>
              <w:t>OBJETO DEL CONTRATO</w:t>
            </w:r>
          </w:p>
        </w:tc>
      </w:tr>
      <w:tr w:rsidR="00266DFA" w:rsidRPr="002334F0" w:rsidTr="00266DFA">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266DFA" w:rsidRDefault="00266DFA" w:rsidP="00266DFA">
            <w:pPr>
              <w:jc w:val="both"/>
              <w:rPr>
                <w:rFonts w:ascii="Arial" w:hAnsi="Arial" w:cs="Arial"/>
                <w:highlight w:val="yellow"/>
              </w:rPr>
            </w:pPr>
          </w:p>
          <w:p w:rsidR="00A7293D" w:rsidRDefault="00A7293D" w:rsidP="00266DFA">
            <w:pPr>
              <w:jc w:val="both"/>
              <w:rPr>
                <w:rFonts w:ascii="Arial" w:hAnsi="Arial" w:cs="Arial"/>
                <w:b/>
              </w:rPr>
            </w:pPr>
            <w:r>
              <w:rPr>
                <w:rFonts w:ascii="Arial" w:hAnsi="Arial" w:cs="Arial"/>
                <w:b/>
              </w:rPr>
              <w:t>S</w:t>
            </w:r>
            <w:r w:rsidRPr="00877C82">
              <w:rPr>
                <w:rFonts w:ascii="Arial" w:hAnsi="Arial" w:cs="Arial"/>
                <w:b/>
              </w:rPr>
              <w:t>ervicios de inspección de los medios de transporte y contenedores de animales por carretera para su autorización</w:t>
            </w:r>
          </w:p>
          <w:p w:rsidR="00A7293D" w:rsidRPr="001D3430" w:rsidRDefault="00A7293D" w:rsidP="00266DFA">
            <w:pPr>
              <w:jc w:val="both"/>
              <w:rPr>
                <w:rFonts w:ascii="Arial" w:hAnsi="Arial" w:cs="Arial"/>
                <w:highlight w:val="yellow"/>
              </w:rPr>
            </w:pPr>
          </w:p>
          <w:p w:rsidR="00A7293D" w:rsidRPr="00795220" w:rsidRDefault="00A7293D" w:rsidP="00A7293D">
            <w:pPr>
              <w:jc w:val="both"/>
              <w:rPr>
                <w:rFonts w:ascii="Arial" w:hAnsi="Arial" w:cs="Arial"/>
              </w:rPr>
            </w:pPr>
            <w:r>
              <w:rPr>
                <w:rFonts w:ascii="Arial" w:hAnsi="Arial" w:cs="Arial"/>
              </w:rPr>
              <w:t xml:space="preserve">Realización de </w:t>
            </w:r>
            <w:r w:rsidRPr="00795220">
              <w:rPr>
                <w:rFonts w:ascii="Arial" w:hAnsi="Arial" w:cs="Arial"/>
              </w:rPr>
              <w:t xml:space="preserve">los controles </w:t>
            </w:r>
            <w:r>
              <w:rPr>
                <w:rFonts w:ascii="Arial" w:hAnsi="Arial" w:cs="Arial"/>
              </w:rPr>
              <w:t xml:space="preserve">previos </w:t>
            </w:r>
            <w:r w:rsidRPr="00795220">
              <w:rPr>
                <w:rFonts w:ascii="Arial" w:hAnsi="Arial" w:cs="Arial"/>
              </w:rPr>
              <w:t xml:space="preserve">de los medios de transporte </w:t>
            </w:r>
            <w:r>
              <w:rPr>
                <w:rFonts w:ascii="Arial" w:hAnsi="Arial" w:cs="Arial"/>
              </w:rPr>
              <w:t xml:space="preserve">y contenedores </w:t>
            </w:r>
            <w:r w:rsidRPr="00795220">
              <w:rPr>
                <w:rFonts w:ascii="Arial" w:hAnsi="Arial" w:cs="Arial"/>
              </w:rPr>
              <w:t xml:space="preserve">de animales </w:t>
            </w:r>
            <w:r>
              <w:rPr>
                <w:rFonts w:ascii="Arial" w:hAnsi="Arial" w:cs="Arial"/>
              </w:rPr>
              <w:t>vivos i</w:t>
            </w:r>
            <w:r w:rsidRPr="00795220">
              <w:rPr>
                <w:rFonts w:ascii="Arial" w:hAnsi="Arial" w:cs="Arial"/>
              </w:rPr>
              <w:t>ncluidos en el ámbito de aplicación del artículo 2 del Real Decreto 542/2016, de 25 de noviembre, sobre normas de sanidad y protección animal durante el transporte</w:t>
            </w:r>
            <w:r>
              <w:rPr>
                <w:rFonts w:ascii="Arial" w:hAnsi="Arial" w:cs="Arial"/>
              </w:rPr>
              <w:t>,</w:t>
            </w:r>
            <w:r w:rsidRPr="00795220">
              <w:rPr>
                <w:rFonts w:ascii="Arial" w:hAnsi="Arial" w:cs="Arial"/>
              </w:rPr>
              <w:t xml:space="preserve"> para su posterior autorización y registro</w:t>
            </w:r>
            <w:r>
              <w:rPr>
                <w:rFonts w:ascii="Arial" w:hAnsi="Arial" w:cs="Arial"/>
              </w:rPr>
              <w:t>.</w:t>
            </w:r>
          </w:p>
          <w:p w:rsidR="00A7293D" w:rsidRDefault="00A7293D" w:rsidP="00A7293D">
            <w:pPr>
              <w:jc w:val="both"/>
              <w:rPr>
                <w:rFonts w:ascii="Arial" w:hAnsi="Arial" w:cs="Arial"/>
              </w:rPr>
            </w:pPr>
          </w:p>
          <w:p w:rsidR="00A7293D" w:rsidRDefault="00A7293D" w:rsidP="00A7293D">
            <w:pPr>
              <w:jc w:val="both"/>
              <w:rPr>
                <w:rFonts w:ascii="Arial" w:hAnsi="Arial" w:cs="Arial"/>
              </w:rPr>
            </w:pPr>
          </w:p>
          <w:p w:rsidR="00A7293D" w:rsidRDefault="00A7293D" w:rsidP="00A7293D">
            <w:pPr>
              <w:jc w:val="both"/>
              <w:rPr>
                <w:rFonts w:ascii="Arial" w:hAnsi="Arial" w:cs="Arial"/>
              </w:rPr>
            </w:pPr>
          </w:p>
          <w:p w:rsidR="00A7293D" w:rsidRPr="00795220" w:rsidRDefault="00A7293D" w:rsidP="00A7293D">
            <w:pPr>
              <w:jc w:val="both"/>
              <w:rPr>
                <w:rFonts w:ascii="Arial" w:hAnsi="Arial" w:cs="Arial"/>
              </w:rPr>
            </w:pPr>
          </w:p>
          <w:p w:rsidR="00A7293D" w:rsidRDefault="00A7293D" w:rsidP="00A7293D">
            <w:pPr>
              <w:jc w:val="both"/>
              <w:rPr>
                <w:rFonts w:ascii="Arial" w:hAnsi="Arial" w:cs="Arial"/>
              </w:rPr>
            </w:pPr>
            <w:r w:rsidRPr="00795220">
              <w:rPr>
                <w:rFonts w:ascii="Arial" w:hAnsi="Arial" w:cs="Arial"/>
              </w:rPr>
              <w:t>El contrato cubrirá todas las solicitudes presentadas por los transportistas</w:t>
            </w:r>
            <w:r>
              <w:rPr>
                <w:rFonts w:ascii="Arial" w:hAnsi="Arial" w:cs="Arial"/>
              </w:rPr>
              <w:t xml:space="preserve"> y demás operadores</w:t>
            </w:r>
            <w:r w:rsidRPr="00795220">
              <w:rPr>
                <w:rFonts w:ascii="Arial" w:hAnsi="Arial" w:cs="Arial"/>
              </w:rPr>
              <w:t xml:space="preserve"> </w:t>
            </w:r>
            <w:r>
              <w:rPr>
                <w:rFonts w:ascii="Arial" w:hAnsi="Arial" w:cs="Arial"/>
              </w:rPr>
              <w:t>radicados en Gi</w:t>
            </w:r>
            <w:r w:rsidRPr="00795220">
              <w:rPr>
                <w:rFonts w:ascii="Arial" w:hAnsi="Arial" w:cs="Arial"/>
              </w:rPr>
              <w:t>puz</w:t>
            </w:r>
            <w:r>
              <w:rPr>
                <w:rFonts w:ascii="Arial" w:hAnsi="Arial" w:cs="Arial"/>
              </w:rPr>
              <w:t>k</w:t>
            </w:r>
            <w:r w:rsidRPr="00795220">
              <w:rPr>
                <w:rFonts w:ascii="Arial" w:hAnsi="Arial" w:cs="Arial"/>
              </w:rPr>
              <w:t>oa en relación con la autorización de transporte terrestre de animales vivos obligados a ser autorizados según las disposiciones contenidas en el Reglamento CE 1/2005 del Consejo de 22 de diciembre de 2004 relativo a la protección de lo</w:t>
            </w:r>
            <w:r>
              <w:rPr>
                <w:rFonts w:ascii="Arial" w:hAnsi="Arial" w:cs="Arial"/>
              </w:rPr>
              <w:t xml:space="preserve">s </w:t>
            </w:r>
            <w:r w:rsidRPr="00795220">
              <w:rPr>
                <w:rFonts w:ascii="Arial" w:hAnsi="Arial" w:cs="Arial"/>
              </w:rPr>
              <w:t xml:space="preserve">animales durante su transporte y al Real Decreto 542/2016 antes mencionado. </w:t>
            </w:r>
          </w:p>
          <w:p w:rsidR="00A7293D" w:rsidRDefault="00A7293D" w:rsidP="00A7293D">
            <w:pPr>
              <w:jc w:val="both"/>
              <w:rPr>
                <w:rFonts w:ascii="Arial" w:hAnsi="Arial" w:cs="Arial"/>
              </w:rPr>
            </w:pPr>
          </w:p>
          <w:p w:rsidR="00A7293D" w:rsidRPr="00795220" w:rsidRDefault="00A7293D" w:rsidP="00A7293D">
            <w:pPr>
              <w:jc w:val="both"/>
              <w:rPr>
                <w:rFonts w:ascii="Arial" w:hAnsi="Arial" w:cs="Arial"/>
              </w:rPr>
            </w:pPr>
            <w:r w:rsidRPr="005C04EC">
              <w:rPr>
                <w:rFonts w:ascii="Arial" w:hAnsi="Arial" w:cs="Arial"/>
              </w:rPr>
              <w:t>Además, la Dirección de Agricultura y Equilibrio Territorial considera necesario extender un procedimiento de control similar a los transportes de duración igual o inferior a 8 horas.</w:t>
            </w:r>
          </w:p>
          <w:p w:rsidR="00A7293D" w:rsidRDefault="00A7293D" w:rsidP="00A7293D">
            <w:pPr>
              <w:jc w:val="both"/>
              <w:rPr>
                <w:rFonts w:ascii="Arial" w:hAnsi="Arial" w:cs="Arial"/>
              </w:rPr>
            </w:pPr>
          </w:p>
          <w:p w:rsidR="00A7293D" w:rsidRPr="00795220" w:rsidRDefault="00A7293D" w:rsidP="00A7293D">
            <w:pPr>
              <w:jc w:val="both"/>
              <w:rPr>
                <w:rFonts w:ascii="Arial" w:hAnsi="Arial" w:cs="Arial"/>
              </w:rPr>
            </w:pPr>
            <w:r w:rsidRPr="00795220">
              <w:rPr>
                <w:rFonts w:ascii="Arial" w:hAnsi="Arial" w:cs="Arial"/>
              </w:rPr>
              <w:t xml:space="preserve">Las solicitudes podrán ser de </w:t>
            </w:r>
            <w:r>
              <w:rPr>
                <w:rFonts w:ascii="Arial" w:hAnsi="Arial" w:cs="Arial"/>
              </w:rPr>
              <w:t>dos</w:t>
            </w:r>
            <w:r w:rsidRPr="00795220">
              <w:rPr>
                <w:rFonts w:ascii="Arial" w:hAnsi="Arial" w:cs="Arial"/>
              </w:rPr>
              <w:t xml:space="preserve"> tipos:</w:t>
            </w:r>
          </w:p>
          <w:p w:rsidR="00A7293D" w:rsidRPr="00795220" w:rsidRDefault="00A7293D" w:rsidP="00A7293D">
            <w:pPr>
              <w:jc w:val="both"/>
              <w:rPr>
                <w:rFonts w:ascii="Arial" w:hAnsi="Arial" w:cs="Arial"/>
              </w:rPr>
            </w:pPr>
          </w:p>
          <w:p w:rsidR="00A7293D" w:rsidRPr="00795220" w:rsidRDefault="00A7293D" w:rsidP="00A7293D">
            <w:pPr>
              <w:jc w:val="both"/>
              <w:rPr>
                <w:rFonts w:ascii="Arial" w:hAnsi="Arial" w:cs="Arial"/>
              </w:rPr>
            </w:pPr>
            <w:r w:rsidRPr="00795220">
              <w:rPr>
                <w:rFonts w:ascii="Arial" w:hAnsi="Arial" w:cs="Arial"/>
              </w:rPr>
              <w:t>a)</w:t>
            </w:r>
            <w:r w:rsidRPr="00795220">
              <w:rPr>
                <w:rFonts w:ascii="Arial" w:hAnsi="Arial" w:cs="Arial"/>
              </w:rPr>
              <w:tab/>
              <w:t>Solicitudes de alta</w:t>
            </w:r>
          </w:p>
          <w:p w:rsidR="00A7293D" w:rsidRDefault="00A7293D" w:rsidP="00A7293D">
            <w:pPr>
              <w:jc w:val="both"/>
              <w:rPr>
                <w:rFonts w:ascii="Arial" w:hAnsi="Arial" w:cs="Arial"/>
              </w:rPr>
            </w:pPr>
            <w:r w:rsidRPr="00795220">
              <w:rPr>
                <w:rFonts w:ascii="Arial" w:hAnsi="Arial" w:cs="Arial"/>
              </w:rPr>
              <w:t>b)</w:t>
            </w:r>
            <w:r w:rsidRPr="00795220">
              <w:rPr>
                <w:rFonts w:ascii="Arial" w:hAnsi="Arial" w:cs="Arial"/>
              </w:rPr>
              <w:tab/>
              <w:t>Solicitudes de renovación</w:t>
            </w:r>
          </w:p>
          <w:p w:rsidR="00A7293D" w:rsidRDefault="00A7293D" w:rsidP="00A7293D">
            <w:pPr>
              <w:jc w:val="both"/>
              <w:rPr>
                <w:rFonts w:ascii="Arial" w:hAnsi="Arial" w:cs="Arial"/>
              </w:rPr>
            </w:pPr>
          </w:p>
          <w:p w:rsidR="00A7293D" w:rsidRDefault="00A7293D" w:rsidP="00A7293D">
            <w:pPr>
              <w:jc w:val="both"/>
              <w:rPr>
                <w:rFonts w:ascii="Arial" w:hAnsi="Arial" w:cs="Arial"/>
              </w:rPr>
            </w:pPr>
            <w:r>
              <w:rPr>
                <w:rFonts w:ascii="Arial" w:hAnsi="Arial" w:cs="Arial"/>
              </w:rPr>
              <w:t>Ámbito territorial:</w:t>
            </w:r>
          </w:p>
          <w:p w:rsidR="00A7293D" w:rsidRDefault="00A7293D" w:rsidP="00A7293D">
            <w:pPr>
              <w:jc w:val="both"/>
              <w:rPr>
                <w:rFonts w:ascii="Arial" w:hAnsi="Arial" w:cs="Arial"/>
              </w:rPr>
            </w:pPr>
          </w:p>
          <w:p w:rsidR="00A7293D" w:rsidRPr="00795220" w:rsidRDefault="00A7293D" w:rsidP="00A7293D">
            <w:pPr>
              <w:jc w:val="both"/>
              <w:rPr>
                <w:rFonts w:ascii="Arial" w:hAnsi="Arial" w:cs="Arial"/>
              </w:rPr>
            </w:pPr>
            <w:r w:rsidRPr="00795220">
              <w:rPr>
                <w:rFonts w:ascii="Arial" w:hAnsi="Arial" w:cs="Arial"/>
              </w:rPr>
              <w:t xml:space="preserve">Medios de transporte </w:t>
            </w:r>
            <w:r>
              <w:rPr>
                <w:rFonts w:ascii="Arial" w:hAnsi="Arial" w:cs="Arial"/>
              </w:rPr>
              <w:t xml:space="preserve">y contenedores </w:t>
            </w:r>
            <w:r w:rsidRPr="00795220">
              <w:rPr>
                <w:rFonts w:ascii="Arial" w:hAnsi="Arial" w:cs="Arial"/>
              </w:rPr>
              <w:t xml:space="preserve">en los que se acceda a la actividad de transporte </w:t>
            </w:r>
            <w:r>
              <w:rPr>
                <w:rFonts w:ascii="Arial" w:hAnsi="Arial" w:cs="Arial"/>
              </w:rPr>
              <w:t xml:space="preserve">de animales vivos por carretera en relación con una actividad económica </w:t>
            </w:r>
            <w:r w:rsidRPr="00795220">
              <w:rPr>
                <w:rFonts w:ascii="Arial" w:hAnsi="Arial" w:cs="Arial"/>
              </w:rPr>
              <w:t>en el Territorio Histórico de Gipuzkoa.</w:t>
            </w:r>
          </w:p>
          <w:p w:rsidR="00266DFA" w:rsidRPr="002334F0" w:rsidRDefault="00266DFA" w:rsidP="00A7293D">
            <w:pPr>
              <w:autoSpaceDE w:val="0"/>
              <w:autoSpaceDN w:val="0"/>
              <w:adjustRightInd w:val="0"/>
              <w:jc w:val="both"/>
              <w:rPr>
                <w:rFonts w:ascii="Arial" w:hAnsi="Arial" w:cs="Arial"/>
                <w:highlight w:val="yellow"/>
              </w:rPr>
            </w:pPr>
          </w:p>
        </w:tc>
      </w:tr>
      <w:tr w:rsidR="00266DFA" w:rsidRPr="002334F0" w:rsidTr="00266DFA">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266DFA" w:rsidRPr="002334F0" w:rsidRDefault="00266DFA" w:rsidP="00266DFA">
            <w:pPr>
              <w:rPr>
                <w:rFonts w:ascii="Arial" w:eastAsia="Cambria" w:hAnsi="Arial" w:cs="Arial"/>
                <w:szCs w:val="22"/>
                <w:highlight w:val="yellow"/>
                <w:lang w:eastAsia="en-US"/>
              </w:rPr>
            </w:pPr>
            <w:r w:rsidRPr="000C6438">
              <w:rPr>
                <w:rFonts w:ascii="Arial" w:eastAsia="Cambria" w:hAnsi="Arial" w:cs="Arial"/>
                <w:szCs w:val="22"/>
                <w:lang w:eastAsia="en-US"/>
              </w:rPr>
              <w:lastRenderedPageBreak/>
              <w:t xml:space="preserve">Código(s) CPV:  </w:t>
            </w:r>
            <w:r w:rsidR="00A7293D" w:rsidRPr="00047C78">
              <w:rPr>
                <w:rFonts w:ascii="Arial" w:hAnsi="Arial" w:cs="Arial"/>
              </w:rPr>
              <w:t>85200000-1 Servicios de veterinaria</w:t>
            </w:r>
            <w:r w:rsidRPr="000C6438">
              <w:rPr>
                <w:rFonts w:ascii="Arial" w:eastAsia="Arial" w:hAnsi="Arial" w:cs="Arial"/>
              </w:rPr>
              <w:t>.</w:t>
            </w:r>
          </w:p>
        </w:tc>
      </w:tr>
      <w:tr w:rsidR="00266DFA" w:rsidRPr="002334F0" w:rsidTr="00266DFA">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266DFA" w:rsidRPr="002334F0" w:rsidRDefault="00266DFA" w:rsidP="00266DFA">
            <w:pPr>
              <w:jc w:val="both"/>
              <w:rPr>
                <w:rFonts w:ascii="Arial" w:eastAsia="Cambria" w:hAnsi="Arial" w:cs="Arial"/>
                <w:szCs w:val="22"/>
                <w:highlight w:val="yellow"/>
                <w:lang w:eastAsia="en-US"/>
              </w:rPr>
            </w:pPr>
          </w:p>
        </w:tc>
      </w:tr>
      <w:tr w:rsidR="00266DFA" w:rsidRPr="002334F0" w:rsidTr="00266DFA">
        <w:trPr>
          <w:trHeight w:hRule="exact" w:val="284"/>
        </w:trPr>
        <w:tc>
          <w:tcPr>
            <w:tcW w:w="2553" w:type="dxa"/>
            <w:tcBorders>
              <w:left w:val="single" w:sz="4" w:space="0" w:color="000000"/>
            </w:tcBorders>
            <w:shd w:val="clear" w:color="auto" w:fill="FFFFFF"/>
            <w:vAlign w:val="center"/>
          </w:tcPr>
          <w:p w:rsidR="00266DFA" w:rsidRPr="000C6438" w:rsidRDefault="00266DFA" w:rsidP="00266DFA">
            <w:pPr>
              <w:jc w:val="both"/>
              <w:rPr>
                <w:rFonts w:ascii="Arial" w:eastAsia="Cambria" w:hAnsi="Arial" w:cs="Arial"/>
                <w:szCs w:val="22"/>
                <w:lang w:eastAsia="en-US"/>
              </w:rPr>
            </w:pPr>
            <w:r w:rsidRPr="000C6438">
              <w:rPr>
                <w:rFonts w:ascii="Arial" w:eastAsia="Cambria" w:hAnsi="Arial" w:cs="Arial"/>
                <w:szCs w:val="22"/>
                <w:lang w:eastAsia="en-US"/>
              </w:rPr>
              <w:t>Licitación por lotes</w:t>
            </w:r>
            <w:r w:rsidRPr="000C6438">
              <w:rPr>
                <w:rFonts w:ascii="Arial" w:eastAsia="Cambria" w:hAnsi="Arial" w:cs="Arial"/>
                <w:color w:val="FF0000"/>
                <w:szCs w:val="22"/>
                <w:lang w:eastAsia="en-US"/>
              </w:rPr>
              <w:tab/>
            </w:r>
          </w:p>
        </w:tc>
        <w:tc>
          <w:tcPr>
            <w:tcW w:w="494" w:type="dxa"/>
            <w:tcBorders>
              <w:right w:val="single" w:sz="8" w:space="0" w:color="auto"/>
            </w:tcBorders>
            <w:shd w:val="clear" w:color="auto" w:fill="FFFFFF"/>
            <w:vAlign w:val="center"/>
          </w:tcPr>
          <w:p w:rsidR="00266DFA" w:rsidRPr="001D3430" w:rsidRDefault="00266DFA" w:rsidP="00266DFA">
            <w:pPr>
              <w:jc w:val="both"/>
              <w:rPr>
                <w:rFonts w:ascii="Arial" w:eastAsia="Cambria" w:hAnsi="Arial" w:cs="Arial"/>
                <w:szCs w:val="22"/>
                <w:lang w:eastAsia="en-US"/>
              </w:rPr>
            </w:pPr>
            <w:r w:rsidRPr="001D3430">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66DFA" w:rsidRPr="001D3430" w:rsidRDefault="00266DFA" w:rsidP="00266DFA">
            <w:pPr>
              <w:jc w:val="both"/>
              <w:rPr>
                <w:rFonts w:ascii="Arial" w:eastAsia="Cambria"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266DFA" w:rsidRPr="001D3430" w:rsidRDefault="00266DFA" w:rsidP="00266DFA">
            <w:pPr>
              <w:jc w:val="both"/>
              <w:rPr>
                <w:rFonts w:ascii="Arial" w:eastAsia="Cambria" w:hAnsi="Arial" w:cs="Arial"/>
                <w:szCs w:val="22"/>
                <w:lang w:eastAsia="en-US"/>
              </w:rPr>
            </w:pPr>
            <w:r w:rsidRPr="001D3430">
              <w:rPr>
                <w:rFonts w:ascii="Arial" w:eastAsia="Cambria" w:hAnsi="Arial" w:cs="Arial"/>
                <w:szCs w:val="22"/>
                <w:lang w:eastAsia="en-US"/>
              </w:rPr>
              <w:t xml:space="preserve">    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66DFA" w:rsidRPr="001D3430" w:rsidRDefault="00266DFA" w:rsidP="00266DFA">
            <w:pPr>
              <w:jc w:val="both"/>
              <w:rPr>
                <w:rFonts w:ascii="Arial" w:eastAsia="Cambria" w:hAnsi="Arial" w:cs="Arial"/>
                <w:szCs w:val="22"/>
                <w:lang w:eastAsia="en-US"/>
              </w:rPr>
            </w:pPr>
            <w:r w:rsidRPr="001D3430">
              <w:rPr>
                <w:rFonts w:ascii="Arial" w:eastAsia="Cambria"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266DFA" w:rsidRPr="001D3430" w:rsidRDefault="00266DFA" w:rsidP="00266DFA">
            <w:pPr>
              <w:jc w:val="both"/>
              <w:rPr>
                <w:rFonts w:ascii="Arial" w:eastAsia="Cambria" w:hAnsi="Arial" w:cs="Arial"/>
                <w:szCs w:val="22"/>
                <w:lang w:eastAsia="en-US"/>
              </w:rPr>
            </w:pPr>
          </w:p>
        </w:tc>
      </w:tr>
      <w:tr w:rsidR="00266DFA" w:rsidRPr="002334F0" w:rsidTr="00266DFA">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266DFA" w:rsidRPr="000C6438" w:rsidRDefault="00266DFA" w:rsidP="00266DFA">
            <w:pPr>
              <w:jc w:val="both"/>
              <w:rPr>
                <w:rFonts w:ascii="Arial" w:eastAsia="Cambria" w:hAnsi="Arial" w:cs="Arial"/>
                <w:szCs w:val="22"/>
                <w:lang w:eastAsia="en-US"/>
              </w:rPr>
            </w:pPr>
          </w:p>
        </w:tc>
      </w:tr>
      <w:tr w:rsidR="00266DFA" w:rsidRPr="002334F0" w:rsidTr="00266DFA">
        <w:trPr>
          <w:trHeight w:val="204"/>
        </w:trPr>
        <w:tc>
          <w:tcPr>
            <w:tcW w:w="8506" w:type="dxa"/>
            <w:gridSpan w:val="6"/>
            <w:tcBorders>
              <w:top w:val="single" w:sz="4" w:space="0" w:color="000000"/>
              <w:left w:val="single" w:sz="4" w:space="0" w:color="000000"/>
              <w:right w:val="single" w:sz="4" w:space="0" w:color="000000"/>
            </w:tcBorders>
            <w:shd w:val="clear" w:color="auto" w:fill="FFFFFF"/>
            <w:vAlign w:val="center"/>
          </w:tcPr>
          <w:p w:rsidR="00266DFA" w:rsidRPr="000C6438" w:rsidRDefault="00266DFA" w:rsidP="00266DFA">
            <w:pPr>
              <w:jc w:val="both"/>
              <w:rPr>
                <w:rFonts w:ascii="Arial" w:eastAsia="Cambria" w:hAnsi="Arial" w:cs="Arial"/>
                <w:szCs w:val="22"/>
                <w:lang w:eastAsia="en-US"/>
              </w:rPr>
            </w:pPr>
          </w:p>
        </w:tc>
      </w:tr>
      <w:tr w:rsidR="00266DFA" w:rsidRPr="002334F0" w:rsidTr="00266DFA">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266DFA" w:rsidRPr="000C6438" w:rsidRDefault="00266DFA" w:rsidP="00266DFA">
            <w:pPr>
              <w:jc w:val="both"/>
              <w:rPr>
                <w:rFonts w:ascii="Arial" w:eastAsia="Cambria" w:hAnsi="Arial" w:cs="Arial"/>
                <w:szCs w:val="22"/>
                <w:lang w:eastAsia="en-US"/>
              </w:rPr>
            </w:pPr>
            <w:r w:rsidRPr="000C6438">
              <w:rPr>
                <w:rFonts w:ascii="Arial" w:hAnsi="Arial" w:cs="Arial"/>
              </w:rPr>
              <w:t>El contrato no se divide en lotes ya que la ejecución independiente de las prestaciones reduciría la homogeneidad requerida por la propia naturaleza de su objeto, garantizándose con un único contratista el cumplimiento coordinado del mismo (art. 99 LCSP)</w:t>
            </w:r>
          </w:p>
        </w:tc>
      </w:tr>
    </w:tbl>
    <w:p w:rsidR="00266DFA" w:rsidRPr="002334F0" w:rsidRDefault="00266DFA" w:rsidP="00266DFA">
      <w:pPr>
        <w:jc w:val="both"/>
        <w:rPr>
          <w:rFonts w:ascii="Arial" w:hAnsi="Arial" w:cs="Arial"/>
          <w:highlight w:val="yellow"/>
        </w:rPr>
      </w:pPr>
    </w:p>
    <w:p w:rsidR="00266DFA" w:rsidRPr="002334F0" w:rsidRDefault="00266DFA" w:rsidP="00266DFA">
      <w:pPr>
        <w:jc w:val="both"/>
        <w:rPr>
          <w:rFonts w:ascii="Arial" w:hAnsi="Arial" w:cs="Arial"/>
          <w:highlight w:val="yellow"/>
        </w:rPr>
      </w:pPr>
    </w:p>
    <w:tbl>
      <w:tblPr>
        <w:tblW w:w="8505" w:type="dxa"/>
        <w:tblInd w:w="-39" w:type="dxa"/>
        <w:tblLayout w:type="fixed"/>
        <w:tblCellMar>
          <w:left w:w="103" w:type="dxa"/>
        </w:tblCellMar>
        <w:tblLook w:val="0000" w:firstRow="0" w:lastRow="0" w:firstColumn="0" w:lastColumn="0" w:noHBand="0" w:noVBand="0"/>
      </w:tblPr>
      <w:tblGrid>
        <w:gridCol w:w="3289"/>
        <w:gridCol w:w="4653"/>
        <w:gridCol w:w="282"/>
        <w:gridCol w:w="281"/>
      </w:tblGrid>
      <w:tr w:rsidR="00266DFA" w:rsidRPr="002334F0" w:rsidTr="00266DFA">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266DFA" w:rsidRPr="001D3430" w:rsidRDefault="00266DFA" w:rsidP="00266DFA">
            <w:pPr>
              <w:jc w:val="both"/>
              <w:rPr>
                <w:rFonts w:ascii="Arial" w:eastAsia="Cambria" w:hAnsi="Arial" w:cs="Arial"/>
                <w:szCs w:val="22"/>
                <w:lang w:eastAsia="en-US"/>
              </w:rPr>
            </w:pPr>
            <w:bookmarkStart w:id="2" w:name="CC_04"/>
            <w:r w:rsidRPr="001D3430">
              <w:rPr>
                <w:rFonts w:ascii="Arial" w:eastAsia="Cambria" w:hAnsi="Arial" w:cs="Arial"/>
                <w:b/>
                <w:szCs w:val="22"/>
                <w:lang w:eastAsia="en-US"/>
              </w:rPr>
              <w:t xml:space="preserve">4.- </w:t>
            </w:r>
            <w:bookmarkEnd w:id="2"/>
            <w:r w:rsidRPr="001D3430">
              <w:rPr>
                <w:rFonts w:ascii="Arial" w:eastAsia="Cambria" w:hAnsi="Arial" w:cs="Arial"/>
                <w:b/>
                <w:szCs w:val="22"/>
                <w:lang w:eastAsia="en-US"/>
              </w:rPr>
              <w:t>PRESUPUESTO BASE DE LICITACIÓN (IVA INCLUIDO)</w:t>
            </w:r>
          </w:p>
        </w:tc>
      </w:tr>
      <w:tr w:rsidR="00266DFA" w:rsidRPr="002334F0" w:rsidTr="00266DFA">
        <w:trPr>
          <w:trHeight w:hRule="exact" w:val="188"/>
        </w:trPr>
        <w:tc>
          <w:tcPr>
            <w:tcW w:w="3289" w:type="dxa"/>
            <w:vMerge w:val="restart"/>
            <w:tcBorders>
              <w:top w:val="single" w:sz="4" w:space="0" w:color="000000"/>
              <w:left w:val="single" w:sz="4" w:space="0" w:color="000000"/>
              <w:right w:val="single" w:sz="4" w:space="0" w:color="000000"/>
            </w:tcBorders>
            <w:shd w:val="clear" w:color="auto" w:fill="FFFFFF"/>
            <w:vAlign w:val="center"/>
          </w:tcPr>
          <w:p w:rsidR="00266DFA" w:rsidRPr="001D3430" w:rsidRDefault="00266DFA" w:rsidP="00266DFA">
            <w:pPr>
              <w:jc w:val="both"/>
              <w:rPr>
                <w:rFonts w:ascii="Arial" w:eastAsia="Cambria" w:hAnsi="Arial" w:cs="Arial"/>
                <w:szCs w:val="22"/>
                <w:lang w:eastAsia="en-US"/>
              </w:rPr>
            </w:pPr>
            <w:r w:rsidRPr="001D3430">
              <w:rPr>
                <w:rFonts w:ascii="Arial" w:eastAsia="Cambria" w:hAnsi="Arial" w:cs="Arial"/>
                <w:szCs w:val="22"/>
                <w:lang w:eastAsia="en-US"/>
              </w:rPr>
              <w:t>Sistema de determinación del precio</w:t>
            </w:r>
          </w:p>
        </w:tc>
        <w:tc>
          <w:tcPr>
            <w:tcW w:w="4653" w:type="dxa"/>
            <w:tcBorders>
              <w:top w:val="single" w:sz="4" w:space="0" w:color="000000"/>
              <w:left w:val="single" w:sz="4" w:space="0" w:color="000000"/>
            </w:tcBorders>
            <w:shd w:val="clear" w:color="auto" w:fill="FFFFFF"/>
          </w:tcPr>
          <w:p w:rsidR="00266DFA" w:rsidRPr="001D3430" w:rsidRDefault="00266DFA" w:rsidP="00266DFA">
            <w:pPr>
              <w:rPr>
                <w:rFonts w:ascii="Arial" w:eastAsia="Cambria" w:hAnsi="Arial" w:cs="Arial"/>
                <w:sz w:val="16"/>
                <w:szCs w:val="16"/>
                <w:lang w:eastAsia="en-US"/>
              </w:rPr>
            </w:pPr>
          </w:p>
        </w:tc>
        <w:tc>
          <w:tcPr>
            <w:tcW w:w="282" w:type="dxa"/>
            <w:tcBorders>
              <w:top w:val="single" w:sz="4" w:space="0" w:color="000000"/>
              <w:bottom w:val="single" w:sz="8" w:space="0" w:color="000000"/>
            </w:tcBorders>
            <w:shd w:val="clear" w:color="auto" w:fill="FFFFFF"/>
          </w:tcPr>
          <w:p w:rsidR="00266DFA" w:rsidRPr="001D3430" w:rsidRDefault="00266DFA" w:rsidP="00266DFA">
            <w:pPr>
              <w:rPr>
                <w:rFonts w:ascii="Arial" w:eastAsia="Cambria"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266DFA" w:rsidRPr="002334F0" w:rsidRDefault="00266DFA" w:rsidP="00266DFA">
            <w:pPr>
              <w:rPr>
                <w:rFonts w:ascii="Arial" w:eastAsia="Cambria" w:hAnsi="Arial" w:cs="Arial"/>
                <w:bCs/>
                <w:sz w:val="16"/>
                <w:szCs w:val="16"/>
                <w:highlight w:val="yellow"/>
                <w:lang w:eastAsia="en-US"/>
              </w:rPr>
            </w:pPr>
          </w:p>
        </w:tc>
      </w:tr>
      <w:tr w:rsidR="00266DFA" w:rsidRPr="002334F0" w:rsidTr="00266DFA">
        <w:trPr>
          <w:trHeight w:hRule="exact" w:val="284"/>
        </w:trPr>
        <w:tc>
          <w:tcPr>
            <w:tcW w:w="3289" w:type="dxa"/>
            <w:vMerge/>
            <w:tcBorders>
              <w:left w:val="single" w:sz="4" w:space="0" w:color="000000"/>
              <w:right w:val="single" w:sz="4" w:space="0" w:color="000000"/>
            </w:tcBorders>
            <w:shd w:val="clear" w:color="auto" w:fill="FFFFFF"/>
            <w:vAlign w:val="center"/>
          </w:tcPr>
          <w:p w:rsidR="00266DFA" w:rsidRPr="001D3430" w:rsidRDefault="00266DFA" w:rsidP="00266DFA">
            <w:pPr>
              <w:jc w:val="both"/>
              <w:rPr>
                <w:rFonts w:ascii="Arial" w:eastAsia="Cambria" w:hAnsi="Arial" w:cs="Arial"/>
                <w:szCs w:val="22"/>
                <w:lang w:eastAsia="en-US"/>
              </w:rPr>
            </w:pPr>
          </w:p>
        </w:tc>
        <w:tc>
          <w:tcPr>
            <w:tcW w:w="4653" w:type="dxa"/>
            <w:tcBorders>
              <w:left w:val="single" w:sz="4" w:space="0" w:color="000000"/>
              <w:right w:val="single" w:sz="8" w:space="0" w:color="000000"/>
            </w:tcBorders>
            <w:shd w:val="clear" w:color="auto" w:fill="FFFFFF"/>
            <w:vAlign w:val="center"/>
          </w:tcPr>
          <w:p w:rsidR="00266DFA" w:rsidRPr="001D3430" w:rsidRDefault="00266DFA" w:rsidP="00266DFA">
            <w:pPr>
              <w:jc w:val="both"/>
              <w:rPr>
                <w:rFonts w:ascii="Arial" w:eastAsia="Cambria" w:hAnsi="Arial" w:cs="Arial"/>
                <w:szCs w:val="22"/>
                <w:lang w:eastAsia="en-US"/>
              </w:rPr>
            </w:pPr>
            <w:r w:rsidRPr="001D3430">
              <w:rPr>
                <w:rFonts w:ascii="Arial" w:eastAsia="Cambria"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66DFA" w:rsidRPr="001D3430" w:rsidRDefault="00266DFA" w:rsidP="00266DFA">
            <w:pPr>
              <w:jc w:val="center"/>
              <w:rPr>
                <w:rFonts w:ascii="Arial" w:eastAsia="Cambria" w:hAnsi="Arial" w:cs="Arial"/>
                <w:bCs/>
                <w:szCs w:val="22"/>
                <w:lang w:eastAsia="en-US"/>
              </w:rPr>
            </w:pPr>
            <w:r w:rsidRPr="001D3430">
              <w:rPr>
                <w:rFonts w:ascii="Arial" w:eastAsia="Cambria" w:hAnsi="Arial" w:cs="Arial"/>
                <w:bCs/>
                <w:szCs w:val="22"/>
                <w:lang w:eastAsia="en-US"/>
              </w:rPr>
              <w:t>X</w:t>
            </w:r>
          </w:p>
        </w:tc>
        <w:tc>
          <w:tcPr>
            <w:tcW w:w="281" w:type="dxa"/>
            <w:tcBorders>
              <w:left w:val="single" w:sz="8" w:space="0" w:color="000000"/>
              <w:right w:val="single" w:sz="4" w:space="0" w:color="000000"/>
            </w:tcBorders>
            <w:shd w:val="clear" w:color="auto" w:fill="FFFFFF"/>
          </w:tcPr>
          <w:p w:rsidR="00266DFA" w:rsidRPr="002334F0" w:rsidRDefault="00266DFA" w:rsidP="00266DFA">
            <w:pPr>
              <w:jc w:val="center"/>
              <w:rPr>
                <w:rFonts w:ascii="Arial" w:eastAsia="Cambria" w:hAnsi="Arial" w:cs="Arial"/>
                <w:bCs/>
                <w:sz w:val="16"/>
                <w:szCs w:val="16"/>
                <w:highlight w:val="yellow"/>
                <w:lang w:eastAsia="en-US"/>
              </w:rPr>
            </w:pPr>
          </w:p>
        </w:tc>
      </w:tr>
      <w:tr w:rsidR="00266DFA" w:rsidRPr="002334F0" w:rsidTr="00266DFA">
        <w:trPr>
          <w:trHeight w:hRule="exact" w:val="134"/>
        </w:trPr>
        <w:tc>
          <w:tcPr>
            <w:tcW w:w="3289" w:type="dxa"/>
            <w:vMerge/>
            <w:tcBorders>
              <w:left w:val="single" w:sz="4" w:space="0" w:color="000000"/>
              <w:right w:val="single" w:sz="4" w:space="0" w:color="000000"/>
            </w:tcBorders>
            <w:shd w:val="clear" w:color="auto" w:fill="FFFFFF"/>
            <w:vAlign w:val="center"/>
          </w:tcPr>
          <w:p w:rsidR="00266DFA" w:rsidRPr="001D3430" w:rsidRDefault="00266DFA" w:rsidP="00266DFA">
            <w:pPr>
              <w:jc w:val="both"/>
              <w:rPr>
                <w:rFonts w:ascii="Arial" w:eastAsia="Cambria" w:hAnsi="Arial" w:cs="Arial"/>
                <w:szCs w:val="22"/>
                <w:lang w:eastAsia="en-US"/>
              </w:rPr>
            </w:pPr>
          </w:p>
        </w:tc>
        <w:tc>
          <w:tcPr>
            <w:tcW w:w="4653" w:type="dxa"/>
            <w:tcBorders>
              <w:left w:val="single" w:sz="4" w:space="0" w:color="000000"/>
            </w:tcBorders>
            <w:shd w:val="clear" w:color="auto" w:fill="FFFFFF"/>
          </w:tcPr>
          <w:p w:rsidR="00266DFA" w:rsidRPr="001D3430" w:rsidRDefault="00266DFA" w:rsidP="00266DFA">
            <w:pPr>
              <w:rPr>
                <w:rFonts w:ascii="Arial" w:eastAsia="Cambria"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266DFA" w:rsidRPr="001D3430" w:rsidRDefault="00266DFA" w:rsidP="00266DFA">
            <w:pPr>
              <w:rPr>
                <w:rFonts w:ascii="Arial" w:eastAsia="Cambria" w:hAnsi="Arial" w:cs="Arial"/>
                <w:bCs/>
                <w:sz w:val="16"/>
                <w:szCs w:val="16"/>
                <w:lang w:eastAsia="en-US"/>
              </w:rPr>
            </w:pPr>
          </w:p>
        </w:tc>
        <w:tc>
          <w:tcPr>
            <w:tcW w:w="281" w:type="dxa"/>
            <w:tcBorders>
              <w:right w:val="single" w:sz="4" w:space="0" w:color="000000"/>
            </w:tcBorders>
            <w:shd w:val="clear" w:color="auto" w:fill="FFFFFF"/>
          </w:tcPr>
          <w:p w:rsidR="00266DFA" w:rsidRPr="002334F0" w:rsidRDefault="00266DFA" w:rsidP="00266DFA">
            <w:pPr>
              <w:rPr>
                <w:rFonts w:ascii="Arial" w:eastAsia="Cambria" w:hAnsi="Arial" w:cs="Arial"/>
                <w:bCs/>
                <w:sz w:val="16"/>
                <w:szCs w:val="16"/>
                <w:highlight w:val="yellow"/>
                <w:lang w:eastAsia="en-US"/>
              </w:rPr>
            </w:pPr>
          </w:p>
        </w:tc>
      </w:tr>
      <w:tr w:rsidR="00266DFA" w:rsidRPr="002334F0" w:rsidTr="00266DFA">
        <w:trPr>
          <w:trHeight w:hRule="exact" w:val="284"/>
        </w:trPr>
        <w:tc>
          <w:tcPr>
            <w:tcW w:w="3289" w:type="dxa"/>
            <w:vMerge/>
            <w:tcBorders>
              <w:left w:val="single" w:sz="4" w:space="0" w:color="000000"/>
              <w:right w:val="single" w:sz="4" w:space="0" w:color="000000"/>
            </w:tcBorders>
            <w:shd w:val="clear" w:color="auto" w:fill="FFFFFF"/>
            <w:vAlign w:val="center"/>
          </w:tcPr>
          <w:p w:rsidR="00266DFA" w:rsidRPr="001D3430" w:rsidRDefault="00266DFA" w:rsidP="00266DFA">
            <w:pPr>
              <w:jc w:val="both"/>
              <w:rPr>
                <w:rFonts w:ascii="Arial" w:eastAsia="Cambria" w:hAnsi="Arial" w:cs="Arial"/>
                <w:szCs w:val="22"/>
                <w:lang w:eastAsia="en-US"/>
              </w:rPr>
            </w:pPr>
          </w:p>
        </w:tc>
        <w:tc>
          <w:tcPr>
            <w:tcW w:w="4653" w:type="dxa"/>
            <w:tcBorders>
              <w:left w:val="single" w:sz="4" w:space="0" w:color="000000"/>
              <w:right w:val="single" w:sz="8" w:space="0" w:color="000000"/>
            </w:tcBorders>
            <w:shd w:val="clear" w:color="auto" w:fill="FFFFFF"/>
            <w:vAlign w:val="center"/>
          </w:tcPr>
          <w:p w:rsidR="00266DFA" w:rsidRPr="001D3430" w:rsidRDefault="00266DFA" w:rsidP="00266DFA">
            <w:pPr>
              <w:jc w:val="both"/>
              <w:rPr>
                <w:rFonts w:ascii="Arial" w:eastAsia="Cambria" w:hAnsi="Arial" w:cs="Arial"/>
                <w:szCs w:val="22"/>
                <w:lang w:eastAsia="en-US"/>
              </w:rPr>
            </w:pPr>
            <w:r w:rsidRPr="001D3430">
              <w:rPr>
                <w:rFonts w:ascii="Arial" w:eastAsia="Cambria"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66DFA" w:rsidRPr="001D3430" w:rsidRDefault="00266DFA" w:rsidP="00266DFA">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266DFA" w:rsidRPr="002334F0" w:rsidRDefault="00266DFA" w:rsidP="00266DFA">
            <w:pPr>
              <w:jc w:val="center"/>
              <w:rPr>
                <w:rFonts w:ascii="Arial" w:eastAsia="Cambria" w:hAnsi="Arial" w:cs="Arial"/>
                <w:bCs/>
                <w:sz w:val="16"/>
                <w:szCs w:val="16"/>
                <w:highlight w:val="yellow"/>
                <w:lang w:eastAsia="en-US"/>
              </w:rPr>
            </w:pPr>
          </w:p>
        </w:tc>
      </w:tr>
      <w:tr w:rsidR="00266DFA" w:rsidRPr="002334F0" w:rsidTr="00266DFA">
        <w:trPr>
          <w:trHeight w:hRule="exact" w:val="142"/>
        </w:trPr>
        <w:tc>
          <w:tcPr>
            <w:tcW w:w="3289" w:type="dxa"/>
            <w:vMerge/>
            <w:tcBorders>
              <w:left w:val="single" w:sz="4" w:space="0" w:color="000000"/>
              <w:right w:val="single" w:sz="4" w:space="0" w:color="000000"/>
            </w:tcBorders>
            <w:shd w:val="clear" w:color="auto" w:fill="FFFFFF"/>
            <w:vAlign w:val="center"/>
          </w:tcPr>
          <w:p w:rsidR="00266DFA" w:rsidRPr="001D3430" w:rsidRDefault="00266DFA" w:rsidP="00266DFA">
            <w:pPr>
              <w:jc w:val="both"/>
              <w:rPr>
                <w:rFonts w:ascii="Arial" w:eastAsia="Cambria" w:hAnsi="Arial" w:cs="Arial"/>
                <w:szCs w:val="22"/>
                <w:lang w:eastAsia="en-US"/>
              </w:rPr>
            </w:pPr>
          </w:p>
        </w:tc>
        <w:tc>
          <w:tcPr>
            <w:tcW w:w="4653" w:type="dxa"/>
            <w:tcBorders>
              <w:left w:val="single" w:sz="4" w:space="0" w:color="000000"/>
            </w:tcBorders>
            <w:shd w:val="clear" w:color="auto" w:fill="FFFFFF"/>
          </w:tcPr>
          <w:p w:rsidR="00266DFA" w:rsidRPr="001D3430" w:rsidRDefault="00266DFA" w:rsidP="00266DFA">
            <w:pPr>
              <w:rPr>
                <w:rFonts w:ascii="Arial" w:eastAsia="Cambria" w:hAnsi="Arial" w:cs="Arial"/>
                <w:sz w:val="16"/>
                <w:szCs w:val="16"/>
                <w:lang w:eastAsia="en-US"/>
              </w:rPr>
            </w:pPr>
          </w:p>
        </w:tc>
        <w:tc>
          <w:tcPr>
            <w:tcW w:w="282" w:type="dxa"/>
            <w:tcBorders>
              <w:top w:val="single" w:sz="8" w:space="0" w:color="000000"/>
              <w:bottom w:val="single" w:sz="8" w:space="0" w:color="000000"/>
            </w:tcBorders>
            <w:shd w:val="clear" w:color="auto" w:fill="FFFFFF"/>
          </w:tcPr>
          <w:p w:rsidR="00266DFA" w:rsidRPr="001D3430" w:rsidRDefault="00266DFA" w:rsidP="00266DFA">
            <w:pPr>
              <w:rPr>
                <w:rFonts w:ascii="Arial" w:eastAsia="Cambria" w:hAnsi="Arial" w:cs="Arial"/>
                <w:bCs/>
                <w:sz w:val="16"/>
                <w:szCs w:val="16"/>
                <w:lang w:eastAsia="en-US"/>
              </w:rPr>
            </w:pPr>
          </w:p>
        </w:tc>
        <w:tc>
          <w:tcPr>
            <w:tcW w:w="281" w:type="dxa"/>
            <w:tcBorders>
              <w:left w:val="nil"/>
              <w:right w:val="single" w:sz="4" w:space="0" w:color="000000"/>
            </w:tcBorders>
            <w:shd w:val="clear" w:color="auto" w:fill="FFFFFF"/>
          </w:tcPr>
          <w:p w:rsidR="00266DFA" w:rsidRPr="002334F0" w:rsidRDefault="00266DFA" w:rsidP="00266DFA">
            <w:pPr>
              <w:rPr>
                <w:rFonts w:ascii="Arial" w:eastAsia="Cambria" w:hAnsi="Arial" w:cs="Arial"/>
                <w:bCs/>
                <w:sz w:val="16"/>
                <w:szCs w:val="16"/>
                <w:highlight w:val="yellow"/>
                <w:lang w:eastAsia="en-US"/>
              </w:rPr>
            </w:pPr>
          </w:p>
        </w:tc>
      </w:tr>
      <w:tr w:rsidR="00266DFA" w:rsidRPr="002334F0" w:rsidTr="00266DFA">
        <w:trPr>
          <w:trHeight w:hRule="exact" w:val="284"/>
        </w:trPr>
        <w:tc>
          <w:tcPr>
            <w:tcW w:w="3289" w:type="dxa"/>
            <w:vMerge/>
            <w:tcBorders>
              <w:left w:val="single" w:sz="4" w:space="0" w:color="000000"/>
              <w:right w:val="single" w:sz="4" w:space="0" w:color="000000"/>
            </w:tcBorders>
            <w:shd w:val="clear" w:color="auto" w:fill="FFFFFF"/>
            <w:vAlign w:val="center"/>
          </w:tcPr>
          <w:p w:rsidR="00266DFA" w:rsidRPr="001D3430" w:rsidRDefault="00266DFA" w:rsidP="00266DFA">
            <w:pPr>
              <w:jc w:val="both"/>
              <w:rPr>
                <w:rFonts w:ascii="Arial" w:eastAsia="Cambria" w:hAnsi="Arial" w:cs="Arial"/>
                <w:szCs w:val="22"/>
                <w:lang w:eastAsia="en-US"/>
              </w:rPr>
            </w:pPr>
          </w:p>
        </w:tc>
        <w:tc>
          <w:tcPr>
            <w:tcW w:w="4653" w:type="dxa"/>
            <w:tcBorders>
              <w:left w:val="single" w:sz="4" w:space="0" w:color="000000"/>
              <w:right w:val="single" w:sz="8" w:space="0" w:color="000000"/>
            </w:tcBorders>
            <w:shd w:val="clear" w:color="auto" w:fill="FFFFFF"/>
            <w:vAlign w:val="center"/>
          </w:tcPr>
          <w:p w:rsidR="00266DFA" w:rsidRPr="001D3430" w:rsidRDefault="00266DFA" w:rsidP="00266DFA">
            <w:pPr>
              <w:jc w:val="both"/>
              <w:rPr>
                <w:rFonts w:ascii="Arial" w:eastAsia="Cambria" w:hAnsi="Arial" w:cs="Arial"/>
                <w:szCs w:val="22"/>
                <w:lang w:eastAsia="en-US"/>
              </w:rPr>
            </w:pPr>
            <w:r w:rsidRPr="001D3430">
              <w:rPr>
                <w:rFonts w:ascii="Arial" w:eastAsia="Cambria" w:hAnsi="Arial"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66DFA" w:rsidRPr="001D3430" w:rsidRDefault="00266DFA" w:rsidP="00266DFA">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266DFA" w:rsidRPr="002334F0" w:rsidRDefault="00266DFA" w:rsidP="00266DFA">
            <w:pPr>
              <w:jc w:val="center"/>
              <w:rPr>
                <w:rFonts w:ascii="Arial" w:eastAsia="Cambria" w:hAnsi="Arial" w:cs="Arial"/>
                <w:bCs/>
                <w:sz w:val="16"/>
                <w:szCs w:val="16"/>
                <w:highlight w:val="yellow"/>
                <w:lang w:eastAsia="en-US"/>
              </w:rPr>
            </w:pPr>
          </w:p>
        </w:tc>
      </w:tr>
      <w:tr w:rsidR="00266DFA" w:rsidRPr="002334F0" w:rsidTr="00266DFA">
        <w:trPr>
          <w:trHeight w:hRule="exact" w:val="148"/>
        </w:trPr>
        <w:tc>
          <w:tcPr>
            <w:tcW w:w="3289" w:type="dxa"/>
            <w:vMerge/>
            <w:tcBorders>
              <w:left w:val="single" w:sz="4" w:space="0" w:color="000000"/>
              <w:bottom w:val="single" w:sz="4" w:space="0" w:color="000000"/>
              <w:right w:val="single" w:sz="4" w:space="0" w:color="000000"/>
            </w:tcBorders>
            <w:shd w:val="clear" w:color="auto" w:fill="FFFFFF"/>
            <w:vAlign w:val="center"/>
          </w:tcPr>
          <w:p w:rsidR="00266DFA" w:rsidRPr="002334F0" w:rsidRDefault="00266DFA" w:rsidP="00266DFA">
            <w:pPr>
              <w:jc w:val="both"/>
              <w:rPr>
                <w:rFonts w:ascii="Arial" w:eastAsia="Cambria" w:hAnsi="Arial" w:cs="Arial"/>
                <w:szCs w:val="22"/>
                <w:highlight w:val="yellow"/>
                <w:lang w:eastAsia="en-US"/>
              </w:rPr>
            </w:pPr>
          </w:p>
        </w:tc>
        <w:tc>
          <w:tcPr>
            <w:tcW w:w="4653" w:type="dxa"/>
            <w:tcBorders>
              <w:left w:val="single" w:sz="4" w:space="0" w:color="000000"/>
            </w:tcBorders>
            <w:shd w:val="clear" w:color="auto" w:fill="FFFFFF"/>
          </w:tcPr>
          <w:p w:rsidR="00266DFA" w:rsidRPr="002334F0" w:rsidRDefault="00266DFA" w:rsidP="00266DFA">
            <w:pPr>
              <w:rPr>
                <w:rFonts w:ascii="Arial" w:eastAsia="Cambria" w:hAnsi="Arial" w:cs="Arial"/>
                <w:sz w:val="16"/>
                <w:szCs w:val="16"/>
                <w:highlight w:val="yellow"/>
                <w:lang w:eastAsia="en-US"/>
              </w:rPr>
            </w:pPr>
          </w:p>
        </w:tc>
        <w:tc>
          <w:tcPr>
            <w:tcW w:w="282" w:type="dxa"/>
            <w:tcBorders>
              <w:top w:val="single" w:sz="8" w:space="0" w:color="000000"/>
            </w:tcBorders>
            <w:shd w:val="clear" w:color="auto" w:fill="FFFFFF"/>
          </w:tcPr>
          <w:p w:rsidR="00266DFA" w:rsidRPr="002334F0" w:rsidRDefault="00266DFA" w:rsidP="00266DFA">
            <w:pPr>
              <w:rPr>
                <w:rFonts w:ascii="Arial" w:eastAsia="Cambria" w:hAnsi="Arial" w:cs="Arial"/>
                <w:bCs/>
                <w:sz w:val="16"/>
                <w:szCs w:val="16"/>
                <w:highlight w:val="yellow"/>
                <w:lang w:eastAsia="en-US"/>
              </w:rPr>
            </w:pPr>
          </w:p>
        </w:tc>
        <w:tc>
          <w:tcPr>
            <w:tcW w:w="281" w:type="dxa"/>
            <w:tcBorders>
              <w:left w:val="nil"/>
              <w:bottom w:val="single" w:sz="4" w:space="0" w:color="000000"/>
              <w:right w:val="single" w:sz="4" w:space="0" w:color="000000"/>
            </w:tcBorders>
            <w:shd w:val="clear" w:color="auto" w:fill="FFFFFF"/>
          </w:tcPr>
          <w:p w:rsidR="00266DFA" w:rsidRPr="002334F0" w:rsidRDefault="00266DFA" w:rsidP="00266DFA">
            <w:pPr>
              <w:rPr>
                <w:rFonts w:ascii="Arial" w:eastAsia="Cambria" w:hAnsi="Arial" w:cs="Arial"/>
                <w:bCs/>
                <w:sz w:val="16"/>
                <w:szCs w:val="16"/>
                <w:highlight w:val="yellow"/>
                <w:lang w:eastAsia="en-US"/>
              </w:rPr>
            </w:pPr>
          </w:p>
        </w:tc>
      </w:tr>
      <w:tr w:rsidR="00266DFA" w:rsidRPr="002334F0" w:rsidTr="00266DFA">
        <w:trPr>
          <w:trHeight w:val="515"/>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6DFA" w:rsidRPr="001D3430" w:rsidRDefault="00266DFA" w:rsidP="00266DFA">
            <w:pPr>
              <w:jc w:val="both"/>
              <w:rPr>
                <w:rFonts w:ascii="Arial" w:eastAsia="Cambria" w:hAnsi="Arial" w:cs="Arial"/>
                <w:szCs w:val="22"/>
                <w:lang w:eastAsia="en-US"/>
              </w:rPr>
            </w:pPr>
            <w:r w:rsidRPr="001D3430">
              <w:rPr>
                <w:rFonts w:ascii="Arial" w:eastAsia="Cambria" w:hAnsi="Arial" w:cs="Arial"/>
                <w:szCs w:val="22"/>
                <w:lang w:eastAsia="en-US"/>
              </w:rPr>
              <w:t>Presupuesto base de licitación</w:t>
            </w:r>
          </w:p>
          <w:p w:rsidR="00266DFA" w:rsidRPr="001D3430" w:rsidRDefault="00266DFA" w:rsidP="00266DFA">
            <w:pPr>
              <w:jc w:val="both"/>
              <w:rPr>
                <w:rFonts w:ascii="Arial" w:eastAsia="Cambria" w:hAnsi="Arial" w:cs="Arial"/>
                <w:szCs w:val="22"/>
                <w:lang w:eastAsia="en-US"/>
              </w:rPr>
            </w:pPr>
            <w:r w:rsidRPr="001D3430">
              <w:rPr>
                <w:rFonts w:ascii="Arial" w:eastAsia="Cambria" w:hAnsi="Arial" w:cs="Arial"/>
                <w:szCs w:val="22"/>
                <w:lang w:eastAsia="en-US"/>
              </w:rPr>
              <w:t>(</w:t>
            </w:r>
            <w:r w:rsidR="00A4699F">
              <w:rPr>
                <w:rFonts w:ascii="Arial" w:eastAsia="Cambria" w:hAnsi="Arial" w:cs="Arial"/>
                <w:szCs w:val="22"/>
                <w:lang w:eastAsia="en-US"/>
              </w:rPr>
              <w:t xml:space="preserve">21% </w:t>
            </w:r>
            <w:r w:rsidRPr="001D3430">
              <w:rPr>
                <w:rFonts w:ascii="Arial" w:eastAsia="Cambria" w:hAnsi="Arial" w:cs="Arial"/>
                <w:szCs w:val="22"/>
                <w:lang w:eastAsia="en-US"/>
              </w:rPr>
              <w:t>IVA incluido)</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FFFFFF"/>
          </w:tcPr>
          <w:p w:rsidR="00266DFA" w:rsidRPr="00A248CF" w:rsidRDefault="00A7293D" w:rsidP="00266DFA">
            <w:pPr>
              <w:jc w:val="both"/>
              <w:rPr>
                <w:rFonts w:ascii="Arial" w:eastAsia="Cambria" w:hAnsi="Arial" w:cs="Arial"/>
                <w:szCs w:val="22"/>
                <w:highlight w:val="yellow"/>
                <w:lang w:eastAsia="en-US"/>
              </w:rPr>
            </w:pPr>
            <w:r w:rsidRPr="006C6A16">
              <w:rPr>
                <w:rFonts w:ascii="Arial" w:hAnsi="Arial" w:cs="Arial"/>
              </w:rPr>
              <w:t>11</w:t>
            </w:r>
            <w:r w:rsidR="00266DFA" w:rsidRPr="006C6A16">
              <w:rPr>
                <w:rFonts w:ascii="Arial" w:hAnsi="Arial" w:cs="Arial"/>
              </w:rPr>
              <w:t>.</w:t>
            </w:r>
            <w:r w:rsidRPr="006C6A16">
              <w:rPr>
                <w:rFonts w:ascii="Arial" w:hAnsi="Arial" w:cs="Arial"/>
              </w:rPr>
              <w:t>761</w:t>
            </w:r>
            <w:r w:rsidR="00266DFA" w:rsidRPr="006C6A16">
              <w:rPr>
                <w:rFonts w:ascii="Arial" w:hAnsi="Arial" w:cs="Arial"/>
              </w:rPr>
              <w:t>,</w:t>
            </w:r>
            <w:r w:rsidRPr="006C6A16">
              <w:rPr>
                <w:rFonts w:ascii="Arial" w:hAnsi="Arial" w:cs="Arial"/>
              </w:rPr>
              <w:t>32</w:t>
            </w:r>
            <w:r w:rsidR="00266DFA" w:rsidRPr="006C6A16">
              <w:rPr>
                <w:rFonts w:ascii="Arial" w:hAnsi="Arial" w:cs="Arial"/>
              </w:rPr>
              <w:t xml:space="preserve"> €</w:t>
            </w:r>
          </w:p>
        </w:tc>
      </w:tr>
      <w:tr w:rsidR="00266DFA" w:rsidRPr="002334F0" w:rsidTr="00266DFA">
        <w:trPr>
          <w:trHeight w:val="660"/>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6DFA" w:rsidRPr="002334F0" w:rsidRDefault="00266DFA" w:rsidP="00266DFA">
            <w:pPr>
              <w:jc w:val="both"/>
              <w:rPr>
                <w:rFonts w:ascii="Arial" w:eastAsia="Cambria" w:hAnsi="Arial" w:cs="Arial"/>
                <w:szCs w:val="22"/>
                <w:highlight w:val="yellow"/>
                <w:lang w:eastAsia="en-US"/>
              </w:rPr>
            </w:pPr>
            <w:r w:rsidRPr="001D3430">
              <w:rPr>
                <w:rFonts w:ascii="Arial" w:eastAsia="Cambria" w:hAnsi="Arial" w:cs="Arial"/>
                <w:szCs w:val="22"/>
                <w:lang w:eastAsia="en-US"/>
              </w:rPr>
              <w:t>Desglose del presupuesto base de licitación</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FFFFFF"/>
          </w:tcPr>
          <w:p w:rsidR="00266DFA" w:rsidRPr="004B0152" w:rsidRDefault="00266DFA" w:rsidP="00266DFA">
            <w:pPr>
              <w:autoSpaceDE w:val="0"/>
              <w:autoSpaceDN w:val="0"/>
              <w:adjustRightInd w:val="0"/>
              <w:jc w:val="both"/>
              <w:rPr>
                <w:rFonts w:ascii="Arial" w:hAnsi="Arial" w:cs="Arial"/>
              </w:rPr>
            </w:pPr>
            <w:r w:rsidRPr="004B0152">
              <w:rPr>
                <w:rFonts w:ascii="Arial" w:hAnsi="Arial" w:cs="Arial"/>
                <w:b/>
              </w:rPr>
              <w:t xml:space="preserve">Desglose de costes directos e indirectos </w:t>
            </w:r>
            <w:r w:rsidRPr="004B0152">
              <w:rPr>
                <w:rFonts w:ascii="Arial" w:hAnsi="Arial" w:cs="Arial"/>
              </w:rPr>
              <w:t xml:space="preserve">(art. 100-2 y 101-2 LCSP): </w:t>
            </w:r>
          </w:p>
          <w:p w:rsidR="00266DFA" w:rsidRDefault="00266DFA" w:rsidP="00266DFA">
            <w:pPr>
              <w:autoSpaceDE w:val="0"/>
              <w:autoSpaceDN w:val="0"/>
              <w:adjustRightInd w:val="0"/>
              <w:jc w:val="both"/>
              <w:rPr>
                <w:rFonts w:ascii="Arial" w:hAnsi="Arial" w:cs="Arial"/>
              </w:rPr>
            </w:pPr>
          </w:p>
          <w:p w:rsidR="00B620F3" w:rsidRPr="00B35F25" w:rsidRDefault="00B620F3" w:rsidP="00B620F3">
            <w:pPr>
              <w:autoSpaceDE w:val="0"/>
              <w:autoSpaceDN w:val="0"/>
              <w:adjustRightInd w:val="0"/>
              <w:jc w:val="both"/>
              <w:rPr>
                <w:rFonts w:ascii="Arial" w:hAnsi="Arial" w:cs="Arial"/>
              </w:rPr>
            </w:pPr>
            <w:r w:rsidRPr="00B35F25">
              <w:rPr>
                <w:rFonts w:ascii="Arial" w:hAnsi="Arial" w:cs="Arial"/>
              </w:rPr>
              <w:t xml:space="preserve">Costes directos: </w:t>
            </w:r>
            <w:r w:rsidR="00B35F25" w:rsidRPr="00B35F25">
              <w:rPr>
                <w:rFonts w:ascii="Arial" w:hAnsi="Arial" w:cs="Arial"/>
              </w:rPr>
              <w:t>8</w:t>
            </w:r>
            <w:r w:rsidRPr="00B35F25">
              <w:rPr>
                <w:rFonts w:ascii="Arial" w:hAnsi="Arial" w:cs="Arial"/>
              </w:rPr>
              <w:t>.</w:t>
            </w:r>
            <w:r w:rsidR="00B35F25" w:rsidRPr="00B35F25">
              <w:rPr>
                <w:rFonts w:ascii="Arial" w:hAnsi="Arial" w:cs="Arial"/>
              </w:rPr>
              <w:t>168</w:t>
            </w:r>
            <w:r w:rsidR="000C16B0" w:rsidRPr="00B35F25">
              <w:rPr>
                <w:rFonts w:ascii="Arial" w:hAnsi="Arial" w:cs="Arial"/>
              </w:rPr>
              <w:t>,</w:t>
            </w:r>
            <w:r w:rsidR="00B35F25" w:rsidRPr="00B35F25">
              <w:rPr>
                <w:rFonts w:ascii="Arial" w:hAnsi="Arial" w:cs="Arial"/>
              </w:rPr>
              <w:t>15</w:t>
            </w:r>
            <w:r w:rsidR="000C16B0" w:rsidRPr="00B35F25">
              <w:rPr>
                <w:rFonts w:ascii="Arial" w:hAnsi="Arial" w:cs="Arial"/>
              </w:rPr>
              <w:t xml:space="preserve"> </w:t>
            </w:r>
            <w:r w:rsidRPr="00B35F25">
              <w:rPr>
                <w:rFonts w:ascii="Arial" w:hAnsi="Arial" w:cs="Arial"/>
              </w:rPr>
              <w:t>€</w:t>
            </w:r>
          </w:p>
          <w:p w:rsidR="00B620F3" w:rsidRPr="00B35F25" w:rsidRDefault="00B620F3" w:rsidP="00B620F3">
            <w:pPr>
              <w:autoSpaceDE w:val="0"/>
              <w:autoSpaceDN w:val="0"/>
              <w:adjustRightInd w:val="0"/>
              <w:jc w:val="both"/>
              <w:rPr>
                <w:rFonts w:ascii="Arial" w:hAnsi="Arial" w:cs="Arial"/>
              </w:rPr>
            </w:pPr>
            <w:r w:rsidRPr="00B35F25">
              <w:rPr>
                <w:rFonts w:ascii="Arial" w:hAnsi="Arial" w:cs="Arial"/>
              </w:rPr>
              <w:t xml:space="preserve">Costes indirectos: </w:t>
            </w:r>
            <w:r w:rsidR="000C16B0" w:rsidRPr="00B35F25">
              <w:rPr>
                <w:rFonts w:ascii="Arial" w:hAnsi="Arial" w:cs="Arial"/>
              </w:rPr>
              <w:t>1</w:t>
            </w:r>
            <w:r w:rsidRPr="00B35F25">
              <w:rPr>
                <w:rFonts w:ascii="Arial" w:hAnsi="Arial" w:cs="Arial"/>
              </w:rPr>
              <w:t>.</w:t>
            </w:r>
            <w:r w:rsidR="000C16B0" w:rsidRPr="00B35F25">
              <w:rPr>
                <w:rFonts w:ascii="Arial" w:hAnsi="Arial" w:cs="Arial"/>
              </w:rPr>
              <w:t>0</w:t>
            </w:r>
            <w:r w:rsidR="00B35F25" w:rsidRPr="00B35F25">
              <w:rPr>
                <w:rFonts w:ascii="Arial" w:hAnsi="Arial" w:cs="Arial"/>
              </w:rPr>
              <w:t>61</w:t>
            </w:r>
            <w:r w:rsidRPr="00B35F25">
              <w:rPr>
                <w:rFonts w:ascii="Arial" w:hAnsi="Arial" w:cs="Arial"/>
              </w:rPr>
              <w:t>,</w:t>
            </w:r>
            <w:r w:rsidR="00B35F25" w:rsidRPr="00B35F25">
              <w:rPr>
                <w:rFonts w:ascii="Arial" w:hAnsi="Arial" w:cs="Arial"/>
              </w:rPr>
              <w:t>86</w:t>
            </w:r>
            <w:r w:rsidRPr="00B35F25">
              <w:rPr>
                <w:rFonts w:ascii="Arial" w:hAnsi="Arial" w:cs="Arial"/>
              </w:rPr>
              <w:t xml:space="preserve"> €</w:t>
            </w:r>
          </w:p>
          <w:p w:rsidR="00B620F3" w:rsidRPr="00B35F25" w:rsidRDefault="00B620F3" w:rsidP="00B620F3">
            <w:pPr>
              <w:autoSpaceDE w:val="0"/>
              <w:autoSpaceDN w:val="0"/>
              <w:adjustRightInd w:val="0"/>
              <w:jc w:val="both"/>
              <w:rPr>
                <w:rFonts w:ascii="Arial" w:hAnsi="Arial" w:cs="Arial"/>
              </w:rPr>
            </w:pPr>
            <w:r w:rsidRPr="00B35F25">
              <w:rPr>
                <w:rFonts w:ascii="Arial" w:hAnsi="Arial" w:cs="Arial"/>
              </w:rPr>
              <w:t xml:space="preserve">Beneficio industrial: </w:t>
            </w:r>
            <w:r w:rsidR="000C16B0" w:rsidRPr="00B35F25">
              <w:rPr>
                <w:rFonts w:ascii="Arial" w:hAnsi="Arial" w:cs="Arial"/>
              </w:rPr>
              <w:t>4</w:t>
            </w:r>
            <w:r w:rsidR="00B35F25" w:rsidRPr="00B35F25">
              <w:rPr>
                <w:rFonts w:ascii="Arial" w:hAnsi="Arial" w:cs="Arial"/>
              </w:rPr>
              <w:t>90</w:t>
            </w:r>
            <w:r w:rsidRPr="00B35F25">
              <w:rPr>
                <w:rFonts w:ascii="Arial" w:hAnsi="Arial" w:cs="Arial"/>
              </w:rPr>
              <w:t>,</w:t>
            </w:r>
            <w:r w:rsidR="000C16B0" w:rsidRPr="00B35F25">
              <w:rPr>
                <w:rFonts w:ascii="Arial" w:hAnsi="Arial" w:cs="Arial"/>
              </w:rPr>
              <w:t>0</w:t>
            </w:r>
            <w:r w:rsidR="00B35F25" w:rsidRPr="00B35F25">
              <w:rPr>
                <w:rFonts w:ascii="Arial" w:hAnsi="Arial" w:cs="Arial"/>
              </w:rPr>
              <w:t>9</w:t>
            </w:r>
            <w:r w:rsidRPr="00B35F25">
              <w:rPr>
                <w:rFonts w:ascii="Arial" w:hAnsi="Arial" w:cs="Arial"/>
              </w:rPr>
              <w:t xml:space="preserve"> €</w:t>
            </w:r>
          </w:p>
          <w:p w:rsidR="00B620F3" w:rsidRPr="00B35F25" w:rsidRDefault="00B620F3" w:rsidP="00B620F3">
            <w:pPr>
              <w:autoSpaceDE w:val="0"/>
              <w:autoSpaceDN w:val="0"/>
              <w:adjustRightInd w:val="0"/>
              <w:jc w:val="both"/>
              <w:rPr>
                <w:rFonts w:ascii="Arial" w:hAnsi="Arial" w:cs="Arial"/>
              </w:rPr>
            </w:pPr>
            <w:r w:rsidRPr="00B35F25">
              <w:rPr>
                <w:rFonts w:ascii="Arial" w:hAnsi="Arial" w:cs="Arial"/>
              </w:rPr>
              <w:t xml:space="preserve">Total (IVA excluido): </w:t>
            </w:r>
            <w:r w:rsidR="00B35F25" w:rsidRPr="00B35F25">
              <w:rPr>
                <w:rFonts w:ascii="Arial" w:hAnsi="Arial" w:cs="Arial"/>
              </w:rPr>
              <w:t>9</w:t>
            </w:r>
            <w:r w:rsidRPr="00B35F25">
              <w:rPr>
                <w:rFonts w:ascii="Arial" w:hAnsi="Arial" w:cs="Arial"/>
              </w:rPr>
              <w:t>.</w:t>
            </w:r>
            <w:r w:rsidR="00B35F25" w:rsidRPr="00B35F25">
              <w:rPr>
                <w:rFonts w:ascii="Arial" w:hAnsi="Arial" w:cs="Arial"/>
              </w:rPr>
              <w:t>720</w:t>
            </w:r>
            <w:r w:rsidRPr="00B35F25">
              <w:rPr>
                <w:rFonts w:ascii="Arial" w:hAnsi="Arial" w:cs="Arial"/>
              </w:rPr>
              <w:t>,</w:t>
            </w:r>
            <w:r w:rsidR="00B35F25" w:rsidRPr="00B35F25">
              <w:rPr>
                <w:rFonts w:ascii="Arial" w:hAnsi="Arial" w:cs="Arial"/>
              </w:rPr>
              <w:t>10</w:t>
            </w:r>
            <w:r w:rsidRPr="00B35F25">
              <w:rPr>
                <w:rFonts w:ascii="Arial" w:hAnsi="Arial" w:cs="Arial"/>
              </w:rPr>
              <w:t xml:space="preserve"> €</w:t>
            </w:r>
          </w:p>
          <w:p w:rsidR="00266DFA" w:rsidRPr="002334F0" w:rsidRDefault="00266DFA" w:rsidP="00B35F25">
            <w:pPr>
              <w:autoSpaceDE w:val="0"/>
              <w:autoSpaceDN w:val="0"/>
              <w:adjustRightInd w:val="0"/>
              <w:jc w:val="both"/>
              <w:rPr>
                <w:rFonts w:ascii="Arial" w:eastAsia="Cambria" w:hAnsi="Arial" w:cs="Arial"/>
                <w:szCs w:val="22"/>
                <w:highlight w:val="yellow"/>
                <w:lang w:eastAsia="en-US"/>
              </w:rPr>
            </w:pPr>
            <w:r w:rsidRPr="00B35F25">
              <w:rPr>
                <w:rFonts w:ascii="Arial" w:hAnsi="Arial" w:cs="Arial"/>
                <w:b/>
              </w:rPr>
              <w:t xml:space="preserve">Total (IVA 21% incluido): </w:t>
            </w:r>
            <w:r w:rsidR="00B35F25" w:rsidRPr="00B35F25">
              <w:rPr>
                <w:rFonts w:ascii="Arial" w:hAnsi="Arial" w:cs="Arial"/>
                <w:b/>
              </w:rPr>
              <w:t>11</w:t>
            </w:r>
            <w:r w:rsidRPr="00B35F25">
              <w:rPr>
                <w:rFonts w:ascii="Arial" w:hAnsi="Arial" w:cs="Arial"/>
                <w:b/>
              </w:rPr>
              <w:t>.</w:t>
            </w:r>
            <w:r w:rsidR="00B35F25" w:rsidRPr="00B35F25">
              <w:rPr>
                <w:rFonts w:ascii="Arial" w:hAnsi="Arial" w:cs="Arial"/>
                <w:b/>
              </w:rPr>
              <w:t>761</w:t>
            </w:r>
            <w:r w:rsidRPr="00B35F25">
              <w:rPr>
                <w:rFonts w:ascii="Arial" w:hAnsi="Arial" w:cs="Arial"/>
                <w:b/>
              </w:rPr>
              <w:t>,</w:t>
            </w:r>
            <w:r w:rsidR="00B35F25" w:rsidRPr="00B35F25">
              <w:rPr>
                <w:rFonts w:ascii="Arial" w:hAnsi="Arial" w:cs="Arial"/>
                <w:b/>
              </w:rPr>
              <w:t>32</w:t>
            </w:r>
            <w:r w:rsidRPr="00B35F25">
              <w:rPr>
                <w:rFonts w:ascii="Arial" w:hAnsi="Arial" w:cs="Arial"/>
                <w:b/>
              </w:rPr>
              <w:t xml:space="preserve"> €</w:t>
            </w:r>
          </w:p>
        </w:tc>
      </w:tr>
    </w:tbl>
    <w:p w:rsidR="00266DFA" w:rsidRDefault="00266DFA" w:rsidP="00266DFA">
      <w:pPr>
        <w:jc w:val="both"/>
        <w:rPr>
          <w:rFonts w:ascii="Arial" w:hAnsi="Arial" w:cs="Arial"/>
          <w:highlight w:val="yellow"/>
        </w:rPr>
      </w:pPr>
    </w:p>
    <w:p w:rsidR="00A248CF" w:rsidRDefault="00A248CF" w:rsidP="00266DFA">
      <w:pPr>
        <w:jc w:val="both"/>
        <w:rPr>
          <w:rFonts w:ascii="Arial" w:hAnsi="Arial" w:cs="Arial"/>
          <w:highlight w:val="yellow"/>
        </w:rPr>
      </w:pPr>
    </w:p>
    <w:p w:rsidR="00A248CF" w:rsidRDefault="00A248CF" w:rsidP="00266DFA">
      <w:pPr>
        <w:jc w:val="both"/>
        <w:rPr>
          <w:rFonts w:ascii="Arial" w:hAnsi="Arial" w:cs="Arial"/>
          <w:highlight w:val="yellow"/>
        </w:rPr>
      </w:pPr>
    </w:p>
    <w:p w:rsidR="00A248CF" w:rsidRDefault="00A248CF" w:rsidP="00266DFA">
      <w:pPr>
        <w:jc w:val="both"/>
        <w:rPr>
          <w:rFonts w:ascii="Arial" w:hAnsi="Arial" w:cs="Arial"/>
          <w:highlight w:val="yellow"/>
        </w:rPr>
      </w:pPr>
    </w:p>
    <w:p w:rsidR="00FF1888" w:rsidRDefault="00FF1888" w:rsidP="00266DFA">
      <w:pPr>
        <w:jc w:val="both"/>
        <w:rPr>
          <w:rFonts w:ascii="Arial" w:hAnsi="Arial" w:cs="Arial"/>
          <w:highlight w:val="yellow"/>
        </w:rPr>
      </w:pPr>
    </w:p>
    <w:p w:rsidR="00266DFA" w:rsidRDefault="00266DFA" w:rsidP="00266DFA">
      <w:pPr>
        <w:jc w:val="both"/>
        <w:rPr>
          <w:rFonts w:ascii="Arial" w:hAnsi="Arial" w:cs="Arial"/>
          <w:highlight w:val="yellow"/>
        </w:rPr>
      </w:pPr>
    </w:p>
    <w:tbl>
      <w:tblPr>
        <w:tblW w:w="9038" w:type="dxa"/>
        <w:jc w:val="center"/>
        <w:tblCellMar>
          <w:left w:w="70" w:type="dxa"/>
          <w:right w:w="70" w:type="dxa"/>
        </w:tblCellMar>
        <w:tblLook w:val="04A0" w:firstRow="1" w:lastRow="0" w:firstColumn="1" w:lastColumn="0" w:noHBand="0" w:noVBand="1"/>
      </w:tblPr>
      <w:tblGrid>
        <w:gridCol w:w="2122"/>
        <w:gridCol w:w="1275"/>
        <w:gridCol w:w="1871"/>
        <w:gridCol w:w="1421"/>
        <w:gridCol w:w="1103"/>
        <w:gridCol w:w="1246"/>
      </w:tblGrid>
      <w:tr w:rsidR="00AD27F0" w:rsidRPr="00AD27F0" w:rsidTr="00AD27F0">
        <w:trPr>
          <w:trHeight w:val="482"/>
          <w:jc w:val="center"/>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48CF" w:rsidRPr="00B35F25" w:rsidRDefault="00A248CF" w:rsidP="00B905B3">
            <w:pPr>
              <w:jc w:val="center"/>
              <w:rPr>
                <w:rFonts w:ascii="Arial" w:hAnsi="Arial" w:cs="Arial"/>
                <w:b/>
                <w:color w:val="000000"/>
                <w:w w:val="90"/>
              </w:rPr>
            </w:pPr>
            <w:r w:rsidRPr="00B35F25">
              <w:rPr>
                <w:rFonts w:ascii="Arial" w:hAnsi="Arial" w:cs="Arial"/>
                <w:b/>
                <w:color w:val="000000"/>
                <w:w w:val="90"/>
              </w:rPr>
              <w:t>ACTUACIONES</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A248CF" w:rsidRPr="00B35F25" w:rsidRDefault="00A248CF" w:rsidP="00B905B3">
            <w:pPr>
              <w:jc w:val="center"/>
              <w:rPr>
                <w:rFonts w:ascii="Arial" w:hAnsi="Arial" w:cs="Arial"/>
                <w:b/>
                <w:color w:val="000000"/>
                <w:w w:val="80"/>
              </w:rPr>
            </w:pPr>
            <w:r w:rsidRPr="00B35F25">
              <w:rPr>
                <w:rFonts w:ascii="Arial" w:hAnsi="Arial" w:cs="Arial"/>
                <w:b/>
                <w:color w:val="000000"/>
                <w:w w:val="80"/>
              </w:rPr>
              <w:t>PREVISIÓN</w:t>
            </w:r>
          </w:p>
        </w:tc>
        <w:tc>
          <w:tcPr>
            <w:tcW w:w="1871" w:type="dxa"/>
            <w:tcBorders>
              <w:top w:val="single" w:sz="4" w:space="0" w:color="auto"/>
              <w:left w:val="nil"/>
              <w:bottom w:val="single" w:sz="4" w:space="0" w:color="auto"/>
              <w:right w:val="single" w:sz="4" w:space="0" w:color="auto"/>
            </w:tcBorders>
            <w:shd w:val="clear" w:color="auto" w:fill="auto"/>
            <w:noWrap/>
            <w:vAlign w:val="center"/>
            <w:hideMark/>
          </w:tcPr>
          <w:p w:rsidR="00A248CF" w:rsidRPr="00B35F25" w:rsidRDefault="00A248CF" w:rsidP="00B905B3">
            <w:pPr>
              <w:jc w:val="center"/>
              <w:rPr>
                <w:rFonts w:ascii="Arial" w:hAnsi="Arial" w:cs="Arial"/>
                <w:b/>
                <w:color w:val="000000"/>
                <w:w w:val="80"/>
              </w:rPr>
            </w:pPr>
            <w:r w:rsidRPr="00B35F25">
              <w:rPr>
                <w:rFonts w:ascii="Arial" w:hAnsi="Arial" w:cs="Arial"/>
                <w:b/>
                <w:color w:val="000000"/>
                <w:w w:val="80"/>
              </w:rPr>
              <w:t>Precio unitario sin IVA</w:t>
            </w:r>
          </w:p>
        </w:tc>
        <w:tc>
          <w:tcPr>
            <w:tcW w:w="1421" w:type="dxa"/>
            <w:tcBorders>
              <w:top w:val="single" w:sz="4" w:space="0" w:color="auto"/>
              <w:left w:val="nil"/>
              <w:bottom w:val="single" w:sz="4" w:space="0" w:color="auto"/>
              <w:right w:val="single" w:sz="4" w:space="0" w:color="auto"/>
            </w:tcBorders>
            <w:shd w:val="clear" w:color="auto" w:fill="auto"/>
            <w:noWrap/>
            <w:vAlign w:val="center"/>
            <w:hideMark/>
          </w:tcPr>
          <w:p w:rsidR="00A248CF" w:rsidRPr="00B35F25" w:rsidRDefault="00A248CF" w:rsidP="00B905B3">
            <w:pPr>
              <w:jc w:val="center"/>
              <w:rPr>
                <w:rFonts w:ascii="Arial" w:hAnsi="Arial" w:cs="Arial"/>
                <w:b/>
                <w:color w:val="000000"/>
                <w:w w:val="80"/>
              </w:rPr>
            </w:pPr>
            <w:r w:rsidRPr="00B35F25">
              <w:rPr>
                <w:rFonts w:ascii="Arial" w:hAnsi="Arial" w:cs="Arial"/>
                <w:b/>
                <w:color w:val="000000"/>
                <w:w w:val="80"/>
              </w:rPr>
              <w:t>Precio neto</w:t>
            </w:r>
          </w:p>
        </w:tc>
        <w:tc>
          <w:tcPr>
            <w:tcW w:w="1103" w:type="dxa"/>
            <w:tcBorders>
              <w:top w:val="single" w:sz="4" w:space="0" w:color="auto"/>
              <w:left w:val="nil"/>
              <w:bottom w:val="single" w:sz="4" w:space="0" w:color="auto"/>
              <w:right w:val="single" w:sz="4" w:space="0" w:color="auto"/>
            </w:tcBorders>
            <w:shd w:val="clear" w:color="auto" w:fill="auto"/>
            <w:noWrap/>
            <w:vAlign w:val="center"/>
            <w:hideMark/>
          </w:tcPr>
          <w:p w:rsidR="00A248CF" w:rsidRPr="00B35F25" w:rsidRDefault="00A248CF" w:rsidP="00B905B3">
            <w:pPr>
              <w:jc w:val="center"/>
              <w:rPr>
                <w:rFonts w:ascii="Arial" w:hAnsi="Arial" w:cs="Arial"/>
                <w:b/>
                <w:color w:val="000000"/>
                <w:w w:val="80"/>
              </w:rPr>
            </w:pPr>
            <w:r w:rsidRPr="00B35F25">
              <w:rPr>
                <w:rFonts w:ascii="Arial" w:hAnsi="Arial" w:cs="Arial"/>
                <w:b/>
                <w:color w:val="000000"/>
                <w:w w:val="80"/>
              </w:rPr>
              <w:t>IVA 21 %</w:t>
            </w:r>
          </w:p>
        </w:tc>
        <w:tc>
          <w:tcPr>
            <w:tcW w:w="1246" w:type="dxa"/>
            <w:tcBorders>
              <w:top w:val="single" w:sz="4" w:space="0" w:color="auto"/>
              <w:left w:val="nil"/>
              <w:bottom w:val="single" w:sz="4" w:space="0" w:color="auto"/>
              <w:right w:val="single" w:sz="4" w:space="0" w:color="auto"/>
            </w:tcBorders>
            <w:shd w:val="clear" w:color="auto" w:fill="auto"/>
            <w:noWrap/>
            <w:vAlign w:val="center"/>
            <w:hideMark/>
          </w:tcPr>
          <w:p w:rsidR="00A248CF" w:rsidRPr="00B35F25" w:rsidRDefault="00A248CF" w:rsidP="00B905B3">
            <w:pPr>
              <w:jc w:val="center"/>
              <w:rPr>
                <w:rFonts w:ascii="Arial" w:hAnsi="Arial" w:cs="Arial"/>
                <w:b/>
                <w:color w:val="000000"/>
                <w:w w:val="80"/>
              </w:rPr>
            </w:pPr>
            <w:r w:rsidRPr="00B35F25">
              <w:rPr>
                <w:rFonts w:ascii="Arial" w:hAnsi="Arial" w:cs="Arial"/>
                <w:b/>
                <w:color w:val="000000"/>
                <w:w w:val="80"/>
              </w:rPr>
              <w:t>Total IVA incluido</w:t>
            </w:r>
          </w:p>
        </w:tc>
      </w:tr>
      <w:tr w:rsidR="00AD27F0" w:rsidRPr="00AD27F0" w:rsidTr="00AD27F0">
        <w:trPr>
          <w:trHeight w:val="482"/>
          <w:jc w:val="center"/>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A248CF" w:rsidRPr="00B35F25" w:rsidRDefault="00A248CF" w:rsidP="00B905B3">
            <w:pPr>
              <w:rPr>
                <w:rFonts w:ascii="Arial" w:hAnsi="Arial" w:cs="Arial"/>
                <w:color w:val="000000"/>
                <w:w w:val="90"/>
              </w:rPr>
            </w:pPr>
            <w:r w:rsidRPr="00B35F25">
              <w:rPr>
                <w:rFonts w:ascii="Arial" w:hAnsi="Arial" w:cs="Arial"/>
                <w:color w:val="000000"/>
                <w:w w:val="90"/>
              </w:rPr>
              <w:t>Inspección unitaria del medio de transporte.</w:t>
            </w:r>
          </w:p>
        </w:tc>
        <w:tc>
          <w:tcPr>
            <w:tcW w:w="1275" w:type="dxa"/>
            <w:tcBorders>
              <w:top w:val="single" w:sz="4" w:space="0" w:color="auto"/>
              <w:left w:val="nil"/>
              <w:bottom w:val="single" w:sz="4" w:space="0" w:color="auto"/>
              <w:right w:val="single" w:sz="4" w:space="0" w:color="auto"/>
            </w:tcBorders>
            <w:shd w:val="clear" w:color="auto" w:fill="auto"/>
            <w:vAlign w:val="center"/>
          </w:tcPr>
          <w:p w:rsidR="00A248CF" w:rsidRPr="00B35F25" w:rsidRDefault="00A248CF" w:rsidP="00B905B3">
            <w:pPr>
              <w:jc w:val="center"/>
              <w:rPr>
                <w:rFonts w:ascii="Arial" w:hAnsi="Arial" w:cs="Arial"/>
                <w:color w:val="000000"/>
              </w:rPr>
            </w:pPr>
            <w:r w:rsidRPr="00B35F25">
              <w:rPr>
                <w:rFonts w:ascii="Arial" w:hAnsi="Arial" w:cs="Arial"/>
                <w:color w:val="000000"/>
              </w:rPr>
              <w:t>130</w:t>
            </w:r>
          </w:p>
        </w:tc>
        <w:tc>
          <w:tcPr>
            <w:tcW w:w="1871" w:type="dxa"/>
            <w:tcBorders>
              <w:top w:val="single" w:sz="4" w:space="0" w:color="auto"/>
              <w:left w:val="nil"/>
              <w:bottom w:val="single" w:sz="4" w:space="0" w:color="auto"/>
              <w:right w:val="single" w:sz="4" w:space="0" w:color="auto"/>
            </w:tcBorders>
            <w:shd w:val="clear" w:color="auto" w:fill="auto"/>
            <w:noWrap/>
            <w:vAlign w:val="center"/>
          </w:tcPr>
          <w:p w:rsidR="00A248CF" w:rsidRPr="00B35F25" w:rsidRDefault="00A248CF" w:rsidP="00B905B3">
            <w:pPr>
              <w:jc w:val="right"/>
              <w:rPr>
                <w:rFonts w:ascii="Arial" w:hAnsi="Arial" w:cs="Arial"/>
                <w:color w:val="000000"/>
              </w:rPr>
            </w:pPr>
            <w:r w:rsidRPr="00B35F25">
              <w:rPr>
                <w:rFonts w:ascii="Arial" w:hAnsi="Arial" w:cs="Arial"/>
                <w:color w:val="000000"/>
              </w:rPr>
              <w:t>74,77</w:t>
            </w:r>
            <w:r w:rsidR="0088745D">
              <w:rPr>
                <w:rFonts w:ascii="Arial" w:hAnsi="Arial" w:cs="Arial"/>
                <w:color w:val="000000"/>
              </w:rPr>
              <w:t xml:space="preserve"> €</w:t>
            </w:r>
          </w:p>
        </w:tc>
        <w:tc>
          <w:tcPr>
            <w:tcW w:w="1421" w:type="dxa"/>
            <w:tcBorders>
              <w:top w:val="single" w:sz="4" w:space="0" w:color="auto"/>
              <w:left w:val="nil"/>
              <w:bottom w:val="single" w:sz="4" w:space="0" w:color="auto"/>
              <w:right w:val="single" w:sz="4" w:space="0" w:color="auto"/>
            </w:tcBorders>
            <w:shd w:val="clear" w:color="auto" w:fill="auto"/>
            <w:noWrap/>
            <w:vAlign w:val="center"/>
          </w:tcPr>
          <w:p w:rsidR="00A248CF" w:rsidRPr="00B35F25" w:rsidRDefault="00A248CF" w:rsidP="00B905B3">
            <w:pPr>
              <w:jc w:val="right"/>
              <w:rPr>
                <w:rFonts w:ascii="Arial" w:hAnsi="Arial" w:cs="Arial"/>
                <w:color w:val="000000"/>
              </w:rPr>
            </w:pPr>
            <w:r w:rsidRPr="00B35F25">
              <w:rPr>
                <w:rFonts w:ascii="Arial" w:hAnsi="Arial" w:cs="Arial"/>
                <w:color w:val="000000"/>
              </w:rPr>
              <w:t>9.720,10</w:t>
            </w:r>
            <w:r w:rsidR="0088745D">
              <w:rPr>
                <w:rFonts w:ascii="Arial" w:hAnsi="Arial" w:cs="Arial"/>
                <w:color w:val="000000"/>
              </w:rPr>
              <w:t xml:space="preserve"> €</w:t>
            </w:r>
          </w:p>
        </w:tc>
        <w:tc>
          <w:tcPr>
            <w:tcW w:w="1103" w:type="dxa"/>
            <w:tcBorders>
              <w:top w:val="single" w:sz="4" w:space="0" w:color="auto"/>
              <w:left w:val="nil"/>
              <w:bottom w:val="single" w:sz="4" w:space="0" w:color="auto"/>
              <w:right w:val="single" w:sz="4" w:space="0" w:color="auto"/>
            </w:tcBorders>
            <w:shd w:val="clear" w:color="auto" w:fill="auto"/>
            <w:noWrap/>
            <w:vAlign w:val="center"/>
          </w:tcPr>
          <w:p w:rsidR="00A248CF" w:rsidRPr="00B35F25" w:rsidRDefault="00A248CF" w:rsidP="00B905B3">
            <w:pPr>
              <w:jc w:val="right"/>
              <w:rPr>
                <w:rFonts w:ascii="Arial" w:hAnsi="Arial" w:cs="Arial"/>
                <w:color w:val="000000"/>
              </w:rPr>
            </w:pPr>
            <w:r w:rsidRPr="00B35F25">
              <w:rPr>
                <w:rFonts w:ascii="Arial" w:hAnsi="Arial" w:cs="Arial"/>
                <w:color w:val="000000"/>
              </w:rPr>
              <w:t>2.041,22</w:t>
            </w:r>
            <w:r w:rsidR="0088745D">
              <w:rPr>
                <w:rFonts w:ascii="Arial" w:hAnsi="Arial" w:cs="Arial"/>
                <w:color w:val="000000"/>
              </w:rPr>
              <w:t xml:space="preserve"> €</w:t>
            </w: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A248CF" w:rsidRPr="00B35F25" w:rsidRDefault="00A248CF" w:rsidP="00B905B3">
            <w:pPr>
              <w:jc w:val="right"/>
              <w:rPr>
                <w:rFonts w:ascii="Arial" w:hAnsi="Arial" w:cs="Arial"/>
                <w:color w:val="000000"/>
              </w:rPr>
            </w:pPr>
            <w:r w:rsidRPr="00B35F25">
              <w:rPr>
                <w:rFonts w:ascii="Arial" w:hAnsi="Arial" w:cs="Arial"/>
                <w:color w:val="000000"/>
              </w:rPr>
              <w:t>11.761,32</w:t>
            </w:r>
            <w:r w:rsidR="0088745D">
              <w:rPr>
                <w:rFonts w:ascii="Arial" w:hAnsi="Arial" w:cs="Arial"/>
                <w:color w:val="000000"/>
              </w:rPr>
              <w:t xml:space="preserve"> €</w:t>
            </w:r>
          </w:p>
        </w:tc>
      </w:tr>
      <w:tr w:rsidR="00AD27F0" w:rsidRPr="00AD27F0" w:rsidTr="00AD27F0">
        <w:trPr>
          <w:trHeight w:val="482"/>
          <w:jc w:val="center"/>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A248CF" w:rsidRPr="00B35F25" w:rsidRDefault="00A248CF" w:rsidP="00B905B3">
            <w:pPr>
              <w:rPr>
                <w:rFonts w:ascii="Arial" w:eastAsia="Arial" w:hAnsi="Arial" w:cs="Arial"/>
                <w:color w:val="000000"/>
                <w:w w:val="90"/>
                <w:lang w:val="eu-ES"/>
              </w:rPr>
            </w:pPr>
            <w:r w:rsidRPr="00B35F25">
              <w:rPr>
                <w:rFonts w:ascii="Arial" w:hAnsi="Arial" w:cs="Arial"/>
                <w:color w:val="000000"/>
                <w:w w:val="90"/>
              </w:rPr>
              <w:t>Precio para 5 años</w:t>
            </w:r>
          </w:p>
        </w:tc>
        <w:tc>
          <w:tcPr>
            <w:tcW w:w="1275" w:type="dxa"/>
            <w:tcBorders>
              <w:top w:val="single" w:sz="4" w:space="0" w:color="auto"/>
              <w:left w:val="nil"/>
              <w:bottom w:val="single" w:sz="4" w:space="0" w:color="auto"/>
              <w:right w:val="single" w:sz="4" w:space="0" w:color="auto"/>
            </w:tcBorders>
            <w:shd w:val="clear" w:color="auto" w:fill="auto"/>
            <w:vAlign w:val="center"/>
          </w:tcPr>
          <w:p w:rsidR="00A248CF" w:rsidRPr="00B35F25" w:rsidRDefault="00A248CF" w:rsidP="00B905B3">
            <w:pPr>
              <w:jc w:val="center"/>
              <w:rPr>
                <w:rFonts w:ascii="Arial" w:hAnsi="Arial" w:cs="Arial"/>
                <w:color w:val="000000"/>
              </w:rPr>
            </w:pPr>
          </w:p>
        </w:tc>
        <w:tc>
          <w:tcPr>
            <w:tcW w:w="1871" w:type="dxa"/>
            <w:tcBorders>
              <w:top w:val="single" w:sz="4" w:space="0" w:color="auto"/>
              <w:left w:val="nil"/>
              <w:bottom w:val="single" w:sz="4" w:space="0" w:color="auto"/>
              <w:right w:val="single" w:sz="4" w:space="0" w:color="auto"/>
            </w:tcBorders>
            <w:shd w:val="clear" w:color="auto" w:fill="auto"/>
            <w:noWrap/>
            <w:vAlign w:val="center"/>
          </w:tcPr>
          <w:p w:rsidR="00A248CF" w:rsidRPr="00B35F25" w:rsidRDefault="00A248CF" w:rsidP="00B905B3">
            <w:pPr>
              <w:jc w:val="right"/>
              <w:rPr>
                <w:rFonts w:ascii="Arial" w:hAnsi="Arial" w:cs="Arial"/>
                <w:color w:val="000000"/>
              </w:rPr>
            </w:pPr>
          </w:p>
        </w:tc>
        <w:tc>
          <w:tcPr>
            <w:tcW w:w="1421" w:type="dxa"/>
            <w:tcBorders>
              <w:top w:val="single" w:sz="4" w:space="0" w:color="auto"/>
              <w:left w:val="nil"/>
              <w:bottom w:val="single" w:sz="4" w:space="0" w:color="auto"/>
              <w:right w:val="single" w:sz="4" w:space="0" w:color="auto"/>
            </w:tcBorders>
            <w:shd w:val="clear" w:color="auto" w:fill="auto"/>
            <w:noWrap/>
            <w:vAlign w:val="center"/>
          </w:tcPr>
          <w:p w:rsidR="00A248CF" w:rsidRPr="00B35F25" w:rsidRDefault="00A248CF" w:rsidP="00B905B3">
            <w:pPr>
              <w:jc w:val="right"/>
              <w:rPr>
                <w:rFonts w:ascii="Arial" w:hAnsi="Arial" w:cs="Arial"/>
                <w:color w:val="000000"/>
              </w:rPr>
            </w:pPr>
            <w:r w:rsidRPr="00B35F25">
              <w:rPr>
                <w:rFonts w:ascii="Arial" w:hAnsi="Arial" w:cs="Arial"/>
                <w:color w:val="000000"/>
              </w:rPr>
              <w:t>48.600,50</w:t>
            </w:r>
            <w:r w:rsidR="0088745D">
              <w:rPr>
                <w:rFonts w:ascii="Arial" w:hAnsi="Arial" w:cs="Arial"/>
                <w:color w:val="000000"/>
              </w:rPr>
              <w:t xml:space="preserve"> €</w:t>
            </w:r>
          </w:p>
        </w:tc>
        <w:tc>
          <w:tcPr>
            <w:tcW w:w="1103" w:type="dxa"/>
            <w:tcBorders>
              <w:top w:val="single" w:sz="4" w:space="0" w:color="auto"/>
              <w:left w:val="nil"/>
              <w:bottom w:val="single" w:sz="4" w:space="0" w:color="auto"/>
              <w:right w:val="single" w:sz="4" w:space="0" w:color="auto"/>
            </w:tcBorders>
            <w:shd w:val="clear" w:color="auto" w:fill="auto"/>
            <w:noWrap/>
            <w:vAlign w:val="center"/>
          </w:tcPr>
          <w:p w:rsidR="00A248CF" w:rsidRPr="00B35F25" w:rsidRDefault="00A248CF" w:rsidP="00B905B3">
            <w:pPr>
              <w:jc w:val="right"/>
              <w:rPr>
                <w:rFonts w:ascii="Arial" w:hAnsi="Arial" w:cs="Arial"/>
                <w:color w:val="000000"/>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A248CF" w:rsidRPr="00B35F25" w:rsidRDefault="00A248CF" w:rsidP="00B905B3">
            <w:pPr>
              <w:jc w:val="right"/>
              <w:rPr>
                <w:rFonts w:ascii="Arial" w:hAnsi="Arial" w:cs="Arial"/>
                <w:color w:val="000000"/>
              </w:rPr>
            </w:pPr>
            <w:r w:rsidRPr="00B35F25">
              <w:rPr>
                <w:rFonts w:ascii="Arial" w:hAnsi="Arial" w:cs="Arial"/>
                <w:color w:val="000000"/>
              </w:rPr>
              <w:t>58.806,60</w:t>
            </w:r>
            <w:r w:rsidR="0088745D">
              <w:rPr>
                <w:rFonts w:ascii="Arial" w:hAnsi="Arial" w:cs="Arial"/>
                <w:color w:val="000000"/>
              </w:rPr>
              <w:t xml:space="preserve"> €</w:t>
            </w:r>
          </w:p>
        </w:tc>
      </w:tr>
      <w:tr w:rsidR="00AD27F0" w:rsidRPr="00951740" w:rsidTr="00AD27F0">
        <w:trPr>
          <w:trHeight w:val="482"/>
          <w:jc w:val="center"/>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A248CF" w:rsidRPr="00B35F25" w:rsidRDefault="00A248CF" w:rsidP="00B905B3">
            <w:pPr>
              <w:rPr>
                <w:rFonts w:ascii="Arial" w:hAnsi="Arial" w:cs="Arial"/>
                <w:color w:val="000000"/>
                <w:w w:val="90"/>
              </w:rPr>
            </w:pPr>
            <w:r w:rsidRPr="00B35F25">
              <w:rPr>
                <w:rFonts w:ascii="Arial" w:hAnsi="Arial" w:cs="Arial"/>
                <w:color w:val="000000"/>
                <w:w w:val="90"/>
              </w:rPr>
              <w:t>Incremento del 20% Valor estimado del contrato total</w:t>
            </w:r>
          </w:p>
        </w:tc>
        <w:tc>
          <w:tcPr>
            <w:tcW w:w="1275" w:type="dxa"/>
            <w:tcBorders>
              <w:top w:val="single" w:sz="4" w:space="0" w:color="auto"/>
              <w:left w:val="nil"/>
              <w:bottom w:val="single" w:sz="4" w:space="0" w:color="auto"/>
              <w:right w:val="single" w:sz="4" w:space="0" w:color="auto"/>
            </w:tcBorders>
            <w:shd w:val="clear" w:color="auto" w:fill="auto"/>
            <w:vAlign w:val="center"/>
          </w:tcPr>
          <w:p w:rsidR="00A248CF" w:rsidRPr="00B35F25" w:rsidRDefault="00A248CF" w:rsidP="00B905B3">
            <w:pPr>
              <w:jc w:val="center"/>
              <w:rPr>
                <w:rFonts w:ascii="Arial" w:hAnsi="Arial" w:cs="Arial"/>
                <w:color w:val="000000"/>
              </w:rPr>
            </w:pPr>
          </w:p>
        </w:tc>
        <w:tc>
          <w:tcPr>
            <w:tcW w:w="1871" w:type="dxa"/>
            <w:tcBorders>
              <w:top w:val="single" w:sz="4" w:space="0" w:color="auto"/>
              <w:left w:val="nil"/>
              <w:bottom w:val="single" w:sz="4" w:space="0" w:color="auto"/>
              <w:right w:val="single" w:sz="4" w:space="0" w:color="auto"/>
            </w:tcBorders>
            <w:shd w:val="clear" w:color="auto" w:fill="auto"/>
            <w:noWrap/>
            <w:vAlign w:val="center"/>
          </w:tcPr>
          <w:p w:rsidR="00A248CF" w:rsidRPr="00B35F25" w:rsidRDefault="00A248CF" w:rsidP="00B905B3">
            <w:pPr>
              <w:jc w:val="right"/>
              <w:rPr>
                <w:rFonts w:ascii="Arial" w:hAnsi="Arial" w:cs="Arial"/>
                <w:color w:val="000000"/>
              </w:rPr>
            </w:pPr>
          </w:p>
        </w:tc>
        <w:tc>
          <w:tcPr>
            <w:tcW w:w="1421" w:type="dxa"/>
            <w:tcBorders>
              <w:top w:val="single" w:sz="4" w:space="0" w:color="auto"/>
              <w:left w:val="nil"/>
              <w:bottom w:val="single" w:sz="4" w:space="0" w:color="auto"/>
              <w:right w:val="single" w:sz="4" w:space="0" w:color="auto"/>
            </w:tcBorders>
            <w:shd w:val="clear" w:color="auto" w:fill="auto"/>
            <w:noWrap/>
            <w:vAlign w:val="center"/>
          </w:tcPr>
          <w:p w:rsidR="00A248CF" w:rsidRPr="00B35F25" w:rsidRDefault="00A248CF" w:rsidP="00B905B3">
            <w:pPr>
              <w:jc w:val="right"/>
              <w:rPr>
                <w:rFonts w:ascii="Arial" w:hAnsi="Arial" w:cs="Arial"/>
                <w:color w:val="000000"/>
              </w:rPr>
            </w:pPr>
            <w:r w:rsidRPr="00B35F25">
              <w:rPr>
                <w:rFonts w:ascii="Arial" w:hAnsi="Arial" w:cs="Arial"/>
                <w:color w:val="000000"/>
              </w:rPr>
              <w:t>58.320,60</w:t>
            </w:r>
            <w:r w:rsidR="0088745D">
              <w:rPr>
                <w:rFonts w:ascii="Arial" w:hAnsi="Arial" w:cs="Arial"/>
                <w:color w:val="000000"/>
              </w:rPr>
              <w:t xml:space="preserve"> €</w:t>
            </w:r>
          </w:p>
        </w:tc>
        <w:tc>
          <w:tcPr>
            <w:tcW w:w="1103" w:type="dxa"/>
            <w:tcBorders>
              <w:top w:val="single" w:sz="4" w:space="0" w:color="auto"/>
              <w:left w:val="nil"/>
              <w:bottom w:val="single" w:sz="4" w:space="0" w:color="auto"/>
              <w:right w:val="single" w:sz="4" w:space="0" w:color="auto"/>
            </w:tcBorders>
            <w:shd w:val="clear" w:color="auto" w:fill="auto"/>
            <w:noWrap/>
            <w:vAlign w:val="center"/>
          </w:tcPr>
          <w:p w:rsidR="00A248CF" w:rsidRPr="00B35F25" w:rsidRDefault="00A248CF" w:rsidP="00B905B3">
            <w:pPr>
              <w:jc w:val="right"/>
              <w:rPr>
                <w:rFonts w:ascii="Arial" w:hAnsi="Arial" w:cs="Arial"/>
                <w:color w:val="000000"/>
              </w:rPr>
            </w:pP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A248CF" w:rsidRPr="00B35F25" w:rsidRDefault="00A248CF" w:rsidP="00B905B3">
            <w:pPr>
              <w:jc w:val="right"/>
              <w:rPr>
                <w:rFonts w:ascii="Arial" w:hAnsi="Arial" w:cs="Arial"/>
                <w:color w:val="000000"/>
              </w:rPr>
            </w:pPr>
            <w:r w:rsidRPr="00B35F25">
              <w:rPr>
                <w:rFonts w:ascii="Arial" w:hAnsi="Arial" w:cs="Arial"/>
                <w:color w:val="000000"/>
              </w:rPr>
              <w:t>70.567,92</w:t>
            </w:r>
            <w:r w:rsidR="0088745D">
              <w:rPr>
                <w:rFonts w:ascii="Arial" w:hAnsi="Arial" w:cs="Arial"/>
                <w:color w:val="000000"/>
              </w:rPr>
              <w:t xml:space="preserve"> €</w:t>
            </w:r>
          </w:p>
        </w:tc>
      </w:tr>
    </w:tbl>
    <w:p w:rsidR="00466D77" w:rsidRDefault="00466D77" w:rsidP="00266DFA">
      <w:pPr>
        <w:jc w:val="both"/>
        <w:rPr>
          <w:rFonts w:ascii="Arial" w:hAnsi="Arial" w:cs="Arial"/>
          <w:highlight w:val="yellow"/>
        </w:rPr>
      </w:pPr>
    </w:p>
    <w:p w:rsidR="00AD27F0" w:rsidRDefault="00AD27F0" w:rsidP="00266DFA">
      <w:pPr>
        <w:jc w:val="both"/>
        <w:rPr>
          <w:rFonts w:ascii="Arial" w:hAnsi="Arial" w:cs="Arial"/>
          <w:highlight w:val="yellow"/>
        </w:rPr>
      </w:pPr>
    </w:p>
    <w:tbl>
      <w:tblPr>
        <w:tblStyle w:val="Tablaconcuadrcula"/>
        <w:tblW w:w="920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0"/>
        <w:gridCol w:w="850"/>
        <w:gridCol w:w="1843"/>
        <w:gridCol w:w="2126"/>
      </w:tblGrid>
      <w:tr w:rsidR="00AD27F0" w:rsidRPr="00B23EDA" w:rsidTr="00AD27F0">
        <w:trPr>
          <w:trHeight w:val="300"/>
          <w:jc w:val="center"/>
        </w:trPr>
        <w:tc>
          <w:tcPr>
            <w:tcW w:w="4390" w:type="dxa"/>
            <w:tcBorders>
              <w:top w:val="single" w:sz="4" w:space="0" w:color="auto"/>
              <w:left w:val="single" w:sz="4" w:space="0" w:color="auto"/>
              <w:bottom w:val="single" w:sz="4" w:space="0" w:color="auto"/>
              <w:right w:val="single" w:sz="4" w:space="0" w:color="auto"/>
            </w:tcBorders>
            <w:noWrap/>
            <w:hideMark/>
          </w:tcPr>
          <w:p w:rsidR="00AD27F0" w:rsidRPr="00B23EDA" w:rsidRDefault="00AD27F0" w:rsidP="00B905B3">
            <w:pPr>
              <w:spacing w:after="160" w:line="259" w:lineRule="auto"/>
              <w:jc w:val="right"/>
              <w:rPr>
                <w:rFonts w:ascii="Arial" w:hAnsi="Arial" w:cs="Arial"/>
              </w:rPr>
            </w:pPr>
            <w:r w:rsidRPr="00B23EDA">
              <w:rPr>
                <w:rFonts w:ascii="Arial" w:hAnsi="Arial" w:cs="Arial"/>
              </w:rPr>
              <w:t xml:space="preserve">COSTE UNITARIO </w:t>
            </w:r>
          </w:p>
        </w:tc>
        <w:tc>
          <w:tcPr>
            <w:tcW w:w="850" w:type="dxa"/>
            <w:tcBorders>
              <w:top w:val="single" w:sz="4" w:space="0" w:color="auto"/>
              <w:left w:val="single" w:sz="4" w:space="0" w:color="auto"/>
              <w:bottom w:val="single" w:sz="4" w:space="0" w:color="auto"/>
              <w:right w:val="single" w:sz="4" w:space="0" w:color="auto"/>
            </w:tcBorders>
            <w:noWrap/>
            <w:hideMark/>
          </w:tcPr>
          <w:p w:rsidR="00AD27F0" w:rsidRPr="00B23EDA" w:rsidRDefault="00AD27F0" w:rsidP="00B905B3">
            <w:pPr>
              <w:spacing w:after="160" w:line="259" w:lineRule="auto"/>
              <w:jc w:val="right"/>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noWrap/>
            <w:hideMark/>
          </w:tcPr>
          <w:p w:rsidR="00AD27F0" w:rsidRPr="00B23EDA" w:rsidRDefault="00AD27F0" w:rsidP="00B905B3">
            <w:pPr>
              <w:spacing w:after="160" w:line="259" w:lineRule="auto"/>
              <w:jc w:val="right"/>
              <w:rPr>
                <w:rFonts w:ascii="Arial" w:hAnsi="Arial" w:cs="Arial"/>
              </w:rPr>
            </w:pPr>
            <w:r w:rsidRPr="00B23EDA">
              <w:rPr>
                <w:rFonts w:ascii="Arial" w:hAnsi="Arial" w:cs="Arial"/>
              </w:rPr>
              <w:t>Coste unitario €/hora</w:t>
            </w:r>
          </w:p>
        </w:tc>
        <w:tc>
          <w:tcPr>
            <w:tcW w:w="2126" w:type="dxa"/>
            <w:tcBorders>
              <w:top w:val="single" w:sz="4" w:space="0" w:color="auto"/>
              <w:left w:val="single" w:sz="4" w:space="0" w:color="auto"/>
              <w:bottom w:val="single" w:sz="4" w:space="0" w:color="auto"/>
              <w:right w:val="single" w:sz="4" w:space="0" w:color="auto"/>
            </w:tcBorders>
            <w:noWrap/>
            <w:hideMark/>
          </w:tcPr>
          <w:p w:rsidR="00AD27F0" w:rsidRPr="00B23EDA" w:rsidRDefault="00AD27F0" w:rsidP="00B905B3">
            <w:pPr>
              <w:spacing w:after="160" w:line="259" w:lineRule="auto"/>
              <w:jc w:val="right"/>
              <w:rPr>
                <w:rFonts w:ascii="Arial" w:hAnsi="Arial" w:cs="Arial"/>
              </w:rPr>
            </w:pPr>
            <w:r w:rsidRPr="00B23EDA">
              <w:rPr>
                <w:rFonts w:ascii="Arial" w:hAnsi="Arial" w:cs="Arial"/>
              </w:rPr>
              <w:t>Importe Total</w:t>
            </w:r>
          </w:p>
        </w:tc>
      </w:tr>
      <w:tr w:rsidR="00AD27F0" w:rsidRPr="00B23EDA" w:rsidTr="00AD27F0">
        <w:trPr>
          <w:trHeight w:val="287"/>
          <w:jc w:val="center"/>
        </w:trPr>
        <w:tc>
          <w:tcPr>
            <w:tcW w:w="4390" w:type="dxa"/>
            <w:tcBorders>
              <w:top w:val="single" w:sz="4" w:space="0" w:color="auto"/>
              <w:left w:val="single" w:sz="4" w:space="0" w:color="auto"/>
              <w:bottom w:val="single" w:sz="4" w:space="0" w:color="auto"/>
              <w:right w:val="single" w:sz="4" w:space="0" w:color="auto"/>
            </w:tcBorders>
            <w:noWrap/>
            <w:hideMark/>
          </w:tcPr>
          <w:p w:rsidR="00AD27F0" w:rsidRPr="00B23EDA" w:rsidRDefault="00AD27F0" w:rsidP="00AD27F0">
            <w:pPr>
              <w:spacing w:line="259" w:lineRule="auto"/>
              <w:jc w:val="right"/>
              <w:rPr>
                <w:rFonts w:ascii="Arial" w:hAnsi="Arial" w:cs="Arial"/>
              </w:rPr>
            </w:pPr>
            <w:r w:rsidRPr="00B23EDA">
              <w:rPr>
                <w:rFonts w:ascii="Arial" w:hAnsi="Arial" w:cs="Arial"/>
              </w:rPr>
              <w:t>Coste de personal, trabajo inspección (horas)</w:t>
            </w:r>
          </w:p>
        </w:tc>
        <w:tc>
          <w:tcPr>
            <w:tcW w:w="850" w:type="dxa"/>
            <w:tcBorders>
              <w:top w:val="single" w:sz="4" w:space="0" w:color="auto"/>
              <w:left w:val="single" w:sz="4" w:space="0" w:color="auto"/>
              <w:bottom w:val="single" w:sz="4" w:space="0" w:color="auto"/>
              <w:right w:val="single" w:sz="4" w:space="0" w:color="auto"/>
            </w:tcBorders>
            <w:noWrap/>
            <w:hideMark/>
          </w:tcPr>
          <w:p w:rsidR="00AD27F0" w:rsidRPr="00B23EDA" w:rsidRDefault="00AD27F0" w:rsidP="00AD27F0">
            <w:pPr>
              <w:spacing w:line="259" w:lineRule="auto"/>
              <w:jc w:val="right"/>
              <w:rPr>
                <w:rFonts w:ascii="Arial" w:hAnsi="Arial" w:cs="Arial"/>
              </w:rPr>
            </w:pPr>
            <w:r>
              <w:rPr>
                <w:rFonts w:ascii="Arial" w:hAnsi="Arial" w:cs="Arial"/>
              </w:rPr>
              <w:t>1,3</w:t>
            </w:r>
          </w:p>
        </w:tc>
        <w:tc>
          <w:tcPr>
            <w:tcW w:w="1843" w:type="dxa"/>
            <w:tcBorders>
              <w:top w:val="single" w:sz="4" w:space="0" w:color="auto"/>
              <w:left w:val="single" w:sz="4" w:space="0" w:color="auto"/>
              <w:bottom w:val="single" w:sz="4" w:space="0" w:color="auto"/>
              <w:right w:val="single" w:sz="4" w:space="0" w:color="auto"/>
            </w:tcBorders>
            <w:noWrap/>
            <w:hideMark/>
          </w:tcPr>
          <w:p w:rsidR="00AD27F0" w:rsidRPr="00B23EDA" w:rsidRDefault="00AD27F0" w:rsidP="00AD27F0">
            <w:pPr>
              <w:spacing w:line="259" w:lineRule="auto"/>
              <w:jc w:val="right"/>
              <w:rPr>
                <w:rFonts w:ascii="Arial" w:hAnsi="Arial" w:cs="Arial"/>
              </w:rPr>
            </w:pPr>
            <w:r>
              <w:rPr>
                <w:rFonts w:ascii="Arial" w:hAnsi="Arial" w:cs="Arial"/>
              </w:rPr>
              <w:t>40,00</w:t>
            </w:r>
            <w:r w:rsidRPr="00B23EDA">
              <w:rPr>
                <w:rFonts w:ascii="Arial" w:hAnsi="Arial" w:cs="Arial"/>
              </w:rPr>
              <w:t>€</w:t>
            </w:r>
          </w:p>
        </w:tc>
        <w:tc>
          <w:tcPr>
            <w:tcW w:w="2126" w:type="dxa"/>
            <w:tcBorders>
              <w:top w:val="single" w:sz="4" w:space="0" w:color="auto"/>
              <w:left w:val="single" w:sz="4" w:space="0" w:color="auto"/>
              <w:bottom w:val="single" w:sz="4" w:space="0" w:color="auto"/>
              <w:right w:val="single" w:sz="4" w:space="0" w:color="auto"/>
            </w:tcBorders>
            <w:noWrap/>
            <w:hideMark/>
          </w:tcPr>
          <w:p w:rsidR="00AD27F0" w:rsidRPr="00B23EDA" w:rsidRDefault="00AD27F0" w:rsidP="00AD27F0">
            <w:pPr>
              <w:spacing w:line="259" w:lineRule="auto"/>
              <w:jc w:val="right"/>
              <w:rPr>
                <w:rFonts w:ascii="Arial" w:hAnsi="Arial" w:cs="Arial"/>
              </w:rPr>
            </w:pPr>
            <w:r>
              <w:rPr>
                <w:rFonts w:ascii="Arial" w:hAnsi="Arial" w:cs="Arial"/>
              </w:rPr>
              <w:t>52,00</w:t>
            </w:r>
            <w:r w:rsidR="0088745D">
              <w:rPr>
                <w:rFonts w:ascii="Arial" w:hAnsi="Arial" w:cs="Arial"/>
              </w:rPr>
              <w:t xml:space="preserve"> </w:t>
            </w:r>
            <w:r w:rsidR="0088745D">
              <w:rPr>
                <w:rFonts w:ascii="Arial" w:hAnsi="Arial" w:cs="Arial"/>
                <w:color w:val="000000"/>
              </w:rPr>
              <w:t>€</w:t>
            </w:r>
          </w:p>
        </w:tc>
      </w:tr>
      <w:tr w:rsidR="00AD27F0" w:rsidRPr="00B23EDA" w:rsidTr="00AD27F0">
        <w:trPr>
          <w:trHeight w:val="300"/>
          <w:jc w:val="center"/>
        </w:trPr>
        <w:tc>
          <w:tcPr>
            <w:tcW w:w="4390" w:type="dxa"/>
            <w:tcBorders>
              <w:top w:val="single" w:sz="4" w:space="0" w:color="auto"/>
              <w:left w:val="single" w:sz="4" w:space="0" w:color="auto"/>
              <w:bottom w:val="single" w:sz="4" w:space="0" w:color="auto"/>
              <w:right w:val="single" w:sz="4" w:space="0" w:color="auto"/>
            </w:tcBorders>
            <w:noWrap/>
            <w:hideMark/>
          </w:tcPr>
          <w:p w:rsidR="00AD27F0" w:rsidRPr="00B23EDA" w:rsidRDefault="00AD27F0" w:rsidP="00AD27F0">
            <w:pPr>
              <w:spacing w:line="259" w:lineRule="auto"/>
              <w:jc w:val="right"/>
              <w:rPr>
                <w:rFonts w:ascii="Arial" w:hAnsi="Arial" w:cs="Arial"/>
              </w:rPr>
            </w:pPr>
            <w:r>
              <w:rPr>
                <w:rFonts w:ascii="Arial" w:hAnsi="Arial" w:cs="Arial"/>
              </w:rPr>
              <w:t>D</w:t>
            </w:r>
            <w:r w:rsidRPr="00B23EDA">
              <w:rPr>
                <w:rFonts w:ascii="Arial" w:hAnsi="Arial" w:cs="Arial"/>
              </w:rPr>
              <w:t>esplazamientos (km)</w:t>
            </w:r>
          </w:p>
        </w:tc>
        <w:tc>
          <w:tcPr>
            <w:tcW w:w="850" w:type="dxa"/>
            <w:tcBorders>
              <w:top w:val="single" w:sz="4" w:space="0" w:color="auto"/>
              <w:left w:val="single" w:sz="4" w:space="0" w:color="auto"/>
              <w:bottom w:val="single" w:sz="4" w:space="0" w:color="auto"/>
              <w:right w:val="single" w:sz="4" w:space="0" w:color="auto"/>
            </w:tcBorders>
            <w:noWrap/>
            <w:hideMark/>
          </w:tcPr>
          <w:p w:rsidR="00AD27F0" w:rsidRPr="00B23EDA" w:rsidRDefault="00AD27F0" w:rsidP="00AD27F0">
            <w:pPr>
              <w:spacing w:line="259" w:lineRule="auto"/>
              <w:jc w:val="right"/>
              <w:rPr>
                <w:rFonts w:ascii="Arial" w:hAnsi="Arial" w:cs="Arial"/>
              </w:rPr>
            </w:pPr>
            <w:r>
              <w:rPr>
                <w:rFonts w:ascii="Arial" w:hAnsi="Arial" w:cs="Arial"/>
              </w:rPr>
              <w:t>10</w:t>
            </w:r>
          </w:p>
        </w:tc>
        <w:tc>
          <w:tcPr>
            <w:tcW w:w="1843" w:type="dxa"/>
            <w:tcBorders>
              <w:top w:val="single" w:sz="4" w:space="0" w:color="auto"/>
              <w:left w:val="single" w:sz="4" w:space="0" w:color="auto"/>
              <w:bottom w:val="single" w:sz="4" w:space="0" w:color="auto"/>
              <w:right w:val="single" w:sz="4" w:space="0" w:color="auto"/>
            </w:tcBorders>
            <w:noWrap/>
            <w:hideMark/>
          </w:tcPr>
          <w:p w:rsidR="00AD27F0" w:rsidRPr="00B23EDA" w:rsidRDefault="00AD27F0" w:rsidP="00AD27F0">
            <w:pPr>
              <w:spacing w:line="259" w:lineRule="auto"/>
              <w:jc w:val="right"/>
              <w:rPr>
                <w:rFonts w:ascii="Arial" w:hAnsi="Arial" w:cs="Arial"/>
              </w:rPr>
            </w:pPr>
            <w:r w:rsidRPr="00B23EDA">
              <w:rPr>
                <w:rFonts w:ascii="Arial" w:hAnsi="Arial" w:cs="Arial"/>
              </w:rPr>
              <w:t>0,29 €/K</w:t>
            </w:r>
            <w:r>
              <w:rPr>
                <w:rFonts w:ascii="Arial" w:hAnsi="Arial" w:cs="Arial"/>
              </w:rPr>
              <w:t>m</w:t>
            </w:r>
          </w:p>
        </w:tc>
        <w:tc>
          <w:tcPr>
            <w:tcW w:w="2126" w:type="dxa"/>
            <w:tcBorders>
              <w:top w:val="single" w:sz="4" w:space="0" w:color="auto"/>
              <w:left w:val="single" w:sz="4" w:space="0" w:color="auto"/>
              <w:bottom w:val="single" w:sz="4" w:space="0" w:color="auto"/>
              <w:right w:val="single" w:sz="4" w:space="0" w:color="auto"/>
            </w:tcBorders>
            <w:noWrap/>
            <w:hideMark/>
          </w:tcPr>
          <w:p w:rsidR="00AD27F0" w:rsidRPr="00B23EDA" w:rsidRDefault="00AD27F0" w:rsidP="00AD27F0">
            <w:pPr>
              <w:spacing w:line="259" w:lineRule="auto"/>
              <w:jc w:val="right"/>
              <w:rPr>
                <w:rFonts w:ascii="Arial" w:hAnsi="Arial" w:cs="Arial"/>
              </w:rPr>
            </w:pPr>
            <w:r>
              <w:rPr>
                <w:rFonts w:ascii="Arial" w:hAnsi="Arial" w:cs="Arial"/>
              </w:rPr>
              <w:t>2,90</w:t>
            </w:r>
            <w:r w:rsidR="0088745D">
              <w:rPr>
                <w:rFonts w:ascii="Arial" w:hAnsi="Arial" w:cs="Arial"/>
              </w:rPr>
              <w:t xml:space="preserve"> </w:t>
            </w:r>
            <w:r w:rsidR="0088745D">
              <w:rPr>
                <w:rFonts w:ascii="Arial" w:hAnsi="Arial" w:cs="Arial"/>
                <w:color w:val="000000"/>
              </w:rPr>
              <w:t>€</w:t>
            </w:r>
          </w:p>
        </w:tc>
      </w:tr>
      <w:tr w:rsidR="00AD27F0" w:rsidRPr="00B23EDA" w:rsidTr="00AD27F0">
        <w:trPr>
          <w:trHeight w:val="300"/>
          <w:jc w:val="center"/>
        </w:trPr>
        <w:tc>
          <w:tcPr>
            <w:tcW w:w="4390" w:type="dxa"/>
            <w:tcBorders>
              <w:top w:val="single" w:sz="4" w:space="0" w:color="auto"/>
              <w:left w:val="single" w:sz="4" w:space="0" w:color="auto"/>
              <w:bottom w:val="single" w:sz="4" w:space="0" w:color="auto"/>
              <w:right w:val="single" w:sz="4" w:space="0" w:color="auto"/>
            </w:tcBorders>
            <w:noWrap/>
            <w:hideMark/>
          </w:tcPr>
          <w:p w:rsidR="00AD27F0" w:rsidRPr="00B23EDA" w:rsidRDefault="00AD27F0" w:rsidP="00AD27F0">
            <w:pPr>
              <w:spacing w:line="259" w:lineRule="auto"/>
              <w:jc w:val="right"/>
              <w:rPr>
                <w:rFonts w:ascii="Arial" w:hAnsi="Arial" w:cs="Arial"/>
              </w:rPr>
            </w:pPr>
            <w:r w:rsidRPr="00B23EDA">
              <w:rPr>
                <w:rFonts w:ascii="Arial" w:hAnsi="Arial" w:cs="Arial"/>
              </w:rPr>
              <w:t>Peajes (ida-vta.)</w:t>
            </w:r>
          </w:p>
        </w:tc>
        <w:tc>
          <w:tcPr>
            <w:tcW w:w="850" w:type="dxa"/>
            <w:tcBorders>
              <w:top w:val="single" w:sz="4" w:space="0" w:color="auto"/>
              <w:left w:val="single" w:sz="4" w:space="0" w:color="auto"/>
              <w:bottom w:val="single" w:sz="4" w:space="0" w:color="auto"/>
              <w:right w:val="single" w:sz="4" w:space="0" w:color="auto"/>
            </w:tcBorders>
            <w:noWrap/>
            <w:hideMark/>
          </w:tcPr>
          <w:p w:rsidR="00AD27F0" w:rsidRPr="00B23EDA" w:rsidRDefault="00AD27F0" w:rsidP="00AD27F0">
            <w:pPr>
              <w:spacing w:line="259" w:lineRule="auto"/>
              <w:jc w:val="right"/>
              <w:rPr>
                <w:rFonts w:ascii="Arial" w:hAnsi="Arial" w:cs="Arial"/>
              </w:rPr>
            </w:pPr>
            <w:r w:rsidRPr="00B23EDA">
              <w:rPr>
                <w:rFonts w:ascii="Arial" w:hAnsi="Arial" w:cs="Arial"/>
              </w:rPr>
              <w:t>2</w:t>
            </w:r>
          </w:p>
        </w:tc>
        <w:tc>
          <w:tcPr>
            <w:tcW w:w="1843" w:type="dxa"/>
            <w:tcBorders>
              <w:top w:val="single" w:sz="4" w:space="0" w:color="auto"/>
              <w:left w:val="single" w:sz="4" w:space="0" w:color="auto"/>
              <w:bottom w:val="single" w:sz="4" w:space="0" w:color="auto"/>
              <w:right w:val="single" w:sz="4" w:space="0" w:color="auto"/>
            </w:tcBorders>
            <w:noWrap/>
            <w:hideMark/>
          </w:tcPr>
          <w:p w:rsidR="00AD27F0" w:rsidRPr="00B23EDA" w:rsidRDefault="00AD27F0" w:rsidP="00AD27F0">
            <w:pPr>
              <w:spacing w:line="259" w:lineRule="auto"/>
              <w:jc w:val="right"/>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noWrap/>
            <w:hideMark/>
          </w:tcPr>
          <w:p w:rsidR="00AD27F0" w:rsidRPr="00B23EDA" w:rsidRDefault="00B35F25" w:rsidP="00B35F25">
            <w:pPr>
              <w:spacing w:line="259" w:lineRule="auto"/>
              <w:jc w:val="right"/>
              <w:rPr>
                <w:rFonts w:ascii="Arial" w:hAnsi="Arial" w:cs="Arial"/>
              </w:rPr>
            </w:pPr>
            <w:r>
              <w:rPr>
                <w:rFonts w:ascii="Arial" w:hAnsi="Arial" w:cs="Arial"/>
              </w:rPr>
              <w:t>7</w:t>
            </w:r>
            <w:r w:rsidR="00AD27F0">
              <w:rPr>
                <w:rFonts w:ascii="Arial" w:hAnsi="Arial" w:cs="Arial"/>
              </w:rPr>
              <w:t>,</w:t>
            </w:r>
            <w:r>
              <w:rPr>
                <w:rFonts w:ascii="Arial" w:hAnsi="Arial" w:cs="Arial"/>
              </w:rPr>
              <w:t>93</w:t>
            </w:r>
            <w:r w:rsidR="0088745D">
              <w:rPr>
                <w:rFonts w:ascii="Arial" w:hAnsi="Arial" w:cs="Arial"/>
              </w:rPr>
              <w:t xml:space="preserve"> </w:t>
            </w:r>
            <w:r w:rsidR="0088745D">
              <w:rPr>
                <w:rFonts w:ascii="Arial" w:hAnsi="Arial" w:cs="Arial"/>
                <w:color w:val="000000"/>
              </w:rPr>
              <w:t>€</w:t>
            </w:r>
          </w:p>
        </w:tc>
      </w:tr>
      <w:tr w:rsidR="00AD27F0" w:rsidRPr="00B23EDA" w:rsidTr="00AD27F0">
        <w:trPr>
          <w:trHeight w:val="300"/>
          <w:jc w:val="center"/>
        </w:trPr>
        <w:tc>
          <w:tcPr>
            <w:tcW w:w="4390" w:type="dxa"/>
            <w:tcBorders>
              <w:top w:val="single" w:sz="4" w:space="0" w:color="auto"/>
              <w:left w:val="single" w:sz="4" w:space="0" w:color="auto"/>
              <w:bottom w:val="single" w:sz="4" w:space="0" w:color="auto"/>
              <w:right w:val="single" w:sz="4" w:space="0" w:color="auto"/>
            </w:tcBorders>
            <w:noWrap/>
            <w:hideMark/>
          </w:tcPr>
          <w:p w:rsidR="00AD27F0" w:rsidRPr="00B35F25" w:rsidRDefault="00AD27F0" w:rsidP="00AD27F0">
            <w:pPr>
              <w:spacing w:line="259" w:lineRule="auto"/>
              <w:jc w:val="right"/>
              <w:rPr>
                <w:rFonts w:ascii="Arial" w:hAnsi="Arial" w:cs="Arial"/>
              </w:rPr>
            </w:pPr>
            <w:r w:rsidRPr="00B35F25">
              <w:rPr>
                <w:rFonts w:ascii="Arial" w:hAnsi="Arial" w:cs="Arial"/>
              </w:rPr>
              <w:t>Subtotal</w:t>
            </w:r>
          </w:p>
        </w:tc>
        <w:tc>
          <w:tcPr>
            <w:tcW w:w="850" w:type="dxa"/>
            <w:tcBorders>
              <w:top w:val="single" w:sz="4" w:space="0" w:color="auto"/>
              <w:left w:val="single" w:sz="4" w:space="0" w:color="auto"/>
              <w:bottom w:val="single" w:sz="4" w:space="0" w:color="auto"/>
              <w:right w:val="single" w:sz="4" w:space="0" w:color="auto"/>
            </w:tcBorders>
            <w:noWrap/>
            <w:hideMark/>
          </w:tcPr>
          <w:p w:rsidR="00AD27F0" w:rsidRPr="00B35F25" w:rsidRDefault="00AD27F0" w:rsidP="00AD27F0">
            <w:pPr>
              <w:spacing w:line="259" w:lineRule="auto"/>
              <w:jc w:val="right"/>
              <w:rPr>
                <w:rFonts w:ascii="Arial" w:hAnsi="Arial" w:cs="Arial"/>
              </w:rPr>
            </w:pPr>
            <w:r w:rsidRPr="00B35F25">
              <w:rPr>
                <w:rFonts w:ascii="Arial" w:hAnsi="Arial" w:cs="Arial"/>
              </w:rPr>
              <w:t> </w:t>
            </w:r>
          </w:p>
        </w:tc>
        <w:tc>
          <w:tcPr>
            <w:tcW w:w="1843" w:type="dxa"/>
            <w:tcBorders>
              <w:top w:val="single" w:sz="4" w:space="0" w:color="auto"/>
              <w:left w:val="single" w:sz="4" w:space="0" w:color="auto"/>
              <w:bottom w:val="single" w:sz="4" w:space="0" w:color="auto"/>
              <w:right w:val="single" w:sz="4" w:space="0" w:color="auto"/>
            </w:tcBorders>
            <w:noWrap/>
            <w:hideMark/>
          </w:tcPr>
          <w:p w:rsidR="00AD27F0" w:rsidRPr="00B35F25" w:rsidRDefault="00AD27F0" w:rsidP="00AD27F0">
            <w:pPr>
              <w:spacing w:line="259" w:lineRule="auto"/>
              <w:jc w:val="right"/>
              <w:rPr>
                <w:rFonts w:ascii="Arial" w:hAnsi="Arial" w:cs="Arial"/>
              </w:rPr>
            </w:pPr>
            <w:r w:rsidRPr="00B35F25">
              <w:rPr>
                <w:rFonts w:ascii="Arial" w:hAnsi="Arial" w:cs="Arial"/>
              </w:rPr>
              <w:t> </w:t>
            </w:r>
          </w:p>
        </w:tc>
        <w:tc>
          <w:tcPr>
            <w:tcW w:w="2126" w:type="dxa"/>
            <w:tcBorders>
              <w:top w:val="single" w:sz="4" w:space="0" w:color="auto"/>
              <w:left w:val="single" w:sz="4" w:space="0" w:color="auto"/>
              <w:bottom w:val="single" w:sz="4" w:space="0" w:color="auto"/>
              <w:right w:val="single" w:sz="4" w:space="0" w:color="auto"/>
            </w:tcBorders>
            <w:noWrap/>
            <w:hideMark/>
          </w:tcPr>
          <w:p w:rsidR="00AD27F0" w:rsidRPr="00B35F25" w:rsidRDefault="00AD27F0" w:rsidP="00B35F25">
            <w:pPr>
              <w:spacing w:line="259" w:lineRule="auto"/>
              <w:jc w:val="right"/>
              <w:rPr>
                <w:rFonts w:ascii="Arial" w:hAnsi="Arial" w:cs="Arial"/>
              </w:rPr>
            </w:pPr>
            <w:r w:rsidRPr="00B35F25">
              <w:rPr>
                <w:rFonts w:ascii="Arial" w:hAnsi="Arial" w:cs="Arial"/>
              </w:rPr>
              <w:t>6</w:t>
            </w:r>
            <w:r w:rsidR="00B35F25" w:rsidRPr="00B35F25">
              <w:rPr>
                <w:rFonts w:ascii="Arial" w:hAnsi="Arial" w:cs="Arial"/>
              </w:rPr>
              <w:t>2</w:t>
            </w:r>
            <w:r w:rsidRPr="00B35F25">
              <w:rPr>
                <w:rFonts w:ascii="Arial" w:hAnsi="Arial" w:cs="Arial"/>
              </w:rPr>
              <w:t>,</w:t>
            </w:r>
            <w:r w:rsidR="00B35F25" w:rsidRPr="00B35F25">
              <w:rPr>
                <w:rFonts w:ascii="Arial" w:hAnsi="Arial" w:cs="Arial"/>
              </w:rPr>
              <w:t>83</w:t>
            </w:r>
            <w:r w:rsidR="0088745D">
              <w:rPr>
                <w:rFonts w:ascii="Arial" w:hAnsi="Arial" w:cs="Arial"/>
              </w:rPr>
              <w:t xml:space="preserve"> </w:t>
            </w:r>
            <w:r w:rsidR="0088745D">
              <w:rPr>
                <w:rFonts w:ascii="Arial" w:hAnsi="Arial" w:cs="Arial"/>
                <w:color w:val="000000"/>
              </w:rPr>
              <w:t>€</w:t>
            </w:r>
          </w:p>
        </w:tc>
      </w:tr>
      <w:tr w:rsidR="00AD27F0" w:rsidRPr="00B23EDA" w:rsidTr="00AD27F0">
        <w:trPr>
          <w:trHeight w:val="300"/>
          <w:jc w:val="center"/>
        </w:trPr>
        <w:tc>
          <w:tcPr>
            <w:tcW w:w="4390" w:type="dxa"/>
            <w:tcBorders>
              <w:top w:val="single" w:sz="4" w:space="0" w:color="auto"/>
              <w:left w:val="single" w:sz="4" w:space="0" w:color="auto"/>
              <w:bottom w:val="single" w:sz="4" w:space="0" w:color="auto"/>
              <w:right w:val="single" w:sz="4" w:space="0" w:color="auto"/>
            </w:tcBorders>
            <w:noWrap/>
            <w:hideMark/>
          </w:tcPr>
          <w:p w:rsidR="00AD27F0" w:rsidRPr="00B35F25" w:rsidRDefault="00AD27F0" w:rsidP="00AD27F0">
            <w:pPr>
              <w:spacing w:line="259" w:lineRule="auto"/>
              <w:jc w:val="right"/>
              <w:rPr>
                <w:rFonts w:ascii="Arial" w:hAnsi="Arial" w:cs="Arial"/>
              </w:rPr>
            </w:pPr>
            <w:r w:rsidRPr="00B35F25">
              <w:rPr>
                <w:rFonts w:ascii="Arial" w:hAnsi="Arial" w:cs="Arial"/>
              </w:rPr>
              <w:t>Costes indirectos 13% s subtotal</w:t>
            </w:r>
          </w:p>
        </w:tc>
        <w:tc>
          <w:tcPr>
            <w:tcW w:w="850" w:type="dxa"/>
            <w:tcBorders>
              <w:top w:val="single" w:sz="4" w:space="0" w:color="auto"/>
              <w:left w:val="single" w:sz="4" w:space="0" w:color="auto"/>
              <w:bottom w:val="single" w:sz="4" w:space="0" w:color="auto"/>
              <w:right w:val="single" w:sz="4" w:space="0" w:color="auto"/>
            </w:tcBorders>
            <w:noWrap/>
            <w:hideMark/>
          </w:tcPr>
          <w:p w:rsidR="00AD27F0" w:rsidRPr="00B35F25" w:rsidRDefault="00AD27F0" w:rsidP="00AD27F0">
            <w:pPr>
              <w:spacing w:line="259" w:lineRule="auto"/>
              <w:jc w:val="right"/>
              <w:rPr>
                <w:rFonts w:ascii="Arial" w:hAnsi="Arial" w:cs="Arial"/>
              </w:rPr>
            </w:pPr>
            <w:r w:rsidRPr="00B35F25">
              <w:rPr>
                <w:rFonts w:ascii="Arial" w:hAnsi="Arial" w:cs="Arial"/>
              </w:rPr>
              <w:t> </w:t>
            </w:r>
          </w:p>
        </w:tc>
        <w:tc>
          <w:tcPr>
            <w:tcW w:w="1843" w:type="dxa"/>
            <w:tcBorders>
              <w:top w:val="single" w:sz="4" w:space="0" w:color="auto"/>
              <w:left w:val="single" w:sz="4" w:space="0" w:color="auto"/>
              <w:bottom w:val="single" w:sz="4" w:space="0" w:color="auto"/>
              <w:right w:val="single" w:sz="4" w:space="0" w:color="auto"/>
            </w:tcBorders>
            <w:noWrap/>
            <w:hideMark/>
          </w:tcPr>
          <w:p w:rsidR="00AD27F0" w:rsidRPr="00B35F25" w:rsidRDefault="00AD27F0" w:rsidP="00AD27F0">
            <w:pPr>
              <w:spacing w:line="259" w:lineRule="auto"/>
              <w:jc w:val="right"/>
              <w:rPr>
                <w:rFonts w:ascii="Arial" w:hAnsi="Arial" w:cs="Arial"/>
              </w:rPr>
            </w:pPr>
            <w:r w:rsidRPr="00B35F25">
              <w:rPr>
                <w:rFonts w:ascii="Arial" w:hAnsi="Arial" w:cs="Arial"/>
              </w:rPr>
              <w:t> </w:t>
            </w:r>
          </w:p>
        </w:tc>
        <w:tc>
          <w:tcPr>
            <w:tcW w:w="2126" w:type="dxa"/>
            <w:tcBorders>
              <w:top w:val="single" w:sz="4" w:space="0" w:color="auto"/>
              <w:left w:val="single" w:sz="4" w:space="0" w:color="auto"/>
              <w:bottom w:val="single" w:sz="4" w:space="0" w:color="auto"/>
              <w:right w:val="single" w:sz="4" w:space="0" w:color="auto"/>
            </w:tcBorders>
            <w:noWrap/>
            <w:hideMark/>
          </w:tcPr>
          <w:p w:rsidR="00AD27F0" w:rsidRPr="00B35F25" w:rsidRDefault="00B35F25" w:rsidP="00B35F25">
            <w:pPr>
              <w:spacing w:line="259" w:lineRule="auto"/>
              <w:jc w:val="right"/>
              <w:rPr>
                <w:rFonts w:ascii="Arial" w:hAnsi="Arial" w:cs="Arial"/>
              </w:rPr>
            </w:pPr>
            <w:r w:rsidRPr="00B35F25">
              <w:rPr>
                <w:rFonts w:ascii="Arial" w:hAnsi="Arial" w:cs="Arial"/>
              </w:rPr>
              <w:t>8</w:t>
            </w:r>
            <w:r w:rsidR="00AD27F0" w:rsidRPr="00B35F25">
              <w:rPr>
                <w:rFonts w:ascii="Arial" w:hAnsi="Arial" w:cs="Arial"/>
              </w:rPr>
              <w:t>,</w:t>
            </w:r>
            <w:r w:rsidRPr="00B35F25">
              <w:rPr>
                <w:rFonts w:ascii="Arial" w:hAnsi="Arial" w:cs="Arial"/>
              </w:rPr>
              <w:t>17</w:t>
            </w:r>
            <w:r w:rsidR="0088745D">
              <w:rPr>
                <w:rFonts w:ascii="Arial" w:hAnsi="Arial" w:cs="Arial"/>
              </w:rPr>
              <w:t xml:space="preserve"> </w:t>
            </w:r>
            <w:r w:rsidR="0088745D">
              <w:rPr>
                <w:rFonts w:ascii="Arial" w:hAnsi="Arial" w:cs="Arial"/>
                <w:color w:val="000000"/>
              </w:rPr>
              <w:t>€</w:t>
            </w:r>
          </w:p>
        </w:tc>
      </w:tr>
      <w:tr w:rsidR="00AD27F0" w:rsidRPr="00B23EDA" w:rsidTr="00AD27F0">
        <w:trPr>
          <w:trHeight w:val="317"/>
          <w:jc w:val="center"/>
        </w:trPr>
        <w:tc>
          <w:tcPr>
            <w:tcW w:w="4390" w:type="dxa"/>
            <w:tcBorders>
              <w:top w:val="single" w:sz="4" w:space="0" w:color="auto"/>
              <w:left w:val="single" w:sz="4" w:space="0" w:color="auto"/>
              <w:bottom w:val="single" w:sz="4" w:space="0" w:color="auto"/>
              <w:right w:val="single" w:sz="4" w:space="0" w:color="auto"/>
            </w:tcBorders>
            <w:noWrap/>
            <w:hideMark/>
          </w:tcPr>
          <w:p w:rsidR="00AD27F0" w:rsidRPr="00B35F25" w:rsidRDefault="00AD27F0" w:rsidP="00AD27F0">
            <w:pPr>
              <w:spacing w:line="259" w:lineRule="auto"/>
              <w:jc w:val="right"/>
              <w:rPr>
                <w:rFonts w:ascii="Arial" w:hAnsi="Arial" w:cs="Arial"/>
              </w:rPr>
            </w:pPr>
            <w:r w:rsidRPr="00B35F25">
              <w:rPr>
                <w:rFonts w:ascii="Arial" w:hAnsi="Arial" w:cs="Arial"/>
              </w:rPr>
              <w:t>Total costes</w:t>
            </w:r>
          </w:p>
        </w:tc>
        <w:tc>
          <w:tcPr>
            <w:tcW w:w="850" w:type="dxa"/>
            <w:tcBorders>
              <w:top w:val="single" w:sz="4" w:space="0" w:color="auto"/>
              <w:left w:val="single" w:sz="4" w:space="0" w:color="auto"/>
              <w:bottom w:val="single" w:sz="4" w:space="0" w:color="auto"/>
              <w:right w:val="single" w:sz="4" w:space="0" w:color="auto"/>
            </w:tcBorders>
            <w:noWrap/>
            <w:hideMark/>
          </w:tcPr>
          <w:p w:rsidR="00AD27F0" w:rsidRPr="00B35F25" w:rsidRDefault="00AD27F0" w:rsidP="00AD27F0">
            <w:pPr>
              <w:spacing w:line="259" w:lineRule="auto"/>
              <w:jc w:val="right"/>
              <w:rPr>
                <w:rFonts w:ascii="Arial" w:hAnsi="Arial" w:cs="Arial"/>
              </w:rPr>
            </w:pPr>
            <w:r w:rsidRPr="00B35F25">
              <w:rPr>
                <w:rFonts w:ascii="Arial" w:hAnsi="Arial" w:cs="Arial"/>
              </w:rPr>
              <w:t> </w:t>
            </w:r>
          </w:p>
        </w:tc>
        <w:tc>
          <w:tcPr>
            <w:tcW w:w="1843" w:type="dxa"/>
            <w:tcBorders>
              <w:top w:val="single" w:sz="4" w:space="0" w:color="auto"/>
              <w:left w:val="single" w:sz="4" w:space="0" w:color="auto"/>
              <w:bottom w:val="single" w:sz="4" w:space="0" w:color="auto"/>
              <w:right w:val="single" w:sz="4" w:space="0" w:color="auto"/>
            </w:tcBorders>
            <w:noWrap/>
            <w:hideMark/>
          </w:tcPr>
          <w:p w:rsidR="00AD27F0" w:rsidRPr="00B35F25" w:rsidRDefault="00AD27F0" w:rsidP="00AD27F0">
            <w:pPr>
              <w:spacing w:line="259" w:lineRule="auto"/>
              <w:jc w:val="right"/>
              <w:rPr>
                <w:rFonts w:ascii="Arial" w:hAnsi="Arial" w:cs="Arial"/>
              </w:rPr>
            </w:pPr>
            <w:r w:rsidRPr="00B35F25">
              <w:rPr>
                <w:rFonts w:ascii="Arial" w:hAnsi="Arial" w:cs="Arial"/>
              </w:rPr>
              <w:t> </w:t>
            </w:r>
          </w:p>
        </w:tc>
        <w:tc>
          <w:tcPr>
            <w:tcW w:w="2126" w:type="dxa"/>
            <w:tcBorders>
              <w:top w:val="single" w:sz="4" w:space="0" w:color="auto"/>
              <w:left w:val="single" w:sz="4" w:space="0" w:color="auto"/>
              <w:bottom w:val="single" w:sz="4" w:space="0" w:color="auto"/>
              <w:right w:val="single" w:sz="4" w:space="0" w:color="auto"/>
            </w:tcBorders>
            <w:noWrap/>
            <w:hideMark/>
          </w:tcPr>
          <w:p w:rsidR="00AD27F0" w:rsidRPr="00B35F25" w:rsidRDefault="00AD27F0" w:rsidP="00B35F25">
            <w:pPr>
              <w:spacing w:line="259" w:lineRule="auto"/>
              <w:jc w:val="right"/>
              <w:rPr>
                <w:rFonts w:ascii="Arial" w:hAnsi="Arial" w:cs="Arial"/>
              </w:rPr>
            </w:pPr>
            <w:r w:rsidRPr="00B35F25">
              <w:rPr>
                <w:rFonts w:ascii="Arial" w:hAnsi="Arial" w:cs="Arial"/>
              </w:rPr>
              <w:t>71,</w:t>
            </w:r>
            <w:r w:rsidR="00B35F25" w:rsidRPr="00B35F25">
              <w:rPr>
                <w:rFonts w:ascii="Arial" w:hAnsi="Arial" w:cs="Arial"/>
              </w:rPr>
              <w:t>00</w:t>
            </w:r>
            <w:r w:rsidR="0088745D">
              <w:rPr>
                <w:rFonts w:ascii="Arial" w:hAnsi="Arial" w:cs="Arial"/>
              </w:rPr>
              <w:t xml:space="preserve"> </w:t>
            </w:r>
            <w:r w:rsidR="0088745D">
              <w:rPr>
                <w:rFonts w:ascii="Arial" w:hAnsi="Arial" w:cs="Arial"/>
                <w:color w:val="000000"/>
              </w:rPr>
              <w:t>€</w:t>
            </w:r>
          </w:p>
        </w:tc>
      </w:tr>
      <w:tr w:rsidR="00AD27F0" w:rsidRPr="00B23EDA" w:rsidTr="00AD27F0">
        <w:trPr>
          <w:trHeight w:val="181"/>
          <w:jc w:val="center"/>
        </w:trPr>
        <w:tc>
          <w:tcPr>
            <w:tcW w:w="4390" w:type="dxa"/>
            <w:tcBorders>
              <w:top w:val="single" w:sz="4" w:space="0" w:color="auto"/>
              <w:left w:val="single" w:sz="4" w:space="0" w:color="auto"/>
              <w:bottom w:val="single" w:sz="4" w:space="0" w:color="auto"/>
              <w:right w:val="single" w:sz="4" w:space="0" w:color="auto"/>
            </w:tcBorders>
            <w:noWrap/>
            <w:hideMark/>
          </w:tcPr>
          <w:p w:rsidR="00AD27F0" w:rsidRPr="00B35F25" w:rsidRDefault="00AD27F0" w:rsidP="00AD27F0">
            <w:pPr>
              <w:spacing w:line="259" w:lineRule="auto"/>
              <w:jc w:val="right"/>
              <w:rPr>
                <w:rFonts w:ascii="Arial" w:hAnsi="Arial" w:cs="Arial"/>
              </w:rPr>
            </w:pPr>
            <w:r w:rsidRPr="00B35F25">
              <w:rPr>
                <w:rFonts w:ascii="Arial" w:hAnsi="Arial" w:cs="Arial"/>
              </w:rPr>
              <w:t>Beneficio industrial 6%</w:t>
            </w:r>
          </w:p>
        </w:tc>
        <w:tc>
          <w:tcPr>
            <w:tcW w:w="850" w:type="dxa"/>
            <w:tcBorders>
              <w:top w:val="single" w:sz="4" w:space="0" w:color="auto"/>
              <w:left w:val="single" w:sz="4" w:space="0" w:color="auto"/>
              <w:bottom w:val="single" w:sz="4" w:space="0" w:color="auto"/>
              <w:right w:val="single" w:sz="4" w:space="0" w:color="auto"/>
            </w:tcBorders>
            <w:noWrap/>
            <w:hideMark/>
          </w:tcPr>
          <w:p w:rsidR="00AD27F0" w:rsidRPr="00B35F25" w:rsidRDefault="00AD27F0" w:rsidP="00AD27F0">
            <w:pPr>
              <w:spacing w:line="259" w:lineRule="auto"/>
              <w:jc w:val="right"/>
              <w:rPr>
                <w:rFonts w:ascii="Arial" w:hAnsi="Arial" w:cs="Arial"/>
              </w:rPr>
            </w:pPr>
            <w:r w:rsidRPr="00B35F25">
              <w:rPr>
                <w:rFonts w:ascii="Arial" w:hAnsi="Arial" w:cs="Arial"/>
              </w:rPr>
              <w:t> </w:t>
            </w:r>
          </w:p>
        </w:tc>
        <w:tc>
          <w:tcPr>
            <w:tcW w:w="1843" w:type="dxa"/>
            <w:tcBorders>
              <w:top w:val="single" w:sz="4" w:space="0" w:color="auto"/>
              <w:left w:val="single" w:sz="4" w:space="0" w:color="auto"/>
              <w:bottom w:val="single" w:sz="4" w:space="0" w:color="auto"/>
              <w:right w:val="single" w:sz="4" w:space="0" w:color="auto"/>
            </w:tcBorders>
            <w:noWrap/>
            <w:hideMark/>
          </w:tcPr>
          <w:p w:rsidR="00AD27F0" w:rsidRPr="00B35F25" w:rsidRDefault="00AD27F0" w:rsidP="00AD27F0">
            <w:pPr>
              <w:spacing w:line="259" w:lineRule="auto"/>
              <w:jc w:val="right"/>
              <w:rPr>
                <w:rFonts w:ascii="Arial" w:hAnsi="Arial" w:cs="Arial"/>
              </w:rPr>
            </w:pPr>
            <w:r w:rsidRPr="00B35F25">
              <w:rPr>
                <w:rFonts w:ascii="Arial" w:hAnsi="Arial" w:cs="Arial"/>
              </w:rPr>
              <w:t> </w:t>
            </w:r>
          </w:p>
        </w:tc>
        <w:tc>
          <w:tcPr>
            <w:tcW w:w="2126" w:type="dxa"/>
            <w:tcBorders>
              <w:top w:val="single" w:sz="4" w:space="0" w:color="auto"/>
              <w:left w:val="single" w:sz="4" w:space="0" w:color="auto"/>
              <w:bottom w:val="single" w:sz="4" w:space="0" w:color="auto"/>
              <w:right w:val="single" w:sz="4" w:space="0" w:color="auto"/>
            </w:tcBorders>
            <w:noWrap/>
            <w:hideMark/>
          </w:tcPr>
          <w:p w:rsidR="00AD27F0" w:rsidRPr="00B35F25" w:rsidRDefault="00AD27F0" w:rsidP="00B35F25">
            <w:pPr>
              <w:spacing w:line="259" w:lineRule="auto"/>
              <w:jc w:val="right"/>
              <w:rPr>
                <w:rFonts w:ascii="Arial" w:hAnsi="Arial" w:cs="Arial"/>
              </w:rPr>
            </w:pPr>
            <w:r w:rsidRPr="00B35F25">
              <w:rPr>
                <w:rFonts w:ascii="Arial" w:hAnsi="Arial" w:cs="Arial"/>
              </w:rPr>
              <w:t>3,</w:t>
            </w:r>
            <w:r w:rsidR="00B35F25" w:rsidRPr="00B35F25">
              <w:rPr>
                <w:rFonts w:ascii="Arial" w:hAnsi="Arial" w:cs="Arial"/>
              </w:rPr>
              <w:t>77</w:t>
            </w:r>
            <w:r w:rsidR="0088745D">
              <w:rPr>
                <w:rFonts w:ascii="Arial" w:hAnsi="Arial" w:cs="Arial"/>
              </w:rPr>
              <w:t xml:space="preserve"> </w:t>
            </w:r>
            <w:r w:rsidR="0088745D">
              <w:rPr>
                <w:rFonts w:ascii="Arial" w:hAnsi="Arial" w:cs="Arial"/>
                <w:color w:val="000000"/>
              </w:rPr>
              <w:t>€</w:t>
            </w:r>
          </w:p>
        </w:tc>
      </w:tr>
      <w:tr w:rsidR="00AD27F0" w:rsidRPr="00B23EDA" w:rsidTr="00AD27F0">
        <w:trPr>
          <w:trHeight w:val="300"/>
          <w:jc w:val="center"/>
        </w:trPr>
        <w:tc>
          <w:tcPr>
            <w:tcW w:w="4390" w:type="dxa"/>
            <w:tcBorders>
              <w:top w:val="single" w:sz="4" w:space="0" w:color="auto"/>
              <w:left w:val="single" w:sz="4" w:space="0" w:color="auto"/>
              <w:bottom w:val="single" w:sz="4" w:space="0" w:color="auto"/>
              <w:right w:val="single" w:sz="4" w:space="0" w:color="auto"/>
            </w:tcBorders>
            <w:noWrap/>
            <w:hideMark/>
          </w:tcPr>
          <w:p w:rsidR="00AD27F0" w:rsidRPr="00B35F25" w:rsidRDefault="00AD27F0" w:rsidP="00AD27F0">
            <w:pPr>
              <w:spacing w:line="259" w:lineRule="auto"/>
              <w:jc w:val="right"/>
              <w:rPr>
                <w:rFonts w:ascii="Arial" w:hAnsi="Arial" w:cs="Arial"/>
              </w:rPr>
            </w:pPr>
            <w:r w:rsidRPr="00B35F25">
              <w:rPr>
                <w:rFonts w:ascii="Arial" w:hAnsi="Arial" w:cs="Arial"/>
              </w:rPr>
              <w:t>Total precio neto (euro/euros)</w:t>
            </w:r>
          </w:p>
        </w:tc>
        <w:tc>
          <w:tcPr>
            <w:tcW w:w="850" w:type="dxa"/>
            <w:tcBorders>
              <w:top w:val="single" w:sz="4" w:space="0" w:color="auto"/>
              <w:left w:val="single" w:sz="4" w:space="0" w:color="auto"/>
              <w:bottom w:val="single" w:sz="4" w:space="0" w:color="auto"/>
              <w:right w:val="single" w:sz="4" w:space="0" w:color="auto"/>
            </w:tcBorders>
            <w:noWrap/>
            <w:hideMark/>
          </w:tcPr>
          <w:p w:rsidR="00AD27F0" w:rsidRPr="00B35F25" w:rsidRDefault="00AD27F0" w:rsidP="00AD27F0">
            <w:pPr>
              <w:spacing w:line="259" w:lineRule="auto"/>
              <w:jc w:val="right"/>
              <w:rPr>
                <w:rFonts w:ascii="Arial" w:hAnsi="Arial" w:cs="Arial"/>
              </w:rPr>
            </w:pPr>
            <w:r w:rsidRPr="00B35F25">
              <w:rPr>
                <w:rFonts w:ascii="Arial" w:hAnsi="Arial" w:cs="Arial"/>
              </w:rPr>
              <w:t> </w:t>
            </w:r>
          </w:p>
        </w:tc>
        <w:tc>
          <w:tcPr>
            <w:tcW w:w="1843" w:type="dxa"/>
            <w:tcBorders>
              <w:top w:val="single" w:sz="4" w:space="0" w:color="auto"/>
              <w:left w:val="single" w:sz="4" w:space="0" w:color="auto"/>
              <w:bottom w:val="single" w:sz="4" w:space="0" w:color="auto"/>
              <w:right w:val="single" w:sz="4" w:space="0" w:color="auto"/>
            </w:tcBorders>
            <w:noWrap/>
            <w:hideMark/>
          </w:tcPr>
          <w:p w:rsidR="00AD27F0" w:rsidRPr="00B35F25" w:rsidRDefault="00AD27F0" w:rsidP="00AD27F0">
            <w:pPr>
              <w:spacing w:line="259" w:lineRule="auto"/>
              <w:jc w:val="right"/>
              <w:rPr>
                <w:rFonts w:ascii="Arial" w:hAnsi="Arial" w:cs="Arial"/>
              </w:rPr>
            </w:pPr>
            <w:r w:rsidRPr="00B35F25">
              <w:rPr>
                <w:rFonts w:ascii="Arial" w:hAnsi="Arial" w:cs="Arial"/>
              </w:rPr>
              <w:t> </w:t>
            </w:r>
          </w:p>
        </w:tc>
        <w:tc>
          <w:tcPr>
            <w:tcW w:w="2126" w:type="dxa"/>
            <w:tcBorders>
              <w:top w:val="single" w:sz="4" w:space="0" w:color="auto"/>
              <w:left w:val="single" w:sz="4" w:space="0" w:color="auto"/>
              <w:bottom w:val="single" w:sz="4" w:space="0" w:color="auto"/>
              <w:right w:val="single" w:sz="4" w:space="0" w:color="auto"/>
            </w:tcBorders>
            <w:noWrap/>
            <w:hideMark/>
          </w:tcPr>
          <w:p w:rsidR="00AD27F0" w:rsidRPr="00B35F25" w:rsidRDefault="00AD27F0" w:rsidP="00AD27F0">
            <w:pPr>
              <w:spacing w:line="259" w:lineRule="auto"/>
              <w:jc w:val="right"/>
              <w:rPr>
                <w:rFonts w:ascii="Arial" w:hAnsi="Arial" w:cs="Arial"/>
              </w:rPr>
            </w:pPr>
            <w:r w:rsidRPr="00B35F25">
              <w:rPr>
                <w:rFonts w:ascii="Arial" w:hAnsi="Arial" w:cs="Arial"/>
              </w:rPr>
              <w:t>74,77</w:t>
            </w:r>
            <w:r w:rsidR="0088745D">
              <w:rPr>
                <w:rFonts w:ascii="Arial" w:hAnsi="Arial" w:cs="Arial"/>
              </w:rPr>
              <w:t xml:space="preserve"> </w:t>
            </w:r>
            <w:r w:rsidR="0088745D">
              <w:rPr>
                <w:rFonts w:ascii="Arial" w:hAnsi="Arial" w:cs="Arial"/>
                <w:color w:val="000000"/>
              </w:rPr>
              <w:t>€</w:t>
            </w:r>
          </w:p>
        </w:tc>
      </w:tr>
    </w:tbl>
    <w:p w:rsidR="00266DFA" w:rsidRDefault="00266DFA" w:rsidP="00266DFA">
      <w:pPr>
        <w:jc w:val="both"/>
        <w:rPr>
          <w:rFonts w:ascii="Arial" w:hAnsi="Arial" w:cs="Arial"/>
          <w:highlight w:val="yellow"/>
        </w:rPr>
      </w:pPr>
    </w:p>
    <w:p w:rsidR="00266DFA" w:rsidRPr="002334F0" w:rsidRDefault="00266DFA" w:rsidP="00266DFA">
      <w:pPr>
        <w:jc w:val="both"/>
        <w:rPr>
          <w:rFonts w:ascii="Arial" w:hAnsi="Arial" w:cs="Arial"/>
          <w:highlight w:val="yellow"/>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8"/>
      </w:tblGrid>
      <w:tr w:rsidR="00266DFA" w:rsidRPr="002334F0" w:rsidTr="00266DFA">
        <w:trPr>
          <w:trHeight w:hRule="exact" w:val="340"/>
        </w:trPr>
        <w:tc>
          <w:tcPr>
            <w:tcW w:w="8506" w:type="dxa"/>
            <w:vAlign w:val="center"/>
          </w:tcPr>
          <w:p w:rsidR="00266DFA" w:rsidRPr="00145180" w:rsidRDefault="00266DFA" w:rsidP="00266DFA">
            <w:pPr>
              <w:jc w:val="both"/>
              <w:rPr>
                <w:rFonts w:ascii="Arial" w:hAnsi="Arial" w:cs="Arial"/>
              </w:rPr>
            </w:pPr>
            <w:bookmarkStart w:id="3" w:name="CC_05"/>
            <w:r w:rsidRPr="00145180">
              <w:rPr>
                <w:rFonts w:ascii="Arial" w:hAnsi="Arial" w:cs="Arial"/>
                <w:b/>
              </w:rPr>
              <w:t xml:space="preserve">5.- </w:t>
            </w:r>
            <w:bookmarkEnd w:id="3"/>
            <w:r w:rsidRPr="00145180">
              <w:rPr>
                <w:rFonts w:ascii="Arial" w:hAnsi="Arial" w:cs="Arial"/>
                <w:b/>
              </w:rPr>
              <w:t xml:space="preserve">VALOR ESTIMADO DEL CONTRATO </w:t>
            </w:r>
            <w:r w:rsidRPr="00145180">
              <w:rPr>
                <w:rFonts w:ascii="Arial" w:eastAsia="Cambria" w:hAnsi="Arial" w:cs="Arial"/>
                <w:b/>
                <w:lang w:eastAsia="en-US"/>
              </w:rPr>
              <w:t>(</w:t>
            </w:r>
            <w:r w:rsidRPr="00145180">
              <w:rPr>
                <w:rFonts w:ascii="Arial" w:hAnsi="Arial" w:cs="Arial"/>
                <w:b/>
              </w:rPr>
              <w:t>IVA NO INCLUIDO)</w:t>
            </w:r>
          </w:p>
        </w:tc>
      </w:tr>
      <w:tr w:rsidR="00266DFA" w:rsidRPr="002334F0" w:rsidTr="00266DFA">
        <w:trPr>
          <w:trHeight w:hRule="exact" w:val="397"/>
        </w:trPr>
        <w:tc>
          <w:tcPr>
            <w:tcW w:w="8506" w:type="dxa"/>
            <w:vAlign w:val="center"/>
          </w:tcPr>
          <w:p w:rsidR="00266DFA" w:rsidRPr="00145180" w:rsidRDefault="00266DFA" w:rsidP="00266DFA">
            <w:pPr>
              <w:jc w:val="both"/>
              <w:rPr>
                <w:rFonts w:ascii="Arial" w:hAnsi="Arial" w:cs="Arial"/>
                <w:b/>
              </w:rPr>
            </w:pPr>
            <w:r w:rsidRPr="00145180">
              <w:rPr>
                <w:rFonts w:ascii="Arial" w:hAnsi="Arial" w:cs="Arial"/>
              </w:rPr>
              <w:t xml:space="preserve">Importe: </w:t>
            </w:r>
            <w:r w:rsidR="00B35F25" w:rsidRPr="00B35F25">
              <w:rPr>
                <w:rFonts w:ascii="Arial" w:hAnsi="Arial" w:cs="Arial"/>
                <w:b/>
                <w:color w:val="000000"/>
              </w:rPr>
              <w:t>58.320,60</w:t>
            </w:r>
            <w:r w:rsidR="00B35F25">
              <w:rPr>
                <w:rFonts w:ascii="Arial" w:hAnsi="Arial" w:cs="Arial"/>
                <w:color w:val="000000"/>
              </w:rPr>
              <w:t xml:space="preserve"> </w:t>
            </w:r>
            <w:r w:rsidRPr="00145180">
              <w:rPr>
                <w:rFonts w:ascii="Arial" w:hAnsi="Arial" w:cs="Arial"/>
                <w:b/>
                <w:noProof/>
              </w:rPr>
              <w:t>euros</w:t>
            </w:r>
            <w:r w:rsidRPr="00145180">
              <w:rPr>
                <w:rFonts w:ascii="Arial" w:hAnsi="Arial" w:cs="Arial"/>
                <w:b/>
              </w:rPr>
              <w:t xml:space="preserve"> </w:t>
            </w:r>
            <w:r w:rsidRPr="00145180">
              <w:rPr>
                <w:rFonts w:ascii="Arial" w:hAnsi="Arial" w:cs="Arial"/>
                <w:b/>
                <w:noProof/>
              </w:rPr>
              <w:t>IVA no incluido</w:t>
            </w:r>
          </w:p>
        </w:tc>
      </w:tr>
      <w:tr w:rsidR="00266DFA" w:rsidRPr="002334F0" w:rsidTr="00266D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6DFA" w:rsidRPr="00145180" w:rsidRDefault="00266DFA" w:rsidP="00266DFA">
            <w:pPr>
              <w:autoSpaceDE w:val="0"/>
              <w:autoSpaceDN w:val="0"/>
              <w:adjustRightInd w:val="0"/>
              <w:jc w:val="both"/>
              <w:rPr>
                <w:rFonts w:ascii="Arial" w:hAnsi="Arial" w:cs="Arial"/>
              </w:rPr>
            </w:pPr>
            <w:r w:rsidRPr="00145180">
              <w:rPr>
                <w:rFonts w:ascii="Arial" w:hAnsi="Arial" w:cs="Arial"/>
              </w:rPr>
              <w:t xml:space="preserve">Dada la previsión de prórroga, se estima que el total para los 5 años (período inicial más 4 años de prórroga) se elevará a </w:t>
            </w:r>
            <w:r w:rsidR="00B35F25" w:rsidRPr="00B35F25">
              <w:rPr>
                <w:rFonts w:ascii="Arial" w:hAnsi="Arial" w:cs="Arial"/>
                <w:b/>
                <w:color w:val="000000"/>
              </w:rPr>
              <w:t>58.320,60</w:t>
            </w:r>
            <w:r w:rsidR="00B35F25">
              <w:rPr>
                <w:rFonts w:ascii="Arial" w:hAnsi="Arial" w:cs="Arial"/>
                <w:color w:val="000000"/>
              </w:rPr>
              <w:t xml:space="preserve"> </w:t>
            </w:r>
            <w:r w:rsidRPr="00145180">
              <w:rPr>
                <w:rFonts w:ascii="Arial" w:hAnsi="Arial" w:cs="Arial"/>
              </w:rPr>
              <w:t>euros más IVA.</w:t>
            </w:r>
          </w:p>
          <w:p w:rsidR="00266DFA" w:rsidRPr="002334F0" w:rsidRDefault="00266DFA" w:rsidP="00266DFA">
            <w:pPr>
              <w:autoSpaceDE w:val="0"/>
              <w:autoSpaceDN w:val="0"/>
              <w:adjustRightInd w:val="0"/>
              <w:jc w:val="both"/>
              <w:rPr>
                <w:rFonts w:ascii="Arial" w:hAnsi="Arial" w:cs="Arial"/>
                <w:b/>
                <w:color w:val="FF0000"/>
                <w:highlight w:val="yellow"/>
              </w:rPr>
            </w:pPr>
          </w:p>
          <w:p w:rsidR="00266DFA" w:rsidRDefault="00266DFA" w:rsidP="00266DFA">
            <w:pPr>
              <w:autoSpaceDE w:val="0"/>
              <w:autoSpaceDN w:val="0"/>
              <w:adjustRightInd w:val="0"/>
              <w:jc w:val="both"/>
              <w:rPr>
                <w:rFonts w:ascii="Arial" w:hAnsi="Arial" w:cs="Arial"/>
              </w:rPr>
            </w:pPr>
            <w:r w:rsidRPr="00145180">
              <w:rPr>
                <w:rFonts w:ascii="Arial" w:hAnsi="Arial" w:cs="Arial"/>
                <w:b/>
              </w:rPr>
              <w:t xml:space="preserve">Valor estimado </w:t>
            </w:r>
            <w:r w:rsidRPr="00145180">
              <w:rPr>
                <w:rFonts w:ascii="Arial" w:hAnsi="Arial" w:cs="Arial"/>
              </w:rPr>
              <w:t xml:space="preserve">calculado teniendo en cuenta el importe </w:t>
            </w:r>
            <w:r w:rsidRPr="00145180">
              <w:rPr>
                <w:rFonts w:ascii="Arial" w:hAnsi="Arial" w:cs="Arial"/>
                <w:noProof/>
              </w:rPr>
              <w:t>correspondiente al período inicial más 4 prórrogas anuales (</w:t>
            </w:r>
            <w:r w:rsidR="0088745D" w:rsidRPr="0088745D">
              <w:rPr>
                <w:rFonts w:ascii="Arial" w:hAnsi="Arial" w:cs="Arial"/>
                <w:noProof/>
              </w:rPr>
              <w:t>48</w:t>
            </w:r>
            <w:r w:rsidRPr="0088745D">
              <w:rPr>
                <w:rFonts w:ascii="Arial" w:hAnsi="Arial" w:cs="Arial"/>
              </w:rPr>
              <w:t>.</w:t>
            </w:r>
            <w:r w:rsidR="0088745D" w:rsidRPr="0088745D">
              <w:rPr>
                <w:rFonts w:ascii="Arial" w:hAnsi="Arial" w:cs="Arial"/>
              </w:rPr>
              <w:t>600</w:t>
            </w:r>
            <w:r w:rsidRPr="0088745D">
              <w:rPr>
                <w:rFonts w:ascii="Arial" w:hAnsi="Arial" w:cs="Arial"/>
              </w:rPr>
              <w:t>,</w:t>
            </w:r>
            <w:r w:rsidR="0088745D" w:rsidRPr="0088745D">
              <w:rPr>
                <w:rFonts w:ascii="Arial" w:hAnsi="Arial" w:cs="Arial"/>
              </w:rPr>
              <w:t>5</w:t>
            </w:r>
            <w:r w:rsidRPr="0088745D">
              <w:rPr>
                <w:rFonts w:ascii="Arial" w:hAnsi="Arial" w:cs="Arial"/>
              </w:rPr>
              <w:t>0</w:t>
            </w:r>
            <w:r w:rsidRPr="00145180">
              <w:rPr>
                <w:rFonts w:ascii="Arial" w:hAnsi="Arial" w:cs="Arial"/>
              </w:rPr>
              <w:t xml:space="preserve"> </w:t>
            </w:r>
            <w:r w:rsidRPr="00145180">
              <w:rPr>
                <w:rFonts w:ascii="Arial" w:hAnsi="Arial" w:cs="Arial"/>
                <w:noProof/>
              </w:rPr>
              <w:t xml:space="preserve">euros, IVA no incluido), </w:t>
            </w:r>
            <w:r w:rsidRPr="00145180">
              <w:rPr>
                <w:rFonts w:ascii="Arial" w:hAnsi="Arial" w:cs="Arial"/>
                <w:b/>
                <w:noProof/>
              </w:rPr>
              <w:t>incrementando en un 20%</w:t>
            </w:r>
            <w:r w:rsidRPr="00145180">
              <w:rPr>
                <w:rFonts w:ascii="Arial" w:hAnsi="Arial" w:cs="Arial"/>
                <w:noProof/>
              </w:rPr>
              <w:t xml:space="preserve"> el precio anual (</w:t>
            </w:r>
            <w:r w:rsidR="0088745D" w:rsidRPr="0088745D">
              <w:rPr>
                <w:rFonts w:ascii="Arial" w:hAnsi="Arial" w:cs="Arial"/>
                <w:noProof/>
              </w:rPr>
              <w:t>1</w:t>
            </w:r>
            <w:r w:rsidRPr="0088745D">
              <w:rPr>
                <w:rFonts w:ascii="Arial" w:hAnsi="Arial" w:cs="Arial"/>
                <w:noProof/>
              </w:rPr>
              <w:t>.</w:t>
            </w:r>
            <w:r w:rsidR="0088745D" w:rsidRPr="0088745D">
              <w:rPr>
                <w:rFonts w:ascii="Arial" w:hAnsi="Arial" w:cs="Arial"/>
                <w:noProof/>
              </w:rPr>
              <w:t>944</w:t>
            </w:r>
            <w:r w:rsidRPr="0088745D">
              <w:rPr>
                <w:rFonts w:ascii="Arial" w:hAnsi="Arial" w:cs="Arial"/>
                <w:noProof/>
              </w:rPr>
              <w:t>,</w:t>
            </w:r>
            <w:r w:rsidR="0088745D" w:rsidRPr="0088745D">
              <w:rPr>
                <w:rFonts w:ascii="Arial" w:hAnsi="Arial" w:cs="Arial"/>
                <w:noProof/>
              </w:rPr>
              <w:t>02</w:t>
            </w:r>
            <w:r w:rsidRPr="00145180">
              <w:rPr>
                <w:rFonts w:ascii="Arial" w:hAnsi="Arial" w:cs="Arial"/>
                <w:noProof/>
              </w:rPr>
              <w:t xml:space="preserve"> euros anuales) para hacer frente a una posible modificación del contrato debido a mayores necesidades, es </w:t>
            </w:r>
            <w:r w:rsidR="0088745D" w:rsidRPr="00B35F25">
              <w:rPr>
                <w:rFonts w:ascii="Arial" w:hAnsi="Arial" w:cs="Arial"/>
                <w:b/>
                <w:color w:val="000000"/>
              </w:rPr>
              <w:t>58.320,60</w:t>
            </w:r>
            <w:r w:rsidR="0088745D">
              <w:rPr>
                <w:rFonts w:ascii="Arial" w:hAnsi="Arial" w:cs="Arial"/>
                <w:color w:val="000000"/>
              </w:rPr>
              <w:t xml:space="preserve"> </w:t>
            </w:r>
            <w:r w:rsidRPr="00145180">
              <w:rPr>
                <w:rFonts w:ascii="Arial" w:hAnsi="Arial" w:cs="Arial"/>
                <w:b/>
                <w:noProof/>
              </w:rPr>
              <w:t>euros</w:t>
            </w:r>
            <w:r w:rsidRPr="00145180">
              <w:rPr>
                <w:rFonts w:ascii="Arial" w:hAnsi="Arial" w:cs="Arial"/>
                <w:b/>
              </w:rPr>
              <w:t xml:space="preserve"> </w:t>
            </w:r>
            <w:r w:rsidRPr="00145180">
              <w:rPr>
                <w:rFonts w:ascii="Arial" w:hAnsi="Arial" w:cs="Arial"/>
                <w:b/>
                <w:noProof/>
              </w:rPr>
              <w:t>IVA no incluido</w:t>
            </w:r>
            <w:r w:rsidRPr="00145180">
              <w:rPr>
                <w:rFonts w:ascii="Arial" w:hAnsi="Arial" w:cs="Arial"/>
              </w:rPr>
              <w:t xml:space="preserve"> (art. 101 LCSP).</w:t>
            </w:r>
          </w:p>
          <w:p w:rsidR="00AD27F0" w:rsidRPr="002334F0" w:rsidRDefault="00AD27F0" w:rsidP="00266DFA">
            <w:pPr>
              <w:autoSpaceDE w:val="0"/>
              <w:autoSpaceDN w:val="0"/>
              <w:adjustRightInd w:val="0"/>
              <w:jc w:val="both"/>
              <w:rPr>
                <w:rFonts w:ascii="Arial" w:eastAsia="Cambria" w:hAnsi="Arial" w:cs="Arial"/>
                <w:szCs w:val="22"/>
                <w:highlight w:val="yellow"/>
                <w:lang w:eastAsia="en-US"/>
              </w:rPr>
            </w:pPr>
          </w:p>
        </w:tc>
      </w:tr>
      <w:tr w:rsidR="00466D77" w:rsidRPr="003B13F2" w:rsidTr="008874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2084"/>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66D77" w:rsidRPr="003B13F2" w:rsidRDefault="00466D77" w:rsidP="0030318C">
            <w:pPr>
              <w:spacing w:before="40" w:after="40"/>
              <w:ind w:left="181"/>
              <w:jc w:val="both"/>
              <w:rPr>
                <w:rFonts w:ascii="Arial" w:eastAsia="Cambria" w:hAnsi="Arial" w:cs="Arial"/>
                <w:sz w:val="8"/>
                <w:szCs w:val="8"/>
              </w:rPr>
            </w:pPr>
          </w:p>
          <w:tbl>
            <w:tblPr>
              <w:tblW w:w="83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2"/>
              <w:gridCol w:w="1673"/>
              <w:gridCol w:w="1673"/>
              <w:gridCol w:w="1673"/>
              <w:gridCol w:w="1673"/>
            </w:tblGrid>
            <w:tr w:rsidR="00466D77" w:rsidRPr="003B13F2" w:rsidTr="0030318C">
              <w:trPr>
                <w:cantSplit/>
                <w:trHeight w:hRule="exact" w:val="1134"/>
              </w:trPr>
              <w:tc>
                <w:tcPr>
                  <w:tcW w:w="1672" w:type="dxa"/>
                  <w:tcBorders>
                    <w:top w:val="nil"/>
                    <w:left w:val="nil"/>
                  </w:tcBorders>
                  <w:shd w:val="clear" w:color="auto" w:fill="auto"/>
                  <w:vAlign w:val="bottom"/>
                </w:tcPr>
                <w:p w:rsidR="00466D77" w:rsidRPr="00D6445B" w:rsidRDefault="00466D77" w:rsidP="0030318C">
                  <w:pPr>
                    <w:spacing w:before="40" w:after="40"/>
                    <w:jc w:val="center"/>
                    <w:rPr>
                      <w:rFonts w:ascii="Arial" w:eastAsia="Cambria" w:hAnsi="Arial" w:cs="Arial"/>
                      <w:szCs w:val="22"/>
                      <w:lang w:eastAsia="en-US"/>
                    </w:rPr>
                  </w:pPr>
                </w:p>
              </w:tc>
              <w:tc>
                <w:tcPr>
                  <w:tcW w:w="1673" w:type="dxa"/>
                  <w:shd w:val="clear" w:color="auto" w:fill="auto"/>
                  <w:vAlign w:val="bottom"/>
                </w:tcPr>
                <w:p w:rsidR="00466D77" w:rsidRPr="00D6445B" w:rsidRDefault="00466D77" w:rsidP="0030318C">
                  <w:pPr>
                    <w:spacing w:before="40" w:after="40"/>
                    <w:jc w:val="center"/>
                    <w:rPr>
                      <w:rFonts w:ascii="Arial" w:eastAsia="Cambria" w:hAnsi="Arial" w:cs="Arial"/>
                      <w:szCs w:val="22"/>
                      <w:lang w:eastAsia="en-US"/>
                    </w:rPr>
                  </w:pPr>
                  <w:r w:rsidRPr="00D6445B">
                    <w:rPr>
                      <w:rFonts w:ascii="Arial" w:eastAsia="Cambria" w:hAnsi="Arial" w:cs="Arial"/>
                      <w:szCs w:val="22"/>
                      <w:lang w:eastAsia="en-US"/>
                    </w:rPr>
                    <w:t>Presupuesto base de licitación</w:t>
                  </w:r>
                </w:p>
                <w:p w:rsidR="00466D77" w:rsidRPr="00D6445B" w:rsidRDefault="00466D77" w:rsidP="0030318C">
                  <w:pPr>
                    <w:spacing w:before="40" w:after="120"/>
                    <w:jc w:val="center"/>
                    <w:rPr>
                      <w:rFonts w:ascii="Arial" w:eastAsia="Cambria" w:hAnsi="Arial" w:cs="Arial"/>
                      <w:szCs w:val="22"/>
                      <w:lang w:eastAsia="en-US"/>
                    </w:rPr>
                  </w:pPr>
                  <w:r w:rsidRPr="00D6445B">
                    <w:rPr>
                      <w:rFonts w:ascii="Arial" w:eastAsia="Cambria" w:hAnsi="Arial" w:cs="Arial"/>
                      <w:szCs w:val="22"/>
                      <w:lang w:eastAsia="en-US"/>
                    </w:rPr>
                    <w:t>(IVA excluido)</w:t>
                  </w:r>
                </w:p>
              </w:tc>
              <w:tc>
                <w:tcPr>
                  <w:tcW w:w="1673" w:type="dxa"/>
                  <w:shd w:val="clear" w:color="auto" w:fill="auto"/>
                  <w:vAlign w:val="bottom"/>
                </w:tcPr>
                <w:p w:rsidR="00466D77" w:rsidRPr="00D6445B" w:rsidRDefault="00466D77" w:rsidP="0030318C">
                  <w:pPr>
                    <w:spacing w:before="40" w:after="120"/>
                    <w:jc w:val="center"/>
                    <w:rPr>
                      <w:rFonts w:ascii="Arial" w:eastAsia="Cambria" w:hAnsi="Arial" w:cs="Arial"/>
                      <w:szCs w:val="22"/>
                      <w:lang w:eastAsia="en-US"/>
                    </w:rPr>
                  </w:pPr>
                  <w:r w:rsidRPr="00D6445B">
                    <w:rPr>
                      <w:rFonts w:ascii="Arial" w:eastAsia="Cambria" w:hAnsi="Arial" w:cs="Arial"/>
                      <w:szCs w:val="22"/>
                      <w:lang w:eastAsia="en-US"/>
                    </w:rPr>
                    <w:t>Prórrogas</w:t>
                  </w:r>
                </w:p>
              </w:tc>
              <w:tc>
                <w:tcPr>
                  <w:tcW w:w="1673" w:type="dxa"/>
                  <w:shd w:val="clear" w:color="auto" w:fill="auto"/>
                  <w:vAlign w:val="bottom"/>
                </w:tcPr>
                <w:p w:rsidR="00466D77" w:rsidRPr="00D6445B" w:rsidRDefault="00466D77" w:rsidP="0030318C">
                  <w:pPr>
                    <w:spacing w:before="40" w:after="120"/>
                    <w:jc w:val="center"/>
                    <w:rPr>
                      <w:rFonts w:ascii="Arial" w:eastAsia="Cambria" w:hAnsi="Arial" w:cs="Arial"/>
                      <w:szCs w:val="22"/>
                      <w:lang w:eastAsia="en-US"/>
                    </w:rPr>
                  </w:pPr>
                  <w:r w:rsidRPr="00D6445B">
                    <w:rPr>
                      <w:rFonts w:ascii="Arial" w:eastAsia="Cambria" w:hAnsi="Arial" w:cs="Arial"/>
                      <w:szCs w:val="22"/>
                      <w:lang w:eastAsia="en-US"/>
                    </w:rPr>
                    <w:t>Modificaciones contractuales</w:t>
                  </w:r>
                </w:p>
              </w:tc>
              <w:tc>
                <w:tcPr>
                  <w:tcW w:w="1673" w:type="dxa"/>
                  <w:shd w:val="clear" w:color="auto" w:fill="auto"/>
                  <w:vAlign w:val="bottom"/>
                </w:tcPr>
                <w:p w:rsidR="00466D77" w:rsidRPr="00D6445B" w:rsidRDefault="00466D77" w:rsidP="0030318C">
                  <w:pPr>
                    <w:spacing w:before="40" w:after="120"/>
                    <w:jc w:val="center"/>
                    <w:rPr>
                      <w:rFonts w:ascii="Arial" w:eastAsia="Cambria" w:hAnsi="Arial" w:cs="Arial"/>
                      <w:szCs w:val="22"/>
                      <w:lang w:eastAsia="en-US"/>
                    </w:rPr>
                  </w:pPr>
                  <w:r w:rsidRPr="00D6445B">
                    <w:rPr>
                      <w:rFonts w:ascii="Arial" w:eastAsia="Cambria" w:hAnsi="Arial" w:cs="Arial"/>
                      <w:szCs w:val="22"/>
                      <w:lang w:eastAsia="en-US"/>
                    </w:rPr>
                    <w:t>VALOR ESTIMADO TOTAL</w:t>
                  </w:r>
                </w:p>
              </w:tc>
            </w:tr>
            <w:tr w:rsidR="00466D77" w:rsidRPr="003B13F2" w:rsidTr="0088745D">
              <w:trPr>
                <w:trHeight w:val="389"/>
              </w:trPr>
              <w:tc>
                <w:tcPr>
                  <w:tcW w:w="1672" w:type="dxa"/>
                  <w:shd w:val="clear" w:color="auto" w:fill="auto"/>
                </w:tcPr>
                <w:p w:rsidR="00466D77" w:rsidRPr="00D6445B" w:rsidRDefault="00466D77" w:rsidP="0030318C">
                  <w:pPr>
                    <w:spacing w:before="40" w:after="40"/>
                    <w:jc w:val="both"/>
                    <w:rPr>
                      <w:rFonts w:ascii="Arial" w:eastAsia="Cambria" w:hAnsi="Arial" w:cs="Arial"/>
                      <w:szCs w:val="22"/>
                      <w:lang w:eastAsia="en-US"/>
                    </w:rPr>
                  </w:pPr>
                  <w:r w:rsidRPr="00D6445B">
                    <w:rPr>
                      <w:rFonts w:ascii="Arial" w:eastAsia="Cambria" w:hAnsi="Arial" w:cs="Arial"/>
                      <w:szCs w:val="22"/>
                      <w:lang w:eastAsia="en-US"/>
                    </w:rPr>
                    <w:t xml:space="preserve">Importe: </w:t>
                  </w:r>
                </w:p>
              </w:tc>
              <w:tc>
                <w:tcPr>
                  <w:tcW w:w="1673" w:type="dxa"/>
                  <w:shd w:val="clear" w:color="auto" w:fill="auto"/>
                </w:tcPr>
                <w:p w:rsidR="00466D77" w:rsidRPr="0088745D" w:rsidRDefault="0088745D" w:rsidP="0088745D">
                  <w:pPr>
                    <w:spacing w:before="40" w:after="40"/>
                    <w:rPr>
                      <w:rFonts w:ascii="Arial" w:eastAsia="Cambria" w:hAnsi="Arial" w:cs="Arial"/>
                      <w:szCs w:val="22"/>
                      <w:lang w:eastAsia="en-US"/>
                    </w:rPr>
                  </w:pPr>
                  <w:r w:rsidRPr="0088745D">
                    <w:rPr>
                      <w:rFonts w:ascii="Arial" w:hAnsi="Arial" w:cs="Arial"/>
                      <w:color w:val="000000"/>
                    </w:rPr>
                    <w:t>9.720,10</w:t>
                  </w:r>
                  <w:r>
                    <w:rPr>
                      <w:rFonts w:ascii="Arial" w:hAnsi="Arial" w:cs="Arial"/>
                      <w:color w:val="000000"/>
                    </w:rPr>
                    <w:t xml:space="preserve"> €</w:t>
                  </w:r>
                </w:p>
              </w:tc>
              <w:tc>
                <w:tcPr>
                  <w:tcW w:w="1673" w:type="dxa"/>
                  <w:shd w:val="clear" w:color="auto" w:fill="auto"/>
                </w:tcPr>
                <w:p w:rsidR="00466D77" w:rsidRPr="0088745D" w:rsidRDefault="0088745D" w:rsidP="0088745D">
                  <w:pPr>
                    <w:spacing w:before="40" w:after="40"/>
                    <w:rPr>
                      <w:rFonts w:ascii="Arial" w:eastAsia="Cambria" w:hAnsi="Arial" w:cs="Arial"/>
                      <w:szCs w:val="22"/>
                      <w:lang w:eastAsia="en-US"/>
                    </w:rPr>
                  </w:pPr>
                  <w:r w:rsidRPr="0088745D">
                    <w:rPr>
                      <w:rFonts w:ascii="Arial" w:hAnsi="Arial" w:cs="Arial"/>
                    </w:rPr>
                    <w:t>38</w:t>
                  </w:r>
                  <w:r w:rsidR="00466D77" w:rsidRPr="0088745D">
                    <w:rPr>
                      <w:rFonts w:ascii="Arial" w:hAnsi="Arial" w:cs="Arial"/>
                    </w:rPr>
                    <w:t>.</w:t>
                  </w:r>
                  <w:r w:rsidRPr="0088745D">
                    <w:rPr>
                      <w:rFonts w:ascii="Arial" w:hAnsi="Arial" w:cs="Arial"/>
                    </w:rPr>
                    <w:t>880</w:t>
                  </w:r>
                  <w:r w:rsidR="00466D77" w:rsidRPr="0088745D">
                    <w:rPr>
                      <w:rFonts w:ascii="Arial" w:hAnsi="Arial" w:cs="Arial"/>
                    </w:rPr>
                    <w:t>,</w:t>
                  </w:r>
                  <w:r w:rsidRPr="0088745D">
                    <w:rPr>
                      <w:rFonts w:ascii="Arial" w:hAnsi="Arial" w:cs="Arial"/>
                    </w:rPr>
                    <w:t>40</w:t>
                  </w:r>
                  <w:r>
                    <w:rPr>
                      <w:rFonts w:ascii="Arial" w:hAnsi="Arial" w:cs="Arial"/>
                    </w:rPr>
                    <w:t xml:space="preserve"> </w:t>
                  </w:r>
                  <w:r>
                    <w:rPr>
                      <w:rFonts w:ascii="Arial" w:hAnsi="Arial" w:cs="Arial"/>
                      <w:color w:val="000000"/>
                    </w:rPr>
                    <w:t>€</w:t>
                  </w:r>
                </w:p>
              </w:tc>
              <w:tc>
                <w:tcPr>
                  <w:tcW w:w="1673" w:type="dxa"/>
                  <w:shd w:val="clear" w:color="auto" w:fill="auto"/>
                </w:tcPr>
                <w:p w:rsidR="00466D77" w:rsidRPr="0088745D" w:rsidRDefault="0088745D" w:rsidP="0088745D">
                  <w:pPr>
                    <w:spacing w:before="40" w:after="40"/>
                    <w:rPr>
                      <w:rFonts w:ascii="Arial" w:eastAsia="Cambria" w:hAnsi="Arial" w:cs="Arial"/>
                      <w:szCs w:val="22"/>
                      <w:lang w:eastAsia="en-US"/>
                    </w:rPr>
                  </w:pPr>
                  <w:r w:rsidRPr="0088745D">
                    <w:rPr>
                      <w:rFonts w:ascii="Arial" w:hAnsi="Arial" w:cs="Arial"/>
                      <w:color w:val="000000"/>
                    </w:rPr>
                    <w:t>9.720,10</w:t>
                  </w:r>
                  <w:r>
                    <w:rPr>
                      <w:rFonts w:ascii="Arial" w:hAnsi="Arial" w:cs="Arial"/>
                      <w:color w:val="000000"/>
                    </w:rPr>
                    <w:t xml:space="preserve"> €</w:t>
                  </w:r>
                </w:p>
              </w:tc>
              <w:tc>
                <w:tcPr>
                  <w:tcW w:w="1673" w:type="dxa"/>
                  <w:shd w:val="clear" w:color="auto" w:fill="auto"/>
                </w:tcPr>
                <w:p w:rsidR="00466D77" w:rsidRPr="0088745D" w:rsidRDefault="0088745D" w:rsidP="0088745D">
                  <w:pPr>
                    <w:spacing w:before="40" w:after="40"/>
                    <w:rPr>
                      <w:rFonts w:ascii="Arial" w:eastAsia="Cambria" w:hAnsi="Arial" w:cs="Arial"/>
                      <w:szCs w:val="22"/>
                      <w:lang w:eastAsia="en-US"/>
                    </w:rPr>
                  </w:pPr>
                  <w:r w:rsidRPr="0088745D">
                    <w:rPr>
                      <w:rFonts w:ascii="Arial" w:hAnsi="Arial" w:cs="Arial"/>
                    </w:rPr>
                    <w:t>58</w:t>
                  </w:r>
                  <w:r w:rsidR="00466D77" w:rsidRPr="0088745D">
                    <w:rPr>
                      <w:rFonts w:ascii="Arial" w:hAnsi="Arial" w:cs="Arial"/>
                    </w:rPr>
                    <w:t>.</w:t>
                  </w:r>
                  <w:r w:rsidRPr="0088745D">
                    <w:rPr>
                      <w:rFonts w:ascii="Arial" w:hAnsi="Arial" w:cs="Arial"/>
                    </w:rPr>
                    <w:t>320</w:t>
                  </w:r>
                  <w:r w:rsidR="00466D77" w:rsidRPr="0088745D">
                    <w:rPr>
                      <w:rFonts w:ascii="Arial" w:hAnsi="Arial" w:cs="Arial"/>
                    </w:rPr>
                    <w:t>,</w:t>
                  </w:r>
                  <w:r w:rsidRPr="0088745D">
                    <w:rPr>
                      <w:rFonts w:ascii="Arial" w:hAnsi="Arial" w:cs="Arial"/>
                    </w:rPr>
                    <w:t>60</w:t>
                  </w:r>
                  <w:r>
                    <w:rPr>
                      <w:rFonts w:ascii="Arial" w:hAnsi="Arial" w:cs="Arial"/>
                    </w:rPr>
                    <w:t xml:space="preserve"> </w:t>
                  </w:r>
                  <w:r>
                    <w:rPr>
                      <w:rFonts w:ascii="Arial" w:hAnsi="Arial" w:cs="Arial"/>
                      <w:color w:val="000000"/>
                    </w:rPr>
                    <w:t>€</w:t>
                  </w:r>
                </w:p>
              </w:tc>
            </w:tr>
          </w:tbl>
          <w:p w:rsidR="00466D77" w:rsidRPr="003B13F2" w:rsidRDefault="00466D77" w:rsidP="0030318C">
            <w:pPr>
              <w:spacing w:before="40" w:after="40"/>
              <w:ind w:left="181"/>
              <w:jc w:val="both"/>
              <w:rPr>
                <w:rFonts w:ascii="Arial" w:eastAsia="Cambria" w:hAnsi="Arial" w:cs="Arial"/>
                <w:strike/>
              </w:rPr>
            </w:pPr>
          </w:p>
        </w:tc>
      </w:tr>
    </w:tbl>
    <w:p w:rsidR="00466D77" w:rsidRPr="002334F0" w:rsidRDefault="00466D77" w:rsidP="00266DFA">
      <w:pPr>
        <w:jc w:val="both"/>
        <w:rPr>
          <w:rFonts w:ascii="Arial" w:hAnsi="Arial" w:cs="Arial"/>
          <w:highlight w:val="yellow"/>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266DFA" w:rsidRPr="002334F0" w:rsidTr="00266DFA">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6DFA" w:rsidRPr="00145180" w:rsidRDefault="00266DFA" w:rsidP="00266DFA">
            <w:pPr>
              <w:rPr>
                <w:rFonts w:ascii="Arial" w:hAnsi="Arial" w:cs="Arial"/>
              </w:rPr>
            </w:pPr>
            <w:bookmarkStart w:id="4" w:name="CC_06"/>
            <w:r w:rsidRPr="00145180">
              <w:rPr>
                <w:rFonts w:ascii="Arial" w:hAnsi="Arial" w:cs="Arial"/>
                <w:b/>
              </w:rPr>
              <w:t xml:space="preserve">6.- </w:t>
            </w:r>
            <w:bookmarkEnd w:id="4"/>
            <w:r w:rsidRPr="00145180">
              <w:rPr>
                <w:rFonts w:ascii="Arial" w:hAnsi="Arial" w:cs="Arial"/>
                <w:b/>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6DFA" w:rsidRPr="00145180" w:rsidRDefault="00266DFA" w:rsidP="00266DFA">
            <w:pPr>
              <w:jc w:val="center"/>
              <w:rPr>
                <w:rFonts w:ascii="Arial" w:hAnsi="Arial" w:cs="Arial"/>
              </w:rPr>
            </w:pPr>
            <w:r w:rsidRPr="00145180">
              <w:rPr>
                <w:rFonts w:ascii="Arial" w:hAnsi="Arial" w:cs="Arial"/>
              </w:rPr>
              <w:t>Porcentaje</w:t>
            </w:r>
          </w:p>
        </w:tc>
      </w:tr>
      <w:tr w:rsidR="00266DFA" w:rsidRPr="002334F0" w:rsidTr="00266DFA">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6DFA" w:rsidRPr="00145180" w:rsidRDefault="00266DFA" w:rsidP="00266DFA">
            <w:pPr>
              <w:rPr>
                <w:rFonts w:ascii="Arial" w:eastAsia="Cambria" w:hAnsi="Arial" w:cs="Arial"/>
                <w:szCs w:val="22"/>
                <w:lang w:eastAsia="en-US"/>
              </w:rPr>
            </w:pPr>
            <w:r w:rsidRPr="00145180">
              <w:rPr>
                <w:rFonts w:ascii="Arial" w:eastAsia="Cambria" w:hAnsi="Arial" w:cs="Arial"/>
                <w:szCs w:val="22"/>
                <w:lang w:eastAsia="en-US"/>
              </w:rPr>
              <w:t>Diputación Foral de Gipuzkoa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6DFA" w:rsidRPr="00145180" w:rsidRDefault="00266DFA" w:rsidP="00266DFA">
            <w:pPr>
              <w:tabs>
                <w:tab w:val="left" w:pos="889"/>
              </w:tabs>
              <w:ind w:right="170"/>
              <w:jc w:val="center"/>
              <w:rPr>
                <w:rFonts w:ascii="Arial" w:eastAsia="Cambria" w:hAnsi="Arial" w:cs="Arial"/>
                <w:szCs w:val="22"/>
                <w:lang w:eastAsia="en-US"/>
              </w:rPr>
            </w:pPr>
            <w:r w:rsidRPr="00145180">
              <w:rPr>
                <w:rFonts w:ascii="Arial" w:eastAsia="Cambria" w:hAnsi="Arial" w:cs="Arial"/>
                <w:szCs w:val="22"/>
                <w:lang w:eastAsia="en-US"/>
              </w:rPr>
              <w:t>100%</w:t>
            </w:r>
          </w:p>
        </w:tc>
      </w:tr>
    </w:tbl>
    <w:p w:rsidR="00266DFA" w:rsidRDefault="00266DFA" w:rsidP="00266DFA">
      <w:pPr>
        <w:jc w:val="both"/>
        <w:rPr>
          <w:rFonts w:ascii="Arial" w:eastAsia="Cambria" w:hAnsi="Arial" w:cs="Arial"/>
          <w:szCs w:val="22"/>
          <w:highlight w:val="yellow"/>
          <w:lang w:eastAsia="en-US"/>
        </w:rPr>
      </w:pPr>
    </w:p>
    <w:p w:rsidR="00266DFA" w:rsidRDefault="00266DFA" w:rsidP="00266DFA">
      <w:pPr>
        <w:jc w:val="both"/>
        <w:rPr>
          <w:rFonts w:ascii="Arial" w:eastAsia="Cambria" w:hAnsi="Arial" w:cs="Arial"/>
          <w:szCs w:val="22"/>
          <w:highlight w:val="yellow"/>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EF6A67" w:rsidRPr="006918E8" w:rsidTr="00B905B3">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EF6A67" w:rsidRPr="006918E8" w:rsidRDefault="00EF6A67" w:rsidP="00B905B3">
            <w:pPr>
              <w:spacing w:line="240" w:lineRule="atLeast"/>
              <w:jc w:val="both"/>
              <w:rPr>
                <w:rFonts w:ascii="Arial" w:hAnsi="Arial" w:cs="Arial"/>
                <w:szCs w:val="22"/>
                <w:lang w:eastAsia="en-US"/>
              </w:rPr>
            </w:pPr>
            <w:bookmarkStart w:id="5" w:name="CC_7"/>
            <w:r w:rsidRPr="006918E8">
              <w:rPr>
                <w:rFonts w:ascii="Arial" w:hAnsi="Arial" w:cs="Arial"/>
                <w:b/>
                <w:szCs w:val="22"/>
                <w:lang w:eastAsia="en-US"/>
              </w:rPr>
              <w:lastRenderedPageBreak/>
              <w:t>7.-</w:t>
            </w:r>
            <w:bookmarkEnd w:id="5"/>
            <w:r w:rsidRPr="006918E8">
              <w:rPr>
                <w:rFonts w:ascii="Arial" w:hAnsi="Arial" w:cs="Arial"/>
                <w:b/>
                <w:szCs w:val="22"/>
                <w:lang w:eastAsia="en-US"/>
              </w:rPr>
              <w:t xml:space="preserve"> ANUALIDADES</w:t>
            </w:r>
          </w:p>
        </w:tc>
      </w:tr>
      <w:tr w:rsidR="00EF6A67" w:rsidRPr="006918E8" w:rsidTr="00B905B3">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F6A67" w:rsidRPr="006918E8" w:rsidRDefault="00EF6A67" w:rsidP="00B905B3">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F6A67" w:rsidRPr="006918E8" w:rsidRDefault="00EF6A67" w:rsidP="00B905B3">
            <w:pPr>
              <w:spacing w:before="40" w:after="40" w:line="240" w:lineRule="atLeast"/>
              <w:jc w:val="center"/>
              <w:rPr>
                <w:rFonts w:ascii="Arial" w:hAnsi="Arial" w:cs="Arial"/>
                <w:szCs w:val="22"/>
                <w:lang w:eastAsia="en-US"/>
              </w:rPr>
            </w:pPr>
            <w:r w:rsidRPr="006918E8">
              <w:rPr>
                <w:rFonts w:ascii="Arial" w:hAnsi="Arial" w:cs="Arial"/>
                <w:szCs w:val="22"/>
                <w:lang w:eastAsia="en-US"/>
              </w:rPr>
              <w:t>PARTIDA PRESUPUESTARIA</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F6A67" w:rsidRPr="006918E8" w:rsidRDefault="00EF6A67" w:rsidP="00B905B3">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EF6A67" w:rsidRPr="006918E8" w:rsidTr="00B905B3">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F6A67" w:rsidRDefault="00EF6A67" w:rsidP="00B905B3">
            <w:pPr>
              <w:spacing w:before="40" w:after="40" w:line="240" w:lineRule="atLeast"/>
              <w:jc w:val="center"/>
              <w:rPr>
                <w:rFonts w:ascii="Arial" w:hAnsi="Arial" w:cs="Arial"/>
                <w:szCs w:val="22"/>
                <w:lang w:eastAsia="en-US"/>
              </w:rPr>
            </w:pPr>
            <w:r>
              <w:rPr>
                <w:rFonts w:ascii="Arial" w:hAnsi="Arial" w:cs="Arial"/>
                <w:szCs w:val="22"/>
                <w:lang w:eastAsia="en-US"/>
              </w:rPr>
              <w:t>2023</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F6A67" w:rsidRPr="00203533" w:rsidRDefault="00EF6A67" w:rsidP="00B905B3">
            <w:pPr>
              <w:spacing w:before="40" w:after="40" w:line="240" w:lineRule="atLeast"/>
              <w:ind w:left="57"/>
              <w:jc w:val="center"/>
              <w:rPr>
                <w:rFonts w:ascii="Arial" w:hAnsi="Arial" w:cs="Arial"/>
              </w:rPr>
            </w:pPr>
            <w:r w:rsidRPr="00203533">
              <w:rPr>
                <w:rFonts w:ascii="Arial" w:hAnsi="Arial" w:cs="Arial"/>
                <w:bCs/>
              </w:rPr>
              <w:t>1 0440.4</w:t>
            </w:r>
            <w:r>
              <w:rPr>
                <w:rFonts w:ascii="Arial" w:hAnsi="Arial" w:cs="Arial"/>
                <w:bCs/>
              </w:rPr>
              <w:t>1</w:t>
            </w:r>
            <w:r w:rsidRPr="00203533">
              <w:rPr>
                <w:rFonts w:ascii="Arial" w:hAnsi="Arial" w:cs="Arial"/>
                <w:bCs/>
              </w:rPr>
              <w:t>0.227.</w:t>
            </w:r>
            <w:r>
              <w:rPr>
                <w:rFonts w:ascii="Arial" w:hAnsi="Arial" w:cs="Arial"/>
                <w:bCs/>
              </w:rPr>
              <w:t>99</w:t>
            </w:r>
            <w:r w:rsidRPr="00203533">
              <w:rPr>
                <w:rFonts w:ascii="Arial" w:hAnsi="Arial" w:cs="Arial"/>
                <w:bCs/>
              </w:rPr>
              <w:t>.0</w:t>
            </w:r>
            <w:r>
              <w:rPr>
                <w:rFonts w:ascii="Arial" w:hAnsi="Arial" w:cs="Arial"/>
                <w:bCs/>
              </w:rPr>
              <w:t>3</w:t>
            </w:r>
            <w:r w:rsidRPr="00203533">
              <w:rPr>
                <w:rFonts w:ascii="Arial" w:hAnsi="Arial" w:cs="Arial"/>
                <w:bCs/>
              </w:rPr>
              <w:t xml:space="preserve">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F6A67" w:rsidRPr="00597BC6" w:rsidRDefault="00EF6A67" w:rsidP="0088745D">
            <w:pPr>
              <w:spacing w:before="40" w:after="40" w:line="240" w:lineRule="atLeast"/>
              <w:jc w:val="center"/>
              <w:rPr>
                <w:rFonts w:ascii="Arial" w:hAnsi="Arial" w:cs="Arial"/>
                <w:szCs w:val="22"/>
                <w:lang w:eastAsia="en-US"/>
              </w:rPr>
            </w:pPr>
            <w:r w:rsidRPr="0088745D">
              <w:rPr>
                <w:rFonts w:ascii="Arial" w:hAnsi="Arial" w:cs="Arial"/>
                <w:bCs/>
              </w:rPr>
              <w:t>1</w:t>
            </w:r>
            <w:r w:rsidR="0088745D" w:rsidRPr="0088745D">
              <w:rPr>
                <w:rFonts w:ascii="Arial" w:hAnsi="Arial" w:cs="Arial"/>
                <w:bCs/>
              </w:rPr>
              <w:t>1</w:t>
            </w:r>
            <w:r w:rsidRPr="0088745D">
              <w:rPr>
                <w:rFonts w:ascii="Arial" w:hAnsi="Arial" w:cs="Arial"/>
                <w:bCs/>
              </w:rPr>
              <w:t>.</w:t>
            </w:r>
            <w:r w:rsidR="0088745D" w:rsidRPr="0088745D">
              <w:rPr>
                <w:rFonts w:ascii="Arial" w:hAnsi="Arial" w:cs="Arial"/>
                <w:bCs/>
              </w:rPr>
              <w:t>761</w:t>
            </w:r>
            <w:r w:rsidRPr="0088745D">
              <w:rPr>
                <w:rFonts w:ascii="Arial" w:hAnsi="Arial" w:cs="Arial"/>
                <w:bCs/>
              </w:rPr>
              <w:t>,</w:t>
            </w:r>
            <w:r w:rsidR="0088745D" w:rsidRPr="0088745D">
              <w:rPr>
                <w:rFonts w:ascii="Arial" w:hAnsi="Arial" w:cs="Arial"/>
                <w:bCs/>
              </w:rPr>
              <w:t>32</w:t>
            </w:r>
            <w:r w:rsidRPr="0088745D">
              <w:rPr>
                <w:rFonts w:ascii="Arial" w:hAnsi="Arial" w:cs="Arial"/>
                <w:bCs/>
              </w:rPr>
              <w:t xml:space="preserve"> €</w:t>
            </w:r>
          </w:p>
        </w:tc>
      </w:tr>
      <w:tr w:rsidR="00EF6A67" w:rsidRPr="000A385D" w:rsidTr="00B905B3">
        <w:trPr>
          <w:trHeight w:val="454"/>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EF6A67" w:rsidRPr="000A385D" w:rsidRDefault="00EF6A67" w:rsidP="00B905B3">
            <w:pPr>
              <w:spacing w:before="40" w:after="40" w:line="240" w:lineRule="atLeast"/>
              <w:jc w:val="both"/>
              <w:rPr>
                <w:rFonts w:ascii="Arial" w:hAnsi="Arial" w:cs="Arial"/>
              </w:rPr>
            </w:pPr>
            <w:r w:rsidRPr="000A385D">
              <w:rPr>
                <w:rFonts w:ascii="Arial" w:hAnsi="Arial" w:cs="Arial"/>
              </w:rPr>
              <w:t>El expediente es objeto de tramitación anticipada, quedando condicionada la adjudicación del contrato a la existencia de crédito adecuado y suficiente en los presupuestos del Territorio Histórico de Gipuzkoa de 2023, para hacer frente a las obligaciones derivadas de dicha contratación.</w:t>
            </w:r>
          </w:p>
        </w:tc>
      </w:tr>
    </w:tbl>
    <w:p w:rsidR="00CC31FA" w:rsidRDefault="00CC31FA" w:rsidP="00266DFA">
      <w:pPr>
        <w:jc w:val="both"/>
        <w:rPr>
          <w:rFonts w:ascii="Arial" w:eastAsia="Cambria" w:hAnsi="Arial" w:cs="Arial"/>
          <w:szCs w:val="22"/>
          <w:highlight w:val="yellow"/>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266DFA" w:rsidRPr="002334F0" w:rsidTr="00266DFA">
        <w:trPr>
          <w:trHeight w:hRule="exact" w:val="340"/>
        </w:trPr>
        <w:tc>
          <w:tcPr>
            <w:tcW w:w="8506" w:type="dxa"/>
            <w:gridSpan w:val="6"/>
            <w:shd w:val="clear" w:color="auto" w:fill="auto"/>
            <w:vAlign w:val="center"/>
          </w:tcPr>
          <w:p w:rsidR="00266DFA" w:rsidRPr="00145180" w:rsidRDefault="00266DFA" w:rsidP="00CC31FA">
            <w:pPr>
              <w:jc w:val="both"/>
              <w:rPr>
                <w:rFonts w:ascii="Arial" w:eastAsia="Cambria" w:hAnsi="Arial" w:cs="Arial"/>
                <w:szCs w:val="22"/>
                <w:lang w:eastAsia="en-US"/>
              </w:rPr>
            </w:pPr>
            <w:bookmarkStart w:id="6" w:name="CC_08"/>
            <w:r w:rsidRPr="00145180">
              <w:rPr>
                <w:rFonts w:ascii="Arial" w:eastAsia="Cambria" w:hAnsi="Arial" w:cs="Arial"/>
                <w:b/>
                <w:szCs w:val="22"/>
                <w:lang w:eastAsia="en-US"/>
              </w:rPr>
              <w:t xml:space="preserve">8.- </w:t>
            </w:r>
            <w:bookmarkEnd w:id="6"/>
            <w:r w:rsidRPr="00145180">
              <w:rPr>
                <w:rFonts w:ascii="Arial" w:eastAsia="Cambria" w:hAnsi="Arial" w:cs="Arial"/>
                <w:b/>
                <w:szCs w:val="22"/>
                <w:lang w:eastAsia="en-US"/>
              </w:rPr>
              <w:t xml:space="preserve">PLAZO DE DURACIÓN </w:t>
            </w:r>
          </w:p>
        </w:tc>
      </w:tr>
      <w:tr w:rsidR="00266DFA" w:rsidRPr="002334F0" w:rsidTr="00266DFA">
        <w:trPr>
          <w:trHeight w:val="380"/>
        </w:trPr>
        <w:tc>
          <w:tcPr>
            <w:tcW w:w="8506" w:type="dxa"/>
            <w:gridSpan w:val="6"/>
            <w:tcBorders>
              <w:bottom w:val="nil"/>
            </w:tcBorders>
            <w:shd w:val="clear" w:color="auto" w:fill="FFFFFF"/>
            <w:vAlign w:val="center"/>
          </w:tcPr>
          <w:p w:rsidR="00266DFA" w:rsidRPr="00EF6A67" w:rsidRDefault="00266DFA" w:rsidP="00EF6A67">
            <w:pPr>
              <w:spacing w:before="40" w:after="40"/>
              <w:jc w:val="both"/>
              <w:rPr>
                <w:rFonts w:ascii="Arial" w:eastAsia="Cambria" w:hAnsi="Arial" w:cs="Arial"/>
                <w:i/>
                <w:lang w:eastAsia="en-US"/>
              </w:rPr>
            </w:pPr>
            <w:r w:rsidRPr="00EF6A67">
              <w:rPr>
                <w:rFonts w:ascii="Arial" w:eastAsia="Cambria" w:hAnsi="Arial" w:cs="Arial"/>
                <w:lang w:eastAsia="en-US"/>
              </w:rPr>
              <w:t>Plazo total: H</w:t>
            </w:r>
            <w:r w:rsidRPr="00EF6A67">
              <w:rPr>
                <w:rFonts w:ascii="Arial" w:hAnsi="Arial" w:cs="Arial"/>
              </w:rPr>
              <w:t>asta el 31/12/202</w:t>
            </w:r>
            <w:r w:rsidR="00EF6A67" w:rsidRPr="00EF6A67">
              <w:rPr>
                <w:rFonts w:ascii="Arial" w:hAnsi="Arial" w:cs="Arial"/>
              </w:rPr>
              <w:t>3</w:t>
            </w:r>
            <w:r w:rsidRPr="00EF6A67">
              <w:rPr>
                <w:rFonts w:ascii="Arial" w:hAnsi="Arial" w:cs="Arial"/>
              </w:rPr>
              <w:t xml:space="preserve"> </w:t>
            </w:r>
          </w:p>
        </w:tc>
      </w:tr>
      <w:tr w:rsidR="00266DFA" w:rsidRPr="002334F0" w:rsidTr="00266DFA">
        <w:trPr>
          <w:trHeight w:hRule="exact" w:val="284"/>
        </w:trPr>
        <w:tc>
          <w:tcPr>
            <w:tcW w:w="2694" w:type="dxa"/>
            <w:tcBorders>
              <w:top w:val="nil"/>
              <w:bottom w:val="nil"/>
              <w:right w:val="nil"/>
            </w:tcBorders>
            <w:shd w:val="clear" w:color="auto" w:fill="FFFFFF"/>
            <w:vAlign w:val="center"/>
          </w:tcPr>
          <w:p w:rsidR="00266DFA" w:rsidRPr="00145180" w:rsidRDefault="00266DFA" w:rsidP="00266DFA">
            <w:pPr>
              <w:spacing w:before="40" w:after="40"/>
              <w:rPr>
                <w:rFonts w:ascii="Arial" w:eastAsia="Cambria" w:hAnsi="Arial" w:cs="Arial"/>
                <w:szCs w:val="22"/>
                <w:lang w:eastAsia="en-US"/>
              </w:rPr>
            </w:pPr>
            <w:r w:rsidRPr="00145180">
              <w:rPr>
                <w:rFonts w:ascii="Arial" w:eastAsia="Cambria" w:hAnsi="Arial" w:cs="Arial"/>
                <w:szCs w:val="22"/>
                <w:lang w:eastAsia="en-US"/>
              </w:rPr>
              <w:t>Plazos parciales</w:t>
            </w:r>
            <w:r w:rsidRPr="00145180">
              <w:rPr>
                <w:rFonts w:ascii="Arial" w:eastAsia="Cambria" w:hAnsi="Arial" w:cs="Arial"/>
                <w:szCs w:val="22"/>
                <w:lang w:eastAsia="en-US"/>
              </w:rPr>
              <w:tab/>
            </w:r>
            <w:r w:rsidRPr="00145180">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266DFA" w:rsidRPr="00145180" w:rsidRDefault="00266DFA" w:rsidP="00266DFA">
            <w:pPr>
              <w:rPr>
                <w:rFonts w:ascii="Arial" w:eastAsia="Cambria" w:hAnsi="Arial" w:cs="Arial"/>
                <w:szCs w:val="22"/>
                <w:lang w:eastAsia="en-US"/>
              </w:rPr>
            </w:pPr>
            <w:r w:rsidRPr="00145180">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66DFA" w:rsidRPr="00145180" w:rsidRDefault="00266DFA" w:rsidP="00266DFA">
            <w:pPr>
              <w:rPr>
                <w:rFonts w:ascii="Arial" w:eastAsia="Cambria"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266DFA" w:rsidRPr="00145180" w:rsidRDefault="00266DFA" w:rsidP="00266DFA">
            <w:pPr>
              <w:rPr>
                <w:rFonts w:ascii="Arial" w:eastAsia="Cambria" w:hAnsi="Arial" w:cs="Arial"/>
                <w:szCs w:val="22"/>
                <w:lang w:eastAsia="en-US"/>
              </w:rPr>
            </w:pPr>
            <w:r w:rsidRPr="00145180">
              <w:rPr>
                <w:rFonts w:ascii="Arial" w:eastAsia="Cambria" w:hAnsi="Arial" w:cs="Arial"/>
                <w:szCs w:val="22"/>
                <w:lang w:eastAsia="en-US"/>
              </w:rPr>
              <w:t xml:space="preserve">   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266DFA" w:rsidRPr="00145180" w:rsidRDefault="00266DFA" w:rsidP="00266DFA">
            <w:pPr>
              <w:rPr>
                <w:rFonts w:ascii="Arial" w:eastAsia="Cambria" w:hAnsi="Arial" w:cs="Arial"/>
                <w:szCs w:val="22"/>
                <w:lang w:eastAsia="en-US"/>
              </w:rPr>
            </w:pPr>
            <w:r w:rsidRPr="00145180">
              <w:rPr>
                <w:rFonts w:ascii="Arial" w:eastAsia="Cambria" w:hAnsi="Arial" w:cs="Arial"/>
                <w:szCs w:val="22"/>
                <w:lang w:eastAsia="en-US"/>
              </w:rPr>
              <w:t>X</w:t>
            </w:r>
          </w:p>
        </w:tc>
        <w:tc>
          <w:tcPr>
            <w:tcW w:w="3967" w:type="dxa"/>
            <w:tcBorders>
              <w:top w:val="nil"/>
              <w:left w:val="single" w:sz="8" w:space="0" w:color="auto"/>
              <w:bottom w:val="nil"/>
            </w:tcBorders>
            <w:shd w:val="clear" w:color="auto" w:fill="FFFFFF"/>
            <w:vAlign w:val="center"/>
          </w:tcPr>
          <w:p w:rsidR="00266DFA" w:rsidRPr="00145180" w:rsidRDefault="00266DFA" w:rsidP="00266DFA">
            <w:pPr>
              <w:rPr>
                <w:rFonts w:ascii="Arial" w:eastAsia="Cambria" w:hAnsi="Arial" w:cs="Arial"/>
                <w:szCs w:val="22"/>
                <w:lang w:eastAsia="en-US"/>
              </w:rPr>
            </w:pPr>
          </w:p>
        </w:tc>
      </w:tr>
      <w:tr w:rsidR="00266DFA" w:rsidRPr="002334F0" w:rsidTr="00266DFA">
        <w:trPr>
          <w:trHeight w:hRule="exact" w:val="113"/>
        </w:trPr>
        <w:tc>
          <w:tcPr>
            <w:tcW w:w="8506" w:type="dxa"/>
            <w:gridSpan w:val="6"/>
            <w:tcBorders>
              <w:top w:val="nil"/>
              <w:bottom w:val="nil"/>
            </w:tcBorders>
            <w:shd w:val="clear" w:color="auto" w:fill="FFFFFF"/>
            <w:vAlign w:val="center"/>
          </w:tcPr>
          <w:p w:rsidR="00266DFA" w:rsidRPr="002334F0" w:rsidRDefault="00266DFA" w:rsidP="00266DFA">
            <w:pPr>
              <w:jc w:val="both"/>
              <w:rPr>
                <w:rFonts w:ascii="Arial" w:eastAsia="Cambria" w:hAnsi="Arial" w:cs="Arial"/>
                <w:sz w:val="16"/>
                <w:szCs w:val="16"/>
                <w:highlight w:val="yellow"/>
                <w:lang w:eastAsia="en-US"/>
              </w:rPr>
            </w:pPr>
          </w:p>
        </w:tc>
      </w:tr>
      <w:tr w:rsidR="00266DFA" w:rsidRPr="002334F0" w:rsidTr="00266DFA">
        <w:trPr>
          <w:trHeight w:hRule="exact" w:val="205"/>
        </w:trPr>
        <w:tc>
          <w:tcPr>
            <w:tcW w:w="8506" w:type="dxa"/>
            <w:gridSpan w:val="6"/>
            <w:tcBorders>
              <w:top w:val="nil"/>
              <w:bottom w:val="single" w:sz="4" w:space="0" w:color="auto"/>
            </w:tcBorders>
            <w:shd w:val="clear" w:color="auto" w:fill="FFFFFF"/>
            <w:vAlign w:val="center"/>
          </w:tcPr>
          <w:p w:rsidR="00266DFA" w:rsidRPr="002334F0" w:rsidRDefault="00266DFA" w:rsidP="00266DFA">
            <w:pPr>
              <w:jc w:val="both"/>
              <w:rPr>
                <w:rFonts w:ascii="Arial" w:eastAsia="Cambria" w:hAnsi="Arial" w:cs="Arial"/>
                <w:szCs w:val="22"/>
                <w:highlight w:val="yellow"/>
                <w:lang w:eastAsia="en-US"/>
              </w:rPr>
            </w:pPr>
          </w:p>
        </w:tc>
      </w:tr>
    </w:tbl>
    <w:p w:rsidR="00266DFA" w:rsidRDefault="00266DFA" w:rsidP="00266DFA">
      <w:pPr>
        <w:jc w:val="both"/>
        <w:rPr>
          <w:rFonts w:ascii="Arial" w:hAnsi="Arial" w:cs="Arial"/>
          <w:highlight w:val="yellow"/>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266DFA" w:rsidRPr="002334F0" w:rsidTr="00266DFA">
        <w:trPr>
          <w:trHeight w:hRule="exact" w:val="340"/>
        </w:trPr>
        <w:tc>
          <w:tcPr>
            <w:tcW w:w="8506" w:type="dxa"/>
            <w:gridSpan w:val="3"/>
            <w:tcBorders>
              <w:bottom w:val="single" w:sz="4" w:space="0" w:color="auto"/>
            </w:tcBorders>
            <w:vAlign w:val="center"/>
          </w:tcPr>
          <w:p w:rsidR="00266DFA" w:rsidRPr="00145180" w:rsidRDefault="00266DFA" w:rsidP="00266DFA">
            <w:pPr>
              <w:jc w:val="both"/>
              <w:rPr>
                <w:rFonts w:ascii="Arial" w:hAnsi="Arial" w:cs="Arial"/>
                <w:b/>
              </w:rPr>
            </w:pPr>
            <w:bookmarkStart w:id="7" w:name="CC_09"/>
            <w:r w:rsidRPr="00145180">
              <w:rPr>
                <w:rFonts w:ascii="Arial" w:hAnsi="Arial" w:cs="Arial"/>
                <w:b/>
              </w:rPr>
              <w:t xml:space="preserve">9.- </w:t>
            </w:r>
            <w:bookmarkEnd w:id="7"/>
            <w:r w:rsidRPr="00145180">
              <w:rPr>
                <w:rFonts w:ascii="Arial" w:hAnsi="Arial" w:cs="Arial"/>
                <w:b/>
              </w:rPr>
              <w:t>PRÓRROGA</w:t>
            </w:r>
          </w:p>
        </w:tc>
      </w:tr>
      <w:tr w:rsidR="00266DFA" w:rsidRPr="002334F0" w:rsidTr="00266DFA">
        <w:trPr>
          <w:trHeight w:hRule="exact" w:val="143"/>
        </w:trPr>
        <w:tc>
          <w:tcPr>
            <w:tcW w:w="8506" w:type="dxa"/>
            <w:gridSpan w:val="3"/>
            <w:tcBorders>
              <w:top w:val="single" w:sz="4" w:space="0" w:color="auto"/>
              <w:bottom w:val="nil"/>
            </w:tcBorders>
            <w:vAlign w:val="center"/>
          </w:tcPr>
          <w:p w:rsidR="00266DFA" w:rsidRPr="00145180" w:rsidRDefault="00266DFA" w:rsidP="00266DFA">
            <w:pPr>
              <w:jc w:val="both"/>
              <w:rPr>
                <w:rFonts w:ascii="Arial" w:hAnsi="Arial" w:cs="Arial"/>
                <w:b/>
                <w:sz w:val="16"/>
                <w:szCs w:val="16"/>
              </w:rPr>
            </w:pPr>
          </w:p>
        </w:tc>
      </w:tr>
      <w:tr w:rsidR="00266DFA" w:rsidRPr="002334F0" w:rsidTr="00EF6A67">
        <w:trPr>
          <w:trHeight w:hRule="exact" w:val="284"/>
        </w:trPr>
        <w:tc>
          <w:tcPr>
            <w:tcW w:w="848" w:type="dxa"/>
            <w:tcBorders>
              <w:top w:val="nil"/>
              <w:bottom w:val="nil"/>
              <w:right w:val="single" w:sz="8" w:space="0" w:color="auto"/>
            </w:tcBorders>
            <w:vAlign w:val="center"/>
          </w:tcPr>
          <w:p w:rsidR="00266DFA" w:rsidRPr="00145180" w:rsidRDefault="00266DFA" w:rsidP="00266DFA">
            <w:pPr>
              <w:ind w:right="57"/>
              <w:jc w:val="right"/>
              <w:rPr>
                <w:rFonts w:ascii="Arial" w:hAnsi="Arial" w:cs="Arial"/>
              </w:rPr>
            </w:pPr>
            <w:r w:rsidRPr="00145180">
              <w:rPr>
                <w:rFonts w:ascii="Arial" w:hAnsi="Arial" w:cs="Arial"/>
              </w:rPr>
              <w:t>SÍ</w:t>
            </w:r>
          </w:p>
        </w:tc>
        <w:tc>
          <w:tcPr>
            <w:tcW w:w="350" w:type="dxa"/>
            <w:tcBorders>
              <w:top w:val="single" w:sz="8" w:space="0" w:color="auto"/>
              <w:left w:val="single" w:sz="8" w:space="0" w:color="auto"/>
              <w:bottom w:val="single" w:sz="8" w:space="0" w:color="auto"/>
              <w:right w:val="single" w:sz="8" w:space="0" w:color="auto"/>
            </w:tcBorders>
            <w:vAlign w:val="center"/>
          </w:tcPr>
          <w:p w:rsidR="00266DFA" w:rsidRPr="00145180" w:rsidRDefault="00266DFA" w:rsidP="00266DFA">
            <w:pPr>
              <w:jc w:val="center"/>
              <w:rPr>
                <w:rFonts w:ascii="Arial" w:hAnsi="Arial" w:cs="Arial"/>
                <w:b/>
              </w:rPr>
            </w:pPr>
            <w:r w:rsidRPr="00145180">
              <w:rPr>
                <w:rFonts w:ascii="Arial" w:hAnsi="Arial" w:cs="Arial"/>
                <w:b/>
              </w:rPr>
              <w:t>X</w:t>
            </w:r>
          </w:p>
        </w:tc>
        <w:tc>
          <w:tcPr>
            <w:tcW w:w="7308" w:type="dxa"/>
            <w:vMerge w:val="restart"/>
            <w:tcBorders>
              <w:top w:val="nil"/>
              <w:left w:val="single" w:sz="8" w:space="0" w:color="auto"/>
            </w:tcBorders>
          </w:tcPr>
          <w:p w:rsidR="00266DFA" w:rsidRPr="00145180" w:rsidRDefault="00266DFA" w:rsidP="00266DFA">
            <w:pPr>
              <w:spacing w:before="40" w:after="40"/>
              <w:jc w:val="both"/>
              <w:rPr>
                <w:rFonts w:ascii="Arial" w:hAnsi="Arial" w:cs="Arial"/>
              </w:rPr>
            </w:pPr>
            <w:r w:rsidRPr="00145180">
              <w:rPr>
                <w:rFonts w:ascii="Arial" w:hAnsi="Arial" w:cs="Arial"/>
              </w:rPr>
              <w:t>Plazo prórroga: el contrato puede tener 4 prórrogas de un año cada una</w:t>
            </w:r>
            <w:r w:rsidRPr="00145180">
              <w:rPr>
                <w:rFonts w:ascii="Arial" w:hAnsi="Arial" w:cs="Arial"/>
                <w:noProof/>
              </w:rPr>
              <w:t>.</w:t>
            </w:r>
          </w:p>
        </w:tc>
      </w:tr>
      <w:tr w:rsidR="00266DFA" w:rsidRPr="002334F0" w:rsidTr="00EF6A67">
        <w:trPr>
          <w:trHeight w:val="189"/>
        </w:trPr>
        <w:tc>
          <w:tcPr>
            <w:tcW w:w="1198" w:type="dxa"/>
            <w:gridSpan w:val="2"/>
            <w:tcBorders>
              <w:top w:val="nil"/>
              <w:bottom w:val="nil"/>
              <w:right w:val="nil"/>
            </w:tcBorders>
            <w:vAlign w:val="center"/>
          </w:tcPr>
          <w:p w:rsidR="00266DFA" w:rsidRPr="00145180" w:rsidRDefault="00266DFA" w:rsidP="00266DFA">
            <w:pPr>
              <w:rPr>
                <w:rFonts w:ascii="Arial" w:hAnsi="Arial" w:cs="Arial"/>
              </w:rPr>
            </w:pPr>
          </w:p>
        </w:tc>
        <w:tc>
          <w:tcPr>
            <w:tcW w:w="7308" w:type="dxa"/>
            <w:vMerge/>
            <w:tcBorders>
              <w:left w:val="nil"/>
              <w:bottom w:val="nil"/>
            </w:tcBorders>
            <w:vAlign w:val="center"/>
          </w:tcPr>
          <w:p w:rsidR="00266DFA" w:rsidRPr="00145180" w:rsidRDefault="00266DFA" w:rsidP="00266DFA">
            <w:pPr>
              <w:rPr>
                <w:rFonts w:ascii="Arial" w:hAnsi="Arial" w:cs="Arial"/>
              </w:rPr>
            </w:pPr>
          </w:p>
        </w:tc>
      </w:tr>
      <w:tr w:rsidR="00266DFA" w:rsidRPr="002334F0" w:rsidTr="00EF6A67">
        <w:trPr>
          <w:trHeight w:hRule="exact" w:val="284"/>
        </w:trPr>
        <w:tc>
          <w:tcPr>
            <w:tcW w:w="848" w:type="dxa"/>
            <w:tcBorders>
              <w:top w:val="nil"/>
              <w:bottom w:val="nil"/>
              <w:right w:val="single" w:sz="8" w:space="0" w:color="auto"/>
            </w:tcBorders>
            <w:vAlign w:val="center"/>
          </w:tcPr>
          <w:p w:rsidR="00266DFA" w:rsidRPr="00145180" w:rsidRDefault="00266DFA" w:rsidP="00266DFA">
            <w:pPr>
              <w:ind w:right="57"/>
              <w:jc w:val="right"/>
              <w:rPr>
                <w:rFonts w:ascii="Arial" w:hAnsi="Arial" w:cs="Arial"/>
              </w:rPr>
            </w:pPr>
            <w:r w:rsidRPr="00145180">
              <w:rPr>
                <w:rFonts w:ascii="Arial" w:hAnsi="Arial" w:cs="Arial"/>
              </w:rPr>
              <w:t>NO</w:t>
            </w:r>
          </w:p>
        </w:tc>
        <w:tc>
          <w:tcPr>
            <w:tcW w:w="350" w:type="dxa"/>
            <w:tcBorders>
              <w:top w:val="single" w:sz="8" w:space="0" w:color="auto"/>
              <w:left w:val="single" w:sz="8" w:space="0" w:color="auto"/>
              <w:bottom w:val="single" w:sz="8" w:space="0" w:color="auto"/>
              <w:right w:val="single" w:sz="8" w:space="0" w:color="auto"/>
            </w:tcBorders>
            <w:vAlign w:val="center"/>
          </w:tcPr>
          <w:p w:rsidR="00266DFA" w:rsidRPr="00145180" w:rsidRDefault="00266DFA" w:rsidP="00266DFA">
            <w:pPr>
              <w:jc w:val="center"/>
              <w:rPr>
                <w:rFonts w:ascii="Arial" w:hAnsi="Arial" w:cs="Arial"/>
                <w:b/>
              </w:rPr>
            </w:pPr>
          </w:p>
        </w:tc>
        <w:tc>
          <w:tcPr>
            <w:tcW w:w="7308" w:type="dxa"/>
            <w:tcBorders>
              <w:top w:val="nil"/>
              <w:left w:val="single" w:sz="8" w:space="0" w:color="auto"/>
              <w:bottom w:val="nil"/>
            </w:tcBorders>
            <w:vAlign w:val="center"/>
          </w:tcPr>
          <w:p w:rsidR="00266DFA" w:rsidRPr="00145180" w:rsidRDefault="00266DFA" w:rsidP="00266DFA">
            <w:pPr>
              <w:rPr>
                <w:rFonts w:ascii="Arial" w:hAnsi="Arial" w:cs="Arial"/>
              </w:rPr>
            </w:pPr>
          </w:p>
        </w:tc>
      </w:tr>
      <w:tr w:rsidR="00266DFA" w:rsidRPr="002334F0" w:rsidTr="00EF6A67">
        <w:trPr>
          <w:trHeight w:hRule="exact" w:val="147"/>
        </w:trPr>
        <w:tc>
          <w:tcPr>
            <w:tcW w:w="848" w:type="dxa"/>
            <w:tcBorders>
              <w:top w:val="nil"/>
              <w:left w:val="single" w:sz="4" w:space="0" w:color="auto"/>
              <w:right w:val="nil"/>
            </w:tcBorders>
            <w:vAlign w:val="center"/>
          </w:tcPr>
          <w:p w:rsidR="00266DFA" w:rsidRPr="002334F0" w:rsidRDefault="00266DFA" w:rsidP="00266DFA">
            <w:pPr>
              <w:ind w:right="57"/>
              <w:jc w:val="right"/>
              <w:rPr>
                <w:rFonts w:ascii="Arial" w:hAnsi="Arial" w:cs="Arial"/>
                <w:highlight w:val="yellow"/>
              </w:rPr>
            </w:pPr>
          </w:p>
        </w:tc>
        <w:tc>
          <w:tcPr>
            <w:tcW w:w="350" w:type="dxa"/>
            <w:tcBorders>
              <w:top w:val="single" w:sz="4" w:space="0" w:color="auto"/>
              <w:left w:val="nil"/>
              <w:right w:val="nil"/>
            </w:tcBorders>
            <w:vAlign w:val="center"/>
          </w:tcPr>
          <w:p w:rsidR="00266DFA" w:rsidRPr="002334F0" w:rsidRDefault="00266DFA" w:rsidP="00266DFA">
            <w:pPr>
              <w:jc w:val="center"/>
              <w:rPr>
                <w:rFonts w:ascii="Arial" w:hAnsi="Arial" w:cs="Arial"/>
                <w:b/>
                <w:highlight w:val="yellow"/>
              </w:rPr>
            </w:pPr>
          </w:p>
        </w:tc>
        <w:tc>
          <w:tcPr>
            <w:tcW w:w="7308" w:type="dxa"/>
            <w:tcBorders>
              <w:top w:val="nil"/>
              <w:left w:val="nil"/>
              <w:right w:val="single" w:sz="4" w:space="0" w:color="auto"/>
            </w:tcBorders>
            <w:vAlign w:val="center"/>
          </w:tcPr>
          <w:p w:rsidR="00266DFA" w:rsidRPr="002334F0" w:rsidRDefault="00266DFA" w:rsidP="00266DFA">
            <w:pPr>
              <w:rPr>
                <w:rFonts w:ascii="Arial" w:hAnsi="Arial" w:cs="Arial"/>
                <w:highlight w:val="yellow"/>
              </w:rPr>
            </w:pPr>
          </w:p>
        </w:tc>
      </w:tr>
    </w:tbl>
    <w:p w:rsidR="00266DFA" w:rsidRDefault="00266DFA" w:rsidP="00266DFA">
      <w:pPr>
        <w:jc w:val="both"/>
        <w:rPr>
          <w:rFonts w:ascii="Arial" w:hAnsi="Arial" w:cs="Arial"/>
          <w:highlight w:val="yellow"/>
        </w:rPr>
      </w:pPr>
    </w:p>
    <w:p w:rsidR="00EF6A67" w:rsidRDefault="00EF6A67" w:rsidP="00266DFA">
      <w:pPr>
        <w:jc w:val="both"/>
        <w:rPr>
          <w:rFonts w:ascii="Arial" w:hAnsi="Arial" w:cs="Arial"/>
          <w:highlight w:val="yellow"/>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66DFA" w:rsidRPr="002334F0" w:rsidTr="00266DFA">
        <w:trPr>
          <w:trHeight w:hRule="exact" w:val="340"/>
        </w:trPr>
        <w:tc>
          <w:tcPr>
            <w:tcW w:w="8506" w:type="dxa"/>
            <w:vAlign w:val="center"/>
          </w:tcPr>
          <w:p w:rsidR="00266DFA" w:rsidRPr="002334F0" w:rsidRDefault="00266DFA" w:rsidP="00266DFA">
            <w:pPr>
              <w:jc w:val="both"/>
              <w:rPr>
                <w:rFonts w:ascii="Arial" w:hAnsi="Arial" w:cs="Arial"/>
                <w:b/>
                <w:highlight w:val="yellow"/>
              </w:rPr>
            </w:pPr>
            <w:r w:rsidRPr="00936251">
              <w:rPr>
                <w:rFonts w:ascii="Arial" w:hAnsi="Arial" w:cs="Arial"/>
                <w:b/>
              </w:rPr>
              <w:t>10.- FORMA DE PAGO</w:t>
            </w:r>
          </w:p>
        </w:tc>
      </w:tr>
      <w:tr w:rsidR="00266DFA" w:rsidRPr="002334F0" w:rsidTr="00EF6A67">
        <w:trPr>
          <w:trHeight w:val="919"/>
        </w:trPr>
        <w:tc>
          <w:tcPr>
            <w:tcW w:w="8506" w:type="dxa"/>
            <w:vAlign w:val="center"/>
          </w:tcPr>
          <w:p w:rsidR="00266DFA" w:rsidRPr="002334F0" w:rsidRDefault="00266DFA" w:rsidP="00266DFA">
            <w:pPr>
              <w:jc w:val="both"/>
              <w:rPr>
                <w:rFonts w:ascii="Arial" w:hAnsi="Arial" w:cs="Arial"/>
                <w:highlight w:val="yellow"/>
              </w:rPr>
            </w:pPr>
          </w:p>
          <w:p w:rsidR="00266DFA" w:rsidRPr="002334F0" w:rsidRDefault="00EF6A67" w:rsidP="00EF6A67">
            <w:pPr>
              <w:jc w:val="both"/>
              <w:rPr>
                <w:rFonts w:ascii="Arial" w:hAnsi="Arial" w:cs="Arial"/>
                <w:highlight w:val="yellow"/>
              </w:rPr>
            </w:pPr>
            <w:r w:rsidRPr="005637DD">
              <w:rPr>
                <w:rFonts w:ascii="Arial" w:hAnsi="Arial" w:cs="Arial"/>
              </w:rPr>
              <w:t>El pago se realizará previa presentación de la correspondiente factura. La factura deberá ser enviada una vez aprobada por el personal técnico a cargo la certificación de las actuaciones realizadas en ese período anual.</w:t>
            </w:r>
          </w:p>
        </w:tc>
      </w:tr>
    </w:tbl>
    <w:p w:rsidR="00266DFA" w:rsidRDefault="00266DFA" w:rsidP="00266DFA">
      <w:pPr>
        <w:jc w:val="both"/>
        <w:rPr>
          <w:rFonts w:ascii="Arial" w:hAnsi="Arial" w:cs="Arial"/>
          <w:highlight w:val="yellow"/>
        </w:rPr>
      </w:pPr>
    </w:p>
    <w:p w:rsidR="00EF6A67" w:rsidRPr="002334F0" w:rsidRDefault="00EF6A67" w:rsidP="00266DFA">
      <w:pPr>
        <w:jc w:val="both"/>
        <w:rPr>
          <w:rFonts w:ascii="Arial" w:hAnsi="Arial" w:cs="Arial"/>
          <w:highlight w:val="yellow"/>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66DFA" w:rsidRPr="00936251" w:rsidTr="00266DFA">
        <w:trPr>
          <w:trHeight w:hRule="exact" w:val="340"/>
        </w:trPr>
        <w:tc>
          <w:tcPr>
            <w:tcW w:w="8506" w:type="dxa"/>
            <w:vAlign w:val="center"/>
          </w:tcPr>
          <w:p w:rsidR="00266DFA" w:rsidRPr="00936251" w:rsidRDefault="00266DFA" w:rsidP="00266DFA">
            <w:pPr>
              <w:jc w:val="both"/>
              <w:rPr>
                <w:rFonts w:ascii="Arial" w:hAnsi="Arial" w:cs="Arial"/>
                <w:b/>
              </w:rPr>
            </w:pPr>
            <w:r w:rsidRPr="00936251">
              <w:rPr>
                <w:rFonts w:ascii="Arial" w:hAnsi="Arial" w:cs="Arial"/>
                <w:b/>
              </w:rPr>
              <w:t>11.- LUGAR DE EJECUCIÓN</w:t>
            </w:r>
          </w:p>
        </w:tc>
      </w:tr>
      <w:tr w:rsidR="00266DFA" w:rsidRPr="00936251" w:rsidTr="00266DFA">
        <w:trPr>
          <w:trHeight w:val="454"/>
        </w:trPr>
        <w:tc>
          <w:tcPr>
            <w:tcW w:w="8506" w:type="dxa"/>
            <w:vAlign w:val="center"/>
          </w:tcPr>
          <w:p w:rsidR="00266DFA" w:rsidRPr="00936251" w:rsidRDefault="00266DFA" w:rsidP="00266DFA">
            <w:pPr>
              <w:jc w:val="both"/>
              <w:rPr>
                <w:rFonts w:ascii="Arial" w:hAnsi="Arial" w:cs="Arial"/>
                <w:b/>
                <w:u w:val="single"/>
                <w:lang w:val="eu-ES"/>
              </w:rPr>
            </w:pPr>
          </w:p>
          <w:p w:rsidR="00266DFA" w:rsidRPr="00936251" w:rsidRDefault="00266DFA" w:rsidP="00EF6A67">
            <w:pPr>
              <w:jc w:val="both"/>
              <w:rPr>
                <w:rFonts w:ascii="Arial" w:hAnsi="Arial" w:cs="Arial"/>
              </w:rPr>
            </w:pPr>
            <w:r w:rsidRPr="00936251">
              <w:rPr>
                <w:rFonts w:ascii="Arial" w:hAnsi="Arial" w:cs="Arial"/>
              </w:rPr>
              <w:t xml:space="preserve">Territorio Histórico de Gipuzkoa </w:t>
            </w:r>
          </w:p>
        </w:tc>
      </w:tr>
    </w:tbl>
    <w:p w:rsidR="00266DFA" w:rsidRDefault="00266DFA" w:rsidP="00266DFA">
      <w:pPr>
        <w:jc w:val="both"/>
        <w:rPr>
          <w:rFonts w:ascii="Arial" w:hAnsi="Arial" w:cs="Arial"/>
          <w:highlight w:val="yellow"/>
        </w:rPr>
      </w:pPr>
    </w:p>
    <w:p w:rsidR="00EF6A67" w:rsidRPr="002334F0" w:rsidRDefault="00EF6A67" w:rsidP="00266DFA">
      <w:pPr>
        <w:jc w:val="both"/>
        <w:rPr>
          <w:rFonts w:ascii="Arial" w:hAnsi="Arial" w:cs="Arial"/>
          <w:highlight w:val="yellow"/>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266DFA" w:rsidRPr="00936251" w:rsidTr="00266DFA">
        <w:trPr>
          <w:trHeight w:hRule="exact" w:val="340"/>
        </w:trPr>
        <w:tc>
          <w:tcPr>
            <w:tcW w:w="8506" w:type="dxa"/>
            <w:gridSpan w:val="3"/>
            <w:tcBorders>
              <w:bottom w:val="single" w:sz="4" w:space="0" w:color="auto"/>
            </w:tcBorders>
            <w:vAlign w:val="center"/>
          </w:tcPr>
          <w:p w:rsidR="00266DFA" w:rsidRPr="00936251" w:rsidRDefault="00266DFA" w:rsidP="00266DFA">
            <w:pPr>
              <w:jc w:val="both"/>
              <w:rPr>
                <w:rFonts w:ascii="Arial" w:hAnsi="Arial" w:cs="Arial"/>
                <w:b/>
              </w:rPr>
            </w:pPr>
            <w:r w:rsidRPr="00936251">
              <w:rPr>
                <w:rFonts w:ascii="Arial" w:hAnsi="Arial" w:cs="Arial"/>
                <w:b/>
              </w:rPr>
              <w:t>12.- ADMISIBILIDAD DE VARIANTES</w:t>
            </w:r>
          </w:p>
        </w:tc>
      </w:tr>
      <w:tr w:rsidR="00266DFA" w:rsidRPr="00936251" w:rsidTr="00266DFA">
        <w:trPr>
          <w:trHeight w:hRule="exact" w:val="143"/>
        </w:trPr>
        <w:tc>
          <w:tcPr>
            <w:tcW w:w="8506" w:type="dxa"/>
            <w:gridSpan w:val="3"/>
            <w:tcBorders>
              <w:top w:val="single" w:sz="4" w:space="0" w:color="auto"/>
              <w:bottom w:val="nil"/>
            </w:tcBorders>
            <w:vAlign w:val="center"/>
          </w:tcPr>
          <w:p w:rsidR="00266DFA" w:rsidRPr="00936251" w:rsidRDefault="00266DFA" w:rsidP="00266DFA">
            <w:pPr>
              <w:jc w:val="both"/>
              <w:rPr>
                <w:rFonts w:ascii="Arial" w:hAnsi="Arial" w:cs="Arial"/>
                <w:b/>
                <w:sz w:val="16"/>
                <w:szCs w:val="16"/>
              </w:rPr>
            </w:pPr>
          </w:p>
        </w:tc>
      </w:tr>
      <w:tr w:rsidR="00266DFA" w:rsidRPr="00936251" w:rsidTr="00266DFA">
        <w:trPr>
          <w:trHeight w:hRule="exact" w:val="284"/>
        </w:trPr>
        <w:tc>
          <w:tcPr>
            <w:tcW w:w="851" w:type="dxa"/>
            <w:tcBorders>
              <w:top w:val="nil"/>
              <w:bottom w:val="nil"/>
              <w:right w:val="single" w:sz="8" w:space="0" w:color="auto"/>
            </w:tcBorders>
            <w:vAlign w:val="center"/>
          </w:tcPr>
          <w:p w:rsidR="00266DFA" w:rsidRPr="00936251" w:rsidRDefault="00266DFA" w:rsidP="00266DFA">
            <w:pPr>
              <w:ind w:right="57"/>
              <w:jc w:val="right"/>
              <w:rPr>
                <w:rFonts w:ascii="Arial" w:hAnsi="Arial" w:cs="Arial"/>
              </w:rPr>
            </w:pPr>
            <w:r w:rsidRPr="00936251">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266DFA" w:rsidRPr="00936251" w:rsidRDefault="00266DFA" w:rsidP="00266DFA">
            <w:pPr>
              <w:jc w:val="center"/>
              <w:rPr>
                <w:rFonts w:ascii="Arial" w:hAnsi="Arial" w:cs="Arial"/>
                <w:b/>
              </w:rPr>
            </w:pPr>
          </w:p>
        </w:tc>
        <w:tc>
          <w:tcPr>
            <w:tcW w:w="7371" w:type="dxa"/>
            <w:vMerge w:val="restart"/>
            <w:tcBorders>
              <w:top w:val="nil"/>
              <w:left w:val="single" w:sz="8" w:space="0" w:color="auto"/>
            </w:tcBorders>
          </w:tcPr>
          <w:p w:rsidR="00266DFA" w:rsidRPr="00936251" w:rsidRDefault="00266DFA" w:rsidP="00266DFA">
            <w:pPr>
              <w:spacing w:before="40" w:after="40"/>
              <w:jc w:val="both"/>
              <w:rPr>
                <w:rFonts w:ascii="Arial" w:hAnsi="Arial" w:cs="Arial"/>
              </w:rPr>
            </w:pPr>
            <w:r w:rsidRPr="00936251">
              <w:rPr>
                <w:rFonts w:ascii="Arial" w:hAnsi="Arial" w:cs="Arial"/>
              </w:rPr>
              <w:t>Requisitos, modalidades, aspectos:</w:t>
            </w:r>
          </w:p>
        </w:tc>
      </w:tr>
      <w:tr w:rsidR="00266DFA" w:rsidRPr="00936251" w:rsidTr="00266DFA">
        <w:trPr>
          <w:trHeight w:val="106"/>
        </w:trPr>
        <w:tc>
          <w:tcPr>
            <w:tcW w:w="1135" w:type="dxa"/>
            <w:gridSpan w:val="2"/>
            <w:tcBorders>
              <w:top w:val="nil"/>
              <w:bottom w:val="nil"/>
              <w:right w:val="nil"/>
            </w:tcBorders>
            <w:vAlign w:val="center"/>
          </w:tcPr>
          <w:p w:rsidR="00266DFA" w:rsidRPr="00936251" w:rsidRDefault="00266DFA" w:rsidP="00266DFA">
            <w:pPr>
              <w:rPr>
                <w:rFonts w:ascii="Arial" w:hAnsi="Arial" w:cs="Arial"/>
              </w:rPr>
            </w:pPr>
          </w:p>
        </w:tc>
        <w:tc>
          <w:tcPr>
            <w:tcW w:w="7371" w:type="dxa"/>
            <w:vMerge/>
            <w:tcBorders>
              <w:left w:val="nil"/>
              <w:bottom w:val="nil"/>
            </w:tcBorders>
            <w:vAlign w:val="center"/>
          </w:tcPr>
          <w:p w:rsidR="00266DFA" w:rsidRPr="00936251" w:rsidRDefault="00266DFA" w:rsidP="00266DFA">
            <w:pPr>
              <w:rPr>
                <w:rFonts w:ascii="Arial" w:hAnsi="Arial" w:cs="Arial"/>
              </w:rPr>
            </w:pPr>
          </w:p>
        </w:tc>
      </w:tr>
      <w:tr w:rsidR="00266DFA" w:rsidRPr="00936251" w:rsidTr="00266DFA">
        <w:trPr>
          <w:trHeight w:hRule="exact" w:val="284"/>
        </w:trPr>
        <w:tc>
          <w:tcPr>
            <w:tcW w:w="851" w:type="dxa"/>
            <w:tcBorders>
              <w:top w:val="nil"/>
              <w:bottom w:val="nil"/>
              <w:right w:val="single" w:sz="8" w:space="0" w:color="auto"/>
            </w:tcBorders>
            <w:vAlign w:val="center"/>
          </w:tcPr>
          <w:p w:rsidR="00266DFA" w:rsidRPr="00936251" w:rsidRDefault="00266DFA" w:rsidP="00266DFA">
            <w:pPr>
              <w:ind w:right="57"/>
              <w:jc w:val="right"/>
              <w:rPr>
                <w:rFonts w:ascii="Arial" w:hAnsi="Arial" w:cs="Arial"/>
              </w:rPr>
            </w:pPr>
            <w:r w:rsidRPr="00936251">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266DFA" w:rsidRPr="00936251" w:rsidRDefault="00266DFA" w:rsidP="00266DFA">
            <w:pPr>
              <w:jc w:val="center"/>
              <w:rPr>
                <w:rFonts w:ascii="Arial" w:hAnsi="Arial" w:cs="Arial"/>
                <w:b/>
              </w:rPr>
            </w:pPr>
            <w:r w:rsidRPr="00936251">
              <w:rPr>
                <w:rFonts w:ascii="Arial" w:hAnsi="Arial" w:cs="Arial"/>
                <w:b/>
              </w:rPr>
              <w:t>X</w:t>
            </w:r>
          </w:p>
        </w:tc>
        <w:tc>
          <w:tcPr>
            <w:tcW w:w="7371" w:type="dxa"/>
            <w:tcBorders>
              <w:top w:val="nil"/>
              <w:left w:val="single" w:sz="8" w:space="0" w:color="auto"/>
              <w:bottom w:val="nil"/>
            </w:tcBorders>
            <w:vAlign w:val="center"/>
          </w:tcPr>
          <w:p w:rsidR="00266DFA" w:rsidRPr="00936251" w:rsidRDefault="00266DFA" w:rsidP="00266DFA">
            <w:pPr>
              <w:rPr>
                <w:rFonts w:ascii="Arial" w:hAnsi="Arial" w:cs="Arial"/>
              </w:rPr>
            </w:pPr>
          </w:p>
        </w:tc>
      </w:tr>
      <w:tr w:rsidR="00266DFA" w:rsidRPr="00936251" w:rsidTr="00266DFA">
        <w:trPr>
          <w:trHeight w:hRule="exact" w:val="147"/>
        </w:trPr>
        <w:tc>
          <w:tcPr>
            <w:tcW w:w="851" w:type="dxa"/>
            <w:tcBorders>
              <w:top w:val="nil"/>
              <w:left w:val="single" w:sz="4" w:space="0" w:color="auto"/>
              <w:right w:val="nil"/>
            </w:tcBorders>
            <w:vAlign w:val="center"/>
          </w:tcPr>
          <w:p w:rsidR="00266DFA" w:rsidRPr="00936251" w:rsidRDefault="00266DFA" w:rsidP="00266DFA">
            <w:pPr>
              <w:ind w:right="57"/>
              <w:jc w:val="right"/>
              <w:rPr>
                <w:rFonts w:ascii="Arial" w:hAnsi="Arial" w:cs="Arial"/>
              </w:rPr>
            </w:pPr>
          </w:p>
        </w:tc>
        <w:tc>
          <w:tcPr>
            <w:tcW w:w="284" w:type="dxa"/>
            <w:tcBorders>
              <w:top w:val="single" w:sz="4" w:space="0" w:color="auto"/>
              <w:left w:val="nil"/>
              <w:right w:val="nil"/>
            </w:tcBorders>
            <w:vAlign w:val="center"/>
          </w:tcPr>
          <w:p w:rsidR="00266DFA" w:rsidRPr="00936251" w:rsidRDefault="00266DFA" w:rsidP="00266DFA">
            <w:pPr>
              <w:jc w:val="center"/>
              <w:rPr>
                <w:rFonts w:ascii="Arial" w:hAnsi="Arial" w:cs="Arial"/>
                <w:b/>
              </w:rPr>
            </w:pPr>
          </w:p>
        </w:tc>
        <w:tc>
          <w:tcPr>
            <w:tcW w:w="7371" w:type="dxa"/>
            <w:tcBorders>
              <w:top w:val="nil"/>
              <w:left w:val="nil"/>
              <w:right w:val="single" w:sz="4" w:space="0" w:color="auto"/>
            </w:tcBorders>
            <w:vAlign w:val="center"/>
          </w:tcPr>
          <w:p w:rsidR="00266DFA" w:rsidRPr="00936251" w:rsidRDefault="00266DFA" w:rsidP="00266DFA">
            <w:pPr>
              <w:rPr>
                <w:rFonts w:ascii="Arial" w:hAnsi="Arial" w:cs="Arial"/>
              </w:rPr>
            </w:pPr>
          </w:p>
        </w:tc>
      </w:tr>
    </w:tbl>
    <w:p w:rsidR="00266DFA" w:rsidRPr="002334F0" w:rsidRDefault="00266DFA" w:rsidP="00266DFA">
      <w:pPr>
        <w:jc w:val="both"/>
        <w:rPr>
          <w:rFonts w:ascii="Arial" w:hAnsi="Arial" w:cs="Arial"/>
          <w:highlight w:val="yellow"/>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266DFA" w:rsidRPr="002334F0" w:rsidTr="00266DFA">
        <w:trPr>
          <w:trHeight w:hRule="exact" w:val="340"/>
        </w:trPr>
        <w:tc>
          <w:tcPr>
            <w:tcW w:w="8506" w:type="dxa"/>
            <w:gridSpan w:val="3"/>
            <w:tcBorders>
              <w:bottom w:val="single" w:sz="4" w:space="0" w:color="auto"/>
            </w:tcBorders>
            <w:vAlign w:val="center"/>
          </w:tcPr>
          <w:p w:rsidR="00266DFA" w:rsidRPr="00936251" w:rsidRDefault="00266DFA" w:rsidP="00266DFA">
            <w:pPr>
              <w:jc w:val="both"/>
              <w:rPr>
                <w:rFonts w:ascii="Arial" w:hAnsi="Arial" w:cs="Arial"/>
                <w:b/>
              </w:rPr>
            </w:pPr>
            <w:r w:rsidRPr="00936251">
              <w:rPr>
                <w:rFonts w:ascii="Arial" w:hAnsi="Arial" w:cs="Arial"/>
                <w:b/>
              </w:rPr>
              <w:t>13.- REVISIÓN DE PRECIOS</w:t>
            </w:r>
          </w:p>
        </w:tc>
      </w:tr>
      <w:tr w:rsidR="00266DFA" w:rsidRPr="002334F0" w:rsidTr="00266DFA">
        <w:trPr>
          <w:trHeight w:hRule="exact" w:val="143"/>
        </w:trPr>
        <w:tc>
          <w:tcPr>
            <w:tcW w:w="8506" w:type="dxa"/>
            <w:gridSpan w:val="3"/>
            <w:tcBorders>
              <w:top w:val="single" w:sz="4" w:space="0" w:color="auto"/>
              <w:bottom w:val="nil"/>
            </w:tcBorders>
            <w:vAlign w:val="center"/>
          </w:tcPr>
          <w:p w:rsidR="00266DFA" w:rsidRPr="00936251" w:rsidRDefault="00266DFA" w:rsidP="00266DFA">
            <w:pPr>
              <w:jc w:val="both"/>
              <w:rPr>
                <w:rFonts w:ascii="Arial" w:hAnsi="Arial" w:cs="Arial"/>
                <w:b/>
                <w:sz w:val="16"/>
                <w:szCs w:val="16"/>
              </w:rPr>
            </w:pPr>
          </w:p>
        </w:tc>
      </w:tr>
      <w:tr w:rsidR="00266DFA" w:rsidRPr="002334F0" w:rsidTr="00266DFA">
        <w:trPr>
          <w:trHeight w:hRule="exact" w:val="284"/>
        </w:trPr>
        <w:tc>
          <w:tcPr>
            <w:tcW w:w="851" w:type="dxa"/>
            <w:tcBorders>
              <w:top w:val="nil"/>
              <w:bottom w:val="nil"/>
              <w:right w:val="single" w:sz="8" w:space="0" w:color="auto"/>
            </w:tcBorders>
            <w:vAlign w:val="center"/>
          </w:tcPr>
          <w:p w:rsidR="00266DFA" w:rsidRPr="00936251" w:rsidRDefault="00266DFA" w:rsidP="00266DFA">
            <w:pPr>
              <w:ind w:right="57"/>
              <w:jc w:val="right"/>
              <w:rPr>
                <w:rFonts w:ascii="Arial" w:hAnsi="Arial" w:cs="Arial"/>
              </w:rPr>
            </w:pPr>
            <w:r w:rsidRPr="00936251">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266DFA" w:rsidRPr="00936251" w:rsidRDefault="00266DFA" w:rsidP="00266DFA">
            <w:pPr>
              <w:jc w:val="center"/>
              <w:rPr>
                <w:rFonts w:ascii="Arial" w:hAnsi="Arial" w:cs="Arial"/>
                <w:b/>
              </w:rPr>
            </w:pPr>
          </w:p>
        </w:tc>
        <w:tc>
          <w:tcPr>
            <w:tcW w:w="7371" w:type="dxa"/>
            <w:vMerge w:val="restart"/>
            <w:tcBorders>
              <w:top w:val="nil"/>
              <w:left w:val="single" w:sz="8" w:space="0" w:color="auto"/>
            </w:tcBorders>
          </w:tcPr>
          <w:p w:rsidR="00266DFA" w:rsidRPr="00936251" w:rsidRDefault="00266DFA" w:rsidP="00266DFA">
            <w:pPr>
              <w:spacing w:before="40" w:after="40"/>
              <w:jc w:val="both"/>
              <w:rPr>
                <w:rFonts w:ascii="Arial" w:hAnsi="Arial" w:cs="Arial"/>
              </w:rPr>
            </w:pPr>
            <w:r w:rsidRPr="00936251">
              <w:rPr>
                <w:rFonts w:ascii="Arial" w:hAnsi="Arial" w:cs="Arial"/>
              </w:rPr>
              <w:t>Fórmula de revisión:</w:t>
            </w:r>
          </w:p>
        </w:tc>
      </w:tr>
      <w:tr w:rsidR="00266DFA" w:rsidRPr="002334F0" w:rsidTr="00266DFA">
        <w:trPr>
          <w:trHeight w:val="189"/>
        </w:trPr>
        <w:tc>
          <w:tcPr>
            <w:tcW w:w="1135" w:type="dxa"/>
            <w:gridSpan w:val="2"/>
            <w:tcBorders>
              <w:top w:val="nil"/>
              <w:bottom w:val="nil"/>
              <w:right w:val="nil"/>
            </w:tcBorders>
            <w:vAlign w:val="center"/>
          </w:tcPr>
          <w:p w:rsidR="00266DFA" w:rsidRPr="00936251" w:rsidRDefault="00266DFA" w:rsidP="00266DFA">
            <w:pPr>
              <w:rPr>
                <w:rFonts w:ascii="Arial" w:hAnsi="Arial" w:cs="Arial"/>
              </w:rPr>
            </w:pPr>
          </w:p>
        </w:tc>
        <w:tc>
          <w:tcPr>
            <w:tcW w:w="7371" w:type="dxa"/>
            <w:vMerge/>
            <w:tcBorders>
              <w:left w:val="nil"/>
              <w:bottom w:val="nil"/>
            </w:tcBorders>
            <w:vAlign w:val="center"/>
          </w:tcPr>
          <w:p w:rsidR="00266DFA" w:rsidRPr="00936251" w:rsidRDefault="00266DFA" w:rsidP="00266DFA">
            <w:pPr>
              <w:rPr>
                <w:rFonts w:ascii="Arial" w:hAnsi="Arial" w:cs="Arial"/>
              </w:rPr>
            </w:pPr>
          </w:p>
        </w:tc>
      </w:tr>
      <w:tr w:rsidR="00266DFA" w:rsidRPr="002334F0" w:rsidTr="00266DFA">
        <w:trPr>
          <w:trHeight w:hRule="exact" w:val="284"/>
        </w:trPr>
        <w:tc>
          <w:tcPr>
            <w:tcW w:w="851" w:type="dxa"/>
            <w:tcBorders>
              <w:top w:val="nil"/>
              <w:bottom w:val="nil"/>
              <w:right w:val="single" w:sz="8" w:space="0" w:color="auto"/>
            </w:tcBorders>
            <w:vAlign w:val="center"/>
          </w:tcPr>
          <w:p w:rsidR="00266DFA" w:rsidRPr="00936251" w:rsidRDefault="00266DFA" w:rsidP="00266DFA">
            <w:pPr>
              <w:ind w:right="57"/>
              <w:jc w:val="right"/>
              <w:rPr>
                <w:rFonts w:ascii="Arial" w:hAnsi="Arial" w:cs="Arial"/>
              </w:rPr>
            </w:pPr>
            <w:r w:rsidRPr="00936251">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266DFA" w:rsidRPr="00936251" w:rsidRDefault="00266DFA" w:rsidP="00266DFA">
            <w:pPr>
              <w:jc w:val="center"/>
              <w:rPr>
                <w:rFonts w:ascii="Arial" w:hAnsi="Arial" w:cs="Arial"/>
                <w:b/>
              </w:rPr>
            </w:pPr>
            <w:r w:rsidRPr="00936251">
              <w:rPr>
                <w:rFonts w:ascii="Arial" w:hAnsi="Arial" w:cs="Arial"/>
                <w:b/>
              </w:rPr>
              <w:t>X</w:t>
            </w:r>
          </w:p>
        </w:tc>
        <w:tc>
          <w:tcPr>
            <w:tcW w:w="7371" w:type="dxa"/>
            <w:tcBorders>
              <w:top w:val="nil"/>
              <w:left w:val="single" w:sz="8" w:space="0" w:color="auto"/>
              <w:bottom w:val="nil"/>
            </w:tcBorders>
            <w:vAlign w:val="center"/>
          </w:tcPr>
          <w:p w:rsidR="00266DFA" w:rsidRPr="00936251" w:rsidRDefault="00266DFA" w:rsidP="00266DFA">
            <w:pPr>
              <w:rPr>
                <w:rFonts w:ascii="Arial" w:hAnsi="Arial" w:cs="Arial"/>
              </w:rPr>
            </w:pPr>
          </w:p>
        </w:tc>
      </w:tr>
      <w:tr w:rsidR="00266DFA" w:rsidRPr="002334F0" w:rsidTr="00266DFA">
        <w:trPr>
          <w:trHeight w:hRule="exact" w:val="147"/>
        </w:trPr>
        <w:tc>
          <w:tcPr>
            <w:tcW w:w="851" w:type="dxa"/>
            <w:tcBorders>
              <w:top w:val="nil"/>
              <w:left w:val="single" w:sz="4" w:space="0" w:color="auto"/>
              <w:right w:val="nil"/>
            </w:tcBorders>
            <w:vAlign w:val="center"/>
          </w:tcPr>
          <w:p w:rsidR="00266DFA" w:rsidRPr="00936251" w:rsidRDefault="00266DFA" w:rsidP="00266DFA">
            <w:pPr>
              <w:ind w:right="57"/>
              <w:jc w:val="right"/>
              <w:rPr>
                <w:rFonts w:ascii="Arial" w:hAnsi="Arial" w:cs="Arial"/>
              </w:rPr>
            </w:pPr>
          </w:p>
        </w:tc>
        <w:tc>
          <w:tcPr>
            <w:tcW w:w="284" w:type="dxa"/>
            <w:tcBorders>
              <w:top w:val="single" w:sz="4" w:space="0" w:color="auto"/>
              <w:left w:val="nil"/>
              <w:right w:val="nil"/>
            </w:tcBorders>
            <w:vAlign w:val="center"/>
          </w:tcPr>
          <w:p w:rsidR="00266DFA" w:rsidRPr="00936251" w:rsidRDefault="00266DFA" w:rsidP="00266DFA">
            <w:pPr>
              <w:jc w:val="center"/>
              <w:rPr>
                <w:rFonts w:ascii="Arial" w:hAnsi="Arial" w:cs="Arial"/>
                <w:b/>
              </w:rPr>
            </w:pPr>
          </w:p>
        </w:tc>
        <w:tc>
          <w:tcPr>
            <w:tcW w:w="7371" w:type="dxa"/>
            <w:tcBorders>
              <w:top w:val="nil"/>
              <w:left w:val="nil"/>
              <w:right w:val="single" w:sz="4" w:space="0" w:color="auto"/>
            </w:tcBorders>
            <w:vAlign w:val="center"/>
          </w:tcPr>
          <w:p w:rsidR="00266DFA" w:rsidRPr="00936251" w:rsidRDefault="00266DFA" w:rsidP="00266DFA">
            <w:pPr>
              <w:rPr>
                <w:rFonts w:ascii="Arial" w:hAnsi="Arial" w:cs="Arial"/>
              </w:rPr>
            </w:pPr>
          </w:p>
        </w:tc>
      </w:tr>
    </w:tbl>
    <w:p w:rsidR="00266DFA" w:rsidRPr="002334F0" w:rsidRDefault="00266DFA" w:rsidP="00266DFA">
      <w:pPr>
        <w:jc w:val="both"/>
        <w:rPr>
          <w:rFonts w:ascii="Arial" w:eastAsia="Cambria" w:hAnsi="Arial" w:cs="Arial"/>
          <w:b/>
          <w:szCs w:val="22"/>
          <w:highlight w:val="yellow"/>
          <w:lang w:eastAsia="en-US"/>
        </w:rPr>
      </w:pPr>
    </w:p>
    <w:p w:rsidR="004E1967" w:rsidRPr="006918E8" w:rsidRDefault="004E1967"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6918E8"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both"/>
              <w:rPr>
                <w:rFonts w:ascii="Arial" w:hAnsi="Arial" w:cs="Arial"/>
                <w:b/>
                <w:szCs w:val="22"/>
                <w:lang w:eastAsia="en-US"/>
              </w:rPr>
            </w:pPr>
            <w:bookmarkStart w:id="8" w:name="CC_14"/>
            <w:r w:rsidRPr="006918E8">
              <w:rPr>
                <w:rFonts w:ascii="Arial" w:hAnsi="Arial" w:cs="Arial"/>
                <w:b/>
                <w:szCs w:val="22"/>
                <w:lang w:eastAsia="en-US"/>
              </w:rPr>
              <w:lastRenderedPageBreak/>
              <w:t xml:space="preserve">14.- </w:t>
            </w:r>
            <w:bookmarkEnd w:id="8"/>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1) AUTORIZACIONES / HABILITACIONES EMPRESARIALES O PROFESIONALES</w:t>
            </w:r>
          </w:p>
          <w:p w:rsidR="00367F2F" w:rsidRPr="006918E8" w:rsidRDefault="00367F2F" w:rsidP="00233FE9">
            <w:pPr>
              <w:tabs>
                <w:tab w:val="left" w:pos="8222"/>
              </w:tabs>
              <w:spacing w:line="240" w:lineRule="atLeast"/>
              <w:ind w:left="142" w:firstLine="181"/>
              <w:jc w:val="both"/>
              <w:rPr>
                <w:rFonts w:ascii="Arial" w:hAnsi="Arial" w:cs="Arial"/>
                <w:b/>
                <w:szCs w:val="22"/>
                <w:lang w:eastAsia="en-US"/>
              </w:rPr>
            </w:pPr>
            <w:r w:rsidRPr="006918E8">
              <w:rPr>
                <w:rFonts w:ascii="Arial" w:hAnsi="Arial" w:cs="Arial"/>
                <w:b/>
                <w:szCs w:val="22"/>
                <w:lang w:eastAsia="en-US"/>
              </w:rPr>
              <w:t>(art. 65 LCSP)</w:t>
            </w: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EF6A67" w:rsidP="00233FE9">
            <w:pPr>
              <w:spacing w:line="240" w:lineRule="atLeast"/>
              <w:jc w:val="both"/>
              <w:rPr>
                <w:rFonts w:ascii="Arial" w:hAnsi="Arial" w:cs="Arial"/>
                <w:szCs w:val="22"/>
                <w:lang w:eastAsia="en-US"/>
              </w:rPr>
            </w:pPr>
            <w:r>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CA59C6">
        <w:trPr>
          <w:trHeight w:val="304"/>
        </w:trPr>
        <w:tc>
          <w:tcPr>
            <w:tcW w:w="8506" w:type="dxa"/>
            <w:gridSpan w:val="11"/>
            <w:tcBorders>
              <w:left w:val="single" w:sz="4" w:space="0" w:color="000000"/>
              <w:right w:val="single" w:sz="4" w:space="0" w:color="000000"/>
            </w:tcBorders>
            <w:shd w:val="clear" w:color="auto" w:fill="FFFFFF"/>
          </w:tcPr>
          <w:p w:rsidR="000E2302" w:rsidRDefault="000E2302" w:rsidP="00233FE9">
            <w:pPr>
              <w:tabs>
                <w:tab w:val="left" w:pos="8222"/>
              </w:tabs>
              <w:spacing w:line="240" w:lineRule="atLeast"/>
              <w:ind w:left="142"/>
              <w:jc w:val="both"/>
              <w:rPr>
                <w:rFonts w:ascii="Arial" w:hAnsi="Arial" w:cs="Arial"/>
                <w:b/>
                <w:szCs w:val="22"/>
                <w:lang w:eastAsia="en-US"/>
              </w:rPr>
            </w:pPr>
          </w:p>
          <w:p w:rsidR="00EF6A67" w:rsidRDefault="00EF6A67" w:rsidP="005D100D">
            <w:pPr>
              <w:ind w:left="218"/>
              <w:jc w:val="both"/>
              <w:rPr>
                <w:rFonts w:ascii="Arial" w:hAnsi="Arial" w:cs="Arial"/>
              </w:rPr>
            </w:pPr>
            <w:r>
              <w:rPr>
                <w:rFonts w:ascii="Arial" w:hAnsi="Arial" w:cs="Arial"/>
              </w:rPr>
              <w:t xml:space="preserve">Acreditación del cumplimiento de requisitos de la Norma EN ISO/IEC 17020 </w:t>
            </w:r>
            <w:r w:rsidRPr="00DB56F2">
              <w:rPr>
                <w:rFonts w:ascii="Arial" w:hAnsi="Arial" w:cs="Arial"/>
                <w:i/>
              </w:rPr>
              <w:t>&lt;Criterios generales para el funcionamiento de los diversos tipos de organismos que realizan las inspecciones&gt;.</w:t>
            </w:r>
            <w:r>
              <w:rPr>
                <w:rFonts w:ascii="Arial" w:hAnsi="Arial" w:cs="Arial"/>
              </w:rPr>
              <w:t xml:space="preserve"> Las licitantes deberán acreditar haber solicitado la expedición del certificado y la adjudicataria deberá acreditar su obtención con anterioridad a la fecha de firma del contrato. (Art. 29 IV del Reglamento (UE) 2017/625 del Parlamento Europeo y del Consejo relativo a los controles y otras actividades oficiales realizados para garantizar la aplicación de la legislación sobre alimentos y piensos, y de las normas sobre salud y bienestar de los animales, sanidad vegetal y productos fitosanitarios, y por el que se modifican diversos reglamentos.)</w:t>
            </w:r>
          </w:p>
          <w:p w:rsidR="00762848" w:rsidRDefault="00762848"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2) SOLVENCIA ECONÓMICA Y FINANCIERA</w:t>
            </w:r>
          </w:p>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0E2302" w:rsidRPr="00AE17B3" w:rsidRDefault="00C84A4D" w:rsidP="00AE17B3">
            <w:pPr>
              <w:ind w:left="180"/>
              <w:jc w:val="both"/>
              <w:rPr>
                <w:rFonts w:ascii="Arial" w:hAnsi="Arial" w:cs="Arial"/>
                <w:color w:val="000000"/>
              </w:rPr>
            </w:pPr>
            <w:r>
              <w:rPr>
                <w:rFonts w:ascii="Arial" w:hAnsi="Arial" w:cs="Arial"/>
                <w:szCs w:val="22"/>
              </w:rPr>
              <w:t xml:space="preserve">- </w:t>
            </w:r>
            <w:r w:rsidRPr="000644D4">
              <w:rPr>
                <w:rFonts w:ascii="Arial" w:hAnsi="Arial" w:cs="Arial"/>
                <w:b/>
                <w:szCs w:val="22"/>
              </w:rPr>
              <w:t>Volumen anual de negocios</w:t>
            </w:r>
            <w:r w:rsidRPr="00E1730D">
              <w:rPr>
                <w:rFonts w:ascii="Arial" w:hAnsi="Arial" w:cs="Arial"/>
                <w:szCs w:val="22"/>
              </w:rPr>
              <w:t xml:space="preserve"> </w:t>
            </w:r>
            <w:r w:rsidR="00CA59C6" w:rsidRPr="00E82AE5">
              <w:rPr>
                <w:rFonts w:ascii="Arial" w:hAnsi="Arial" w:cs="Arial"/>
              </w:rPr>
              <w:t xml:space="preserve">referido al mejor </w:t>
            </w:r>
            <w:r w:rsidR="00CA59C6" w:rsidRPr="00AE17B3">
              <w:rPr>
                <w:rFonts w:ascii="Arial" w:hAnsi="Arial" w:cs="Arial"/>
              </w:rPr>
              <w:t>ejercicio dentro de los tres últimos concluidos</w:t>
            </w:r>
            <w:r w:rsidR="00AE17B3" w:rsidRPr="00AE17B3">
              <w:rPr>
                <w:rFonts w:ascii="Arial" w:hAnsi="Arial" w:cs="Arial"/>
              </w:rPr>
              <w:t xml:space="preserve">. Se considerará suficiente que la cifra de negocios del año de mayor volumen sea al menos de </w:t>
            </w:r>
            <w:r w:rsidR="005D100D">
              <w:rPr>
                <w:rFonts w:ascii="Arial" w:hAnsi="Arial" w:cs="Arial"/>
              </w:rPr>
              <w:t>14</w:t>
            </w:r>
            <w:r w:rsidR="00AE17B3" w:rsidRPr="00AE17B3">
              <w:rPr>
                <w:rFonts w:ascii="Arial" w:hAnsi="Arial" w:cs="Arial"/>
              </w:rPr>
              <w:t>.</w:t>
            </w:r>
            <w:r w:rsidR="005D100D">
              <w:rPr>
                <w:rFonts w:ascii="Arial" w:hAnsi="Arial" w:cs="Arial"/>
              </w:rPr>
              <w:t>5</w:t>
            </w:r>
            <w:r w:rsidR="00AE17B3" w:rsidRPr="00AE17B3">
              <w:rPr>
                <w:rFonts w:ascii="Arial" w:hAnsi="Arial" w:cs="Arial"/>
              </w:rPr>
              <w:t>00,00</w:t>
            </w:r>
            <w:r w:rsidR="00502265">
              <w:rPr>
                <w:rFonts w:ascii="Arial" w:hAnsi="Arial" w:cs="Arial"/>
              </w:rPr>
              <w:t xml:space="preserve"> </w:t>
            </w:r>
            <w:r w:rsidR="00AE17B3" w:rsidRPr="00AE17B3">
              <w:rPr>
                <w:rFonts w:ascii="Arial" w:hAnsi="Arial" w:cs="Arial"/>
              </w:rPr>
              <w:t>€</w:t>
            </w:r>
            <w:r w:rsidR="00502265">
              <w:rPr>
                <w:rFonts w:ascii="Arial" w:hAnsi="Arial" w:cs="Arial"/>
              </w:rPr>
              <w:t>, IVA excluido</w:t>
            </w:r>
          </w:p>
          <w:p w:rsidR="00AE17B3" w:rsidRDefault="00AE17B3" w:rsidP="00CA59C6">
            <w:pPr>
              <w:tabs>
                <w:tab w:val="left" w:pos="8222"/>
              </w:tabs>
              <w:ind w:left="142"/>
              <w:jc w:val="both"/>
              <w:rPr>
                <w:rFonts w:ascii="Arial" w:hAnsi="Arial" w:cs="Arial"/>
                <w:color w:val="000000"/>
              </w:rPr>
            </w:pPr>
          </w:p>
          <w:p w:rsidR="00C84A4D" w:rsidRDefault="00C84A4D" w:rsidP="00762848">
            <w:pPr>
              <w:tabs>
                <w:tab w:val="left" w:pos="8222"/>
              </w:tabs>
              <w:ind w:left="214"/>
              <w:jc w:val="both"/>
              <w:rPr>
                <w:rFonts w:ascii="Arial" w:hAnsi="Arial" w:cs="Arial"/>
                <w:color w:val="000000"/>
              </w:rPr>
            </w:pPr>
            <w:r w:rsidRPr="0055060C">
              <w:rPr>
                <w:rFonts w:ascii="Arial" w:hAnsi="Arial" w:cs="Arial"/>
                <w:color w:val="000000"/>
              </w:rPr>
              <w:t>La solvencia económico-financiera se acreditará mediante cuentas anuales presentadas en el Registro Mercantil o en el Registro oficial que corresponda. Los/as empresarios/as no obligados/as a presentar las cuentas en Registros oficiales podrán aportar, como medio alternativo de acreditación, los libros de contabilidad debidamente legalizados.</w:t>
            </w:r>
            <w:r>
              <w:rPr>
                <w:rFonts w:ascii="Arial" w:hAnsi="Arial" w:cs="Arial"/>
                <w:color w:val="000000"/>
              </w:rPr>
              <w:t xml:space="preserve">  </w:t>
            </w:r>
          </w:p>
          <w:p w:rsidR="00CA59C6" w:rsidRDefault="00CA59C6" w:rsidP="00CA59C6">
            <w:pPr>
              <w:tabs>
                <w:tab w:val="left" w:pos="8222"/>
              </w:tabs>
              <w:ind w:left="142"/>
              <w:jc w:val="both"/>
              <w:rPr>
                <w:rFonts w:ascii="Arial" w:hAnsi="Arial" w:cs="Arial"/>
                <w:szCs w:val="22"/>
                <w:lang w:eastAsia="en-US"/>
              </w:rPr>
            </w:pPr>
          </w:p>
          <w:p w:rsidR="004E1967" w:rsidRPr="004E1967" w:rsidRDefault="00E3425A" w:rsidP="004E1967">
            <w:pPr>
              <w:ind w:left="214"/>
              <w:jc w:val="both"/>
              <w:rPr>
                <w:rFonts w:ascii="Arial" w:hAnsi="Arial" w:cs="Arial"/>
              </w:rPr>
            </w:pPr>
            <w:r>
              <w:rPr>
                <w:rFonts w:ascii="Arial" w:hAnsi="Arial" w:cs="Arial"/>
                <w:szCs w:val="22"/>
              </w:rPr>
              <w:t xml:space="preserve">- </w:t>
            </w:r>
            <w:r w:rsidRPr="009834C4">
              <w:rPr>
                <w:rFonts w:ascii="Arial" w:hAnsi="Arial" w:cs="Arial"/>
                <w:color w:val="000000"/>
              </w:rPr>
              <w:t>En el caso de</w:t>
            </w:r>
            <w:r w:rsidRPr="00393C0F">
              <w:rPr>
                <w:rFonts w:ascii="Arial" w:hAnsi="Arial" w:cs="Arial"/>
                <w:color w:val="000000"/>
              </w:rPr>
              <w:t xml:space="preserve"> </w:t>
            </w:r>
            <w:r w:rsidRPr="004E1967">
              <w:rPr>
                <w:rFonts w:ascii="Arial" w:hAnsi="Arial" w:cs="Arial"/>
                <w:color w:val="000000"/>
              </w:rPr>
              <w:t xml:space="preserve">empresas de nueva creación, </w:t>
            </w:r>
            <w:r w:rsidR="004E1967" w:rsidRPr="004E1967">
              <w:rPr>
                <w:rFonts w:ascii="Arial" w:hAnsi="Arial" w:cs="Arial"/>
              </w:rPr>
              <w:t xml:space="preserve">podrán acreditar la solvencia económico financiera mediante la disposición de un seguro de indemnización por riesgos profesionales, vigente hasta el fin del plazo de presentación de ofertas, por importe no inferior al valor estimado del contrato, aportando además el compromiso de su renovación o prórroga que garantice el mantenimiento de su cobertura durante toda la ejecución del contrato. Este requisito se entenderá cumplido por el licitador o candidato que incluya con su oferta un compromiso vinculante de suscripción, en caso de resultar adjudicatario, del seguro exigido, compromiso que deberá hacer efectivo dentro del plazo de diez días hábiles al que se refiere el apartado 2 del artículo 150 de </w:t>
            </w:r>
            <w:r w:rsidR="004E1967">
              <w:rPr>
                <w:rFonts w:ascii="Arial" w:hAnsi="Arial" w:cs="Arial"/>
              </w:rPr>
              <w:t>la LCSP</w:t>
            </w:r>
            <w:r w:rsidR="004E1967" w:rsidRPr="004E1967">
              <w:rPr>
                <w:rFonts w:ascii="Arial" w:hAnsi="Arial" w:cs="Arial"/>
              </w:rPr>
              <w:t>.</w:t>
            </w:r>
          </w:p>
          <w:p w:rsidR="004E1967" w:rsidRDefault="004E1967" w:rsidP="00DB56F2">
            <w:pPr>
              <w:spacing w:before="120"/>
              <w:ind w:left="214"/>
              <w:jc w:val="both"/>
              <w:rPr>
                <w:rFonts w:ascii="Arial" w:hAnsi="Arial" w:cs="Arial"/>
              </w:rPr>
            </w:pPr>
            <w:r w:rsidRPr="004E1967">
              <w:rPr>
                <w:rFonts w:ascii="Arial" w:hAnsi="Arial" w:cs="Arial"/>
              </w:rPr>
              <w:t xml:space="preserve">La acreditación de este requisito se efectuará por medio de certificado expedido por el asegurador, en el que consten los importes y riesgos asegurados y la fecha de vencimiento del seguro, y mediante el documento de compromiso vinculante de suscripción, prórroga o renovación del seguro, en los casos en que proceda. </w:t>
            </w:r>
          </w:p>
          <w:p w:rsidR="00DB56F2" w:rsidRDefault="00DB56F2" w:rsidP="00DB56F2">
            <w:pPr>
              <w:spacing w:before="120"/>
              <w:ind w:left="214"/>
              <w:jc w:val="both"/>
              <w:rPr>
                <w:rFonts w:ascii="Arial" w:hAnsi="Arial" w:cs="Arial"/>
              </w:rPr>
            </w:pPr>
          </w:p>
          <w:p w:rsidR="00DB56F2" w:rsidRPr="006918E8" w:rsidRDefault="00DB56F2" w:rsidP="00DB56F2">
            <w:pPr>
              <w:spacing w:before="120"/>
              <w:ind w:left="214"/>
              <w:jc w:val="both"/>
              <w:rPr>
                <w:rFonts w:ascii="Arial" w:hAnsi="Arial" w:cs="Arial"/>
                <w:szCs w:val="22"/>
                <w:lang w:eastAsia="en-US"/>
              </w:rPr>
            </w:pPr>
            <w:r w:rsidRPr="006918E8">
              <w:rPr>
                <w:rFonts w:ascii="Arial" w:hAnsi="Arial" w:cs="Arial"/>
                <w:b/>
                <w:szCs w:val="22"/>
                <w:lang w:eastAsia="en-US"/>
              </w:rPr>
              <w:t>3) SOLVENCIA TÉCNICA O PROFESIONAL</w:t>
            </w:r>
          </w:p>
        </w:tc>
      </w:tr>
      <w:tr w:rsidR="00367F2F" w:rsidRPr="006918E8" w:rsidTr="00BD004B">
        <w:trPr>
          <w:trHeight w:val="5843"/>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p>
          <w:p w:rsidR="00C84A4D" w:rsidRDefault="00C84A4D" w:rsidP="00C84A4D">
            <w:pPr>
              <w:spacing w:line="276" w:lineRule="auto"/>
              <w:ind w:left="180"/>
              <w:jc w:val="both"/>
              <w:rPr>
                <w:rFonts w:ascii="Arial" w:hAnsi="Arial" w:cs="Arial"/>
              </w:rPr>
            </w:pPr>
            <w:r>
              <w:rPr>
                <w:rFonts w:ascii="Arial" w:hAnsi="Arial" w:cs="Arial"/>
                <w:b/>
              </w:rPr>
              <w:t xml:space="preserve">- </w:t>
            </w:r>
            <w:r w:rsidRPr="00A522C0">
              <w:rPr>
                <w:rFonts w:ascii="Arial" w:hAnsi="Arial" w:cs="Arial"/>
                <w:b/>
              </w:rPr>
              <w:t xml:space="preserve">Experiencia </w:t>
            </w:r>
            <w:r w:rsidRPr="00A522C0">
              <w:rPr>
                <w:rFonts w:ascii="Arial" w:hAnsi="Arial" w:cs="Arial"/>
              </w:rPr>
              <w:t>(art. 90 LCSP):</w:t>
            </w:r>
            <w:r w:rsidRPr="00E1730D">
              <w:rPr>
                <w:rFonts w:ascii="Arial" w:hAnsi="Arial" w:cs="Arial"/>
              </w:rPr>
              <w:t xml:space="preserve"> </w:t>
            </w:r>
          </w:p>
          <w:p w:rsidR="00C84A4D" w:rsidRDefault="00C84A4D" w:rsidP="00C84A4D">
            <w:pPr>
              <w:spacing w:line="276" w:lineRule="auto"/>
              <w:ind w:left="180"/>
              <w:jc w:val="both"/>
              <w:rPr>
                <w:rFonts w:ascii="Arial" w:hAnsi="Arial" w:cs="Arial"/>
              </w:rPr>
            </w:pPr>
          </w:p>
          <w:p w:rsidR="00762848" w:rsidRPr="00762848" w:rsidRDefault="00C84A4D" w:rsidP="00762848">
            <w:pPr>
              <w:tabs>
                <w:tab w:val="left" w:pos="-648"/>
              </w:tabs>
              <w:ind w:left="214" w:right="177"/>
              <w:jc w:val="both"/>
              <w:rPr>
                <w:rFonts w:ascii="Arial" w:hAnsi="Arial" w:cs="Arial"/>
                <w:spacing w:val="-2"/>
              </w:rPr>
            </w:pPr>
            <w:r w:rsidRPr="00E1730D">
              <w:rPr>
                <w:rFonts w:ascii="Arial" w:hAnsi="Arial" w:cs="Arial"/>
              </w:rPr>
              <w:t xml:space="preserve">Las licitantes deberán de acreditar como requisito indispensable la experiencia en </w:t>
            </w:r>
            <w:r w:rsidR="004E1967">
              <w:rPr>
                <w:rFonts w:ascii="Arial" w:hAnsi="Arial" w:cs="Arial"/>
              </w:rPr>
              <w:t>trabaj</w:t>
            </w:r>
            <w:r w:rsidR="000E2302">
              <w:rPr>
                <w:rFonts w:ascii="Arial" w:hAnsi="Arial" w:cs="Arial"/>
              </w:rPr>
              <w:t>os</w:t>
            </w:r>
            <w:r w:rsidRPr="00E1730D">
              <w:rPr>
                <w:rFonts w:ascii="Arial" w:hAnsi="Arial" w:cs="Arial"/>
              </w:rPr>
              <w:t xml:space="preserve"> similares mediante una relación de los principales servicios o trabajos realizados de igual o similar naturaleza </w:t>
            </w:r>
            <w:r w:rsidR="00762848" w:rsidRPr="00762848">
              <w:rPr>
                <w:rFonts w:ascii="Arial" w:hAnsi="Arial" w:cs="Arial"/>
              </w:rPr>
              <w:t>e</w:t>
            </w:r>
            <w:r w:rsidR="000E2302" w:rsidRPr="00762848">
              <w:rPr>
                <w:rFonts w:ascii="Arial" w:hAnsi="Arial" w:cs="Arial"/>
              </w:rPr>
              <w:t xml:space="preserve">n el ámbito </w:t>
            </w:r>
            <w:r w:rsidRPr="00762848">
              <w:rPr>
                <w:rFonts w:ascii="Arial" w:hAnsi="Arial" w:cs="Arial"/>
              </w:rPr>
              <w:t>que constituye el objeto del contrato en el curso de los tres últimos años en la que se indique el importe, fecha y destinatario, público o privado, de los mismos</w:t>
            </w:r>
            <w:r w:rsidR="00762848" w:rsidRPr="00762848">
              <w:rPr>
                <w:rFonts w:ascii="Arial" w:hAnsi="Arial" w:cs="Arial"/>
              </w:rPr>
              <w:t xml:space="preserve"> </w:t>
            </w:r>
            <w:r w:rsidR="00762848" w:rsidRPr="00762848">
              <w:rPr>
                <w:rFonts w:ascii="Arial" w:hAnsi="Arial" w:cs="Arial"/>
                <w:spacing w:val="-2"/>
              </w:rPr>
              <w:t>cuyo importe anual acumulado en el año de mayor ejecución sea igual o superior a la mitad del presupuesto base de licitación del presente contrato (</w:t>
            </w:r>
            <w:r w:rsidR="005D100D">
              <w:rPr>
                <w:rFonts w:ascii="Arial" w:hAnsi="Arial" w:cs="Arial"/>
                <w:spacing w:val="-2"/>
              </w:rPr>
              <w:t>6</w:t>
            </w:r>
            <w:r w:rsidR="00762848" w:rsidRPr="00762848">
              <w:rPr>
                <w:rFonts w:ascii="Arial" w:hAnsi="Arial" w:cs="Arial"/>
                <w:spacing w:val="-2"/>
              </w:rPr>
              <w:t>.</w:t>
            </w:r>
            <w:r w:rsidR="005D100D">
              <w:rPr>
                <w:rFonts w:ascii="Arial" w:hAnsi="Arial" w:cs="Arial"/>
                <w:spacing w:val="-2"/>
              </w:rPr>
              <w:t>500</w:t>
            </w:r>
            <w:r w:rsidR="00762848" w:rsidRPr="00762848">
              <w:rPr>
                <w:rFonts w:ascii="Arial" w:hAnsi="Arial" w:cs="Arial"/>
                <w:spacing w:val="-2"/>
              </w:rPr>
              <w:t>,00 €).</w:t>
            </w:r>
          </w:p>
          <w:p w:rsidR="00367F2F" w:rsidRDefault="00C84A4D" w:rsidP="00762848">
            <w:pPr>
              <w:spacing w:line="276" w:lineRule="auto"/>
              <w:ind w:left="180"/>
              <w:jc w:val="both"/>
              <w:rPr>
                <w:rFonts w:ascii="Arial" w:hAnsi="Arial" w:cs="Arial"/>
                <w:b/>
                <w:sz w:val="18"/>
                <w:szCs w:val="18"/>
                <w:lang w:eastAsia="en-US"/>
              </w:rPr>
            </w:pPr>
            <w:r w:rsidRPr="00762848">
              <w:rPr>
                <w:rFonts w:ascii="Arial" w:hAnsi="Arial" w:cs="Arial"/>
              </w:rPr>
              <w:t xml:space="preserve"> </w:t>
            </w:r>
          </w:p>
          <w:p w:rsidR="00CA59C6" w:rsidRPr="00007AA0" w:rsidRDefault="00CA59C6" w:rsidP="00DB56F2">
            <w:pPr>
              <w:ind w:left="179" w:right="137"/>
              <w:jc w:val="both"/>
              <w:rPr>
                <w:rFonts w:ascii="Arial" w:hAnsi="Arial" w:cs="Arial"/>
                <w:color w:val="FF0000"/>
              </w:rPr>
            </w:pPr>
            <w:r w:rsidRPr="00007AA0">
              <w:rPr>
                <w:rFonts w:ascii="Arial" w:hAnsi="Arial" w:cs="Arial"/>
              </w:rPr>
              <w:t>Los s</w:t>
            </w:r>
            <w:r>
              <w:rPr>
                <w:rFonts w:ascii="Arial" w:hAnsi="Arial" w:cs="Arial"/>
              </w:rPr>
              <w:t>ervicios prest</w:t>
            </w:r>
            <w:r w:rsidRPr="00007AA0">
              <w:rPr>
                <w:rFonts w:ascii="Arial" w:hAnsi="Arial" w:cs="Arial"/>
              </w:rPr>
              <w:t>ados se acreditarán mediante certificados expedidos o visados por el órgano competente, cuando el destinatario sea una entidad del sector público o, cuando el destinatario sea un sujeto privado, mediante un certificado expedido por éste o, a falta de este certificado, mediante una declaración del/a empresario/a.</w:t>
            </w:r>
          </w:p>
          <w:p w:rsidR="004E1967" w:rsidRPr="00762848" w:rsidRDefault="004E1967" w:rsidP="004E1967">
            <w:pPr>
              <w:pStyle w:val="Standard"/>
              <w:jc w:val="both"/>
              <w:rPr>
                <w:rFonts w:cs="Arial"/>
                <w:sz w:val="20"/>
                <w:szCs w:val="20"/>
              </w:rPr>
            </w:pPr>
          </w:p>
          <w:p w:rsidR="00C11A5E" w:rsidRPr="006918E8" w:rsidRDefault="00762848" w:rsidP="006C6A16">
            <w:pPr>
              <w:pStyle w:val="Default"/>
              <w:ind w:left="214" w:right="137"/>
              <w:jc w:val="both"/>
              <w:rPr>
                <w:b/>
                <w:sz w:val="18"/>
                <w:szCs w:val="18"/>
                <w:lang w:eastAsia="en-US"/>
              </w:rPr>
            </w:pPr>
            <w:r>
              <w:rPr>
                <w:rFonts w:eastAsia="Arial Unicode MS"/>
                <w:sz w:val="20"/>
                <w:szCs w:val="20"/>
              </w:rPr>
              <w:t>-</w:t>
            </w:r>
            <w:r w:rsidR="004E1967" w:rsidRPr="00762848">
              <w:rPr>
                <w:rFonts w:eastAsia="Arial Unicode MS"/>
                <w:sz w:val="20"/>
                <w:szCs w:val="20"/>
              </w:rPr>
              <w:t xml:space="preserve">Cuando el </w:t>
            </w:r>
            <w:r w:rsidR="004E1967" w:rsidRPr="005D100D">
              <w:rPr>
                <w:rFonts w:eastAsia="Arial Unicode MS"/>
                <w:sz w:val="20"/>
                <w:szCs w:val="20"/>
              </w:rPr>
              <w:t xml:space="preserve">contratista sea una </w:t>
            </w:r>
            <w:r w:rsidR="004E1967" w:rsidRPr="005D100D">
              <w:rPr>
                <w:sz w:val="20"/>
                <w:szCs w:val="20"/>
              </w:rPr>
              <w:t>empresa de nueva creación, entendiendo por tal aquella que tenga una antigüedad inferior a cinco años, su solvencia técnica se acreditará mediante</w:t>
            </w:r>
            <w:r w:rsidR="004E1967" w:rsidRPr="005D100D">
              <w:rPr>
                <w:color w:val="000000" w:themeColor="text1"/>
                <w:sz w:val="20"/>
                <w:szCs w:val="20"/>
              </w:rPr>
              <w:t xml:space="preserve"> </w:t>
            </w:r>
            <w:r w:rsidR="005D100D" w:rsidRPr="005D100D">
              <w:rPr>
                <w:sz w:val="20"/>
                <w:szCs w:val="20"/>
              </w:rPr>
              <w:t>la indicación del personal técnico de la empresa, en especial de aquellos encargados del control de calidad, teniendo en cuenta que cada una de las personas integrantes del equipo inspector deberán acreditar la realización de al menos un curso de formación que incluya las disposiciones del anexo I del reglamento, RD 542/2016, de 25 de noviembre, sobre normas de sanidad y protección de animal durante su transporte, impartidos por el MAPA, Gobierno Vasco, HAZI o por cualquier otra empresa o entidad acreditada oficialmente.</w:t>
            </w:r>
          </w:p>
        </w:tc>
      </w:tr>
      <w:tr w:rsidR="00367F2F" w:rsidRPr="006918E8" w:rsidTr="00576B02">
        <w:trPr>
          <w:trHeight w:val="307"/>
        </w:trPr>
        <w:tc>
          <w:tcPr>
            <w:tcW w:w="8506" w:type="dxa"/>
            <w:gridSpan w:val="11"/>
            <w:tcBorders>
              <w:left w:val="single" w:sz="4" w:space="0" w:color="000000"/>
              <w:right w:val="single" w:sz="4" w:space="0" w:color="000000"/>
            </w:tcBorders>
            <w:shd w:val="clear" w:color="auto" w:fill="FFFFFF"/>
            <w:vAlign w:val="center"/>
          </w:tcPr>
          <w:p w:rsidR="00367F2F" w:rsidRPr="005D100D" w:rsidRDefault="00367F2F" w:rsidP="00CA59C6">
            <w:pPr>
              <w:tabs>
                <w:tab w:val="left" w:pos="8222"/>
              </w:tabs>
              <w:spacing w:line="240" w:lineRule="atLeast"/>
              <w:ind w:left="142"/>
              <w:jc w:val="both"/>
              <w:rPr>
                <w:rFonts w:ascii="Arial" w:hAnsi="Arial" w:cs="Arial"/>
                <w:szCs w:val="22"/>
                <w:lang w:eastAsia="en-US"/>
              </w:rPr>
            </w:pPr>
            <w:r w:rsidRPr="005D100D">
              <w:rPr>
                <w:rFonts w:ascii="Arial" w:hAnsi="Arial" w:cs="Arial"/>
                <w:b/>
                <w:szCs w:val="22"/>
                <w:lang w:eastAsia="en-US"/>
              </w:rPr>
              <w:t>4)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5D100D" w:rsidRDefault="00367F2F" w:rsidP="004153E8">
            <w:pPr>
              <w:spacing w:line="240" w:lineRule="atLeast"/>
              <w:ind w:left="181"/>
              <w:jc w:val="both"/>
              <w:rPr>
                <w:rFonts w:ascii="Arial" w:hAnsi="Arial" w:cs="Arial"/>
                <w:szCs w:val="22"/>
                <w:lang w:eastAsia="en-US"/>
              </w:rPr>
            </w:pPr>
            <w:r w:rsidRPr="005D100D">
              <w:rPr>
                <w:rFonts w:ascii="Arial" w:hAnsi="Arial" w:cs="Arial"/>
                <w:szCs w:val="22"/>
                <w:lang w:eastAsia="en-US"/>
              </w:rPr>
              <w:t>La licitadora</w:t>
            </w:r>
            <w:r w:rsidR="004153E8" w:rsidRPr="005D100D">
              <w:rPr>
                <w:rFonts w:ascii="Arial" w:hAnsi="Arial" w:cs="Arial"/>
                <w:szCs w:val="22"/>
                <w:lang w:eastAsia="en-US"/>
              </w:rPr>
              <w:t xml:space="preserve"> </w:t>
            </w:r>
            <w:r w:rsidRPr="005D100D">
              <w:rPr>
                <w:rFonts w:ascii="Arial" w:hAnsi="Arial" w:cs="Arial"/>
                <w:szCs w:val="22"/>
                <w:lang w:eastAsia="en-US"/>
              </w:rPr>
              <w:t>también podrá acreditar su solvencia mediante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CA59C6" w:rsidP="00233F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Default="00367F2F" w:rsidP="00233FE9">
            <w:pPr>
              <w:spacing w:line="240" w:lineRule="atLeast"/>
              <w:jc w:val="both"/>
              <w:rPr>
                <w:rFonts w:ascii="Arial" w:hAnsi="Arial" w:cs="Arial"/>
                <w:szCs w:val="22"/>
                <w:lang w:eastAsia="en-US"/>
              </w:rPr>
            </w:pPr>
          </w:p>
          <w:p w:rsidR="000E2302" w:rsidRPr="006918E8" w:rsidRDefault="000E2302" w:rsidP="00233FE9">
            <w:pPr>
              <w:spacing w:line="240" w:lineRule="atLeast"/>
              <w:jc w:val="both"/>
              <w:rPr>
                <w:rFonts w:ascii="Arial" w:hAnsi="Arial" w:cs="Arial"/>
                <w:szCs w:val="22"/>
                <w:lang w:eastAsia="en-US"/>
              </w:rPr>
            </w:pPr>
          </w:p>
        </w:tc>
      </w:tr>
      <w:tr w:rsidR="00367F2F" w:rsidRPr="006918E8" w:rsidTr="00576B02">
        <w:trPr>
          <w:trHeight w:val="567"/>
        </w:trPr>
        <w:tc>
          <w:tcPr>
            <w:tcW w:w="8506" w:type="dxa"/>
            <w:gridSpan w:val="11"/>
            <w:tcBorders>
              <w:left w:val="single" w:sz="4" w:space="0" w:color="000000"/>
              <w:right w:val="single" w:sz="4" w:space="0" w:color="000000"/>
            </w:tcBorders>
            <w:shd w:val="clear" w:color="auto" w:fill="FFFFFF"/>
          </w:tcPr>
          <w:p w:rsidR="000E2302" w:rsidRDefault="000E2302" w:rsidP="00233FE9">
            <w:pPr>
              <w:tabs>
                <w:tab w:val="left" w:pos="8222"/>
              </w:tabs>
              <w:spacing w:line="240" w:lineRule="atLeast"/>
              <w:ind w:left="181"/>
              <w:jc w:val="both"/>
              <w:rPr>
                <w:rFonts w:ascii="Arial" w:hAnsi="Arial" w:cs="Arial"/>
                <w:b/>
                <w:szCs w:val="22"/>
                <w:lang w:eastAsia="en-US"/>
              </w:rPr>
            </w:pPr>
          </w:p>
          <w:p w:rsidR="00367F2F" w:rsidRPr="006918E8" w:rsidRDefault="00367F2F" w:rsidP="00233FE9">
            <w:pPr>
              <w:tabs>
                <w:tab w:val="left" w:pos="8222"/>
              </w:tabs>
              <w:spacing w:line="240" w:lineRule="atLeast"/>
              <w:ind w:left="181"/>
              <w:jc w:val="both"/>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367F2F" w:rsidRPr="006918E8" w:rsidRDefault="00367F2F" w:rsidP="00233FE9">
            <w:pPr>
              <w:tabs>
                <w:tab w:val="left" w:pos="8222"/>
              </w:tabs>
              <w:spacing w:line="240" w:lineRule="atLeast"/>
              <w:ind w:left="284"/>
              <w:jc w:val="both"/>
              <w:rPr>
                <w:rFonts w:ascii="Arial" w:hAnsi="Arial" w:cs="Arial"/>
                <w:b/>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CA59C6"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DB56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4"/>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6918E8" w:rsidRDefault="00367F2F" w:rsidP="00A05723">
            <w:pPr>
              <w:spacing w:before="60" w:line="240" w:lineRule="atLeast"/>
              <w:ind w:left="181"/>
              <w:jc w:val="both"/>
              <w:rPr>
                <w:rFonts w:ascii="Arial" w:hAnsi="Arial" w:cs="Arial"/>
                <w:szCs w:val="22"/>
                <w:lang w:eastAsia="en-US"/>
              </w:rPr>
            </w:pPr>
          </w:p>
        </w:tc>
      </w:tr>
    </w:tbl>
    <w:p w:rsidR="00E3425A" w:rsidRPr="006918E8" w:rsidRDefault="00E3425A"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345"/>
        <w:gridCol w:w="722"/>
        <w:gridCol w:w="291"/>
        <w:gridCol w:w="6303"/>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b/>
              </w:rPr>
            </w:pPr>
            <w:bookmarkStart w:id="9" w:name="CC_15"/>
            <w:r w:rsidRPr="006918E8">
              <w:rPr>
                <w:rFonts w:ascii="Arial" w:hAnsi="Arial" w:cs="Arial"/>
                <w:b/>
                <w:szCs w:val="22"/>
                <w:lang w:eastAsia="en-US"/>
              </w:rPr>
              <w:t xml:space="preserve">15.- </w:t>
            </w:r>
            <w:bookmarkEnd w:id="9"/>
            <w:r w:rsidRPr="006918E8">
              <w:rPr>
                <w:rFonts w:ascii="Arial" w:hAnsi="Arial" w:cs="Arial"/>
                <w:b/>
                <w:szCs w:val="22"/>
                <w:lang w:eastAsia="en-US"/>
              </w:rPr>
              <w:t>COMPROMISO DE ADSCRIPCIÓN OBLIGATORIA DE MEDIOS</w:t>
            </w:r>
          </w:p>
        </w:tc>
      </w:tr>
      <w:tr w:rsidR="00367F2F" w:rsidRPr="006918E8" w:rsidTr="00576B02">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84754B"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CA59C6" w:rsidP="00233FE9">
            <w:pPr>
              <w:spacing w:line="240" w:lineRule="atLeast"/>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454"/>
        </w:trPr>
        <w:tc>
          <w:tcPr>
            <w:tcW w:w="8506" w:type="dxa"/>
            <w:gridSpan w:val="6"/>
            <w:tcBorders>
              <w:top w:val="nil"/>
            </w:tcBorders>
            <w:vAlign w:val="center"/>
          </w:tcPr>
          <w:p w:rsidR="005D100D" w:rsidRDefault="005D100D" w:rsidP="00762848">
            <w:pPr>
              <w:spacing w:before="60" w:line="240" w:lineRule="atLeast"/>
              <w:ind w:left="204"/>
              <w:jc w:val="both"/>
              <w:rPr>
                <w:rFonts w:ascii="Arial" w:hAnsi="Arial" w:cs="Arial"/>
              </w:rPr>
            </w:pPr>
          </w:p>
          <w:p w:rsidR="00367F2F" w:rsidRPr="006918E8" w:rsidRDefault="00367F2F" w:rsidP="00762848">
            <w:pPr>
              <w:spacing w:before="60" w:line="240" w:lineRule="atLeast"/>
              <w:ind w:left="204"/>
              <w:jc w:val="both"/>
              <w:rPr>
                <w:rFonts w:ascii="Arial" w:hAnsi="Arial" w:cs="Arial"/>
              </w:rPr>
            </w:pPr>
            <w:r w:rsidRPr="006918E8">
              <w:rPr>
                <w:rFonts w:ascii="Arial" w:hAnsi="Arial" w:cs="Arial"/>
              </w:rPr>
              <w:t>En caso afirmativo:</w:t>
            </w:r>
          </w:p>
          <w:p w:rsidR="00367F2F" w:rsidRDefault="00367F2F" w:rsidP="00233FE9">
            <w:pPr>
              <w:spacing w:line="240" w:lineRule="atLeast"/>
              <w:jc w:val="both"/>
              <w:rPr>
                <w:rFonts w:ascii="Arial" w:hAnsi="Arial" w:cs="Arial"/>
              </w:rPr>
            </w:pPr>
          </w:p>
          <w:p w:rsidR="00CA59C6" w:rsidRPr="00C93E07" w:rsidRDefault="00CA59C6" w:rsidP="00762848">
            <w:pPr>
              <w:ind w:left="204"/>
              <w:jc w:val="both"/>
              <w:rPr>
                <w:rFonts w:ascii="Arial" w:hAnsi="Arial" w:cs="Arial"/>
                <w:szCs w:val="22"/>
              </w:rPr>
            </w:pPr>
            <w:r w:rsidRPr="00C93E07">
              <w:rPr>
                <w:rFonts w:ascii="Arial" w:hAnsi="Arial" w:cs="Arial"/>
                <w:szCs w:val="22"/>
              </w:rPr>
              <w:t xml:space="preserve">Las empresas licitantes se comprometerán a adscribir a la ejecución del contrato los medios siguientes: </w:t>
            </w:r>
          </w:p>
          <w:p w:rsidR="00CA59C6" w:rsidRDefault="00CA59C6" w:rsidP="00CA59C6">
            <w:pPr>
              <w:jc w:val="both"/>
              <w:rPr>
                <w:rFonts w:ascii="Arial" w:hAnsi="Arial" w:cs="Arial"/>
                <w:szCs w:val="22"/>
              </w:rPr>
            </w:pPr>
          </w:p>
          <w:p w:rsidR="00CA59C6" w:rsidRPr="006732FA" w:rsidRDefault="000D6A41" w:rsidP="00762848">
            <w:pPr>
              <w:ind w:left="204"/>
              <w:jc w:val="both"/>
              <w:rPr>
                <w:rFonts w:ascii="Arial" w:hAnsi="Arial" w:cs="Arial"/>
                <w:szCs w:val="22"/>
              </w:rPr>
            </w:pPr>
            <w:r w:rsidRPr="006732FA">
              <w:rPr>
                <w:rFonts w:ascii="Arial" w:hAnsi="Arial" w:cs="Arial"/>
                <w:b/>
                <w:szCs w:val="22"/>
                <w:u w:val="single"/>
              </w:rPr>
              <w:t>Adscripción de me</w:t>
            </w:r>
            <w:r w:rsidR="00CA59C6" w:rsidRPr="006732FA">
              <w:rPr>
                <w:rFonts w:ascii="Arial" w:hAnsi="Arial" w:cs="Arial"/>
                <w:b/>
                <w:szCs w:val="22"/>
                <w:u w:val="single"/>
              </w:rPr>
              <w:t>dios humanos</w:t>
            </w:r>
            <w:r w:rsidR="00CA59C6" w:rsidRPr="006732FA">
              <w:rPr>
                <w:rFonts w:ascii="Arial" w:hAnsi="Arial" w:cs="Arial"/>
                <w:szCs w:val="22"/>
              </w:rPr>
              <w:t>:</w:t>
            </w:r>
          </w:p>
          <w:p w:rsidR="00CA59C6" w:rsidRPr="006732FA" w:rsidRDefault="00CA59C6" w:rsidP="00CA59C6">
            <w:pPr>
              <w:jc w:val="both"/>
              <w:rPr>
                <w:rFonts w:ascii="Arial" w:hAnsi="Arial" w:cs="Arial"/>
                <w:szCs w:val="22"/>
              </w:rPr>
            </w:pPr>
          </w:p>
          <w:p w:rsidR="006732FA" w:rsidRPr="006732FA" w:rsidRDefault="00762848" w:rsidP="006732FA">
            <w:pPr>
              <w:pStyle w:val="Standard"/>
              <w:ind w:left="204"/>
              <w:jc w:val="both"/>
              <w:rPr>
                <w:rFonts w:ascii="Arial" w:hAnsi="Arial" w:cs="Arial"/>
                <w:sz w:val="20"/>
                <w:szCs w:val="20"/>
              </w:rPr>
            </w:pPr>
            <w:r w:rsidRPr="006732FA">
              <w:rPr>
                <w:rFonts w:ascii="Arial" w:hAnsi="Arial" w:cs="Arial"/>
                <w:kern w:val="0"/>
                <w:sz w:val="20"/>
                <w:szCs w:val="20"/>
                <w:lang w:eastAsia="es-ES"/>
              </w:rPr>
              <w:t xml:space="preserve">Las empresas licitadoras deberán adscribir a la ejecución del contrato </w:t>
            </w:r>
            <w:r w:rsidRPr="006732FA">
              <w:rPr>
                <w:rFonts w:ascii="Arial" w:hAnsi="Arial" w:cs="Arial"/>
                <w:sz w:val="20"/>
                <w:szCs w:val="20"/>
              </w:rPr>
              <w:t>al menos dos personas</w:t>
            </w:r>
            <w:r w:rsidR="006732FA">
              <w:rPr>
                <w:rFonts w:ascii="Arial" w:hAnsi="Arial" w:cs="Arial"/>
                <w:sz w:val="20"/>
                <w:szCs w:val="20"/>
              </w:rPr>
              <w:t xml:space="preserve"> con licenciatura o grado </w:t>
            </w:r>
            <w:r w:rsidR="006732FA" w:rsidRPr="006732FA">
              <w:rPr>
                <w:rFonts w:ascii="Arial" w:hAnsi="Arial" w:cs="Arial"/>
                <w:sz w:val="20"/>
                <w:szCs w:val="20"/>
              </w:rPr>
              <w:t>en Veterinaria</w:t>
            </w:r>
            <w:r w:rsidR="006732FA">
              <w:rPr>
                <w:rFonts w:ascii="Arial" w:hAnsi="Arial" w:cs="Arial"/>
                <w:sz w:val="20"/>
                <w:szCs w:val="20"/>
              </w:rPr>
              <w:t>,</w:t>
            </w:r>
            <w:r w:rsidR="006732FA" w:rsidRPr="006732FA">
              <w:rPr>
                <w:rFonts w:ascii="Arial" w:hAnsi="Arial" w:cs="Arial"/>
                <w:sz w:val="20"/>
                <w:szCs w:val="20"/>
              </w:rPr>
              <w:t xml:space="preserve"> con un mínimo de 2 años de experiencia en servicios agro-ganaderos. </w:t>
            </w:r>
          </w:p>
          <w:p w:rsidR="00762848" w:rsidRPr="006732FA" w:rsidRDefault="00762848" w:rsidP="00762848">
            <w:pPr>
              <w:pStyle w:val="Standard"/>
              <w:jc w:val="both"/>
              <w:rPr>
                <w:rFonts w:ascii="Arial" w:hAnsi="Arial" w:cs="Arial"/>
                <w:sz w:val="20"/>
                <w:szCs w:val="20"/>
              </w:rPr>
            </w:pPr>
          </w:p>
          <w:p w:rsidR="000D6A41" w:rsidRPr="00B65FCD" w:rsidRDefault="000D6A41" w:rsidP="000D6A41">
            <w:pPr>
              <w:spacing w:line="276" w:lineRule="auto"/>
              <w:ind w:left="204"/>
              <w:jc w:val="both"/>
              <w:rPr>
                <w:rFonts w:ascii="Arial" w:hAnsi="Arial" w:cs="Arial"/>
                <w:b/>
                <w:u w:val="single"/>
              </w:rPr>
            </w:pPr>
            <w:r>
              <w:rPr>
                <w:rFonts w:ascii="Arial" w:hAnsi="Arial" w:cs="Arial"/>
                <w:b/>
                <w:u w:val="single"/>
              </w:rPr>
              <w:t>Adscripción de m</w:t>
            </w:r>
            <w:r w:rsidRPr="00B65FCD">
              <w:rPr>
                <w:rFonts w:ascii="Arial" w:hAnsi="Arial" w:cs="Arial"/>
                <w:b/>
                <w:u w:val="single"/>
              </w:rPr>
              <w:t xml:space="preserve">edios materiales: </w:t>
            </w:r>
          </w:p>
          <w:p w:rsidR="000D6A41" w:rsidRDefault="000D6A41" w:rsidP="000D6A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right" w:pos="9216"/>
                <w:tab w:val="left" w:pos="9360"/>
                <w:tab w:val="left" w:pos="10080"/>
              </w:tabs>
              <w:ind w:left="204"/>
              <w:jc w:val="both"/>
              <w:rPr>
                <w:rFonts w:ascii="Arial" w:hAnsi="Arial" w:cs="Arial"/>
                <w:color w:val="000000"/>
              </w:rPr>
            </w:pPr>
          </w:p>
          <w:p w:rsidR="000D6A41" w:rsidRDefault="000D6A41" w:rsidP="000D6A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right" w:pos="9216"/>
                <w:tab w:val="left" w:pos="9360"/>
                <w:tab w:val="left" w:pos="10080"/>
              </w:tabs>
              <w:ind w:left="204"/>
              <w:jc w:val="both"/>
              <w:rPr>
                <w:rFonts w:ascii="Arial" w:hAnsi="Arial" w:cs="Arial"/>
                <w:color w:val="000000"/>
              </w:rPr>
            </w:pPr>
            <w:r w:rsidRPr="00E85A2E">
              <w:rPr>
                <w:rFonts w:ascii="Arial" w:hAnsi="Arial" w:cs="Arial"/>
                <w:color w:val="000000"/>
              </w:rPr>
              <w:t>Las empresas licitadoras deberán comprometerse a aportar l</w:t>
            </w:r>
            <w:r>
              <w:rPr>
                <w:rFonts w:ascii="Arial" w:hAnsi="Arial" w:cs="Arial"/>
                <w:color w:val="000000"/>
              </w:rPr>
              <w:t xml:space="preserve">a relación de medios técnicos </w:t>
            </w:r>
            <w:r w:rsidRPr="00E85A2E">
              <w:rPr>
                <w:rFonts w:ascii="Arial" w:hAnsi="Arial" w:cs="Arial"/>
                <w:color w:val="000000"/>
              </w:rPr>
              <w:t xml:space="preserve">que se indica en </w:t>
            </w:r>
            <w:r>
              <w:rPr>
                <w:rFonts w:ascii="Arial" w:hAnsi="Arial" w:cs="Arial"/>
                <w:color w:val="000000"/>
              </w:rPr>
              <w:t>e</w:t>
            </w:r>
            <w:r w:rsidRPr="00E85A2E">
              <w:rPr>
                <w:rFonts w:ascii="Arial" w:hAnsi="Arial" w:cs="Arial"/>
                <w:color w:val="000000"/>
              </w:rPr>
              <w:t>l</w:t>
            </w:r>
            <w:r>
              <w:rPr>
                <w:rFonts w:ascii="Arial" w:hAnsi="Arial" w:cs="Arial"/>
                <w:color w:val="000000"/>
              </w:rPr>
              <w:t xml:space="preserve"> </w:t>
            </w:r>
            <w:r w:rsidR="006732FA">
              <w:rPr>
                <w:rFonts w:ascii="Arial" w:hAnsi="Arial" w:cs="Arial"/>
                <w:color w:val="000000"/>
              </w:rPr>
              <w:t xml:space="preserve">apartado 10º y correlativo </w:t>
            </w:r>
            <w:r>
              <w:rPr>
                <w:rFonts w:ascii="Arial" w:hAnsi="Arial" w:cs="Arial"/>
                <w:color w:val="000000"/>
              </w:rPr>
              <w:t xml:space="preserve">Anexo I </w:t>
            </w:r>
            <w:r w:rsidRPr="00E85A2E">
              <w:rPr>
                <w:rFonts w:ascii="Arial" w:hAnsi="Arial" w:cs="Arial"/>
                <w:color w:val="000000"/>
              </w:rPr>
              <w:t>del Pliego de Prescripciones Técnicas</w:t>
            </w:r>
            <w:r>
              <w:rPr>
                <w:rFonts w:ascii="Arial" w:hAnsi="Arial" w:cs="Arial"/>
                <w:color w:val="000000"/>
              </w:rPr>
              <w:t>.</w:t>
            </w:r>
          </w:p>
          <w:p w:rsidR="000D6A41" w:rsidRDefault="000D6A41" w:rsidP="000D6A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right" w:pos="9216"/>
                <w:tab w:val="left" w:pos="9360"/>
                <w:tab w:val="left" w:pos="10080"/>
              </w:tabs>
              <w:jc w:val="both"/>
              <w:rPr>
                <w:rFonts w:ascii="Arial" w:hAnsi="Arial" w:cs="Arial"/>
                <w:color w:val="000000"/>
              </w:rPr>
            </w:pPr>
          </w:p>
          <w:p w:rsidR="000D6A41" w:rsidRDefault="000D6A41" w:rsidP="000D6A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right" w:pos="9216"/>
                <w:tab w:val="left" w:pos="9360"/>
                <w:tab w:val="left" w:pos="10080"/>
              </w:tabs>
              <w:ind w:left="204"/>
              <w:jc w:val="both"/>
              <w:rPr>
                <w:rFonts w:ascii="Arial" w:hAnsi="Arial" w:cs="Arial"/>
                <w:color w:val="000000"/>
              </w:rPr>
            </w:pPr>
            <w:r w:rsidRPr="000F6933">
              <w:rPr>
                <w:rFonts w:ascii="Arial" w:hAnsi="Arial" w:cs="Arial"/>
                <w:color w:val="000000"/>
              </w:rPr>
              <w:t xml:space="preserve">El compromiso de adscripción de medios humanos y materiales se cumplimentará mediante la presentación en el </w:t>
            </w:r>
            <w:r w:rsidRPr="00B767EB">
              <w:rPr>
                <w:rFonts w:ascii="Arial" w:hAnsi="Arial" w:cs="Arial"/>
                <w:b/>
                <w:color w:val="000000"/>
                <w:u w:val="single"/>
              </w:rPr>
              <w:t>archivo electrónico nº UNO</w:t>
            </w:r>
            <w:r w:rsidRPr="000F6933">
              <w:rPr>
                <w:rFonts w:ascii="Arial" w:hAnsi="Arial" w:cs="Arial"/>
                <w:color w:val="000000"/>
              </w:rPr>
              <w:t xml:space="preserve"> de la declaración contenida en el </w:t>
            </w:r>
            <w:r w:rsidRPr="00C74347">
              <w:rPr>
                <w:rFonts w:ascii="Arial" w:hAnsi="Arial" w:cs="Arial"/>
                <w:b/>
                <w:color w:val="000000"/>
                <w:u w:val="single"/>
              </w:rPr>
              <w:t>Anexo IV</w:t>
            </w:r>
            <w:r w:rsidRPr="000F6933">
              <w:rPr>
                <w:rFonts w:ascii="Arial" w:hAnsi="Arial" w:cs="Arial"/>
                <w:color w:val="000000"/>
              </w:rPr>
              <w:t xml:space="preserve"> del Pliego de Cláusulas Administrativas Particulares</w:t>
            </w:r>
            <w:r>
              <w:rPr>
                <w:rFonts w:ascii="Arial" w:hAnsi="Arial" w:cs="Arial"/>
                <w:color w:val="000000"/>
              </w:rPr>
              <w:t>.</w:t>
            </w:r>
          </w:p>
          <w:p w:rsidR="000D6A41" w:rsidRDefault="000D6A41" w:rsidP="000D6A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right" w:pos="9216"/>
                <w:tab w:val="left" w:pos="9360"/>
                <w:tab w:val="left" w:pos="10080"/>
              </w:tabs>
              <w:jc w:val="both"/>
              <w:rPr>
                <w:rFonts w:ascii="Arial" w:hAnsi="Arial" w:cs="Arial"/>
                <w:color w:val="000000"/>
              </w:rPr>
            </w:pPr>
          </w:p>
          <w:p w:rsidR="000D6A41" w:rsidRDefault="000D6A41" w:rsidP="000D6A4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right" w:pos="9216"/>
                <w:tab w:val="left" w:pos="9360"/>
                <w:tab w:val="left" w:pos="10080"/>
              </w:tabs>
              <w:ind w:left="204"/>
              <w:jc w:val="both"/>
              <w:rPr>
                <w:rFonts w:ascii="Arial" w:hAnsi="Arial" w:cs="Arial"/>
                <w:color w:val="000000"/>
              </w:rPr>
            </w:pPr>
            <w:r w:rsidRPr="00623268">
              <w:rPr>
                <w:rFonts w:ascii="Arial" w:hAnsi="Arial" w:cs="Arial"/>
                <w:lang w:eastAsia="eu-ES"/>
              </w:rPr>
              <w:t xml:space="preserve">A </w:t>
            </w:r>
            <w:r w:rsidRPr="00623268">
              <w:rPr>
                <w:rFonts w:ascii="Arial" w:hAnsi="Arial" w:cs="Arial"/>
              </w:rPr>
              <w:t>los efectos señalados en el artículo 150.2 de la LCSP,</w:t>
            </w:r>
            <w:r w:rsidRPr="00623268">
              <w:rPr>
                <w:rFonts w:ascii="Arial" w:hAnsi="Arial" w:cs="Arial"/>
                <w:lang w:eastAsia="eu-ES"/>
              </w:rPr>
              <w:t xml:space="preserve"> </w:t>
            </w:r>
            <w:r w:rsidRPr="00917324">
              <w:rPr>
                <w:rFonts w:ascii="Arial" w:hAnsi="Arial" w:cs="Arial"/>
                <w:u w:val="single"/>
                <w:lang w:eastAsia="eu-ES"/>
              </w:rPr>
              <w:t xml:space="preserve">la entidad que resulte propuesta como adjudicataria </w:t>
            </w:r>
            <w:r w:rsidRPr="00623268">
              <w:rPr>
                <w:rFonts w:ascii="Arial" w:hAnsi="Arial" w:cs="Arial"/>
                <w:lang w:eastAsia="eu-ES"/>
              </w:rPr>
              <w:t xml:space="preserve">del contrato, deberá presentar, en la fase previa a la adjudicación, </w:t>
            </w:r>
            <w:r>
              <w:rPr>
                <w:rFonts w:ascii="Arial" w:hAnsi="Arial" w:cs="Arial"/>
                <w:lang w:eastAsia="eu-ES"/>
              </w:rPr>
              <w:t xml:space="preserve">la documentación acreditativa de disponer efectivamente de los </w:t>
            </w:r>
            <w:r w:rsidRPr="00B767EB">
              <w:rPr>
                <w:rFonts w:ascii="Arial" w:hAnsi="Arial" w:cs="Arial"/>
                <w:lang w:eastAsia="eu-ES"/>
              </w:rPr>
              <w:t>medios</w:t>
            </w:r>
            <w:r>
              <w:rPr>
                <w:rFonts w:ascii="Arial" w:hAnsi="Arial" w:cs="Arial"/>
                <w:lang w:eastAsia="eu-ES"/>
              </w:rPr>
              <w:t xml:space="preserve"> que se hubiese comprometido a adscribir a la ejecución del contrato. </w:t>
            </w:r>
          </w:p>
          <w:p w:rsidR="00CA59C6" w:rsidRDefault="00CA59C6" w:rsidP="00233FE9">
            <w:pPr>
              <w:spacing w:line="240" w:lineRule="atLeast"/>
              <w:jc w:val="both"/>
              <w:rPr>
                <w:rFonts w:ascii="Arial" w:hAnsi="Arial" w:cs="Arial"/>
              </w:rPr>
            </w:pPr>
          </w:p>
          <w:p w:rsidR="00367F2F" w:rsidRPr="006918E8" w:rsidRDefault="00CA59C6" w:rsidP="006732FA">
            <w:pPr>
              <w:ind w:left="209"/>
              <w:jc w:val="both"/>
              <w:rPr>
                <w:rFonts w:ascii="Arial" w:hAnsi="Arial" w:cs="Arial"/>
              </w:rPr>
            </w:pPr>
            <w:r>
              <w:rPr>
                <w:rFonts w:ascii="Arial" w:hAnsi="Arial" w:cs="Arial"/>
              </w:rPr>
              <w:t xml:space="preserve">La experiencia del personal propuesto se acreditará </w:t>
            </w:r>
            <w:r w:rsidR="00581403" w:rsidRPr="00581403">
              <w:rPr>
                <w:rFonts w:ascii="Arial" w:hAnsi="Arial" w:cs="Arial"/>
                <w:u w:val="single"/>
              </w:rPr>
              <w:t>por la adjudicataria</w:t>
            </w:r>
            <w:r w:rsidR="00581403">
              <w:rPr>
                <w:rFonts w:ascii="Arial" w:hAnsi="Arial" w:cs="Arial"/>
              </w:rPr>
              <w:t xml:space="preserve"> </w:t>
            </w:r>
            <w:r>
              <w:rPr>
                <w:rFonts w:ascii="Arial" w:hAnsi="Arial" w:cs="Arial"/>
              </w:rPr>
              <w:t>mediante curriculums vitae del personal adscrito, vida laboral y certificados de empresa</w:t>
            </w:r>
            <w:r w:rsidR="00581403">
              <w:rPr>
                <w:rFonts w:ascii="Arial" w:hAnsi="Arial" w:cs="Arial"/>
              </w:rPr>
              <w:t xml:space="preserve"> en la fase de adjudicación del contrato</w:t>
            </w:r>
            <w:r>
              <w:rPr>
                <w:rFonts w:ascii="Arial" w:hAnsi="Arial" w:cs="Arial"/>
              </w:rPr>
              <w:t xml:space="preserve">. </w:t>
            </w:r>
          </w:p>
        </w:tc>
      </w:tr>
    </w:tbl>
    <w:p w:rsidR="00367F2F" w:rsidRDefault="00367F2F" w:rsidP="00233FE9">
      <w:pPr>
        <w:spacing w:line="240" w:lineRule="atLeast"/>
        <w:jc w:val="both"/>
        <w:rPr>
          <w:rFonts w:ascii="Arial" w:hAnsi="Arial" w:cs="Arial"/>
          <w:b/>
        </w:rPr>
      </w:pPr>
    </w:p>
    <w:p w:rsidR="008A4391" w:rsidRDefault="008A4391"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4754B" w:rsidRPr="00252A04" w:rsidTr="008A4391">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4754B" w:rsidRPr="00252A04" w:rsidRDefault="0084754B" w:rsidP="008A4391">
            <w:pPr>
              <w:spacing w:before="40" w:after="40"/>
              <w:jc w:val="both"/>
              <w:rPr>
                <w:rFonts w:ascii="Arial" w:hAnsi="Arial" w:cs="Arial"/>
                <w:szCs w:val="22"/>
                <w:lang w:eastAsia="en-US"/>
              </w:rPr>
            </w:pPr>
            <w:r w:rsidRPr="00252A04">
              <w:rPr>
                <w:rFonts w:ascii="Arial" w:hAnsi="Arial" w:cs="Arial"/>
                <w:b/>
                <w:szCs w:val="22"/>
                <w:lang w:eastAsia="en-US"/>
              </w:rPr>
              <w:t xml:space="preserve">16.- </w:t>
            </w:r>
            <w:r w:rsidRPr="00252A04">
              <w:rPr>
                <w:rFonts w:ascii="Arial" w:hAnsi="Arial" w:cs="Arial"/>
                <w:b/>
              </w:rPr>
              <w:t>ENCARGO DE TRATAMIENTO DE DATOS PERSONALES</w:t>
            </w:r>
          </w:p>
        </w:tc>
      </w:tr>
      <w:tr w:rsidR="0084754B" w:rsidRPr="00252A04" w:rsidTr="008A43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4754B" w:rsidRPr="00252A04" w:rsidRDefault="0084754B" w:rsidP="008A4391">
            <w:pPr>
              <w:jc w:val="both"/>
              <w:rPr>
                <w:rFonts w:ascii="Arial" w:hAnsi="Arial" w:cs="Arial"/>
                <w:sz w:val="16"/>
                <w:szCs w:val="16"/>
              </w:rPr>
            </w:pPr>
          </w:p>
        </w:tc>
      </w:tr>
      <w:tr w:rsidR="0084754B" w:rsidRPr="00252A04" w:rsidTr="008A439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4754B" w:rsidRPr="00252A04" w:rsidRDefault="0084754B" w:rsidP="008A4391">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84754B" w:rsidRPr="00252A04" w:rsidRDefault="0084754B" w:rsidP="008A4391">
            <w:pPr>
              <w:jc w:val="both"/>
              <w:rPr>
                <w:rFonts w:ascii="Arial" w:hAnsi="Arial" w:cs="Arial"/>
                <w:szCs w:val="22"/>
                <w:lang w:eastAsia="en-US"/>
              </w:rPr>
            </w:pPr>
            <w:r w:rsidRPr="00252A04">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4754B" w:rsidRPr="00252A04" w:rsidRDefault="000D6A41" w:rsidP="008A4391">
            <w:pPr>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84754B" w:rsidRPr="00252A04" w:rsidRDefault="0084754B" w:rsidP="008A4391">
            <w:pPr>
              <w:jc w:val="both"/>
              <w:rPr>
                <w:rFonts w:ascii="Arial" w:hAnsi="Arial" w:cs="Arial"/>
                <w:szCs w:val="22"/>
                <w:lang w:eastAsia="en-US"/>
              </w:rPr>
            </w:pPr>
            <w:r w:rsidRPr="00252A04">
              <w:rPr>
                <w:rFonts w:ascii="Arial"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4754B" w:rsidRPr="00252A04" w:rsidRDefault="0084754B" w:rsidP="008A4391">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84754B" w:rsidRPr="00252A04" w:rsidRDefault="0084754B" w:rsidP="008A4391">
            <w:pPr>
              <w:jc w:val="both"/>
              <w:rPr>
                <w:rFonts w:ascii="Arial" w:hAnsi="Arial" w:cs="Arial"/>
                <w:szCs w:val="22"/>
                <w:lang w:eastAsia="en-US"/>
              </w:rPr>
            </w:pPr>
          </w:p>
        </w:tc>
      </w:tr>
      <w:tr w:rsidR="0084754B" w:rsidRPr="00252A04" w:rsidTr="008A43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0D6A41" w:rsidRDefault="000D6A41" w:rsidP="008A4391">
            <w:pPr>
              <w:spacing w:line="240" w:lineRule="atLeast"/>
              <w:ind w:left="181"/>
              <w:jc w:val="both"/>
              <w:rPr>
                <w:rFonts w:ascii="Arial" w:hAnsi="Arial" w:cs="Arial"/>
                <w:szCs w:val="22"/>
                <w:lang w:eastAsia="en-US"/>
              </w:rPr>
            </w:pPr>
          </w:p>
          <w:p w:rsidR="000D6A41" w:rsidRPr="000D6A41" w:rsidRDefault="000D6A41" w:rsidP="000D6A41">
            <w:pPr>
              <w:autoSpaceDE w:val="0"/>
              <w:autoSpaceDN w:val="0"/>
              <w:adjustRightInd w:val="0"/>
              <w:ind w:left="214"/>
              <w:jc w:val="both"/>
              <w:rPr>
                <w:rFonts w:ascii="Arial" w:eastAsia="Calibri" w:hAnsi="Arial" w:cs="Arial"/>
                <w:color w:val="000000"/>
                <w:lang w:eastAsia="en-US"/>
              </w:rPr>
            </w:pPr>
            <w:r>
              <w:rPr>
                <w:rFonts w:ascii="Arial" w:eastAsia="Calibri" w:hAnsi="Arial" w:cs="Arial"/>
                <w:color w:val="000000"/>
                <w:lang w:eastAsia="en-US"/>
              </w:rPr>
              <w:t xml:space="preserve">Dado que en la ejecución del presente contrato existirá tratamiento de los datos personales de los titulares de las </w:t>
            </w:r>
            <w:r w:rsidR="006732FA">
              <w:rPr>
                <w:rFonts w:ascii="Arial" w:eastAsia="Calibri" w:hAnsi="Arial" w:cs="Arial"/>
                <w:color w:val="000000"/>
                <w:lang w:eastAsia="en-US"/>
              </w:rPr>
              <w:t xml:space="preserve">actividades </w:t>
            </w:r>
            <w:r>
              <w:rPr>
                <w:rFonts w:ascii="Arial" w:eastAsia="Calibri" w:hAnsi="Arial" w:cs="Arial"/>
                <w:color w:val="000000"/>
                <w:lang w:eastAsia="en-US"/>
              </w:rPr>
              <w:t>objeto de control, l</w:t>
            </w:r>
            <w:r w:rsidRPr="000D6A41">
              <w:rPr>
                <w:rFonts w:ascii="Arial" w:eastAsia="Calibri" w:hAnsi="Arial" w:cs="Arial"/>
                <w:color w:val="000000"/>
                <w:lang w:eastAsia="en-US"/>
              </w:rPr>
              <w:t xml:space="preserve">a adjudicataria dará cumplimiento a lo dispuesto en la siguiente normativa: </w:t>
            </w:r>
          </w:p>
          <w:p w:rsidR="000D6A41" w:rsidRPr="000D6A41" w:rsidRDefault="000D6A41" w:rsidP="000D6A41">
            <w:pPr>
              <w:autoSpaceDE w:val="0"/>
              <w:autoSpaceDN w:val="0"/>
              <w:adjustRightInd w:val="0"/>
              <w:ind w:left="214"/>
              <w:jc w:val="both"/>
              <w:rPr>
                <w:rFonts w:ascii="Arial" w:eastAsia="Calibri" w:hAnsi="Arial" w:cs="Arial"/>
                <w:color w:val="000000"/>
                <w:lang w:eastAsia="en-US"/>
              </w:rPr>
            </w:pPr>
          </w:p>
          <w:p w:rsidR="000D6A41" w:rsidRPr="000D6A41" w:rsidRDefault="000D6A41" w:rsidP="000D6A41">
            <w:pPr>
              <w:autoSpaceDE w:val="0"/>
              <w:autoSpaceDN w:val="0"/>
              <w:adjustRightInd w:val="0"/>
              <w:ind w:left="214"/>
              <w:jc w:val="both"/>
              <w:rPr>
                <w:rFonts w:ascii="Arial" w:eastAsia="Calibri" w:hAnsi="Arial" w:cs="Arial"/>
                <w:color w:val="000000"/>
                <w:lang w:eastAsia="en-US"/>
              </w:rPr>
            </w:pPr>
            <w:r w:rsidRPr="000D6A41">
              <w:rPr>
                <w:rFonts w:ascii="Arial" w:eastAsia="Calibri" w:hAnsi="Arial" w:cs="Arial"/>
                <w:color w:val="000000"/>
                <w:lang w:eastAsia="en-US"/>
              </w:rPr>
              <w:t>- Ley Orgánica 3/2018, de 5 de diciembre, de Protección de Datos Personales y garantía de los derechos digitales.</w:t>
            </w:r>
          </w:p>
          <w:p w:rsidR="000D6A41" w:rsidRPr="000D6A41" w:rsidRDefault="000D6A41" w:rsidP="000D6A41">
            <w:pPr>
              <w:autoSpaceDE w:val="0"/>
              <w:autoSpaceDN w:val="0"/>
              <w:adjustRightInd w:val="0"/>
              <w:ind w:left="214"/>
              <w:jc w:val="both"/>
              <w:rPr>
                <w:rFonts w:ascii="Arial" w:eastAsia="Calibri" w:hAnsi="Arial" w:cs="Arial"/>
                <w:color w:val="000000"/>
                <w:lang w:eastAsia="en-US"/>
              </w:rPr>
            </w:pPr>
          </w:p>
          <w:p w:rsidR="000D6A41" w:rsidRPr="000D6A41" w:rsidRDefault="000D6A41" w:rsidP="000D6A41">
            <w:pPr>
              <w:autoSpaceDE w:val="0"/>
              <w:autoSpaceDN w:val="0"/>
              <w:adjustRightInd w:val="0"/>
              <w:ind w:left="214"/>
              <w:jc w:val="both"/>
              <w:rPr>
                <w:rFonts w:ascii="Arial" w:eastAsia="Calibri" w:hAnsi="Arial" w:cs="Arial"/>
                <w:color w:val="000000"/>
                <w:lang w:eastAsia="en-US"/>
              </w:rPr>
            </w:pPr>
            <w:r w:rsidRPr="000D6A41">
              <w:rPr>
                <w:rFonts w:ascii="Arial" w:eastAsia="Calibri" w:hAnsi="Arial" w:cs="Arial"/>
                <w:color w:val="000000"/>
                <w:lang w:eastAsia="en-US"/>
              </w:rPr>
              <w:t>-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0D6A41" w:rsidRPr="000D6A41" w:rsidRDefault="000D6A41" w:rsidP="000D6A41">
            <w:pPr>
              <w:autoSpaceDE w:val="0"/>
              <w:autoSpaceDN w:val="0"/>
              <w:adjustRightInd w:val="0"/>
              <w:ind w:left="214"/>
              <w:jc w:val="both"/>
              <w:rPr>
                <w:rFonts w:ascii="Arial" w:eastAsia="Calibri" w:hAnsi="Arial" w:cs="Arial"/>
                <w:color w:val="000000"/>
                <w:lang w:eastAsia="en-US"/>
              </w:rPr>
            </w:pPr>
            <w:r w:rsidRPr="000D6A41">
              <w:rPr>
                <w:rFonts w:ascii="Arial" w:eastAsia="Calibri" w:hAnsi="Arial" w:cs="Arial"/>
                <w:color w:val="000000"/>
                <w:lang w:eastAsia="en-US"/>
              </w:rPr>
              <w:t>(Reglamento general de protección de datos).</w:t>
            </w:r>
          </w:p>
          <w:p w:rsidR="000D6A41" w:rsidRPr="000D6A41" w:rsidRDefault="000D6A41" w:rsidP="000D6A41">
            <w:pPr>
              <w:autoSpaceDE w:val="0"/>
              <w:autoSpaceDN w:val="0"/>
              <w:adjustRightInd w:val="0"/>
              <w:ind w:left="214"/>
              <w:jc w:val="both"/>
              <w:rPr>
                <w:rFonts w:ascii="Arial" w:eastAsia="Calibri" w:hAnsi="Arial" w:cs="Arial"/>
                <w:color w:val="000000"/>
                <w:lang w:eastAsia="en-US"/>
              </w:rPr>
            </w:pPr>
          </w:p>
          <w:p w:rsidR="000D6A41" w:rsidRPr="00252A04" w:rsidRDefault="000D6A41" w:rsidP="00D80D74">
            <w:pPr>
              <w:autoSpaceDE w:val="0"/>
              <w:autoSpaceDN w:val="0"/>
              <w:adjustRightInd w:val="0"/>
              <w:ind w:left="214"/>
              <w:jc w:val="both"/>
              <w:rPr>
                <w:rFonts w:ascii="Arial" w:hAnsi="Arial" w:cs="Arial"/>
              </w:rPr>
            </w:pPr>
            <w:r w:rsidRPr="000D6A41">
              <w:rPr>
                <w:rFonts w:ascii="Arial" w:eastAsia="Calibri" w:hAnsi="Arial" w:cs="Arial"/>
                <w:color w:val="000000"/>
                <w:lang w:eastAsia="en-US"/>
              </w:rPr>
              <w:t>- Política de la Seguridad de la Información (PSI) de la Diputación Foral de Gipuzkoa publicado en el BOG el 13 de noviembre de 2017.</w:t>
            </w:r>
          </w:p>
        </w:tc>
      </w:tr>
    </w:tbl>
    <w:p w:rsidR="008A4391" w:rsidRDefault="008A4391" w:rsidP="00233FE9">
      <w:pPr>
        <w:spacing w:line="240" w:lineRule="atLeast"/>
        <w:jc w:val="both"/>
        <w:rPr>
          <w:rFonts w:ascii="Arial" w:hAnsi="Arial" w:cs="Arial"/>
          <w:b/>
        </w:rPr>
      </w:pPr>
    </w:p>
    <w:p w:rsidR="00DB56F2" w:rsidRDefault="00DB56F2" w:rsidP="00233FE9">
      <w:pPr>
        <w:spacing w:line="240" w:lineRule="atLeast"/>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633DB1" w:rsidRPr="006918E8" w:rsidTr="00FA1EAF">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633DB1" w:rsidRPr="006918E8" w:rsidRDefault="00633DB1" w:rsidP="00FA1EAF">
            <w:pPr>
              <w:spacing w:before="40" w:after="40" w:line="240" w:lineRule="atLeast"/>
              <w:jc w:val="both"/>
              <w:rPr>
                <w:rFonts w:ascii="Arial" w:hAnsi="Arial" w:cs="Arial"/>
                <w:szCs w:val="22"/>
                <w:lang w:eastAsia="en-US"/>
              </w:rPr>
            </w:pPr>
            <w:bookmarkStart w:id="10" w:name="CC_17"/>
            <w:r w:rsidRPr="006918E8">
              <w:rPr>
                <w:rFonts w:ascii="Arial" w:hAnsi="Arial" w:cs="Arial"/>
                <w:b/>
                <w:szCs w:val="22"/>
                <w:lang w:eastAsia="en-US"/>
              </w:rPr>
              <w:t>1</w:t>
            </w:r>
            <w:r>
              <w:rPr>
                <w:rFonts w:ascii="Arial" w:hAnsi="Arial" w:cs="Arial"/>
                <w:b/>
                <w:szCs w:val="22"/>
                <w:lang w:eastAsia="en-US"/>
              </w:rPr>
              <w:t>7</w:t>
            </w:r>
            <w:r w:rsidRPr="006918E8">
              <w:rPr>
                <w:rFonts w:ascii="Arial" w:hAnsi="Arial" w:cs="Arial"/>
                <w:b/>
                <w:szCs w:val="22"/>
                <w:lang w:eastAsia="en-US"/>
              </w:rPr>
              <w:t xml:space="preserve">.- </w:t>
            </w:r>
            <w:bookmarkEnd w:id="10"/>
            <w:r w:rsidRPr="006918E8">
              <w:rPr>
                <w:rFonts w:ascii="Arial" w:hAnsi="Arial" w:cs="Arial"/>
                <w:b/>
                <w:szCs w:val="22"/>
                <w:lang w:eastAsia="en-US"/>
              </w:rPr>
              <w:t>SUBCONTRATACIÓN</w:t>
            </w:r>
          </w:p>
        </w:tc>
      </w:tr>
      <w:tr w:rsidR="00633DB1" w:rsidRPr="006918E8" w:rsidTr="00FA1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633DB1" w:rsidRDefault="00633DB1" w:rsidP="00FA1EAF">
            <w:pPr>
              <w:spacing w:line="240" w:lineRule="atLeast"/>
              <w:jc w:val="both"/>
              <w:rPr>
                <w:rFonts w:ascii="Arial" w:hAnsi="Arial" w:cs="Arial"/>
                <w:szCs w:val="22"/>
                <w:lang w:eastAsia="en-US"/>
              </w:rPr>
            </w:pPr>
            <w:r w:rsidRPr="00B07F45">
              <w:rPr>
                <w:rFonts w:ascii="Arial" w:hAnsi="Arial" w:cs="Arial"/>
                <w:szCs w:val="22"/>
                <w:lang w:eastAsia="en-US"/>
              </w:rPr>
              <w:t xml:space="preserve">Obligación de indicar en el DEUC </w:t>
            </w:r>
            <w:r>
              <w:rPr>
                <w:rFonts w:ascii="Arial" w:hAnsi="Arial" w:cs="Arial"/>
                <w:szCs w:val="22"/>
                <w:lang w:eastAsia="en-US"/>
              </w:rPr>
              <w:t>:</w:t>
            </w:r>
          </w:p>
          <w:p w:rsidR="00633DB1" w:rsidRPr="006918E8" w:rsidRDefault="00633DB1" w:rsidP="00FA1EAF">
            <w:pPr>
              <w:numPr>
                <w:ilvl w:val="0"/>
                <w:numId w:val="26"/>
              </w:numPr>
              <w:spacing w:line="240" w:lineRule="atLeast"/>
              <w:jc w:val="both"/>
              <w:rPr>
                <w:rFonts w:ascii="Arial" w:hAnsi="Arial" w:cs="Arial"/>
                <w:szCs w:val="22"/>
                <w:lang w:eastAsia="en-US"/>
              </w:rPr>
            </w:pPr>
            <w:r>
              <w:rPr>
                <w:rFonts w:ascii="Arial" w:hAnsi="Arial" w:cs="Arial"/>
                <w:szCs w:val="22"/>
                <w:lang w:eastAsia="en-US"/>
              </w:rPr>
              <w:t>L</w:t>
            </w:r>
            <w:r w:rsidRPr="006918E8">
              <w:rPr>
                <w:rFonts w:ascii="Arial" w:hAnsi="Arial" w:cs="Arial"/>
                <w:szCs w:val="22"/>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r>
      <w:tr w:rsidR="00633DB1" w:rsidRPr="006918E8" w:rsidTr="00FA1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633DB1" w:rsidRPr="006918E8" w:rsidRDefault="00633DB1" w:rsidP="00FA1EA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633DB1" w:rsidRPr="006918E8" w:rsidRDefault="00633DB1" w:rsidP="00FA1EA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r>
      <w:tr w:rsidR="00633DB1" w:rsidRPr="006918E8" w:rsidTr="00FA1EAF">
        <w:trPr>
          <w:trHeight w:hRule="exact" w:val="340"/>
        </w:trPr>
        <w:tc>
          <w:tcPr>
            <w:tcW w:w="6235" w:type="dxa"/>
            <w:vMerge/>
            <w:tcBorders>
              <w:left w:val="single" w:sz="4" w:space="0" w:color="auto"/>
            </w:tcBorders>
            <w:shd w:val="clear" w:color="auto" w:fill="FFFFFF"/>
            <w:vAlign w:val="center"/>
          </w:tcPr>
          <w:p w:rsidR="00633DB1" w:rsidRPr="006918E8" w:rsidRDefault="00633DB1" w:rsidP="00FA1EAF">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633DB1" w:rsidRPr="006918E8" w:rsidRDefault="00633DB1" w:rsidP="00FA1EAF">
            <w:pPr>
              <w:spacing w:before="40" w:after="40" w:line="240" w:lineRule="atLeast"/>
              <w:ind w:left="181" w:hanging="142"/>
              <w:jc w:val="both"/>
              <w:rPr>
                <w:rFonts w:ascii="Arial" w:hAnsi="Arial" w:cs="Arial"/>
                <w:b/>
                <w:szCs w:val="22"/>
                <w:lang w:eastAsia="en-US"/>
              </w:rPr>
            </w:pPr>
          </w:p>
        </w:tc>
      </w:tr>
      <w:tr w:rsidR="00633DB1" w:rsidRPr="006918E8" w:rsidTr="00FA1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633DB1" w:rsidRPr="00032F55" w:rsidRDefault="00633DB1" w:rsidP="00FA1EAF">
            <w:pPr>
              <w:numPr>
                <w:ilvl w:val="0"/>
                <w:numId w:val="26"/>
              </w:numPr>
              <w:spacing w:line="240" w:lineRule="atLeast"/>
              <w:jc w:val="both"/>
              <w:rPr>
                <w:rFonts w:ascii="Arial" w:hAnsi="Arial" w:cs="Arial"/>
                <w:szCs w:val="22"/>
                <w:lang w:eastAsia="en-US"/>
              </w:rPr>
            </w:pPr>
            <w:r w:rsidRPr="00032F55">
              <w:rPr>
                <w:rFonts w:ascii="Arial" w:hAnsi="Arial" w:cs="Arial"/>
                <w:bCs/>
              </w:rPr>
              <w:t>La previsión de subcontratar los servidores o los servicios asocia</w:t>
            </w:r>
            <w:r>
              <w:rPr>
                <w:rFonts w:ascii="Arial" w:hAnsi="Arial" w:cs="Arial"/>
                <w:bCs/>
              </w:rPr>
              <w:t xml:space="preserve">dos a los mismos, indicando el </w:t>
            </w:r>
            <w:r w:rsidRPr="00032F55">
              <w:rPr>
                <w:rFonts w:ascii="Arial" w:hAnsi="Arial" w:cs="Arial"/>
                <w:bCs/>
              </w:rPr>
              <w:t>nombre o el perfil empresarial (</w:t>
            </w:r>
            <w:r w:rsidRPr="00032F55">
              <w:rPr>
                <w:rFonts w:ascii="Arial" w:hAnsi="Arial" w:cs="Arial"/>
                <w:bCs/>
                <w:i/>
              </w:rPr>
              <w:t>en el supuesto de encargo del tratamiento de datos personales</w:t>
            </w:r>
            <w:r w:rsidRPr="00032F55">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r>
      <w:tr w:rsidR="00633DB1" w:rsidRPr="006918E8" w:rsidTr="00FA1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633DB1" w:rsidRPr="009E4596" w:rsidRDefault="00633DB1" w:rsidP="00FA1EAF">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633DB1" w:rsidRPr="006918E8" w:rsidRDefault="00633DB1" w:rsidP="00FA1EA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633DB1" w:rsidRPr="007C169F" w:rsidRDefault="00633DB1" w:rsidP="00FA1EAF">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r>
      <w:tr w:rsidR="00633DB1" w:rsidRPr="006918E8" w:rsidTr="00DB56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023"/>
        </w:trPr>
        <w:tc>
          <w:tcPr>
            <w:tcW w:w="6235" w:type="dxa"/>
            <w:vMerge/>
            <w:tcBorders>
              <w:left w:val="single" w:sz="4" w:space="0" w:color="auto"/>
              <w:bottom w:val="nil"/>
              <w:right w:val="nil"/>
            </w:tcBorders>
            <w:shd w:val="clear" w:color="auto" w:fill="FFFFFF"/>
            <w:vAlign w:val="center"/>
          </w:tcPr>
          <w:p w:rsidR="00633DB1" w:rsidRPr="009E4596" w:rsidRDefault="00633DB1" w:rsidP="00FA1EAF">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r>
      <w:tr w:rsidR="00633DB1" w:rsidRPr="006918E8" w:rsidTr="00FA1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633DB1" w:rsidRPr="006918E8" w:rsidRDefault="00633DB1" w:rsidP="00FA1EAF">
            <w:pPr>
              <w:spacing w:line="240" w:lineRule="atLeast"/>
              <w:jc w:val="both"/>
              <w:rPr>
                <w:rFonts w:ascii="Arial" w:hAnsi="Arial" w:cs="Arial"/>
                <w:szCs w:val="22"/>
                <w:lang w:eastAsia="en-US"/>
              </w:rPr>
            </w:pPr>
            <w:r w:rsidRPr="006918E8">
              <w:rPr>
                <w:rFonts w:ascii="Arial" w:hAnsi="Arial" w:cs="Arial"/>
                <w:szCs w:val="22"/>
                <w:lang w:eastAsia="en-US"/>
              </w:rPr>
              <w:lastRenderedPageBreak/>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633DB1" w:rsidRPr="006918E8" w:rsidRDefault="00633DB1" w:rsidP="00FA1EA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633DB1" w:rsidRPr="006918E8" w:rsidRDefault="00633DB1" w:rsidP="00FA1EA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r>
      <w:tr w:rsidR="00633DB1" w:rsidRPr="006918E8" w:rsidTr="00FA1EAF">
        <w:trPr>
          <w:trHeight w:hRule="exact" w:val="163"/>
        </w:trPr>
        <w:tc>
          <w:tcPr>
            <w:tcW w:w="8508" w:type="dxa"/>
            <w:gridSpan w:val="7"/>
            <w:tcBorders>
              <w:left w:val="single" w:sz="4" w:space="0" w:color="auto"/>
              <w:right w:val="single" w:sz="4" w:space="0" w:color="auto"/>
            </w:tcBorders>
            <w:shd w:val="clear" w:color="auto" w:fill="FFFFFF"/>
            <w:vAlign w:val="center"/>
          </w:tcPr>
          <w:p w:rsidR="00633DB1" w:rsidRPr="006918E8" w:rsidRDefault="00633DB1" w:rsidP="00FA1EAF">
            <w:pPr>
              <w:spacing w:before="40" w:after="40" w:line="240" w:lineRule="atLeast"/>
              <w:ind w:left="181" w:hanging="142"/>
              <w:jc w:val="both"/>
              <w:rPr>
                <w:rFonts w:ascii="Arial" w:hAnsi="Arial" w:cs="Arial"/>
                <w:b/>
                <w:szCs w:val="22"/>
                <w:lang w:eastAsia="en-US"/>
              </w:rPr>
            </w:pPr>
          </w:p>
        </w:tc>
      </w:tr>
      <w:tr w:rsidR="00633DB1" w:rsidRPr="006918E8" w:rsidTr="00FA1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633DB1" w:rsidRPr="006918E8" w:rsidRDefault="00633DB1" w:rsidP="00FA1EAF">
            <w:pPr>
              <w:spacing w:line="240" w:lineRule="atLeast"/>
              <w:ind w:left="142" w:hanging="142"/>
              <w:jc w:val="both"/>
              <w:rPr>
                <w:rFonts w:ascii="Arial" w:hAnsi="Arial" w:cs="Arial"/>
                <w:szCs w:val="22"/>
                <w:lang w:eastAsia="en-US"/>
              </w:rPr>
            </w:pPr>
            <w:r w:rsidRPr="006918E8">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633DB1" w:rsidRPr="006918E8" w:rsidRDefault="00633DB1" w:rsidP="00FA1EA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r>
      <w:tr w:rsidR="00633DB1" w:rsidRPr="006918E8" w:rsidTr="00FA1EAF">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p w:rsidR="00633DB1" w:rsidRPr="006918E8" w:rsidRDefault="00633DB1" w:rsidP="00FA1EAF">
            <w:pPr>
              <w:spacing w:line="240" w:lineRule="atLeast"/>
              <w:ind w:left="142" w:hanging="142"/>
              <w:jc w:val="both"/>
              <w:rPr>
                <w:rFonts w:ascii="Arial" w:hAnsi="Arial" w:cs="Arial"/>
                <w:szCs w:val="22"/>
                <w:lang w:eastAsia="en-US"/>
              </w:rPr>
            </w:pPr>
            <w:r w:rsidRPr="006918E8">
              <w:rPr>
                <w:rFonts w:ascii="Arial" w:hAnsi="Arial" w:cs="Arial"/>
                <w:szCs w:val="22"/>
                <w:lang w:eastAsia="en-US"/>
              </w:rPr>
              <w:t>Descripción de las tareas críticas que no pueden subcontratarse:</w:t>
            </w:r>
          </w:p>
          <w:p w:rsidR="00633DB1" w:rsidRPr="006918E8" w:rsidRDefault="00633DB1" w:rsidP="00FA1EAF">
            <w:pPr>
              <w:spacing w:line="240" w:lineRule="atLeast"/>
              <w:ind w:left="181" w:hanging="142"/>
              <w:jc w:val="both"/>
              <w:rPr>
                <w:rFonts w:ascii="Arial" w:hAnsi="Arial" w:cs="Arial"/>
                <w:i/>
                <w:szCs w:val="22"/>
                <w:lang w:eastAsia="en-US"/>
              </w:rPr>
            </w:pPr>
          </w:p>
        </w:tc>
      </w:tr>
    </w:tbl>
    <w:p w:rsidR="00D80D74" w:rsidRDefault="00D80D74" w:rsidP="00233FE9">
      <w:pPr>
        <w:spacing w:line="240" w:lineRule="atLeast"/>
        <w:jc w:val="both"/>
        <w:rPr>
          <w:rFonts w:ascii="Arial" w:hAnsi="Arial" w:cs="Arial"/>
          <w:b/>
        </w:rPr>
      </w:pPr>
    </w:p>
    <w:p w:rsidR="00D80D74" w:rsidRPr="006918E8" w:rsidRDefault="00D80D74"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367F2F" w:rsidRPr="006918E8" w:rsidTr="001647AE">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1" w:name="CC_18"/>
            <w:r w:rsidRPr="006918E8">
              <w:rPr>
                <w:rFonts w:ascii="Arial" w:hAnsi="Arial" w:cs="Arial"/>
                <w:b/>
                <w:szCs w:val="22"/>
                <w:lang w:eastAsia="en-US"/>
              </w:rPr>
              <w:t>1</w:t>
            </w:r>
            <w:r w:rsidR="00B41DA2">
              <w:rPr>
                <w:rFonts w:ascii="Arial" w:hAnsi="Arial" w:cs="Arial"/>
                <w:b/>
                <w:szCs w:val="22"/>
                <w:lang w:eastAsia="en-US"/>
              </w:rPr>
              <w:t>8</w:t>
            </w:r>
            <w:r w:rsidRPr="006918E8">
              <w:rPr>
                <w:rFonts w:ascii="Arial" w:hAnsi="Arial" w:cs="Arial"/>
                <w:b/>
                <w:szCs w:val="22"/>
                <w:lang w:eastAsia="en-US"/>
              </w:rPr>
              <w:t xml:space="preserve">.- </w:t>
            </w:r>
            <w:bookmarkEnd w:id="11"/>
            <w:r w:rsidRPr="006918E8">
              <w:rPr>
                <w:rFonts w:ascii="Arial" w:hAnsi="Arial" w:cs="Arial"/>
                <w:b/>
                <w:szCs w:val="22"/>
                <w:lang w:eastAsia="en-US"/>
              </w:rPr>
              <w:t>GARANTÍAS</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1647AE" w:rsidRDefault="001647AE" w:rsidP="005D21AF">
            <w:pPr>
              <w:ind w:left="181" w:hanging="142"/>
              <w:rPr>
                <w:rFonts w:ascii="Arial" w:hAnsi="Arial" w:cs="Arial"/>
              </w:rPr>
            </w:pPr>
          </w:p>
          <w:p w:rsidR="008A4391" w:rsidRDefault="008A4391" w:rsidP="005D21AF">
            <w:pPr>
              <w:ind w:left="181" w:hanging="142"/>
              <w:rPr>
                <w:rFonts w:ascii="Arial" w:hAnsi="Arial" w:cs="Arial"/>
              </w:rPr>
            </w:pPr>
          </w:p>
          <w:p w:rsidR="008A4391" w:rsidRPr="00826644" w:rsidRDefault="008A4391" w:rsidP="005D21AF">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8A4391" w:rsidRDefault="008A4391" w:rsidP="005D21AF">
            <w:pPr>
              <w:spacing w:before="60"/>
              <w:ind w:left="40"/>
              <w:rPr>
                <w:rFonts w:ascii="Arial" w:hAnsi="Arial" w:cs="Arial"/>
              </w:rPr>
            </w:pPr>
          </w:p>
          <w:p w:rsidR="001647AE" w:rsidRPr="00826644" w:rsidRDefault="001647AE" w:rsidP="005D21AF">
            <w:pPr>
              <w:spacing w:before="60"/>
              <w:ind w:left="40"/>
              <w:rPr>
                <w:rFonts w:ascii="Arial" w:hAnsi="Arial" w:cs="Arial"/>
              </w:rPr>
            </w:pPr>
            <w:r w:rsidRPr="00826644">
              <w:rPr>
                <w:rFonts w:ascii="Arial" w:hAnsi="Arial" w:cs="Arial"/>
              </w:rPr>
              <w:t>Importe: ………….……………………..…..€</w:t>
            </w:r>
          </w:p>
          <w:p w:rsidR="001647AE" w:rsidRPr="00826644" w:rsidRDefault="001647AE" w:rsidP="005D21AF">
            <w:pPr>
              <w:ind w:left="40"/>
              <w:rPr>
                <w:rFonts w:ascii="Arial" w:hAnsi="Arial" w:cs="Arial"/>
              </w:rPr>
            </w:pPr>
            <w:r w:rsidRPr="00826644">
              <w:rPr>
                <w:rFonts w:ascii="Arial" w:hAnsi="Arial" w:cs="Arial"/>
              </w:rPr>
              <w:t xml:space="preserve">[3 % del presupuesto base de licitación </w:t>
            </w:r>
          </w:p>
          <w:p w:rsidR="001647AE" w:rsidRPr="00826644" w:rsidRDefault="001647AE" w:rsidP="005D21AF">
            <w:pPr>
              <w:ind w:left="40"/>
              <w:rPr>
                <w:rFonts w:ascii="Arial" w:hAnsi="Arial" w:cs="Arial"/>
              </w:rPr>
            </w:pPr>
            <w:r w:rsidRPr="00826644">
              <w:rPr>
                <w:rFonts w:ascii="Arial" w:hAnsi="Arial" w:cs="Arial"/>
              </w:rPr>
              <w:t>(IVA no incluido)]</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1647AE" w:rsidRPr="00826644" w:rsidRDefault="001647AE" w:rsidP="005D21AF">
            <w:pPr>
              <w:ind w:left="181" w:hanging="142"/>
              <w:rPr>
                <w:rFonts w:ascii="Arial" w:hAnsi="Arial" w:cs="Arial"/>
              </w:rPr>
            </w:pPr>
          </w:p>
        </w:tc>
      </w:tr>
      <w:tr w:rsidR="001647AE" w:rsidRPr="00826644"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D02A52" w:rsidP="005D21AF">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1647AE" w:rsidRDefault="001647AE" w:rsidP="005D21AF">
            <w:pPr>
              <w:spacing w:before="40" w:after="40"/>
              <w:ind w:left="181" w:hanging="142"/>
              <w:rPr>
                <w:rFonts w:ascii="Arial" w:hAnsi="Arial" w:cs="Arial"/>
              </w:rPr>
            </w:pPr>
          </w:p>
          <w:p w:rsidR="008A4391" w:rsidRDefault="008A4391" w:rsidP="005D21AF">
            <w:pPr>
              <w:spacing w:before="40" w:after="40"/>
              <w:ind w:left="181" w:hanging="142"/>
              <w:rPr>
                <w:rFonts w:ascii="Arial" w:hAnsi="Arial" w:cs="Arial"/>
              </w:rPr>
            </w:pPr>
          </w:p>
          <w:p w:rsidR="008A4391" w:rsidRPr="00826644" w:rsidRDefault="008A4391"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E3425A">
        <w:tblPrEx>
          <w:tblLook w:val="04A0" w:firstRow="1" w:lastRow="0" w:firstColumn="1" w:lastColumn="0" w:noHBand="0" w:noVBand="1"/>
        </w:tblPrEx>
        <w:trPr>
          <w:trHeight w:hRule="exact" w:val="447"/>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Default="001647AE" w:rsidP="005D21AF">
            <w:pPr>
              <w:spacing w:before="40" w:after="40"/>
              <w:ind w:left="181" w:hanging="142"/>
              <w:rPr>
                <w:rFonts w:ascii="Arial" w:hAnsi="Arial" w:cs="Arial"/>
              </w:rPr>
            </w:pPr>
          </w:p>
          <w:p w:rsidR="00EC079C" w:rsidRDefault="00EC079C" w:rsidP="005D21AF">
            <w:pPr>
              <w:spacing w:before="40" w:after="40"/>
              <w:ind w:left="181" w:hanging="142"/>
              <w:rPr>
                <w:rFonts w:ascii="Arial" w:hAnsi="Arial" w:cs="Arial"/>
              </w:rPr>
            </w:pPr>
          </w:p>
          <w:p w:rsidR="00EC079C" w:rsidRDefault="00EC079C" w:rsidP="005D21AF">
            <w:pPr>
              <w:spacing w:before="40" w:after="40"/>
              <w:ind w:left="181" w:hanging="142"/>
              <w:rPr>
                <w:rFonts w:ascii="Arial" w:hAnsi="Arial" w:cs="Arial"/>
              </w:rPr>
            </w:pPr>
          </w:p>
          <w:p w:rsidR="00EC079C" w:rsidRDefault="00EC079C" w:rsidP="005D21AF">
            <w:pPr>
              <w:spacing w:before="40" w:after="40"/>
              <w:ind w:left="181" w:hanging="142"/>
              <w:rPr>
                <w:rFonts w:ascii="Arial" w:hAnsi="Arial" w:cs="Arial"/>
              </w:rPr>
            </w:pPr>
          </w:p>
          <w:p w:rsidR="008A4391" w:rsidRDefault="008A4391" w:rsidP="005D21AF">
            <w:pPr>
              <w:spacing w:before="40" w:after="40"/>
              <w:ind w:left="181" w:hanging="142"/>
              <w:rPr>
                <w:rFonts w:ascii="Arial" w:hAnsi="Arial" w:cs="Arial"/>
              </w:rPr>
            </w:pPr>
          </w:p>
          <w:p w:rsidR="008A4391" w:rsidRPr="00826644" w:rsidRDefault="008A4391"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sz w:val="14"/>
                <w:szCs w:val="14"/>
              </w:rPr>
            </w:pPr>
            <w:r w:rsidRPr="00826644">
              <w:rPr>
                <w:rFonts w:ascii="Arial" w:hAnsi="Arial" w:cs="Arial"/>
                <w:sz w:val="14"/>
                <w:szCs w:val="14"/>
              </w:rPr>
              <w:t>(A tanto alzado)</w:t>
            </w:r>
          </w:p>
          <w:p w:rsidR="001647AE" w:rsidRPr="00826644" w:rsidRDefault="001647AE" w:rsidP="005D21AF">
            <w:pPr>
              <w:ind w:left="39"/>
              <w:rPr>
                <w:rFonts w:ascii="Arial" w:hAnsi="Arial" w:cs="Arial"/>
              </w:rPr>
            </w:pPr>
            <w:r w:rsidRPr="00826644">
              <w:rPr>
                <w:rFonts w:ascii="Arial" w:hAnsi="Arial" w:cs="Arial"/>
              </w:rPr>
              <w:t xml:space="preserve">Importe: 5 % del importe de adjudicación </w:t>
            </w:r>
          </w:p>
          <w:p w:rsidR="001647AE" w:rsidRPr="00826644" w:rsidRDefault="001647AE" w:rsidP="005D21AF">
            <w:pPr>
              <w:ind w:left="39"/>
              <w:rPr>
                <w:rFonts w:ascii="Arial" w:hAnsi="Arial" w:cs="Arial"/>
              </w:rPr>
            </w:pPr>
            <w:r w:rsidRPr="00826644">
              <w:rPr>
                <w:rFonts w:ascii="Arial" w:hAnsi="Arial" w:cs="Arial"/>
              </w:rPr>
              <w:t>(IVA no incluido)</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1647AE" w:rsidRPr="00826644" w:rsidRDefault="001647AE" w:rsidP="005D21AF">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D02A52" w:rsidP="005D21AF">
            <w:pPr>
              <w:ind w:left="39"/>
              <w:rPr>
                <w:rFonts w:ascii="Arial" w:hAnsi="Arial" w:cs="Arial"/>
              </w:rPr>
            </w:pPr>
            <w:r>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sz w:val="14"/>
                <w:szCs w:val="14"/>
              </w:rPr>
            </w:pPr>
            <w:r w:rsidRPr="00826644">
              <w:rPr>
                <w:rFonts w:ascii="Arial" w:hAnsi="Arial" w:cs="Arial"/>
                <w:sz w:val="14"/>
                <w:szCs w:val="14"/>
              </w:rPr>
              <w:t>(Precios unitarios)</w:t>
            </w:r>
          </w:p>
          <w:p w:rsidR="001647AE" w:rsidRPr="00826644" w:rsidRDefault="001647AE" w:rsidP="005D21AF">
            <w:pPr>
              <w:ind w:left="40"/>
              <w:rPr>
                <w:rFonts w:ascii="Arial" w:hAnsi="Arial" w:cs="Arial"/>
              </w:rPr>
            </w:pPr>
            <w:r w:rsidRPr="00826644">
              <w:rPr>
                <w:rFonts w:ascii="Arial" w:hAnsi="Arial" w:cs="Arial"/>
              </w:rPr>
              <w:t xml:space="preserve">Importe: </w:t>
            </w:r>
            <w:r w:rsidR="0088745D">
              <w:rPr>
                <w:rFonts w:ascii="Arial" w:hAnsi="Arial" w:cs="Arial"/>
              </w:rPr>
              <w:t>486</w:t>
            </w:r>
            <w:r w:rsidR="0088745D" w:rsidRPr="0088745D">
              <w:rPr>
                <w:rFonts w:ascii="Arial" w:hAnsi="Arial" w:cs="Arial"/>
              </w:rPr>
              <w:t>,00</w:t>
            </w:r>
            <w:r w:rsidR="00EC079C" w:rsidRPr="0088745D">
              <w:rPr>
                <w:rFonts w:ascii="Arial" w:hAnsi="Arial" w:cs="Arial"/>
              </w:rPr>
              <w:t xml:space="preserve"> </w:t>
            </w:r>
            <w:r w:rsidRPr="0088745D">
              <w:rPr>
                <w:rFonts w:ascii="Arial" w:hAnsi="Arial" w:cs="Arial"/>
              </w:rPr>
              <w:t>€</w:t>
            </w:r>
          </w:p>
          <w:p w:rsidR="001647AE" w:rsidRPr="00826644" w:rsidRDefault="001647AE" w:rsidP="005D21AF">
            <w:pPr>
              <w:ind w:left="40"/>
              <w:rPr>
                <w:rFonts w:ascii="Arial" w:hAnsi="Arial" w:cs="Arial"/>
              </w:rPr>
            </w:pPr>
            <w:r w:rsidRPr="00826644">
              <w:rPr>
                <w:rFonts w:ascii="Arial" w:hAnsi="Arial" w:cs="Arial"/>
              </w:rPr>
              <w:sym w:font="Symbol" w:char="F05B"/>
            </w:r>
            <w:r w:rsidRPr="00826644">
              <w:rPr>
                <w:rFonts w:ascii="Arial" w:hAnsi="Arial" w:cs="Arial"/>
              </w:rPr>
              <w:t xml:space="preserve">5 % del presupuesto base de licitación </w:t>
            </w:r>
          </w:p>
          <w:p w:rsidR="001647AE" w:rsidRPr="00826644" w:rsidRDefault="001647AE" w:rsidP="005D21AF">
            <w:pPr>
              <w:ind w:left="40"/>
              <w:rPr>
                <w:rFonts w:ascii="Arial" w:hAnsi="Arial" w:cs="Arial"/>
              </w:rPr>
            </w:pPr>
            <w:r w:rsidRPr="00826644">
              <w:rPr>
                <w:rFonts w:ascii="Arial" w:hAnsi="Arial" w:cs="Arial"/>
              </w:rPr>
              <w:t>(IVA no incluido)</w:t>
            </w:r>
            <w:r w:rsidRPr="00826644">
              <w:rPr>
                <w:rFonts w:ascii="Arial" w:hAnsi="Arial" w:cs="Arial"/>
              </w:rPr>
              <w:sym w:font="Symbol" w:char="F05D"/>
            </w:r>
            <w:r w:rsidRPr="00826644">
              <w:rPr>
                <w:rFonts w:ascii="Arial" w:hAnsi="Arial" w:cs="Arial"/>
              </w:rPr>
              <w:t xml:space="preserve"> </w:t>
            </w:r>
          </w:p>
        </w:tc>
      </w:tr>
      <w:tr w:rsidR="001647AE" w:rsidRPr="00826644" w:rsidTr="005D21AF">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EC079C" w:rsidP="005D21AF">
            <w:pPr>
              <w:spacing w:before="40" w:after="40"/>
              <w:ind w:left="181" w:hanging="142"/>
              <w:rPr>
                <w:rFonts w:ascii="Arial" w:hAnsi="Arial" w:cs="Arial"/>
              </w:rPr>
            </w:pPr>
            <w:r>
              <w:rPr>
                <w:rFonts w:ascii="Arial" w:hAnsi="Arial" w:cs="Arial"/>
              </w:rPr>
              <w:t>X</w:t>
            </w:r>
          </w:p>
        </w:tc>
        <w:tc>
          <w:tcPr>
            <w:tcW w:w="4325"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1647AE" w:rsidRPr="00826644" w:rsidRDefault="001647AE" w:rsidP="005D21AF">
            <w:pPr>
              <w:spacing w:before="60"/>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1647AE" w:rsidRPr="00826644" w:rsidRDefault="001647AE" w:rsidP="005D21AF">
            <w:pPr>
              <w:ind w:left="182" w:hanging="142"/>
              <w:rPr>
                <w:rFonts w:ascii="Arial" w:hAnsi="Arial" w:cs="Arial"/>
              </w:rPr>
            </w:pPr>
            <w:r w:rsidRPr="00826644">
              <w:rPr>
                <w:rFonts w:ascii="Arial" w:hAnsi="Arial" w:cs="Arial"/>
              </w:rPr>
              <w:t>Importe: ………….……………………..…..€</w:t>
            </w:r>
          </w:p>
        </w:tc>
      </w:tr>
      <w:tr w:rsidR="001647AE" w:rsidRPr="00826644"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D02A52" w:rsidP="005D21AF">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1647AE" w:rsidRPr="00826644" w:rsidRDefault="001647AE" w:rsidP="005D21AF">
            <w:pPr>
              <w:ind w:left="142" w:hanging="142"/>
              <w:rPr>
                <w:rFonts w:ascii="Arial" w:hAnsi="Arial" w:cs="Arial"/>
                <w:i/>
              </w:rPr>
            </w:pPr>
            <w:r w:rsidRPr="00826644">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1647AE" w:rsidRPr="00826644" w:rsidRDefault="00F6097A" w:rsidP="00F6097A">
            <w:pPr>
              <w:rPr>
                <w:rFonts w:ascii="Arial" w:hAnsi="Arial" w:cs="Arial"/>
              </w:rPr>
            </w:pPr>
            <w:r>
              <w:rPr>
                <w:rFonts w:ascii="Arial" w:hAnsi="Arial" w:cs="Arial"/>
              </w:rPr>
              <w:t>2</w:t>
            </w:r>
            <w:r w:rsidR="00D02A52">
              <w:rPr>
                <w:rFonts w:ascii="Arial" w:hAnsi="Arial" w:cs="Arial"/>
              </w:rPr>
              <w:t xml:space="preserve"> </w:t>
            </w:r>
            <w:r>
              <w:rPr>
                <w:rFonts w:ascii="Arial" w:hAnsi="Arial" w:cs="Arial"/>
              </w:rPr>
              <w:t>meses</w:t>
            </w:r>
          </w:p>
        </w:tc>
      </w:tr>
    </w:tbl>
    <w:p w:rsidR="00367F2F" w:rsidRDefault="00367F2F" w:rsidP="00233FE9">
      <w:pPr>
        <w:spacing w:line="240" w:lineRule="atLeast"/>
        <w:jc w:val="both"/>
        <w:rPr>
          <w:rFonts w:ascii="Arial" w:hAnsi="Arial" w:cs="Arial"/>
          <w:b/>
        </w:rPr>
      </w:pPr>
    </w:p>
    <w:p w:rsidR="00BD004B" w:rsidRDefault="00BD004B" w:rsidP="00233FE9">
      <w:pPr>
        <w:spacing w:line="240" w:lineRule="atLeast"/>
        <w:jc w:val="both"/>
        <w:rPr>
          <w:rFonts w:ascii="Arial" w:hAnsi="Arial" w:cs="Arial"/>
          <w:b/>
        </w:rPr>
      </w:pPr>
    </w:p>
    <w:tbl>
      <w:tblPr>
        <w:tblW w:w="8539"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86"/>
      </w:tblGrid>
      <w:tr w:rsidR="009960E2" w:rsidRPr="006918E8" w:rsidTr="009960E2">
        <w:trPr>
          <w:trHeight w:hRule="exact" w:val="340"/>
        </w:trPr>
        <w:tc>
          <w:tcPr>
            <w:tcW w:w="853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960E2" w:rsidRPr="006918E8" w:rsidRDefault="009960E2" w:rsidP="00CC1DCD">
            <w:pPr>
              <w:spacing w:line="240" w:lineRule="atLeast"/>
              <w:jc w:val="both"/>
              <w:rPr>
                <w:rFonts w:ascii="Arial" w:hAnsi="Arial" w:cs="Arial"/>
                <w:szCs w:val="22"/>
                <w:lang w:eastAsia="en-US"/>
              </w:rPr>
            </w:pPr>
            <w:r w:rsidRPr="006918E8">
              <w:rPr>
                <w:rFonts w:ascii="Arial" w:hAnsi="Arial" w:cs="Arial"/>
                <w:b/>
                <w:szCs w:val="22"/>
                <w:lang w:eastAsia="en-US"/>
              </w:rPr>
              <w:t>1</w:t>
            </w:r>
            <w:r>
              <w:rPr>
                <w:rFonts w:ascii="Arial" w:hAnsi="Arial" w:cs="Arial"/>
                <w:b/>
                <w:szCs w:val="22"/>
                <w:lang w:eastAsia="en-US"/>
              </w:rPr>
              <w:t>9</w:t>
            </w:r>
            <w:r w:rsidRPr="006918E8">
              <w:rPr>
                <w:rFonts w:ascii="Arial" w:hAnsi="Arial" w:cs="Arial"/>
                <w:b/>
                <w:szCs w:val="22"/>
                <w:lang w:eastAsia="en-US"/>
              </w:rPr>
              <w:t>.- CRITERIOS DE ADJUDICACIÓN</w:t>
            </w:r>
            <w:r w:rsidRPr="006918E8">
              <w:rPr>
                <w:rFonts w:ascii="Arial" w:hAnsi="Arial" w:cs="Arial"/>
                <w:szCs w:val="22"/>
                <w:lang w:eastAsia="en-US"/>
              </w:rPr>
              <w:t xml:space="preserve"> </w:t>
            </w:r>
          </w:p>
        </w:tc>
      </w:tr>
      <w:tr w:rsidR="009960E2" w:rsidRPr="006918E8" w:rsidTr="009960E2">
        <w:tblPrEx>
          <w:tblLook w:val="00A0" w:firstRow="1" w:lastRow="0" w:firstColumn="1" w:lastColumn="0" w:noHBand="0" w:noVBand="0"/>
        </w:tblPrEx>
        <w:trPr>
          <w:trHeight w:val="615"/>
        </w:trPr>
        <w:tc>
          <w:tcPr>
            <w:tcW w:w="8539" w:type="dxa"/>
            <w:gridSpan w:val="6"/>
            <w:tcBorders>
              <w:top w:val="single" w:sz="4" w:space="0" w:color="000000"/>
              <w:left w:val="single" w:sz="4" w:space="0" w:color="000000"/>
              <w:right w:val="single" w:sz="4" w:space="0" w:color="000000"/>
            </w:tcBorders>
            <w:shd w:val="clear" w:color="auto" w:fill="FFFFFF"/>
            <w:vAlign w:val="center"/>
          </w:tcPr>
          <w:p w:rsidR="009960E2" w:rsidRPr="006918E8" w:rsidRDefault="009960E2" w:rsidP="00EC079C">
            <w:pPr>
              <w:spacing w:line="240" w:lineRule="atLeast"/>
              <w:jc w:val="both"/>
              <w:rPr>
                <w:rFonts w:ascii="Arial" w:hAnsi="Arial" w:cs="Arial"/>
                <w:b/>
                <w:szCs w:val="22"/>
                <w:lang w:eastAsia="en-US"/>
              </w:rPr>
            </w:pPr>
            <w:r w:rsidRPr="006918E8">
              <w:rPr>
                <w:rFonts w:ascii="Arial" w:hAnsi="Arial" w:cs="Arial"/>
                <w:b/>
              </w:rPr>
              <w:t>1) CRITERIOS A VALORAR MEDIANTE JUICIO DE VALOR</w:t>
            </w:r>
            <w:r>
              <w:rPr>
                <w:rFonts w:ascii="Arial" w:hAnsi="Arial" w:cs="Arial"/>
                <w:b/>
              </w:rPr>
              <w:t xml:space="preserve"> …… </w:t>
            </w:r>
            <w:r w:rsidR="00EC079C">
              <w:rPr>
                <w:rFonts w:ascii="Arial" w:hAnsi="Arial" w:cs="Arial"/>
                <w:b/>
              </w:rPr>
              <w:t>50</w:t>
            </w:r>
            <w:r>
              <w:rPr>
                <w:rFonts w:ascii="Arial" w:hAnsi="Arial" w:cs="Arial"/>
                <w:b/>
              </w:rPr>
              <w:t xml:space="preserve"> puntos</w:t>
            </w:r>
          </w:p>
        </w:tc>
      </w:tr>
      <w:tr w:rsidR="009960E2" w:rsidRPr="006918E8" w:rsidTr="009960E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9960E2" w:rsidRPr="006918E8" w:rsidRDefault="009960E2" w:rsidP="00CC1DCD">
            <w:pPr>
              <w:spacing w:line="240" w:lineRule="atLeast"/>
              <w:jc w:val="both"/>
              <w:rPr>
                <w:rFonts w:ascii="Arial" w:hAnsi="Arial" w:cs="Arial"/>
                <w:szCs w:val="22"/>
                <w:lang w:eastAsia="en-US"/>
              </w:rPr>
            </w:pP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9960E2" w:rsidRPr="006918E8" w:rsidRDefault="009960E2" w:rsidP="00CC1DCD">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960E2" w:rsidRPr="006918E8" w:rsidRDefault="009960E2" w:rsidP="00CC1DCD">
            <w:pPr>
              <w:spacing w:line="240" w:lineRule="atLeast"/>
              <w:jc w:val="center"/>
              <w:rPr>
                <w:rFonts w:ascii="Arial" w:hAnsi="Arial" w:cs="Arial"/>
                <w:szCs w:val="22"/>
                <w:lang w:eastAsia="en-US"/>
              </w:rPr>
            </w:pPr>
            <w:r>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9960E2" w:rsidRPr="006918E8" w:rsidRDefault="009960E2" w:rsidP="00CC1DCD">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960E2" w:rsidRPr="006918E8" w:rsidRDefault="009960E2" w:rsidP="00CC1DCD">
            <w:pPr>
              <w:spacing w:line="240" w:lineRule="atLeast"/>
              <w:jc w:val="center"/>
              <w:rPr>
                <w:rFonts w:ascii="Arial" w:hAnsi="Arial" w:cs="Arial"/>
                <w:szCs w:val="22"/>
                <w:lang w:eastAsia="en-US"/>
              </w:rPr>
            </w:pPr>
          </w:p>
        </w:tc>
        <w:tc>
          <w:tcPr>
            <w:tcW w:w="4286" w:type="dxa"/>
            <w:tcBorders>
              <w:top w:val="nil"/>
              <w:left w:val="single" w:sz="8" w:space="0" w:color="auto"/>
              <w:bottom w:val="nil"/>
              <w:right w:val="single" w:sz="4" w:space="0" w:color="auto"/>
            </w:tcBorders>
            <w:shd w:val="clear" w:color="auto" w:fill="FFFFFF"/>
            <w:vAlign w:val="center"/>
          </w:tcPr>
          <w:p w:rsidR="009960E2" w:rsidRPr="006918E8" w:rsidRDefault="009960E2" w:rsidP="00CC1DCD">
            <w:pPr>
              <w:spacing w:line="240" w:lineRule="atLeast"/>
              <w:jc w:val="both"/>
              <w:rPr>
                <w:rFonts w:ascii="Arial" w:hAnsi="Arial" w:cs="Arial"/>
                <w:szCs w:val="22"/>
                <w:lang w:eastAsia="en-US"/>
              </w:rPr>
            </w:pPr>
          </w:p>
        </w:tc>
      </w:tr>
      <w:tr w:rsidR="009960E2" w:rsidRPr="006918E8" w:rsidTr="009960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02"/>
        </w:trPr>
        <w:tc>
          <w:tcPr>
            <w:tcW w:w="8539" w:type="dxa"/>
            <w:gridSpan w:val="6"/>
            <w:tcBorders>
              <w:top w:val="nil"/>
            </w:tcBorders>
          </w:tcPr>
          <w:p w:rsidR="009960E2" w:rsidRDefault="009960E2" w:rsidP="00CC1DCD">
            <w:pPr>
              <w:jc w:val="both"/>
              <w:rPr>
                <w:rFonts w:ascii="Arial" w:hAnsi="Arial" w:cs="Arial"/>
                <w:b/>
              </w:rPr>
            </w:pPr>
          </w:p>
          <w:p w:rsidR="009960E2" w:rsidRDefault="009960E2" w:rsidP="009960E2">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r w:rsidRPr="00007923">
              <w:rPr>
                <w:rFonts w:ascii="Arial" w:hAnsi="Arial" w:cs="Arial"/>
                <w:b/>
              </w:rPr>
              <w:t>El archivo nº DOS contendrá la documentación necesaria para la valoración de los criterios sometidos a juicio de valor.</w:t>
            </w:r>
          </w:p>
          <w:p w:rsidR="009960E2" w:rsidRDefault="009960E2" w:rsidP="009960E2">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p>
          <w:p w:rsidR="009960E2" w:rsidRPr="006918E8" w:rsidRDefault="009960E2" w:rsidP="009960E2">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r w:rsidRPr="006918E8">
              <w:rPr>
                <w:rFonts w:ascii="Arial" w:hAnsi="Arial" w:cs="Arial"/>
                <w:b/>
              </w:rPr>
              <w:t xml:space="preserve">Se excluirá del procedimiento de licitación a aquellas licitadoras que no cumplan las condiciones técnicas exigidas y las que incorporen en </w:t>
            </w:r>
            <w:r>
              <w:rPr>
                <w:rFonts w:ascii="Arial" w:hAnsi="Arial" w:cs="Arial"/>
                <w:b/>
              </w:rPr>
              <w:t>el archivo electrónico</w:t>
            </w:r>
            <w:r w:rsidRPr="006918E8">
              <w:rPr>
                <w:rFonts w:ascii="Arial" w:hAnsi="Arial" w:cs="Arial"/>
                <w:b/>
                <w:bCs/>
              </w:rPr>
              <w:t xml:space="preserve"> nº DOS </w:t>
            </w:r>
            <w:r>
              <w:rPr>
                <w:rFonts w:ascii="Arial" w:hAnsi="Arial" w:cs="Arial"/>
                <w:b/>
                <w:bCs/>
              </w:rPr>
              <w:t>d</w:t>
            </w:r>
            <w:r w:rsidRPr="006918E8">
              <w:rPr>
                <w:rFonts w:ascii="Arial" w:hAnsi="Arial" w:cs="Arial"/>
                <w:b/>
              </w:rPr>
              <w:t>ocumentación que deba ser objeto de evaluación mediante la aplicación de fórmulas (</w:t>
            </w:r>
            <w:r w:rsidRPr="006918E8">
              <w:rPr>
                <w:rFonts w:ascii="Arial" w:hAnsi="Arial" w:cs="Arial"/>
                <w:b/>
                <w:bCs/>
              </w:rPr>
              <w:t>archivo electrónico nº TRES</w:t>
            </w:r>
            <w:r w:rsidRPr="006918E8">
              <w:rPr>
                <w:rFonts w:ascii="Arial" w:hAnsi="Arial" w:cs="Arial"/>
                <w:b/>
              </w:rPr>
              <w:t>)</w:t>
            </w:r>
            <w:r w:rsidR="00A122AD">
              <w:rPr>
                <w:rFonts w:ascii="Arial" w:hAnsi="Arial" w:cs="Arial"/>
                <w:b/>
              </w:rPr>
              <w:t>:</w:t>
            </w:r>
          </w:p>
          <w:p w:rsidR="009960E2" w:rsidRPr="006918E8" w:rsidRDefault="009960E2" w:rsidP="00CC1DCD">
            <w:pPr>
              <w:jc w:val="both"/>
              <w:rPr>
                <w:rFonts w:ascii="Arial" w:hAnsi="Arial" w:cs="Arial"/>
                <w:b/>
              </w:rPr>
            </w:pPr>
          </w:p>
        </w:tc>
      </w:tr>
      <w:tr w:rsidR="008A4391" w:rsidRPr="006918E8" w:rsidTr="00BE7F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391"/>
        </w:trPr>
        <w:tc>
          <w:tcPr>
            <w:tcW w:w="8539" w:type="dxa"/>
            <w:gridSpan w:val="6"/>
            <w:tcBorders>
              <w:top w:val="nil"/>
            </w:tcBorders>
          </w:tcPr>
          <w:p w:rsidR="00E3425A" w:rsidRDefault="00E3425A" w:rsidP="008A4391">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314"/>
            </w:tblGrid>
            <w:tr w:rsidR="008A4391" w:rsidRPr="00CF7E69" w:rsidTr="00CF7E69">
              <w:trPr>
                <w:cantSplit/>
                <w:trHeight w:val="480"/>
              </w:trPr>
              <w:tc>
                <w:tcPr>
                  <w:tcW w:w="6662" w:type="dxa"/>
                  <w:tcBorders>
                    <w:top w:val="single" w:sz="4" w:space="0" w:color="auto"/>
                    <w:left w:val="single" w:sz="4" w:space="0" w:color="auto"/>
                    <w:bottom w:val="single" w:sz="6" w:space="0" w:color="auto"/>
                    <w:right w:val="single" w:sz="4" w:space="0" w:color="auto"/>
                  </w:tcBorders>
                </w:tcPr>
                <w:p w:rsidR="008A4391" w:rsidRPr="00CF7E69" w:rsidRDefault="008A4391" w:rsidP="008A4391">
                  <w:pPr>
                    <w:spacing w:before="120" w:line="240" w:lineRule="atLeast"/>
                    <w:ind w:firstLine="67"/>
                    <w:jc w:val="center"/>
                    <w:rPr>
                      <w:rFonts w:ascii="Arial" w:hAnsi="Arial" w:cs="Arial"/>
                      <w:b/>
                      <w:sz w:val="18"/>
                      <w:szCs w:val="18"/>
                      <w:lang w:eastAsia="en-US"/>
                    </w:rPr>
                  </w:pPr>
                  <w:r w:rsidRPr="00CF7E69">
                    <w:rPr>
                      <w:rFonts w:ascii="Arial" w:hAnsi="Arial" w:cs="Arial"/>
                      <w:b/>
                      <w:sz w:val="18"/>
                      <w:szCs w:val="18"/>
                      <w:lang w:eastAsia="en-US"/>
                    </w:rPr>
                    <w:t>Criterios</w:t>
                  </w:r>
                </w:p>
              </w:tc>
              <w:tc>
                <w:tcPr>
                  <w:tcW w:w="1314" w:type="dxa"/>
                  <w:tcBorders>
                    <w:top w:val="single" w:sz="4" w:space="0" w:color="auto"/>
                    <w:left w:val="single" w:sz="4" w:space="0" w:color="auto"/>
                    <w:bottom w:val="single" w:sz="6" w:space="0" w:color="auto"/>
                    <w:right w:val="single" w:sz="4" w:space="0" w:color="auto"/>
                  </w:tcBorders>
                </w:tcPr>
                <w:p w:rsidR="008A4391" w:rsidRPr="00CF7E69" w:rsidRDefault="008A4391" w:rsidP="008A4391">
                  <w:pPr>
                    <w:spacing w:before="120" w:line="240" w:lineRule="atLeast"/>
                    <w:jc w:val="center"/>
                    <w:rPr>
                      <w:rFonts w:ascii="Arial" w:hAnsi="Arial" w:cs="Arial"/>
                      <w:b/>
                      <w:sz w:val="18"/>
                      <w:szCs w:val="18"/>
                      <w:lang w:eastAsia="en-US"/>
                    </w:rPr>
                  </w:pPr>
                  <w:r w:rsidRPr="00CF7E69">
                    <w:rPr>
                      <w:rFonts w:ascii="Arial" w:hAnsi="Arial" w:cs="Arial"/>
                      <w:b/>
                      <w:sz w:val="18"/>
                      <w:szCs w:val="18"/>
                      <w:lang w:eastAsia="en-US"/>
                    </w:rPr>
                    <w:t>Ponderación</w:t>
                  </w:r>
                </w:p>
              </w:tc>
            </w:tr>
            <w:tr w:rsidR="008A4391" w:rsidRPr="00CF7E69" w:rsidTr="00AE1E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9"/>
              </w:trPr>
              <w:tc>
                <w:tcPr>
                  <w:tcW w:w="6662" w:type="dxa"/>
                  <w:tcBorders>
                    <w:top w:val="single" w:sz="6" w:space="0" w:color="auto"/>
                    <w:left w:val="single" w:sz="6" w:space="0" w:color="auto"/>
                    <w:bottom w:val="single" w:sz="6" w:space="0" w:color="auto"/>
                    <w:right w:val="single" w:sz="6" w:space="0" w:color="auto"/>
                  </w:tcBorders>
                </w:tcPr>
                <w:p w:rsidR="008A4391" w:rsidRPr="00CF7E69" w:rsidRDefault="008A4391" w:rsidP="008A4391">
                  <w:pPr>
                    <w:rPr>
                      <w:rFonts w:ascii="Arial" w:hAnsi="Arial" w:cs="Arial"/>
                    </w:rPr>
                  </w:pPr>
                </w:p>
                <w:p w:rsidR="008A4391" w:rsidRPr="00CF7E69" w:rsidRDefault="008A4391" w:rsidP="008A4391">
                  <w:pPr>
                    <w:jc w:val="both"/>
                    <w:rPr>
                      <w:rFonts w:ascii="Arial" w:hAnsi="Arial" w:cs="Arial"/>
                      <w:shd w:val="clear" w:color="auto" w:fill="FFFF00"/>
                    </w:rPr>
                  </w:pPr>
                  <w:r w:rsidRPr="00CF7E69">
                    <w:rPr>
                      <w:rFonts w:ascii="Arial" w:hAnsi="Arial" w:cs="Arial"/>
                      <w:b/>
                      <w:bCs/>
                    </w:rPr>
                    <w:t>1.- CRITERIOS A VALORAR MEDIANTE JUICIO DE VALOR</w:t>
                  </w:r>
                </w:p>
                <w:p w:rsidR="00EC079C" w:rsidRPr="00CF7E69" w:rsidRDefault="00EC079C" w:rsidP="00EC079C">
                  <w:pPr>
                    <w:pStyle w:val="Sangradetextonormal"/>
                    <w:ind w:left="0"/>
                    <w:rPr>
                      <w:rFonts w:cs="Arial"/>
                      <w:sz w:val="20"/>
                    </w:rPr>
                  </w:pPr>
                  <w:r w:rsidRPr="00CF7E69">
                    <w:rPr>
                      <w:rFonts w:cs="Arial"/>
                      <w:sz w:val="20"/>
                    </w:rPr>
                    <w:t xml:space="preserve">10-1: </w:t>
                  </w:r>
                </w:p>
                <w:p w:rsidR="00DB56F2" w:rsidRPr="0054132F" w:rsidRDefault="00EC079C" w:rsidP="00DB56F2">
                  <w:pPr>
                    <w:pStyle w:val="Sangradetextonormal"/>
                    <w:ind w:left="0"/>
                    <w:rPr>
                      <w:rFonts w:cs="Arial"/>
                    </w:rPr>
                  </w:pPr>
                  <w:r w:rsidRPr="00CF7E69">
                    <w:rPr>
                      <w:rFonts w:cs="Arial"/>
                      <w:sz w:val="20"/>
                    </w:rPr>
                    <w:t>10-1-</w:t>
                  </w:r>
                  <w:r w:rsidR="00DB56F2">
                    <w:rPr>
                      <w:rFonts w:cs="Arial"/>
                      <w:sz w:val="20"/>
                    </w:rPr>
                    <w:t xml:space="preserve"> </w:t>
                  </w:r>
                  <w:r w:rsidRPr="00CF7E69">
                    <w:rPr>
                      <w:rFonts w:cs="Arial"/>
                      <w:sz w:val="20"/>
                    </w:rPr>
                    <w:t xml:space="preserve">1.- </w:t>
                  </w:r>
                  <w:r w:rsidR="003A5507" w:rsidRPr="00CF7E69">
                    <w:rPr>
                      <w:rFonts w:cs="Arial"/>
                      <w:sz w:val="20"/>
                      <w:u w:val="single"/>
                    </w:rPr>
                    <w:t>Memoria técnica:</w:t>
                  </w:r>
                  <w:r w:rsidR="00DB56F2" w:rsidRPr="0054132F">
                    <w:rPr>
                      <w:rFonts w:cs="Arial"/>
                    </w:rPr>
                    <w:t xml:space="preserve"> Estudio de los trabajos a realizar y metodología propuesta </w:t>
                  </w:r>
                </w:p>
                <w:p w:rsidR="00DB56F2" w:rsidRPr="0054132F" w:rsidRDefault="00DB56F2" w:rsidP="00DB56F2">
                  <w:pPr>
                    <w:jc w:val="both"/>
                    <w:rPr>
                      <w:rFonts w:ascii="Arial" w:hAnsi="Arial" w:cs="Arial"/>
                    </w:rPr>
                  </w:pPr>
                </w:p>
                <w:p w:rsidR="00DB56F2" w:rsidRPr="0054132F" w:rsidRDefault="00DB56F2" w:rsidP="00DB56F2">
                  <w:pPr>
                    <w:jc w:val="both"/>
                    <w:rPr>
                      <w:rFonts w:ascii="Arial" w:hAnsi="Arial" w:cs="Arial"/>
                    </w:rPr>
                  </w:pPr>
                  <w:r w:rsidRPr="0054132F">
                    <w:rPr>
                      <w:rFonts w:ascii="Arial" w:hAnsi="Arial" w:cs="Arial"/>
                    </w:rPr>
                    <w:t>Se presentará una memoria técnica descriptiva del proceso de planificación y ejecución del servicio en la que se explicará el procedimiento previsto para la ejecución de los trabajos comprendidos en el Pliego de Prescripciones Técnicas, que se valorará con un máximo de 40 puntos conforme a los siguientes parámetros:</w:t>
                  </w:r>
                </w:p>
                <w:p w:rsidR="00DB56F2" w:rsidRPr="0054132F" w:rsidRDefault="00DB56F2" w:rsidP="00DB56F2">
                  <w:pPr>
                    <w:jc w:val="both"/>
                    <w:rPr>
                      <w:rFonts w:ascii="Arial" w:hAnsi="Arial" w:cs="Arial"/>
                    </w:rPr>
                  </w:pPr>
                </w:p>
                <w:p w:rsidR="00DB56F2" w:rsidRPr="00DB56F2" w:rsidRDefault="00DB56F2" w:rsidP="00DB56F2">
                  <w:pPr>
                    <w:pStyle w:val="Prrafodelista"/>
                    <w:numPr>
                      <w:ilvl w:val="0"/>
                      <w:numId w:val="44"/>
                    </w:numPr>
                    <w:spacing w:after="0" w:line="240" w:lineRule="auto"/>
                    <w:jc w:val="both"/>
                    <w:rPr>
                      <w:rFonts w:ascii="Arial" w:hAnsi="Arial" w:cs="Arial"/>
                      <w:sz w:val="20"/>
                      <w:szCs w:val="20"/>
                    </w:rPr>
                  </w:pPr>
                  <w:r w:rsidRPr="00DB56F2">
                    <w:rPr>
                      <w:rFonts w:ascii="Arial" w:hAnsi="Arial" w:cs="Arial"/>
                      <w:sz w:val="20"/>
                      <w:szCs w:val="20"/>
                      <w:u w:val="single"/>
                    </w:rPr>
                    <w:t>Estudio de los trabajos a realizar</w:t>
                  </w:r>
                  <w:r w:rsidRPr="00DB56F2">
                    <w:rPr>
                      <w:rFonts w:ascii="Arial" w:hAnsi="Arial" w:cs="Arial"/>
                      <w:sz w:val="20"/>
                      <w:szCs w:val="20"/>
                    </w:rPr>
                    <w:t xml:space="preserve"> (0-10 puntos) </w:t>
                  </w:r>
                </w:p>
                <w:p w:rsidR="00DB56F2" w:rsidRPr="00DB56F2" w:rsidRDefault="00DB56F2" w:rsidP="00DB56F2">
                  <w:pPr>
                    <w:jc w:val="both"/>
                    <w:rPr>
                      <w:rFonts w:ascii="Arial" w:hAnsi="Arial" w:cs="Arial"/>
                    </w:rPr>
                  </w:pPr>
                </w:p>
                <w:p w:rsidR="00DB56F2" w:rsidRDefault="00DB56F2" w:rsidP="00DB56F2">
                  <w:pPr>
                    <w:jc w:val="both"/>
                    <w:rPr>
                      <w:rFonts w:ascii="Arial" w:hAnsi="Arial" w:cs="Arial"/>
                    </w:rPr>
                  </w:pPr>
                  <w:r w:rsidRPr="00DB56F2">
                    <w:rPr>
                      <w:rFonts w:ascii="Arial" w:hAnsi="Arial" w:cs="Arial"/>
                    </w:rPr>
                    <w:t>Descripción de los trabajos a realizar señalando los aspectos característicos de este tipo de trabajos.</w:t>
                  </w:r>
                </w:p>
                <w:p w:rsidR="0088745D" w:rsidRDefault="0088745D" w:rsidP="00DB56F2">
                  <w:pPr>
                    <w:jc w:val="both"/>
                    <w:rPr>
                      <w:rFonts w:ascii="Arial" w:hAnsi="Arial" w:cs="Arial"/>
                    </w:rPr>
                  </w:pPr>
                </w:p>
                <w:p w:rsidR="0088745D" w:rsidRPr="00DB56F2" w:rsidRDefault="0088745D" w:rsidP="0088745D">
                  <w:pPr>
                    <w:ind w:left="675"/>
                    <w:jc w:val="both"/>
                    <w:rPr>
                      <w:rFonts w:ascii="Arial" w:hAnsi="Arial" w:cs="Arial"/>
                    </w:rPr>
                  </w:pPr>
                  <w:r w:rsidRPr="00DB56F2">
                    <w:rPr>
                      <w:rFonts w:ascii="Arial" w:hAnsi="Arial" w:cs="Arial"/>
                    </w:rPr>
                    <w:t>Número máximo de páginas 20, excluido índice y portada.</w:t>
                  </w:r>
                </w:p>
                <w:p w:rsidR="00DB56F2" w:rsidRPr="00DB56F2" w:rsidRDefault="00DB56F2" w:rsidP="00DB56F2">
                  <w:pPr>
                    <w:jc w:val="both"/>
                    <w:rPr>
                      <w:rFonts w:ascii="Arial" w:hAnsi="Arial" w:cs="Arial"/>
                    </w:rPr>
                  </w:pPr>
                </w:p>
                <w:p w:rsidR="00DB56F2" w:rsidRPr="00DB56F2" w:rsidRDefault="00DB56F2" w:rsidP="00DB56F2">
                  <w:pPr>
                    <w:pStyle w:val="Prrafodelista"/>
                    <w:numPr>
                      <w:ilvl w:val="0"/>
                      <w:numId w:val="44"/>
                    </w:numPr>
                    <w:spacing w:after="0" w:line="240" w:lineRule="auto"/>
                    <w:jc w:val="both"/>
                    <w:rPr>
                      <w:rFonts w:ascii="Arial" w:hAnsi="Arial" w:cs="Arial"/>
                      <w:sz w:val="20"/>
                      <w:szCs w:val="20"/>
                    </w:rPr>
                  </w:pPr>
                  <w:r w:rsidRPr="00DB56F2">
                    <w:rPr>
                      <w:rFonts w:ascii="Arial" w:hAnsi="Arial" w:cs="Arial"/>
                      <w:sz w:val="20"/>
                      <w:szCs w:val="20"/>
                      <w:u w:val="single"/>
                    </w:rPr>
                    <w:t>Metodología propuesta</w:t>
                  </w:r>
                  <w:r w:rsidRPr="00DB56F2">
                    <w:rPr>
                      <w:rFonts w:ascii="Arial" w:hAnsi="Arial" w:cs="Arial"/>
                      <w:sz w:val="20"/>
                      <w:szCs w:val="20"/>
                    </w:rPr>
                    <w:t xml:space="preserve"> (0-30 puntos) </w:t>
                  </w:r>
                </w:p>
                <w:p w:rsidR="00DB56F2" w:rsidRPr="00DB56F2" w:rsidRDefault="00DB56F2" w:rsidP="00DB56F2">
                  <w:pPr>
                    <w:jc w:val="both"/>
                    <w:rPr>
                      <w:rFonts w:ascii="Arial" w:hAnsi="Arial" w:cs="Arial"/>
                    </w:rPr>
                  </w:pPr>
                </w:p>
                <w:p w:rsidR="00DB56F2" w:rsidRPr="00DB56F2" w:rsidRDefault="00DB56F2" w:rsidP="00DB56F2">
                  <w:pPr>
                    <w:pStyle w:val="Prrafodelista"/>
                    <w:numPr>
                      <w:ilvl w:val="0"/>
                      <w:numId w:val="45"/>
                    </w:numPr>
                    <w:spacing w:after="0" w:line="240" w:lineRule="auto"/>
                    <w:jc w:val="both"/>
                    <w:rPr>
                      <w:rFonts w:ascii="Arial" w:hAnsi="Arial" w:cs="Arial"/>
                      <w:sz w:val="20"/>
                      <w:szCs w:val="20"/>
                    </w:rPr>
                  </w:pPr>
                  <w:r w:rsidRPr="00DB56F2">
                    <w:rPr>
                      <w:rFonts w:ascii="Arial" w:hAnsi="Arial" w:cs="Arial"/>
                      <w:sz w:val="20"/>
                      <w:szCs w:val="20"/>
                    </w:rPr>
                    <w:t>Descripción del Plan de trabajo propuesto para la ejecución de los servicios previstos en el Pliego de Prescripciones Técnicas. (0-15 puntos).</w:t>
                  </w:r>
                </w:p>
                <w:p w:rsidR="00DB56F2" w:rsidRDefault="00DB56F2" w:rsidP="00DB56F2">
                  <w:pPr>
                    <w:ind w:left="360"/>
                    <w:jc w:val="both"/>
                    <w:rPr>
                      <w:rFonts w:ascii="Arial" w:hAnsi="Arial" w:cs="Arial"/>
                    </w:rPr>
                  </w:pPr>
                </w:p>
                <w:p w:rsidR="00DB56F2" w:rsidRPr="00DB56F2" w:rsidRDefault="00EE2A7A" w:rsidP="00DB56F2">
                  <w:pPr>
                    <w:ind w:left="360"/>
                    <w:jc w:val="both"/>
                    <w:rPr>
                      <w:rFonts w:ascii="Arial" w:hAnsi="Arial" w:cs="Arial"/>
                    </w:rPr>
                  </w:pPr>
                  <w:r>
                    <w:rPr>
                      <w:rFonts w:ascii="Arial" w:hAnsi="Arial" w:cs="Arial"/>
                    </w:rPr>
                    <w:t xml:space="preserve">      </w:t>
                  </w:r>
                  <w:r w:rsidR="00DB56F2" w:rsidRPr="00DB56F2">
                    <w:rPr>
                      <w:rFonts w:ascii="Arial" w:hAnsi="Arial" w:cs="Arial"/>
                    </w:rPr>
                    <w:t>Número máximo de páginas 20, excluido índice y portada.</w:t>
                  </w:r>
                </w:p>
                <w:p w:rsidR="00DB56F2" w:rsidRPr="00DB56F2" w:rsidRDefault="00DB56F2" w:rsidP="00DB56F2">
                  <w:pPr>
                    <w:jc w:val="both"/>
                    <w:rPr>
                      <w:rFonts w:ascii="Arial" w:hAnsi="Arial" w:cs="Arial"/>
                    </w:rPr>
                  </w:pPr>
                </w:p>
                <w:p w:rsidR="00DB56F2" w:rsidRPr="00DB56F2" w:rsidRDefault="00DB56F2" w:rsidP="00DB56F2">
                  <w:pPr>
                    <w:pStyle w:val="Prrafodelista"/>
                    <w:numPr>
                      <w:ilvl w:val="0"/>
                      <w:numId w:val="45"/>
                    </w:numPr>
                    <w:spacing w:after="0" w:line="240" w:lineRule="auto"/>
                    <w:jc w:val="both"/>
                    <w:rPr>
                      <w:rFonts w:ascii="Arial" w:hAnsi="Arial" w:cs="Arial"/>
                      <w:sz w:val="20"/>
                      <w:szCs w:val="20"/>
                    </w:rPr>
                  </w:pPr>
                  <w:r w:rsidRPr="00DB56F2">
                    <w:rPr>
                      <w:rFonts w:ascii="Arial" w:hAnsi="Arial" w:cs="Arial"/>
                      <w:sz w:val="20"/>
                      <w:szCs w:val="20"/>
                    </w:rPr>
                    <w:t>Métodos y técnicas a emplear por la licitadora así como su estructura organizativa tanto en el apartado logístico, como administrativo, autocontroles. (0-15 puntos).</w:t>
                  </w:r>
                </w:p>
                <w:p w:rsidR="00DB56F2" w:rsidRPr="00DB56F2" w:rsidRDefault="00DB56F2" w:rsidP="00DB56F2">
                  <w:pPr>
                    <w:pStyle w:val="Prrafodelista"/>
                    <w:jc w:val="both"/>
                    <w:rPr>
                      <w:rFonts w:ascii="Arial" w:hAnsi="Arial" w:cs="Arial"/>
                      <w:sz w:val="20"/>
                      <w:szCs w:val="20"/>
                    </w:rPr>
                  </w:pPr>
                </w:p>
                <w:p w:rsidR="00DB56F2" w:rsidRPr="00DB56F2" w:rsidRDefault="00DB56F2" w:rsidP="00DB56F2">
                  <w:pPr>
                    <w:pStyle w:val="Prrafodelista"/>
                    <w:ind w:right="-404"/>
                    <w:jc w:val="both"/>
                    <w:rPr>
                      <w:rFonts w:ascii="Arial" w:hAnsi="Arial" w:cs="Arial"/>
                      <w:sz w:val="20"/>
                      <w:szCs w:val="20"/>
                    </w:rPr>
                  </w:pPr>
                  <w:r w:rsidRPr="00DB56F2">
                    <w:rPr>
                      <w:rFonts w:ascii="Arial" w:hAnsi="Arial" w:cs="Arial"/>
                      <w:sz w:val="20"/>
                      <w:szCs w:val="20"/>
                    </w:rPr>
                    <w:t>Número máximo de páginas: 20, excluido índice y portada.</w:t>
                  </w:r>
                </w:p>
                <w:p w:rsidR="00DB56F2" w:rsidRPr="0054132F" w:rsidRDefault="0088745D" w:rsidP="00DB56F2">
                  <w:pPr>
                    <w:jc w:val="both"/>
                    <w:rPr>
                      <w:rFonts w:ascii="Arial" w:hAnsi="Arial" w:cs="Arial"/>
                    </w:rPr>
                  </w:pPr>
                  <w:r>
                    <w:rPr>
                      <w:rFonts w:ascii="Arial" w:hAnsi="Arial" w:cs="Arial"/>
                    </w:rPr>
                    <w:t xml:space="preserve">Si en cualquier apartado de la memoria técnica </w:t>
                  </w:r>
                  <w:r w:rsidR="00DB56F2" w:rsidRPr="0054132F">
                    <w:rPr>
                      <w:rFonts w:ascii="Arial" w:hAnsi="Arial" w:cs="Arial"/>
                    </w:rPr>
                    <w:t xml:space="preserve">se excede del número de páginas indicado </w:t>
                  </w:r>
                  <w:r w:rsidR="00EE2A7A">
                    <w:rPr>
                      <w:rFonts w:ascii="Arial" w:hAnsi="Arial" w:cs="Arial"/>
                    </w:rPr>
                    <w:t xml:space="preserve">(20 páginas para cada apartado) </w:t>
                  </w:r>
                  <w:r w:rsidR="00DB56F2" w:rsidRPr="0054132F">
                    <w:rPr>
                      <w:rFonts w:ascii="Arial" w:hAnsi="Arial" w:cs="Arial"/>
                    </w:rPr>
                    <w:t>sólo serán tenidas en cuenta para su valoración las 20 primeras</w:t>
                  </w:r>
                  <w:r w:rsidR="00266D5D">
                    <w:rPr>
                      <w:rFonts w:ascii="Arial" w:hAnsi="Arial" w:cs="Arial"/>
                    </w:rPr>
                    <w:t xml:space="preserve"> páginas</w:t>
                  </w:r>
                  <w:r w:rsidR="00DB56F2" w:rsidRPr="0054132F">
                    <w:rPr>
                      <w:rFonts w:ascii="Arial" w:hAnsi="Arial" w:cs="Arial"/>
                    </w:rPr>
                    <w:t>.</w:t>
                  </w:r>
                </w:p>
                <w:p w:rsidR="00E91B6C" w:rsidRPr="00CF7E69" w:rsidRDefault="00E91B6C" w:rsidP="00A7293D">
                  <w:pPr>
                    <w:pStyle w:val="Sangradetextonormal"/>
                    <w:numPr>
                      <w:ilvl w:val="0"/>
                      <w:numId w:val="39"/>
                    </w:numPr>
                    <w:ind w:left="0"/>
                    <w:rPr>
                      <w:rFonts w:cs="Arial"/>
                      <w:sz w:val="20"/>
                    </w:rPr>
                  </w:pPr>
                </w:p>
                <w:p w:rsidR="003A5507" w:rsidRPr="00CF7E69" w:rsidRDefault="003A5507" w:rsidP="003A5507">
                  <w:pPr>
                    <w:jc w:val="both"/>
                    <w:rPr>
                      <w:rFonts w:ascii="Arial" w:hAnsi="Arial" w:cs="Arial"/>
                    </w:rPr>
                  </w:pPr>
                  <w:r w:rsidRPr="006C6A16">
                    <w:rPr>
                      <w:rFonts w:ascii="Arial" w:hAnsi="Arial" w:cs="Arial"/>
                    </w:rPr>
                    <w:t xml:space="preserve">Para </w:t>
                  </w:r>
                  <w:r w:rsidR="00266D5D">
                    <w:rPr>
                      <w:rFonts w:ascii="Arial" w:hAnsi="Arial" w:cs="Arial"/>
                    </w:rPr>
                    <w:t xml:space="preserve">superar </w:t>
                  </w:r>
                  <w:r w:rsidRPr="006C6A16">
                    <w:rPr>
                      <w:rFonts w:ascii="Arial" w:hAnsi="Arial" w:cs="Arial"/>
                    </w:rPr>
                    <w:t>e</w:t>
                  </w:r>
                  <w:r w:rsidR="00CF7E69" w:rsidRPr="006C6A16">
                    <w:rPr>
                      <w:rFonts w:ascii="Arial" w:hAnsi="Arial" w:cs="Arial"/>
                    </w:rPr>
                    <w:t>l apartado “memoria técnica”</w:t>
                  </w:r>
                  <w:r w:rsidRPr="006C6A16">
                    <w:rPr>
                      <w:rFonts w:ascii="Arial" w:hAnsi="Arial" w:cs="Arial"/>
                    </w:rPr>
                    <w:t xml:space="preserve">, las licitantes deberán alcanzar como mínimo una puntuación de </w:t>
                  </w:r>
                  <w:r w:rsidR="006C6A16" w:rsidRPr="006C6A16">
                    <w:rPr>
                      <w:rFonts w:ascii="Arial" w:hAnsi="Arial" w:cs="Arial"/>
                    </w:rPr>
                    <w:t>20</w:t>
                  </w:r>
                  <w:r w:rsidRPr="006C6A16">
                    <w:rPr>
                      <w:rFonts w:ascii="Arial" w:hAnsi="Arial" w:cs="Arial"/>
                    </w:rPr>
                    <w:t xml:space="preserve"> puntos.</w:t>
                  </w:r>
                </w:p>
                <w:p w:rsidR="00EC079C" w:rsidRPr="00CF7E69" w:rsidRDefault="00EC079C" w:rsidP="00EC079C">
                  <w:pPr>
                    <w:pStyle w:val="Sangradetextonormal"/>
                    <w:ind w:left="0"/>
                    <w:rPr>
                      <w:rFonts w:cs="Arial"/>
                      <w:sz w:val="20"/>
                    </w:rPr>
                  </w:pPr>
                </w:p>
                <w:p w:rsidR="00CF7E69" w:rsidRDefault="00EC079C" w:rsidP="00EC079C">
                  <w:pPr>
                    <w:pStyle w:val="Sangradetextonormal"/>
                    <w:ind w:left="0"/>
                    <w:rPr>
                      <w:rFonts w:cs="Arial"/>
                      <w:sz w:val="20"/>
                    </w:rPr>
                  </w:pPr>
                  <w:r w:rsidRPr="00CF7E69">
                    <w:rPr>
                      <w:rFonts w:cs="Arial"/>
                      <w:sz w:val="20"/>
                    </w:rPr>
                    <w:t>10-1-</w:t>
                  </w:r>
                  <w:r w:rsidR="00CF7E69">
                    <w:rPr>
                      <w:rFonts w:cs="Arial"/>
                      <w:sz w:val="20"/>
                    </w:rPr>
                    <w:t xml:space="preserve">  </w:t>
                  </w:r>
                  <w:r w:rsidRPr="00CF7E69">
                    <w:rPr>
                      <w:rFonts w:cs="Arial"/>
                      <w:sz w:val="20"/>
                    </w:rPr>
                    <w:t xml:space="preserve">2.- </w:t>
                  </w:r>
                  <w:r w:rsidRPr="00CF7E69">
                    <w:rPr>
                      <w:rFonts w:cs="Arial"/>
                      <w:sz w:val="20"/>
                      <w:u w:val="single"/>
                    </w:rPr>
                    <w:t xml:space="preserve">Criterio de adjudicación de carácter medioambiental </w:t>
                  </w:r>
                  <w:r w:rsidRPr="00CF7E69">
                    <w:rPr>
                      <w:rFonts w:cs="Arial"/>
                      <w:sz w:val="20"/>
                    </w:rPr>
                    <w:t>:</w:t>
                  </w:r>
                  <w:r w:rsidR="00CF7E69">
                    <w:rPr>
                      <w:rFonts w:cs="Arial"/>
                      <w:sz w:val="20"/>
                    </w:rPr>
                    <w:t xml:space="preserve"> </w:t>
                  </w:r>
                </w:p>
                <w:p w:rsidR="00EE2A7A" w:rsidRPr="0054132F" w:rsidRDefault="00EE2A7A" w:rsidP="00EE2A7A">
                  <w:pPr>
                    <w:jc w:val="both"/>
                    <w:rPr>
                      <w:rFonts w:ascii="Arial" w:hAnsi="Arial" w:cs="Arial"/>
                    </w:rPr>
                  </w:pPr>
                </w:p>
                <w:p w:rsidR="00AE1EAA" w:rsidRDefault="00EE2A7A" w:rsidP="00AE1EAA">
                  <w:pPr>
                    <w:jc w:val="both"/>
                    <w:rPr>
                      <w:rFonts w:ascii="Arial" w:hAnsi="Arial" w:cs="Arial"/>
                    </w:rPr>
                  </w:pPr>
                  <w:r w:rsidRPr="0054132F">
                    <w:rPr>
                      <w:rFonts w:ascii="Arial" w:hAnsi="Arial" w:cs="Arial"/>
                    </w:rPr>
                    <w:t>Se indicarán las medidas de carácter medioambiental que se adoptarán en la ejecución del servicio de entre las previstas en el artículo 19 de la Normal Foral 11/2014, de 29 de octubre, de incorporación de cláusulas contractuales relativas a la compra pública socialmente responsable valorándose hasta un máximo de 10 puntos. En particular se valorará</w:t>
                  </w:r>
                  <w:r w:rsidR="00AE1EAA">
                    <w:rPr>
                      <w:rFonts w:ascii="Arial" w:hAnsi="Arial" w:cs="Arial"/>
                    </w:rPr>
                    <w:t>:</w:t>
                  </w:r>
                  <w:r w:rsidRPr="0054132F">
                    <w:rPr>
                      <w:rFonts w:ascii="Arial" w:hAnsi="Arial" w:cs="Arial"/>
                    </w:rPr>
                    <w:t xml:space="preserve"> </w:t>
                  </w:r>
                </w:p>
                <w:p w:rsidR="00AE1EAA" w:rsidRDefault="00AE1EAA" w:rsidP="00AE1EAA">
                  <w:pPr>
                    <w:jc w:val="both"/>
                    <w:rPr>
                      <w:rFonts w:ascii="Arial" w:hAnsi="Arial" w:cs="Arial"/>
                    </w:rPr>
                  </w:pPr>
                </w:p>
                <w:p w:rsidR="00AE1EAA" w:rsidRDefault="00EE2A7A" w:rsidP="00AE1EAA">
                  <w:pPr>
                    <w:pStyle w:val="Prrafodelista"/>
                    <w:numPr>
                      <w:ilvl w:val="0"/>
                      <w:numId w:val="39"/>
                    </w:numPr>
                    <w:jc w:val="both"/>
                    <w:rPr>
                      <w:rFonts w:ascii="Arial" w:hAnsi="Arial" w:cs="Arial"/>
                      <w:sz w:val="20"/>
                      <w:szCs w:val="20"/>
                      <w:lang w:eastAsia="en-US"/>
                    </w:rPr>
                  </w:pPr>
                  <w:r w:rsidRPr="00AE1EAA">
                    <w:rPr>
                      <w:rFonts w:ascii="Arial" w:hAnsi="Arial" w:cs="Arial"/>
                      <w:sz w:val="20"/>
                      <w:szCs w:val="20"/>
                    </w:rPr>
                    <w:t>La mínima generación de residuos peligrosos y no peligrosos, así como su reutilización o reciclabilidad. (</w:t>
                  </w:r>
                  <w:r w:rsidR="00AE1EAA" w:rsidRPr="00AE1EAA">
                    <w:rPr>
                      <w:rFonts w:ascii="Arial" w:hAnsi="Arial" w:cs="Arial"/>
                      <w:sz w:val="20"/>
                      <w:szCs w:val="20"/>
                    </w:rPr>
                    <w:t>0-</w:t>
                  </w:r>
                  <w:r w:rsidRPr="00AE1EAA">
                    <w:rPr>
                      <w:rFonts w:ascii="Arial" w:hAnsi="Arial" w:cs="Arial"/>
                      <w:sz w:val="20"/>
                      <w:szCs w:val="20"/>
                    </w:rPr>
                    <w:t>5 puntos)</w:t>
                  </w:r>
                </w:p>
                <w:p w:rsidR="00266D5D" w:rsidRPr="00266D5D" w:rsidRDefault="00266D5D" w:rsidP="00266D5D">
                  <w:pPr>
                    <w:ind w:left="360"/>
                    <w:jc w:val="both"/>
                    <w:rPr>
                      <w:rFonts w:ascii="Arial" w:hAnsi="Arial" w:cs="Arial"/>
                      <w:lang w:eastAsia="en-US"/>
                    </w:rPr>
                  </w:pPr>
                </w:p>
                <w:p w:rsidR="00266D5D" w:rsidRPr="00266D5D" w:rsidRDefault="00266D5D" w:rsidP="00266D5D">
                  <w:pPr>
                    <w:ind w:left="360"/>
                    <w:jc w:val="both"/>
                    <w:rPr>
                      <w:rFonts w:ascii="Arial" w:hAnsi="Arial" w:cs="Arial"/>
                      <w:lang w:eastAsia="en-US"/>
                    </w:rPr>
                  </w:pPr>
                </w:p>
                <w:p w:rsidR="00CF7E69" w:rsidRPr="00CF7E69" w:rsidRDefault="00EE2A7A" w:rsidP="00AE1EAA">
                  <w:pPr>
                    <w:pStyle w:val="Prrafodelista"/>
                    <w:numPr>
                      <w:ilvl w:val="0"/>
                      <w:numId w:val="39"/>
                    </w:numPr>
                    <w:jc w:val="both"/>
                    <w:rPr>
                      <w:rFonts w:ascii="Arial" w:hAnsi="Arial" w:cs="Arial"/>
                      <w:sz w:val="20"/>
                      <w:szCs w:val="20"/>
                      <w:lang w:eastAsia="en-US"/>
                    </w:rPr>
                  </w:pPr>
                  <w:r w:rsidRPr="00AE1EAA">
                    <w:rPr>
                      <w:rFonts w:ascii="Arial" w:hAnsi="Arial" w:cs="Arial"/>
                      <w:sz w:val="20"/>
                      <w:szCs w:val="20"/>
                    </w:rPr>
                    <w:t>La presentación de un plan ambiental del servicio objeto del contrato. (</w:t>
                  </w:r>
                  <w:r w:rsidR="00AE1EAA" w:rsidRPr="00AE1EAA">
                    <w:rPr>
                      <w:rFonts w:ascii="Arial" w:hAnsi="Arial" w:cs="Arial"/>
                      <w:sz w:val="20"/>
                      <w:szCs w:val="20"/>
                    </w:rPr>
                    <w:t>0-</w:t>
                  </w:r>
                  <w:r w:rsidRPr="00AE1EAA">
                    <w:rPr>
                      <w:rFonts w:ascii="Arial" w:hAnsi="Arial" w:cs="Arial"/>
                      <w:sz w:val="20"/>
                      <w:szCs w:val="20"/>
                    </w:rPr>
                    <w:t>5 puntos)</w:t>
                  </w:r>
                </w:p>
              </w:tc>
              <w:tc>
                <w:tcPr>
                  <w:tcW w:w="1314" w:type="dxa"/>
                  <w:tcBorders>
                    <w:top w:val="single" w:sz="6" w:space="0" w:color="auto"/>
                    <w:left w:val="single" w:sz="6" w:space="0" w:color="auto"/>
                    <w:bottom w:val="single" w:sz="6" w:space="0" w:color="auto"/>
                    <w:right w:val="single" w:sz="6" w:space="0" w:color="auto"/>
                  </w:tcBorders>
                </w:tcPr>
                <w:p w:rsidR="008A4391" w:rsidRPr="00CF7E69" w:rsidRDefault="008A4391" w:rsidP="008A4391">
                  <w:pPr>
                    <w:jc w:val="right"/>
                    <w:rPr>
                      <w:rFonts w:ascii="Arial" w:hAnsi="Arial" w:cs="Arial"/>
                      <w:b/>
                    </w:rPr>
                  </w:pPr>
                </w:p>
                <w:p w:rsidR="00DC7460" w:rsidRPr="00CF7E69" w:rsidRDefault="00EC079C" w:rsidP="00DC7460">
                  <w:pPr>
                    <w:jc w:val="right"/>
                    <w:rPr>
                      <w:rFonts w:ascii="Arial" w:hAnsi="Arial" w:cs="Arial"/>
                      <w:b/>
                    </w:rPr>
                  </w:pPr>
                  <w:r w:rsidRPr="00CF7E69">
                    <w:rPr>
                      <w:rFonts w:ascii="Arial" w:hAnsi="Arial" w:cs="Arial"/>
                      <w:b/>
                    </w:rPr>
                    <w:t>50</w:t>
                  </w:r>
                  <w:r w:rsidR="008A4391" w:rsidRPr="00CF7E69">
                    <w:rPr>
                      <w:rFonts w:ascii="Arial" w:hAnsi="Arial" w:cs="Arial"/>
                      <w:b/>
                    </w:rPr>
                    <w:t xml:space="preserve"> PUNTOS</w:t>
                  </w:r>
                </w:p>
                <w:p w:rsidR="00DC7460" w:rsidRPr="00CF7E69" w:rsidRDefault="00DC7460" w:rsidP="00DC7460">
                  <w:pPr>
                    <w:jc w:val="right"/>
                    <w:rPr>
                      <w:rFonts w:ascii="Arial" w:hAnsi="Arial" w:cs="Arial"/>
                      <w:b/>
                    </w:rPr>
                  </w:pPr>
                </w:p>
                <w:p w:rsidR="00DC7460" w:rsidRDefault="00DB56F2" w:rsidP="00DC7460">
                  <w:pPr>
                    <w:jc w:val="right"/>
                    <w:rPr>
                      <w:rFonts w:ascii="Arial" w:hAnsi="Arial" w:cs="Arial"/>
                    </w:rPr>
                  </w:pPr>
                  <w:r>
                    <w:rPr>
                      <w:rFonts w:ascii="Arial" w:hAnsi="Arial" w:cs="Arial"/>
                    </w:rPr>
                    <w:t>4</w:t>
                  </w:r>
                  <w:r w:rsidR="00EC079C" w:rsidRPr="00CF7E69">
                    <w:rPr>
                      <w:rFonts w:ascii="Arial" w:hAnsi="Arial" w:cs="Arial"/>
                    </w:rPr>
                    <w:t>0 ptos</w:t>
                  </w:r>
                  <w:r w:rsidR="00CF7E69">
                    <w:rPr>
                      <w:rFonts w:ascii="Arial" w:hAnsi="Arial" w:cs="Arial"/>
                    </w:rPr>
                    <w:t>.</w:t>
                  </w:r>
                </w:p>
                <w:p w:rsidR="00DB56F2" w:rsidRDefault="00DB56F2" w:rsidP="00DC7460">
                  <w:pPr>
                    <w:jc w:val="right"/>
                    <w:rPr>
                      <w:rFonts w:ascii="Arial" w:hAnsi="Arial" w:cs="Arial"/>
                    </w:rPr>
                  </w:pPr>
                </w:p>
                <w:p w:rsidR="00DB56F2" w:rsidRDefault="00DB56F2" w:rsidP="00DC7460">
                  <w:pPr>
                    <w:jc w:val="right"/>
                    <w:rPr>
                      <w:rFonts w:ascii="Arial" w:hAnsi="Arial" w:cs="Arial"/>
                    </w:rPr>
                  </w:pPr>
                </w:p>
                <w:p w:rsidR="00DB56F2" w:rsidRDefault="00DB56F2" w:rsidP="00DC7460">
                  <w:pPr>
                    <w:jc w:val="right"/>
                    <w:rPr>
                      <w:rFonts w:ascii="Arial" w:hAnsi="Arial" w:cs="Arial"/>
                    </w:rPr>
                  </w:pPr>
                </w:p>
                <w:p w:rsidR="00DB56F2" w:rsidRDefault="00DB56F2" w:rsidP="00DC7460">
                  <w:pPr>
                    <w:jc w:val="right"/>
                    <w:rPr>
                      <w:rFonts w:ascii="Arial" w:hAnsi="Arial" w:cs="Arial"/>
                    </w:rPr>
                  </w:pPr>
                </w:p>
                <w:p w:rsidR="00DB56F2" w:rsidRDefault="00DB56F2" w:rsidP="00DC7460">
                  <w:pPr>
                    <w:jc w:val="right"/>
                    <w:rPr>
                      <w:rFonts w:ascii="Arial" w:hAnsi="Arial" w:cs="Arial"/>
                    </w:rPr>
                  </w:pPr>
                </w:p>
                <w:p w:rsidR="00DB56F2" w:rsidRDefault="00DB56F2" w:rsidP="00DC7460">
                  <w:pPr>
                    <w:jc w:val="right"/>
                    <w:rPr>
                      <w:rFonts w:ascii="Arial" w:hAnsi="Arial" w:cs="Arial"/>
                    </w:rPr>
                  </w:pPr>
                </w:p>
                <w:p w:rsidR="00DB56F2" w:rsidRDefault="00DB56F2" w:rsidP="00DC7460">
                  <w:pPr>
                    <w:jc w:val="right"/>
                    <w:rPr>
                      <w:rFonts w:ascii="Arial" w:hAnsi="Arial" w:cs="Arial"/>
                    </w:rPr>
                  </w:pPr>
                </w:p>
                <w:p w:rsidR="00DB56F2" w:rsidRPr="00DB56F2" w:rsidRDefault="00DB56F2" w:rsidP="00DC7460">
                  <w:pPr>
                    <w:jc w:val="right"/>
                    <w:rPr>
                      <w:rFonts w:ascii="Arial" w:hAnsi="Arial" w:cs="Arial"/>
                      <w:sz w:val="16"/>
                      <w:szCs w:val="16"/>
                    </w:rPr>
                  </w:pPr>
                  <w:r w:rsidRPr="00DB56F2">
                    <w:rPr>
                      <w:rFonts w:ascii="Arial" w:hAnsi="Arial" w:cs="Arial"/>
                      <w:sz w:val="16"/>
                      <w:szCs w:val="16"/>
                    </w:rPr>
                    <w:t>10 ptos.</w:t>
                  </w:r>
                </w:p>
                <w:p w:rsidR="00DB56F2" w:rsidRPr="00CF7E69" w:rsidRDefault="00DB56F2" w:rsidP="00DC7460">
                  <w:pPr>
                    <w:jc w:val="right"/>
                    <w:rPr>
                      <w:rFonts w:ascii="Arial" w:hAnsi="Arial" w:cs="Arial"/>
                    </w:rPr>
                  </w:pPr>
                </w:p>
                <w:p w:rsidR="00EC079C" w:rsidRPr="00CF7E69" w:rsidRDefault="00EC079C" w:rsidP="00DC7460">
                  <w:pPr>
                    <w:jc w:val="right"/>
                    <w:rPr>
                      <w:rFonts w:ascii="Arial" w:hAnsi="Arial" w:cs="Arial"/>
                    </w:rPr>
                  </w:pPr>
                </w:p>
                <w:p w:rsidR="00EC079C" w:rsidRPr="00CF7E69" w:rsidRDefault="00EC079C" w:rsidP="00DC7460">
                  <w:pPr>
                    <w:jc w:val="right"/>
                    <w:rPr>
                      <w:rFonts w:ascii="Arial" w:hAnsi="Arial" w:cs="Arial"/>
                    </w:rPr>
                  </w:pPr>
                </w:p>
                <w:p w:rsidR="00EC079C" w:rsidRDefault="00EC079C" w:rsidP="00DC7460">
                  <w:pPr>
                    <w:jc w:val="right"/>
                    <w:rPr>
                      <w:rFonts w:ascii="Arial" w:hAnsi="Arial" w:cs="Arial"/>
                    </w:rPr>
                  </w:pPr>
                </w:p>
                <w:p w:rsidR="0088745D" w:rsidRDefault="0088745D" w:rsidP="00DC7460">
                  <w:pPr>
                    <w:jc w:val="right"/>
                    <w:rPr>
                      <w:rFonts w:ascii="Arial" w:hAnsi="Arial" w:cs="Arial"/>
                    </w:rPr>
                  </w:pPr>
                </w:p>
                <w:p w:rsidR="0088745D" w:rsidRPr="00CF7E69" w:rsidRDefault="0088745D" w:rsidP="00DC7460">
                  <w:pPr>
                    <w:jc w:val="right"/>
                    <w:rPr>
                      <w:rFonts w:ascii="Arial" w:hAnsi="Arial" w:cs="Arial"/>
                    </w:rPr>
                  </w:pPr>
                </w:p>
                <w:p w:rsidR="00DB56F2" w:rsidRPr="00DB56F2" w:rsidRDefault="00DB56F2" w:rsidP="00DB56F2">
                  <w:pPr>
                    <w:jc w:val="right"/>
                    <w:rPr>
                      <w:rFonts w:ascii="Arial" w:hAnsi="Arial" w:cs="Arial"/>
                      <w:sz w:val="16"/>
                      <w:szCs w:val="16"/>
                    </w:rPr>
                  </w:pPr>
                  <w:r>
                    <w:rPr>
                      <w:rFonts w:ascii="Arial" w:hAnsi="Arial" w:cs="Arial"/>
                      <w:sz w:val="16"/>
                      <w:szCs w:val="16"/>
                    </w:rPr>
                    <w:t>3</w:t>
                  </w:r>
                  <w:r w:rsidRPr="00DB56F2">
                    <w:rPr>
                      <w:rFonts w:ascii="Arial" w:hAnsi="Arial" w:cs="Arial"/>
                      <w:sz w:val="16"/>
                      <w:szCs w:val="16"/>
                    </w:rPr>
                    <w:t>0 ptos.</w:t>
                  </w:r>
                </w:p>
                <w:p w:rsidR="00EC079C" w:rsidRPr="00CF7E69" w:rsidRDefault="00EC079C" w:rsidP="00DC7460">
                  <w:pPr>
                    <w:jc w:val="right"/>
                    <w:rPr>
                      <w:rFonts w:ascii="Arial" w:hAnsi="Arial" w:cs="Arial"/>
                    </w:rPr>
                  </w:pPr>
                </w:p>
                <w:p w:rsidR="00EC079C" w:rsidRPr="00CF7E69" w:rsidRDefault="00EC079C" w:rsidP="00DC7460">
                  <w:pPr>
                    <w:jc w:val="right"/>
                    <w:rPr>
                      <w:rFonts w:ascii="Arial" w:hAnsi="Arial" w:cs="Arial"/>
                    </w:rPr>
                  </w:pPr>
                </w:p>
                <w:p w:rsidR="00EC079C" w:rsidRPr="00CF7E69" w:rsidRDefault="00EC079C" w:rsidP="00DC7460">
                  <w:pPr>
                    <w:jc w:val="right"/>
                    <w:rPr>
                      <w:rFonts w:ascii="Arial" w:hAnsi="Arial" w:cs="Arial"/>
                    </w:rPr>
                  </w:pPr>
                </w:p>
                <w:p w:rsidR="00EC079C" w:rsidRPr="00CF7E69" w:rsidRDefault="00EC079C" w:rsidP="00DC7460">
                  <w:pPr>
                    <w:jc w:val="right"/>
                    <w:rPr>
                      <w:rFonts w:ascii="Arial" w:hAnsi="Arial" w:cs="Arial"/>
                    </w:rPr>
                  </w:pPr>
                </w:p>
                <w:p w:rsidR="00EC079C" w:rsidRPr="00CF7E69" w:rsidRDefault="00EC079C" w:rsidP="00DC7460">
                  <w:pPr>
                    <w:jc w:val="right"/>
                    <w:rPr>
                      <w:rFonts w:ascii="Arial" w:hAnsi="Arial" w:cs="Arial"/>
                    </w:rPr>
                  </w:pPr>
                </w:p>
                <w:p w:rsidR="00EC079C" w:rsidRPr="00CF7E69" w:rsidRDefault="00EC079C" w:rsidP="00DC7460">
                  <w:pPr>
                    <w:jc w:val="right"/>
                    <w:rPr>
                      <w:rFonts w:ascii="Arial" w:hAnsi="Arial" w:cs="Arial"/>
                    </w:rPr>
                  </w:pPr>
                </w:p>
                <w:p w:rsidR="00EC079C" w:rsidRPr="00CF7E69" w:rsidRDefault="00EC079C" w:rsidP="00DC7460">
                  <w:pPr>
                    <w:jc w:val="right"/>
                    <w:rPr>
                      <w:rFonts w:ascii="Arial" w:hAnsi="Arial" w:cs="Arial"/>
                    </w:rPr>
                  </w:pPr>
                </w:p>
                <w:p w:rsidR="00EC079C" w:rsidRPr="00CF7E69" w:rsidRDefault="00EC079C" w:rsidP="00DC7460">
                  <w:pPr>
                    <w:jc w:val="right"/>
                    <w:rPr>
                      <w:rFonts w:ascii="Arial" w:hAnsi="Arial" w:cs="Arial"/>
                    </w:rPr>
                  </w:pPr>
                </w:p>
                <w:p w:rsidR="00EC079C" w:rsidRPr="00CF7E69" w:rsidRDefault="00EC079C" w:rsidP="00DC7460">
                  <w:pPr>
                    <w:jc w:val="right"/>
                    <w:rPr>
                      <w:rFonts w:ascii="Arial" w:hAnsi="Arial" w:cs="Arial"/>
                    </w:rPr>
                  </w:pPr>
                </w:p>
                <w:p w:rsidR="00EC079C" w:rsidRPr="00CF7E69" w:rsidRDefault="00EC079C" w:rsidP="00DC7460">
                  <w:pPr>
                    <w:jc w:val="right"/>
                    <w:rPr>
                      <w:rFonts w:ascii="Arial" w:hAnsi="Arial" w:cs="Arial"/>
                    </w:rPr>
                  </w:pPr>
                </w:p>
                <w:p w:rsidR="00EC079C" w:rsidRPr="00CF7E69" w:rsidRDefault="00EC079C" w:rsidP="00DC7460">
                  <w:pPr>
                    <w:jc w:val="right"/>
                    <w:rPr>
                      <w:rFonts w:ascii="Arial" w:hAnsi="Arial" w:cs="Arial"/>
                    </w:rPr>
                  </w:pPr>
                </w:p>
                <w:p w:rsidR="00EC079C" w:rsidRPr="00CF7E69" w:rsidRDefault="00EC079C" w:rsidP="00DC7460">
                  <w:pPr>
                    <w:jc w:val="right"/>
                    <w:rPr>
                      <w:rFonts w:ascii="Arial" w:hAnsi="Arial" w:cs="Arial"/>
                    </w:rPr>
                  </w:pPr>
                </w:p>
                <w:p w:rsidR="00EC079C" w:rsidRPr="00CF7E69" w:rsidRDefault="00EC079C" w:rsidP="00DC7460">
                  <w:pPr>
                    <w:jc w:val="right"/>
                    <w:rPr>
                      <w:rFonts w:ascii="Arial" w:hAnsi="Arial" w:cs="Arial"/>
                    </w:rPr>
                  </w:pPr>
                </w:p>
                <w:p w:rsidR="00EC079C" w:rsidRPr="00CF7E69" w:rsidRDefault="00EC079C" w:rsidP="00DC7460">
                  <w:pPr>
                    <w:jc w:val="right"/>
                    <w:rPr>
                      <w:rFonts w:ascii="Arial" w:hAnsi="Arial" w:cs="Arial"/>
                    </w:rPr>
                  </w:pPr>
                </w:p>
                <w:p w:rsidR="00EC079C" w:rsidRPr="00CF7E69" w:rsidRDefault="00EC079C" w:rsidP="00DC7460">
                  <w:pPr>
                    <w:jc w:val="right"/>
                    <w:rPr>
                      <w:rFonts w:ascii="Arial" w:hAnsi="Arial" w:cs="Arial"/>
                    </w:rPr>
                  </w:pPr>
                </w:p>
                <w:p w:rsidR="00EC079C" w:rsidRPr="00CF7E69" w:rsidRDefault="00EC079C" w:rsidP="00DC7460">
                  <w:pPr>
                    <w:jc w:val="right"/>
                    <w:rPr>
                      <w:rFonts w:ascii="Arial" w:hAnsi="Arial" w:cs="Arial"/>
                    </w:rPr>
                  </w:pPr>
                </w:p>
                <w:p w:rsidR="00EC079C" w:rsidRPr="00CF7E69" w:rsidRDefault="00EC079C" w:rsidP="00DC7460">
                  <w:pPr>
                    <w:jc w:val="right"/>
                    <w:rPr>
                      <w:rFonts w:ascii="Arial" w:hAnsi="Arial" w:cs="Arial"/>
                    </w:rPr>
                  </w:pPr>
                </w:p>
                <w:p w:rsidR="00EC079C" w:rsidRPr="00CF7E69" w:rsidRDefault="00EC079C" w:rsidP="00DC7460">
                  <w:pPr>
                    <w:jc w:val="right"/>
                    <w:rPr>
                      <w:rFonts w:ascii="Arial" w:hAnsi="Arial" w:cs="Arial"/>
                    </w:rPr>
                  </w:pPr>
                </w:p>
                <w:p w:rsidR="00EC079C" w:rsidRPr="00CF7E69" w:rsidRDefault="00EC079C" w:rsidP="00DC7460">
                  <w:pPr>
                    <w:jc w:val="right"/>
                    <w:rPr>
                      <w:rFonts w:ascii="Arial" w:hAnsi="Arial" w:cs="Arial"/>
                    </w:rPr>
                  </w:pPr>
                </w:p>
                <w:p w:rsidR="00EC079C" w:rsidRPr="00CF7E69" w:rsidRDefault="00EC079C" w:rsidP="00DC7460">
                  <w:pPr>
                    <w:jc w:val="right"/>
                    <w:rPr>
                      <w:rFonts w:ascii="Arial" w:hAnsi="Arial" w:cs="Arial"/>
                    </w:rPr>
                  </w:pPr>
                </w:p>
                <w:p w:rsidR="00EE2A7A" w:rsidRDefault="00EE2A7A" w:rsidP="00EE2A7A">
                  <w:pPr>
                    <w:jc w:val="right"/>
                    <w:rPr>
                      <w:rFonts w:ascii="Arial" w:hAnsi="Arial" w:cs="Arial"/>
                    </w:rPr>
                  </w:pPr>
                </w:p>
                <w:p w:rsidR="00EE2A7A" w:rsidRPr="00CF7E69" w:rsidRDefault="00EE2A7A" w:rsidP="00EE2A7A">
                  <w:pPr>
                    <w:jc w:val="right"/>
                    <w:rPr>
                      <w:rFonts w:ascii="Arial" w:hAnsi="Arial" w:cs="Arial"/>
                    </w:rPr>
                  </w:pPr>
                  <w:r>
                    <w:rPr>
                      <w:rFonts w:ascii="Arial" w:hAnsi="Arial" w:cs="Arial"/>
                    </w:rPr>
                    <w:t>10</w:t>
                  </w:r>
                  <w:r w:rsidRPr="00CF7E69">
                    <w:rPr>
                      <w:rFonts w:ascii="Arial" w:hAnsi="Arial" w:cs="Arial"/>
                    </w:rPr>
                    <w:t xml:space="preserve"> ptos</w:t>
                  </w:r>
                  <w:r>
                    <w:rPr>
                      <w:rFonts w:ascii="Arial" w:hAnsi="Arial" w:cs="Arial"/>
                    </w:rPr>
                    <w:t>.</w:t>
                  </w:r>
                </w:p>
                <w:p w:rsidR="003A5507" w:rsidRPr="00CF7E69" w:rsidRDefault="003A5507" w:rsidP="00DC7460">
                  <w:pPr>
                    <w:jc w:val="right"/>
                    <w:rPr>
                      <w:rFonts w:ascii="Arial" w:hAnsi="Arial" w:cs="Arial"/>
                    </w:rPr>
                  </w:pPr>
                </w:p>
                <w:p w:rsidR="003A5507" w:rsidRPr="00CF7E69" w:rsidRDefault="003A5507" w:rsidP="00DC7460">
                  <w:pPr>
                    <w:jc w:val="right"/>
                    <w:rPr>
                      <w:rFonts w:ascii="Arial" w:hAnsi="Arial" w:cs="Arial"/>
                    </w:rPr>
                  </w:pPr>
                </w:p>
                <w:p w:rsidR="003A5507" w:rsidRPr="00CF7E69" w:rsidRDefault="003A5507" w:rsidP="00DC7460">
                  <w:pPr>
                    <w:jc w:val="right"/>
                    <w:rPr>
                      <w:rFonts w:ascii="Arial" w:hAnsi="Arial" w:cs="Arial"/>
                    </w:rPr>
                  </w:pPr>
                </w:p>
                <w:p w:rsidR="00D80D74" w:rsidRPr="00CF7E69" w:rsidRDefault="00D80D74" w:rsidP="00EC079C">
                  <w:pPr>
                    <w:jc w:val="right"/>
                    <w:rPr>
                      <w:rFonts w:ascii="Arial" w:hAnsi="Arial" w:cs="Arial"/>
                    </w:rPr>
                  </w:pPr>
                </w:p>
                <w:p w:rsidR="00D80D74" w:rsidRPr="00CF7E69" w:rsidRDefault="00D80D74" w:rsidP="00EC079C">
                  <w:pPr>
                    <w:jc w:val="right"/>
                    <w:rPr>
                      <w:rFonts w:ascii="Arial" w:hAnsi="Arial" w:cs="Arial"/>
                    </w:rPr>
                  </w:pPr>
                </w:p>
                <w:p w:rsidR="00D80D74" w:rsidRPr="00CF7E69" w:rsidRDefault="00D80D74" w:rsidP="00EC079C">
                  <w:pPr>
                    <w:jc w:val="right"/>
                    <w:rPr>
                      <w:rFonts w:ascii="Arial" w:hAnsi="Arial" w:cs="Arial"/>
                    </w:rPr>
                  </w:pPr>
                </w:p>
                <w:p w:rsidR="00D80D74" w:rsidRPr="00CF7E69" w:rsidRDefault="00D80D74" w:rsidP="00EC079C">
                  <w:pPr>
                    <w:jc w:val="right"/>
                    <w:rPr>
                      <w:rFonts w:ascii="Arial" w:hAnsi="Arial" w:cs="Arial"/>
                    </w:rPr>
                  </w:pPr>
                </w:p>
                <w:p w:rsidR="00AE1EAA" w:rsidRDefault="00AE1EAA" w:rsidP="00AE1EAA">
                  <w:pPr>
                    <w:jc w:val="right"/>
                    <w:rPr>
                      <w:rFonts w:ascii="Arial" w:hAnsi="Arial" w:cs="Arial"/>
                      <w:sz w:val="16"/>
                      <w:szCs w:val="16"/>
                    </w:rPr>
                  </w:pPr>
                </w:p>
                <w:p w:rsidR="00AE1EAA" w:rsidRDefault="00AE1EAA" w:rsidP="00AE1EAA">
                  <w:pPr>
                    <w:jc w:val="right"/>
                    <w:rPr>
                      <w:rFonts w:ascii="Arial" w:hAnsi="Arial" w:cs="Arial"/>
                      <w:sz w:val="16"/>
                      <w:szCs w:val="16"/>
                    </w:rPr>
                  </w:pPr>
                  <w:r>
                    <w:rPr>
                      <w:rFonts w:ascii="Arial" w:hAnsi="Arial" w:cs="Arial"/>
                      <w:sz w:val="16"/>
                      <w:szCs w:val="16"/>
                    </w:rPr>
                    <w:t xml:space="preserve">        5</w:t>
                  </w:r>
                  <w:r w:rsidRPr="00DB56F2">
                    <w:rPr>
                      <w:rFonts w:ascii="Arial" w:hAnsi="Arial" w:cs="Arial"/>
                      <w:sz w:val="16"/>
                      <w:szCs w:val="16"/>
                    </w:rPr>
                    <w:t xml:space="preserve"> ptos</w:t>
                  </w:r>
                  <w:r>
                    <w:rPr>
                      <w:rFonts w:ascii="Arial" w:hAnsi="Arial" w:cs="Arial"/>
                      <w:sz w:val="16"/>
                      <w:szCs w:val="16"/>
                    </w:rPr>
                    <w:t>.</w:t>
                  </w:r>
                </w:p>
                <w:p w:rsidR="00AE1EAA" w:rsidRDefault="00AE1EAA" w:rsidP="00AE1EAA">
                  <w:pPr>
                    <w:jc w:val="right"/>
                    <w:rPr>
                      <w:rFonts w:ascii="Arial" w:hAnsi="Arial" w:cs="Arial"/>
                      <w:sz w:val="16"/>
                      <w:szCs w:val="16"/>
                    </w:rPr>
                  </w:pPr>
                </w:p>
                <w:p w:rsidR="00266D5D" w:rsidRDefault="00266D5D" w:rsidP="00AE1EAA">
                  <w:pPr>
                    <w:jc w:val="right"/>
                    <w:rPr>
                      <w:rFonts w:ascii="Arial" w:hAnsi="Arial" w:cs="Arial"/>
                      <w:sz w:val="16"/>
                      <w:szCs w:val="16"/>
                    </w:rPr>
                  </w:pPr>
                </w:p>
                <w:p w:rsidR="00266D5D" w:rsidRDefault="00266D5D" w:rsidP="00AE1EAA">
                  <w:pPr>
                    <w:jc w:val="right"/>
                    <w:rPr>
                      <w:rFonts w:ascii="Arial" w:hAnsi="Arial" w:cs="Arial"/>
                      <w:sz w:val="16"/>
                      <w:szCs w:val="16"/>
                    </w:rPr>
                  </w:pPr>
                </w:p>
                <w:p w:rsidR="00266D5D" w:rsidRDefault="00266D5D" w:rsidP="00AE1EAA">
                  <w:pPr>
                    <w:jc w:val="right"/>
                    <w:rPr>
                      <w:rFonts w:ascii="Arial" w:hAnsi="Arial" w:cs="Arial"/>
                      <w:sz w:val="16"/>
                      <w:szCs w:val="16"/>
                    </w:rPr>
                  </w:pPr>
                </w:p>
                <w:p w:rsidR="00266D5D" w:rsidRDefault="00266D5D" w:rsidP="00AE1EAA">
                  <w:pPr>
                    <w:jc w:val="right"/>
                    <w:rPr>
                      <w:rFonts w:ascii="Arial" w:hAnsi="Arial" w:cs="Arial"/>
                      <w:sz w:val="16"/>
                      <w:szCs w:val="16"/>
                    </w:rPr>
                  </w:pPr>
                </w:p>
                <w:p w:rsidR="008A4391" w:rsidRPr="00CF7E69" w:rsidRDefault="00AE1EAA" w:rsidP="00AE1EAA">
                  <w:pPr>
                    <w:jc w:val="right"/>
                    <w:rPr>
                      <w:rFonts w:ascii="Arial" w:hAnsi="Arial" w:cs="Arial"/>
                      <w:lang w:eastAsia="en-US"/>
                    </w:rPr>
                  </w:pPr>
                  <w:r>
                    <w:rPr>
                      <w:rFonts w:ascii="Arial" w:hAnsi="Arial" w:cs="Arial"/>
                      <w:sz w:val="16"/>
                      <w:szCs w:val="16"/>
                    </w:rPr>
                    <w:t>5</w:t>
                  </w:r>
                  <w:r w:rsidRPr="00DB56F2">
                    <w:rPr>
                      <w:rFonts w:ascii="Arial" w:hAnsi="Arial" w:cs="Arial"/>
                      <w:sz w:val="16"/>
                      <w:szCs w:val="16"/>
                    </w:rPr>
                    <w:t xml:space="preserve"> ptos</w:t>
                  </w:r>
                  <w:r>
                    <w:rPr>
                      <w:rFonts w:ascii="Arial" w:hAnsi="Arial" w:cs="Arial"/>
                      <w:sz w:val="16"/>
                      <w:szCs w:val="16"/>
                    </w:rPr>
                    <w:t>.</w:t>
                  </w:r>
                </w:p>
              </w:tc>
            </w:tr>
          </w:tbl>
          <w:p w:rsidR="008A4391" w:rsidRDefault="008A4391" w:rsidP="008A4391">
            <w:pPr>
              <w:spacing w:line="240" w:lineRule="atLeast"/>
              <w:jc w:val="both"/>
              <w:rPr>
                <w:rFonts w:ascii="Arial" w:hAnsi="Arial" w:cs="Arial"/>
                <w:szCs w:val="22"/>
                <w:lang w:eastAsia="en-US"/>
              </w:rPr>
            </w:pPr>
          </w:p>
          <w:p w:rsidR="0030318C" w:rsidRPr="006918E8" w:rsidRDefault="0030318C" w:rsidP="0030318C">
            <w:pPr>
              <w:spacing w:line="240" w:lineRule="atLeast"/>
              <w:jc w:val="both"/>
              <w:rPr>
                <w:rFonts w:ascii="Arial" w:hAnsi="Arial" w:cs="Arial"/>
                <w:szCs w:val="22"/>
                <w:lang w:eastAsia="en-US"/>
              </w:rPr>
            </w:pPr>
            <w:r w:rsidRPr="006918E8">
              <w:rPr>
                <w:rFonts w:ascii="Arial" w:hAnsi="Arial" w:cs="Arial"/>
                <w:szCs w:val="22"/>
                <w:lang w:eastAsia="en-US"/>
              </w:rPr>
              <w:t>Indicar si la evaluación corresponde a:</w:t>
            </w:r>
          </w:p>
          <w:p w:rsidR="0030318C" w:rsidRPr="006918E8" w:rsidRDefault="0030318C" w:rsidP="0030318C">
            <w:pPr>
              <w:spacing w:line="240" w:lineRule="atLeast"/>
              <w:jc w:val="both"/>
              <w:rPr>
                <w:rFonts w:ascii="Arial" w:hAnsi="Arial" w:cs="Arial"/>
                <w:b/>
                <w:sz w:val="10"/>
                <w:szCs w:val="10"/>
                <w:lang w:eastAsia="en-US"/>
              </w:rPr>
            </w:pPr>
          </w:p>
          <w:tbl>
            <w:tblPr>
              <w:tblW w:w="7950" w:type="dxa"/>
              <w:tblInd w:w="654" w:type="dxa"/>
              <w:tblLayout w:type="fixed"/>
              <w:tblCellMar>
                <w:left w:w="51" w:type="dxa"/>
                <w:right w:w="55" w:type="dxa"/>
              </w:tblCellMar>
              <w:tblLook w:val="0000" w:firstRow="0" w:lastRow="0" w:firstColumn="0" w:lastColumn="0" w:noHBand="0" w:noVBand="0"/>
            </w:tblPr>
            <w:tblGrid>
              <w:gridCol w:w="284"/>
              <w:gridCol w:w="7666"/>
            </w:tblGrid>
            <w:tr w:rsidR="0030318C" w:rsidRPr="006918E8" w:rsidTr="0030318C">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0318C" w:rsidRPr="006918E8" w:rsidRDefault="0030318C" w:rsidP="0030318C">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rsidR="0030318C" w:rsidRPr="006918E8" w:rsidRDefault="0030318C" w:rsidP="0030318C">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Comité de personas expertas</w:t>
                  </w:r>
                </w:p>
              </w:tc>
            </w:tr>
            <w:tr w:rsidR="0030318C" w:rsidRPr="006918E8" w:rsidTr="0030318C">
              <w:trPr>
                <w:trHeight w:hRule="exact" w:val="243"/>
              </w:trPr>
              <w:tc>
                <w:tcPr>
                  <w:tcW w:w="284" w:type="dxa"/>
                  <w:tcBorders>
                    <w:top w:val="single" w:sz="8" w:space="0" w:color="auto"/>
                    <w:bottom w:val="single" w:sz="8" w:space="0" w:color="auto"/>
                  </w:tcBorders>
                  <w:shd w:val="clear" w:color="auto" w:fill="FFFFFF"/>
                  <w:vAlign w:val="center"/>
                </w:tcPr>
                <w:p w:rsidR="0030318C" w:rsidRPr="006918E8" w:rsidRDefault="0030318C" w:rsidP="0030318C">
                  <w:pPr>
                    <w:suppressAutoHyphens/>
                    <w:spacing w:before="40" w:after="40" w:line="240" w:lineRule="atLeast"/>
                    <w:jc w:val="center"/>
                    <w:rPr>
                      <w:rFonts w:ascii="Arial" w:hAnsi="Arial" w:cs="Arial"/>
                      <w:bCs/>
                      <w:kern w:val="1"/>
                    </w:rPr>
                  </w:pPr>
                </w:p>
              </w:tc>
              <w:tc>
                <w:tcPr>
                  <w:tcW w:w="7666" w:type="dxa"/>
                  <w:tcBorders>
                    <w:left w:val="nil"/>
                  </w:tcBorders>
                  <w:shd w:val="clear" w:color="auto" w:fill="FFFFFF"/>
                  <w:vAlign w:val="center"/>
                </w:tcPr>
                <w:p w:rsidR="0030318C" w:rsidRPr="006918E8" w:rsidRDefault="0030318C" w:rsidP="0030318C">
                  <w:pPr>
                    <w:spacing w:before="40" w:after="40" w:line="240" w:lineRule="atLeast"/>
                    <w:jc w:val="both"/>
                    <w:rPr>
                      <w:rFonts w:ascii="Arial" w:hAnsi="Arial" w:cs="Arial"/>
                      <w:szCs w:val="22"/>
                      <w:lang w:eastAsia="en-US"/>
                    </w:rPr>
                  </w:pPr>
                </w:p>
              </w:tc>
            </w:tr>
            <w:tr w:rsidR="0030318C" w:rsidRPr="006918E8" w:rsidTr="0030318C">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0318C" w:rsidRPr="006918E8" w:rsidRDefault="0030318C" w:rsidP="0030318C">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rsidR="0030318C" w:rsidRPr="006918E8" w:rsidRDefault="0030318C" w:rsidP="0030318C">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Organismo Técnico especializado: (consignar identificación)</w:t>
                  </w:r>
                </w:p>
              </w:tc>
            </w:tr>
          </w:tbl>
          <w:p w:rsidR="008A4391" w:rsidRDefault="008A4391" w:rsidP="008A4391">
            <w:pPr>
              <w:spacing w:line="240" w:lineRule="atLeast"/>
              <w:jc w:val="both"/>
              <w:rPr>
                <w:rFonts w:ascii="Arial" w:hAnsi="Arial" w:cs="Arial"/>
                <w:szCs w:val="22"/>
                <w:lang w:eastAsia="en-US"/>
              </w:rPr>
            </w:pPr>
          </w:p>
          <w:p w:rsidR="0030318C" w:rsidRPr="006918E8" w:rsidRDefault="0030318C" w:rsidP="008A4391">
            <w:pPr>
              <w:spacing w:line="240" w:lineRule="atLeast"/>
              <w:jc w:val="both"/>
              <w:rPr>
                <w:rFonts w:ascii="Arial" w:hAnsi="Arial" w:cs="Arial"/>
                <w:szCs w:val="22"/>
                <w:lang w:eastAsia="en-US"/>
              </w:rPr>
            </w:pPr>
          </w:p>
          <w:p w:rsidR="00C71C5A" w:rsidRDefault="00C71C5A" w:rsidP="00C71C5A">
            <w:pPr>
              <w:spacing w:line="240" w:lineRule="atLeast"/>
              <w:jc w:val="both"/>
              <w:rPr>
                <w:rFonts w:ascii="Arial" w:hAnsi="Arial" w:cs="Arial"/>
                <w:b/>
              </w:rPr>
            </w:pPr>
            <w:r w:rsidRPr="006918E8">
              <w:rPr>
                <w:rFonts w:ascii="Arial" w:hAnsi="Arial" w:cs="Arial"/>
                <w:b/>
              </w:rPr>
              <w:t>2) CRITERIOS A VALORAR MEDIANTE LA APLICACIÓN DE FÓRMULAS</w:t>
            </w:r>
            <w:r>
              <w:rPr>
                <w:rFonts w:ascii="Arial" w:hAnsi="Arial" w:cs="Arial"/>
                <w:b/>
              </w:rPr>
              <w:t>… 50 PUNTOS:</w:t>
            </w:r>
          </w:p>
          <w:p w:rsidR="00C71C5A" w:rsidRPr="0000131E" w:rsidRDefault="00C71C5A" w:rsidP="00C71C5A">
            <w:pPr>
              <w:spacing w:line="240" w:lineRule="atLeast"/>
              <w:jc w:val="both"/>
              <w:rPr>
                <w:rFonts w:ascii="Arial" w:hAnsi="Arial" w:cs="Arial"/>
              </w:rPr>
            </w:pPr>
          </w:p>
          <w:p w:rsidR="00C71C5A" w:rsidRPr="0000131E" w:rsidRDefault="00C71C5A" w:rsidP="00C71C5A">
            <w:pPr>
              <w:jc w:val="both"/>
              <w:rPr>
                <w:rFonts w:ascii="Arial" w:hAnsi="Arial" w:cs="Arial"/>
                <w:b/>
                <w:lang w:val="es-ES_tradnl"/>
              </w:rPr>
            </w:pPr>
            <w:r w:rsidRPr="0000131E">
              <w:rPr>
                <w:rFonts w:ascii="Arial" w:hAnsi="Arial" w:cs="Arial"/>
                <w:b/>
                <w:lang w:val="es-ES_tradnl"/>
              </w:rPr>
              <w:t>El sobre o archivo nº TRES contendrá la documentación necesaria para la valoración de los criterios no sometidos a juicio de valor, completando el anexo IX del PCAP.</w:t>
            </w:r>
          </w:p>
          <w:p w:rsidR="00E3425A" w:rsidRDefault="00E3425A" w:rsidP="008A4391">
            <w:pPr>
              <w:spacing w:line="240" w:lineRule="atLeast"/>
              <w:jc w:val="both"/>
              <w:rPr>
                <w:rFonts w:ascii="Arial" w:hAnsi="Arial" w:cs="Arial"/>
                <w:b/>
                <w:sz w:val="18"/>
                <w:szCs w:val="18"/>
              </w:rPr>
            </w:pPr>
          </w:p>
          <w:p w:rsidR="00E3425A" w:rsidRPr="006918E8" w:rsidRDefault="00E3425A" w:rsidP="008A4391">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8A4391" w:rsidRPr="006918E8" w:rsidTr="008A4391">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8A4391" w:rsidRPr="006918E8" w:rsidRDefault="008A4391" w:rsidP="008A4391">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8A4391" w:rsidRPr="006918E8" w:rsidRDefault="008A4391" w:rsidP="008A4391">
                  <w:pPr>
                    <w:spacing w:line="240" w:lineRule="atLeast"/>
                    <w:jc w:val="center"/>
                    <w:rPr>
                      <w:rFonts w:ascii="Arial" w:hAnsi="Arial" w:cs="Arial"/>
                      <w:sz w:val="18"/>
                      <w:szCs w:val="18"/>
                    </w:rPr>
                  </w:pPr>
                  <w:r w:rsidRPr="006918E8">
                    <w:rPr>
                      <w:rFonts w:ascii="Arial" w:hAnsi="Arial" w:cs="Arial"/>
                      <w:b/>
                      <w:sz w:val="18"/>
                      <w:szCs w:val="18"/>
                    </w:rPr>
                    <w:t>Ponderación</w:t>
                  </w:r>
                </w:p>
              </w:tc>
            </w:tr>
            <w:tr w:rsidR="008A4391" w:rsidRPr="006918E8" w:rsidTr="008A4391">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A4391" w:rsidRPr="006918E8" w:rsidRDefault="008A4391" w:rsidP="008A4391">
                  <w:pPr>
                    <w:tabs>
                      <w:tab w:val="left" w:pos="960"/>
                    </w:tabs>
                    <w:spacing w:line="240" w:lineRule="atLeast"/>
                    <w:rPr>
                      <w:rFonts w:ascii="Arial" w:hAnsi="Arial" w:cs="Arial"/>
                      <w:b/>
                      <w:sz w:val="18"/>
                      <w:szCs w:val="18"/>
                    </w:rPr>
                  </w:pPr>
                  <w:r w:rsidRPr="006918E8">
                    <w:rPr>
                      <w:rFonts w:ascii="Arial" w:hAnsi="Arial" w:cs="Arial"/>
                      <w:b/>
                      <w:sz w:val="18"/>
                      <w:szCs w:val="18"/>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8A4391" w:rsidRPr="006918E8" w:rsidRDefault="008A4391" w:rsidP="008A4391">
                  <w:pPr>
                    <w:tabs>
                      <w:tab w:val="left" w:pos="960"/>
                      <w:tab w:val="right" w:leader="hyphen" w:pos="6806"/>
                    </w:tabs>
                    <w:spacing w:line="240" w:lineRule="atLeast"/>
                    <w:rPr>
                      <w:rFonts w:ascii="Arial" w:hAnsi="Arial" w:cs="Arial"/>
                      <w:b/>
                      <w:sz w:val="18"/>
                      <w:szCs w:val="18"/>
                    </w:rPr>
                  </w:pPr>
                  <w:r>
                    <w:rPr>
                      <w:rFonts w:ascii="Arial" w:hAnsi="Arial" w:cs="Arial"/>
                      <w:b/>
                      <w:sz w:val="18"/>
                      <w:szCs w:val="18"/>
                    </w:rPr>
                    <w:t xml:space="preserve">PRECIO </w:t>
                  </w:r>
                </w:p>
              </w:tc>
              <w:tc>
                <w:tcPr>
                  <w:tcW w:w="1276" w:type="dxa"/>
                  <w:tcBorders>
                    <w:top w:val="single" w:sz="6" w:space="0" w:color="000000"/>
                    <w:left w:val="single" w:sz="6" w:space="0" w:color="000000"/>
                    <w:bottom w:val="single" w:sz="6" w:space="0" w:color="000000"/>
                    <w:right w:val="single" w:sz="6" w:space="0" w:color="000000"/>
                  </w:tcBorders>
                  <w:vAlign w:val="center"/>
                </w:tcPr>
                <w:p w:rsidR="008A4391" w:rsidRPr="001E44C5" w:rsidRDefault="00AE1EAA" w:rsidP="00AE1EAA">
                  <w:pPr>
                    <w:spacing w:line="240" w:lineRule="atLeast"/>
                    <w:jc w:val="center"/>
                    <w:rPr>
                      <w:rFonts w:ascii="Arial" w:hAnsi="Arial" w:cs="Arial"/>
                      <w:b/>
                      <w:sz w:val="18"/>
                      <w:szCs w:val="18"/>
                    </w:rPr>
                  </w:pPr>
                  <w:r>
                    <w:rPr>
                      <w:rFonts w:ascii="Arial" w:hAnsi="Arial" w:cs="Arial"/>
                      <w:b/>
                      <w:sz w:val="18"/>
                      <w:szCs w:val="18"/>
                    </w:rPr>
                    <w:t>38</w:t>
                  </w:r>
                  <w:r w:rsidR="008A4391" w:rsidRPr="001E44C5">
                    <w:rPr>
                      <w:rFonts w:ascii="Arial" w:hAnsi="Arial" w:cs="Arial"/>
                      <w:b/>
                      <w:sz w:val="18"/>
                      <w:szCs w:val="18"/>
                    </w:rPr>
                    <w:t xml:space="preserve"> PUNTOS</w:t>
                  </w:r>
                </w:p>
              </w:tc>
            </w:tr>
            <w:tr w:rsidR="008A4391" w:rsidRPr="006918E8" w:rsidTr="00BE7FE5">
              <w:trPr>
                <w:trHeight w:val="4103"/>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8A4391" w:rsidRPr="00905848" w:rsidRDefault="008A4391" w:rsidP="008A4391">
                  <w:pPr>
                    <w:ind w:left="639"/>
                    <w:jc w:val="both"/>
                    <w:rPr>
                      <w:rFonts w:ascii="Arial" w:hAnsi="Arial" w:cs="Arial"/>
                      <w:color w:val="FF0000"/>
                    </w:rPr>
                  </w:pPr>
                </w:p>
                <w:p w:rsidR="008A4391" w:rsidRPr="00905848" w:rsidRDefault="008A4391" w:rsidP="008A4391">
                  <w:pPr>
                    <w:pStyle w:val="Sangradetextonormal"/>
                    <w:spacing w:line="276" w:lineRule="auto"/>
                    <w:ind w:left="72" w:firstLine="0"/>
                    <w:rPr>
                      <w:rFonts w:cs="Arial"/>
                      <w:sz w:val="20"/>
                    </w:rPr>
                  </w:pPr>
                  <w:r w:rsidRPr="00905848">
                    <w:rPr>
                      <w:rFonts w:cs="Arial"/>
                      <w:sz w:val="20"/>
                    </w:rPr>
                    <w:t xml:space="preserve">Este apartado se valorará sobre un total de </w:t>
                  </w:r>
                  <w:r w:rsidR="00AE1EAA">
                    <w:rPr>
                      <w:rFonts w:cs="Arial"/>
                      <w:sz w:val="20"/>
                    </w:rPr>
                    <w:t>38</w:t>
                  </w:r>
                  <w:r w:rsidRPr="00905848">
                    <w:rPr>
                      <w:rFonts w:cs="Arial"/>
                      <w:sz w:val="20"/>
                    </w:rPr>
                    <w:t xml:space="preserve"> puntos conforme a la siguiente fórmula:</w:t>
                  </w:r>
                </w:p>
                <w:p w:rsidR="008A4391" w:rsidRPr="00905848" w:rsidRDefault="008A4391" w:rsidP="008A4391">
                  <w:pPr>
                    <w:pStyle w:val="Sangradetextonormal"/>
                    <w:spacing w:line="276" w:lineRule="auto"/>
                    <w:ind w:left="72" w:firstLine="0"/>
                    <w:rPr>
                      <w:rFonts w:cs="Arial"/>
                      <w:sz w:val="20"/>
                    </w:rPr>
                  </w:pPr>
                </w:p>
                <w:p w:rsidR="008A4391" w:rsidRDefault="008A4391" w:rsidP="008A4391">
                  <w:pPr>
                    <w:pStyle w:val="Sangradetextonormal"/>
                    <w:spacing w:line="276" w:lineRule="auto"/>
                    <w:ind w:left="72" w:firstLine="0"/>
                    <w:rPr>
                      <w:rFonts w:cs="Arial"/>
                      <w:sz w:val="20"/>
                    </w:rPr>
                  </w:pPr>
                  <w:r w:rsidRPr="00905848">
                    <w:rPr>
                      <w:rFonts w:cs="Arial"/>
                      <w:sz w:val="20"/>
                    </w:rPr>
                    <w:t>Sobre 100, se otorgarán 0 puntos a la oferta que iguale el tipo de licitación, e incrementando 2 puntos por cada 1% de baja, proporcionalmente, siendo la puntuación máxima de 100 puntos cuando alguna baja sea del 50 %.</w:t>
                  </w:r>
                </w:p>
                <w:p w:rsidR="00DC7460" w:rsidRPr="001F1CAE" w:rsidRDefault="00DC7460" w:rsidP="00DC7460">
                  <w:pPr>
                    <w:pStyle w:val="Sangradetextonormal"/>
                    <w:ind w:left="0"/>
                    <w:rPr>
                      <w:rFonts w:ascii="Century Gothic" w:hAnsi="Century Gothic" w:cs="Arial"/>
                      <w:sz w:val="22"/>
                      <w:szCs w:val="22"/>
                    </w:rPr>
                  </w:pPr>
                  <w:r w:rsidRPr="001F1CAE">
                    <w:rPr>
                      <w:rFonts w:ascii="Century Gothic" w:hAnsi="Century Gothic" w:cs="Arial"/>
                      <w:sz w:val="22"/>
                      <w:szCs w:val="22"/>
                    </w:rPr>
                    <w:t xml:space="preserve">Este </w:t>
                  </w:r>
                </w:p>
                <w:p w:rsidR="008A4391" w:rsidRPr="00905848" w:rsidRDefault="008A4391" w:rsidP="008A4391">
                  <w:pPr>
                    <w:pStyle w:val="Sangradetextonormal"/>
                    <w:spacing w:line="276" w:lineRule="auto"/>
                    <w:ind w:left="72" w:firstLine="2"/>
                    <w:rPr>
                      <w:rFonts w:cs="Arial"/>
                      <w:sz w:val="20"/>
                    </w:rPr>
                  </w:pPr>
                  <w:r w:rsidRPr="00905848">
                    <w:rPr>
                      <w:rFonts w:cs="Arial"/>
                      <w:sz w:val="20"/>
                    </w:rPr>
                    <w:t>Puntos (s/ 100) de la oferta X = 2* Baja de la oferta X (s/ 100) x 100</w:t>
                  </w:r>
                </w:p>
                <w:p w:rsidR="008A4391" w:rsidRPr="00905848" w:rsidRDefault="008A4391" w:rsidP="008A4391">
                  <w:pPr>
                    <w:pStyle w:val="Sangradetextonormal"/>
                    <w:spacing w:line="276" w:lineRule="auto"/>
                    <w:ind w:left="72" w:firstLine="2"/>
                    <w:rPr>
                      <w:rFonts w:cs="Arial"/>
                      <w:sz w:val="20"/>
                    </w:rPr>
                  </w:pPr>
                </w:p>
                <w:p w:rsidR="008A4391" w:rsidRPr="00905848" w:rsidRDefault="008A4391" w:rsidP="008A4391">
                  <w:pPr>
                    <w:pStyle w:val="Sangradetextonormal"/>
                    <w:spacing w:line="276" w:lineRule="auto"/>
                    <w:ind w:left="72" w:firstLine="2"/>
                    <w:rPr>
                      <w:rFonts w:cs="Arial"/>
                      <w:sz w:val="20"/>
                    </w:rPr>
                  </w:pPr>
                  <w:r w:rsidRPr="00905848">
                    <w:rPr>
                      <w:rFonts w:cs="Arial"/>
                      <w:sz w:val="20"/>
                    </w:rPr>
                    <w:t>Siendo la baja de la oferta X: (Presupuesto base de licitación – Oferta X) / Presupuesto base de licitación</w:t>
                  </w:r>
                </w:p>
                <w:p w:rsidR="008A4391" w:rsidRPr="00905848" w:rsidRDefault="008A4391" w:rsidP="008A4391">
                  <w:pPr>
                    <w:pStyle w:val="Sangradetextonormal"/>
                    <w:ind w:left="72"/>
                    <w:rPr>
                      <w:rFonts w:ascii="Century Gothic" w:hAnsi="Century Gothic" w:cs="Arial"/>
                      <w:sz w:val="20"/>
                    </w:rPr>
                  </w:pPr>
                </w:p>
                <w:p w:rsidR="008A4391" w:rsidRPr="00905848" w:rsidRDefault="008A4391" w:rsidP="008A4391">
                  <w:pPr>
                    <w:pStyle w:val="Sangradetextonormal"/>
                    <w:spacing w:line="276" w:lineRule="auto"/>
                    <w:ind w:left="72" w:firstLine="0"/>
                    <w:rPr>
                      <w:rFonts w:cs="Arial"/>
                      <w:sz w:val="20"/>
                    </w:rPr>
                  </w:pPr>
                  <w:r w:rsidRPr="00905848">
                    <w:rPr>
                      <w:rFonts w:cs="Arial"/>
                      <w:sz w:val="20"/>
                    </w:rPr>
                    <w:t>En el caso de que alguna(s) de las bajas de las ofertas supere(n) el 50 %, la valoración se realizará otorgando 100 puntos a la mayor baja y 0 puntos al precio de licitación. El resto de las puntuaciones se obtendrán mediante interpolación entre esos dos puntos.</w:t>
                  </w:r>
                </w:p>
                <w:p w:rsidR="008A4391" w:rsidRPr="00905848" w:rsidRDefault="008A4391" w:rsidP="008A4391">
                  <w:pPr>
                    <w:pStyle w:val="Sangradetextonormal"/>
                    <w:spacing w:line="276" w:lineRule="auto"/>
                    <w:ind w:left="72" w:firstLine="0"/>
                    <w:rPr>
                      <w:rFonts w:cs="Arial"/>
                      <w:sz w:val="20"/>
                    </w:rPr>
                  </w:pPr>
                </w:p>
                <w:p w:rsidR="008A4391" w:rsidRPr="00905848" w:rsidRDefault="008A4391" w:rsidP="00AE1EAA">
                  <w:pPr>
                    <w:ind w:left="108"/>
                    <w:jc w:val="both"/>
                  </w:pPr>
                  <w:r w:rsidRPr="00905848">
                    <w:rPr>
                      <w:rFonts w:ascii="Arial" w:hAnsi="Arial" w:cs="Arial"/>
                    </w:rPr>
                    <w:t xml:space="preserve">De esta forma se obtiene una puntuación sobre 100 puntos, que se trasladará a su correspondiente sobre </w:t>
                  </w:r>
                  <w:r w:rsidR="00AE1EAA">
                    <w:rPr>
                      <w:rFonts w:ascii="Arial" w:hAnsi="Arial" w:cs="Arial"/>
                    </w:rPr>
                    <w:t>38</w:t>
                  </w:r>
                  <w:r w:rsidRPr="00905848">
                    <w:rPr>
                      <w:rFonts w:ascii="Arial" w:hAnsi="Arial" w:cs="Arial"/>
                    </w:rPr>
                    <w:t xml:space="preserve"> puntos, que es la puntuación asignada a la propuesta económica en los criterios de adjudicación.</w:t>
                  </w:r>
                </w:p>
                <w:p w:rsidR="00884B0D" w:rsidRDefault="00884B0D" w:rsidP="00884B0D">
                  <w:pPr>
                    <w:pStyle w:val="Prrafodelista"/>
                    <w:spacing w:after="0" w:line="240" w:lineRule="auto"/>
                    <w:ind w:left="567"/>
                    <w:jc w:val="both"/>
                    <w:rPr>
                      <w:rFonts w:ascii="Century Gothic" w:hAnsi="Century Gothic" w:cs="Arial"/>
                      <w:u w:val="single"/>
                    </w:rPr>
                  </w:pPr>
                </w:p>
                <w:p w:rsidR="008A4391" w:rsidRDefault="008A4391" w:rsidP="008A4391">
                  <w:pPr>
                    <w:pStyle w:val="Prrafodelista"/>
                    <w:spacing w:after="0" w:line="240" w:lineRule="auto"/>
                    <w:ind w:left="567"/>
                    <w:jc w:val="both"/>
                    <w:rPr>
                      <w:rFonts w:ascii="Arial" w:hAnsi="Arial" w:cs="Arial"/>
                      <w:sz w:val="20"/>
                      <w:szCs w:val="20"/>
                      <w:u w:val="single"/>
                    </w:rPr>
                  </w:pPr>
                </w:p>
                <w:p w:rsidR="008A4391" w:rsidRPr="00AB0C43" w:rsidRDefault="008A4391" w:rsidP="00AE1EAA">
                  <w:pPr>
                    <w:spacing w:line="240" w:lineRule="atLeast"/>
                    <w:ind w:left="108"/>
                    <w:jc w:val="both"/>
                    <w:rPr>
                      <w:rFonts w:ascii="Arial" w:hAnsi="Arial" w:cs="Arial"/>
                      <w:b/>
                      <w:szCs w:val="22"/>
                      <w:lang w:eastAsia="en-US"/>
                    </w:rPr>
                  </w:pPr>
                  <w:r w:rsidRPr="00AB0C43">
                    <w:rPr>
                      <w:rFonts w:ascii="Arial" w:hAnsi="Arial" w:cs="Arial"/>
                      <w:b/>
                      <w:szCs w:val="22"/>
                      <w:lang w:eastAsia="en-US"/>
                    </w:rPr>
                    <w:t>Parámetros para considerar una oferta con valores anormales o desproporcionados:</w:t>
                  </w:r>
                </w:p>
                <w:p w:rsidR="00E3425A" w:rsidRDefault="008A4391" w:rsidP="00AE1EAA">
                  <w:pPr>
                    <w:spacing w:line="240" w:lineRule="atLeast"/>
                    <w:ind w:left="108"/>
                    <w:jc w:val="both"/>
                    <w:rPr>
                      <w:rFonts w:ascii="Arial" w:hAnsi="Arial" w:cs="Arial"/>
                    </w:rPr>
                  </w:pPr>
                  <w:r w:rsidRPr="00EE5E22">
                    <w:rPr>
                      <w:rFonts w:ascii="Arial" w:hAnsi="Arial" w:cs="Arial"/>
                    </w:rPr>
                    <w:t xml:space="preserve">Se considerarán, en principio, como desproporcionadas o anormales las ofertas que sean inferiores en más de un 20% a la media aritmética de todos los precios de las ofertas admitidas o, en caso de que concurra un </w:t>
                  </w:r>
                  <w:r w:rsidRPr="00EE5E22">
                    <w:rPr>
                      <w:rFonts w:ascii="Arial" w:hAnsi="Arial" w:cs="Arial"/>
                    </w:rPr>
                    <w:lastRenderedPageBreak/>
                    <w:t xml:space="preserve">solo licitador, un </w:t>
                  </w:r>
                  <w:r w:rsidR="00BE7FE5">
                    <w:rPr>
                      <w:rFonts w:ascii="Arial" w:hAnsi="Arial" w:cs="Arial"/>
                    </w:rPr>
                    <w:t>25</w:t>
                  </w:r>
                  <w:r w:rsidRPr="00EE5E22">
                    <w:rPr>
                      <w:rFonts w:ascii="Arial" w:hAnsi="Arial" w:cs="Arial"/>
                    </w:rPr>
                    <w:t>% del importe máximo establecido, y su declaración requerirá la previa solicitud de información a todas las empresas licitadoras supuestamente comprendidas en ella, así como el asesoramiento técnico del servicio correspondiente.</w:t>
                  </w:r>
                </w:p>
                <w:p w:rsidR="00AE1EAA" w:rsidRDefault="00AE1EAA" w:rsidP="00C71C5A">
                  <w:pPr>
                    <w:spacing w:line="240" w:lineRule="atLeast"/>
                    <w:ind w:left="181"/>
                    <w:jc w:val="both"/>
                    <w:rPr>
                      <w:rFonts w:ascii="Arial" w:hAnsi="Arial" w:cs="Arial"/>
                    </w:rPr>
                  </w:pPr>
                </w:p>
                <w:p w:rsidR="00AE1EAA" w:rsidRDefault="00AE1EAA" w:rsidP="00C71C5A">
                  <w:pPr>
                    <w:spacing w:line="240" w:lineRule="atLeast"/>
                    <w:ind w:left="181"/>
                    <w:jc w:val="both"/>
                    <w:rPr>
                      <w:rFonts w:ascii="Arial" w:hAnsi="Arial" w:cs="Arial"/>
                    </w:rPr>
                  </w:pPr>
                </w:p>
                <w:p w:rsidR="00AE1EAA" w:rsidRPr="00CF7E69" w:rsidRDefault="00AE1EAA" w:rsidP="00AE1EAA">
                  <w:pPr>
                    <w:pStyle w:val="Sangradetextonormal"/>
                    <w:numPr>
                      <w:ilvl w:val="0"/>
                      <w:numId w:val="41"/>
                    </w:numPr>
                    <w:ind w:left="0"/>
                    <w:rPr>
                      <w:rFonts w:cs="Arial"/>
                      <w:sz w:val="20"/>
                    </w:rPr>
                  </w:pPr>
                  <w:r>
                    <w:rPr>
                      <w:rFonts w:cs="Arial"/>
                      <w:sz w:val="20"/>
                    </w:rPr>
                    <w:t>2</w:t>
                  </w:r>
                  <w:r w:rsidRPr="00CF7E69">
                    <w:rPr>
                      <w:rFonts w:cs="Arial"/>
                      <w:sz w:val="20"/>
                    </w:rPr>
                    <w:t xml:space="preserve">.- </w:t>
                  </w:r>
                  <w:r w:rsidRPr="00BE7FE5">
                    <w:rPr>
                      <w:rFonts w:cs="Arial"/>
                      <w:b/>
                      <w:sz w:val="20"/>
                      <w:u w:val="single"/>
                    </w:rPr>
                    <w:t>E</w:t>
                  </w:r>
                  <w:r w:rsidR="00BE7FE5" w:rsidRPr="00BE7FE5">
                    <w:rPr>
                      <w:rFonts w:cs="Arial"/>
                      <w:b/>
                      <w:sz w:val="20"/>
                      <w:u w:val="single"/>
                    </w:rPr>
                    <w:t>XPERIENCIA PROFESIONAL DEL EQUIPO DE TRABAJO</w:t>
                  </w:r>
                </w:p>
                <w:p w:rsidR="00AE1EAA" w:rsidRPr="00CF7E69" w:rsidRDefault="00AE1EAA" w:rsidP="00AE1EAA">
                  <w:pPr>
                    <w:ind w:firstLine="708"/>
                    <w:jc w:val="both"/>
                    <w:rPr>
                      <w:rFonts w:ascii="Arial" w:hAnsi="Arial" w:cs="Arial"/>
                    </w:rPr>
                  </w:pPr>
                </w:p>
                <w:p w:rsidR="00BE7FE5" w:rsidRDefault="00BE7FE5" w:rsidP="00BE7FE5">
                  <w:pPr>
                    <w:jc w:val="both"/>
                    <w:rPr>
                      <w:rFonts w:ascii="Arial" w:hAnsi="Arial" w:cs="Arial"/>
                    </w:rPr>
                  </w:pPr>
                  <w:r>
                    <w:rPr>
                      <w:rFonts w:ascii="Arial" w:hAnsi="Arial" w:cs="Arial"/>
                    </w:rPr>
                    <w:t xml:space="preserve">             </w:t>
                  </w:r>
                  <w:r w:rsidRPr="009A2325">
                    <w:rPr>
                      <w:rFonts w:ascii="Arial" w:hAnsi="Arial" w:cs="Arial"/>
                    </w:rPr>
                    <w:t>Experiencia profesional EP = (tx1)</w:t>
                  </w:r>
                  <w:r>
                    <w:rPr>
                      <w:rFonts w:ascii="Arial" w:hAnsi="Arial" w:cs="Arial"/>
                    </w:rPr>
                    <w:t>+ (tx 2)</w:t>
                  </w:r>
                </w:p>
                <w:p w:rsidR="00AE1EAA" w:rsidRPr="00CF7E69" w:rsidRDefault="00AE1EAA" w:rsidP="00AE1EAA">
                  <w:pPr>
                    <w:ind w:firstLine="708"/>
                    <w:jc w:val="both"/>
                    <w:rPr>
                      <w:rFonts w:ascii="Arial" w:hAnsi="Arial" w:cs="Arial"/>
                    </w:rPr>
                  </w:pPr>
                </w:p>
                <w:p w:rsidR="00BE7FE5" w:rsidRDefault="00AE1EAA" w:rsidP="00AE1EAA">
                  <w:pPr>
                    <w:ind w:left="708"/>
                    <w:jc w:val="both"/>
                    <w:rPr>
                      <w:rFonts w:ascii="Arial" w:hAnsi="Arial" w:cs="Arial"/>
                    </w:rPr>
                  </w:pPr>
                  <w:r w:rsidRPr="00CF7E69">
                    <w:rPr>
                      <w:rFonts w:ascii="Arial" w:hAnsi="Arial" w:cs="Arial"/>
                    </w:rPr>
                    <w:t xml:space="preserve">tx: experiencia </w:t>
                  </w:r>
                  <w:r w:rsidR="00BE7FE5" w:rsidRPr="009A2325">
                    <w:rPr>
                      <w:rFonts w:ascii="Arial" w:hAnsi="Arial" w:cs="Arial"/>
                    </w:rPr>
                    <w:t>profesional en servicios agro-ganaderos de los</w:t>
                  </w:r>
                  <w:r w:rsidR="00BE7FE5">
                    <w:rPr>
                      <w:rFonts w:ascii="Arial" w:hAnsi="Arial" w:cs="Arial"/>
                    </w:rPr>
                    <w:t>/as</w:t>
                  </w:r>
                  <w:r w:rsidR="00BE7FE5" w:rsidRPr="009A2325">
                    <w:rPr>
                      <w:rFonts w:ascii="Arial" w:hAnsi="Arial" w:cs="Arial"/>
                    </w:rPr>
                    <w:t xml:space="preserve"> veterinarios</w:t>
                  </w:r>
                  <w:r w:rsidR="00BE7FE5">
                    <w:rPr>
                      <w:rFonts w:ascii="Arial" w:hAnsi="Arial" w:cs="Arial"/>
                    </w:rPr>
                    <w:t xml:space="preserve">/as, valorándose a razón de 1 punto: </w:t>
                  </w:r>
                </w:p>
                <w:p w:rsidR="00BE7FE5" w:rsidRPr="009A2325" w:rsidRDefault="00BE7FE5" w:rsidP="00BE7FE5">
                  <w:pPr>
                    <w:jc w:val="both"/>
                    <w:rPr>
                      <w:rFonts w:ascii="Arial" w:hAnsi="Arial" w:cs="Arial"/>
                    </w:rPr>
                  </w:pPr>
                </w:p>
                <w:p w:rsidR="00BE7FE5" w:rsidRDefault="00BE7FE5" w:rsidP="00BE7FE5">
                  <w:pPr>
                    <w:jc w:val="both"/>
                    <w:rPr>
                      <w:rFonts w:ascii="Arial" w:hAnsi="Arial" w:cs="Arial"/>
                    </w:rPr>
                  </w:pPr>
                  <w:r w:rsidRPr="009A2325">
                    <w:rPr>
                      <w:rFonts w:ascii="Arial" w:hAnsi="Arial" w:cs="Arial"/>
                    </w:rPr>
                    <w:t>•Por año de experiencia en clínica de animales de abasto o de producción o en especies ganaderas</w:t>
                  </w:r>
                  <w:r w:rsidR="00266D5D" w:rsidRPr="009A2325">
                    <w:rPr>
                      <w:rFonts w:ascii="Arial" w:hAnsi="Arial" w:cs="Arial"/>
                    </w:rPr>
                    <w:t xml:space="preserve"> por encima de l</w:t>
                  </w:r>
                  <w:r w:rsidR="00266D5D">
                    <w:rPr>
                      <w:rFonts w:ascii="Arial" w:hAnsi="Arial" w:cs="Arial"/>
                    </w:rPr>
                    <w:t xml:space="preserve">os dos años de </w:t>
                  </w:r>
                  <w:r w:rsidR="00266D5D" w:rsidRPr="009A2325">
                    <w:rPr>
                      <w:rFonts w:ascii="Arial" w:hAnsi="Arial" w:cs="Arial"/>
                    </w:rPr>
                    <w:t>experiencia exigida como mínima</w:t>
                  </w:r>
                  <w:r>
                    <w:rPr>
                      <w:rFonts w:ascii="Arial" w:hAnsi="Arial" w:cs="Arial"/>
                    </w:rPr>
                    <w:t>.</w:t>
                  </w:r>
                </w:p>
                <w:p w:rsidR="00BE7FE5" w:rsidRPr="009A2325" w:rsidRDefault="00BE7FE5" w:rsidP="00BE7FE5">
                  <w:pPr>
                    <w:jc w:val="both"/>
                    <w:rPr>
                      <w:rFonts w:ascii="Arial" w:hAnsi="Arial" w:cs="Arial"/>
                    </w:rPr>
                  </w:pPr>
                </w:p>
                <w:p w:rsidR="00BE7FE5" w:rsidRDefault="00BE7FE5" w:rsidP="00BE7FE5">
                  <w:pPr>
                    <w:jc w:val="both"/>
                    <w:rPr>
                      <w:rFonts w:ascii="Arial" w:hAnsi="Arial" w:cs="Arial"/>
                      <w:color w:val="FF0000"/>
                    </w:rPr>
                  </w:pPr>
                  <w:r w:rsidRPr="00266D5D">
                    <w:rPr>
                      <w:rFonts w:ascii="Arial" w:hAnsi="Arial" w:cs="Arial"/>
                    </w:rPr>
                    <w:t>•Por campaña objeto de control de este contrato</w:t>
                  </w:r>
                  <w:r w:rsidRPr="00266D5D">
                    <w:rPr>
                      <w:rFonts w:ascii="Arial" w:hAnsi="Arial" w:cs="Arial"/>
                      <w:color w:val="FF0000"/>
                    </w:rPr>
                    <w:t>.</w:t>
                  </w:r>
                  <w:r w:rsidRPr="00BE7FE5">
                    <w:rPr>
                      <w:rFonts w:ascii="Arial" w:hAnsi="Arial" w:cs="Arial"/>
                      <w:color w:val="FF0000"/>
                    </w:rPr>
                    <w:t xml:space="preserve"> </w:t>
                  </w:r>
                </w:p>
                <w:p w:rsidR="00266D5D" w:rsidRPr="009A2325" w:rsidRDefault="00266D5D" w:rsidP="00BE7FE5">
                  <w:pPr>
                    <w:jc w:val="both"/>
                    <w:rPr>
                      <w:rFonts w:ascii="Arial" w:hAnsi="Arial" w:cs="Arial"/>
                    </w:rPr>
                  </w:pPr>
                </w:p>
                <w:p w:rsidR="00BE7FE5" w:rsidRPr="009A2325" w:rsidRDefault="00BE7FE5" w:rsidP="00BE7FE5">
                  <w:pPr>
                    <w:jc w:val="both"/>
                    <w:rPr>
                      <w:rFonts w:ascii="Arial" w:hAnsi="Arial" w:cs="Arial"/>
                    </w:rPr>
                  </w:pPr>
                  <w:r w:rsidRPr="009A2325">
                    <w:rPr>
                      <w:rFonts w:ascii="Arial" w:hAnsi="Arial" w:cs="Arial"/>
                    </w:rPr>
                    <w:t xml:space="preserve">(tx) máximo: </w:t>
                  </w:r>
                  <w:r>
                    <w:rPr>
                      <w:rFonts w:ascii="Arial" w:hAnsi="Arial" w:cs="Arial"/>
                    </w:rPr>
                    <w:t>6</w:t>
                  </w:r>
                  <w:r w:rsidRPr="009A2325">
                    <w:rPr>
                      <w:rFonts w:ascii="Arial" w:hAnsi="Arial" w:cs="Arial"/>
                    </w:rPr>
                    <w:t xml:space="preserve"> puntos </w:t>
                  </w:r>
                </w:p>
                <w:p w:rsidR="00BD004B" w:rsidRPr="00905848" w:rsidRDefault="00BE7FE5" w:rsidP="00BE7FE5">
                  <w:pPr>
                    <w:jc w:val="both"/>
                    <w:rPr>
                      <w:rFonts w:ascii="Arial" w:hAnsi="Arial" w:cs="Arial"/>
                      <w:sz w:val="18"/>
                      <w:szCs w:val="18"/>
                      <w:lang w:val="es-ES_tradnl"/>
                    </w:rPr>
                  </w:pPr>
                  <w:r w:rsidRPr="009A2325">
                    <w:rPr>
                      <w:rFonts w:ascii="Arial" w:hAnsi="Arial" w:cs="Arial"/>
                    </w:rPr>
                    <w:t>EP máximo: 12 puntos.</w:t>
                  </w:r>
                </w:p>
              </w:tc>
              <w:tc>
                <w:tcPr>
                  <w:tcW w:w="1276" w:type="dxa"/>
                  <w:tcBorders>
                    <w:top w:val="single" w:sz="6" w:space="0" w:color="000000"/>
                    <w:left w:val="single" w:sz="6" w:space="0" w:color="000000"/>
                    <w:bottom w:val="single" w:sz="6" w:space="0" w:color="000000"/>
                    <w:right w:val="single" w:sz="6" w:space="0" w:color="000000"/>
                  </w:tcBorders>
                  <w:vAlign w:val="center"/>
                </w:tcPr>
                <w:p w:rsidR="008A4391" w:rsidRDefault="008A4391"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BE7FE5" w:rsidRDefault="00BE7FE5" w:rsidP="008A4391">
                  <w:pPr>
                    <w:tabs>
                      <w:tab w:val="left" w:leader="hyphen" w:pos="130"/>
                      <w:tab w:val="left" w:pos="330"/>
                    </w:tabs>
                    <w:spacing w:line="240" w:lineRule="atLeast"/>
                    <w:ind w:left="-370"/>
                    <w:jc w:val="center"/>
                    <w:rPr>
                      <w:rFonts w:ascii="Arial" w:hAnsi="Arial" w:cs="Arial"/>
                      <w:i/>
                      <w:sz w:val="18"/>
                      <w:szCs w:val="18"/>
                      <w:u w:val="single"/>
                    </w:rPr>
                  </w:pPr>
                </w:p>
                <w:p w:rsidR="00266D5D" w:rsidRDefault="00266D5D" w:rsidP="008A4391">
                  <w:pPr>
                    <w:tabs>
                      <w:tab w:val="left" w:leader="hyphen" w:pos="130"/>
                      <w:tab w:val="left" w:pos="330"/>
                    </w:tabs>
                    <w:spacing w:line="240" w:lineRule="atLeast"/>
                    <w:ind w:left="-370"/>
                    <w:jc w:val="center"/>
                    <w:rPr>
                      <w:rFonts w:ascii="Arial" w:hAnsi="Arial" w:cs="Arial"/>
                      <w:i/>
                      <w:sz w:val="18"/>
                      <w:szCs w:val="18"/>
                      <w:u w:val="single"/>
                    </w:rPr>
                  </w:pPr>
                </w:p>
                <w:p w:rsidR="00BE7FE5" w:rsidRPr="006918E8" w:rsidRDefault="00BE7FE5" w:rsidP="008A4391">
                  <w:pPr>
                    <w:tabs>
                      <w:tab w:val="left" w:leader="hyphen" w:pos="130"/>
                      <w:tab w:val="left" w:pos="330"/>
                    </w:tabs>
                    <w:spacing w:line="240" w:lineRule="atLeast"/>
                    <w:ind w:left="-370"/>
                    <w:jc w:val="center"/>
                    <w:rPr>
                      <w:rFonts w:ascii="Arial" w:hAnsi="Arial" w:cs="Arial"/>
                      <w:i/>
                      <w:sz w:val="18"/>
                      <w:szCs w:val="18"/>
                      <w:u w:val="single"/>
                    </w:rPr>
                  </w:pPr>
                  <w:r>
                    <w:rPr>
                      <w:rFonts w:ascii="Arial" w:hAnsi="Arial" w:cs="Arial"/>
                      <w:b/>
                      <w:sz w:val="18"/>
                      <w:szCs w:val="18"/>
                    </w:rPr>
                    <w:t xml:space="preserve">        12</w:t>
                  </w:r>
                  <w:r w:rsidRPr="001E44C5">
                    <w:rPr>
                      <w:rFonts w:ascii="Arial" w:hAnsi="Arial" w:cs="Arial"/>
                      <w:b/>
                      <w:sz w:val="18"/>
                      <w:szCs w:val="18"/>
                    </w:rPr>
                    <w:t xml:space="preserve"> PUNTOS</w:t>
                  </w:r>
                </w:p>
              </w:tc>
            </w:tr>
          </w:tbl>
          <w:p w:rsidR="008A4391" w:rsidRPr="006918E8" w:rsidRDefault="008A4391" w:rsidP="008A4391">
            <w:pPr>
              <w:tabs>
                <w:tab w:val="left" w:pos="0"/>
              </w:tabs>
              <w:spacing w:before="40" w:after="40" w:line="240" w:lineRule="atLeast"/>
              <w:jc w:val="both"/>
              <w:rPr>
                <w:rFonts w:ascii="Arial" w:hAnsi="Arial" w:cs="Arial"/>
                <w:b/>
              </w:rPr>
            </w:pPr>
          </w:p>
        </w:tc>
      </w:tr>
      <w:tr w:rsidR="008A4391" w:rsidRPr="006918E8" w:rsidTr="009960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16"/>
        </w:trPr>
        <w:tc>
          <w:tcPr>
            <w:tcW w:w="8539" w:type="dxa"/>
            <w:gridSpan w:val="6"/>
            <w:tcBorders>
              <w:top w:val="single" w:sz="4" w:space="0" w:color="000000"/>
            </w:tcBorders>
          </w:tcPr>
          <w:p w:rsidR="008A4391" w:rsidRPr="00AB0C43" w:rsidRDefault="008A4391" w:rsidP="008A4391">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8A4391" w:rsidRPr="00AB0C43" w:rsidRDefault="008A4391" w:rsidP="008A4391">
            <w:pPr>
              <w:spacing w:line="240" w:lineRule="atLeast"/>
              <w:ind w:left="181"/>
              <w:jc w:val="both"/>
              <w:rPr>
                <w:rFonts w:ascii="Arial" w:hAnsi="Arial" w:cs="Arial"/>
                <w:b/>
                <w:szCs w:val="22"/>
                <w:lang w:eastAsia="en-US"/>
              </w:rPr>
            </w:pPr>
            <w:r w:rsidRPr="00AB0C43">
              <w:rPr>
                <w:rFonts w:ascii="Arial" w:hAnsi="Arial" w:cs="Arial"/>
                <w:b/>
                <w:szCs w:val="22"/>
                <w:lang w:eastAsia="en-US"/>
              </w:rPr>
              <w:t>Criterios específicos para el desempate:</w:t>
            </w:r>
          </w:p>
          <w:p w:rsidR="008A4391" w:rsidRPr="00AB0C43" w:rsidRDefault="008A4391" w:rsidP="008A4391">
            <w:pPr>
              <w:spacing w:line="240" w:lineRule="atLeast"/>
              <w:ind w:left="181"/>
              <w:jc w:val="both"/>
              <w:rPr>
                <w:rFonts w:ascii="Arial" w:hAnsi="Arial" w:cs="Arial"/>
                <w:szCs w:val="22"/>
                <w:lang w:eastAsia="en-US"/>
              </w:rPr>
            </w:pPr>
            <w:r w:rsidRPr="00AB0C43">
              <w:rPr>
                <w:rFonts w:ascii="Arial" w:hAnsi="Arial" w:cs="Arial"/>
                <w:szCs w:val="22"/>
                <w:lang w:eastAsia="en-US"/>
              </w:rPr>
              <w:t>Los establecidos en el artículo 147.2 de la LCSP.</w:t>
            </w:r>
          </w:p>
          <w:p w:rsidR="008A4391" w:rsidRPr="00AB0C43" w:rsidRDefault="008A4391" w:rsidP="008A4391">
            <w:pPr>
              <w:tabs>
                <w:tab w:val="left" w:pos="34"/>
                <w:tab w:val="left" w:pos="567"/>
                <w:tab w:val="left" w:pos="993"/>
                <w:tab w:val="left" w:pos="1560"/>
              </w:tabs>
              <w:spacing w:line="240" w:lineRule="atLeast"/>
              <w:ind w:left="33" w:hanging="1"/>
              <w:jc w:val="both"/>
              <w:rPr>
                <w:rFonts w:ascii="Arial" w:eastAsia="MS Gothic" w:hAnsi="Arial" w:cs="Arial"/>
                <w:b/>
                <w:sz w:val="24"/>
                <w:szCs w:val="24"/>
              </w:rPr>
            </w:pPr>
          </w:p>
        </w:tc>
      </w:tr>
      <w:tr w:rsidR="008A4391" w:rsidRPr="006918E8" w:rsidTr="009960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29"/>
        </w:trPr>
        <w:tc>
          <w:tcPr>
            <w:tcW w:w="8539" w:type="dxa"/>
            <w:gridSpan w:val="6"/>
          </w:tcPr>
          <w:p w:rsidR="008A4391" w:rsidRPr="00906126" w:rsidRDefault="008A4391" w:rsidP="008A4391">
            <w:pPr>
              <w:spacing w:before="120" w:line="240" w:lineRule="atLeast"/>
              <w:jc w:val="both"/>
              <w:rPr>
                <w:rFonts w:ascii="Arial" w:hAnsi="Arial" w:cs="Arial"/>
                <w:i/>
              </w:rPr>
            </w:pPr>
            <w:r w:rsidRPr="00906126">
              <w:rPr>
                <w:rFonts w:ascii="Arial" w:hAnsi="Arial" w:cs="Arial"/>
                <w:b/>
              </w:rPr>
              <w:t>CRITERIOS DE OBLIGADO CUMPLIMIENTO EN LOS TEXTOS ESCRITOS (CON INDEPENDENCIA DE GRÁFICOS, FOTOGRAFÍAS, DIAGRAMAS...) QUE SE PRESENTEN</w:t>
            </w:r>
          </w:p>
          <w:p w:rsidR="008A4391" w:rsidRPr="00C80797" w:rsidRDefault="008A4391" w:rsidP="008A4391">
            <w:pPr>
              <w:spacing w:before="40" w:after="40" w:line="240" w:lineRule="atLeast"/>
              <w:jc w:val="both"/>
              <w:rPr>
                <w:rFonts w:ascii="Arial" w:hAnsi="Arial" w:cs="Arial"/>
              </w:rPr>
            </w:pPr>
            <w:r w:rsidRPr="00C80797">
              <w:rPr>
                <w:rFonts w:ascii="Arial" w:hAnsi="Arial" w:cs="Arial"/>
              </w:rPr>
              <w:t xml:space="preserve">Todos los textos escritos que se presenten en relación a estos criterios deberán redactarse con los siguientes parámetros: </w:t>
            </w:r>
          </w:p>
          <w:p w:rsidR="008A4391" w:rsidRPr="00C80797" w:rsidRDefault="008A4391" w:rsidP="008A4391">
            <w:pPr>
              <w:numPr>
                <w:ilvl w:val="0"/>
                <w:numId w:val="18"/>
              </w:numPr>
              <w:suppressAutoHyphens/>
              <w:spacing w:before="40" w:after="40" w:line="240" w:lineRule="atLeast"/>
              <w:ind w:left="601" w:hanging="241"/>
              <w:jc w:val="both"/>
              <w:rPr>
                <w:rFonts w:ascii="Arial" w:hAnsi="Arial" w:cs="Arial"/>
                <w:szCs w:val="22"/>
                <w:lang w:eastAsia="en-US"/>
              </w:rPr>
            </w:pPr>
            <w:r w:rsidRPr="00C80797">
              <w:rPr>
                <w:rFonts w:ascii="Arial" w:hAnsi="Arial" w:cs="Arial"/>
                <w:szCs w:val="22"/>
                <w:lang w:eastAsia="en-US"/>
              </w:rPr>
              <w:t xml:space="preserve">Extensión máxima documentación (sin considerar portadas o índices): </w:t>
            </w:r>
            <w:r w:rsidR="00BE7FE5">
              <w:rPr>
                <w:rFonts w:ascii="Arial" w:hAnsi="Arial" w:cs="Arial"/>
                <w:szCs w:val="22"/>
                <w:lang w:eastAsia="en-US"/>
              </w:rPr>
              <w:t>indicado en apartado 19-1-1</w:t>
            </w:r>
          </w:p>
          <w:p w:rsidR="008A4391" w:rsidRPr="00C80797" w:rsidRDefault="008A4391" w:rsidP="008A4391">
            <w:pPr>
              <w:numPr>
                <w:ilvl w:val="0"/>
                <w:numId w:val="18"/>
              </w:numPr>
              <w:spacing w:before="40" w:after="40" w:line="240" w:lineRule="atLeast"/>
              <w:ind w:left="601" w:hanging="241"/>
              <w:jc w:val="both"/>
              <w:rPr>
                <w:rFonts w:ascii="Arial" w:hAnsi="Arial" w:cs="Arial"/>
              </w:rPr>
            </w:pPr>
            <w:r w:rsidRPr="00C80797">
              <w:rPr>
                <w:rFonts w:ascii="Arial" w:hAnsi="Arial" w:cs="Arial"/>
              </w:rPr>
              <w:t>Márgenes mínimos:</w:t>
            </w:r>
          </w:p>
          <w:p w:rsidR="008A4391" w:rsidRPr="00C80797" w:rsidRDefault="008A4391" w:rsidP="008A4391">
            <w:pPr>
              <w:tabs>
                <w:tab w:val="left" w:pos="780"/>
                <w:tab w:val="right" w:leader="hyphen" w:pos="6806"/>
              </w:tabs>
              <w:spacing w:before="40" w:after="40" w:line="240" w:lineRule="atLeast"/>
              <w:ind w:firstLine="885"/>
              <w:jc w:val="both"/>
              <w:rPr>
                <w:rFonts w:ascii="Arial" w:hAnsi="Arial" w:cs="Arial"/>
              </w:rPr>
            </w:pPr>
            <w:r w:rsidRPr="00C80797">
              <w:rPr>
                <w:rFonts w:ascii="Arial" w:hAnsi="Arial" w:cs="Arial"/>
              </w:rPr>
              <w:t xml:space="preserve">Inferior y superior: superior de </w:t>
            </w:r>
            <w:smartTag w:uri="urn:schemas-microsoft-com:office:smarttags" w:element="metricconverter">
              <w:smartTagPr>
                <w:attr w:name="ProductID" w:val="2,5 cm"/>
              </w:smartTagPr>
              <w:r w:rsidRPr="00C80797">
                <w:rPr>
                  <w:rFonts w:ascii="Arial" w:hAnsi="Arial" w:cs="Arial"/>
                </w:rPr>
                <w:t>2,5 cm</w:t>
              </w:r>
            </w:smartTag>
            <w:r w:rsidRPr="00C80797">
              <w:rPr>
                <w:rFonts w:ascii="Arial" w:hAnsi="Arial" w:cs="Arial"/>
              </w:rPr>
              <w:t xml:space="preserve">.; inferior de </w:t>
            </w:r>
            <w:smartTag w:uri="urn:schemas-microsoft-com:office:smarttags" w:element="metricconverter">
              <w:smartTagPr>
                <w:attr w:name="ProductID" w:val="2 cm"/>
              </w:smartTagPr>
              <w:r w:rsidRPr="00C80797">
                <w:rPr>
                  <w:rFonts w:ascii="Arial" w:hAnsi="Arial" w:cs="Arial"/>
                </w:rPr>
                <w:t>2 cm</w:t>
              </w:r>
            </w:smartTag>
          </w:p>
          <w:p w:rsidR="008A4391" w:rsidRPr="00C80797" w:rsidRDefault="008A4391" w:rsidP="008A4391">
            <w:pPr>
              <w:tabs>
                <w:tab w:val="left" w:pos="780"/>
                <w:tab w:val="right" w:leader="hyphen" w:pos="6806"/>
              </w:tabs>
              <w:spacing w:before="40" w:after="40" w:line="240" w:lineRule="atLeast"/>
              <w:ind w:firstLine="885"/>
              <w:jc w:val="both"/>
              <w:rPr>
                <w:rFonts w:ascii="Arial" w:hAnsi="Arial" w:cs="Arial"/>
              </w:rPr>
            </w:pPr>
            <w:r w:rsidRPr="00C80797">
              <w:rPr>
                <w:rFonts w:ascii="Arial" w:hAnsi="Arial" w:cs="Arial"/>
              </w:rPr>
              <w:t xml:space="preserve">Izquierdo y derecho: izquierdo de </w:t>
            </w:r>
            <w:smartTag w:uri="urn:schemas-microsoft-com:office:smarttags" w:element="metricconverter">
              <w:smartTagPr>
                <w:attr w:name="ProductID" w:val="2,5 cm"/>
              </w:smartTagPr>
              <w:r w:rsidRPr="00C80797">
                <w:rPr>
                  <w:rFonts w:ascii="Arial" w:hAnsi="Arial" w:cs="Arial"/>
                </w:rPr>
                <w:t>2,5 cm</w:t>
              </w:r>
            </w:smartTag>
            <w:r w:rsidRPr="00C80797">
              <w:rPr>
                <w:rFonts w:ascii="Arial" w:hAnsi="Arial" w:cs="Arial"/>
              </w:rPr>
              <w:t xml:space="preserve">.; derecho de </w:t>
            </w:r>
            <w:smartTag w:uri="urn:schemas-microsoft-com:office:smarttags" w:element="metricconverter">
              <w:smartTagPr>
                <w:attr w:name="ProductID" w:val="1,5 cm"/>
              </w:smartTagPr>
              <w:r w:rsidRPr="00C80797">
                <w:rPr>
                  <w:rFonts w:ascii="Arial" w:hAnsi="Arial" w:cs="Arial"/>
                </w:rPr>
                <w:t>1,5 cm</w:t>
              </w:r>
            </w:smartTag>
          </w:p>
          <w:p w:rsidR="008A4391" w:rsidRPr="00C80797" w:rsidRDefault="008A4391" w:rsidP="008A4391">
            <w:pPr>
              <w:numPr>
                <w:ilvl w:val="0"/>
                <w:numId w:val="18"/>
              </w:numPr>
              <w:spacing w:before="40" w:after="40" w:line="240" w:lineRule="atLeast"/>
              <w:ind w:left="601" w:hanging="241"/>
              <w:jc w:val="both"/>
              <w:rPr>
                <w:rFonts w:ascii="Arial" w:hAnsi="Arial" w:cs="Arial"/>
                <w:i/>
              </w:rPr>
            </w:pPr>
            <w:r w:rsidRPr="00C80797">
              <w:rPr>
                <w:rFonts w:ascii="Arial" w:hAnsi="Arial" w:cs="Arial"/>
              </w:rPr>
              <w:t>Tipo de letra y tamaño: Arial 1</w:t>
            </w:r>
            <w:r w:rsidR="00C80797">
              <w:rPr>
                <w:rFonts w:ascii="Arial" w:hAnsi="Arial" w:cs="Arial"/>
              </w:rPr>
              <w:t>1</w:t>
            </w:r>
            <w:r w:rsidRPr="00C80797">
              <w:rPr>
                <w:rFonts w:ascii="Arial" w:hAnsi="Arial" w:cs="Arial"/>
              </w:rPr>
              <w:t>.</w:t>
            </w:r>
          </w:p>
          <w:p w:rsidR="008A4391" w:rsidRPr="006918E8" w:rsidRDefault="008A4391" w:rsidP="008A4391">
            <w:pPr>
              <w:numPr>
                <w:ilvl w:val="0"/>
                <w:numId w:val="18"/>
              </w:numPr>
              <w:spacing w:line="240" w:lineRule="atLeast"/>
              <w:ind w:left="601" w:hanging="241"/>
              <w:jc w:val="both"/>
              <w:rPr>
                <w:rFonts w:ascii="Arial" w:hAnsi="Arial" w:cs="Arial"/>
                <w:i/>
              </w:rPr>
            </w:pPr>
            <w:r w:rsidRPr="00C80797">
              <w:rPr>
                <w:rFonts w:ascii="Arial" w:hAnsi="Arial" w:cs="Arial"/>
              </w:rPr>
              <w:t>Interlineado: sencillo.</w:t>
            </w:r>
          </w:p>
        </w:tc>
      </w:tr>
    </w:tbl>
    <w:p w:rsidR="0023116C" w:rsidRPr="006918E8" w:rsidRDefault="0023116C"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B41DA2">
            <w:pPr>
              <w:spacing w:line="240" w:lineRule="atLeast"/>
              <w:jc w:val="both"/>
              <w:rPr>
                <w:rFonts w:ascii="Arial" w:hAnsi="Arial" w:cs="Arial"/>
                <w:b/>
              </w:rPr>
            </w:pPr>
            <w:bookmarkStart w:id="12" w:name="CC_20"/>
            <w:r>
              <w:rPr>
                <w:rFonts w:ascii="Arial" w:hAnsi="Arial" w:cs="Arial"/>
                <w:b/>
              </w:rPr>
              <w:t>20</w:t>
            </w:r>
            <w:r w:rsidR="00367F2F" w:rsidRPr="006918E8">
              <w:rPr>
                <w:rFonts w:ascii="Arial" w:hAnsi="Arial" w:cs="Arial"/>
                <w:b/>
              </w:rPr>
              <w:t xml:space="preserve">.- </w:t>
            </w:r>
            <w:bookmarkEnd w:id="12"/>
            <w:r w:rsidR="00367F2F" w:rsidRPr="006918E8">
              <w:rPr>
                <w:rFonts w:ascii="Arial" w:hAnsi="Arial" w:cs="Arial"/>
                <w:b/>
              </w:rPr>
              <w:t xml:space="preserve">CONDICIONES ESPECIALES DE EJECUCIÓN </w:t>
            </w:r>
          </w:p>
        </w:tc>
      </w:tr>
      <w:tr w:rsidR="00367F2F" w:rsidRPr="006918E8" w:rsidTr="00576B02">
        <w:trPr>
          <w:trHeight w:val="454"/>
        </w:trPr>
        <w:tc>
          <w:tcPr>
            <w:tcW w:w="8506" w:type="dxa"/>
          </w:tcPr>
          <w:p w:rsidR="00367F2F" w:rsidRDefault="00B964D7" w:rsidP="00233FE9">
            <w:pPr>
              <w:spacing w:before="60" w:after="60" w:line="240" w:lineRule="atLeast"/>
              <w:jc w:val="both"/>
              <w:rPr>
                <w:rFonts w:ascii="Arial" w:hAnsi="Arial" w:cs="Arial"/>
              </w:rPr>
            </w:pPr>
            <w:r>
              <w:rPr>
                <w:rFonts w:ascii="Arial" w:hAnsi="Arial" w:cs="Arial"/>
              </w:rPr>
              <w:t>Las condiciones especiales de ejecución aplicables a este contrato son las previstas en la LCSP y en la cláusula 38-2 de este Pliego.</w:t>
            </w:r>
          </w:p>
          <w:p w:rsidR="00BE7FE5" w:rsidRDefault="00BE7FE5" w:rsidP="00233FE9">
            <w:pPr>
              <w:spacing w:before="60" w:after="60" w:line="240" w:lineRule="atLeast"/>
              <w:jc w:val="both"/>
              <w:rPr>
                <w:rFonts w:ascii="Arial" w:hAnsi="Arial" w:cs="Arial"/>
              </w:rPr>
            </w:pPr>
          </w:p>
          <w:p w:rsidR="00BE7FE5" w:rsidRPr="006918E8" w:rsidRDefault="00923172" w:rsidP="00923172">
            <w:pPr>
              <w:jc w:val="both"/>
              <w:rPr>
                <w:rFonts w:ascii="Arial" w:hAnsi="Arial" w:cs="Arial"/>
              </w:rPr>
            </w:pPr>
            <w:r>
              <w:rPr>
                <w:rFonts w:ascii="Arial" w:hAnsi="Arial" w:cs="Arial"/>
              </w:rPr>
              <w:t>Las o</w:t>
            </w:r>
            <w:r w:rsidR="00BE7FE5" w:rsidRPr="009A2325">
              <w:rPr>
                <w:rFonts w:ascii="Arial" w:hAnsi="Arial" w:cs="Arial"/>
              </w:rPr>
              <w:t>bligaciones lingüísticas</w:t>
            </w:r>
            <w:r>
              <w:rPr>
                <w:rFonts w:ascii="Arial" w:hAnsi="Arial" w:cs="Arial"/>
              </w:rPr>
              <w:t xml:space="preserve">, en concreto, son las siguientes: </w:t>
            </w:r>
            <w:r w:rsidR="00BE7FE5" w:rsidRPr="009A2325">
              <w:rPr>
                <w:rFonts w:ascii="Arial" w:hAnsi="Arial" w:cs="Arial"/>
              </w:rPr>
              <w:t>Todos los diseños y actividades (incluidas publicaciones, comunicaciones y otras) deben llevarse a cabo con un planteamiento bilingüe, en euskera y castellano. Dado el sector al que se dirigen las acciones de control y teniendo en cuenta que las actas que se entregan por parte de esta Diputación son en euskera, se considera conveniente el uso prioritario del euskera en las comunicaciones, salvaguardando el derecho de los ciudadanos y las ciudadanas a la elección de lengua.</w:t>
            </w:r>
          </w:p>
        </w:tc>
      </w:tr>
    </w:tbl>
    <w:p w:rsidR="003A5507" w:rsidRDefault="003A5507" w:rsidP="00233FE9">
      <w:pPr>
        <w:spacing w:line="240" w:lineRule="atLeast"/>
        <w:jc w:val="both"/>
        <w:rPr>
          <w:rFonts w:ascii="Arial" w:hAnsi="Arial" w:cs="Arial"/>
          <w:b/>
        </w:rPr>
      </w:pPr>
    </w:p>
    <w:p w:rsidR="00923172" w:rsidRDefault="00923172" w:rsidP="00233FE9">
      <w:pPr>
        <w:spacing w:line="240" w:lineRule="atLeast"/>
        <w:jc w:val="both"/>
        <w:rPr>
          <w:rFonts w:ascii="Arial" w:hAnsi="Arial" w:cs="Arial"/>
          <w:b/>
        </w:rPr>
      </w:pPr>
    </w:p>
    <w:p w:rsidR="00923172" w:rsidRDefault="00923172" w:rsidP="00233FE9">
      <w:pPr>
        <w:spacing w:line="240" w:lineRule="atLeast"/>
        <w:jc w:val="both"/>
        <w:rPr>
          <w:rFonts w:ascii="Arial" w:hAnsi="Arial" w:cs="Arial"/>
          <w:b/>
        </w:rPr>
      </w:pPr>
    </w:p>
    <w:p w:rsidR="00923172" w:rsidRPr="006918E8" w:rsidRDefault="00923172"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13" w:name="CC_21"/>
            <w:r w:rsidRPr="006918E8">
              <w:rPr>
                <w:rFonts w:ascii="Arial" w:hAnsi="Arial" w:cs="Arial"/>
                <w:b/>
              </w:rPr>
              <w:t>2</w:t>
            </w:r>
            <w:r w:rsidR="00B41DA2">
              <w:rPr>
                <w:rFonts w:ascii="Arial" w:hAnsi="Arial" w:cs="Arial"/>
                <w:b/>
              </w:rPr>
              <w:t>1</w:t>
            </w:r>
            <w:r w:rsidRPr="006918E8">
              <w:rPr>
                <w:rFonts w:ascii="Arial" w:hAnsi="Arial" w:cs="Arial"/>
                <w:b/>
              </w:rPr>
              <w:t xml:space="preserve">.- </w:t>
            </w:r>
            <w:bookmarkEnd w:id="13"/>
            <w:r w:rsidRPr="006918E8">
              <w:rPr>
                <w:rFonts w:ascii="Arial" w:hAnsi="Arial" w:cs="Arial"/>
                <w:b/>
              </w:rPr>
              <w:t>OBLIGACIONES ESENCIALES DEL CONTRATO</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BE7FE5" w:rsidRPr="006918E8" w:rsidRDefault="00B964D7" w:rsidP="00923172">
            <w:pPr>
              <w:spacing w:line="240" w:lineRule="atLeast"/>
              <w:jc w:val="both"/>
              <w:rPr>
                <w:rFonts w:ascii="Arial" w:hAnsi="Arial" w:cs="Arial"/>
              </w:rPr>
            </w:pPr>
            <w:r>
              <w:rPr>
                <w:rFonts w:ascii="Arial" w:hAnsi="Arial" w:cs="Arial"/>
              </w:rPr>
              <w:t xml:space="preserve">Es obligación esencial del contrato la </w:t>
            </w:r>
            <w:r w:rsidRPr="00524E7E">
              <w:rPr>
                <w:rFonts w:ascii="Arial" w:hAnsi="Arial" w:cs="Arial"/>
                <w:b/>
              </w:rPr>
              <w:t>adscripción de medios</w:t>
            </w:r>
            <w:r>
              <w:rPr>
                <w:rFonts w:ascii="Arial" w:hAnsi="Arial" w:cs="Arial"/>
              </w:rPr>
              <w:t xml:space="preserve"> indicada en la cláusula 15ª de la presente carátula, cuyo incumplimiento podrá ser considerado causa de resolución del contrato a los efectos señalados en el artículo 211.f) de la LCSP.</w:t>
            </w:r>
          </w:p>
        </w:tc>
      </w:tr>
    </w:tbl>
    <w:p w:rsidR="00367F2F" w:rsidRDefault="00367F2F" w:rsidP="00233FE9">
      <w:pPr>
        <w:spacing w:line="240" w:lineRule="atLeast"/>
        <w:jc w:val="both"/>
        <w:rPr>
          <w:rFonts w:ascii="Arial" w:hAnsi="Arial" w:cs="Arial"/>
          <w:b/>
          <w:szCs w:val="22"/>
          <w:lang w:eastAsia="en-US"/>
        </w:rPr>
      </w:pPr>
    </w:p>
    <w:p w:rsidR="003A5507" w:rsidRPr="006918E8" w:rsidRDefault="003A5507"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4" w:name="CC_22"/>
            <w:r w:rsidRPr="006918E8">
              <w:rPr>
                <w:rFonts w:ascii="Arial" w:hAnsi="Arial" w:cs="Arial"/>
                <w:b/>
                <w:szCs w:val="22"/>
                <w:lang w:eastAsia="en-US"/>
              </w:rPr>
              <w:t>2</w:t>
            </w:r>
            <w:r w:rsidR="00B41DA2">
              <w:rPr>
                <w:rFonts w:ascii="Arial" w:hAnsi="Arial" w:cs="Arial"/>
                <w:b/>
                <w:szCs w:val="22"/>
                <w:lang w:eastAsia="en-US"/>
              </w:rPr>
              <w:t>2.</w:t>
            </w:r>
            <w:r w:rsidRPr="006918E8">
              <w:rPr>
                <w:rFonts w:ascii="Arial" w:hAnsi="Arial" w:cs="Arial"/>
                <w:b/>
                <w:szCs w:val="22"/>
                <w:lang w:eastAsia="en-US"/>
              </w:rPr>
              <w:t xml:space="preserve">- </w:t>
            </w:r>
            <w:bookmarkEnd w:id="14"/>
            <w:r w:rsidRPr="006918E8">
              <w:rPr>
                <w:rFonts w:ascii="Arial" w:hAnsi="Arial" w:cs="Arial"/>
                <w:b/>
              </w:rPr>
              <w:t>MODIFICACIONES CONTRACTUALES PREVISTAS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A5507" w:rsidP="00233FE9">
            <w:pPr>
              <w:spacing w:line="240" w:lineRule="atLeast"/>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p w:rsidR="00926F1E" w:rsidRDefault="003A5507" w:rsidP="003A5507">
            <w:pPr>
              <w:jc w:val="both"/>
              <w:rPr>
                <w:rFonts w:ascii="Arial" w:hAnsi="Arial" w:cs="Arial"/>
              </w:rPr>
            </w:pPr>
            <w:r w:rsidRPr="003A5507">
              <w:rPr>
                <w:rFonts w:ascii="Arial" w:hAnsi="Arial" w:cs="Arial"/>
              </w:rPr>
              <w:t xml:space="preserve">Se establece la posibilidad de modificar el contrato para atender a un mayor número de prestaciones, hasta un máximo del 20% del precio inicial, cuando las necesidades reales de ejecución fuesen superiores a las estimadas inicialmente, así como la obligación de tramitar modificaciones antes de que se agote el presupuesto inicialmente aprobado (art. 204 LCSP). </w:t>
            </w:r>
          </w:p>
          <w:p w:rsidR="00926F1E" w:rsidRDefault="00926F1E" w:rsidP="003A5507">
            <w:pPr>
              <w:jc w:val="both"/>
              <w:rPr>
                <w:rFonts w:ascii="Arial" w:hAnsi="Arial" w:cs="Arial"/>
              </w:rPr>
            </w:pPr>
          </w:p>
          <w:p w:rsidR="003A5507" w:rsidRPr="003A5507" w:rsidRDefault="003A5507" w:rsidP="003A5507">
            <w:pPr>
              <w:jc w:val="both"/>
              <w:rPr>
                <w:rFonts w:ascii="Arial" w:hAnsi="Arial" w:cs="Arial"/>
              </w:rPr>
            </w:pPr>
            <w:r w:rsidRPr="003A5507">
              <w:rPr>
                <w:rFonts w:ascii="Arial" w:hAnsi="Arial" w:cs="Arial"/>
              </w:rPr>
              <w:t>La modificación no podrá suponer el establecimiento de nuevos precios unitarios no previstos en el contrato.</w:t>
            </w:r>
          </w:p>
          <w:p w:rsidR="003A5507" w:rsidRPr="003A5507" w:rsidRDefault="003A5507" w:rsidP="003A5507">
            <w:pPr>
              <w:jc w:val="both"/>
              <w:rPr>
                <w:rFonts w:ascii="Arial" w:hAnsi="Arial" w:cs="Arial"/>
              </w:rPr>
            </w:pPr>
          </w:p>
          <w:p w:rsidR="00923172" w:rsidRPr="006918E8" w:rsidRDefault="003A5507" w:rsidP="00923172">
            <w:pPr>
              <w:jc w:val="both"/>
              <w:rPr>
                <w:rFonts w:ascii="Arial" w:hAnsi="Arial" w:cs="Arial"/>
              </w:rPr>
            </w:pPr>
            <w:r w:rsidRPr="003A5507">
              <w:rPr>
                <w:rFonts w:ascii="Arial" w:hAnsi="Arial" w:cs="Arial"/>
              </w:rPr>
              <w:t>No tendrá la consideración de modificaciones, la variación que durante la correcta ejecución de la prestación se produzca por el número de unidades realmente ejecutadas sobre las previstas en este contrato, siempre que no representen un incremento del gasto superior al 10% del precio de contrato. (Art. 309 LCSP).</w:t>
            </w: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15"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15"/>
            <w:r w:rsidRPr="006918E8">
              <w:rPr>
                <w:rFonts w:ascii="Arial" w:hAnsi="Arial" w:cs="Arial"/>
                <w:b/>
              </w:rPr>
              <w:t>PENALIDADES</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p w:rsidR="00367F2F" w:rsidRPr="006918E8" w:rsidRDefault="00B964D7" w:rsidP="00923172">
            <w:pPr>
              <w:spacing w:line="240" w:lineRule="atLeast"/>
              <w:jc w:val="both"/>
              <w:rPr>
                <w:rFonts w:ascii="Arial" w:hAnsi="Arial" w:cs="Arial"/>
                <w:szCs w:val="22"/>
                <w:lang w:eastAsia="en-US"/>
              </w:rPr>
            </w:pPr>
            <w:r w:rsidRPr="008D1BD1">
              <w:rPr>
                <w:rFonts w:ascii="Arial" w:hAnsi="Arial" w:cs="Arial"/>
              </w:rPr>
              <w:t xml:space="preserve">Las </w:t>
            </w:r>
            <w:r>
              <w:rPr>
                <w:rFonts w:ascii="Arial" w:hAnsi="Arial" w:cs="Arial"/>
              </w:rPr>
              <w:t xml:space="preserve">previstas en la Ley 9/2017, de 8 de noviembre, de Contratos del Sector Público y las </w:t>
            </w:r>
            <w:r w:rsidRPr="008D1BD1">
              <w:rPr>
                <w:rFonts w:ascii="Arial" w:hAnsi="Arial" w:cs="Arial"/>
              </w:rPr>
              <w:t>establecidas en la cláusula 42 del presente Pliego</w:t>
            </w:r>
            <w:r>
              <w:rPr>
                <w:rFonts w:ascii="Arial" w:hAnsi="Arial" w:cs="Arial"/>
              </w:rPr>
              <w:t>.</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16"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16"/>
            <w:r w:rsidRPr="006918E8">
              <w:rPr>
                <w:rFonts w:ascii="Arial" w:hAnsi="Arial" w:cs="Arial"/>
                <w:b/>
              </w:rPr>
              <w:t>SEGUROS</w:t>
            </w:r>
          </w:p>
        </w:tc>
      </w:tr>
      <w:tr w:rsidR="00367F2F" w:rsidRPr="006918E8" w:rsidTr="009231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477"/>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B964D7" w:rsidP="00923172">
            <w:pPr>
              <w:spacing w:line="240" w:lineRule="atLeast"/>
              <w:jc w:val="both"/>
              <w:rPr>
                <w:rFonts w:ascii="Arial" w:hAnsi="Arial" w:cs="Arial"/>
                <w:szCs w:val="22"/>
                <w:lang w:eastAsia="en-US"/>
              </w:rPr>
            </w:pPr>
            <w:r>
              <w:rPr>
                <w:rFonts w:ascii="Arial" w:hAnsi="Arial" w:cs="Arial"/>
              </w:rPr>
              <w:t xml:space="preserve">Ver cláusula </w:t>
            </w:r>
            <w:r w:rsidRPr="00184EE4">
              <w:rPr>
                <w:rFonts w:ascii="Arial" w:hAnsi="Arial" w:cs="Arial"/>
              </w:rPr>
              <w:t>38.1.4 del presente Pliego.</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7" w:name="CC_25"/>
            <w:r w:rsidRPr="006918E8">
              <w:rPr>
                <w:rFonts w:ascii="Arial" w:hAnsi="Arial" w:cs="Arial"/>
                <w:b/>
                <w:szCs w:val="22"/>
                <w:lang w:eastAsia="en-US"/>
              </w:rPr>
              <w:t>2</w:t>
            </w:r>
            <w:r w:rsidR="00B41DA2">
              <w:rPr>
                <w:rFonts w:ascii="Arial" w:hAnsi="Arial" w:cs="Arial"/>
                <w:b/>
                <w:szCs w:val="22"/>
                <w:lang w:eastAsia="en-US"/>
              </w:rPr>
              <w:t>5.</w:t>
            </w:r>
            <w:r w:rsidRPr="006918E8">
              <w:rPr>
                <w:rFonts w:ascii="Arial" w:hAnsi="Arial" w:cs="Arial"/>
                <w:b/>
                <w:szCs w:val="22"/>
                <w:lang w:eastAsia="en-US"/>
              </w:rPr>
              <w:t xml:space="preserve">- </w:t>
            </w:r>
            <w:bookmarkEnd w:id="17"/>
            <w:r w:rsidRPr="006918E8">
              <w:rPr>
                <w:rFonts w:ascii="Arial" w:hAnsi="Arial" w:cs="Arial"/>
                <w:b/>
              </w:rPr>
              <w:t>SUBROGACIÓN EN DETERMINADAS RELACIONES LABORALES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B964D7"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3031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67"/>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18" w:name="CC_26"/>
            <w:r w:rsidRPr="006918E8">
              <w:rPr>
                <w:rFonts w:ascii="Arial" w:hAnsi="Arial" w:cs="Arial"/>
                <w:b/>
              </w:rPr>
              <w:t>2</w:t>
            </w:r>
            <w:r w:rsidR="00B41DA2">
              <w:rPr>
                <w:rFonts w:ascii="Arial" w:hAnsi="Arial" w:cs="Arial"/>
                <w:b/>
              </w:rPr>
              <w:t>6.</w:t>
            </w:r>
            <w:r w:rsidRPr="006918E8">
              <w:rPr>
                <w:rFonts w:ascii="Arial" w:hAnsi="Arial" w:cs="Arial"/>
                <w:b/>
              </w:rPr>
              <w:t xml:space="preserve">- </w:t>
            </w:r>
            <w:bookmarkEnd w:id="18"/>
            <w:r w:rsidRPr="006918E8">
              <w:rPr>
                <w:rFonts w:ascii="Arial" w:hAnsi="Arial" w:cs="Arial"/>
                <w:b/>
              </w:rPr>
              <w:t>IMPORTE DE LA COMPENSACIÓN A LAS LICITADORAS</w:t>
            </w:r>
          </w:p>
        </w:tc>
      </w:tr>
      <w:tr w:rsidR="00367F2F" w:rsidRPr="006918E8" w:rsidTr="00576B02">
        <w:trPr>
          <w:trHeight w:val="454"/>
        </w:trPr>
        <w:tc>
          <w:tcPr>
            <w:tcW w:w="8506" w:type="dxa"/>
          </w:tcPr>
          <w:p w:rsidR="00367F2F" w:rsidRPr="006918E8" w:rsidRDefault="00367F2F" w:rsidP="00233FE9">
            <w:pPr>
              <w:spacing w:line="240" w:lineRule="atLeast"/>
              <w:jc w:val="both"/>
              <w:rPr>
                <w:rFonts w:ascii="Arial" w:hAnsi="Arial" w:cs="Arial"/>
              </w:rPr>
            </w:pPr>
          </w:p>
          <w:p w:rsidR="00367F2F" w:rsidRPr="006918E8" w:rsidRDefault="00B964D7" w:rsidP="00233FE9">
            <w:pPr>
              <w:spacing w:line="240" w:lineRule="atLeast"/>
              <w:jc w:val="both"/>
              <w:rPr>
                <w:rFonts w:ascii="Arial" w:hAnsi="Arial" w:cs="Arial"/>
              </w:rPr>
            </w:pPr>
            <w:r>
              <w:rPr>
                <w:rFonts w:ascii="Arial" w:hAnsi="Arial" w:cs="Arial"/>
              </w:rPr>
              <w:t>No procede</w:t>
            </w:r>
          </w:p>
          <w:p w:rsidR="00367F2F" w:rsidRPr="006918E8" w:rsidRDefault="00367F2F" w:rsidP="00233FE9">
            <w:pPr>
              <w:spacing w:line="240" w:lineRule="atLeast"/>
              <w:jc w:val="both"/>
              <w:rPr>
                <w:rFonts w:ascii="Arial" w:hAnsi="Arial" w:cs="Arial"/>
                <w:i/>
              </w:rPr>
            </w:pPr>
          </w:p>
        </w:tc>
      </w:tr>
    </w:tbl>
    <w:p w:rsidR="00917324" w:rsidRPr="006918E8" w:rsidRDefault="00917324"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9" w:name="CC_27"/>
            <w:r w:rsidRPr="006918E8">
              <w:rPr>
                <w:rFonts w:ascii="Arial" w:hAnsi="Arial" w:cs="Arial"/>
                <w:b/>
              </w:rPr>
              <w:t>2</w:t>
            </w:r>
            <w:r w:rsidR="00B41DA2">
              <w:rPr>
                <w:rFonts w:ascii="Arial" w:hAnsi="Arial" w:cs="Arial"/>
                <w:b/>
              </w:rPr>
              <w:t>7</w:t>
            </w:r>
            <w:r w:rsidRPr="006918E8">
              <w:rPr>
                <w:rFonts w:ascii="Arial" w:hAnsi="Arial" w:cs="Arial"/>
                <w:b/>
              </w:rPr>
              <w:t xml:space="preserve">.- </w:t>
            </w:r>
            <w:bookmarkEnd w:id="19"/>
            <w:r w:rsidRPr="006918E8">
              <w:rPr>
                <w:rFonts w:ascii="Arial" w:hAnsi="Arial" w:cs="Arial"/>
                <w:b/>
              </w:rPr>
              <w:t>ABONOS A CUENTA POR OPERACIONES PREPARATORIAS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B964D7"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9231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17"/>
        </w:trPr>
        <w:tc>
          <w:tcPr>
            <w:tcW w:w="8506" w:type="dxa"/>
            <w:gridSpan w:val="6"/>
            <w:tcBorders>
              <w:top w:val="nil"/>
            </w:tcBorders>
            <w:vAlign w:val="center"/>
          </w:tcPr>
          <w:p w:rsidR="00367F2F" w:rsidRPr="006918E8" w:rsidRDefault="00367F2F" w:rsidP="00A05723">
            <w:pPr>
              <w:spacing w:before="60"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122AD" w:rsidRPr="006918E8" w:rsidTr="00CC1DCD">
        <w:trPr>
          <w:trHeight w:hRule="exact" w:val="340"/>
        </w:trPr>
        <w:tc>
          <w:tcPr>
            <w:tcW w:w="8506" w:type="dxa"/>
            <w:vAlign w:val="center"/>
          </w:tcPr>
          <w:p w:rsidR="00A122AD" w:rsidRPr="006918E8" w:rsidRDefault="00A122AD" w:rsidP="00CC1DCD">
            <w:pPr>
              <w:spacing w:line="240" w:lineRule="atLeast"/>
              <w:jc w:val="both"/>
              <w:rPr>
                <w:rFonts w:ascii="Arial" w:hAnsi="Arial" w:cs="Arial"/>
                <w:b/>
              </w:rPr>
            </w:pPr>
            <w:r w:rsidRPr="006918E8">
              <w:rPr>
                <w:rFonts w:ascii="Arial" w:hAnsi="Arial" w:cs="Arial"/>
                <w:b/>
              </w:rPr>
              <w:t>2</w:t>
            </w:r>
            <w:r>
              <w:rPr>
                <w:rFonts w:ascii="Arial" w:hAnsi="Arial" w:cs="Arial"/>
                <w:b/>
              </w:rPr>
              <w:t>8</w:t>
            </w:r>
            <w:r w:rsidRPr="006918E8">
              <w:rPr>
                <w:rFonts w:ascii="Arial" w:hAnsi="Arial" w:cs="Arial"/>
                <w:b/>
              </w:rPr>
              <w:t>.- OTRAS ESPECIFICACIONES ADICIONALES</w:t>
            </w:r>
          </w:p>
        </w:tc>
      </w:tr>
      <w:tr w:rsidR="00A122AD" w:rsidRPr="006918E8" w:rsidTr="00CC1DCD">
        <w:trPr>
          <w:trHeight w:val="454"/>
        </w:trPr>
        <w:tc>
          <w:tcPr>
            <w:tcW w:w="8506" w:type="dxa"/>
            <w:vAlign w:val="center"/>
          </w:tcPr>
          <w:p w:rsidR="00A122AD" w:rsidRPr="006918E8" w:rsidRDefault="00A122AD" w:rsidP="00CC1DCD">
            <w:pPr>
              <w:spacing w:line="240" w:lineRule="atLeast"/>
              <w:ind w:left="181"/>
              <w:jc w:val="both"/>
              <w:rPr>
                <w:rFonts w:ascii="Arial" w:hAnsi="Arial" w:cs="Arial"/>
              </w:rPr>
            </w:pPr>
            <w:r w:rsidRPr="00E41716">
              <w:rPr>
                <w:rFonts w:ascii="Arial" w:hAnsi="Arial" w:cs="Arial"/>
                <w:szCs w:val="22"/>
                <w:lang w:eastAsia="en-US"/>
              </w:rPr>
              <w:t>No procede.</w:t>
            </w:r>
          </w:p>
        </w:tc>
      </w:tr>
    </w:tbl>
    <w:p w:rsidR="00A122AD" w:rsidRDefault="00A122AD" w:rsidP="00233FE9">
      <w:pPr>
        <w:tabs>
          <w:tab w:val="left" w:pos="1440"/>
          <w:tab w:val="left" w:pos="7655"/>
        </w:tabs>
        <w:spacing w:line="240" w:lineRule="atLeast"/>
        <w:jc w:val="both"/>
        <w:rPr>
          <w:rFonts w:ascii="Arial" w:hAnsi="Arial" w:cs="Arial"/>
          <w:b/>
          <w:sz w:val="18"/>
          <w:szCs w:val="18"/>
        </w:rPr>
      </w:pPr>
    </w:p>
    <w:p w:rsidR="00A122AD" w:rsidRDefault="00A122AD" w:rsidP="00233FE9">
      <w:pPr>
        <w:tabs>
          <w:tab w:val="left" w:pos="1440"/>
          <w:tab w:val="left" w:pos="7655"/>
        </w:tabs>
        <w:spacing w:line="240" w:lineRule="atLeast"/>
        <w:jc w:val="both"/>
        <w:rPr>
          <w:rFonts w:ascii="Arial" w:hAnsi="Arial" w:cs="Arial"/>
          <w:b/>
          <w:sz w:val="18"/>
          <w:szCs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9"/>
        <w:gridCol w:w="6520"/>
      </w:tblGrid>
      <w:tr w:rsidR="00B964D7" w:rsidRPr="006918E8" w:rsidTr="00D6445B">
        <w:trPr>
          <w:trHeight w:hRule="exact" w:val="454"/>
        </w:trPr>
        <w:tc>
          <w:tcPr>
            <w:tcW w:w="8789" w:type="dxa"/>
            <w:gridSpan w:val="2"/>
            <w:tcBorders>
              <w:bottom w:val="single" w:sz="4" w:space="0" w:color="auto"/>
            </w:tcBorders>
            <w:vAlign w:val="center"/>
          </w:tcPr>
          <w:p w:rsidR="00B964D7" w:rsidRPr="006918E8" w:rsidRDefault="00B964D7" w:rsidP="00B964D7">
            <w:pPr>
              <w:spacing w:line="240" w:lineRule="atLeast"/>
              <w:jc w:val="both"/>
              <w:rPr>
                <w:rFonts w:ascii="Arial" w:hAnsi="Arial" w:cs="Arial"/>
                <w:b/>
              </w:rPr>
            </w:pPr>
            <w:r w:rsidRPr="006918E8">
              <w:rPr>
                <w:rFonts w:ascii="Arial" w:hAnsi="Arial" w:cs="Arial"/>
                <w:b/>
              </w:rPr>
              <w:t>2</w:t>
            </w:r>
            <w:r>
              <w:rPr>
                <w:rFonts w:ascii="Arial" w:hAnsi="Arial" w:cs="Arial"/>
                <w:b/>
              </w:rPr>
              <w:t>9</w:t>
            </w:r>
            <w:r w:rsidRPr="006918E8">
              <w:rPr>
                <w:rFonts w:ascii="Arial" w:hAnsi="Arial" w:cs="Arial"/>
                <w:b/>
              </w:rPr>
              <w:t>.- MESA DE CONTRATACIÓN</w:t>
            </w:r>
          </w:p>
        </w:tc>
      </w:tr>
      <w:tr w:rsidR="00B964D7" w:rsidRPr="00982902" w:rsidTr="00923172">
        <w:trPr>
          <w:trHeight w:val="987"/>
        </w:trPr>
        <w:tc>
          <w:tcPr>
            <w:tcW w:w="2269" w:type="dxa"/>
            <w:tcBorders>
              <w:top w:val="single" w:sz="4" w:space="0" w:color="auto"/>
              <w:left w:val="single" w:sz="4" w:space="0" w:color="auto"/>
              <w:bottom w:val="single" w:sz="4" w:space="0" w:color="auto"/>
              <w:right w:val="single" w:sz="4" w:space="0" w:color="auto"/>
            </w:tcBorders>
            <w:vAlign w:val="center"/>
          </w:tcPr>
          <w:p w:rsidR="00B964D7" w:rsidRPr="00982902" w:rsidRDefault="00B964D7" w:rsidP="001E5D77">
            <w:pPr>
              <w:spacing w:line="240" w:lineRule="atLeast"/>
              <w:jc w:val="both"/>
              <w:rPr>
                <w:rFonts w:ascii="Arial" w:hAnsi="Arial" w:cs="Arial"/>
                <w:lang w:val="eu-ES"/>
              </w:rPr>
            </w:pPr>
            <w:r w:rsidRPr="005D1DF0">
              <w:rPr>
                <w:rFonts w:ascii="Arial" w:hAnsi="Arial" w:cs="Arial"/>
              </w:rPr>
              <w:t>PRESIDENT</w:t>
            </w:r>
            <w:r w:rsidR="001E5D77">
              <w:rPr>
                <w:rFonts w:ascii="Arial" w:hAnsi="Arial" w:cs="Arial"/>
              </w:rPr>
              <w:t>A</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rsidR="00267FE3" w:rsidRDefault="00267FE3" w:rsidP="00A122AD">
            <w:pPr>
              <w:contextualSpacing/>
              <w:jc w:val="both"/>
              <w:rPr>
                <w:rFonts w:ascii="Arial" w:hAnsi="Arial" w:cs="Arial"/>
              </w:rPr>
            </w:pPr>
          </w:p>
          <w:p w:rsidR="00B964D7" w:rsidRPr="0059068A" w:rsidRDefault="00974A9B" w:rsidP="00923172">
            <w:pPr>
              <w:contextualSpacing/>
              <w:jc w:val="both"/>
              <w:rPr>
                <w:rFonts w:ascii="Arial" w:hAnsi="Arial" w:cs="Arial"/>
                <w:highlight w:val="yellow"/>
              </w:rPr>
            </w:pPr>
            <w:r>
              <w:rPr>
                <w:rFonts w:ascii="Arial" w:hAnsi="Arial" w:cs="Arial"/>
              </w:rPr>
              <w:t>Mª José Elicegui Iglesias</w:t>
            </w:r>
            <w:r w:rsidR="00A122AD">
              <w:rPr>
                <w:rFonts w:ascii="Arial" w:hAnsi="Arial" w:cs="Arial"/>
              </w:rPr>
              <w:t xml:space="preserve">, </w:t>
            </w:r>
            <w:r w:rsidR="00A122AD" w:rsidRPr="0024601C">
              <w:rPr>
                <w:rFonts w:ascii="Arial" w:hAnsi="Arial" w:cs="Arial"/>
              </w:rPr>
              <w:t>Jef</w:t>
            </w:r>
            <w:r>
              <w:rPr>
                <w:rFonts w:ascii="Arial" w:hAnsi="Arial" w:cs="Arial"/>
              </w:rPr>
              <w:t>a de Sección de Inspección y Control</w:t>
            </w:r>
            <w:r w:rsidR="00A122AD" w:rsidRPr="0024601C">
              <w:rPr>
                <w:rFonts w:ascii="Arial" w:hAnsi="Arial" w:cs="Arial"/>
              </w:rPr>
              <w:t xml:space="preserve"> del </w:t>
            </w:r>
            <w:r w:rsidR="001E5D77">
              <w:rPr>
                <w:rFonts w:ascii="Arial" w:hAnsi="Arial" w:cs="Arial"/>
              </w:rPr>
              <w:t xml:space="preserve">Servicio de </w:t>
            </w:r>
            <w:r w:rsidR="001E5D77">
              <w:rPr>
                <w:rFonts w:ascii="Arial" w:hAnsi="Arial" w:cs="Arial"/>
                <w:bCs/>
              </w:rPr>
              <w:t xml:space="preserve">Inspección y Control </w:t>
            </w:r>
            <w:r w:rsidR="001E5D77">
              <w:rPr>
                <w:rFonts w:ascii="Arial" w:hAnsi="Arial" w:cs="Arial"/>
              </w:rPr>
              <w:t xml:space="preserve">del Departamento </w:t>
            </w:r>
            <w:r w:rsidR="001E5D77" w:rsidRPr="008931CE">
              <w:rPr>
                <w:rFonts w:ascii="Arial" w:hAnsi="Arial" w:cs="Arial"/>
              </w:rPr>
              <w:t xml:space="preserve">de Promoción Económica, Turismo </w:t>
            </w:r>
            <w:r w:rsidR="001E5D77">
              <w:rPr>
                <w:rFonts w:ascii="Arial" w:hAnsi="Arial" w:cs="Arial"/>
              </w:rPr>
              <w:t xml:space="preserve">y </w:t>
            </w:r>
            <w:r w:rsidR="001E5D77" w:rsidRPr="00CC05E0">
              <w:rPr>
                <w:rFonts w:ascii="Arial" w:hAnsi="Arial" w:cs="Arial"/>
              </w:rPr>
              <w:t>Medio Rural</w:t>
            </w:r>
            <w:r w:rsidR="001E5D77">
              <w:rPr>
                <w:rFonts w:ascii="Arial" w:hAnsi="Arial" w:cs="Arial"/>
              </w:rPr>
              <w:t xml:space="preserve"> </w:t>
            </w:r>
            <w:r w:rsidR="00267FE3">
              <w:rPr>
                <w:rFonts w:ascii="Arial" w:hAnsi="Arial" w:cs="Arial"/>
              </w:rPr>
              <w:t>o persona en quien delegue.</w:t>
            </w:r>
          </w:p>
        </w:tc>
      </w:tr>
      <w:tr w:rsidR="00B964D7" w:rsidRPr="00982902" w:rsidTr="00D6445B">
        <w:trPr>
          <w:trHeight w:val="907"/>
        </w:trPr>
        <w:tc>
          <w:tcPr>
            <w:tcW w:w="2269" w:type="dxa"/>
            <w:tcBorders>
              <w:top w:val="single" w:sz="4" w:space="0" w:color="auto"/>
              <w:left w:val="single" w:sz="4" w:space="0" w:color="auto"/>
              <w:bottom w:val="single" w:sz="4" w:space="0" w:color="auto"/>
              <w:right w:val="single" w:sz="4" w:space="0" w:color="auto"/>
            </w:tcBorders>
            <w:vAlign w:val="center"/>
          </w:tcPr>
          <w:p w:rsidR="00B964D7" w:rsidRDefault="00B964D7" w:rsidP="00936C2B">
            <w:pPr>
              <w:jc w:val="both"/>
              <w:rPr>
                <w:rFonts w:ascii="Arial" w:hAnsi="Arial" w:cs="Arial"/>
                <w:szCs w:val="22"/>
                <w:lang w:eastAsia="en-US"/>
              </w:rPr>
            </w:pPr>
            <w:r w:rsidRPr="008D1BD1">
              <w:rPr>
                <w:rFonts w:ascii="Arial" w:hAnsi="Arial" w:cs="Arial"/>
              </w:rPr>
              <w:t>VICEPRESIDENT</w:t>
            </w:r>
            <w:r w:rsidR="00936C2B">
              <w:rPr>
                <w:rFonts w:ascii="Arial" w:hAnsi="Arial" w:cs="Arial"/>
              </w:rPr>
              <w:t>E</w:t>
            </w:r>
            <w:r w:rsidRPr="008D1BD1">
              <w:rPr>
                <w:rFonts w:ascii="Arial" w:hAnsi="Arial" w:cs="Arial"/>
              </w:rPr>
              <w:t xml:space="preserve"> Y VOCAL </w:t>
            </w:r>
            <w:r>
              <w:rPr>
                <w:rFonts w:ascii="Arial" w:hAnsi="Arial" w:cs="Arial"/>
              </w:rPr>
              <w:t>1º</w:t>
            </w:r>
          </w:p>
        </w:tc>
        <w:tc>
          <w:tcPr>
            <w:tcW w:w="6520" w:type="dxa"/>
            <w:tcBorders>
              <w:top w:val="single" w:sz="4" w:space="0" w:color="auto"/>
              <w:left w:val="single" w:sz="4" w:space="0" w:color="auto"/>
              <w:bottom w:val="single" w:sz="4" w:space="0" w:color="auto"/>
              <w:right w:val="single" w:sz="4" w:space="0" w:color="auto"/>
            </w:tcBorders>
            <w:vAlign w:val="center"/>
          </w:tcPr>
          <w:p w:rsidR="00B964D7" w:rsidRPr="0059068A" w:rsidRDefault="00936C2B" w:rsidP="00A054BF">
            <w:pPr>
              <w:contextualSpacing/>
              <w:jc w:val="both"/>
              <w:rPr>
                <w:rFonts w:ascii="Arial" w:hAnsi="Arial" w:cs="Arial"/>
                <w:highlight w:val="yellow"/>
              </w:rPr>
            </w:pPr>
            <w:r w:rsidRPr="008931CE">
              <w:rPr>
                <w:rFonts w:ascii="Arial" w:hAnsi="Arial" w:cs="Arial"/>
                <w:lang w:val="eu-ES"/>
              </w:rPr>
              <w:t xml:space="preserve">Segundo Díez Molinero, </w:t>
            </w:r>
            <w:r>
              <w:rPr>
                <w:rFonts w:ascii="Arial" w:hAnsi="Arial" w:cs="Arial"/>
                <w:lang w:val="eu-ES"/>
              </w:rPr>
              <w:t>S</w:t>
            </w:r>
            <w:r w:rsidRPr="008931CE">
              <w:rPr>
                <w:rFonts w:ascii="Arial" w:hAnsi="Arial" w:cs="Arial"/>
              </w:rPr>
              <w:t xml:space="preserve">ecretario </w:t>
            </w:r>
            <w:r w:rsidR="00A054BF">
              <w:rPr>
                <w:rFonts w:ascii="Arial" w:hAnsi="Arial" w:cs="Arial"/>
              </w:rPr>
              <w:t>T</w:t>
            </w:r>
            <w:r w:rsidRPr="008931CE">
              <w:rPr>
                <w:rFonts w:ascii="Arial" w:hAnsi="Arial" w:cs="Arial"/>
              </w:rPr>
              <w:t>écnico del Departamento de Promoción Económica, Turismo y Medio Rural, con funciones de asesoramiento</w:t>
            </w:r>
            <w:r>
              <w:rPr>
                <w:rFonts w:ascii="Arial" w:hAnsi="Arial" w:cs="Arial"/>
              </w:rPr>
              <w:t xml:space="preserve"> </w:t>
            </w:r>
            <w:r w:rsidRPr="008931CE">
              <w:rPr>
                <w:rFonts w:ascii="Arial" w:hAnsi="Arial" w:cs="Arial"/>
              </w:rPr>
              <w:t>jurídico.</w:t>
            </w:r>
          </w:p>
        </w:tc>
      </w:tr>
      <w:tr w:rsidR="00936C2B" w:rsidRPr="00982902" w:rsidTr="00936C2B">
        <w:trPr>
          <w:trHeight w:val="614"/>
        </w:trPr>
        <w:tc>
          <w:tcPr>
            <w:tcW w:w="2269" w:type="dxa"/>
            <w:tcBorders>
              <w:top w:val="single" w:sz="4" w:space="0" w:color="auto"/>
              <w:left w:val="single" w:sz="4" w:space="0" w:color="auto"/>
              <w:bottom w:val="single" w:sz="4" w:space="0" w:color="auto"/>
              <w:right w:val="single" w:sz="4" w:space="0" w:color="auto"/>
            </w:tcBorders>
            <w:vAlign w:val="center"/>
          </w:tcPr>
          <w:p w:rsidR="00936C2B" w:rsidRPr="000D1A06" w:rsidRDefault="00936C2B" w:rsidP="00936C2B">
            <w:pPr>
              <w:pStyle w:val="Textodebloque"/>
              <w:spacing w:line="240" w:lineRule="atLeast"/>
              <w:ind w:left="1134" w:right="0" w:hanging="1134"/>
              <w:rPr>
                <w:rFonts w:cs="Arial"/>
                <w:sz w:val="20"/>
              </w:rPr>
            </w:pPr>
            <w:r w:rsidRPr="00CC05E0">
              <w:rPr>
                <w:rFonts w:cs="Arial"/>
                <w:sz w:val="20"/>
              </w:rPr>
              <w:t xml:space="preserve">VOCAL </w:t>
            </w:r>
            <w:r>
              <w:rPr>
                <w:rFonts w:cs="Arial"/>
                <w:sz w:val="20"/>
              </w:rPr>
              <w:t>2º</w:t>
            </w:r>
          </w:p>
        </w:tc>
        <w:tc>
          <w:tcPr>
            <w:tcW w:w="6520" w:type="dxa"/>
            <w:tcBorders>
              <w:top w:val="single" w:sz="4" w:space="0" w:color="auto"/>
              <w:left w:val="single" w:sz="4" w:space="0" w:color="auto"/>
              <w:bottom w:val="single" w:sz="4" w:space="0" w:color="auto"/>
              <w:right w:val="single" w:sz="4" w:space="0" w:color="auto"/>
            </w:tcBorders>
            <w:vAlign w:val="center"/>
          </w:tcPr>
          <w:p w:rsidR="00936C2B" w:rsidRPr="0059068A" w:rsidRDefault="00936C2B" w:rsidP="00936C2B">
            <w:pPr>
              <w:jc w:val="both"/>
              <w:rPr>
                <w:rFonts w:ascii="Arial" w:hAnsi="Arial" w:cs="Arial"/>
                <w:highlight w:val="yellow"/>
              </w:rPr>
            </w:pPr>
            <w:r w:rsidRPr="00027F5E">
              <w:rPr>
                <w:rFonts w:ascii="Arial" w:hAnsi="Arial" w:cs="Arial"/>
              </w:rPr>
              <w:t xml:space="preserve">Iñaki Ibarrola Urraca, </w:t>
            </w:r>
            <w:r w:rsidR="00A05723">
              <w:rPr>
                <w:rFonts w:ascii="Arial" w:hAnsi="Arial" w:cs="Arial"/>
              </w:rPr>
              <w:t>t</w:t>
            </w:r>
            <w:r w:rsidRPr="00027F5E">
              <w:rPr>
                <w:rFonts w:ascii="Arial" w:hAnsi="Arial" w:cs="Arial"/>
              </w:rPr>
              <w:t xml:space="preserve">écnico de </w:t>
            </w:r>
            <w:r w:rsidR="00A05723">
              <w:rPr>
                <w:rFonts w:ascii="Arial" w:hAnsi="Arial" w:cs="Arial"/>
              </w:rPr>
              <w:t>a</w:t>
            </w:r>
            <w:r w:rsidRPr="00027F5E">
              <w:rPr>
                <w:rFonts w:ascii="Arial" w:hAnsi="Arial" w:cs="Arial"/>
              </w:rPr>
              <w:t xml:space="preserve">dministración </w:t>
            </w:r>
            <w:r w:rsidR="00A05723">
              <w:rPr>
                <w:rFonts w:ascii="Arial" w:hAnsi="Arial" w:cs="Arial"/>
              </w:rPr>
              <w:t>g</w:t>
            </w:r>
            <w:r w:rsidRPr="00027F5E">
              <w:rPr>
                <w:rFonts w:ascii="Arial" w:hAnsi="Arial" w:cs="Arial"/>
              </w:rPr>
              <w:t>eneral del Departamento de Promoción Económica, Turismo y Medio Rural</w:t>
            </w:r>
            <w:r>
              <w:rPr>
                <w:rFonts w:ascii="Arial" w:hAnsi="Arial" w:cs="Arial"/>
              </w:rPr>
              <w:t>.</w:t>
            </w:r>
          </w:p>
        </w:tc>
      </w:tr>
      <w:tr w:rsidR="00936C2B" w:rsidRPr="00982902" w:rsidTr="00D6445B">
        <w:trPr>
          <w:trHeight w:val="680"/>
        </w:trPr>
        <w:tc>
          <w:tcPr>
            <w:tcW w:w="2269" w:type="dxa"/>
            <w:tcBorders>
              <w:top w:val="single" w:sz="4" w:space="0" w:color="auto"/>
              <w:left w:val="single" w:sz="4" w:space="0" w:color="auto"/>
              <w:bottom w:val="single" w:sz="4" w:space="0" w:color="auto"/>
              <w:right w:val="single" w:sz="4" w:space="0" w:color="auto"/>
            </w:tcBorders>
            <w:vAlign w:val="center"/>
          </w:tcPr>
          <w:p w:rsidR="00936C2B" w:rsidRPr="00CC05E0" w:rsidRDefault="00936C2B" w:rsidP="00936C2B">
            <w:pPr>
              <w:jc w:val="both"/>
              <w:rPr>
                <w:rFonts w:cs="Arial"/>
              </w:rPr>
            </w:pPr>
            <w:r w:rsidRPr="00CC05E0">
              <w:rPr>
                <w:rFonts w:ascii="Arial" w:hAnsi="Arial" w:cs="Arial"/>
              </w:rPr>
              <w:t xml:space="preserve">VOCAL </w:t>
            </w:r>
            <w:r>
              <w:rPr>
                <w:rFonts w:ascii="Arial" w:hAnsi="Arial" w:cs="Arial"/>
              </w:rPr>
              <w:t>3º</w:t>
            </w:r>
          </w:p>
        </w:tc>
        <w:tc>
          <w:tcPr>
            <w:tcW w:w="6520" w:type="dxa"/>
            <w:tcBorders>
              <w:top w:val="single" w:sz="4" w:space="0" w:color="auto"/>
              <w:left w:val="single" w:sz="4" w:space="0" w:color="auto"/>
              <w:bottom w:val="single" w:sz="4" w:space="0" w:color="auto"/>
              <w:right w:val="single" w:sz="4" w:space="0" w:color="auto"/>
            </w:tcBorders>
            <w:vAlign w:val="center"/>
          </w:tcPr>
          <w:p w:rsidR="00936C2B" w:rsidRPr="0059068A" w:rsidRDefault="00A05723" w:rsidP="00936C2B">
            <w:pPr>
              <w:jc w:val="both"/>
              <w:rPr>
                <w:rFonts w:ascii="Arial" w:hAnsi="Arial" w:cs="Arial"/>
                <w:highlight w:val="yellow"/>
              </w:rPr>
            </w:pPr>
            <w:r>
              <w:rPr>
                <w:rFonts w:ascii="Arial" w:hAnsi="Arial" w:cs="Arial"/>
              </w:rPr>
              <w:t>Nerea Ibarrola Urraca, t</w:t>
            </w:r>
            <w:r w:rsidR="00936C2B" w:rsidRPr="00027F5E">
              <w:rPr>
                <w:rFonts w:ascii="Arial" w:hAnsi="Arial" w:cs="Arial"/>
              </w:rPr>
              <w:t>écnic</w:t>
            </w:r>
            <w:r w:rsidR="00936C2B">
              <w:rPr>
                <w:rFonts w:ascii="Arial" w:hAnsi="Arial" w:cs="Arial"/>
              </w:rPr>
              <w:t>a</w:t>
            </w:r>
            <w:r w:rsidR="00936C2B" w:rsidRPr="00027F5E">
              <w:rPr>
                <w:rFonts w:ascii="Arial" w:hAnsi="Arial" w:cs="Arial"/>
              </w:rPr>
              <w:t xml:space="preserve"> de </w:t>
            </w:r>
            <w:r>
              <w:rPr>
                <w:rFonts w:ascii="Arial" w:hAnsi="Arial" w:cs="Arial"/>
              </w:rPr>
              <w:t>a</w:t>
            </w:r>
            <w:r w:rsidR="00936C2B" w:rsidRPr="00027F5E">
              <w:rPr>
                <w:rFonts w:ascii="Arial" w:hAnsi="Arial" w:cs="Arial"/>
              </w:rPr>
              <w:t xml:space="preserve">dministración </w:t>
            </w:r>
            <w:r>
              <w:rPr>
                <w:rFonts w:ascii="Arial" w:hAnsi="Arial" w:cs="Arial"/>
              </w:rPr>
              <w:t>g</w:t>
            </w:r>
            <w:r w:rsidR="00936C2B" w:rsidRPr="00027F5E">
              <w:rPr>
                <w:rFonts w:ascii="Arial" w:hAnsi="Arial" w:cs="Arial"/>
              </w:rPr>
              <w:t>eneral del Departamento de Promoción Económica, Turismo y Medio Rural</w:t>
            </w:r>
            <w:r w:rsidR="00936C2B">
              <w:rPr>
                <w:rFonts w:ascii="Arial" w:hAnsi="Arial" w:cs="Arial"/>
              </w:rPr>
              <w:t>.</w:t>
            </w:r>
          </w:p>
        </w:tc>
      </w:tr>
      <w:tr w:rsidR="00936C2B" w:rsidRPr="00027F5E" w:rsidTr="00D6445B">
        <w:trPr>
          <w:trHeight w:val="698"/>
        </w:trPr>
        <w:tc>
          <w:tcPr>
            <w:tcW w:w="2269" w:type="dxa"/>
            <w:tcBorders>
              <w:top w:val="single" w:sz="4" w:space="0" w:color="auto"/>
              <w:left w:val="single" w:sz="4" w:space="0" w:color="auto"/>
              <w:bottom w:val="single" w:sz="4" w:space="0" w:color="auto"/>
              <w:right w:val="single" w:sz="4" w:space="0" w:color="auto"/>
            </w:tcBorders>
            <w:vAlign w:val="center"/>
          </w:tcPr>
          <w:p w:rsidR="00936C2B" w:rsidRPr="004F5B25" w:rsidRDefault="00936C2B" w:rsidP="00DD31E6">
            <w:pPr>
              <w:ind w:right="-434"/>
              <w:rPr>
                <w:rFonts w:ascii="Arial" w:hAnsi="Arial" w:cs="Arial"/>
              </w:rPr>
            </w:pPr>
            <w:r w:rsidRPr="004F5B25">
              <w:rPr>
                <w:rFonts w:ascii="Arial" w:hAnsi="Arial" w:cs="Arial"/>
              </w:rPr>
              <w:t xml:space="preserve">VOCAL </w:t>
            </w:r>
            <w:r w:rsidR="00DD31E6">
              <w:rPr>
                <w:rFonts w:ascii="Arial" w:hAnsi="Arial" w:cs="Arial"/>
              </w:rPr>
              <w:t>4</w:t>
            </w:r>
            <w:r w:rsidRPr="004F5B25">
              <w:rPr>
                <w:rFonts w:ascii="Arial" w:hAnsi="Arial" w:cs="Arial"/>
              </w:rPr>
              <w:t>º</w:t>
            </w:r>
          </w:p>
        </w:tc>
        <w:tc>
          <w:tcPr>
            <w:tcW w:w="6520" w:type="dxa"/>
            <w:tcBorders>
              <w:top w:val="single" w:sz="4" w:space="0" w:color="auto"/>
              <w:left w:val="single" w:sz="4" w:space="0" w:color="auto"/>
              <w:bottom w:val="single" w:sz="4" w:space="0" w:color="auto"/>
              <w:right w:val="single" w:sz="4" w:space="0" w:color="auto"/>
            </w:tcBorders>
            <w:vAlign w:val="center"/>
          </w:tcPr>
          <w:p w:rsidR="00936C2B" w:rsidRPr="004F5B25" w:rsidRDefault="00936C2B" w:rsidP="00936C2B">
            <w:pPr>
              <w:spacing w:line="240" w:lineRule="atLeast"/>
              <w:ind w:right="31"/>
              <w:jc w:val="both"/>
              <w:rPr>
                <w:rFonts w:ascii="Arial" w:hAnsi="Arial" w:cs="Arial"/>
                <w:bCs/>
                <w:lang w:val="eu-ES"/>
              </w:rPr>
            </w:pPr>
            <w:r>
              <w:rPr>
                <w:rFonts w:ascii="Arial" w:hAnsi="Arial" w:cs="Arial"/>
              </w:rPr>
              <w:t xml:space="preserve">Xabier Lertxundi Agote, jefe </w:t>
            </w:r>
            <w:r w:rsidRPr="00027F5E">
              <w:rPr>
                <w:rFonts w:ascii="Arial" w:hAnsi="Arial" w:cs="Arial"/>
              </w:rPr>
              <w:t>del Servicio de Intervención y Auditoría del Departamento de Hacienda y Finanzas</w:t>
            </w:r>
            <w:r w:rsidR="00267FE3">
              <w:rPr>
                <w:rFonts w:ascii="Arial" w:hAnsi="Arial" w:cs="Arial"/>
              </w:rPr>
              <w:t xml:space="preserve"> o persona en quien delegue</w:t>
            </w:r>
            <w:r w:rsidRPr="00027F5E">
              <w:rPr>
                <w:rFonts w:ascii="Arial" w:hAnsi="Arial" w:cs="Arial"/>
              </w:rPr>
              <w:t>.</w:t>
            </w:r>
          </w:p>
        </w:tc>
      </w:tr>
      <w:tr w:rsidR="00936C2B" w:rsidRPr="0059068A" w:rsidTr="00D6445B">
        <w:trPr>
          <w:trHeight w:val="768"/>
        </w:trPr>
        <w:tc>
          <w:tcPr>
            <w:tcW w:w="2269" w:type="dxa"/>
            <w:tcBorders>
              <w:top w:val="single" w:sz="4" w:space="0" w:color="auto"/>
              <w:left w:val="single" w:sz="4" w:space="0" w:color="auto"/>
              <w:bottom w:val="single" w:sz="4" w:space="0" w:color="auto"/>
              <w:right w:val="single" w:sz="4" w:space="0" w:color="auto"/>
            </w:tcBorders>
            <w:vAlign w:val="center"/>
          </w:tcPr>
          <w:p w:rsidR="00936C2B" w:rsidRPr="00CC05E0" w:rsidRDefault="00936C2B" w:rsidP="00936C2B">
            <w:pPr>
              <w:spacing w:line="240" w:lineRule="atLeast"/>
              <w:ind w:right="-434"/>
              <w:jc w:val="both"/>
              <w:rPr>
                <w:rFonts w:ascii="Arial" w:hAnsi="Arial" w:cs="Arial"/>
              </w:rPr>
            </w:pPr>
            <w:r>
              <w:rPr>
                <w:rFonts w:ascii="Arial" w:hAnsi="Arial" w:cs="Arial"/>
              </w:rPr>
              <w:t>SECRETARIO</w:t>
            </w:r>
          </w:p>
        </w:tc>
        <w:tc>
          <w:tcPr>
            <w:tcW w:w="6520" w:type="dxa"/>
            <w:tcBorders>
              <w:top w:val="single" w:sz="4" w:space="0" w:color="auto"/>
              <w:left w:val="single" w:sz="4" w:space="0" w:color="auto"/>
              <w:bottom w:val="single" w:sz="4" w:space="0" w:color="auto"/>
              <w:right w:val="single" w:sz="4" w:space="0" w:color="auto"/>
            </w:tcBorders>
            <w:vAlign w:val="center"/>
          </w:tcPr>
          <w:p w:rsidR="00936C2B" w:rsidRPr="004F5B25" w:rsidRDefault="00936C2B" w:rsidP="00936C2B">
            <w:pPr>
              <w:spacing w:line="240" w:lineRule="atLeast"/>
              <w:ind w:right="31"/>
              <w:jc w:val="both"/>
              <w:rPr>
                <w:rFonts w:ascii="Arial" w:hAnsi="Arial" w:cs="Arial"/>
                <w:bCs/>
                <w:lang w:val="eu-ES"/>
              </w:rPr>
            </w:pPr>
            <w:r w:rsidRPr="00027F5E">
              <w:rPr>
                <w:rFonts w:ascii="Arial" w:hAnsi="Arial" w:cs="Arial"/>
                <w:bCs/>
                <w:lang w:val="eu-ES"/>
              </w:rPr>
              <w:t>Iñaki Egizurain Nebreda</w:t>
            </w:r>
            <w:r w:rsidRPr="004F5B25">
              <w:rPr>
                <w:rFonts w:ascii="Arial" w:hAnsi="Arial" w:cs="Arial"/>
                <w:bCs/>
                <w:lang w:val="eu-ES"/>
              </w:rPr>
              <w:t xml:space="preserve">, </w:t>
            </w:r>
            <w:r>
              <w:rPr>
                <w:rFonts w:ascii="Arial" w:hAnsi="Arial" w:cs="Arial"/>
                <w:bCs/>
                <w:lang w:val="eu-ES"/>
              </w:rPr>
              <w:t>j</w:t>
            </w:r>
            <w:r w:rsidRPr="004F5B25">
              <w:rPr>
                <w:rFonts w:ascii="Arial" w:hAnsi="Arial" w:cs="Arial"/>
                <w:bCs/>
                <w:lang w:val="eu-ES"/>
              </w:rPr>
              <w:t xml:space="preserve">efe de Sección de Asesoramiento Jurídico y Coordinación de la Secretaría Técnica del Departamento de Promoción Económica, Turismo y Medio Rural    </w:t>
            </w:r>
          </w:p>
        </w:tc>
      </w:tr>
    </w:tbl>
    <w:p w:rsidR="00B964D7" w:rsidRDefault="00B964D7" w:rsidP="00233FE9">
      <w:pPr>
        <w:tabs>
          <w:tab w:val="left" w:pos="1440"/>
          <w:tab w:val="left" w:pos="7655"/>
        </w:tabs>
        <w:spacing w:line="240" w:lineRule="atLeast"/>
        <w:jc w:val="both"/>
        <w:rPr>
          <w:rFonts w:ascii="Arial" w:hAnsi="Arial" w:cs="Arial"/>
          <w:b/>
          <w:sz w:val="18"/>
          <w:szCs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936C2B" w:rsidRPr="00B07F45" w:rsidTr="00936C2B">
        <w:trPr>
          <w:trHeight w:hRule="exact" w:val="340"/>
        </w:trPr>
        <w:tc>
          <w:tcPr>
            <w:tcW w:w="8789" w:type="dxa"/>
            <w:vAlign w:val="center"/>
          </w:tcPr>
          <w:p w:rsidR="00936C2B" w:rsidRPr="00B07F45" w:rsidRDefault="00936C2B" w:rsidP="00936C2B">
            <w:pPr>
              <w:spacing w:before="40" w:after="40"/>
              <w:jc w:val="both"/>
              <w:rPr>
                <w:rFonts w:ascii="Arial" w:hAnsi="Arial" w:cs="Arial"/>
                <w:b/>
              </w:rPr>
            </w:pPr>
            <w:r>
              <w:rPr>
                <w:rFonts w:ascii="Arial" w:hAnsi="Arial" w:cs="Arial"/>
                <w:b/>
              </w:rPr>
              <w:t>30</w:t>
            </w:r>
            <w:r w:rsidRPr="00B07F45">
              <w:rPr>
                <w:rFonts w:ascii="Arial" w:hAnsi="Arial" w:cs="Arial"/>
                <w:b/>
              </w:rPr>
              <w:t>.- PLAZO PARA LA PRESENTACIÓN DE PROPOSICIONES</w:t>
            </w:r>
          </w:p>
        </w:tc>
      </w:tr>
      <w:tr w:rsidR="00936C2B" w:rsidRPr="00B07F45" w:rsidTr="00936C2B">
        <w:trPr>
          <w:trHeight w:val="454"/>
        </w:trPr>
        <w:tc>
          <w:tcPr>
            <w:tcW w:w="8789" w:type="dxa"/>
          </w:tcPr>
          <w:p w:rsidR="00936C2B" w:rsidRPr="00B07F45" w:rsidRDefault="00267FE3" w:rsidP="001E5D77">
            <w:pPr>
              <w:spacing w:before="40" w:after="40" w:line="240" w:lineRule="atLeast"/>
              <w:jc w:val="both"/>
              <w:rPr>
                <w:rFonts w:ascii="Arial" w:hAnsi="Arial" w:cs="Arial"/>
                <w:i/>
              </w:rPr>
            </w:pPr>
            <w:r>
              <w:rPr>
                <w:rFonts w:ascii="Arial" w:hAnsi="Arial" w:cs="Arial"/>
              </w:rPr>
              <w:t xml:space="preserve">El plazo para la presentación de proposiciones será de </w:t>
            </w:r>
            <w:r w:rsidR="001E5D77">
              <w:rPr>
                <w:rFonts w:ascii="Arial" w:hAnsi="Arial" w:cs="Arial"/>
                <w:b/>
              </w:rPr>
              <w:t>15</w:t>
            </w:r>
            <w:r w:rsidRPr="002364D1">
              <w:rPr>
                <w:rFonts w:ascii="Arial" w:hAnsi="Arial" w:cs="Arial"/>
                <w:b/>
              </w:rPr>
              <w:t xml:space="preserve"> días naturales</w:t>
            </w:r>
            <w:r>
              <w:rPr>
                <w:rFonts w:ascii="Arial" w:hAnsi="Arial" w:cs="Arial"/>
              </w:rPr>
              <w:t xml:space="preserve"> a contar desde el siguiente a la publicación en el perfil de contratant</w:t>
            </w:r>
            <w:bookmarkStart w:id="20" w:name="_GoBack"/>
            <w:bookmarkEnd w:id="20"/>
            <w:r>
              <w:rPr>
                <w:rFonts w:ascii="Arial" w:hAnsi="Arial" w:cs="Arial"/>
              </w:rPr>
              <w:t xml:space="preserve">e del anuncio de licitación. </w:t>
            </w:r>
            <w:r w:rsidR="00936C2B" w:rsidRPr="00B16B0B">
              <w:rPr>
                <w:rFonts w:ascii="Arial" w:hAnsi="Arial" w:cs="Arial"/>
              </w:rPr>
              <w:t>(art. 156</w:t>
            </w:r>
            <w:r w:rsidR="00936C2B">
              <w:rPr>
                <w:rFonts w:ascii="Arial" w:hAnsi="Arial" w:cs="Arial"/>
              </w:rPr>
              <w:t>.</w:t>
            </w:r>
            <w:r>
              <w:rPr>
                <w:rFonts w:ascii="Arial" w:hAnsi="Arial" w:cs="Arial"/>
              </w:rPr>
              <w:t>6</w:t>
            </w:r>
            <w:r w:rsidR="00936C2B" w:rsidRPr="00B16B0B">
              <w:rPr>
                <w:rFonts w:ascii="Arial" w:hAnsi="Arial" w:cs="Arial"/>
              </w:rPr>
              <w:t xml:space="preserve"> LCSP)</w:t>
            </w:r>
          </w:p>
        </w:tc>
      </w:tr>
    </w:tbl>
    <w:p w:rsidR="00B964D7" w:rsidRPr="006918E8" w:rsidRDefault="00B964D7" w:rsidP="00233FE9">
      <w:pPr>
        <w:tabs>
          <w:tab w:val="left" w:pos="1440"/>
          <w:tab w:val="left" w:pos="7655"/>
        </w:tabs>
        <w:spacing w:line="240" w:lineRule="atLeast"/>
        <w:jc w:val="both"/>
        <w:rPr>
          <w:rFonts w:ascii="Arial" w:hAnsi="Arial" w:cs="Arial"/>
          <w:b/>
          <w:sz w:val="18"/>
          <w:szCs w:val="18"/>
        </w:rPr>
      </w:pPr>
    </w:p>
    <w:p w:rsidR="00367F2F" w:rsidRDefault="00367F2F" w:rsidP="00233FE9">
      <w:pPr>
        <w:tabs>
          <w:tab w:val="left" w:pos="1440"/>
          <w:tab w:val="left" w:pos="7655"/>
        </w:tabs>
        <w:spacing w:line="240" w:lineRule="atLeast"/>
        <w:jc w:val="both"/>
        <w:rPr>
          <w:rFonts w:ascii="Arial" w:hAnsi="Arial" w:cs="Arial"/>
          <w:b/>
          <w:sz w:val="18"/>
          <w:szCs w:val="18"/>
        </w:rPr>
      </w:pPr>
    </w:p>
    <w:p w:rsidR="00936C2B" w:rsidRDefault="00936C2B" w:rsidP="00936C2B">
      <w:pPr>
        <w:jc w:val="center"/>
        <w:rPr>
          <w:rFonts w:ascii="Arial" w:hAnsi="Arial" w:cs="Arial"/>
        </w:rPr>
      </w:pPr>
      <w:r>
        <w:rPr>
          <w:rFonts w:ascii="Arial" w:hAnsi="Arial" w:cs="Arial"/>
        </w:rPr>
        <w:t xml:space="preserve">San </w:t>
      </w:r>
      <w:r w:rsidRPr="00E8681D">
        <w:rPr>
          <w:rFonts w:ascii="Arial" w:hAnsi="Arial" w:cs="Arial"/>
        </w:rPr>
        <w:t xml:space="preserve">Sebastián, </w:t>
      </w:r>
      <w:r w:rsidR="005D4219">
        <w:rPr>
          <w:rFonts w:ascii="Arial" w:hAnsi="Arial" w:cs="Arial"/>
        </w:rPr>
        <w:t>30</w:t>
      </w:r>
      <w:r>
        <w:rPr>
          <w:rFonts w:ascii="Arial" w:hAnsi="Arial" w:cs="Arial"/>
        </w:rPr>
        <w:t xml:space="preserve"> </w:t>
      </w:r>
      <w:r w:rsidRPr="00E8681D">
        <w:rPr>
          <w:rFonts w:ascii="Arial" w:hAnsi="Arial" w:cs="Arial"/>
        </w:rPr>
        <w:t xml:space="preserve">de </w:t>
      </w:r>
      <w:r w:rsidR="00923172">
        <w:rPr>
          <w:rFonts w:ascii="Arial" w:hAnsi="Arial" w:cs="Arial"/>
        </w:rPr>
        <w:t>noviembre</w:t>
      </w:r>
      <w:r w:rsidR="00974A9B">
        <w:rPr>
          <w:rFonts w:ascii="Arial" w:hAnsi="Arial" w:cs="Arial"/>
        </w:rPr>
        <w:t xml:space="preserve"> </w:t>
      </w:r>
      <w:r w:rsidRPr="00E8681D">
        <w:rPr>
          <w:rFonts w:ascii="Arial" w:hAnsi="Arial" w:cs="Arial"/>
        </w:rPr>
        <w:t>de 20</w:t>
      </w:r>
      <w:r>
        <w:rPr>
          <w:rFonts w:ascii="Arial" w:hAnsi="Arial" w:cs="Arial"/>
        </w:rPr>
        <w:t>22.</w:t>
      </w:r>
    </w:p>
    <w:p w:rsidR="00936C2B" w:rsidRDefault="00936C2B" w:rsidP="00936C2B">
      <w:pPr>
        <w:jc w:val="center"/>
        <w:rPr>
          <w:rFonts w:ascii="Arial" w:hAnsi="Arial" w:cs="Arial"/>
        </w:rPr>
      </w:pPr>
    </w:p>
    <w:p w:rsidR="00936C2B" w:rsidRDefault="00936C2B" w:rsidP="00936C2B">
      <w:pPr>
        <w:jc w:val="center"/>
        <w:rPr>
          <w:rFonts w:ascii="Arial" w:hAnsi="Arial" w:cs="Arial"/>
        </w:rPr>
      </w:pPr>
      <w:r>
        <w:rPr>
          <w:rFonts w:ascii="Arial" w:hAnsi="Arial" w:cs="Arial"/>
        </w:rPr>
        <w:t>EL SECRETARIO TÉCNICO DEL DEPARTAMENTO</w:t>
      </w:r>
    </w:p>
    <w:p w:rsidR="00936C2B" w:rsidRDefault="00936C2B" w:rsidP="00936C2B">
      <w:pPr>
        <w:jc w:val="center"/>
        <w:rPr>
          <w:rFonts w:ascii="Arial" w:hAnsi="Arial" w:cs="Arial"/>
        </w:rPr>
      </w:pPr>
    </w:p>
    <w:p w:rsidR="00936C2B" w:rsidRDefault="00936C2B" w:rsidP="00936C2B">
      <w:pPr>
        <w:jc w:val="center"/>
        <w:rPr>
          <w:rFonts w:ascii="Arial" w:hAnsi="Arial" w:cs="Arial"/>
        </w:rPr>
      </w:pPr>
    </w:p>
    <w:p w:rsidR="00936C2B" w:rsidRDefault="00936C2B" w:rsidP="00936C2B">
      <w:pPr>
        <w:jc w:val="center"/>
        <w:rPr>
          <w:rFonts w:ascii="Arial" w:hAnsi="Arial" w:cs="Arial"/>
        </w:rPr>
      </w:pPr>
      <w:r>
        <w:rPr>
          <w:rFonts w:ascii="Arial" w:hAnsi="Arial" w:cs="Arial"/>
        </w:rPr>
        <w:t>Fdo.: Segundo Díez Molinero</w:t>
      </w:r>
    </w:p>
    <w:p w:rsidR="00936C2B" w:rsidRDefault="00936C2B" w:rsidP="00233FE9">
      <w:pPr>
        <w:tabs>
          <w:tab w:val="left" w:pos="1440"/>
          <w:tab w:val="left" w:pos="7655"/>
        </w:tabs>
        <w:spacing w:line="240" w:lineRule="atLeast"/>
        <w:jc w:val="both"/>
        <w:rPr>
          <w:rFonts w:ascii="Arial" w:hAnsi="Arial" w:cs="Arial"/>
          <w:b/>
          <w:sz w:val="18"/>
          <w:szCs w:val="18"/>
        </w:rPr>
      </w:pPr>
    </w:p>
    <w:p w:rsidR="00633DB1" w:rsidRDefault="00633DB1" w:rsidP="00233FE9">
      <w:pPr>
        <w:tabs>
          <w:tab w:val="left" w:pos="1440"/>
          <w:tab w:val="left" w:pos="7655"/>
        </w:tabs>
        <w:spacing w:line="240" w:lineRule="atLeast"/>
        <w:jc w:val="both"/>
        <w:rPr>
          <w:rFonts w:ascii="Arial" w:hAnsi="Arial" w:cs="Arial"/>
          <w:b/>
          <w:sz w:val="18"/>
          <w:szCs w:val="18"/>
        </w:rPr>
      </w:pPr>
    </w:p>
    <w:p w:rsidR="00633DB1" w:rsidRDefault="00633DB1" w:rsidP="00233FE9">
      <w:pPr>
        <w:tabs>
          <w:tab w:val="left" w:pos="1440"/>
          <w:tab w:val="left" w:pos="7655"/>
        </w:tabs>
        <w:spacing w:line="240" w:lineRule="atLeast"/>
        <w:jc w:val="both"/>
        <w:rPr>
          <w:rFonts w:ascii="Arial" w:hAnsi="Arial" w:cs="Arial"/>
          <w:b/>
          <w:sz w:val="18"/>
          <w:szCs w:val="18"/>
        </w:rPr>
      </w:pPr>
    </w:p>
    <w:p w:rsidR="00633DB1" w:rsidRDefault="00633DB1" w:rsidP="00233FE9">
      <w:pPr>
        <w:tabs>
          <w:tab w:val="left" w:pos="1440"/>
          <w:tab w:val="left" w:pos="7655"/>
        </w:tabs>
        <w:spacing w:line="240" w:lineRule="atLeast"/>
        <w:jc w:val="both"/>
        <w:rPr>
          <w:rFonts w:ascii="Arial" w:hAnsi="Arial" w:cs="Arial"/>
          <w:b/>
          <w:sz w:val="18"/>
          <w:szCs w:val="18"/>
        </w:rPr>
      </w:pPr>
    </w:p>
    <w:p w:rsidR="00633DB1" w:rsidRDefault="00633DB1" w:rsidP="00233FE9">
      <w:pPr>
        <w:tabs>
          <w:tab w:val="left" w:pos="1440"/>
          <w:tab w:val="left" w:pos="7655"/>
        </w:tabs>
        <w:spacing w:line="240" w:lineRule="atLeast"/>
        <w:jc w:val="both"/>
        <w:rPr>
          <w:rFonts w:ascii="Arial" w:hAnsi="Arial" w:cs="Arial"/>
          <w:b/>
          <w:sz w:val="18"/>
          <w:szCs w:val="18"/>
        </w:rPr>
      </w:pPr>
    </w:p>
    <w:p w:rsidR="00633DB1" w:rsidRDefault="00633DB1" w:rsidP="00233FE9">
      <w:pPr>
        <w:tabs>
          <w:tab w:val="left" w:pos="1440"/>
          <w:tab w:val="left" w:pos="7655"/>
        </w:tabs>
        <w:spacing w:line="240" w:lineRule="atLeast"/>
        <w:jc w:val="both"/>
        <w:rPr>
          <w:rFonts w:ascii="Arial" w:hAnsi="Arial" w:cs="Arial"/>
          <w:b/>
          <w:sz w:val="18"/>
          <w:szCs w:val="18"/>
        </w:rPr>
      </w:pPr>
    </w:p>
    <w:p w:rsidR="00633DB1" w:rsidRDefault="00633DB1" w:rsidP="00233FE9">
      <w:pPr>
        <w:tabs>
          <w:tab w:val="left" w:pos="1440"/>
          <w:tab w:val="left" w:pos="7655"/>
        </w:tabs>
        <w:spacing w:line="240" w:lineRule="atLeast"/>
        <w:jc w:val="both"/>
        <w:rPr>
          <w:rFonts w:ascii="Arial" w:hAnsi="Arial" w:cs="Arial"/>
          <w:b/>
          <w:sz w:val="18"/>
          <w:szCs w:val="18"/>
        </w:rPr>
      </w:pPr>
    </w:p>
    <w:p w:rsidR="00633DB1" w:rsidRDefault="00633DB1" w:rsidP="00233FE9">
      <w:pPr>
        <w:tabs>
          <w:tab w:val="left" w:pos="1440"/>
          <w:tab w:val="left" w:pos="7655"/>
        </w:tabs>
        <w:spacing w:line="240" w:lineRule="atLeast"/>
        <w:jc w:val="both"/>
        <w:rPr>
          <w:rFonts w:ascii="Arial" w:hAnsi="Arial" w:cs="Arial"/>
          <w:b/>
          <w:sz w:val="18"/>
          <w:szCs w:val="18"/>
        </w:rPr>
      </w:pPr>
    </w:p>
    <w:p w:rsidR="00936C2B" w:rsidRDefault="00936C2B" w:rsidP="00233FE9">
      <w:pPr>
        <w:tabs>
          <w:tab w:val="left" w:pos="1440"/>
          <w:tab w:val="left" w:pos="7655"/>
        </w:tabs>
        <w:spacing w:line="240" w:lineRule="atLeast"/>
        <w:jc w:val="both"/>
        <w:rPr>
          <w:rFonts w:ascii="Arial" w:hAnsi="Arial" w:cs="Arial"/>
          <w:b/>
          <w:sz w:val="18"/>
          <w:szCs w:val="18"/>
        </w:rPr>
      </w:pPr>
    </w:p>
    <w:p w:rsidR="00936C2B" w:rsidRDefault="00936C2B" w:rsidP="00233FE9">
      <w:pPr>
        <w:tabs>
          <w:tab w:val="left" w:pos="1440"/>
          <w:tab w:val="left" w:pos="7655"/>
        </w:tabs>
        <w:spacing w:line="240" w:lineRule="atLeast"/>
        <w:jc w:val="both"/>
        <w:rPr>
          <w:rFonts w:ascii="Arial" w:hAnsi="Arial" w:cs="Arial"/>
          <w:b/>
          <w:sz w:val="18"/>
          <w:szCs w:val="18"/>
        </w:rPr>
      </w:pPr>
    </w:p>
    <w:p w:rsidR="00936C2B" w:rsidRDefault="00936C2B" w:rsidP="00233FE9">
      <w:pPr>
        <w:tabs>
          <w:tab w:val="left" w:pos="1440"/>
          <w:tab w:val="left" w:pos="7655"/>
        </w:tabs>
        <w:spacing w:line="240" w:lineRule="atLeast"/>
        <w:jc w:val="both"/>
        <w:rPr>
          <w:rFonts w:ascii="Arial" w:hAnsi="Arial" w:cs="Arial"/>
          <w:b/>
          <w:sz w:val="18"/>
          <w:szCs w:val="18"/>
        </w:rPr>
      </w:pPr>
    </w:p>
    <w:p w:rsidR="0030318C" w:rsidRDefault="0030318C" w:rsidP="00233FE9">
      <w:pPr>
        <w:pStyle w:val="TDC1"/>
        <w:spacing w:line="240" w:lineRule="atLeast"/>
        <w:rPr>
          <w:rFonts w:cs="Arial"/>
          <w:lang w:val="es-ES"/>
        </w:rPr>
      </w:pPr>
    </w:p>
    <w:p w:rsidR="00367F2F" w:rsidRPr="006918E8" w:rsidRDefault="00367F2F" w:rsidP="00233FE9">
      <w:pPr>
        <w:pStyle w:val="TDC1"/>
        <w:spacing w:line="240" w:lineRule="atLeast"/>
        <w:rPr>
          <w:rFonts w:cs="Arial"/>
          <w:lang w:val="es-ES"/>
        </w:rPr>
      </w:pPr>
      <w:r w:rsidRPr="006918E8">
        <w:rPr>
          <w:rFonts w:cs="Arial"/>
          <w:lang w:val="es-ES"/>
        </w:rPr>
        <w:lastRenderedPageBreak/>
        <w:t>ÍNDICE</w:t>
      </w:r>
    </w:p>
    <w:p w:rsidR="00367F2F" w:rsidRPr="006918E8" w:rsidRDefault="00367F2F" w:rsidP="00233FE9">
      <w:pPr>
        <w:spacing w:line="240" w:lineRule="atLeast"/>
        <w:rPr>
          <w:rFonts w:ascii="Arial" w:hAnsi="Arial" w:cs="Arial"/>
        </w:rPr>
      </w:pPr>
    </w:p>
    <w:p w:rsidR="00794A85" w:rsidRPr="00D6445B" w:rsidRDefault="00367F2F">
      <w:pPr>
        <w:pStyle w:val="TDC1"/>
        <w:rPr>
          <w:rFonts w:ascii="Calibri" w:hAnsi="Calibr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615592" w:history="1">
        <w:r w:rsidR="00794A85" w:rsidRPr="003764AD">
          <w:rPr>
            <w:rStyle w:val="Hipervnculo"/>
            <w:noProof/>
          </w:rPr>
          <w:t>CAPÍTULO I - DISPOSICIONES GENERALES</w:t>
        </w:r>
        <w:r w:rsidR="00794A85">
          <w:rPr>
            <w:noProof/>
            <w:webHidden/>
          </w:rPr>
          <w:tab/>
        </w:r>
        <w:r w:rsidR="00794A85">
          <w:rPr>
            <w:noProof/>
            <w:webHidden/>
          </w:rPr>
          <w:fldChar w:fldCharType="begin"/>
        </w:r>
        <w:r w:rsidR="00794A85">
          <w:rPr>
            <w:noProof/>
            <w:webHidden/>
          </w:rPr>
          <w:instrText xml:space="preserve"> PAGEREF _Toc24615592 \h </w:instrText>
        </w:r>
        <w:r w:rsidR="00794A85">
          <w:rPr>
            <w:noProof/>
            <w:webHidden/>
          </w:rPr>
        </w:r>
        <w:r w:rsidR="00794A85">
          <w:rPr>
            <w:noProof/>
            <w:webHidden/>
          </w:rPr>
          <w:fldChar w:fldCharType="separate"/>
        </w:r>
        <w:r w:rsidR="005D4219">
          <w:rPr>
            <w:noProof/>
            <w:webHidden/>
          </w:rPr>
          <w:t>1</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593" w:history="1">
        <w:r w:rsidR="00794A85" w:rsidRPr="003764AD">
          <w:rPr>
            <w:rStyle w:val="Hipervnculo"/>
            <w:noProof/>
          </w:rPr>
          <w:t>1.- Objeto del contrato</w:t>
        </w:r>
        <w:r w:rsidR="00794A85">
          <w:rPr>
            <w:noProof/>
            <w:webHidden/>
          </w:rPr>
          <w:tab/>
        </w:r>
        <w:r w:rsidR="00794A85">
          <w:rPr>
            <w:noProof/>
            <w:webHidden/>
          </w:rPr>
          <w:fldChar w:fldCharType="begin"/>
        </w:r>
        <w:r w:rsidR="00794A85">
          <w:rPr>
            <w:noProof/>
            <w:webHidden/>
          </w:rPr>
          <w:instrText xml:space="preserve"> PAGEREF _Toc24615593 \h </w:instrText>
        </w:r>
        <w:r w:rsidR="00794A85">
          <w:rPr>
            <w:noProof/>
            <w:webHidden/>
          </w:rPr>
        </w:r>
        <w:r w:rsidR="00794A85">
          <w:rPr>
            <w:noProof/>
            <w:webHidden/>
          </w:rPr>
          <w:fldChar w:fldCharType="separate"/>
        </w:r>
        <w:r>
          <w:rPr>
            <w:noProof/>
            <w:webHidden/>
          </w:rPr>
          <w:t>1</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594" w:history="1">
        <w:r w:rsidR="00794A85" w:rsidRPr="003764AD">
          <w:rPr>
            <w:rStyle w:val="Hipervnculo"/>
            <w:noProof/>
          </w:rPr>
          <w:t>2.- Necesidades administrativas a satisfacer mediante el contrato</w:t>
        </w:r>
        <w:r w:rsidR="00794A85">
          <w:rPr>
            <w:noProof/>
            <w:webHidden/>
          </w:rPr>
          <w:tab/>
        </w:r>
        <w:r w:rsidR="00794A85">
          <w:rPr>
            <w:noProof/>
            <w:webHidden/>
          </w:rPr>
          <w:fldChar w:fldCharType="begin"/>
        </w:r>
        <w:r w:rsidR="00794A85">
          <w:rPr>
            <w:noProof/>
            <w:webHidden/>
          </w:rPr>
          <w:instrText xml:space="preserve"> PAGEREF _Toc24615594 \h </w:instrText>
        </w:r>
        <w:r w:rsidR="00794A85">
          <w:rPr>
            <w:noProof/>
            <w:webHidden/>
          </w:rPr>
        </w:r>
        <w:r w:rsidR="00794A85">
          <w:rPr>
            <w:noProof/>
            <w:webHidden/>
          </w:rPr>
          <w:fldChar w:fldCharType="separate"/>
        </w:r>
        <w:r>
          <w:rPr>
            <w:noProof/>
            <w:webHidden/>
          </w:rPr>
          <w:t>1</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595" w:history="1">
        <w:r w:rsidR="00794A85" w:rsidRPr="003764AD">
          <w:rPr>
            <w:rStyle w:val="Hipervnculo"/>
            <w:noProof/>
          </w:rPr>
          <w:t>3.- Presupuesto base de licitación</w:t>
        </w:r>
        <w:r w:rsidR="00794A85">
          <w:rPr>
            <w:noProof/>
            <w:webHidden/>
          </w:rPr>
          <w:tab/>
        </w:r>
        <w:r w:rsidR="00794A85">
          <w:rPr>
            <w:noProof/>
            <w:webHidden/>
          </w:rPr>
          <w:fldChar w:fldCharType="begin"/>
        </w:r>
        <w:r w:rsidR="00794A85">
          <w:rPr>
            <w:noProof/>
            <w:webHidden/>
          </w:rPr>
          <w:instrText xml:space="preserve"> PAGEREF _Toc24615595 \h </w:instrText>
        </w:r>
        <w:r w:rsidR="00794A85">
          <w:rPr>
            <w:noProof/>
            <w:webHidden/>
          </w:rPr>
        </w:r>
        <w:r w:rsidR="00794A85">
          <w:rPr>
            <w:noProof/>
            <w:webHidden/>
          </w:rPr>
          <w:fldChar w:fldCharType="separate"/>
        </w:r>
        <w:r>
          <w:rPr>
            <w:noProof/>
            <w:webHidden/>
          </w:rPr>
          <w:t>1</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596" w:history="1">
        <w:r w:rsidR="00794A85" w:rsidRPr="003764AD">
          <w:rPr>
            <w:rStyle w:val="Hipervnculo"/>
            <w:noProof/>
          </w:rPr>
          <w:t>4.- Valor estimado del contrato</w:t>
        </w:r>
        <w:r w:rsidR="00794A85">
          <w:rPr>
            <w:noProof/>
            <w:webHidden/>
          </w:rPr>
          <w:tab/>
        </w:r>
        <w:r w:rsidR="00794A85">
          <w:rPr>
            <w:noProof/>
            <w:webHidden/>
          </w:rPr>
          <w:fldChar w:fldCharType="begin"/>
        </w:r>
        <w:r w:rsidR="00794A85">
          <w:rPr>
            <w:noProof/>
            <w:webHidden/>
          </w:rPr>
          <w:instrText xml:space="preserve"> PAGEREF _Toc24615596 \h </w:instrText>
        </w:r>
        <w:r w:rsidR="00794A85">
          <w:rPr>
            <w:noProof/>
            <w:webHidden/>
          </w:rPr>
        </w:r>
        <w:r w:rsidR="00794A85">
          <w:rPr>
            <w:noProof/>
            <w:webHidden/>
          </w:rPr>
          <w:fldChar w:fldCharType="separate"/>
        </w:r>
        <w:r>
          <w:rPr>
            <w:noProof/>
            <w:webHidden/>
          </w:rPr>
          <w:t>1</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597" w:history="1">
        <w:r w:rsidR="00794A85" w:rsidRPr="003764AD">
          <w:rPr>
            <w:rStyle w:val="Hipervnculo"/>
            <w:noProof/>
          </w:rPr>
          <w:t>5.- Precio del contrato</w:t>
        </w:r>
        <w:r w:rsidR="00794A85">
          <w:rPr>
            <w:noProof/>
            <w:webHidden/>
          </w:rPr>
          <w:tab/>
        </w:r>
        <w:r w:rsidR="00794A85">
          <w:rPr>
            <w:noProof/>
            <w:webHidden/>
          </w:rPr>
          <w:fldChar w:fldCharType="begin"/>
        </w:r>
        <w:r w:rsidR="00794A85">
          <w:rPr>
            <w:noProof/>
            <w:webHidden/>
          </w:rPr>
          <w:instrText xml:space="preserve"> PAGEREF _Toc24615597 \h </w:instrText>
        </w:r>
        <w:r w:rsidR="00794A85">
          <w:rPr>
            <w:noProof/>
            <w:webHidden/>
          </w:rPr>
        </w:r>
        <w:r w:rsidR="00794A85">
          <w:rPr>
            <w:noProof/>
            <w:webHidden/>
          </w:rPr>
          <w:fldChar w:fldCharType="separate"/>
        </w:r>
        <w:r>
          <w:rPr>
            <w:noProof/>
            <w:webHidden/>
          </w:rPr>
          <w:t>1</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598" w:history="1">
        <w:r w:rsidR="00794A85" w:rsidRPr="003764AD">
          <w:rPr>
            <w:rStyle w:val="Hipervnculo"/>
            <w:noProof/>
          </w:rPr>
          <w:t>6.- Existencia de crédito</w:t>
        </w:r>
        <w:r w:rsidR="00794A85">
          <w:rPr>
            <w:noProof/>
            <w:webHidden/>
          </w:rPr>
          <w:tab/>
        </w:r>
        <w:r w:rsidR="00794A85">
          <w:rPr>
            <w:noProof/>
            <w:webHidden/>
          </w:rPr>
          <w:fldChar w:fldCharType="begin"/>
        </w:r>
        <w:r w:rsidR="00794A85">
          <w:rPr>
            <w:noProof/>
            <w:webHidden/>
          </w:rPr>
          <w:instrText xml:space="preserve"> PAGEREF _Toc24615598 \h </w:instrText>
        </w:r>
        <w:r w:rsidR="00794A85">
          <w:rPr>
            <w:noProof/>
            <w:webHidden/>
          </w:rPr>
        </w:r>
        <w:r w:rsidR="00794A85">
          <w:rPr>
            <w:noProof/>
            <w:webHidden/>
          </w:rPr>
          <w:fldChar w:fldCharType="separate"/>
        </w:r>
        <w:r>
          <w:rPr>
            <w:noProof/>
            <w:webHidden/>
          </w:rPr>
          <w:t>2</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599" w:history="1">
        <w:r w:rsidR="00794A85" w:rsidRPr="003764AD">
          <w:rPr>
            <w:rStyle w:val="Hipervnculo"/>
            <w:noProof/>
          </w:rPr>
          <w:t>7.- Plazo y lugar de ejecución de la prestación de los servicios</w:t>
        </w:r>
        <w:r w:rsidR="00794A85">
          <w:rPr>
            <w:noProof/>
            <w:webHidden/>
          </w:rPr>
          <w:tab/>
        </w:r>
        <w:r w:rsidR="00794A85">
          <w:rPr>
            <w:noProof/>
            <w:webHidden/>
          </w:rPr>
          <w:fldChar w:fldCharType="begin"/>
        </w:r>
        <w:r w:rsidR="00794A85">
          <w:rPr>
            <w:noProof/>
            <w:webHidden/>
          </w:rPr>
          <w:instrText xml:space="preserve"> PAGEREF _Toc24615599 \h </w:instrText>
        </w:r>
        <w:r w:rsidR="00794A85">
          <w:rPr>
            <w:noProof/>
            <w:webHidden/>
          </w:rPr>
        </w:r>
        <w:r w:rsidR="00794A85">
          <w:rPr>
            <w:noProof/>
            <w:webHidden/>
          </w:rPr>
          <w:fldChar w:fldCharType="separate"/>
        </w:r>
        <w:r>
          <w:rPr>
            <w:noProof/>
            <w:webHidden/>
          </w:rPr>
          <w:t>2</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00" w:history="1">
        <w:r w:rsidR="00794A85" w:rsidRPr="003764AD">
          <w:rPr>
            <w:rStyle w:val="Hipervnculo"/>
            <w:noProof/>
          </w:rPr>
          <w:t>8.- Revisión de precios</w:t>
        </w:r>
        <w:r w:rsidR="00794A85">
          <w:rPr>
            <w:noProof/>
            <w:webHidden/>
          </w:rPr>
          <w:tab/>
        </w:r>
        <w:r w:rsidR="00794A85">
          <w:rPr>
            <w:noProof/>
            <w:webHidden/>
          </w:rPr>
          <w:fldChar w:fldCharType="begin"/>
        </w:r>
        <w:r w:rsidR="00794A85">
          <w:rPr>
            <w:noProof/>
            <w:webHidden/>
          </w:rPr>
          <w:instrText xml:space="preserve"> PAGEREF _Toc24615600 \h </w:instrText>
        </w:r>
        <w:r w:rsidR="00794A85">
          <w:rPr>
            <w:noProof/>
            <w:webHidden/>
          </w:rPr>
        </w:r>
        <w:r w:rsidR="00794A85">
          <w:rPr>
            <w:noProof/>
            <w:webHidden/>
          </w:rPr>
          <w:fldChar w:fldCharType="separate"/>
        </w:r>
        <w:r>
          <w:rPr>
            <w:noProof/>
            <w:webHidden/>
          </w:rPr>
          <w:t>2</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01" w:history="1">
        <w:r w:rsidR="00794A85" w:rsidRPr="003764AD">
          <w:rPr>
            <w:rStyle w:val="Hipervnculo"/>
            <w:noProof/>
          </w:rPr>
          <w:t>9.- Publicidad del contrato</w:t>
        </w:r>
        <w:r w:rsidR="00794A85">
          <w:rPr>
            <w:noProof/>
            <w:webHidden/>
          </w:rPr>
          <w:tab/>
        </w:r>
        <w:r w:rsidR="00794A85">
          <w:rPr>
            <w:noProof/>
            <w:webHidden/>
          </w:rPr>
          <w:fldChar w:fldCharType="begin"/>
        </w:r>
        <w:r w:rsidR="00794A85">
          <w:rPr>
            <w:noProof/>
            <w:webHidden/>
          </w:rPr>
          <w:instrText xml:space="preserve"> PAGEREF _Toc24615601 \h </w:instrText>
        </w:r>
        <w:r w:rsidR="00794A85">
          <w:rPr>
            <w:noProof/>
            <w:webHidden/>
          </w:rPr>
        </w:r>
        <w:r w:rsidR="00794A85">
          <w:rPr>
            <w:noProof/>
            <w:webHidden/>
          </w:rPr>
          <w:fldChar w:fldCharType="separate"/>
        </w:r>
        <w:r>
          <w:rPr>
            <w:noProof/>
            <w:webHidden/>
          </w:rPr>
          <w:t>2</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02" w:history="1">
        <w:r w:rsidR="00794A85" w:rsidRPr="003764AD">
          <w:rPr>
            <w:rStyle w:val="Hipervnculo"/>
            <w:noProof/>
          </w:rPr>
          <w:t>10.- Información en materia fiscal, medio ambiente, igualdad de mujeres y hombres, igualdad lingüística, protección del empleo, condiciones de trabajo y prevención de riesgos laborales y protección de datos</w:t>
        </w:r>
        <w:r w:rsidR="00794A85">
          <w:rPr>
            <w:noProof/>
            <w:webHidden/>
          </w:rPr>
          <w:tab/>
        </w:r>
        <w:r w:rsidR="00794A85">
          <w:rPr>
            <w:noProof/>
            <w:webHidden/>
          </w:rPr>
          <w:fldChar w:fldCharType="begin"/>
        </w:r>
        <w:r w:rsidR="00794A85">
          <w:rPr>
            <w:noProof/>
            <w:webHidden/>
          </w:rPr>
          <w:instrText xml:space="preserve"> PAGEREF _Toc24615602 \h </w:instrText>
        </w:r>
        <w:r w:rsidR="00794A85">
          <w:rPr>
            <w:noProof/>
            <w:webHidden/>
          </w:rPr>
        </w:r>
        <w:r w:rsidR="00794A85">
          <w:rPr>
            <w:noProof/>
            <w:webHidden/>
          </w:rPr>
          <w:fldChar w:fldCharType="separate"/>
        </w:r>
        <w:r>
          <w:rPr>
            <w:noProof/>
            <w:webHidden/>
          </w:rPr>
          <w:t>3</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03" w:history="1">
        <w:r w:rsidR="00794A85" w:rsidRPr="003764AD">
          <w:rPr>
            <w:rStyle w:val="Hipervnculo"/>
            <w:noProof/>
          </w:rPr>
          <w:t>11.- Régimen jurídico del contrato y prerrogativas de la Administración</w:t>
        </w:r>
        <w:r w:rsidR="00794A85">
          <w:rPr>
            <w:noProof/>
            <w:webHidden/>
          </w:rPr>
          <w:tab/>
        </w:r>
        <w:r w:rsidR="00794A85">
          <w:rPr>
            <w:noProof/>
            <w:webHidden/>
          </w:rPr>
          <w:fldChar w:fldCharType="begin"/>
        </w:r>
        <w:r w:rsidR="00794A85">
          <w:rPr>
            <w:noProof/>
            <w:webHidden/>
          </w:rPr>
          <w:instrText xml:space="preserve"> PAGEREF _Toc24615603 \h </w:instrText>
        </w:r>
        <w:r w:rsidR="00794A85">
          <w:rPr>
            <w:noProof/>
            <w:webHidden/>
          </w:rPr>
        </w:r>
        <w:r w:rsidR="00794A85">
          <w:rPr>
            <w:noProof/>
            <w:webHidden/>
          </w:rPr>
          <w:fldChar w:fldCharType="separate"/>
        </w:r>
        <w:r>
          <w:rPr>
            <w:noProof/>
            <w:webHidden/>
          </w:rPr>
          <w:t>3</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04" w:history="1">
        <w:r w:rsidR="00794A85" w:rsidRPr="003764AD">
          <w:rPr>
            <w:rStyle w:val="Hipervnculo"/>
            <w:noProof/>
          </w:rPr>
          <w:t>12.- Régimen de recursos</w:t>
        </w:r>
        <w:r w:rsidR="00794A85">
          <w:rPr>
            <w:noProof/>
            <w:webHidden/>
          </w:rPr>
          <w:tab/>
        </w:r>
        <w:r w:rsidR="00794A85">
          <w:rPr>
            <w:noProof/>
            <w:webHidden/>
          </w:rPr>
          <w:fldChar w:fldCharType="begin"/>
        </w:r>
        <w:r w:rsidR="00794A85">
          <w:rPr>
            <w:noProof/>
            <w:webHidden/>
          </w:rPr>
          <w:instrText xml:space="preserve"> PAGEREF _Toc24615604 \h </w:instrText>
        </w:r>
        <w:r w:rsidR="00794A85">
          <w:rPr>
            <w:noProof/>
            <w:webHidden/>
          </w:rPr>
        </w:r>
        <w:r w:rsidR="00794A85">
          <w:rPr>
            <w:noProof/>
            <w:webHidden/>
          </w:rPr>
          <w:fldChar w:fldCharType="separate"/>
        </w:r>
        <w:r>
          <w:rPr>
            <w:noProof/>
            <w:webHidden/>
          </w:rPr>
          <w:t>4</w:t>
        </w:r>
        <w:r w:rsidR="00794A85">
          <w:rPr>
            <w:noProof/>
            <w:webHidden/>
          </w:rPr>
          <w:fldChar w:fldCharType="end"/>
        </w:r>
      </w:hyperlink>
    </w:p>
    <w:p w:rsidR="00794A85" w:rsidRPr="00D6445B" w:rsidRDefault="005D4219">
      <w:pPr>
        <w:pStyle w:val="TDC1"/>
        <w:rPr>
          <w:rFonts w:ascii="Calibri" w:hAnsi="Calibri"/>
          <w:b w:val="0"/>
          <w:noProof/>
          <w:sz w:val="22"/>
          <w:szCs w:val="22"/>
          <w:lang w:val="es-ES"/>
        </w:rPr>
      </w:pPr>
      <w:hyperlink w:anchor="_Toc24615605" w:history="1">
        <w:r w:rsidR="00794A85" w:rsidRPr="003764AD">
          <w:rPr>
            <w:rStyle w:val="Hipervnculo"/>
            <w:noProof/>
          </w:rPr>
          <w:t>CAPÍTULO II - CONTRATACIÓN</w:t>
        </w:r>
        <w:r w:rsidR="00794A85">
          <w:rPr>
            <w:noProof/>
            <w:webHidden/>
          </w:rPr>
          <w:tab/>
        </w:r>
        <w:r w:rsidR="00794A85">
          <w:rPr>
            <w:noProof/>
            <w:webHidden/>
          </w:rPr>
          <w:fldChar w:fldCharType="begin"/>
        </w:r>
        <w:r w:rsidR="00794A85">
          <w:rPr>
            <w:noProof/>
            <w:webHidden/>
          </w:rPr>
          <w:instrText xml:space="preserve"> PAGEREF _Toc24615605 \h </w:instrText>
        </w:r>
        <w:r w:rsidR="00794A85">
          <w:rPr>
            <w:noProof/>
            <w:webHidden/>
          </w:rPr>
        </w:r>
        <w:r w:rsidR="00794A85">
          <w:rPr>
            <w:noProof/>
            <w:webHidden/>
          </w:rPr>
          <w:fldChar w:fldCharType="separate"/>
        </w:r>
        <w:r>
          <w:rPr>
            <w:noProof/>
            <w:webHidden/>
          </w:rPr>
          <w:t>5</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06" w:history="1">
        <w:r w:rsidR="00794A85" w:rsidRPr="003764AD">
          <w:rPr>
            <w:rStyle w:val="Hipervnculo"/>
            <w:noProof/>
          </w:rPr>
          <w:t>13.- Clase de expediente y forma de licitación</w:t>
        </w:r>
        <w:r w:rsidR="00794A85">
          <w:rPr>
            <w:noProof/>
            <w:webHidden/>
          </w:rPr>
          <w:tab/>
        </w:r>
        <w:r w:rsidR="00794A85">
          <w:rPr>
            <w:noProof/>
            <w:webHidden/>
          </w:rPr>
          <w:fldChar w:fldCharType="begin"/>
        </w:r>
        <w:r w:rsidR="00794A85">
          <w:rPr>
            <w:noProof/>
            <w:webHidden/>
          </w:rPr>
          <w:instrText xml:space="preserve"> PAGEREF _Toc24615606 \h </w:instrText>
        </w:r>
        <w:r w:rsidR="00794A85">
          <w:rPr>
            <w:noProof/>
            <w:webHidden/>
          </w:rPr>
        </w:r>
        <w:r w:rsidR="00794A85">
          <w:rPr>
            <w:noProof/>
            <w:webHidden/>
          </w:rPr>
          <w:fldChar w:fldCharType="separate"/>
        </w:r>
        <w:r>
          <w:rPr>
            <w:noProof/>
            <w:webHidden/>
          </w:rPr>
          <w:t>5</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07" w:history="1">
        <w:r w:rsidR="00794A85" w:rsidRPr="003764AD">
          <w:rPr>
            <w:rStyle w:val="Hipervnculo"/>
            <w:noProof/>
          </w:rPr>
          <w:t>14.- Personas naturales o jurídicas licitadoras</w:t>
        </w:r>
        <w:r w:rsidR="00794A85">
          <w:rPr>
            <w:noProof/>
            <w:webHidden/>
          </w:rPr>
          <w:tab/>
        </w:r>
        <w:r w:rsidR="00794A85">
          <w:rPr>
            <w:noProof/>
            <w:webHidden/>
          </w:rPr>
          <w:fldChar w:fldCharType="begin"/>
        </w:r>
        <w:r w:rsidR="00794A85">
          <w:rPr>
            <w:noProof/>
            <w:webHidden/>
          </w:rPr>
          <w:instrText xml:space="preserve"> PAGEREF _Toc24615607 \h </w:instrText>
        </w:r>
        <w:r w:rsidR="00794A85">
          <w:rPr>
            <w:noProof/>
            <w:webHidden/>
          </w:rPr>
        </w:r>
        <w:r w:rsidR="00794A85">
          <w:rPr>
            <w:noProof/>
            <w:webHidden/>
          </w:rPr>
          <w:fldChar w:fldCharType="separate"/>
        </w:r>
        <w:r>
          <w:rPr>
            <w:noProof/>
            <w:webHidden/>
          </w:rPr>
          <w:t>5</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08" w:history="1">
        <w:r w:rsidR="00794A85" w:rsidRPr="003764AD">
          <w:rPr>
            <w:rStyle w:val="Hipervnculo"/>
            <w:noProof/>
          </w:rPr>
          <w:t>15.- Garantía provisional</w:t>
        </w:r>
        <w:r w:rsidR="00794A85">
          <w:rPr>
            <w:noProof/>
            <w:webHidden/>
          </w:rPr>
          <w:tab/>
        </w:r>
        <w:r w:rsidR="00794A85">
          <w:rPr>
            <w:noProof/>
            <w:webHidden/>
          </w:rPr>
          <w:fldChar w:fldCharType="begin"/>
        </w:r>
        <w:r w:rsidR="00794A85">
          <w:rPr>
            <w:noProof/>
            <w:webHidden/>
          </w:rPr>
          <w:instrText xml:space="preserve"> PAGEREF _Toc24615608 \h </w:instrText>
        </w:r>
        <w:r w:rsidR="00794A85">
          <w:rPr>
            <w:noProof/>
            <w:webHidden/>
          </w:rPr>
        </w:r>
        <w:r w:rsidR="00794A85">
          <w:rPr>
            <w:noProof/>
            <w:webHidden/>
          </w:rPr>
          <w:fldChar w:fldCharType="separate"/>
        </w:r>
        <w:r>
          <w:rPr>
            <w:noProof/>
            <w:webHidden/>
          </w:rPr>
          <w:t>5</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09" w:history="1">
        <w:r w:rsidR="00794A85" w:rsidRPr="003764AD">
          <w:rPr>
            <w:rStyle w:val="Hipervnculo"/>
            <w:noProof/>
          </w:rPr>
          <w:t>16.- Presentación de proposiciones</w:t>
        </w:r>
        <w:r w:rsidR="00794A85">
          <w:rPr>
            <w:noProof/>
            <w:webHidden/>
          </w:rPr>
          <w:tab/>
        </w:r>
        <w:r w:rsidR="00794A85">
          <w:rPr>
            <w:noProof/>
            <w:webHidden/>
          </w:rPr>
          <w:fldChar w:fldCharType="begin"/>
        </w:r>
        <w:r w:rsidR="00794A85">
          <w:rPr>
            <w:noProof/>
            <w:webHidden/>
          </w:rPr>
          <w:instrText xml:space="preserve"> PAGEREF _Toc24615609 \h </w:instrText>
        </w:r>
        <w:r w:rsidR="00794A85">
          <w:rPr>
            <w:noProof/>
            <w:webHidden/>
          </w:rPr>
        </w:r>
        <w:r w:rsidR="00794A85">
          <w:rPr>
            <w:noProof/>
            <w:webHidden/>
          </w:rPr>
          <w:fldChar w:fldCharType="separate"/>
        </w:r>
        <w:r>
          <w:rPr>
            <w:noProof/>
            <w:webHidden/>
          </w:rPr>
          <w:t>6</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10" w:history="1">
        <w:r w:rsidR="00794A85" w:rsidRPr="003764AD">
          <w:rPr>
            <w:rStyle w:val="Hipervnculo"/>
            <w:noProof/>
          </w:rPr>
          <w:t>17.- Información a las licitadoras</w:t>
        </w:r>
        <w:r w:rsidR="00794A85">
          <w:rPr>
            <w:noProof/>
            <w:webHidden/>
          </w:rPr>
          <w:tab/>
        </w:r>
        <w:r w:rsidR="00794A85">
          <w:rPr>
            <w:noProof/>
            <w:webHidden/>
          </w:rPr>
          <w:fldChar w:fldCharType="begin"/>
        </w:r>
        <w:r w:rsidR="00794A85">
          <w:rPr>
            <w:noProof/>
            <w:webHidden/>
          </w:rPr>
          <w:instrText xml:space="preserve"> PAGEREF _Toc24615610 \h </w:instrText>
        </w:r>
        <w:r w:rsidR="00794A85">
          <w:rPr>
            <w:noProof/>
            <w:webHidden/>
          </w:rPr>
        </w:r>
        <w:r w:rsidR="00794A85">
          <w:rPr>
            <w:noProof/>
            <w:webHidden/>
          </w:rPr>
          <w:fldChar w:fldCharType="separate"/>
        </w:r>
        <w:r>
          <w:rPr>
            <w:noProof/>
            <w:webHidden/>
          </w:rPr>
          <w:t>6</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11" w:history="1">
        <w:r w:rsidR="00794A85" w:rsidRPr="003764AD">
          <w:rPr>
            <w:rStyle w:val="Hipervnculo"/>
            <w:noProof/>
          </w:rPr>
          <w:t>18.- Contenido de las proposiciones</w:t>
        </w:r>
        <w:r w:rsidR="00794A85">
          <w:rPr>
            <w:noProof/>
            <w:webHidden/>
          </w:rPr>
          <w:tab/>
        </w:r>
        <w:r w:rsidR="00794A85">
          <w:rPr>
            <w:noProof/>
            <w:webHidden/>
          </w:rPr>
          <w:fldChar w:fldCharType="begin"/>
        </w:r>
        <w:r w:rsidR="00794A85">
          <w:rPr>
            <w:noProof/>
            <w:webHidden/>
          </w:rPr>
          <w:instrText xml:space="preserve"> PAGEREF _Toc24615611 \h </w:instrText>
        </w:r>
        <w:r w:rsidR="00794A85">
          <w:rPr>
            <w:noProof/>
            <w:webHidden/>
          </w:rPr>
        </w:r>
        <w:r w:rsidR="00794A85">
          <w:rPr>
            <w:noProof/>
            <w:webHidden/>
          </w:rPr>
          <w:fldChar w:fldCharType="separate"/>
        </w:r>
        <w:r>
          <w:rPr>
            <w:noProof/>
            <w:webHidden/>
          </w:rPr>
          <w:t>6</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12" w:history="1">
        <w:r w:rsidR="00794A85" w:rsidRPr="003764AD">
          <w:rPr>
            <w:rStyle w:val="Hipervnculo"/>
            <w:noProof/>
          </w:rPr>
          <w:t>19.- Archivo electrónico nº UNO: “DOCUMENTACIÓN ACREDITATIVA DEL CUMPLIMIENTO DE LOS REQUISITOS PREVIOS”</w:t>
        </w:r>
        <w:r w:rsidR="00794A85">
          <w:rPr>
            <w:noProof/>
            <w:webHidden/>
          </w:rPr>
          <w:tab/>
        </w:r>
        <w:r w:rsidR="00794A85">
          <w:rPr>
            <w:noProof/>
            <w:webHidden/>
          </w:rPr>
          <w:fldChar w:fldCharType="begin"/>
        </w:r>
        <w:r w:rsidR="00794A85">
          <w:rPr>
            <w:noProof/>
            <w:webHidden/>
          </w:rPr>
          <w:instrText xml:space="preserve"> PAGEREF _Toc24615612 \h </w:instrText>
        </w:r>
        <w:r w:rsidR="00794A85">
          <w:rPr>
            <w:noProof/>
            <w:webHidden/>
          </w:rPr>
        </w:r>
        <w:r w:rsidR="00794A85">
          <w:rPr>
            <w:noProof/>
            <w:webHidden/>
          </w:rPr>
          <w:fldChar w:fldCharType="separate"/>
        </w:r>
        <w:r>
          <w:rPr>
            <w:noProof/>
            <w:webHidden/>
          </w:rPr>
          <w:t>6</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13" w:history="1">
        <w:r w:rsidR="00794A85" w:rsidRPr="003764AD">
          <w:rPr>
            <w:rStyle w:val="Hipervnculo"/>
            <w:noProof/>
          </w:rPr>
          <w:t>20.- Archivo electrónico nº DOS: “DOCUMENTACIÓN A VALORAR CONFORME A UN JUICIO DE VALOR”</w:t>
        </w:r>
        <w:r w:rsidR="00794A85">
          <w:rPr>
            <w:noProof/>
            <w:webHidden/>
          </w:rPr>
          <w:tab/>
        </w:r>
        <w:r w:rsidR="00794A85">
          <w:rPr>
            <w:noProof/>
            <w:webHidden/>
          </w:rPr>
          <w:fldChar w:fldCharType="begin"/>
        </w:r>
        <w:r w:rsidR="00794A85">
          <w:rPr>
            <w:noProof/>
            <w:webHidden/>
          </w:rPr>
          <w:instrText xml:space="preserve"> PAGEREF _Toc24615613 \h </w:instrText>
        </w:r>
        <w:r w:rsidR="00794A85">
          <w:rPr>
            <w:noProof/>
            <w:webHidden/>
          </w:rPr>
        </w:r>
        <w:r w:rsidR="00794A85">
          <w:rPr>
            <w:noProof/>
            <w:webHidden/>
          </w:rPr>
          <w:fldChar w:fldCharType="separate"/>
        </w:r>
        <w:r>
          <w:rPr>
            <w:noProof/>
            <w:webHidden/>
          </w:rPr>
          <w:t>8</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14" w:history="1">
        <w:r w:rsidR="00794A85" w:rsidRPr="003764AD">
          <w:rPr>
            <w:rStyle w:val="Hipervnculo"/>
            <w:noProof/>
          </w:rPr>
          <w:t>21.- Archivo electrónico nº TRES: “OFERTA ECONÓMICA Y DOCUMENTACIÓN EVALUABLE MEDIANTE LA APLICACIÓN DE FÓRMULAS”</w:t>
        </w:r>
        <w:r w:rsidR="00794A85">
          <w:rPr>
            <w:noProof/>
            <w:webHidden/>
          </w:rPr>
          <w:tab/>
        </w:r>
        <w:r w:rsidR="00794A85">
          <w:rPr>
            <w:noProof/>
            <w:webHidden/>
          </w:rPr>
          <w:fldChar w:fldCharType="begin"/>
        </w:r>
        <w:r w:rsidR="00794A85">
          <w:rPr>
            <w:noProof/>
            <w:webHidden/>
          </w:rPr>
          <w:instrText xml:space="preserve"> PAGEREF _Toc24615614 \h </w:instrText>
        </w:r>
        <w:r w:rsidR="00794A85">
          <w:rPr>
            <w:noProof/>
            <w:webHidden/>
          </w:rPr>
        </w:r>
        <w:r w:rsidR="00794A85">
          <w:rPr>
            <w:noProof/>
            <w:webHidden/>
          </w:rPr>
          <w:fldChar w:fldCharType="separate"/>
        </w:r>
        <w:r>
          <w:rPr>
            <w:noProof/>
            <w:webHidden/>
          </w:rPr>
          <w:t>8</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15" w:history="1">
        <w:r w:rsidR="00794A85" w:rsidRPr="003764AD">
          <w:rPr>
            <w:rStyle w:val="Hipervnculo"/>
            <w:noProof/>
          </w:rPr>
          <w:t>22.- Admisibilidad de variantes</w:t>
        </w:r>
        <w:r w:rsidR="00794A85">
          <w:rPr>
            <w:noProof/>
            <w:webHidden/>
          </w:rPr>
          <w:tab/>
        </w:r>
        <w:r w:rsidR="00794A85">
          <w:rPr>
            <w:noProof/>
            <w:webHidden/>
          </w:rPr>
          <w:fldChar w:fldCharType="begin"/>
        </w:r>
        <w:r w:rsidR="00794A85">
          <w:rPr>
            <w:noProof/>
            <w:webHidden/>
          </w:rPr>
          <w:instrText xml:space="preserve"> PAGEREF _Toc24615615 \h </w:instrText>
        </w:r>
        <w:r w:rsidR="00794A85">
          <w:rPr>
            <w:noProof/>
            <w:webHidden/>
          </w:rPr>
        </w:r>
        <w:r w:rsidR="00794A85">
          <w:rPr>
            <w:noProof/>
            <w:webHidden/>
          </w:rPr>
          <w:fldChar w:fldCharType="separate"/>
        </w:r>
        <w:r>
          <w:rPr>
            <w:noProof/>
            <w:webHidden/>
          </w:rPr>
          <w:t>9</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16" w:history="1">
        <w:r w:rsidR="00794A85" w:rsidRPr="003764AD">
          <w:rPr>
            <w:rStyle w:val="Hipervnculo"/>
            <w:noProof/>
          </w:rPr>
          <w:t>23.- Efectos de la presentación de proposiciones</w:t>
        </w:r>
        <w:r w:rsidR="00794A85">
          <w:rPr>
            <w:noProof/>
            <w:webHidden/>
          </w:rPr>
          <w:tab/>
        </w:r>
        <w:r w:rsidR="00794A85">
          <w:rPr>
            <w:noProof/>
            <w:webHidden/>
          </w:rPr>
          <w:fldChar w:fldCharType="begin"/>
        </w:r>
        <w:r w:rsidR="00794A85">
          <w:rPr>
            <w:noProof/>
            <w:webHidden/>
          </w:rPr>
          <w:instrText xml:space="preserve"> PAGEREF _Toc24615616 \h </w:instrText>
        </w:r>
        <w:r w:rsidR="00794A85">
          <w:rPr>
            <w:noProof/>
            <w:webHidden/>
          </w:rPr>
        </w:r>
        <w:r w:rsidR="00794A85">
          <w:rPr>
            <w:noProof/>
            <w:webHidden/>
          </w:rPr>
          <w:fldChar w:fldCharType="separate"/>
        </w:r>
        <w:r>
          <w:rPr>
            <w:noProof/>
            <w:webHidden/>
          </w:rPr>
          <w:t>9</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17" w:history="1">
        <w:r w:rsidR="00794A85" w:rsidRPr="003764AD">
          <w:rPr>
            <w:rStyle w:val="Hipervnculo"/>
            <w:noProof/>
          </w:rPr>
          <w:t>24.- Mesa de contratación</w:t>
        </w:r>
        <w:r w:rsidR="00794A85">
          <w:rPr>
            <w:noProof/>
            <w:webHidden/>
          </w:rPr>
          <w:tab/>
        </w:r>
        <w:r w:rsidR="00794A85">
          <w:rPr>
            <w:noProof/>
            <w:webHidden/>
          </w:rPr>
          <w:fldChar w:fldCharType="begin"/>
        </w:r>
        <w:r w:rsidR="00794A85">
          <w:rPr>
            <w:noProof/>
            <w:webHidden/>
          </w:rPr>
          <w:instrText xml:space="preserve"> PAGEREF _Toc24615617 \h </w:instrText>
        </w:r>
        <w:r w:rsidR="00794A85">
          <w:rPr>
            <w:noProof/>
            <w:webHidden/>
          </w:rPr>
        </w:r>
        <w:r w:rsidR="00794A85">
          <w:rPr>
            <w:noProof/>
            <w:webHidden/>
          </w:rPr>
          <w:fldChar w:fldCharType="separate"/>
        </w:r>
        <w:r>
          <w:rPr>
            <w:noProof/>
            <w:webHidden/>
          </w:rPr>
          <w:t>10</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18" w:history="1">
        <w:r w:rsidR="00794A85" w:rsidRPr="003764AD">
          <w:rPr>
            <w:rStyle w:val="Hipervnculo"/>
            <w:noProof/>
          </w:rPr>
          <w:t>25.- Apertura y examen de las proposiciones</w:t>
        </w:r>
        <w:r w:rsidR="00794A85">
          <w:rPr>
            <w:noProof/>
            <w:webHidden/>
          </w:rPr>
          <w:tab/>
        </w:r>
        <w:r w:rsidR="00794A85">
          <w:rPr>
            <w:noProof/>
            <w:webHidden/>
          </w:rPr>
          <w:fldChar w:fldCharType="begin"/>
        </w:r>
        <w:r w:rsidR="00794A85">
          <w:rPr>
            <w:noProof/>
            <w:webHidden/>
          </w:rPr>
          <w:instrText xml:space="preserve"> PAGEREF _Toc24615618 \h </w:instrText>
        </w:r>
        <w:r w:rsidR="00794A85">
          <w:rPr>
            <w:noProof/>
            <w:webHidden/>
          </w:rPr>
        </w:r>
        <w:r w:rsidR="00794A85">
          <w:rPr>
            <w:noProof/>
            <w:webHidden/>
          </w:rPr>
          <w:fldChar w:fldCharType="separate"/>
        </w:r>
        <w:r>
          <w:rPr>
            <w:noProof/>
            <w:webHidden/>
          </w:rPr>
          <w:t>10</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19" w:history="1">
        <w:r w:rsidR="00794A85" w:rsidRPr="003764AD">
          <w:rPr>
            <w:rStyle w:val="Hipervnculo"/>
            <w:iCs/>
            <w:noProof/>
          </w:rPr>
          <w:t>25.1.- Apertura de los archivos electrónicos nº UNO y calificación de la documentación administrativa</w:t>
        </w:r>
        <w:r w:rsidR="00794A85">
          <w:rPr>
            <w:noProof/>
            <w:webHidden/>
          </w:rPr>
          <w:tab/>
        </w:r>
        <w:r w:rsidR="00794A85">
          <w:rPr>
            <w:noProof/>
            <w:webHidden/>
          </w:rPr>
          <w:fldChar w:fldCharType="begin"/>
        </w:r>
        <w:r w:rsidR="00794A85">
          <w:rPr>
            <w:noProof/>
            <w:webHidden/>
          </w:rPr>
          <w:instrText xml:space="preserve"> PAGEREF _Toc24615619 \h </w:instrText>
        </w:r>
        <w:r w:rsidR="00794A85">
          <w:rPr>
            <w:noProof/>
            <w:webHidden/>
          </w:rPr>
        </w:r>
        <w:r w:rsidR="00794A85">
          <w:rPr>
            <w:noProof/>
            <w:webHidden/>
          </w:rPr>
          <w:fldChar w:fldCharType="separate"/>
        </w:r>
        <w:r>
          <w:rPr>
            <w:noProof/>
            <w:webHidden/>
          </w:rPr>
          <w:t>10</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20" w:history="1">
        <w:r w:rsidR="00794A85" w:rsidRPr="003764AD">
          <w:rPr>
            <w:rStyle w:val="Hipervnculo"/>
            <w:iCs/>
            <w:noProof/>
          </w:rPr>
          <w:t>25.2.- Apertura y examen de los archivos electrónicos nº DOS (sólo cuando exista archivo electrónico nº DOS)</w:t>
        </w:r>
        <w:r w:rsidR="00794A85">
          <w:rPr>
            <w:noProof/>
            <w:webHidden/>
          </w:rPr>
          <w:tab/>
        </w:r>
        <w:r w:rsidR="00794A85">
          <w:rPr>
            <w:noProof/>
            <w:webHidden/>
          </w:rPr>
          <w:fldChar w:fldCharType="begin"/>
        </w:r>
        <w:r w:rsidR="00794A85">
          <w:rPr>
            <w:noProof/>
            <w:webHidden/>
          </w:rPr>
          <w:instrText xml:space="preserve"> PAGEREF _Toc24615620 \h </w:instrText>
        </w:r>
        <w:r w:rsidR="00794A85">
          <w:rPr>
            <w:noProof/>
            <w:webHidden/>
          </w:rPr>
        </w:r>
        <w:r w:rsidR="00794A85">
          <w:rPr>
            <w:noProof/>
            <w:webHidden/>
          </w:rPr>
          <w:fldChar w:fldCharType="separate"/>
        </w:r>
        <w:r>
          <w:rPr>
            <w:noProof/>
            <w:webHidden/>
          </w:rPr>
          <w:t>11</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21" w:history="1">
        <w:r w:rsidR="00794A85" w:rsidRPr="003764AD">
          <w:rPr>
            <w:rStyle w:val="Hipervnculo"/>
            <w:iCs/>
            <w:noProof/>
          </w:rPr>
          <w:t>25.3.- Apertura y examen de los archivos electrónicos nº TRES</w:t>
        </w:r>
        <w:r w:rsidR="00794A85">
          <w:rPr>
            <w:noProof/>
            <w:webHidden/>
          </w:rPr>
          <w:tab/>
        </w:r>
        <w:r w:rsidR="00794A85">
          <w:rPr>
            <w:noProof/>
            <w:webHidden/>
          </w:rPr>
          <w:fldChar w:fldCharType="begin"/>
        </w:r>
        <w:r w:rsidR="00794A85">
          <w:rPr>
            <w:noProof/>
            <w:webHidden/>
          </w:rPr>
          <w:instrText xml:space="preserve"> PAGEREF _Toc24615621 \h </w:instrText>
        </w:r>
        <w:r w:rsidR="00794A85">
          <w:rPr>
            <w:noProof/>
            <w:webHidden/>
          </w:rPr>
        </w:r>
        <w:r w:rsidR="00794A85">
          <w:rPr>
            <w:noProof/>
            <w:webHidden/>
          </w:rPr>
          <w:fldChar w:fldCharType="separate"/>
        </w:r>
        <w:r>
          <w:rPr>
            <w:noProof/>
            <w:webHidden/>
          </w:rPr>
          <w:t>11</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22" w:history="1">
        <w:r w:rsidR="00794A85" w:rsidRPr="003764AD">
          <w:rPr>
            <w:rStyle w:val="Hipervnculo"/>
            <w:iCs/>
            <w:noProof/>
          </w:rPr>
          <w:t>25.4.- Actas de la mesa de contratación</w:t>
        </w:r>
        <w:r w:rsidR="00794A85">
          <w:rPr>
            <w:noProof/>
            <w:webHidden/>
          </w:rPr>
          <w:tab/>
        </w:r>
        <w:r w:rsidR="00794A85">
          <w:rPr>
            <w:noProof/>
            <w:webHidden/>
          </w:rPr>
          <w:fldChar w:fldCharType="begin"/>
        </w:r>
        <w:r w:rsidR="00794A85">
          <w:rPr>
            <w:noProof/>
            <w:webHidden/>
          </w:rPr>
          <w:instrText xml:space="preserve"> PAGEREF _Toc24615622 \h </w:instrText>
        </w:r>
        <w:r w:rsidR="00794A85">
          <w:rPr>
            <w:noProof/>
            <w:webHidden/>
          </w:rPr>
        </w:r>
        <w:r w:rsidR="00794A85">
          <w:rPr>
            <w:noProof/>
            <w:webHidden/>
          </w:rPr>
          <w:fldChar w:fldCharType="separate"/>
        </w:r>
        <w:r>
          <w:rPr>
            <w:noProof/>
            <w:webHidden/>
          </w:rPr>
          <w:t>11</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23" w:history="1">
        <w:r w:rsidR="00794A85" w:rsidRPr="003764AD">
          <w:rPr>
            <w:rStyle w:val="Hipervnculo"/>
            <w:noProof/>
          </w:rPr>
          <w:t>26.- Publicidad del resultado de los actos de la mesa de contratación y notificación a las licitadoras afectadas</w:t>
        </w:r>
        <w:r w:rsidR="00794A85">
          <w:rPr>
            <w:noProof/>
            <w:webHidden/>
          </w:rPr>
          <w:tab/>
        </w:r>
        <w:r w:rsidR="00794A85">
          <w:rPr>
            <w:noProof/>
            <w:webHidden/>
          </w:rPr>
          <w:fldChar w:fldCharType="begin"/>
        </w:r>
        <w:r w:rsidR="00794A85">
          <w:rPr>
            <w:noProof/>
            <w:webHidden/>
          </w:rPr>
          <w:instrText xml:space="preserve"> PAGEREF _Toc24615623 \h </w:instrText>
        </w:r>
        <w:r w:rsidR="00794A85">
          <w:rPr>
            <w:noProof/>
            <w:webHidden/>
          </w:rPr>
        </w:r>
        <w:r w:rsidR="00794A85">
          <w:rPr>
            <w:noProof/>
            <w:webHidden/>
          </w:rPr>
          <w:fldChar w:fldCharType="separate"/>
        </w:r>
        <w:r>
          <w:rPr>
            <w:noProof/>
            <w:webHidden/>
          </w:rPr>
          <w:t>11</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24" w:history="1">
        <w:r w:rsidR="00794A85" w:rsidRPr="003764AD">
          <w:rPr>
            <w:rStyle w:val="Hipervnculo"/>
            <w:noProof/>
          </w:rPr>
          <w:t>27.- Criterios de adjudicación</w:t>
        </w:r>
        <w:r w:rsidR="00794A85">
          <w:rPr>
            <w:noProof/>
            <w:webHidden/>
          </w:rPr>
          <w:tab/>
        </w:r>
        <w:r w:rsidR="00794A85">
          <w:rPr>
            <w:noProof/>
            <w:webHidden/>
          </w:rPr>
          <w:fldChar w:fldCharType="begin"/>
        </w:r>
        <w:r w:rsidR="00794A85">
          <w:rPr>
            <w:noProof/>
            <w:webHidden/>
          </w:rPr>
          <w:instrText xml:space="preserve"> PAGEREF _Toc24615624 \h </w:instrText>
        </w:r>
        <w:r w:rsidR="00794A85">
          <w:rPr>
            <w:noProof/>
            <w:webHidden/>
          </w:rPr>
        </w:r>
        <w:r w:rsidR="00794A85">
          <w:rPr>
            <w:noProof/>
            <w:webHidden/>
          </w:rPr>
          <w:fldChar w:fldCharType="separate"/>
        </w:r>
        <w:r>
          <w:rPr>
            <w:noProof/>
            <w:webHidden/>
          </w:rPr>
          <w:t>12</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25" w:history="1">
        <w:r w:rsidR="00794A85" w:rsidRPr="003764AD">
          <w:rPr>
            <w:rStyle w:val="Hipervnculo"/>
            <w:noProof/>
          </w:rPr>
          <w:t>28.- Valoración de las ofertas</w:t>
        </w:r>
        <w:r w:rsidR="00794A85">
          <w:rPr>
            <w:noProof/>
            <w:webHidden/>
          </w:rPr>
          <w:tab/>
        </w:r>
        <w:r w:rsidR="00794A85">
          <w:rPr>
            <w:noProof/>
            <w:webHidden/>
          </w:rPr>
          <w:fldChar w:fldCharType="begin"/>
        </w:r>
        <w:r w:rsidR="00794A85">
          <w:rPr>
            <w:noProof/>
            <w:webHidden/>
          </w:rPr>
          <w:instrText xml:space="preserve"> PAGEREF _Toc24615625 \h </w:instrText>
        </w:r>
        <w:r w:rsidR="00794A85">
          <w:rPr>
            <w:noProof/>
            <w:webHidden/>
          </w:rPr>
        </w:r>
        <w:r w:rsidR="00794A85">
          <w:rPr>
            <w:noProof/>
            <w:webHidden/>
          </w:rPr>
          <w:fldChar w:fldCharType="separate"/>
        </w:r>
        <w:r>
          <w:rPr>
            <w:noProof/>
            <w:webHidden/>
          </w:rPr>
          <w:t>12</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26" w:history="1">
        <w:r w:rsidR="00794A85" w:rsidRPr="003764AD">
          <w:rPr>
            <w:rStyle w:val="Hipervnculo"/>
            <w:noProof/>
          </w:rPr>
          <w:t>29.- Aclaración de ofertas</w:t>
        </w:r>
        <w:r w:rsidR="00794A85">
          <w:rPr>
            <w:noProof/>
            <w:webHidden/>
          </w:rPr>
          <w:tab/>
        </w:r>
        <w:r w:rsidR="00794A85">
          <w:rPr>
            <w:noProof/>
            <w:webHidden/>
          </w:rPr>
          <w:fldChar w:fldCharType="begin"/>
        </w:r>
        <w:r w:rsidR="00794A85">
          <w:rPr>
            <w:noProof/>
            <w:webHidden/>
          </w:rPr>
          <w:instrText xml:space="preserve"> PAGEREF _Toc24615626 \h </w:instrText>
        </w:r>
        <w:r w:rsidR="00794A85">
          <w:rPr>
            <w:noProof/>
            <w:webHidden/>
          </w:rPr>
        </w:r>
        <w:r w:rsidR="00794A85">
          <w:rPr>
            <w:noProof/>
            <w:webHidden/>
          </w:rPr>
          <w:fldChar w:fldCharType="separate"/>
        </w:r>
        <w:r>
          <w:rPr>
            <w:noProof/>
            <w:webHidden/>
          </w:rPr>
          <w:t>12</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27" w:history="1">
        <w:r w:rsidR="00794A85" w:rsidRPr="003764AD">
          <w:rPr>
            <w:rStyle w:val="Hipervnculo"/>
            <w:noProof/>
          </w:rPr>
          <w:t>30.- Ofertas con valores anormalmente bajos</w:t>
        </w:r>
        <w:r w:rsidR="00794A85">
          <w:rPr>
            <w:noProof/>
            <w:webHidden/>
          </w:rPr>
          <w:tab/>
        </w:r>
        <w:r w:rsidR="00794A85">
          <w:rPr>
            <w:noProof/>
            <w:webHidden/>
          </w:rPr>
          <w:fldChar w:fldCharType="begin"/>
        </w:r>
        <w:r w:rsidR="00794A85">
          <w:rPr>
            <w:noProof/>
            <w:webHidden/>
          </w:rPr>
          <w:instrText xml:space="preserve"> PAGEREF _Toc24615627 \h </w:instrText>
        </w:r>
        <w:r w:rsidR="00794A85">
          <w:rPr>
            <w:noProof/>
            <w:webHidden/>
          </w:rPr>
        </w:r>
        <w:r w:rsidR="00794A85">
          <w:rPr>
            <w:noProof/>
            <w:webHidden/>
          </w:rPr>
          <w:fldChar w:fldCharType="separate"/>
        </w:r>
        <w:r>
          <w:rPr>
            <w:noProof/>
            <w:webHidden/>
          </w:rPr>
          <w:t>12</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28" w:history="1">
        <w:r w:rsidR="00794A85" w:rsidRPr="003764AD">
          <w:rPr>
            <w:rStyle w:val="Hipervnculo"/>
            <w:noProof/>
          </w:rPr>
          <w:t>31.- Sucesión en el procedimiento</w:t>
        </w:r>
        <w:r w:rsidR="00794A85">
          <w:rPr>
            <w:noProof/>
            <w:webHidden/>
          </w:rPr>
          <w:tab/>
        </w:r>
        <w:r w:rsidR="00794A85">
          <w:rPr>
            <w:noProof/>
            <w:webHidden/>
          </w:rPr>
          <w:fldChar w:fldCharType="begin"/>
        </w:r>
        <w:r w:rsidR="00794A85">
          <w:rPr>
            <w:noProof/>
            <w:webHidden/>
          </w:rPr>
          <w:instrText xml:space="preserve"> PAGEREF _Toc24615628 \h </w:instrText>
        </w:r>
        <w:r w:rsidR="00794A85">
          <w:rPr>
            <w:noProof/>
            <w:webHidden/>
          </w:rPr>
        </w:r>
        <w:r w:rsidR="00794A85">
          <w:rPr>
            <w:noProof/>
            <w:webHidden/>
          </w:rPr>
          <w:fldChar w:fldCharType="separate"/>
        </w:r>
        <w:r>
          <w:rPr>
            <w:noProof/>
            <w:webHidden/>
          </w:rPr>
          <w:t>13</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29" w:history="1">
        <w:r w:rsidR="00794A85" w:rsidRPr="003764AD">
          <w:rPr>
            <w:rStyle w:val="Hipervnculo"/>
            <w:noProof/>
          </w:rPr>
          <w:t>32.- Decisión de no adjudicar o celebrar el contrato y desistimiento del procedimiento de adjudicación por la Administración</w:t>
        </w:r>
        <w:r w:rsidR="00794A85">
          <w:rPr>
            <w:noProof/>
            <w:webHidden/>
          </w:rPr>
          <w:tab/>
        </w:r>
        <w:r w:rsidR="00794A85">
          <w:rPr>
            <w:noProof/>
            <w:webHidden/>
          </w:rPr>
          <w:fldChar w:fldCharType="begin"/>
        </w:r>
        <w:r w:rsidR="00794A85">
          <w:rPr>
            <w:noProof/>
            <w:webHidden/>
          </w:rPr>
          <w:instrText xml:space="preserve"> PAGEREF _Toc24615629 \h </w:instrText>
        </w:r>
        <w:r w:rsidR="00794A85">
          <w:rPr>
            <w:noProof/>
            <w:webHidden/>
          </w:rPr>
        </w:r>
        <w:r w:rsidR="00794A85">
          <w:rPr>
            <w:noProof/>
            <w:webHidden/>
          </w:rPr>
          <w:fldChar w:fldCharType="separate"/>
        </w:r>
        <w:r>
          <w:rPr>
            <w:noProof/>
            <w:webHidden/>
          </w:rPr>
          <w:t>13</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30" w:history="1">
        <w:r w:rsidR="00794A85" w:rsidRPr="003764AD">
          <w:rPr>
            <w:rStyle w:val="Hipervnculo"/>
            <w:noProof/>
          </w:rPr>
          <w:t>33.- Adjudicación</w:t>
        </w:r>
        <w:r w:rsidR="00794A85">
          <w:rPr>
            <w:noProof/>
            <w:webHidden/>
          </w:rPr>
          <w:tab/>
        </w:r>
        <w:r w:rsidR="00794A85">
          <w:rPr>
            <w:noProof/>
            <w:webHidden/>
          </w:rPr>
          <w:fldChar w:fldCharType="begin"/>
        </w:r>
        <w:r w:rsidR="00794A85">
          <w:rPr>
            <w:noProof/>
            <w:webHidden/>
          </w:rPr>
          <w:instrText xml:space="preserve"> PAGEREF _Toc24615630 \h </w:instrText>
        </w:r>
        <w:r w:rsidR="00794A85">
          <w:rPr>
            <w:noProof/>
            <w:webHidden/>
          </w:rPr>
        </w:r>
        <w:r w:rsidR="00794A85">
          <w:rPr>
            <w:noProof/>
            <w:webHidden/>
          </w:rPr>
          <w:fldChar w:fldCharType="separate"/>
        </w:r>
        <w:r>
          <w:rPr>
            <w:noProof/>
            <w:webHidden/>
          </w:rPr>
          <w:t>13</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31" w:history="1">
        <w:r w:rsidR="00794A85" w:rsidRPr="003764AD">
          <w:rPr>
            <w:rStyle w:val="Hipervnculo"/>
            <w:noProof/>
          </w:rPr>
          <w:t>33.1.- Clasificación de las ofertas y propuesta de adjudicación</w:t>
        </w:r>
        <w:r w:rsidR="00794A85">
          <w:rPr>
            <w:noProof/>
            <w:webHidden/>
          </w:rPr>
          <w:tab/>
        </w:r>
        <w:r w:rsidR="00794A85">
          <w:rPr>
            <w:noProof/>
            <w:webHidden/>
          </w:rPr>
          <w:fldChar w:fldCharType="begin"/>
        </w:r>
        <w:r w:rsidR="00794A85">
          <w:rPr>
            <w:noProof/>
            <w:webHidden/>
          </w:rPr>
          <w:instrText xml:space="preserve"> PAGEREF _Toc24615631 \h </w:instrText>
        </w:r>
        <w:r w:rsidR="00794A85">
          <w:rPr>
            <w:noProof/>
            <w:webHidden/>
          </w:rPr>
        </w:r>
        <w:r w:rsidR="00794A85">
          <w:rPr>
            <w:noProof/>
            <w:webHidden/>
          </w:rPr>
          <w:fldChar w:fldCharType="separate"/>
        </w:r>
        <w:r>
          <w:rPr>
            <w:noProof/>
            <w:webHidden/>
          </w:rPr>
          <w:t>13</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32" w:history="1">
        <w:r w:rsidR="00794A85" w:rsidRPr="003764AD">
          <w:rPr>
            <w:rStyle w:val="Hipervnculo"/>
            <w:noProof/>
          </w:rPr>
          <w:t>33.2.- Presentación de la documentación justificativa del cumplimiento de los requisitos previos por la licitadora que haya presentado la oferta con mejor relación calidad-precio</w:t>
        </w:r>
        <w:r w:rsidR="00794A85">
          <w:rPr>
            <w:noProof/>
            <w:webHidden/>
          </w:rPr>
          <w:tab/>
        </w:r>
        <w:r w:rsidR="00794A85">
          <w:rPr>
            <w:noProof/>
            <w:webHidden/>
          </w:rPr>
          <w:fldChar w:fldCharType="begin"/>
        </w:r>
        <w:r w:rsidR="00794A85">
          <w:rPr>
            <w:noProof/>
            <w:webHidden/>
          </w:rPr>
          <w:instrText xml:space="preserve"> PAGEREF _Toc24615632 \h </w:instrText>
        </w:r>
        <w:r w:rsidR="00794A85">
          <w:rPr>
            <w:noProof/>
            <w:webHidden/>
          </w:rPr>
        </w:r>
        <w:r w:rsidR="00794A85">
          <w:rPr>
            <w:noProof/>
            <w:webHidden/>
          </w:rPr>
          <w:fldChar w:fldCharType="separate"/>
        </w:r>
        <w:r>
          <w:rPr>
            <w:noProof/>
            <w:webHidden/>
          </w:rPr>
          <w:t>13</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33" w:history="1">
        <w:r w:rsidR="00794A85" w:rsidRPr="003764AD">
          <w:rPr>
            <w:rStyle w:val="Hipervnculo"/>
            <w:noProof/>
          </w:rPr>
          <w:t>33.3.- Garantía definitiva</w:t>
        </w:r>
        <w:r w:rsidR="00794A85">
          <w:rPr>
            <w:noProof/>
            <w:webHidden/>
          </w:rPr>
          <w:tab/>
        </w:r>
        <w:r w:rsidR="00794A85">
          <w:rPr>
            <w:noProof/>
            <w:webHidden/>
          </w:rPr>
          <w:fldChar w:fldCharType="begin"/>
        </w:r>
        <w:r w:rsidR="00794A85">
          <w:rPr>
            <w:noProof/>
            <w:webHidden/>
          </w:rPr>
          <w:instrText xml:space="preserve"> PAGEREF _Toc24615633 \h </w:instrText>
        </w:r>
        <w:r w:rsidR="00794A85">
          <w:rPr>
            <w:noProof/>
            <w:webHidden/>
          </w:rPr>
        </w:r>
        <w:r w:rsidR="00794A85">
          <w:rPr>
            <w:noProof/>
            <w:webHidden/>
          </w:rPr>
          <w:fldChar w:fldCharType="separate"/>
        </w:r>
        <w:r>
          <w:rPr>
            <w:noProof/>
            <w:webHidden/>
          </w:rPr>
          <w:t>16</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34" w:history="1">
        <w:r w:rsidR="00794A85" w:rsidRPr="003764AD">
          <w:rPr>
            <w:rStyle w:val="Hipervnculo"/>
            <w:noProof/>
          </w:rPr>
          <w:t>33.4.- Adjudicación</w:t>
        </w:r>
        <w:r w:rsidR="00794A85">
          <w:rPr>
            <w:noProof/>
            <w:webHidden/>
          </w:rPr>
          <w:tab/>
        </w:r>
        <w:r w:rsidR="00794A85">
          <w:rPr>
            <w:noProof/>
            <w:webHidden/>
          </w:rPr>
          <w:fldChar w:fldCharType="begin"/>
        </w:r>
        <w:r w:rsidR="00794A85">
          <w:rPr>
            <w:noProof/>
            <w:webHidden/>
          </w:rPr>
          <w:instrText xml:space="preserve"> PAGEREF _Toc24615634 \h </w:instrText>
        </w:r>
        <w:r w:rsidR="00794A85">
          <w:rPr>
            <w:noProof/>
            <w:webHidden/>
          </w:rPr>
        </w:r>
        <w:r w:rsidR="00794A85">
          <w:rPr>
            <w:noProof/>
            <w:webHidden/>
          </w:rPr>
          <w:fldChar w:fldCharType="separate"/>
        </w:r>
        <w:r>
          <w:rPr>
            <w:noProof/>
            <w:webHidden/>
          </w:rPr>
          <w:t>17</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35" w:history="1">
        <w:r w:rsidR="00794A85" w:rsidRPr="003764AD">
          <w:rPr>
            <w:rStyle w:val="Hipervnculo"/>
            <w:noProof/>
          </w:rPr>
          <w:t>34.- Formalización del contrato</w:t>
        </w:r>
        <w:r w:rsidR="00794A85">
          <w:rPr>
            <w:noProof/>
            <w:webHidden/>
          </w:rPr>
          <w:tab/>
        </w:r>
        <w:r w:rsidR="00794A85">
          <w:rPr>
            <w:noProof/>
            <w:webHidden/>
          </w:rPr>
          <w:fldChar w:fldCharType="begin"/>
        </w:r>
        <w:r w:rsidR="00794A85">
          <w:rPr>
            <w:noProof/>
            <w:webHidden/>
          </w:rPr>
          <w:instrText xml:space="preserve"> PAGEREF _Toc24615635 \h </w:instrText>
        </w:r>
        <w:r w:rsidR="00794A85">
          <w:rPr>
            <w:noProof/>
            <w:webHidden/>
          </w:rPr>
        </w:r>
        <w:r w:rsidR="00794A85">
          <w:rPr>
            <w:noProof/>
            <w:webHidden/>
          </w:rPr>
          <w:fldChar w:fldCharType="separate"/>
        </w:r>
        <w:r>
          <w:rPr>
            <w:noProof/>
            <w:webHidden/>
          </w:rPr>
          <w:t>18</w:t>
        </w:r>
        <w:r w:rsidR="00794A85">
          <w:rPr>
            <w:noProof/>
            <w:webHidden/>
          </w:rPr>
          <w:fldChar w:fldCharType="end"/>
        </w:r>
      </w:hyperlink>
    </w:p>
    <w:p w:rsidR="00794A85" w:rsidRPr="00D6445B" w:rsidRDefault="005D4219">
      <w:pPr>
        <w:pStyle w:val="TDC1"/>
        <w:rPr>
          <w:rFonts w:ascii="Calibri" w:hAnsi="Calibri"/>
          <w:b w:val="0"/>
          <w:noProof/>
          <w:sz w:val="22"/>
          <w:szCs w:val="22"/>
          <w:lang w:val="es-ES"/>
        </w:rPr>
      </w:pPr>
      <w:hyperlink w:anchor="_Toc24615636" w:history="1">
        <w:r w:rsidR="00794A85" w:rsidRPr="003764AD">
          <w:rPr>
            <w:rStyle w:val="Hipervnculo"/>
            <w:noProof/>
          </w:rPr>
          <w:t>CAPÍTULO III - EJECUCIÓN DEL CONTRATO</w:t>
        </w:r>
        <w:r w:rsidR="00794A85">
          <w:rPr>
            <w:noProof/>
            <w:webHidden/>
          </w:rPr>
          <w:tab/>
        </w:r>
        <w:r w:rsidR="00794A85">
          <w:rPr>
            <w:noProof/>
            <w:webHidden/>
          </w:rPr>
          <w:fldChar w:fldCharType="begin"/>
        </w:r>
        <w:r w:rsidR="00794A85">
          <w:rPr>
            <w:noProof/>
            <w:webHidden/>
          </w:rPr>
          <w:instrText xml:space="preserve"> PAGEREF _Toc24615636 \h </w:instrText>
        </w:r>
        <w:r w:rsidR="00794A85">
          <w:rPr>
            <w:noProof/>
            <w:webHidden/>
          </w:rPr>
        </w:r>
        <w:r w:rsidR="00794A85">
          <w:rPr>
            <w:noProof/>
            <w:webHidden/>
          </w:rPr>
          <w:fldChar w:fldCharType="separate"/>
        </w:r>
        <w:r>
          <w:rPr>
            <w:noProof/>
            <w:webHidden/>
          </w:rPr>
          <w:t>19</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37" w:history="1">
        <w:r w:rsidR="00794A85" w:rsidRPr="003764AD">
          <w:rPr>
            <w:rStyle w:val="Hipervnculo"/>
            <w:noProof/>
          </w:rPr>
          <w:t>35.- Responsable del contrato</w:t>
        </w:r>
        <w:r w:rsidR="00794A85">
          <w:rPr>
            <w:noProof/>
            <w:webHidden/>
          </w:rPr>
          <w:tab/>
        </w:r>
        <w:r w:rsidR="00794A85">
          <w:rPr>
            <w:noProof/>
            <w:webHidden/>
          </w:rPr>
          <w:fldChar w:fldCharType="begin"/>
        </w:r>
        <w:r w:rsidR="00794A85">
          <w:rPr>
            <w:noProof/>
            <w:webHidden/>
          </w:rPr>
          <w:instrText xml:space="preserve"> PAGEREF _Toc24615637 \h </w:instrText>
        </w:r>
        <w:r w:rsidR="00794A85">
          <w:rPr>
            <w:noProof/>
            <w:webHidden/>
          </w:rPr>
        </w:r>
        <w:r w:rsidR="00794A85">
          <w:rPr>
            <w:noProof/>
            <w:webHidden/>
          </w:rPr>
          <w:fldChar w:fldCharType="separate"/>
        </w:r>
        <w:r>
          <w:rPr>
            <w:noProof/>
            <w:webHidden/>
          </w:rPr>
          <w:t>19</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38" w:history="1">
        <w:r w:rsidR="00794A85" w:rsidRPr="003764AD">
          <w:rPr>
            <w:rStyle w:val="Hipervnculo"/>
            <w:noProof/>
          </w:rPr>
          <w:t>36.- Sucesión en la persona de la contratista</w:t>
        </w:r>
        <w:r w:rsidR="00794A85">
          <w:rPr>
            <w:noProof/>
            <w:webHidden/>
          </w:rPr>
          <w:tab/>
        </w:r>
        <w:r w:rsidR="00794A85">
          <w:rPr>
            <w:noProof/>
            <w:webHidden/>
          </w:rPr>
          <w:fldChar w:fldCharType="begin"/>
        </w:r>
        <w:r w:rsidR="00794A85">
          <w:rPr>
            <w:noProof/>
            <w:webHidden/>
          </w:rPr>
          <w:instrText xml:space="preserve"> PAGEREF _Toc24615638 \h </w:instrText>
        </w:r>
        <w:r w:rsidR="00794A85">
          <w:rPr>
            <w:noProof/>
            <w:webHidden/>
          </w:rPr>
        </w:r>
        <w:r w:rsidR="00794A85">
          <w:rPr>
            <w:noProof/>
            <w:webHidden/>
          </w:rPr>
          <w:fldChar w:fldCharType="separate"/>
        </w:r>
        <w:r>
          <w:rPr>
            <w:noProof/>
            <w:webHidden/>
          </w:rPr>
          <w:t>20</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39" w:history="1">
        <w:r w:rsidR="00794A85" w:rsidRPr="003764AD">
          <w:rPr>
            <w:rStyle w:val="Hipervnculo"/>
            <w:noProof/>
          </w:rPr>
          <w:t>37.- Cesión del contrato</w:t>
        </w:r>
        <w:r w:rsidR="00794A85">
          <w:rPr>
            <w:noProof/>
            <w:webHidden/>
          </w:rPr>
          <w:tab/>
        </w:r>
        <w:r w:rsidR="00794A85">
          <w:rPr>
            <w:noProof/>
            <w:webHidden/>
          </w:rPr>
          <w:fldChar w:fldCharType="begin"/>
        </w:r>
        <w:r w:rsidR="00794A85">
          <w:rPr>
            <w:noProof/>
            <w:webHidden/>
          </w:rPr>
          <w:instrText xml:space="preserve"> PAGEREF _Toc24615639 \h </w:instrText>
        </w:r>
        <w:r w:rsidR="00794A85">
          <w:rPr>
            <w:noProof/>
            <w:webHidden/>
          </w:rPr>
        </w:r>
        <w:r w:rsidR="00794A85">
          <w:rPr>
            <w:noProof/>
            <w:webHidden/>
          </w:rPr>
          <w:fldChar w:fldCharType="separate"/>
        </w:r>
        <w:r>
          <w:rPr>
            <w:noProof/>
            <w:webHidden/>
          </w:rPr>
          <w:t>20</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40" w:history="1">
        <w:r w:rsidR="00794A85" w:rsidRPr="003764AD">
          <w:rPr>
            <w:rStyle w:val="Hipervnculo"/>
            <w:noProof/>
          </w:rPr>
          <w:t>38.- Condiciones y obligaciones de la empresa contratista</w:t>
        </w:r>
        <w:r w:rsidR="00794A85">
          <w:rPr>
            <w:noProof/>
            <w:webHidden/>
          </w:rPr>
          <w:tab/>
        </w:r>
        <w:r w:rsidR="00794A85">
          <w:rPr>
            <w:noProof/>
            <w:webHidden/>
          </w:rPr>
          <w:fldChar w:fldCharType="begin"/>
        </w:r>
        <w:r w:rsidR="00794A85">
          <w:rPr>
            <w:noProof/>
            <w:webHidden/>
          </w:rPr>
          <w:instrText xml:space="preserve"> PAGEREF _Toc24615640 \h </w:instrText>
        </w:r>
        <w:r w:rsidR="00794A85">
          <w:rPr>
            <w:noProof/>
            <w:webHidden/>
          </w:rPr>
        </w:r>
        <w:r w:rsidR="00794A85">
          <w:rPr>
            <w:noProof/>
            <w:webHidden/>
          </w:rPr>
          <w:fldChar w:fldCharType="separate"/>
        </w:r>
        <w:r>
          <w:rPr>
            <w:noProof/>
            <w:webHidden/>
          </w:rPr>
          <w:t>20</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41" w:history="1">
        <w:r w:rsidR="00794A85" w:rsidRPr="003764AD">
          <w:rPr>
            <w:rStyle w:val="Hipervnculo"/>
            <w:noProof/>
          </w:rPr>
          <w:t>38.1.- Condiciones generales</w:t>
        </w:r>
        <w:r w:rsidR="00794A85">
          <w:rPr>
            <w:noProof/>
            <w:webHidden/>
          </w:rPr>
          <w:tab/>
        </w:r>
        <w:r w:rsidR="00794A85">
          <w:rPr>
            <w:noProof/>
            <w:webHidden/>
          </w:rPr>
          <w:fldChar w:fldCharType="begin"/>
        </w:r>
        <w:r w:rsidR="00794A85">
          <w:rPr>
            <w:noProof/>
            <w:webHidden/>
          </w:rPr>
          <w:instrText xml:space="preserve"> PAGEREF _Toc24615641 \h </w:instrText>
        </w:r>
        <w:r w:rsidR="00794A85">
          <w:rPr>
            <w:noProof/>
            <w:webHidden/>
          </w:rPr>
        </w:r>
        <w:r w:rsidR="00794A85">
          <w:rPr>
            <w:noProof/>
            <w:webHidden/>
          </w:rPr>
          <w:fldChar w:fldCharType="separate"/>
        </w:r>
        <w:r>
          <w:rPr>
            <w:noProof/>
            <w:webHidden/>
          </w:rPr>
          <w:t>20</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42" w:history="1">
        <w:r w:rsidR="00794A85" w:rsidRPr="003764AD">
          <w:rPr>
            <w:rStyle w:val="Hipervnculo"/>
            <w:noProof/>
          </w:rPr>
          <w:t>38.2.- Condiciones especiales de ejecución del contrato</w:t>
        </w:r>
        <w:r w:rsidR="00794A85">
          <w:rPr>
            <w:noProof/>
            <w:webHidden/>
          </w:rPr>
          <w:tab/>
        </w:r>
        <w:r w:rsidR="00794A85">
          <w:rPr>
            <w:noProof/>
            <w:webHidden/>
          </w:rPr>
          <w:fldChar w:fldCharType="begin"/>
        </w:r>
        <w:r w:rsidR="00794A85">
          <w:rPr>
            <w:noProof/>
            <w:webHidden/>
          </w:rPr>
          <w:instrText xml:space="preserve"> PAGEREF _Toc24615642 \h </w:instrText>
        </w:r>
        <w:r w:rsidR="00794A85">
          <w:rPr>
            <w:noProof/>
            <w:webHidden/>
          </w:rPr>
        </w:r>
        <w:r w:rsidR="00794A85">
          <w:rPr>
            <w:noProof/>
            <w:webHidden/>
          </w:rPr>
          <w:fldChar w:fldCharType="separate"/>
        </w:r>
        <w:r>
          <w:rPr>
            <w:noProof/>
            <w:webHidden/>
          </w:rPr>
          <w:t>21</w:t>
        </w:r>
        <w:r w:rsidR="00794A85">
          <w:rPr>
            <w:noProof/>
            <w:webHidden/>
          </w:rPr>
          <w:fldChar w:fldCharType="end"/>
        </w:r>
      </w:hyperlink>
    </w:p>
    <w:p w:rsidR="00794A85" w:rsidRPr="00D6445B" w:rsidRDefault="005D4219">
      <w:pPr>
        <w:pStyle w:val="TDC4"/>
        <w:tabs>
          <w:tab w:val="right" w:leader="dot" w:pos="8494"/>
        </w:tabs>
        <w:rPr>
          <w:rFonts w:ascii="Calibri" w:hAnsi="Calibri"/>
          <w:noProof/>
          <w:sz w:val="22"/>
          <w:szCs w:val="22"/>
        </w:rPr>
      </w:pPr>
      <w:hyperlink w:anchor="_Toc24615643" w:history="1">
        <w:r w:rsidR="00794A85" w:rsidRPr="003764AD">
          <w:rPr>
            <w:rStyle w:val="Hipervnculo"/>
            <w:rFonts w:cs="Arial"/>
            <w:noProof/>
          </w:rPr>
          <w:t>38.2.1.- Obligaciones laborales, sociales y de protección del medio ambiente</w:t>
        </w:r>
        <w:r w:rsidR="00794A85">
          <w:rPr>
            <w:noProof/>
            <w:webHidden/>
          </w:rPr>
          <w:tab/>
        </w:r>
        <w:r w:rsidR="00794A85">
          <w:rPr>
            <w:noProof/>
            <w:webHidden/>
          </w:rPr>
          <w:fldChar w:fldCharType="begin"/>
        </w:r>
        <w:r w:rsidR="00794A85">
          <w:rPr>
            <w:noProof/>
            <w:webHidden/>
          </w:rPr>
          <w:instrText xml:space="preserve"> PAGEREF _Toc24615643 \h </w:instrText>
        </w:r>
        <w:r w:rsidR="00794A85">
          <w:rPr>
            <w:noProof/>
            <w:webHidden/>
          </w:rPr>
        </w:r>
        <w:r w:rsidR="00794A85">
          <w:rPr>
            <w:noProof/>
            <w:webHidden/>
          </w:rPr>
          <w:fldChar w:fldCharType="separate"/>
        </w:r>
        <w:r>
          <w:rPr>
            <w:noProof/>
            <w:webHidden/>
          </w:rPr>
          <w:t>21</w:t>
        </w:r>
        <w:r w:rsidR="00794A85">
          <w:rPr>
            <w:noProof/>
            <w:webHidden/>
          </w:rPr>
          <w:fldChar w:fldCharType="end"/>
        </w:r>
      </w:hyperlink>
    </w:p>
    <w:p w:rsidR="00794A85" w:rsidRPr="00D6445B" w:rsidRDefault="005D4219">
      <w:pPr>
        <w:pStyle w:val="TDC4"/>
        <w:tabs>
          <w:tab w:val="right" w:leader="dot" w:pos="8494"/>
        </w:tabs>
        <w:rPr>
          <w:rFonts w:ascii="Calibri" w:hAnsi="Calibri"/>
          <w:noProof/>
          <w:sz w:val="22"/>
          <w:szCs w:val="22"/>
        </w:rPr>
      </w:pPr>
      <w:hyperlink w:anchor="_Toc24615644" w:history="1">
        <w:r w:rsidR="00794A85" w:rsidRPr="003764AD">
          <w:rPr>
            <w:rStyle w:val="Hipervnculo"/>
            <w:rFonts w:cs="Arial"/>
            <w:noProof/>
          </w:rPr>
          <w:t>38.2.2.- Obligaciones relativas al personal afecto a la ejecución del contrato</w:t>
        </w:r>
        <w:r w:rsidR="00794A85">
          <w:rPr>
            <w:noProof/>
            <w:webHidden/>
          </w:rPr>
          <w:tab/>
        </w:r>
        <w:r w:rsidR="00794A85">
          <w:rPr>
            <w:noProof/>
            <w:webHidden/>
          </w:rPr>
          <w:fldChar w:fldCharType="begin"/>
        </w:r>
        <w:r w:rsidR="00794A85">
          <w:rPr>
            <w:noProof/>
            <w:webHidden/>
          </w:rPr>
          <w:instrText xml:space="preserve"> PAGEREF _Toc24615644 \h </w:instrText>
        </w:r>
        <w:r w:rsidR="00794A85">
          <w:rPr>
            <w:noProof/>
            <w:webHidden/>
          </w:rPr>
        </w:r>
        <w:r w:rsidR="00794A85">
          <w:rPr>
            <w:noProof/>
            <w:webHidden/>
          </w:rPr>
          <w:fldChar w:fldCharType="separate"/>
        </w:r>
        <w:r>
          <w:rPr>
            <w:noProof/>
            <w:webHidden/>
          </w:rPr>
          <w:t>22</w:t>
        </w:r>
        <w:r w:rsidR="00794A85">
          <w:rPr>
            <w:noProof/>
            <w:webHidden/>
          </w:rPr>
          <w:fldChar w:fldCharType="end"/>
        </w:r>
      </w:hyperlink>
    </w:p>
    <w:p w:rsidR="00794A85" w:rsidRPr="00D6445B" w:rsidRDefault="005D4219">
      <w:pPr>
        <w:pStyle w:val="TDC4"/>
        <w:tabs>
          <w:tab w:val="right" w:leader="dot" w:pos="8494"/>
        </w:tabs>
        <w:rPr>
          <w:rFonts w:ascii="Calibri" w:hAnsi="Calibri"/>
          <w:noProof/>
          <w:sz w:val="22"/>
          <w:szCs w:val="22"/>
        </w:rPr>
      </w:pPr>
      <w:hyperlink w:anchor="_Toc24615645" w:history="1">
        <w:r w:rsidR="00794A85" w:rsidRPr="003764AD">
          <w:rPr>
            <w:rStyle w:val="Hipervnculo"/>
            <w:rFonts w:cs="Arial"/>
            <w:noProof/>
          </w:rPr>
          <w:t>38.2.3.- Obligaciones en supuestos de subrogación</w:t>
        </w:r>
        <w:r w:rsidR="00794A85">
          <w:rPr>
            <w:noProof/>
            <w:webHidden/>
          </w:rPr>
          <w:tab/>
        </w:r>
        <w:r w:rsidR="00794A85">
          <w:rPr>
            <w:noProof/>
            <w:webHidden/>
          </w:rPr>
          <w:fldChar w:fldCharType="begin"/>
        </w:r>
        <w:r w:rsidR="00794A85">
          <w:rPr>
            <w:noProof/>
            <w:webHidden/>
          </w:rPr>
          <w:instrText xml:space="preserve"> PAGEREF _Toc24615645 \h </w:instrText>
        </w:r>
        <w:r w:rsidR="00794A85">
          <w:rPr>
            <w:noProof/>
            <w:webHidden/>
          </w:rPr>
        </w:r>
        <w:r w:rsidR="00794A85">
          <w:rPr>
            <w:noProof/>
            <w:webHidden/>
          </w:rPr>
          <w:fldChar w:fldCharType="separate"/>
        </w:r>
        <w:r>
          <w:rPr>
            <w:noProof/>
            <w:webHidden/>
          </w:rPr>
          <w:t>22</w:t>
        </w:r>
        <w:r w:rsidR="00794A85">
          <w:rPr>
            <w:noProof/>
            <w:webHidden/>
          </w:rPr>
          <w:fldChar w:fldCharType="end"/>
        </w:r>
      </w:hyperlink>
    </w:p>
    <w:p w:rsidR="00794A85" w:rsidRPr="00D6445B" w:rsidRDefault="005D4219">
      <w:pPr>
        <w:pStyle w:val="TDC4"/>
        <w:tabs>
          <w:tab w:val="right" w:leader="dot" w:pos="8494"/>
        </w:tabs>
        <w:rPr>
          <w:rFonts w:ascii="Calibri" w:hAnsi="Calibri"/>
          <w:noProof/>
          <w:sz w:val="22"/>
          <w:szCs w:val="22"/>
        </w:rPr>
      </w:pPr>
      <w:hyperlink w:anchor="_Toc24615646" w:history="1">
        <w:r w:rsidR="00794A85" w:rsidRPr="003764AD">
          <w:rPr>
            <w:rStyle w:val="Hipervnculo"/>
            <w:rFonts w:cs="Arial"/>
            <w:noProof/>
          </w:rPr>
          <w:t>38.2.4.- Obligaciones lingüísticas de ejecución</w:t>
        </w:r>
        <w:r w:rsidR="00794A85">
          <w:rPr>
            <w:noProof/>
            <w:webHidden/>
          </w:rPr>
          <w:tab/>
        </w:r>
        <w:r w:rsidR="00794A85">
          <w:rPr>
            <w:noProof/>
            <w:webHidden/>
          </w:rPr>
          <w:fldChar w:fldCharType="begin"/>
        </w:r>
        <w:r w:rsidR="00794A85">
          <w:rPr>
            <w:noProof/>
            <w:webHidden/>
          </w:rPr>
          <w:instrText xml:space="preserve"> PAGEREF _Toc24615646 \h </w:instrText>
        </w:r>
        <w:r w:rsidR="00794A85">
          <w:rPr>
            <w:noProof/>
            <w:webHidden/>
          </w:rPr>
        </w:r>
        <w:r w:rsidR="00794A85">
          <w:rPr>
            <w:noProof/>
            <w:webHidden/>
          </w:rPr>
          <w:fldChar w:fldCharType="separate"/>
        </w:r>
        <w:r>
          <w:rPr>
            <w:noProof/>
            <w:webHidden/>
          </w:rPr>
          <w:t>23</w:t>
        </w:r>
        <w:r w:rsidR="00794A85">
          <w:rPr>
            <w:noProof/>
            <w:webHidden/>
          </w:rPr>
          <w:fldChar w:fldCharType="end"/>
        </w:r>
      </w:hyperlink>
    </w:p>
    <w:p w:rsidR="00794A85" w:rsidRPr="00D6445B" w:rsidRDefault="005D4219">
      <w:pPr>
        <w:pStyle w:val="TDC4"/>
        <w:tabs>
          <w:tab w:val="right" w:leader="dot" w:pos="8494"/>
        </w:tabs>
        <w:rPr>
          <w:rFonts w:ascii="Calibri" w:hAnsi="Calibri"/>
          <w:noProof/>
          <w:sz w:val="22"/>
          <w:szCs w:val="22"/>
        </w:rPr>
      </w:pPr>
      <w:hyperlink w:anchor="_Toc24615647" w:history="1">
        <w:r w:rsidR="00794A85" w:rsidRPr="003764AD">
          <w:rPr>
            <w:rStyle w:val="Hipervnculo"/>
            <w:rFonts w:cs="Arial"/>
            <w:noProof/>
          </w:rPr>
          <w:t>38.2.5.- Obligaciones en materia de igualdad de mujeres y hombres</w:t>
        </w:r>
        <w:r w:rsidR="00794A85">
          <w:rPr>
            <w:noProof/>
            <w:webHidden/>
          </w:rPr>
          <w:tab/>
        </w:r>
        <w:r w:rsidR="00794A85">
          <w:rPr>
            <w:noProof/>
            <w:webHidden/>
          </w:rPr>
          <w:fldChar w:fldCharType="begin"/>
        </w:r>
        <w:r w:rsidR="00794A85">
          <w:rPr>
            <w:noProof/>
            <w:webHidden/>
          </w:rPr>
          <w:instrText xml:space="preserve"> PAGEREF _Toc24615647 \h </w:instrText>
        </w:r>
        <w:r w:rsidR="00794A85">
          <w:rPr>
            <w:noProof/>
            <w:webHidden/>
          </w:rPr>
        </w:r>
        <w:r w:rsidR="00794A85">
          <w:rPr>
            <w:noProof/>
            <w:webHidden/>
          </w:rPr>
          <w:fldChar w:fldCharType="separate"/>
        </w:r>
        <w:r>
          <w:rPr>
            <w:noProof/>
            <w:webHidden/>
          </w:rPr>
          <w:t>24</w:t>
        </w:r>
        <w:r w:rsidR="00794A85">
          <w:rPr>
            <w:noProof/>
            <w:webHidden/>
          </w:rPr>
          <w:fldChar w:fldCharType="end"/>
        </w:r>
      </w:hyperlink>
    </w:p>
    <w:p w:rsidR="00794A85" w:rsidRPr="00D6445B" w:rsidRDefault="005D4219">
      <w:pPr>
        <w:pStyle w:val="TDC4"/>
        <w:tabs>
          <w:tab w:val="right" w:leader="dot" w:pos="8494"/>
        </w:tabs>
        <w:rPr>
          <w:rFonts w:ascii="Calibri" w:hAnsi="Calibri"/>
          <w:noProof/>
          <w:sz w:val="22"/>
          <w:szCs w:val="22"/>
        </w:rPr>
      </w:pPr>
      <w:hyperlink w:anchor="_Toc24615648" w:history="1">
        <w:r w:rsidR="00794A85" w:rsidRPr="003764AD">
          <w:rPr>
            <w:rStyle w:val="Hipervnculo"/>
            <w:rFonts w:cs="Arial"/>
            <w:noProof/>
          </w:rPr>
          <w:t>38.2.6.- Obligaciones en supuestos de subcontratación</w:t>
        </w:r>
        <w:r w:rsidR="00794A85">
          <w:rPr>
            <w:noProof/>
            <w:webHidden/>
          </w:rPr>
          <w:tab/>
        </w:r>
        <w:r w:rsidR="00794A85">
          <w:rPr>
            <w:noProof/>
            <w:webHidden/>
          </w:rPr>
          <w:fldChar w:fldCharType="begin"/>
        </w:r>
        <w:r w:rsidR="00794A85">
          <w:rPr>
            <w:noProof/>
            <w:webHidden/>
          </w:rPr>
          <w:instrText xml:space="preserve"> PAGEREF _Toc24615648 \h </w:instrText>
        </w:r>
        <w:r w:rsidR="00794A85">
          <w:rPr>
            <w:noProof/>
            <w:webHidden/>
          </w:rPr>
        </w:r>
        <w:r w:rsidR="00794A85">
          <w:rPr>
            <w:noProof/>
            <w:webHidden/>
          </w:rPr>
          <w:fldChar w:fldCharType="separate"/>
        </w:r>
        <w:r>
          <w:rPr>
            <w:noProof/>
            <w:webHidden/>
          </w:rPr>
          <w:t>24</w:t>
        </w:r>
        <w:r w:rsidR="00794A85">
          <w:rPr>
            <w:noProof/>
            <w:webHidden/>
          </w:rPr>
          <w:fldChar w:fldCharType="end"/>
        </w:r>
      </w:hyperlink>
    </w:p>
    <w:p w:rsidR="00794A85" w:rsidRPr="00D6445B" w:rsidRDefault="005D4219">
      <w:pPr>
        <w:pStyle w:val="TDC4"/>
        <w:tabs>
          <w:tab w:val="right" w:leader="dot" w:pos="8494"/>
        </w:tabs>
        <w:rPr>
          <w:rFonts w:ascii="Calibri" w:hAnsi="Calibri"/>
          <w:noProof/>
          <w:sz w:val="22"/>
          <w:szCs w:val="22"/>
        </w:rPr>
      </w:pPr>
      <w:hyperlink w:anchor="_Toc24615649" w:history="1">
        <w:r w:rsidR="00794A85" w:rsidRPr="003764AD">
          <w:rPr>
            <w:rStyle w:val="Hipervnculo"/>
            <w:rFonts w:cs="Arial"/>
            <w:noProof/>
          </w:rPr>
          <w:t>38.2.7.- Obligaciones en materia de seguridad y salud en el trabajo</w:t>
        </w:r>
        <w:r w:rsidR="00794A85">
          <w:rPr>
            <w:noProof/>
            <w:webHidden/>
          </w:rPr>
          <w:tab/>
        </w:r>
        <w:r w:rsidR="00794A85">
          <w:rPr>
            <w:noProof/>
            <w:webHidden/>
          </w:rPr>
          <w:fldChar w:fldCharType="begin"/>
        </w:r>
        <w:r w:rsidR="00794A85">
          <w:rPr>
            <w:noProof/>
            <w:webHidden/>
          </w:rPr>
          <w:instrText xml:space="preserve"> PAGEREF _Toc24615649 \h </w:instrText>
        </w:r>
        <w:r w:rsidR="00794A85">
          <w:rPr>
            <w:noProof/>
            <w:webHidden/>
          </w:rPr>
        </w:r>
        <w:r w:rsidR="00794A85">
          <w:rPr>
            <w:noProof/>
            <w:webHidden/>
          </w:rPr>
          <w:fldChar w:fldCharType="separate"/>
        </w:r>
        <w:r>
          <w:rPr>
            <w:noProof/>
            <w:webHidden/>
          </w:rPr>
          <w:t>26</w:t>
        </w:r>
        <w:r w:rsidR="00794A85">
          <w:rPr>
            <w:noProof/>
            <w:webHidden/>
          </w:rPr>
          <w:fldChar w:fldCharType="end"/>
        </w:r>
      </w:hyperlink>
    </w:p>
    <w:p w:rsidR="00794A85" w:rsidRPr="00D6445B" w:rsidRDefault="005D4219">
      <w:pPr>
        <w:pStyle w:val="TDC4"/>
        <w:tabs>
          <w:tab w:val="right" w:leader="dot" w:pos="8494"/>
        </w:tabs>
        <w:rPr>
          <w:rFonts w:ascii="Calibri" w:hAnsi="Calibri"/>
          <w:noProof/>
          <w:sz w:val="22"/>
          <w:szCs w:val="22"/>
        </w:rPr>
      </w:pPr>
      <w:hyperlink w:anchor="_Toc24615650" w:history="1">
        <w:r w:rsidR="00794A85" w:rsidRPr="003764AD">
          <w:rPr>
            <w:rStyle w:val="Hipervnculo"/>
            <w:rFonts w:cs="Arial"/>
            <w:noProof/>
          </w:rPr>
          <w:t>38.2.8.- Obligaciones respecto del personal de la empresa contratista</w:t>
        </w:r>
        <w:r w:rsidR="00794A85">
          <w:rPr>
            <w:noProof/>
            <w:webHidden/>
          </w:rPr>
          <w:tab/>
        </w:r>
        <w:r w:rsidR="00794A85">
          <w:rPr>
            <w:noProof/>
            <w:webHidden/>
          </w:rPr>
          <w:fldChar w:fldCharType="begin"/>
        </w:r>
        <w:r w:rsidR="00794A85">
          <w:rPr>
            <w:noProof/>
            <w:webHidden/>
          </w:rPr>
          <w:instrText xml:space="preserve"> PAGEREF _Toc24615650 \h </w:instrText>
        </w:r>
        <w:r w:rsidR="00794A85">
          <w:rPr>
            <w:noProof/>
            <w:webHidden/>
          </w:rPr>
        </w:r>
        <w:r w:rsidR="00794A85">
          <w:rPr>
            <w:noProof/>
            <w:webHidden/>
          </w:rPr>
          <w:fldChar w:fldCharType="separate"/>
        </w:r>
        <w:r>
          <w:rPr>
            <w:noProof/>
            <w:webHidden/>
          </w:rPr>
          <w:t>28</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51" w:history="1">
        <w:r w:rsidR="00794A85" w:rsidRPr="003764AD">
          <w:rPr>
            <w:rStyle w:val="Hipervnculo"/>
            <w:noProof/>
          </w:rPr>
          <w:t>38.3.- Obligaciones en materia de seguridad de la información</w:t>
        </w:r>
        <w:r w:rsidR="00794A85">
          <w:rPr>
            <w:noProof/>
            <w:webHidden/>
          </w:rPr>
          <w:tab/>
        </w:r>
        <w:r w:rsidR="00794A85">
          <w:rPr>
            <w:noProof/>
            <w:webHidden/>
          </w:rPr>
          <w:fldChar w:fldCharType="begin"/>
        </w:r>
        <w:r w:rsidR="00794A85">
          <w:rPr>
            <w:noProof/>
            <w:webHidden/>
          </w:rPr>
          <w:instrText xml:space="preserve"> PAGEREF _Toc24615651 \h </w:instrText>
        </w:r>
        <w:r w:rsidR="00794A85">
          <w:rPr>
            <w:noProof/>
            <w:webHidden/>
          </w:rPr>
        </w:r>
        <w:r w:rsidR="00794A85">
          <w:rPr>
            <w:noProof/>
            <w:webHidden/>
          </w:rPr>
          <w:fldChar w:fldCharType="separate"/>
        </w:r>
        <w:r>
          <w:rPr>
            <w:noProof/>
            <w:webHidden/>
          </w:rPr>
          <w:t>29</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52" w:history="1">
        <w:r w:rsidR="00794A85" w:rsidRPr="003764AD">
          <w:rPr>
            <w:rStyle w:val="Hipervnculo"/>
            <w:noProof/>
          </w:rPr>
          <w:t>38.4.- Obligaciones referentes al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_Toc24615652 \h </w:instrText>
        </w:r>
        <w:r w:rsidR="00794A85">
          <w:rPr>
            <w:noProof/>
            <w:webHidden/>
          </w:rPr>
        </w:r>
        <w:r w:rsidR="00794A85">
          <w:rPr>
            <w:noProof/>
            <w:webHidden/>
          </w:rPr>
          <w:fldChar w:fldCharType="separate"/>
        </w:r>
        <w:r>
          <w:rPr>
            <w:noProof/>
            <w:webHidden/>
          </w:rPr>
          <w:t>30</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53" w:history="1">
        <w:r w:rsidR="00794A85" w:rsidRPr="003764AD">
          <w:rPr>
            <w:rStyle w:val="Hipervnculo"/>
            <w:noProof/>
          </w:rPr>
          <w:t>38.5.- Obligaciones relativas a la gestión de permisos, licencias y autorizaciones</w:t>
        </w:r>
        <w:r w:rsidR="00794A85">
          <w:rPr>
            <w:noProof/>
            <w:webHidden/>
          </w:rPr>
          <w:tab/>
        </w:r>
        <w:r w:rsidR="00794A85">
          <w:rPr>
            <w:noProof/>
            <w:webHidden/>
          </w:rPr>
          <w:fldChar w:fldCharType="begin"/>
        </w:r>
        <w:r w:rsidR="00794A85">
          <w:rPr>
            <w:noProof/>
            <w:webHidden/>
          </w:rPr>
          <w:instrText xml:space="preserve"> PAGEREF _Toc24615653 \h </w:instrText>
        </w:r>
        <w:r w:rsidR="00794A85">
          <w:rPr>
            <w:noProof/>
            <w:webHidden/>
          </w:rPr>
        </w:r>
        <w:r w:rsidR="00794A85">
          <w:rPr>
            <w:noProof/>
            <w:webHidden/>
          </w:rPr>
          <w:fldChar w:fldCharType="separate"/>
        </w:r>
        <w:r>
          <w:rPr>
            <w:noProof/>
            <w:webHidden/>
          </w:rPr>
          <w:t>30</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54" w:history="1">
        <w:r w:rsidR="00794A85" w:rsidRPr="003764AD">
          <w:rPr>
            <w:rStyle w:val="Hipervnculo"/>
            <w:noProof/>
          </w:rPr>
          <w:t>38.6.- Gastos exigibles a la contratista</w:t>
        </w:r>
        <w:r w:rsidR="00794A85">
          <w:rPr>
            <w:noProof/>
            <w:webHidden/>
          </w:rPr>
          <w:tab/>
        </w:r>
        <w:r w:rsidR="00794A85">
          <w:rPr>
            <w:noProof/>
            <w:webHidden/>
          </w:rPr>
          <w:fldChar w:fldCharType="begin"/>
        </w:r>
        <w:r w:rsidR="00794A85">
          <w:rPr>
            <w:noProof/>
            <w:webHidden/>
          </w:rPr>
          <w:instrText xml:space="preserve"> PAGEREF _Toc24615654 \h </w:instrText>
        </w:r>
        <w:r w:rsidR="00794A85">
          <w:rPr>
            <w:noProof/>
            <w:webHidden/>
          </w:rPr>
        </w:r>
        <w:r w:rsidR="00794A85">
          <w:rPr>
            <w:noProof/>
            <w:webHidden/>
          </w:rPr>
          <w:fldChar w:fldCharType="separate"/>
        </w:r>
        <w:r>
          <w:rPr>
            <w:noProof/>
            <w:webHidden/>
          </w:rPr>
          <w:t>31</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55" w:history="1">
        <w:r w:rsidR="00794A85" w:rsidRPr="003764AD">
          <w:rPr>
            <w:rStyle w:val="Hipervnculo"/>
            <w:noProof/>
          </w:rPr>
          <w:t>38.7.- Programa de trabajo</w:t>
        </w:r>
        <w:r w:rsidR="00794A85">
          <w:rPr>
            <w:noProof/>
            <w:webHidden/>
          </w:rPr>
          <w:tab/>
        </w:r>
        <w:r w:rsidR="00794A85">
          <w:rPr>
            <w:noProof/>
            <w:webHidden/>
          </w:rPr>
          <w:fldChar w:fldCharType="begin"/>
        </w:r>
        <w:r w:rsidR="00794A85">
          <w:rPr>
            <w:noProof/>
            <w:webHidden/>
          </w:rPr>
          <w:instrText xml:space="preserve"> PAGEREF _Toc24615655 \h </w:instrText>
        </w:r>
        <w:r w:rsidR="00794A85">
          <w:rPr>
            <w:noProof/>
            <w:webHidden/>
          </w:rPr>
        </w:r>
        <w:r w:rsidR="00794A85">
          <w:rPr>
            <w:noProof/>
            <w:webHidden/>
          </w:rPr>
          <w:fldChar w:fldCharType="separate"/>
        </w:r>
        <w:r>
          <w:rPr>
            <w:noProof/>
            <w:webHidden/>
          </w:rPr>
          <w:t>31</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56" w:history="1">
        <w:r w:rsidR="00794A85" w:rsidRPr="003764AD">
          <w:rPr>
            <w:rStyle w:val="Hipervnculo"/>
            <w:noProof/>
          </w:rPr>
          <w:t>39.- Especialidades en relación al contrato de elaboración de proyectos de obras</w:t>
        </w:r>
        <w:r w:rsidR="00794A85">
          <w:rPr>
            <w:noProof/>
            <w:webHidden/>
          </w:rPr>
          <w:tab/>
        </w:r>
        <w:r w:rsidR="00794A85">
          <w:rPr>
            <w:noProof/>
            <w:webHidden/>
          </w:rPr>
          <w:fldChar w:fldCharType="begin"/>
        </w:r>
        <w:r w:rsidR="00794A85">
          <w:rPr>
            <w:noProof/>
            <w:webHidden/>
          </w:rPr>
          <w:instrText xml:space="preserve"> PAGEREF _Toc24615656 \h </w:instrText>
        </w:r>
        <w:r w:rsidR="00794A85">
          <w:rPr>
            <w:noProof/>
            <w:webHidden/>
          </w:rPr>
        </w:r>
        <w:r w:rsidR="00794A85">
          <w:rPr>
            <w:noProof/>
            <w:webHidden/>
          </w:rPr>
          <w:fldChar w:fldCharType="separate"/>
        </w:r>
        <w:r>
          <w:rPr>
            <w:noProof/>
            <w:webHidden/>
          </w:rPr>
          <w:t>31</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57" w:history="1">
        <w:r w:rsidR="00794A85" w:rsidRPr="003764AD">
          <w:rPr>
            <w:rStyle w:val="Hipervnculo"/>
            <w:noProof/>
          </w:rPr>
          <w:t>39.1.- Subsanación de errores y corrección de deficiencias</w:t>
        </w:r>
        <w:r w:rsidR="00794A85">
          <w:rPr>
            <w:noProof/>
            <w:webHidden/>
          </w:rPr>
          <w:tab/>
        </w:r>
        <w:r w:rsidR="00794A85">
          <w:rPr>
            <w:noProof/>
            <w:webHidden/>
          </w:rPr>
          <w:fldChar w:fldCharType="begin"/>
        </w:r>
        <w:r w:rsidR="00794A85">
          <w:rPr>
            <w:noProof/>
            <w:webHidden/>
          </w:rPr>
          <w:instrText xml:space="preserve"> PAGEREF _Toc24615657 \h </w:instrText>
        </w:r>
        <w:r w:rsidR="00794A85">
          <w:rPr>
            <w:noProof/>
            <w:webHidden/>
          </w:rPr>
        </w:r>
        <w:r w:rsidR="00794A85">
          <w:rPr>
            <w:noProof/>
            <w:webHidden/>
          </w:rPr>
          <w:fldChar w:fldCharType="separate"/>
        </w:r>
        <w:r>
          <w:rPr>
            <w:noProof/>
            <w:webHidden/>
          </w:rPr>
          <w:t>31</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58" w:history="1">
        <w:r w:rsidR="00794A85" w:rsidRPr="003764AD">
          <w:rPr>
            <w:rStyle w:val="Hipervnculo"/>
            <w:noProof/>
          </w:rPr>
          <w:t>39.2.- Indemnizaciones por desviaciones en la ejecución de obras y responsabilidad por defectos o errores del proyecto</w:t>
        </w:r>
        <w:r w:rsidR="00794A85">
          <w:rPr>
            <w:noProof/>
            <w:webHidden/>
          </w:rPr>
          <w:tab/>
        </w:r>
        <w:r w:rsidR="00794A85">
          <w:rPr>
            <w:noProof/>
            <w:webHidden/>
          </w:rPr>
          <w:fldChar w:fldCharType="begin"/>
        </w:r>
        <w:r w:rsidR="00794A85">
          <w:rPr>
            <w:noProof/>
            <w:webHidden/>
          </w:rPr>
          <w:instrText xml:space="preserve"> PAGEREF _Toc24615658 \h </w:instrText>
        </w:r>
        <w:r w:rsidR="00794A85">
          <w:rPr>
            <w:noProof/>
            <w:webHidden/>
          </w:rPr>
        </w:r>
        <w:r w:rsidR="00794A85">
          <w:rPr>
            <w:noProof/>
            <w:webHidden/>
          </w:rPr>
          <w:fldChar w:fldCharType="separate"/>
        </w:r>
        <w:r>
          <w:rPr>
            <w:noProof/>
            <w:webHidden/>
          </w:rPr>
          <w:t>31</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59" w:history="1">
        <w:r w:rsidR="00794A85" w:rsidRPr="003764AD">
          <w:rPr>
            <w:rStyle w:val="Hipervnculo"/>
            <w:noProof/>
          </w:rPr>
          <w:t>40.- Especialidades en relación a los contratos de prestación de servicios que conlleven prestaciones directas a favor de la ciudadanía</w:t>
        </w:r>
        <w:r w:rsidR="00794A85">
          <w:rPr>
            <w:noProof/>
            <w:webHidden/>
          </w:rPr>
          <w:tab/>
        </w:r>
        <w:r w:rsidR="00794A85">
          <w:rPr>
            <w:noProof/>
            <w:webHidden/>
          </w:rPr>
          <w:fldChar w:fldCharType="begin"/>
        </w:r>
        <w:r w:rsidR="00794A85">
          <w:rPr>
            <w:noProof/>
            <w:webHidden/>
          </w:rPr>
          <w:instrText xml:space="preserve"> PAGEREF _Toc24615659 \h </w:instrText>
        </w:r>
        <w:r w:rsidR="00794A85">
          <w:rPr>
            <w:noProof/>
            <w:webHidden/>
          </w:rPr>
        </w:r>
        <w:r w:rsidR="00794A85">
          <w:rPr>
            <w:noProof/>
            <w:webHidden/>
          </w:rPr>
          <w:fldChar w:fldCharType="separate"/>
        </w:r>
        <w:r>
          <w:rPr>
            <w:noProof/>
            <w:webHidden/>
          </w:rPr>
          <w:t>32</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60" w:history="1">
        <w:r w:rsidR="00794A85" w:rsidRPr="003764AD">
          <w:rPr>
            <w:rStyle w:val="Hipervnculo"/>
            <w:noProof/>
          </w:rPr>
          <w:t>41.- Derechos de la propiedad intelectual</w:t>
        </w:r>
        <w:r w:rsidR="00794A85">
          <w:rPr>
            <w:noProof/>
            <w:webHidden/>
          </w:rPr>
          <w:tab/>
        </w:r>
        <w:r w:rsidR="00794A85">
          <w:rPr>
            <w:noProof/>
            <w:webHidden/>
          </w:rPr>
          <w:fldChar w:fldCharType="begin"/>
        </w:r>
        <w:r w:rsidR="00794A85">
          <w:rPr>
            <w:noProof/>
            <w:webHidden/>
          </w:rPr>
          <w:instrText xml:space="preserve"> PAGEREF _Toc24615660 \h </w:instrText>
        </w:r>
        <w:r w:rsidR="00794A85">
          <w:rPr>
            <w:noProof/>
            <w:webHidden/>
          </w:rPr>
        </w:r>
        <w:r w:rsidR="00794A85">
          <w:rPr>
            <w:noProof/>
            <w:webHidden/>
          </w:rPr>
          <w:fldChar w:fldCharType="separate"/>
        </w:r>
        <w:r>
          <w:rPr>
            <w:noProof/>
            <w:webHidden/>
          </w:rPr>
          <w:t>32</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61" w:history="1">
        <w:r w:rsidR="00794A85" w:rsidRPr="003764AD">
          <w:rPr>
            <w:rStyle w:val="Hipervnculo"/>
            <w:noProof/>
          </w:rPr>
          <w:t>42.- Penalidades por demora y otras penalidades</w:t>
        </w:r>
        <w:r w:rsidR="00794A85">
          <w:rPr>
            <w:noProof/>
            <w:webHidden/>
          </w:rPr>
          <w:tab/>
        </w:r>
        <w:r w:rsidR="00794A85">
          <w:rPr>
            <w:noProof/>
            <w:webHidden/>
          </w:rPr>
          <w:fldChar w:fldCharType="begin"/>
        </w:r>
        <w:r w:rsidR="00794A85">
          <w:rPr>
            <w:noProof/>
            <w:webHidden/>
          </w:rPr>
          <w:instrText xml:space="preserve"> PAGEREF _Toc24615661 \h </w:instrText>
        </w:r>
        <w:r w:rsidR="00794A85">
          <w:rPr>
            <w:noProof/>
            <w:webHidden/>
          </w:rPr>
        </w:r>
        <w:r w:rsidR="00794A85">
          <w:rPr>
            <w:noProof/>
            <w:webHidden/>
          </w:rPr>
          <w:fldChar w:fldCharType="separate"/>
        </w:r>
        <w:r>
          <w:rPr>
            <w:noProof/>
            <w:webHidden/>
          </w:rPr>
          <w:t>32</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62" w:history="1">
        <w:r w:rsidR="00794A85" w:rsidRPr="003764AD">
          <w:rPr>
            <w:rStyle w:val="Hipervnculo"/>
            <w:noProof/>
          </w:rPr>
          <w:t>43.- Modificaciones del contrato</w:t>
        </w:r>
        <w:r w:rsidR="00794A85">
          <w:rPr>
            <w:noProof/>
            <w:webHidden/>
          </w:rPr>
          <w:tab/>
        </w:r>
        <w:r w:rsidR="00794A85">
          <w:rPr>
            <w:noProof/>
            <w:webHidden/>
          </w:rPr>
          <w:fldChar w:fldCharType="begin"/>
        </w:r>
        <w:r w:rsidR="00794A85">
          <w:rPr>
            <w:noProof/>
            <w:webHidden/>
          </w:rPr>
          <w:instrText xml:space="preserve"> PAGEREF _Toc24615662 \h </w:instrText>
        </w:r>
        <w:r w:rsidR="00794A85">
          <w:rPr>
            <w:noProof/>
            <w:webHidden/>
          </w:rPr>
        </w:r>
        <w:r w:rsidR="00794A85">
          <w:rPr>
            <w:noProof/>
            <w:webHidden/>
          </w:rPr>
          <w:fldChar w:fldCharType="separate"/>
        </w:r>
        <w:r>
          <w:rPr>
            <w:noProof/>
            <w:webHidden/>
          </w:rPr>
          <w:t>34</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63" w:history="1">
        <w:r w:rsidR="00794A85" w:rsidRPr="003764AD">
          <w:rPr>
            <w:rStyle w:val="Hipervnculo"/>
            <w:noProof/>
          </w:rPr>
          <w:t>43.1.- Modificaciones previstas</w:t>
        </w:r>
        <w:r w:rsidR="00794A85">
          <w:rPr>
            <w:noProof/>
            <w:webHidden/>
          </w:rPr>
          <w:tab/>
        </w:r>
        <w:r w:rsidR="00794A85">
          <w:rPr>
            <w:noProof/>
            <w:webHidden/>
          </w:rPr>
          <w:fldChar w:fldCharType="begin"/>
        </w:r>
        <w:r w:rsidR="00794A85">
          <w:rPr>
            <w:noProof/>
            <w:webHidden/>
          </w:rPr>
          <w:instrText xml:space="preserve"> PAGEREF _Toc24615663 \h </w:instrText>
        </w:r>
        <w:r w:rsidR="00794A85">
          <w:rPr>
            <w:noProof/>
            <w:webHidden/>
          </w:rPr>
        </w:r>
        <w:r w:rsidR="00794A85">
          <w:rPr>
            <w:noProof/>
            <w:webHidden/>
          </w:rPr>
          <w:fldChar w:fldCharType="separate"/>
        </w:r>
        <w:r>
          <w:rPr>
            <w:noProof/>
            <w:webHidden/>
          </w:rPr>
          <w:t>34</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64" w:history="1">
        <w:r w:rsidR="00794A85" w:rsidRPr="003764AD">
          <w:rPr>
            <w:rStyle w:val="Hipervnculo"/>
            <w:noProof/>
          </w:rPr>
          <w:t>43.2.- Modificaciones no previstas</w:t>
        </w:r>
        <w:r w:rsidR="00794A85">
          <w:rPr>
            <w:noProof/>
            <w:webHidden/>
          </w:rPr>
          <w:tab/>
        </w:r>
        <w:r w:rsidR="00794A85">
          <w:rPr>
            <w:noProof/>
            <w:webHidden/>
          </w:rPr>
          <w:fldChar w:fldCharType="begin"/>
        </w:r>
        <w:r w:rsidR="00794A85">
          <w:rPr>
            <w:noProof/>
            <w:webHidden/>
          </w:rPr>
          <w:instrText xml:space="preserve"> PAGEREF _Toc24615664 \h </w:instrText>
        </w:r>
        <w:r w:rsidR="00794A85">
          <w:rPr>
            <w:noProof/>
            <w:webHidden/>
          </w:rPr>
        </w:r>
        <w:r w:rsidR="00794A85">
          <w:rPr>
            <w:noProof/>
            <w:webHidden/>
          </w:rPr>
          <w:fldChar w:fldCharType="separate"/>
        </w:r>
        <w:r>
          <w:rPr>
            <w:noProof/>
            <w:webHidden/>
          </w:rPr>
          <w:t>34</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65" w:history="1">
        <w:r w:rsidR="00794A85" w:rsidRPr="003764AD">
          <w:rPr>
            <w:rStyle w:val="Hipervnculo"/>
            <w:noProof/>
          </w:rPr>
          <w:t>43.3.- Régimen de modificación</w:t>
        </w:r>
        <w:r w:rsidR="00794A85">
          <w:rPr>
            <w:noProof/>
            <w:webHidden/>
          </w:rPr>
          <w:tab/>
        </w:r>
        <w:r w:rsidR="00794A85">
          <w:rPr>
            <w:noProof/>
            <w:webHidden/>
          </w:rPr>
          <w:fldChar w:fldCharType="begin"/>
        </w:r>
        <w:r w:rsidR="00794A85">
          <w:rPr>
            <w:noProof/>
            <w:webHidden/>
          </w:rPr>
          <w:instrText xml:space="preserve"> PAGEREF _Toc24615665 \h </w:instrText>
        </w:r>
        <w:r w:rsidR="00794A85">
          <w:rPr>
            <w:noProof/>
            <w:webHidden/>
          </w:rPr>
        </w:r>
        <w:r w:rsidR="00794A85">
          <w:rPr>
            <w:noProof/>
            <w:webHidden/>
          </w:rPr>
          <w:fldChar w:fldCharType="separate"/>
        </w:r>
        <w:r>
          <w:rPr>
            <w:noProof/>
            <w:webHidden/>
          </w:rPr>
          <w:t>35</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66" w:history="1">
        <w:r w:rsidR="00794A85" w:rsidRPr="003764AD">
          <w:rPr>
            <w:rStyle w:val="Hipervnculo"/>
            <w:noProof/>
          </w:rPr>
          <w:t>44.- Abonos a la contratista</w:t>
        </w:r>
        <w:r w:rsidR="00794A85">
          <w:rPr>
            <w:noProof/>
            <w:webHidden/>
          </w:rPr>
          <w:tab/>
        </w:r>
        <w:r w:rsidR="00794A85">
          <w:rPr>
            <w:noProof/>
            <w:webHidden/>
          </w:rPr>
          <w:fldChar w:fldCharType="begin"/>
        </w:r>
        <w:r w:rsidR="00794A85">
          <w:rPr>
            <w:noProof/>
            <w:webHidden/>
          </w:rPr>
          <w:instrText xml:space="preserve"> PAGEREF _Toc24615666 \h </w:instrText>
        </w:r>
        <w:r w:rsidR="00794A85">
          <w:rPr>
            <w:noProof/>
            <w:webHidden/>
          </w:rPr>
        </w:r>
        <w:r w:rsidR="00794A85">
          <w:rPr>
            <w:noProof/>
            <w:webHidden/>
          </w:rPr>
          <w:fldChar w:fldCharType="separate"/>
        </w:r>
        <w:r>
          <w:rPr>
            <w:noProof/>
            <w:webHidden/>
          </w:rPr>
          <w:t>35</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67" w:history="1">
        <w:r w:rsidR="00794A85" w:rsidRPr="003764AD">
          <w:rPr>
            <w:rStyle w:val="Hipervnculo"/>
            <w:noProof/>
          </w:rPr>
          <w:t>45.- Suspensión del contrato</w:t>
        </w:r>
        <w:r w:rsidR="00794A85">
          <w:rPr>
            <w:noProof/>
            <w:webHidden/>
          </w:rPr>
          <w:tab/>
        </w:r>
        <w:r w:rsidR="00794A85">
          <w:rPr>
            <w:noProof/>
            <w:webHidden/>
          </w:rPr>
          <w:fldChar w:fldCharType="begin"/>
        </w:r>
        <w:r w:rsidR="00794A85">
          <w:rPr>
            <w:noProof/>
            <w:webHidden/>
          </w:rPr>
          <w:instrText xml:space="preserve"> PAGEREF _Toc24615667 \h </w:instrText>
        </w:r>
        <w:r w:rsidR="00794A85">
          <w:rPr>
            <w:noProof/>
            <w:webHidden/>
          </w:rPr>
        </w:r>
        <w:r w:rsidR="00794A85">
          <w:rPr>
            <w:noProof/>
            <w:webHidden/>
          </w:rPr>
          <w:fldChar w:fldCharType="separate"/>
        </w:r>
        <w:r>
          <w:rPr>
            <w:noProof/>
            <w:webHidden/>
          </w:rPr>
          <w:t>36</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68" w:history="1">
        <w:r w:rsidR="00794A85" w:rsidRPr="003764AD">
          <w:rPr>
            <w:rStyle w:val="Hipervnculo"/>
            <w:noProof/>
          </w:rPr>
          <w:t>46.- Recepción y plazo de garantía</w:t>
        </w:r>
        <w:r w:rsidR="00794A85">
          <w:rPr>
            <w:noProof/>
            <w:webHidden/>
          </w:rPr>
          <w:tab/>
        </w:r>
        <w:r w:rsidR="00794A85">
          <w:rPr>
            <w:noProof/>
            <w:webHidden/>
          </w:rPr>
          <w:fldChar w:fldCharType="begin"/>
        </w:r>
        <w:r w:rsidR="00794A85">
          <w:rPr>
            <w:noProof/>
            <w:webHidden/>
          </w:rPr>
          <w:instrText xml:space="preserve"> PAGEREF _Toc24615668 \h </w:instrText>
        </w:r>
        <w:r w:rsidR="00794A85">
          <w:rPr>
            <w:noProof/>
            <w:webHidden/>
          </w:rPr>
        </w:r>
        <w:r w:rsidR="00794A85">
          <w:rPr>
            <w:noProof/>
            <w:webHidden/>
          </w:rPr>
          <w:fldChar w:fldCharType="separate"/>
        </w:r>
        <w:r>
          <w:rPr>
            <w:noProof/>
            <w:webHidden/>
          </w:rPr>
          <w:t>36</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69" w:history="1">
        <w:r w:rsidR="00794A85" w:rsidRPr="003764AD">
          <w:rPr>
            <w:rStyle w:val="Hipervnculo"/>
            <w:noProof/>
          </w:rPr>
          <w:t>46.1.- Recepción y liquidación</w:t>
        </w:r>
        <w:r w:rsidR="00794A85">
          <w:rPr>
            <w:noProof/>
            <w:webHidden/>
          </w:rPr>
          <w:tab/>
        </w:r>
        <w:r w:rsidR="00794A85">
          <w:rPr>
            <w:noProof/>
            <w:webHidden/>
          </w:rPr>
          <w:fldChar w:fldCharType="begin"/>
        </w:r>
        <w:r w:rsidR="00794A85">
          <w:rPr>
            <w:noProof/>
            <w:webHidden/>
          </w:rPr>
          <w:instrText xml:space="preserve"> PAGEREF _Toc24615669 \h </w:instrText>
        </w:r>
        <w:r w:rsidR="00794A85">
          <w:rPr>
            <w:noProof/>
            <w:webHidden/>
          </w:rPr>
        </w:r>
        <w:r w:rsidR="00794A85">
          <w:rPr>
            <w:noProof/>
            <w:webHidden/>
          </w:rPr>
          <w:fldChar w:fldCharType="separate"/>
        </w:r>
        <w:r>
          <w:rPr>
            <w:noProof/>
            <w:webHidden/>
          </w:rPr>
          <w:t>36</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70" w:history="1">
        <w:r w:rsidR="00794A85" w:rsidRPr="003764AD">
          <w:rPr>
            <w:rStyle w:val="Hipervnculo"/>
            <w:noProof/>
          </w:rPr>
          <w:t>46.2.- Plazo de garantía</w:t>
        </w:r>
        <w:r w:rsidR="00794A85">
          <w:rPr>
            <w:noProof/>
            <w:webHidden/>
          </w:rPr>
          <w:tab/>
        </w:r>
        <w:r w:rsidR="00794A85">
          <w:rPr>
            <w:noProof/>
            <w:webHidden/>
          </w:rPr>
          <w:fldChar w:fldCharType="begin"/>
        </w:r>
        <w:r w:rsidR="00794A85">
          <w:rPr>
            <w:noProof/>
            <w:webHidden/>
          </w:rPr>
          <w:instrText xml:space="preserve"> PAGEREF _Toc24615670 \h </w:instrText>
        </w:r>
        <w:r w:rsidR="00794A85">
          <w:rPr>
            <w:noProof/>
            <w:webHidden/>
          </w:rPr>
        </w:r>
        <w:r w:rsidR="00794A85">
          <w:rPr>
            <w:noProof/>
            <w:webHidden/>
          </w:rPr>
          <w:fldChar w:fldCharType="separate"/>
        </w:r>
        <w:r>
          <w:rPr>
            <w:noProof/>
            <w:webHidden/>
          </w:rPr>
          <w:t>36</w:t>
        </w:r>
        <w:r w:rsidR="00794A85">
          <w:rPr>
            <w:noProof/>
            <w:webHidden/>
          </w:rPr>
          <w:fldChar w:fldCharType="end"/>
        </w:r>
      </w:hyperlink>
    </w:p>
    <w:p w:rsidR="00794A85" w:rsidRPr="00D6445B" w:rsidRDefault="005D4219">
      <w:pPr>
        <w:pStyle w:val="TDC3"/>
        <w:tabs>
          <w:tab w:val="right" w:leader="dot" w:pos="8494"/>
        </w:tabs>
        <w:rPr>
          <w:rFonts w:ascii="Calibri" w:hAnsi="Calibri"/>
          <w:noProof/>
          <w:sz w:val="22"/>
          <w:szCs w:val="22"/>
        </w:rPr>
      </w:pPr>
      <w:hyperlink w:anchor="_Toc24615671" w:history="1">
        <w:r w:rsidR="00794A85" w:rsidRPr="003764AD">
          <w:rPr>
            <w:rStyle w:val="Hipervnculo"/>
            <w:noProof/>
          </w:rPr>
          <w:t>46.3.- Devolución de la garantía</w:t>
        </w:r>
        <w:r w:rsidR="00794A85">
          <w:rPr>
            <w:noProof/>
            <w:webHidden/>
          </w:rPr>
          <w:tab/>
        </w:r>
        <w:r w:rsidR="00794A85">
          <w:rPr>
            <w:noProof/>
            <w:webHidden/>
          </w:rPr>
          <w:fldChar w:fldCharType="begin"/>
        </w:r>
        <w:r w:rsidR="00794A85">
          <w:rPr>
            <w:noProof/>
            <w:webHidden/>
          </w:rPr>
          <w:instrText xml:space="preserve"> PAGEREF _Toc24615671 \h </w:instrText>
        </w:r>
        <w:r w:rsidR="00794A85">
          <w:rPr>
            <w:noProof/>
            <w:webHidden/>
          </w:rPr>
        </w:r>
        <w:r w:rsidR="00794A85">
          <w:rPr>
            <w:noProof/>
            <w:webHidden/>
          </w:rPr>
          <w:fldChar w:fldCharType="separate"/>
        </w:r>
        <w:r>
          <w:rPr>
            <w:noProof/>
            <w:webHidden/>
          </w:rPr>
          <w:t>37</w:t>
        </w:r>
        <w:r w:rsidR="00794A85">
          <w:rPr>
            <w:noProof/>
            <w:webHidden/>
          </w:rPr>
          <w:fldChar w:fldCharType="end"/>
        </w:r>
      </w:hyperlink>
    </w:p>
    <w:p w:rsidR="00794A85" w:rsidRPr="00D6445B" w:rsidRDefault="005D4219">
      <w:pPr>
        <w:pStyle w:val="TDC2"/>
        <w:rPr>
          <w:rFonts w:ascii="Calibri" w:hAnsi="Calibri"/>
          <w:noProof/>
          <w:sz w:val="22"/>
          <w:szCs w:val="22"/>
        </w:rPr>
      </w:pPr>
      <w:hyperlink w:anchor="_Toc24615672" w:history="1">
        <w:r w:rsidR="00794A85" w:rsidRPr="003764AD">
          <w:rPr>
            <w:rStyle w:val="Hipervnculo"/>
            <w:noProof/>
          </w:rPr>
          <w:t>47.- Resolución del contrato</w:t>
        </w:r>
        <w:r w:rsidR="00794A85">
          <w:rPr>
            <w:noProof/>
            <w:webHidden/>
          </w:rPr>
          <w:tab/>
        </w:r>
        <w:r w:rsidR="00794A85">
          <w:rPr>
            <w:noProof/>
            <w:webHidden/>
          </w:rPr>
          <w:fldChar w:fldCharType="begin"/>
        </w:r>
        <w:r w:rsidR="00794A85">
          <w:rPr>
            <w:noProof/>
            <w:webHidden/>
          </w:rPr>
          <w:instrText xml:space="preserve"> PAGEREF _Toc24615672 \h </w:instrText>
        </w:r>
        <w:r w:rsidR="00794A85">
          <w:rPr>
            <w:noProof/>
            <w:webHidden/>
          </w:rPr>
        </w:r>
        <w:r w:rsidR="00794A85">
          <w:rPr>
            <w:noProof/>
            <w:webHidden/>
          </w:rPr>
          <w:fldChar w:fldCharType="separate"/>
        </w:r>
        <w:r>
          <w:rPr>
            <w:noProof/>
            <w:webHidden/>
          </w:rPr>
          <w:t>37</w:t>
        </w:r>
        <w:r w:rsidR="00794A85">
          <w:rPr>
            <w:noProof/>
            <w:webHidden/>
          </w:rPr>
          <w:fldChar w:fldCharType="end"/>
        </w:r>
      </w:hyperlink>
    </w:p>
    <w:p w:rsidR="00794A85" w:rsidRPr="00D6445B" w:rsidRDefault="005D4219">
      <w:pPr>
        <w:pStyle w:val="TDC1"/>
        <w:rPr>
          <w:rFonts w:ascii="Calibri" w:hAnsi="Calibri"/>
          <w:b w:val="0"/>
          <w:noProof/>
          <w:sz w:val="22"/>
          <w:szCs w:val="22"/>
          <w:lang w:val="es-ES"/>
        </w:rPr>
      </w:pPr>
      <w:hyperlink w:anchor="_Toc24615673" w:history="1">
        <w:r w:rsidR="00794A85" w:rsidRPr="003764AD">
          <w:rPr>
            <w:rStyle w:val="Hipervnculo"/>
            <w:noProof/>
          </w:rPr>
          <w:t>ANEXO I.- INSTRUCCIONES PARA LA LICITACIÓN ELECTRÓNICA</w:t>
        </w:r>
        <w:r w:rsidR="00794A85">
          <w:rPr>
            <w:noProof/>
            <w:webHidden/>
          </w:rPr>
          <w:tab/>
        </w:r>
        <w:r w:rsidR="00794A85">
          <w:rPr>
            <w:noProof/>
            <w:webHidden/>
          </w:rPr>
          <w:fldChar w:fldCharType="begin"/>
        </w:r>
        <w:r w:rsidR="00794A85">
          <w:rPr>
            <w:noProof/>
            <w:webHidden/>
          </w:rPr>
          <w:instrText xml:space="preserve"> PAGEREF _Toc24615673 \h </w:instrText>
        </w:r>
        <w:r w:rsidR="00794A85">
          <w:rPr>
            <w:noProof/>
            <w:webHidden/>
          </w:rPr>
        </w:r>
        <w:r w:rsidR="00794A85">
          <w:rPr>
            <w:noProof/>
            <w:webHidden/>
          </w:rPr>
          <w:fldChar w:fldCharType="separate"/>
        </w:r>
        <w:r>
          <w:rPr>
            <w:noProof/>
            <w:webHidden/>
          </w:rPr>
          <w:t>38</w:t>
        </w:r>
        <w:r w:rsidR="00794A85">
          <w:rPr>
            <w:noProof/>
            <w:webHidden/>
          </w:rPr>
          <w:fldChar w:fldCharType="end"/>
        </w:r>
      </w:hyperlink>
    </w:p>
    <w:p w:rsidR="00794A85" w:rsidRPr="00D6445B" w:rsidRDefault="005D4219">
      <w:pPr>
        <w:pStyle w:val="TDC1"/>
        <w:rPr>
          <w:rFonts w:ascii="Calibri" w:hAnsi="Calibri"/>
          <w:b w:val="0"/>
          <w:noProof/>
          <w:sz w:val="22"/>
          <w:szCs w:val="22"/>
          <w:lang w:val="es-ES"/>
        </w:rPr>
      </w:pPr>
      <w:hyperlink w:anchor="_Toc24615674" w:history="1">
        <w:r w:rsidR="00794A85" w:rsidRPr="003764AD">
          <w:rPr>
            <w:rStyle w:val="Hipervnculo"/>
            <w:noProof/>
          </w:rPr>
          <w:t>ADENDA AL ANEXO I.- DATOS A EFECTOS DE RECIBIR NOTIFICACIONES Y COMUNICACIONES</w:t>
        </w:r>
        <w:r w:rsidR="00794A85">
          <w:rPr>
            <w:noProof/>
            <w:webHidden/>
          </w:rPr>
          <w:tab/>
        </w:r>
        <w:r w:rsidR="00794A85">
          <w:rPr>
            <w:noProof/>
            <w:webHidden/>
          </w:rPr>
          <w:fldChar w:fldCharType="begin"/>
        </w:r>
        <w:r w:rsidR="00794A85">
          <w:rPr>
            <w:noProof/>
            <w:webHidden/>
          </w:rPr>
          <w:instrText xml:space="preserve"> PAGEREF _Toc24615674 \h </w:instrText>
        </w:r>
        <w:r w:rsidR="00794A85">
          <w:rPr>
            <w:noProof/>
            <w:webHidden/>
          </w:rPr>
        </w:r>
        <w:r w:rsidR="00794A85">
          <w:rPr>
            <w:noProof/>
            <w:webHidden/>
          </w:rPr>
          <w:fldChar w:fldCharType="separate"/>
        </w:r>
        <w:r>
          <w:rPr>
            <w:noProof/>
            <w:webHidden/>
          </w:rPr>
          <w:t>39</w:t>
        </w:r>
        <w:r w:rsidR="00794A85">
          <w:rPr>
            <w:noProof/>
            <w:webHidden/>
          </w:rPr>
          <w:fldChar w:fldCharType="end"/>
        </w:r>
      </w:hyperlink>
    </w:p>
    <w:p w:rsidR="00794A85" w:rsidRPr="00D6445B" w:rsidRDefault="005D4219">
      <w:pPr>
        <w:pStyle w:val="TDC1"/>
        <w:rPr>
          <w:rFonts w:ascii="Calibri" w:hAnsi="Calibri"/>
          <w:b w:val="0"/>
          <w:noProof/>
          <w:sz w:val="22"/>
          <w:szCs w:val="22"/>
          <w:lang w:val="es-ES"/>
        </w:rPr>
      </w:pPr>
      <w:hyperlink w:anchor="_Toc24615675" w:history="1">
        <w:r w:rsidR="00794A85" w:rsidRPr="003764AD">
          <w:rPr>
            <w:rStyle w:val="Hipervnculo"/>
            <w:noProof/>
          </w:rPr>
          <w:t>ANEXO II.- INSTRUCCIONES PARA LA CUMPLIMENTACIÓN DEL DOCUMENTO EUROPEO ÚNICO DE CONTRATACIÓN DEUC</w:t>
        </w:r>
        <w:r w:rsidR="00794A85">
          <w:rPr>
            <w:noProof/>
            <w:webHidden/>
          </w:rPr>
          <w:tab/>
        </w:r>
        <w:r w:rsidR="00794A85">
          <w:rPr>
            <w:noProof/>
            <w:webHidden/>
          </w:rPr>
          <w:fldChar w:fldCharType="begin"/>
        </w:r>
        <w:r w:rsidR="00794A85">
          <w:rPr>
            <w:noProof/>
            <w:webHidden/>
          </w:rPr>
          <w:instrText xml:space="preserve"> PAGEREF _Toc24615675 \h </w:instrText>
        </w:r>
        <w:r w:rsidR="00794A85">
          <w:rPr>
            <w:noProof/>
            <w:webHidden/>
          </w:rPr>
        </w:r>
        <w:r w:rsidR="00794A85">
          <w:rPr>
            <w:noProof/>
            <w:webHidden/>
          </w:rPr>
          <w:fldChar w:fldCharType="separate"/>
        </w:r>
        <w:r>
          <w:rPr>
            <w:noProof/>
            <w:webHidden/>
          </w:rPr>
          <w:t>40</w:t>
        </w:r>
        <w:r w:rsidR="00794A85">
          <w:rPr>
            <w:noProof/>
            <w:webHidden/>
          </w:rPr>
          <w:fldChar w:fldCharType="end"/>
        </w:r>
      </w:hyperlink>
    </w:p>
    <w:p w:rsidR="00794A85" w:rsidRPr="00D6445B" w:rsidRDefault="005D4219">
      <w:pPr>
        <w:pStyle w:val="TDC1"/>
        <w:rPr>
          <w:rFonts w:ascii="Calibri" w:hAnsi="Calibri"/>
          <w:b w:val="0"/>
          <w:noProof/>
          <w:sz w:val="22"/>
          <w:szCs w:val="22"/>
          <w:lang w:val="es-ES"/>
        </w:rPr>
      </w:pPr>
      <w:hyperlink w:anchor="_Toc24615676" w:history="1">
        <w:r w:rsidR="00794A85" w:rsidRPr="003764AD">
          <w:rPr>
            <w:rStyle w:val="Hipervnculo"/>
            <w:noProof/>
          </w:rPr>
          <w:t>ANEXO III.- MODELO DE COMPROMISO DE CONSTITUCIÓN EN UNIÓN TEMPORAL DE EMPRESAS</w:t>
        </w:r>
        <w:r w:rsidR="00794A85">
          <w:rPr>
            <w:noProof/>
            <w:webHidden/>
          </w:rPr>
          <w:tab/>
        </w:r>
        <w:r w:rsidR="00794A85">
          <w:rPr>
            <w:noProof/>
            <w:webHidden/>
          </w:rPr>
          <w:fldChar w:fldCharType="begin"/>
        </w:r>
        <w:r w:rsidR="00794A85">
          <w:rPr>
            <w:noProof/>
            <w:webHidden/>
          </w:rPr>
          <w:instrText xml:space="preserve"> PAGEREF _Toc24615676 \h </w:instrText>
        </w:r>
        <w:r w:rsidR="00794A85">
          <w:rPr>
            <w:noProof/>
            <w:webHidden/>
          </w:rPr>
        </w:r>
        <w:r w:rsidR="00794A85">
          <w:rPr>
            <w:noProof/>
            <w:webHidden/>
          </w:rPr>
          <w:fldChar w:fldCharType="separate"/>
        </w:r>
        <w:r>
          <w:rPr>
            <w:noProof/>
            <w:webHidden/>
          </w:rPr>
          <w:t>42</w:t>
        </w:r>
        <w:r w:rsidR="00794A85">
          <w:rPr>
            <w:noProof/>
            <w:webHidden/>
          </w:rPr>
          <w:fldChar w:fldCharType="end"/>
        </w:r>
      </w:hyperlink>
    </w:p>
    <w:p w:rsidR="00794A85" w:rsidRPr="00D6445B" w:rsidRDefault="005D4219">
      <w:pPr>
        <w:pStyle w:val="TDC1"/>
        <w:rPr>
          <w:rFonts w:ascii="Calibri" w:hAnsi="Calibri"/>
          <w:b w:val="0"/>
          <w:noProof/>
          <w:sz w:val="22"/>
          <w:szCs w:val="22"/>
          <w:lang w:val="es-ES"/>
        </w:rPr>
      </w:pPr>
      <w:hyperlink w:anchor="_Toc24615677" w:history="1">
        <w:r w:rsidR="00794A85" w:rsidRPr="003764AD">
          <w:rPr>
            <w:rStyle w:val="Hipervnculo"/>
            <w:noProof/>
          </w:rPr>
          <w:t>ANEXO IV.- MODELO DE DECLARACIÓN DE COMPROMISO DE ADSCRIPCIÓN DE MEDIOS</w:t>
        </w:r>
        <w:r w:rsidR="00794A85">
          <w:rPr>
            <w:noProof/>
            <w:webHidden/>
          </w:rPr>
          <w:tab/>
        </w:r>
        <w:r w:rsidR="00794A85">
          <w:rPr>
            <w:noProof/>
            <w:webHidden/>
          </w:rPr>
          <w:fldChar w:fldCharType="begin"/>
        </w:r>
        <w:r w:rsidR="00794A85">
          <w:rPr>
            <w:noProof/>
            <w:webHidden/>
          </w:rPr>
          <w:instrText xml:space="preserve"> PAGEREF _Toc24615677 \h </w:instrText>
        </w:r>
        <w:r w:rsidR="00794A85">
          <w:rPr>
            <w:noProof/>
            <w:webHidden/>
          </w:rPr>
        </w:r>
        <w:r w:rsidR="00794A85">
          <w:rPr>
            <w:noProof/>
            <w:webHidden/>
          </w:rPr>
          <w:fldChar w:fldCharType="separate"/>
        </w:r>
        <w:r>
          <w:rPr>
            <w:noProof/>
            <w:webHidden/>
          </w:rPr>
          <w:t>44</w:t>
        </w:r>
        <w:r w:rsidR="00794A85">
          <w:rPr>
            <w:noProof/>
            <w:webHidden/>
          </w:rPr>
          <w:fldChar w:fldCharType="end"/>
        </w:r>
      </w:hyperlink>
    </w:p>
    <w:p w:rsidR="00794A85" w:rsidRPr="00D6445B" w:rsidRDefault="005D4219">
      <w:pPr>
        <w:pStyle w:val="TDC1"/>
        <w:rPr>
          <w:rFonts w:ascii="Calibri" w:hAnsi="Calibri"/>
          <w:b w:val="0"/>
          <w:noProof/>
          <w:sz w:val="22"/>
          <w:szCs w:val="22"/>
          <w:lang w:val="es-ES"/>
        </w:rPr>
      </w:pPr>
      <w:hyperlink w:anchor="_Toc24615678" w:history="1">
        <w:r w:rsidR="00794A85" w:rsidRPr="003764AD">
          <w:rPr>
            <w:rStyle w:val="Hipervnculo"/>
            <w:noProof/>
          </w:rPr>
          <w:t>ANEXO V.- MODELO DE DECLARACIÓN RELATIVA AL GRUPO EMPRESARIAL</w:t>
        </w:r>
        <w:r w:rsidR="00794A85">
          <w:rPr>
            <w:noProof/>
            <w:webHidden/>
          </w:rPr>
          <w:tab/>
        </w:r>
        <w:r w:rsidR="00794A85">
          <w:rPr>
            <w:noProof/>
            <w:webHidden/>
          </w:rPr>
          <w:fldChar w:fldCharType="begin"/>
        </w:r>
        <w:r w:rsidR="00794A85">
          <w:rPr>
            <w:noProof/>
            <w:webHidden/>
          </w:rPr>
          <w:instrText xml:space="preserve"> PAGEREF _Toc24615678 \h </w:instrText>
        </w:r>
        <w:r w:rsidR="00794A85">
          <w:rPr>
            <w:noProof/>
            <w:webHidden/>
          </w:rPr>
        </w:r>
        <w:r w:rsidR="00794A85">
          <w:rPr>
            <w:noProof/>
            <w:webHidden/>
          </w:rPr>
          <w:fldChar w:fldCharType="separate"/>
        </w:r>
        <w:r>
          <w:rPr>
            <w:noProof/>
            <w:webHidden/>
          </w:rPr>
          <w:t>44</w:t>
        </w:r>
        <w:r w:rsidR="00794A85">
          <w:rPr>
            <w:noProof/>
            <w:webHidden/>
          </w:rPr>
          <w:fldChar w:fldCharType="end"/>
        </w:r>
      </w:hyperlink>
    </w:p>
    <w:p w:rsidR="00794A85" w:rsidRPr="00D6445B" w:rsidRDefault="005D4219">
      <w:pPr>
        <w:pStyle w:val="TDC1"/>
        <w:rPr>
          <w:rFonts w:ascii="Calibri" w:hAnsi="Calibri"/>
          <w:b w:val="0"/>
          <w:noProof/>
          <w:sz w:val="22"/>
          <w:szCs w:val="22"/>
          <w:lang w:val="es-ES"/>
        </w:rPr>
      </w:pPr>
      <w:hyperlink w:anchor="_Toc24615679" w:history="1">
        <w:r w:rsidR="00794A85" w:rsidRPr="003764AD">
          <w:rPr>
            <w:rStyle w:val="Hipervnculo"/>
            <w:noProof/>
          </w:rPr>
          <w:t>ANEXO VI.- MODELO DE DECLARACIÓN DEL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_Toc24615679 \h </w:instrText>
        </w:r>
        <w:r w:rsidR="00794A85">
          <w:rPr>
            <w:noProof/>
            <w:webHidden/>
          </w:rPr>
        </w:r>
        <w:r w:rsidR="00794A85">
          <w:rPr>
            <w:noProof/>
            <w:webHidden/>
          </w:rPr>
          <w:fldChar w:fldCharType="separate"/>
        </w:r>
        <w:r>
          <w:rPr>
            <w:noProof/>
            <w:webHidden/>
          </w:rPr>
          <w:t>46</w:t>
        </w:r>
        <w:r w:rsidR="00794A85">
          <w:rPr>
            <w:noProof/>
            <w:webHidden/>
          </w:rPr>
          <w:fldChar w:fldCharType="end"/>
        </w:r>
      </w:hyperlink>
    </w:p>
    <w:p w:rsidR="00794A85" w:rsidRPr="00D6445B" w:rsidRDefault="005D4219">
      <w:pPr>
        <w:pStyle w:val="TDC1"/>
        <w:rPr>
          <w:rFonts w:ascii="Calibri" w:hAnsi="Calibri"/>
          <w:b w:val="0"/>
          <w:noProof/>
          <w:sz w:val="22"/>
          <w:szCs w:val="22"/>
          <w:lang w:val="es-ES"/>
        </w:rPr>
      </w:pPr>
      <w:hyperlink w:anchor="_Toc24615680" w:history="1">
        <w:r w:rsidR="00794A85" w:rsidRPr="003764AD">
          <w:rPr>
            <w:rStyle w:val="Hipervnculo"/>
            <w:noProof/>
          </w:rPr>
          <w:t>ANEXO VII.- MODELO DE DECLARACIÓN COMPLEMENTARIA DE LOS DOCUMENTOS Y DATOS PRESENTADOS CONSIDERADOS CONFIDENCIALES</w:t>
        </w:r>
        <w:r w:rsidR="00794A85">
          <w:rPr>
            <w:noProof/>
            <w:webHidden/>
          </w:rPr>
          <w:tab/>
        </w:r>
        <w:r w:rsidR="00794A85">
          <w:rPr>
            <w:noProof/>
            <w:webHidden/>
          </w:rPr>
          <w:fldChar w:fldCharType="begin"/>
        </w:r>
        <w:r w:rsidR="00794A85">
          <w:rPr>
            <w:noProof/>
            <w:webHidden/>
          </w:rPr>
          <w:instrText xml:space="preserve"> PAGEREF _Toc24615680 \h </w:instrText>
        </w:r>
        <w:r w:rsidR="00794A85">
          <w:rPr>
            <w:noProof/>
            <w:webHidden/>
          </w:rPr>
        </w:r>
        <w:r w:rsidR="00794A85">
          <w:rPr>
            <w:noProof/>
            <w:webHidden/>
          </w:rPr>
          <w:fldChar w:fldCharType="separate"/>
        </w:r>
        <w:r>
          <w:rPr>
            <w:noProof/>
            <w:webHidden/>
          </w:rPr>
          <w:t>47</w:t>
        </w:r>
        <w:r w:rsidR="00794A85">
          <w:rPr>
            <w:noProof/>
            <w:webHidden/>
          </w:rPr>
          <w:fldChar w:fldCharType="end"/>
        </w:r>
      </w:hyperlink>
    </w:p>
    <w:p w:rsidR="00794A85" w:rsidRPr="00D6445B" w:rsidRDefault="005D4219">
      <w:pPr>
        <w:pStyle w:val="TDC1"/>
        <w:rPr>
          <w:rFonts w:ascii="Calibri" w:hAnsi="Calibri"/>
          <w:b w:val="0"/>
          <w:noProof/>
          <w:sz w:val="22"/>
          <w:szCs w:val="22"/>
          <w:lang w:val="es-ES"/>
        </w:rPr>
      </w:pPr>
      <w:hyperlink w:anchor="_Toc24615681" w:history="1">
        <w:r w:rsidR="00794A85" w:rsidRPr="003764AD">
          <w:rPr>
            <w:rStyle w:val="Hipervnculo"/>
            <w:noProof/>
          </w:rPr>
          <w:t>ANEXO VIII. - MODELO DE AVAL</w:t>
        </w:r>
        <w:r w:rsidR="00794A85">
          <w:rPr>
            <w:noProof/>
            <w:webHidden/>
          </w:rPr>
          <w:tab/>
        </w:r>
        <w:r w:rsidR="00794A85">
          <w:rPr>
            <w:noProof/>
            <w:webHidden/>
          </w:rPr>
          <w:fldChar w:fldCharType="begin"/>
        </w:r>
        <w:r w:rsidR="00794A85">
          <w:rPr>
            <w:noProof/>
            <w:webHidden/>
          </w:rPr>
          <w:instrText xml:space="preserve"> PAGEREF _Toc24615681 \h </w:instrText>
        </w:r>
        <w:r w:rsidR="00794A85">
          <w:rPr>
            <w:noProof/>
            <w:webHidden/>
          </w:rPr>
        </w:r>
        <w:r w:rsidR="00794A85">
          <w:rPr>
            <w:noProof/>
            <w:webHidden/>
          </w:rPr>
          <w:fldChar w:fldCharType="separate"/>
        </w:r>
        <w:r>
          <w:rPr>
            <w:noProof/>
            <w:webHidden/>
          </w:rPr>
          <w:t>48</w:t>
        </w:r>
        <w:r w:rsidR="00794A85">
          <w:rPr>
            <w:noProof/>
            <w:webHidden/>
          </w:rPr>
          <w:fldChar w:fldCharType="end"/>
        </w:r>
      </w:hyperlink>
    </w:p>
    <w:p w:rsidR="00794A85" w:rsidRPr="00D6445B" w:rsidRDefault="005D4219">
      <w:pPr>
        <w:pStyle w:val="TDC1"/>
        <w:rPr>
          <w:rFonts w:ascii="Calibri" w:hAnsi="Calibri"/>
          <w:b w:val="0"/>
          <w:noProof/>
          <w:sz w:val="22"/>
          <w:szCs w:val="22"/>
          <w:lang w:val="es-ES"/>
        </w:rPr>
      </w:pPr>
      <w:hyperlink w:anchor="_Toc24615682" w:history="1">
        <w:r w:rsidR="00794A85" w:rsidRPr="003764AD">
          <w:rPr>
            <w:rStyle w:val="Hipervnculo"/>
            <w:noProof/>
          </w:rPr>
          <w:t>ANEXO IX.- MODELO DE OFERTA ECONÓMICA Y DE LOS OTROS ELEMENTOS DE LA OFERTA EVALUABLES MEDIANTE FÓRMULAS</w:t>
        </w:r>
        <w:r w:rsidR="00794A85">
          <w:rPr>
            <w:noProof/>
            <w:webHidden/>
          </w:rPr>
          <w:tab/>
        </w:r>
        <w:r w:rsidR="00794A85">
          <w:rPr>
            <w:noProof/>
            <w:webHidden/>
          </w:rPr>
          <w:fldChar w:fldCharType="begin"/>
        </w:r>
        <w:r w:rsidR="00794A85">
          <w:rPr>
            <w:noProof/>
            <w:webHidden/>
          </w:rPr>
          <w:instrText xml:space="preserve"> PAGEREF _Toc24615682 \h </w:instrText>
        </w:r>
        <w:r w:rsidR="00794A85">
          <w:rPr>
            <w:noProof/>
            <w:webHidden/>
          </w:rPr>
        </w:r>
        <w:r w:rsidR="00794A85">
          <w:rPr>
            <w:noProof/>
            <w:webHidden/>
          </w:rPr>
          <w:fldChar w:fldCharType="separate"/>
        </w:r>
        <w:r>
          <w:rPr>
            <w:noProof/>
            <w:webHidden/>
          </w:rPr>
          <w:t>49</w:t>
        </w:r>
        <w:r w:rsidR="00794A85">
          <w:rPr>
            <w:noProof/>
            <w:webHidden/>
          </w:rPr>
          <w:fldChar w:fldCharType="end"/>
        </w:r>
      </w:hyperlink>
    </w:p>
    <w:p w:rsidR="00794A85" w:rsidRPr="00D6445B" w:rsidRDefault="005D4219">
      <w:pPr>
        <w:pStyle w:val="TDC1"/>
        <w:rPr>
          <w:rFonts w:ascii="Calibri" w:hAnsi="Calibri"/>
          <w:b w:val="0"/>
          <w:noProof/>
          <w:sz w:val="22"/>
          <w:szCs w:val="22"/>
          <w:lang w:val="es-ES"/>
        </w:rPr>
      </w:pPr>
      <w:hyperlink w:anchor="_Toc24615683" w:history="1">
        <w:r w:rsidR="00794A85" w:rsidRPr="003764AD">
          <w:rPr>
            <w:rStyle w:val="Hipervnculo"/>
            <w:noProof/>
          </w:rPr>
          <w:t>ANEXO X.- PROPUESTA DE SISTEMA DE EVALUACIÓN DE LOS CRITERIOS DE ADJUDICACIÓN Y LAS CONDICIONES ESPECIALES DE EJECUCIÓN DE CARÁCTER SOCIAL</w:t>
        </w:r>
        <w:r w:rsidR="00794A85">
          <w:rPr>
            <w:noProof/>
            <w:webHidden/>
          </w:rPr>
          <w:tab/>
        </w:r>
        <w:r w:rsidR="00794A85">
          <w:rPr>
            <w:noProof/>
            <w:webHidden/>
          </w:rPr>
          <w:fldChar w:fldCharType="begin"/>
        </w:r>
        <w:r w:rsidR="00794A85">
          <w:rPr>
            <w:noProof/>
            <w:webHidden/>
          </w:rPr>
          <w:instrText xml:space="preserve"> PAGEREF _Toc24615683 \h </w:instrText>
        </w:r>
        <w:r w:rsidR="00794A85">
          <w:rPr>
            <w:noProof/>
            <w:webHidden/>
          </w:rPr>
        </w:r>
        <w:r w:rsidR="00794A85">
          <w:rPr>
            <w:noProof/>
            <w:webHidden/>
          </w:rPr>
          <w:fldChar w:fldCharType="separate"/>
        </w:r>
        <w:r>
          <w:rPr>
            <w:noProof/>
            <w:webHidden/>
          </w:rPr>
          <w:t>51</w:t>
        </w:r>
        <w:r w:rsidR="00794A85">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1"/>
          <w:footerReference w:type="default" r:id="rId12"/>
          <w:pgSz w:w="11906" w:h="16838"/>
          <w:pgMar w:top="1985" w:right="1701" w:bottom="1701" w:left="1701" w:header="709" w:footer="709" w:gutter="0"/>
          <w:cols w:space="708"/>
          <w:docGrid w:linePitch="360"/>
        </w:sectPr>
      </w:pPr>
    </w:p>
    <w:p w:rsidR="00367F2F" w:rsidRPr="006918E8" w:rsidRDefault="00367F2F" w:rsidP="00233FE9">
      <w:pPr>
        <w:pStyle w:val="Ttulo1"/>
        <w:spacing w:line="240" w:lineRule="atLeast"/>
        <w:jc w:val="center"/>
        <w:rPr>
          <w:sz w:val="22"/>
          <w:szCs w:val="22"/>
        </w:rPr>
      </w:pPr>
      <w:bookmarkStart w:id="21" w:name="_Toc463331524"/>
      <w:bookmarkStart w:id="22" w:name="_Toc506479357"/>
      <w:bookmarkStart w:id="23" w:name="_Toc24615592"/>
      <w:r w:rsidRPr="006918E8">
        <w:rPr>
          <w:sz w:val="22"/>
          <w:szCs w:val="22"/>
        </w:rPr>
        <w:lastRenderedPageBreak/>
        <w:t>CAPÍTULO I - DISPOSICIONES GENERALES</w:t>
      </w:r>
      <w:bookmarkEnd w:id="21"/>
      <w:bookmarkEnd w:id="22"/>
      <w:bookmarkEnd w:id="23"/>
    </w:p>
    <w:p w:rsidR="00367F2F" w:rsidRPr="006918E8" w:rsidRDefault="00367F2F" w:rsidP="00233FE9">
      <w:pPr>
        <w:pStyle w:val="Ttulo2"/>
        <w:spacing w:line="240" w:lineRule="atLeast"/>
        <w:jc w:val="both"/>
        <w:rPr>
          <w:i w:val="0"/>
          <w:iCs w:val="0"/>
          <w:sz w:val="22"/>
        </w:rPr>
      </w:pPr>
      <w:bookmarkStart w:id="24" w:name="_Ref42334654"/>
      <w:bookmarkStart w:id="25" w:name="_Toc42401645"/>
      <w:bookmarkStart w:id="26" w:name="_Toc46289359"/>
      <w:bookmarkStart w:id="27" w:name="_Toc46543138"/>
      <w:bookmarkStart w:id="28" w:name="_Toc46825242"/>
      <w:bookmarkStart w:id="29" w:name="_Toc54085013"/>
      <w:bookmarkStart w:id="30" w:name="_Toc442871778"/>
      <w:bookmarkStart w:id="31" w:name="_Toc463331525"/>
      <w:bookmarkStart w:id="32" w:name="_Toc506479358"/>
      <w:bookmarkStart w:id="33" w:name="_Toc24615593"/>
      <w:r w:rsidRPr="006918E8">
        <w:rPr>
          <w:i w:val="0"/>
          <w:iCs w:val="0"/>
          <w:sz w:val="22"/>
        </w:rPr>
        <w:t>1.- Objeto del contrato</w:t>
      </w:r>
      <w:bookmarkEnd w:id="24"/>
      <w:bookmarkEnd w:id="25"/>
      <w:bookmarkEnd w:id="26"/>
      <w:bookmarkEnd w:id="27"/>
      <w:bookmarkEnd w:id="28"/>
      <w:bookmarkEnd w:id="29"/>
      <w:bookmarkEnd w:id="30"/>
      <w:bookmarkEnd w:id="31"/>
      <w:bookmarkEnd w:id="32"/>
      <w:bookmarkEnd w:id="3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34" w:name="_Toc463331526"/>
      <w:bookmarkStart w:id="35" w:name="_Toc506479359"/>
      <w:bookmarkStart w:id="36" w:name="_Toc24615594"/>
      <w:r w:rsidRPr="006918E8">
        <w:rPr>
          <w:i w:val="0"/>
          <w:iCs w:val="0"/>
          <w:sz w:val="22"/>
        </w:rPr>
        <w:t>2.- Necesidades administrativas a satisfacer mediante el contrato</w:t>
      </w:r>
      <w:bookmarkEnd w:id="34"/>
      <w:bookmarkEnd w:id="35"/>
      <w:bookmarkEnd w:id="36"/>
    </w:p>
    <w:p w:rsidR="00367F2F" w:rsidRPr="006918E8"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Ttulo2"/>
        <w:spacing w:line="240" w:lineRule="atLeast"/>
        <w:jc w:val="both"/>
        <w:rPr>
          <w:i w:val="0"/>
          <w:iCs w:val="0"/>
          <w:sz w:val="22"/>
        </w:rPr>
      </w:pPr>
      <w:bookmarkStart w:id="37" w:name="_Toc463331528"/>
      <w:bookmarkStart w:id="38" w:name="_Toc506479360"/>
      <w:bookmarkStart w:id="39" w:name="_Toc24615595"/>
      <w:bookmarkStart w:id="40" w:name="_Toc463331527"/>
      <w:r w:rsidRPr="006918E8">
        <w:rPr>
          <w:i w:val="0"/>
          <w:iCs w:val="0"/>
          <w:sz w:val="22"/>
        </w:rPr>
        <w:t>3.- Presupuesto base de licitación</w:t>
      </w:r>
      <w:bookmarkEnd w:id="37"/>
      <w:bookmarkEnd w:id="38"/>
      <w:bookmarkEnd w:id="3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Ttulo2"/>
        <w:spacing w:line="240" w:lineRule="atLeast"/>
        <w:jc w:val="both"/>
        <w:rPr>
          <w:i w:val="0"/>
          <w:iCs w:val="0"/>
          <w:sz w:val="22"/>
        </w:rPr>
      </w:pPr>
      <w:bookmarkStart w:id="41" w:name="_Toc506479361"/>
      <w:bookmarkStart w:id="42" w:name="_Toc24615596"/>
      <w:r w:rsidRPr="006918E8">
        <w:rPr>
          <w:i w:val="0"/>
          <w:iCs w:val="0"/>
          <w:sz w:val="22"/>
        </w:rPr>
        <w:t>4.- Valor estimado del contrato</w:t>
      </w:r>
      <w:bookmarkEnd w:id="40"/>
      <w:bookmarkEnd w:id="41"/>
      <w:bookmarkEnd w:id="4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vnculo"/>
            <w:rFonts w:ascii="Arial" w:hAnsi="Arial" w:cs="Arial"/>
            <w:b/>
          </w:rPr>
          <w:t>apartado 2</w:t>
        </w:r>
        <w:r w:rsidR="00A41718">
          <w:rPr>
            <w:rStyle w:val="Hipervnculo"/>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Ttulo2"/>
        <w:spacing w:line="240" w:lineRule="atLeast"/>
        <w:jc w:val="both"/>
        <w:rPr>
          <w:i w:val="0"/>
          <w:iCs w:val="0"/>
          <w:sz w:val="22"/>
        </w:rPr>
      </w:pPr>
      <w:bookmarkStart w:id="43" w:name="_Toc463331529"/>
      <w:bookmarkStart w:id="44" w:name="_Toc506479362"/>
      <w:bookmarkStart w:id="45" w:name="_Toc24615597"/>
      <w:r w:rsidRPr="006918E8">
        <w:rPr>
          <w:i w:val="0"/>
          <w:iCs w:val="0"/>
          <w:sz w:val="22"/>
        </w:rPr>
        <w:t>5.- Precio del contrato</w:t>
      </w:r>
      <w:bookmarkEnd w:id="43"/>
      <w:bookmarkEnd w:id="44"/>
      <w:bookmarkEnd w:id="45"/>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lastRenderedPageBreak/>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D6445B">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D6445B">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Ttulo2"/>
        <w:spacing w:line="240" w:lineRule="atLeast"/>
        <w:jc w:val="both"/>
        <w:rPr>
          <w:i w:val="0"/>
          <w:iCs w:val="0"/>
          <w:sz w:val="22"/>
        </w:rPr>
      </w:pPr>
      <w:bookmarkStart w:id="46" w:name="_Toc463331530"/>
      <w:bookmarkStart w:id="47" w:name="_Toc506479363"/>
      <w:bookmarkStart w:id="48" w:name="_Toc24615598"/>
      <w:r w:rsidRPr="006918E8">
        <w:rPr>
          <w:i w:val="0"/>
          <w:iCs w:val="0"/>
          <w:sz w:val="22"/>
        </w:rPr>
        <w:t>6.- Existencia de crédito</w:t>
      </w:r>
      <w:bookmarkEnd w:id="46"/>
      <w:bookmarkEnd w:id="47"/>
      <w:bookmarkEnd w:id="48"/>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vnculo"/>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Ttulo2"/>
        <w:spacing w:line="240" w:lineRule="atLeast"/>
        <w:jc w:val="both"/>
        <w:rPr>
          <w:i w:val="0"/>
          <w:iCs w:val="0"/>
          <w:sz w:val="22"/>
          <w:szCs w:val="22"/>
        </w:rPr>
      </w:pPr>
      <w:bookmarkStart w:id="49" w:name="_Toc463331531"/>
      <w:bookmarkStart w:id="50" w:name="_Toc506479364"/>
      <w:bookmarkStart w:id="51" w:name="_Toc24615599"/>
      <w:r w:rsidRPr="006918E8">
        <w:rPr>
          <w:i w:val="0"/>
          <w:sz w:val="22"/>
          <w:szCs w:val="22"/>
        </w:rPr>
        <w:t>7.- Plazo y lugar de ejecución de la prestación de los servicio</w:t>
      </w:r>
      <w:bookmarkEnd w:id="49"/>
      <w:bookmarkEnd w:id="50"/>
      <w:r w:rsidRPr="006918E8">
        <w:rPr>
          <w:i w:val="0"/>
          <w:sz w:val="22"/>
          <w:szCs w:val="22"/>
        </w:rPr>
        <w:t>s</w:t>
      </w:r>
      <w:bookmarkEnd w:id="51"/>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vnculo"/>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vnculo"/>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vnculo"/>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52" w:name="_Toc463331532"/>
      <w:bookmarkStart w:id="53" w:name="_Toc506479365"/>
      <w:bookmarkStart w:id="54" w:name="_Toc24615600"/>
      <w:r w:rsidRPr="006918E8">
        <w:rPr>
          <w:i w:val="0"/>
          <w:iCs w:val="0"/>
          <w:sz w:val="22"/>
        </w:rPr>
        <w:t>8.- Revisión de precios</w:t>
      </w:r>
      <w:bookmarkEnd w:id="52"/>
      <w:bookmarkEnd w:id="53"/>
      <w:bookmarkEnd w:id="54"/>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vnculo"/>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55" w:name="_Toc463331533"/>
      <w:bookmarkStart w:id="56"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Ttulo2"/>
        <w:spacing w:line="240" w:lineRule="atLeast"/>
        <w:jc w:val="both"/>
        <w:rPr>
          <w:i w:val="0"/>
          <w:iCs w:val="0"/>
          <w:sz w:val="22"/>
        </w:rPr>
      </w:pPr>
      <w:bookmarkStart w:id="57" w:name="_Toc24615601"/>
      <w:r w:rsidRPr="006918E8">
        <w:rPr>
          <w:i w:val="0"/>
          <w:iCs w:val="0"/>
          <w:sz w:val="22"/>
        </w:rPr>
        <w:t>9.- P</w:t>
      </w:r>
      <w:bookmarkEnd w:id="55"/>
      <w:bookmarkEnd w:id="56"/>
      <w:r w:rsidRPr="006918E8">
        <w:rPr>
          <w:i w:val="0"/>
          <w:iCs w:val="0"/>
          <w:sz w:val="22"/>
        </w:rPr>
        <w:t>ublicidad del contrato</w:t>
      </w:r>
      <w:bookmarkEnd w:id="57"/>
    </w:p>
    <w:p w:rsidR="00367F2F" w:rsidRPr="006918E8" w:rsidRDefault="00367F2F" w:rsidP="00C54D2B">
      <w:pPr>
        <w:spacing w:before="60" w:line="240" w:lineRule="atLeast"/>
        <w:jc w:val="both"/>
        <w:rPr>
          <w:rFonts w:ascii="Arial" w:hAnsi="Arial" w:cs="Arial"/>
        </w:rPr>
      </w:pPr>
      <w:bookmarkStart w:id="58"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vnculo"/>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lastRenderedPageBreak/>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Ttulo2"/>
        <w:spacing w:line="240" w:lineRule="atLeast"/>
        <w:jc w:val="both"/>
        <w:rPr>
          <w:i w:val="0"/>
          <w:iCs w:val="0"/>
          <w:sz w:val="22"/>
        </w:rPr>
      </w:pPr>
      <w:bookmarkStart w:id="59" w:name="_Toc24615602"/>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58"/>
      <w:bookmarkEnd w:id="59"/>
    </w:p>
    <w:p w:rsidR="00367F2F" w:rsidRPr="00543BD7" w:rsidRDefault="00367F2F" w:rsidP="006918E8">
      <w:pPr>
        <w:spacing w:before="60" w:line="240" w:lineRule="atLeast"/>
        <w:jc w:val="both"/>
        <w:rPr>
          <w:rFonts w:ascii="Arial" w:hAnsi="Arial" w:cs="Arial"/>
          <w:szCs w:val="22"/>
          <w:lang w:eastAsia="en-US"/>
        </w:rPr>
      </w:pPr>
      <w:bookmarkStart w:id="60" w:name="_Toc42401649"/>
      <w:bookmarkStart w:id="61" w:name="_Toc46289363"/>
      <w:bookmarkStart w:id="62" w:name="_Toc46543142"/>
      <w:bookmarkStart w:id="63" w:name="_Toc46825246"/>
      <w:bookmarkStart w:id="64" w:name="_Toc54085017"/>
      <w:bookmarkStart w:id="65" w:name="_Toc442871783"/>
      <w:bookmarkStart w:id="66" w:name="_Toc463331534"/>
      <w:bookmarkStart w:id="67"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Ttulo2"/>
        <w:spacing w:line="240" w:lineRule="atLeast"/>
        <w:jc w:val="both"/>
        <w:rPr>
          <w:i w:val="0"/>
          <w:iCs w:val="0"/>
          <w:sz w:val="22"/>
        </w:rPr>
      </w:pPr>
      <w:bookmarkStart w:id="68" w:name="_Toc24615603"/>
      <w:r w:rsidRPr="006918E8">
        <w:rPr>
          <w:i w:val="0"/>
          <w:iCs w:val="0"/>
          <w:sz w:val="22"/>
        </w:rPr>
        <w:t>11.- Régimen jurídico del contrato y prerrogativas de la Administración</w:t>
      </w:r>
      <w:bookmarkEnd w:id="60"/>
      <w:bookmarkEnd w:id="61"/>
      <w:bookmarkEnd w:id="62"/>
      <w:bookmarkEnd w:id="63"/>
      <w:bookmarkEnd w:id="64"/>
      <w:bookmarkEnd w:id="65"/>
      <w:bookmarkEnd w:id="66"/>
      <w:bookmarkEnd w:id="67"/>
      <w:bookmarkEnd w:id="6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Ttulo2"/>
        <w:spacing w:line="240" w:lineRule="atLeast"/>
        <w:jc w:val="both"/>
        <w:rPr>
          <w:i w:val="0"/>
          <w:iCs w:val="0"/>
          <w:sz w:val="22"/>
          <w:szCs w:val="22"/>
        </w:rPr>
      </w:pPr>
      <w:bookmarkStart w:id="69" w:name="_Toc506479369"/>
      <w:bookmarkStart w:id="70" w:name="_Toc24615604"/>
      <w:r w:rsidRPr="006918E8">
        <w:rPr>
          <w:i w:val="0"/>
          <w:sz w:val="22"/>
          <w:szCs w:val="22"/>
        </w:rPr>
        <w:t>12.- Régimen de recursos</w:t>
      </w:r>
      <w:bookmarkEnd w:id="69"/>
      <w:bookmarkEnd w:id="70"/>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D6445B">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D6445B">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D6445B">
      <w:pPr>
        <w:pStyle w:val="Pa14"/>
        <w:numPr>
          <w:ilvl w:val="0"/>
          <w:numId w:val="25"/>
        </w:numPr>
        <w:spacing w:before="60" w:line="240" w:lineRule="atLeast"/>
        <w:jc w:val="both"/>
        <w:rPr>
          <w:sz w:val="20"/>
          <w:szCs w:val="20"/>
        </w:rPr>
      </w:pPr>
      <w:r w:rsidRPr="006918E8">
        <w:rPr>
          <w:sz w:val="20"/>
          <w:szCs w:val="20"/>
        </w:rPr>
        <w:t>Los acuerdos de adjudicación.</w:t>
      </w:r>
    </w:p>
    <w:p w:rsidR="00367F2F" w:rsidRPr="006918E8" w:rsidRDefault="00367F2F" w:rsidP="00D6445B">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71" w:name="_Toc42401650"/>
      <w:bookmarkStart w:id="72" w:name="_Toc46289364"/>
      <w:bookmarkStart w:id="73" w:name="_Toc46543143"/>
      <w:bookmarkStart w:id="74" w:name="_Toc46825247"/>
      <w:bookmarkStart w:id="75" w:name="_Toc54085018"/>
      <w:bookmarkStart w:id="76" w:name="_Toc442871784"/>
      <w:bookmarkStart w:id="77" w:name="_Toc463331536"/>
      <w:bookmarkStart w:id="78" w:name="_Toc506479370"/>
      <w:bookmarkStart w:id="79" w:name="_Toc24615605"/>
      <w:r w:rsidRPr="006918E8">
        <w:rPr>
          <w:sz w:val="22"/>
          <w:szCs w:val="22"/>
        </w:rPr>
        <w:lastRenderedPageBreak/>
        <w:t>CAPÍTULO II - CONTRATACIÓN</w:t>
      </w:r>
      <w:bookmarkEnd w:id="71"/>
      <w:bookmarkEnd w:id="72"/>
      <w:bookmarkEnd w:id="73"/>
      <w:bookmarkEnd w:id="74"/>
      <w:bookmarkEnd w:id="75"/>
      <w:bookmarkEnd w:id="76"/>
      <w:bookmarkEnd w:id="77"/>
      <w:bookmarkEnd w:id="78"/>
      <w:bookmarkEnd w:id="79"/>
    </w:p>
    <w:p w:rsidR="00367F2F" w:rsidRPr="006918E8" w:rsidRDefault="00367F2F" w:rsidP="00233FE9">
      <w:pPr>
        <w:pStyle w:val="Ttulo2"/>
        <w:spacing w:line="240" w:lineRule="atLeast"/>
        <w:jc w:val="both"/>
        <w:rPr>
          <w:i w:val="0"/>
          <w:iCs w:val="0"/>
          <w:sz w:val="22"/>
        </w:rPr>
      </w:pPr>
      <w:bookmarkStart w:id="80" w:name="_Toc463331537"/>
      <w:bookmarkStart w:id="81" w:name="_Toc42401651"/>
      <w:bookmarkStart w:id="82" w:name="_Toc46289365"/>
      <w:bookmarkStart w:id="83" w:name="_Toc46543144"/>
      <w:bookmarkStart w:id="84" w:name="_Toc46825248"/>
      <w:bookmarkStart w:id="85" w:name="_Toc54085019"/>
      <w:bookmarkStart w:id="86" w:name="_Toc442871785"/>
      <w:bookmarkStart w:id="87" w:name="_Toc506479371"/>
      <w:bookmarkStart w:id="88" w:name="_Toc24615606"/>
      <w:r w:rsidRPr="006918E8">
        <w:rPr>
          <w:i w:val="0"/>
          <w:iCs w:val="0"/>
          <w:sz w:val="22"/>
        </w:rPr>
        <w:t>13.- Clase de expediente y forma de licitación</w:t>
      </w:r>
      <w:bookmarkEnd w:id="80"/>
      <w:bookmarkEnd w:id="81"/>
      <w:bookmarkEnd w:id="82"/>
      <w:bookmarkEnd w:id="83"/>
      <w:bookmarkEnd w:id="84"/>
      <w:bookmarkEnd w:id="85"/>
      <w:bookmarkEnd w:id="86"/>
      <w:bookmarkEnd w:id="87"/>
      <w:bookmarkEnd w:id="88"/>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89"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90" w:name="_Toc24615607"/>
      <w:r w:rsidRPr="006918E8">
        <w:rPr>
          <w:i w:val="0"/>
          <w:iCs w:val="0"/>
          <w:sz w:val="22"/>
        </w:rPr>
        <w:t>14.- Personas naturales o jurídicas licitadoras</w:t>
      </w:r>
      <w:bookmarkEnd w:id="89"/>
      <w:bookmarkEnd w:id="90"/>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91" w:name="_Toc463331538"/>
      <w:bookmarkStart w:id="92"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Ttulo2"/>
        <w:spacing w:line="240" w:lineRule="atLeast"/>
        <w:jc w:val="both"/>
        <w:rPr>
          <w:i w:val="0"/>
          <w:iCs w:val="0"/>
          <w:sz w:val="22"/>
        </w:rPr>
      </w:pPr>
      <w:bookmarkStart w:id="93" w:name="_Toc24615608"/>
      <w:r w:rsidRPr="006918E8">
        <w:rPr>
          <w:i w:val="0"/>
          <w:iCs w:val="0"/>
          <w:sz w:val="22"/>
        </w:rPr>
        <w:t>15.- Garantía provisional</w:t>
      </w:r>
      <w:bookmarkEnd w:id="91"/>
      <w:bookmarkEnd w:id="92"/>
      <w:bookmarkEnd w:id="9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vnculo"/>
            <w:rFonts w:ascii="Arial" w:hAnsi="Arial" w:cs="Arial"/>
            <w:b/>
          </w:rPr>
          <w:t>apartado 1</w:t>
        </w:r>
        <w:r w:rsidR="00A41718">
          <w:rPr>
            <w:rStyle w:val="Hipervnculo"/>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367F2F" w:rsidRPr="006918E8" w:rsidRDefault="00367F2F" w:rsidP="00233FE9">
      <w:pPr>
        <w:pStyle w:val="Ttulo2"/>
        <w:spacing w:line="240" w:lineRule="atLeast"/>
        <w:jc w:val="both"/>
        <w:rPr>
          <w:i w:val="0"/>
          <w:iCs w:val="0"/>
          <w:sz w:val="22"/>
        </w:rPr>
      </w:pPr>
      <w:bookmarkStart w:id="94" w:name="_Toc463331539"/>
      <w:bookmarkStart w:id="95" w:name="_Toc506479374"/>
      <w:bookmarkStart w:id="96" w:name="_Toc24615609"/>
      <w:r w:rsidRPr="006918E8">
        <w:rPr>
          <w:i w:val="0"/>
          <w:iCs w:val="0"/>
          <w:sz w:val="22"/>
        </w:rPr>
        <w:t>16.- Presentación de proposiciones</w:t>
      </w:r>
      <w:bookmarkEnd w:id="94"/>
      <w:bookmarkEnd w:id="95"/>
      <w:bookmarkEnd w:id="96"/>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3"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vnculo"/>
            <w:rFonts w:ascii="Arial" w:hAnsi="Arial" w:cs="Arial"/>
            <w:b/>
          </w:rPr>
          <w:t xml:space="preserve">apartado </w:t>
        </w:r>
        <w:r w:rsidR="00A41718">
          <w:rPr>
            <w:rStyle w:val="Hipervnculo"/>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0030317E"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vnculo"/>
            <w:rFonts w:ascii="Arial" w:hAnsi="Arial" w:cs="Arial"/>
            <w:b/>
          </w:rPr>
          <w:t>Anexo I</w:t>
        </w:r>
      </w:hyperlink>
      <w:r w:rsidRPr="006918E8">
        <w:rPr>
          <w:rStyle w:val="Hipervnculo"/>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vnculo"/>
            <w:rFonts w:ascii="Arial" w:hAnsi="Arial" w:cs="Arial"/>
            <w:b/>
          </w:rPr>
          <w:t>cláusulas 19</w:t>
        </w:r>
      </w:hyperlink>
      <w:r w:rsidRPr="006918E8">
        <w:rPr>
          <w:rFonts w:ascii="Arial" w:hAnsi="Arial" w:cs="Arial"/>
        </w:rPr>
        <w:t xml:space="preserve">, </w:t>
      </w:r>
      <w:hyperlink w:anchor="Cl_20" w:history="1">
        <w:r w:rsidRPr="006918E8">
          <w:rPr>
            <w:rStyle w:val="Hipervnculo"/>
            <w:rFonts w:ascii="Arial" w:hAnsi="Arial" w:cs="Arial"/>
            <w:b/>
          </w:rPr>
          <w:t>20</w:t>
        </w:r>
      </w:hyperlink>
      <w:r w:rsidRPr="006918E8">
        <w:rPr>
          <w:rStyle w:val="Hipervnculo"/>
          <w:rFonts w:ascii="Arial" w:hAnsi="Arial" w:cs="Arial"/>
          <w:color w:val="auto"/>
          <w:u w:val="none"/>
        </w:rPr>
        <w:t xml:space="preserve"> y </w:t>
      </w:r>
      <w:hyperlink w:anchor="Cl_21" w:history="1">
        <w:r w:rsidRPr="006918E8">
          <w:rPr>
            <w:rStyle w:val="Hipervnculo"/>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Ttulo2"/>
        <w:spacing w:line="240" w:lineRule="atLeast"/>
        <w:jc w:val="both"/>
        <w:rPr>
          <w:i w:val="0"/>
          <w:iCs w:val="0"/>
          <w:sz w:val="22"/>
        </w:rPr>
      </w:pPr>
      <w:bookmarkStart w:id="97" w:name="_16.-_Proposiciones:_documentación"/>
      <w:bookmarkStart w:id="98" w:name="_Ref42334674"/>
      <w:bookmarkStart w:id="99" w:name="_Toc42401654"/>
      <w:bookmarkStart w:id="100" w:name="_Toc46289368"/>
      <w:bookmarkStart w:id="101" w:name="_Toc46543147"/>
      <w:bookmarkStart w:id="102" w:name="_Toc46825251"/>
      <w:bookmarkStart w:id="103" w:name="_Toc54085022"/>
      <w:bookmarkStart w:id="104" w:name="_Toc442871787"/>
      <w:bookmarkStart w:id="105" w:name="_Toc463331541"/>
      <w:bookmarkStart w:id="106" w:name="_Toc506479375"/>
      <w:bookmarkStart w:id="107" w:name="_Toc24615610"/>
      <w:bookmarkEnd w:id="97"/>
      <w:r w:rsidRPr="006918E8">
        <w:rPr>
          <w:i w:val="0"/>
          <w:iCs w:val="0"/>
          <w:sz w:val="22"/>
        </w:rPr>
        <w:t xml:space="preserve">17.- </w:t>
      </w:r>
      <w:bookmarkStart w:id="108" w:name="_Hlt42056881"/>
      <w:bookmarkEnd w:id="98"/>
      <w:bookmarkEnd w:id="99"/>
      <w:bookmarkEnd w:id="100"/>
      <w:bookmarkEnd w:id="101"/>
      <w:bookmarkEnd w:id="102"/>
      <w:bookmarkEnd w:id="103"/>
      <w:bookmarkEnd w:id="104"/>
      <w:bookmarkEnd w:id="105"/>
      <w:bookmarkEnd w:id="108"/>
      <w:r w:rsidRPr="006918E8">
        <w:rPr>
          <w:i w:val="0"/>
          <w:iCs w:val="0"/>
          <w:sz w:val="22"/>
        </w:rPr>
        <w:t>Información a las licitadoras</w:t>
      </w:r>
      <w:bookmarkEnd w:id="106"/>
      <w:bookmarkEnd w:id="107"/>
    </w:p>
    <w:p w:rsidR="00367F2F" w:rsidRPr="006918E8" w:rsidRDefault="00367F2F" w:rsidP="00233FE9">
      <w:pPr>
        <w:spacing w:before="60" w:line="240" w:lineRule="atLeast"/>
        <w:jc w:val="both"/>
        <w:rPr>
          <w:rFonts w:ascii="Arial" w:hAnsi="Arial" w:cs="Arial"/>
        </w:rPr>
      </w:pPr>
      <w:bookmarkStart w:id="109" w:name="_Hlt42334789"/>
      <w:bookmarkEnd w:id="109"/>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vnculo"/>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Ttulo2"/>
        <w:spacing w:line="240" w:lineRule="atLeast"/>
        <w:jc w:val="both"/>
        <w:rPr>
          <w:i w:val="0"/>
          <w:iCs w:val="0"/>
          <w:sz w:val="22"/>
        </w:rPr>
      </w:pPr>
      <w:bookmarkStart w:id="110" w:name="_Toc506479376"/>
      <w:bookmarkStart w:id="111" w:name="_Toc24615611"/>
      <w:r w:rsidRPr="006918E8">
        <w:rPr>
          <w:i w:val="0"/>
          <w:iCs w:val="0"/>
          <w:sz w:val="22"/>
        </w:rPr>
        <w:t>18.- Contenido de las proposiciones</w:t>
      </w:r>
      <w:bookmarkEnd w:id="110"/>
      <w:bookmarkEnd w:id="111"/>
    </w:p>
    <w:p w:rsidR="00367F2F" w:rsidRPr="006918E8" w:rsidDel="0048564C" w:rsidRDefault="00367F2F" w:rsidP="00242EC6">
      <w:pPr>
        <w:spacing w:before="60" w:line="240" w:lineRule="atLeast"/>
        <w:jc w:val="both"/>
        <w:rPr>
          <w:rFonts w:ascii="Arial" w:hAnsi="Arial" w:cs="Arial"/>
          <w:color w:val="000000"/>
        </w:rPr>
      </w:pPr>
      <w:bookmarkStart w:id="112" w:name="_18.-_Sobre_nº"/>
      <w:bookmarkStart w:id="113" w:name="_Toc506479377"/>
      <w:bookmarkEnd w:id="112"/>
      <w:r w:rsidRPr="006918E8">
        <w:rPr>
          <w:rFonts w:ascii="Arial" w:hAnsi="Arial" w:cs="Arial"/>
        </w:rPr>
        <w:t>1.- Las proposiciones se presentarán en los archivos electrónicos que se indican en las cláusulas siguientes, por la licitadora o persona que ostente su representación.</w:t>
      </w:r>
    </w:p>
    <w:p w:rsidR="00367F2F" w:rsidRPr="006918E8"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367F2F" w:rsidRPr="006918E8" w:rsidRDefault="00367F2F" w:rsidP="00233FE9">
      <w:pPr>
        <w:pStyle w:val="Ttulo2"/>
        <w:spacing w:line="240" w:lineRule="atLeast"/>
        <w:jc w:val="both"/>
        <w:rPr>
          <w:i w:val="0"/>
          <w:iCs w:val="0"/>
          <w:sz w:val="22"/>
          <w:szCs w:val="22"/>
        </w:rPr>
      </w:pPr>
      <w:bookmarkStart w:id="114" w:name="Cl_19"/>
      <w:bookmarkStart w:id="115" w:name="_Toc24615612"/>
      <w:r w:rsidRPr="006918E8">
        <w:rPr>
          <w:i w:val="0"/>
          <w:iCs w:val="0"/>
          <w:sz w:val="22"/>
        </w:rPr>
        <w:t xml:space="preserve">19.- </w:t>
      </w:r>
      <w:bookmarkEnd w:id="114"/>
      <w:r w:rsidRPr="006918E8">
        <w:rPr>
          <w:i w:val="0"/>
          <w:iCs w:val="0"/>
          <w:sz w:val="22"/>
        </w:rPr>
        <w:t>Archivo electrónico nº UNO: “DOCUMENTACIÓN ACREDITATIVA DEL CUMPLIMIENTO DE LOS REQUISITOS PREVIOS”</w:t>
      </w:r>
      <w:bookmarkEnd w:id="113"/>
      <w:bookmarkEnd w:id="115"/>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D6445B">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vnculo"/>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D6445B">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vnculo"/>
            <w:rFonts w:ascii="Arial" w:hAnsi="Arial" w:cs="Arial"/>
            <w:b/>
          </w:rPr>
          <w:t>Anex</w:t>
        </w:r>
        <w:bookmarkStart w:id="116" w:name="_Hlt505787159"/>
        <w:r w:rsidRPr="006918E8">
          <w:rPr>
            <w:rStyle w:val="Hipervnculo"/>
            <w:rFonts w:ascii="Arial" w:hAnsi="Arial" w:cs="Arial"/>
            <w:b/>
          </w:rPr>
          <w:t>o</w:t>
        </w:r>
        <w:bookmarkEnd w:id="116"/>
        <w:r w:rsidRPr="006918E8">
          <w:rPr>
            <w:rStyle w:val="Hipervnculo"/>
            <w:rFonts w:ascii="Arial" w:hAnsi="Arial" w:cs="Arial"/>
            <w:b/>
          </w:rPr>
          <w:t xml:space="preserve"> II</w:t>
        </w:r>
      </w:hyperlink>
      <w:r w:rsidRPr="006918E8">
        <w:rPr>
          <w:rStyle w:val="Hipervnculo"/>
          <w:rFonts w:ascii="Arial" w:hAnsi="Arial" w:cs="Arial"/>
          <w:color w:val="auto"/>
          <w:sz w:val="22"/>
          <w:szCs w:val="22"/>
          <w:u w:val="none"/>
        </w:rPr>
        <w:t>,</w:t>
      </w:r>
      <w:r w:rsidRPr="00F26C53">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lastRenderedPageBreak/>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D6445B">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vnculo"/>
            <w:rFonts w:ascii="Arial" w:hAnsi="Arial" w:cs="Arial"/>
            <w:b/>
          </w:rPr>
          <w:t>Anexo</w:t>
        </w:r>
        <w:bookmarkStart w:id="117" w:name="_Hlt505787319"/>
        <w:r w:rsidRPr="006918E8">
          <w:rPr>
            <w:rStyle w:val="Hipervnculo"/>
            <w:rFonts w:ascii="Arial" w:hAnsi="Arial" w:cs="Arial"/>
            <w:b/>
          </w:rPr>
          <w:t xml:space="preserve"> </w:t>
        </w:r>
        <w:bookmarkEnd w:id="117"/>
        <w:r w:rsidRPr="006918E8">
          <w:rPr>
            <w:rStyle w:val="Hipervnculo"/>
            <w:rFonts w:ascii="Arial" w:hAnsi="Arial" w:cs="Arial"/>
            <w:b/>
          </w:rPr>
          <w:t>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367F2F" w:rsidRPr="006918E8" w:rsidRDefault="00367F2F" w:rsidP="00D6445B">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vnculo"/>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vnculo"/>
            <w:rFonts w:ascii="Arial" w:hAnsi="Arial" w:cs="Arial"/>
            <w:b/>
          </w:rPr>
          <w:t>An</w:t>
        </w:r>
        <w:bookmarkStart w:id="118" w:name="_Hlt505787521"/>
        <w:r w:rsidRPr="006918E8">
          <w:rPr>
            <w:rStyle w:val="Hipervnculo"/>
            <w:rFonts w:ascii="Arial" w:hAnsi="Arial" w:cs="Arial"/>
            <w:b/>
          </w:rPr>
          <w:t>e</w:t>
        </w:r>
        <w:bookmarkEnd w:id="118"/>
        <w:r w:rsidRPr="006918E8">
          <w:rPr>
            <w:rStyle w:val="Hipervnculo"/>
            <w:rFonts w:ascii="Arial" w:hAnsi="Arial" w:cs="Arial"/>
            <w:b/>
          </w:rPr>
          <w:t>xo IV</w:t>
        </w:r>
      </w:hyperlink>
      <w:r w:rsidRPr="006918E8">
        <w:rPr>
          <w:rFonts w:ascii="Arial" w:hAnsi="Arial" w:cs="Arial"/>
        </w:rPr>
        <w:t xml:space="preserve"> del presente pliego.</w:t>
      </w:r>
    </w:p>
    <w:p w:rsidR="00367F2F" w:rsidRPr="006918E8" w:rsidRDefault="00367F2F" w:rsidP="00D6445B">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vnculo"/>
            <w:rFonts w:ascii="Arial" w:hAnsi="Arial" w:cs="Arial"/>
            <w:b/>
          </w:rPr>
          <w:t>Anexo V</w:t>
        </w:r>
      </w:hyperlink>
      <w:r w:rsidRPr="006918E8">
        <w:rPr>
          <w:rFonts w:ascii="Arial" w:hAnsi="Arial" w:cs="Arial"/>
        </w:rPr>
        <w:t xml:space="preserve"> del presente pliego.</w:t>
      </w:r>
    </w:p>
    <w:p w:rsidR="00367F2F" w:rsidRPr="006918E8" w:rsidRDefault="00367F2F" w:rsidP="00D6445B">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vnculo"/>
            <w:rFonts w:ascii="Arial" w:hAnsi="Arial" w:cs="Arial"/>
            <w:b/>
            <w:bCs/>
          </w:rPr>
          <w:t>Anex</w:t>
        </w:r>
        <w:bookmarkStart w:id="119" w:name="_Hlt505787605"/>
        <w:r w:rsidRPr="006918E8">
          <w:rPr>
            <w:rStyle w:val="Hipervnculo"/>
            <w:rFonts w:ascii="Arial" w:hAnsi="Arial" w:cs="Arial"/>
            <w:b/>
            <w:bCs/>
          </w:rPr>
          <w:t>o</w:t>
        </w:r>
        <w:bookmarkStart w:id="120" w:name="_Hlt504930633"/>
        <w:bookmarkStart w:id="121" w:name="_Hlt504930634"/>
        <w:bookmarkEnd w:id="119"/>
        <w:r w:rsidRPr="006918E8">
          <w:rPr>
            <w:rStyle w:val="Hipervnculo"/>
            <w:rFonts w:ascii="Arial" w:hAnsi="Arial" w:cs="Arial"/>
            <w:b/>
            <w:bCs/>
          </w:rPr>
          <w:t xml:space="preserve"> </w:t>
        </w:r>
        <w:bookmarkEnd w:id="120"/>
        <w:bookmarkEnd w:id="121"/>
        <w:r w:rsidRPr="006918E8">
          <w:rPr>
            <w:rStyle w:val="Hipervnculo"/>
            <w:rFonts w:ascii="Arial" w:hAnsi="Arial" w:cs="Arial"/>
            <w:b/>
            <w:bCs/>
          </w:rPr>
          <w:t>VI</w:t>
        </w:r>
      </w:hyperlink>
      <w:r w:rsidRPr="006918E8">
        <w:rPr>
          <w:rFonts w:ascii="Arial" w:hAnsi="Arial" w:cs="Arial"/>
          <w:bCs/>
        </w:rPr>
        <w:t xml:space="preserve"> del presente pliego.</w:t>
      </w:r>
    </w:p>
    <w:p w:rsidR="00367F2F" w:rsidRPr="006918E8" w:rsidRDefault="00367F2F" w:rsidP="00D6445B">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vnculo"/>
            <w:rFonts w:ascii="Arial" w:hAnsi="Arial" w:cs="Arial"/>
            <w:b/>
          </w:rPr>
          <w:t>An</w:t>
        </w:r>
        <w:bookmarkStart w:id="122" w:name="_Hlt505787650"/>
        <w:r w:rsidRPr="006918E8">
          <w:rPr>
            <w:rStyle w:val="Hipervnculo"/>
            <w:rFonts w:ascii="Arial" w:hAnsi="Arial" w:cs="Arial"/>
            <w:b/>
          </w:rPr>
          <w:t>e</w:t>
        </w:r>
        <w:bookmarkStart w:id="123" w:name="_Hlt505787678"/>
        <w:bookmarkEnd w:id="122"/>
        <w:r w:rsidRPr="006918E8">
          <w:rPr>
            <w:rStyle w:val="Hipervnculo"/>
            <w:rFonts w:ascii="Arial" w:hAnsi="Arial" w:cs="Arial"/>
            <w:b/>
          </w:rPr>
          <w:t>x</w:t>
        </w:r>
        <w:bookmarkEnd w:id="123"/>
        <w:r w:rsidRPr="006918E8">
          <w:rPr>
            <w:rStyle w:val="Hipervnculo"/>
            <w:rFonts w:ascii="Arial" w:hAnsi="Arial" w:cs="Arial"/>
            <w:b/>
          </w:rPr>
          <w:t>o VII</w:t>
        </w:r>
      </w:hyperlink>
      <w:r w:rsidRPr="006918E8">
        <w:rPr>
          <w:rFonts w:ascii="Arial" w:hAnsi="Arial" w:cs="Arial"/>
        </w:rPr>
        <w:t xml:space="preserve"> del presente pliego.</w:t>
      </w:r>
    </w:p>
    <w:p w:rsidR="00367F2F" w:rsidRPr="006918E8" w:rsidRDefault="00367F2F" w:rsidP="00D6445B">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D6445B">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D6445B">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vnculo"/>
            <w:rFonts w:ascii="Arial" w:hAnsi="Arial" w:cs="Arial"/>
            <w:b/>
            <w:bCs/>
          </w:rPr>
          <w:t>apartado 1</w:t>
        </w:r>
        <w:r w:rsidR="00A41718">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D6445B">
      <w:pPr>
        <w:numPr>
          <w:ilvl w:val="0"/>
          <w:numId w:val="7"/>
        </w:numPr>
        <w:spacing w:before="60" w:line="240" w:lineRule="atLeast"/>
        <w:ind w:left="567" w:hanging="283"/>
        <w:jc w:val="both"/>
        <w:rPr>
          <w:rFonts w:ascii="Arial" w:hAnsi="Arial" w:cs="Arial"/>
          <w:bCs/>
        </w:rPr>
      </w:pPr>
      <w:r w:rsidRPr="006918E8">
        <w:rPr>
          <w:rFonts w:ascii="Arial" w:hAnsi="Arial" w:cs="Arial"/>
          <w:b/>
          <w:bCs/>
        </w:rPr>
        <w:lastRenderedPageBreak/>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D6445B">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D6445B">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Ttulo2"/>
        <w:spacing w:line="240" w:lineRule="atLeast"/>
        <w:jc w:val="both"/>
        <w:rPr>
          <w:i w:val="0"/>
          <w:iCs w:val="0"/>
          <w:sz w:val="22"/>
          <w:szCs w:val="22"/>
        </w:rPr>
      </w:pPr>
      <w:bookmarkStart w:id="124" w:name="Cl_20"/>
      <w:bookmarkStart w:id="125" w:name="_Toc506479378"/>
      <w:bookmarkStart w:id="126" w:name="_Toc24615613"/>
      <w:r w:rsidRPr="006918E8">
        <w:rPr>
          <w:i w:val="0"/>
          <w:iCs w:val="0"/>
          <w:sz w:val="22"/>
          <w:szCs w:val="22"/>
        </w:rPr>
        <w:t xml:space="preserve">20.- </w:t>
      </w:r>
      <w:bookmarkEnd w:id="124"/>
      <w:r w:rsidRPr="006918E8">
        <w:rPr>
          <w:i w:val="0"/>
          <w:iCs w:val="0"/>
          <w:sz w:val="22"/>
          <w:szCs w:val="22"/>
        </w:rPr>
        <w:t>Archivo electrónico nº DOS: “DOCUMENTACIÓN A VALORAR CONFORME A UN JUICIO DE VALOR”</w:t>
      </w:r>
      <w:bookmarkEnd w:id="125"/>
      <w:bookmarkEnd w:id="12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Ttulo2"/>
        <w:spacing w:line="240" w:lineRule="atLeast"/>
        <w:jc w:val="both"/>
        <w:rPr>
          <w:i w:val="0"/>
          <w:iCs w:val="0"/>
          <w:sz w:val="22"/>
          <w:szCs w:val="22"/>
        </w:rPr>
      </w:pPr>
      <w:bookmarkStart w:id="127" w:name="Cl_21"/>
      <w:bookmarkStart w:id="128" w:name="_Toc506479379"/>
      <w:bookmarkStart w:id="129" w:name="_Toc24615614"/>
      <w:r w:rsidRPr="006918E8">
        <w:rPr>
          <w:i w:val="0"/>
          <w:iCs w:val="0"/>
          <w:sz w:val="22"/>
          <w:szCs w:val="22"/>
        </w:rPr>
        <w:t xml:space="preserve">21.- </w:t>
      </w:r>
      <w:bookmarkEnd w:id="127"/>
      <w:r w:rsidRPr="006918E8">
        <w:rPr>
          <w:i w:val="0"/>
          <w:iCs w:val="0"/>
          <w:sz w:val="22"/>
          <w:szCs w:val="22"/>
        </w:rPr>
        <w:t>Archivo electrónico nº TRES: “OFERTA ECONÓMICA Y DOCUMENTACIÓN EVALUABLE MEDIANTE LA APLICACIÓN DE FÓRMULAS”</w:t>
      </w:r>
      <w:bookmarkEnd w:id="128"/>
      <w:bookmarkEnd w:id="129"/>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vnculo"/>
            <w:rFonts w:ascii="Arial" w:hAnsi="Arial" w:cs="Arial"/>
            <w:b/>
          </w:rPr>
          <w:t>Ane</w:t>
        </w:r>
        <w:bookmarkStart w:id="130" w:name="_Hlt505787951"/>
        <w:r w:rsidRPr="006918E8">
          <w:rPr>
            <w:rStyle w:val="Hipervnculo"/>
            <w:rFonts w:ascii="Arial" w:hAnsi="Arial" w:cs="Arial"/>
            <w:b/>
          </w:rPr>
          <w:t>x</w:t>
        </w:r>
        <w:bookmarkStart w:id="131" w:name="_Hlt504930997"/>
        <w:bookmarkEnd w:id="130"/>
        <w:r w:rsidRPr="006918E8">
          <w:rPr>
            <w:rStyle w:val="Hipervnculo"/>
            <w:rFonts w:ascii="Arial" w:hAnsi="Arial" w:cs="Arial"/>
            <w:b/>
          </w:rPr>
          <w:t>o</w:t>
        </w:r>
        <w:bookmarkEnd w:id="131"/>
        <w:r w:rsidRPr="006918E8">
          <w:rPr>
            <w:rStyle w:val="Hipervnculo"/>
            <w:rFonts w:ascii="Arial" w:hAnsi="Arial" w:cs="Arial"/>
            <w:b/>
          </w:rPr>
          <w:t xml:space="preserve"> IX</w:t>
        </w:r>
      </w:hyperlink>
      <w:r w:rsidRPr="006918E8">
        <w:rPr>
          <w:rFonts w:ascii="Arial" w:hAnsi="Arial" w:cs="Arial"/>
        </w:rPr>
        <w:t>,</w:t>
      </w:r>
      <w:r w:rsidRPr="0079041A">
        <w:rPr>
          <w:rStyle w:val="Hipervnculo"/>
          <w:rFonts w:ascii="Arial" w:hAnsi="Arial" w:cs="Arial"/>
          <w:color w:val="auto"/>
          <w:u w:val="none"/>
        </w:rPr>
        <w:t xml:space="preserve"> </w:t>
      </w:r>
      <w:r w:rsidRPr="006918E8">
        <w:rPr>
          <w:rStyle w:val="Hipervnculo"/>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vnculo"/>
          <w:rFonts w:ascii="Arial" w:hAnsi="Arial" w:cs="Arial"/>
          <w:color w:val="auto"/>
          <w:u w:val="none"/>
        </w:rPr>
        <w:t>.</w:t>
      </w:r>
      <w:r w:rsidRPr="006918E8">
        <w:rPr>
          <w:rFonts w:ascii="Arial" w:hAnsi="Arial" w:cs="Arial"/>
        </w:rPr>
        <w:t xml:space="preserve"> Las ofertas económicas de las </w:t>
      </w:r>
      <w:r w:rsidRPr="006918E8">
        <w:rPr>
          <w:rFonts w:ascii="Arial" w:hAnsi="Arial" w:cs="Arial"/>
        </w:rPr>
        <w:lastRenderedPageBreak/>
        <w:t xml:space="preserve">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vnculo"/>
            <w:rFonts w:ascii="Arial" w:hAnsi="Arial" w:cs="Arial"/>
            <w:b/>
          </w:rPr>
          <w:t>Anexo IX</w:t>
        </w:r>
      </w:hyperlink>
      <w:r w:rsidRPr="006918E8">
        <w:rPr>
          <w:rStyle w:val="Hipervnculo"/>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Ttulo2"/>
        <w:spacing w:line="240" w:lineRule="atLeast"/>
        <w:jc w:val="both"/>
        <w:rPr>
          <w:i w:val="0"/>
          <w:iCs w:val="0"/>
          <w:sz w:val="22"/>
          <w:szCs w:val="22"/>
        </w:rPr>
      </w:pPr>
      <w:bookmarkStart w:id="132" w:name="_Toc506479380"/>
      <w:bookmarkStart w:id="133" w:name="_Toc24615615"/>
      <w:r w:rsidRPr="006918E8">
        <w:rPr>
          <w:i w:val="0"/>
          <w:iCs w:val="0"/>
          <w:sz w:val="22"/>
          <w:szCs w:val="22"/>
        </w:rPr>
        <w:t>22.- Admisibilidad de variantes</w:t>
      </w:r>
      <w:bookmarkEnd w:id="132"/>
      <w:bookmarkEnd w:id="13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34" w:name="_Toc463331542"/>
      <w:bookmarkStart w:id="135"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Ttulo2"/>
        <w:spacing w:line="240" w:lineRule="atLeast"/>
        <w:jc w:val="both"/>
        <w:rPr>
          <w:i w:val="0"/>
          <w:iCs w:val="0"/>
          <w:sz w:val="22"/>
          <w:szCs w:val="22"/>
        </w:rPr>
      </w:pPr>
      <w:bookmarkStart w:id="136" w:name="_Toc24615616"/>
      <w:r w:rsidRPr="006918E8">
        <w:rPr>
          <w:i w:val="0"/>
          <w:iCs w:val="0"/>
          <w:sz w:val="22"/>
          <w:szCs w:val="22"/>
        </w:rPr>
        <w:t>23.- Efectos de la presentación de proposiciones</w:t>
      </w:r>
      <w:bookmarkEnd w:id="134"/>
      <w:bookmarkEnd w:id="135"/>
      <w:bookmarkEnd w:id="13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lastRenderedPageBreak/>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Ttulo2"/>
        <w:spacing w:line="240" w:lineRule="atLeast"/>
        <w:jc w:val="both"/>
        <w:rPr>
          <w:i w:val="0"/>
          <w:iCs w:val="0"/>
          <w:sz w:val="22"/>
          <w:szCs w:val="22"/>
        </w:rPr>
      </w:pPr>
      <w:bookmarkStart w:id="137" w:name="_Toc463331543"/>
      <w:bookmarkStart w:id="138" w:name="_Toc506479382"/>
      <w:bookmarkStart w:id="139" w:name="_Toc24615617"/>
      <w:r w:rsidRPr="006918E8">
        <w:rPr>
          <w:i w:val="0"/>
          <w:iCs w:val="0"/>
          <w:sz w:val="22"/>
          <w:szCs w:val="22"/>
        </w:rPr>
        <w:t>24.- Mesa de contratación</w:t>
      </w:r>
      <w:bookmarkEnd w:id="137"/>
      <w:bookmarkEnd w:id="138"/>
      <w:bookmarkEnd w:id="13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0" w:name="_Toc463331544"/>
      <w:bookmarkStart w:id="141" w:name="_Toc506479383"/>
      <w:r w:rsidRPr="006918E8">
        <w:rPr>
          <w:rFonts w:ascii="Arial" w:hAnsi="Arial" w:cs="Arial"/>
        </w:rPr>
        <w:t xml:space="preserve">2.- Su composición se recoge en el </w:t>
      </w:r>
      <w:hyperlink w:anchor="CC_29" w:history="1">
        <w:r w:rsidRPr="006918E8">
          <w:rPr>
            <w:rStyle w:val="Hipervnculo"/>
            <w:rFonts w:ascii="Arial" w:hAnsi="Arial" w:cs="Arial"/>
            <w:b/>
          </w:rPr>
          <w:t>apartado 2</w:t>
        </w:r>
        <w:r w:rsidR="009C7B4A">
          <w:rPr>
            <w:rStyle w:val="Hipervnculo"/>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Ttulo2"/>
        <w:spacing w:line="240" w:lineRule="atLeast"/>
        <w:jc w:val="both"/>
        <w:rPr>
          <w:i w:val="0"/>
          <w:iCs w:val="0"/>
          <w:sz w:val="22"/>
        </w:rPr>
      </w:pPr>
      <w:bookmarkStart w:id="142" w:name="_Toc24615618"/>
      <w:r w:rsidRPr="006918E8">
        <w:rPr>
          <w:i w:val="0"/>
          <w:iCs w:val="0"/>
          <w:sz w:val="22"/>
        </w:rPr>
        <w:t>25.- Apertura y examen de las proposiciones</w:t>
      </w:r>
      <w:bookmarkEnd w:id="140"/>
      <w:bookmarkEnd w:id="141"/>
      <w:bookmarkEnd w:id="142"/>
    </w:p>
    <w:p w:rsidR="00367F2F" w:rsidRPr="006918E8" w:rsidRDefault="00367F2F" w:rsidP="00C2570B">
      <w:pPr>
        <w:pStyle w:val="Ttulo3"/>
        <w:spacing w:line="240" w:lineRule="atLeast"/>
        <w:jc w:val="both"/>
        <w:rPr>
          <w:iCs/>
          <w:sz w:val="22"/>
          <w:szCs w:val="22"/>
        </w:rPr>
      </w:pPr>
      <w:bookmarkStart w:id="143" w:name="_Toc463331545"/>
      <w:bookmarkStart w:id="144" w:name="_Toc506479384"/>
      <w:bookmarkStart w:id="145" w:name="_Toc24615619"/>
      <w:r w:rsidRPr="006918E8">
        <w:rPr>
          <w:iCs/>
          <w:sz w:val="22"/>
          <w:szCs w:val="22"/>
        </w:rPr>
        <w:t>25.1.- Apertura de los archivos electrónicos nº UNO y calificación de la documentación administrativa</w:t>
      </w:r>
      <w:bookmarkEnd w:id="143"/>
      <w:bookmarkEnd w:id="144"/>
      <w:bookmarkEnd w:id="14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Ttulo3"/>
        <w:spacing w:line="240" w:lineRule="atLeast"/>
        <w:jc w:val="both"/>
        <w:rPr>
          <w:iCs/>
          <w:sz w:val="22"/>
          <w:szCs w:val="22"/>
        </w:rPr>
      </w:pPr>
      <w:bookmarkStart w:id="146" w:name="_Toc463331546"/>
      <w:bookmarkStart w:id="147" w:name="_Toc506479385"/>
      <w:bookmarkStart w:id="148" w:name="_Toc24615620"/>
      <w:r w:rsidRPr="006918E8">
        <w:rPr>
          <w:iCs/>
          <w:sz w:val="22"/>
          <w:szCs w:val="22"/>
        </w:rPr>
        <w:lastRenderedPageBreak/>
        <w:t>25.2.- Apertura y examen de los archivos electrónicos nº DOS (sólo cuando exista archivo electrónico nº DOS)</w:t>
      </w:r>
      <w:bookmarkEnd w:id="146"/>
      <w:bookmarkEnd w:id="147"/>
      <w:bookmarkEnd w:id="14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A3DC8">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Ttulo3"/>
        <w:spacing w:line="240" w:lineRule="atLeast"/>
        <w:jc w:val="both"/>
        <w:rPr>
          <w:iCs/>
          <w:sz w:val="22"/>
          <w:szCs w:val="22"/>
        </w:rPr>
      </w:pPr>
      <w:bookmarkStart w:id="149" w:name="_Toc463331547"/>
      <w:bookmarkStart w:id="150" w:name="_Toc506479386"/>
      <w:bookmarkStart w:id="151" w:name="_Toc24615621"/>
      <w:r w:rsidRPr="006918E8">
        <w:rPr>
          <w:iCs/>
          <w:sz w:val="22"/>
          <w:szCs w:val="22"/>
        </w:rPr>
        <w:t>25.3.- Apertura y examen de los archivos electrónicos nº TRES</w:t>
      </w:r>
      <w:bookmarkEnd w:id="149"/>
      <w:bookmarkEnd w:id="150"/>
      <w:bookmarkEnd w:id="151"/>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vnculo"/>
            <w:rFonts w:ascii="Arial" w:hAnsi="Arial" w:cs="Arial"/>
            <w:b/>
          </w:rPr>
          <w:t xml:space="preserve">apartado </w:t>
        </w:r>
        <w:r w:rsidRPr="006918E8">
          <w:rPr>
            <w:rStyle w:val="Hipervnculo"/>
            <w:rFonts w:ascii="Arial" w:hAnsi="Arial" w:cs="Arial"/>
            <w:b/>
            <w:bCs/>
          </w:rPr>
          <w:t>1</w:t>
        </w:r>
        <w:r w:rsidR="009C7B4A">
          <w:rPr>
            <w:rStyle w:val="Hipervnculo"/>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Ttulo3"/>
        <w:spacing w:line="240" w:lineRule="atLeast"/>
        <w:jc w:val="both"/>
        <w:rPr>
          <w:iCs/>
          <w:sz w:val="22"/>
          <w:szCs w:val="22"/>
        </w:rPr>
      </w:pPr>
      <w:bookmarkStart w:id="152" w:name="_Toc24615622"/>
      <w:r w:rsidRPr="006918E8">
        <w:rPr>
          <w:iCs/>
          <w:sz w:val="22"/>
          <w:szCs w:val="22"/>
        </w:rPr>
        <w:t>25.4.- Actas de la mesa de contratación</w:t>
      </w:r>
      <w:bookmarkEnd w:id="15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Ttulo2"/>
        <w:spacing w:line="240" w:lineRule="atLeast"/>
        <w:jc w:val="both"/>
        <w:rPr>
          <w:i w:val="0"/>
          <w:iCs w:val="0"/>
          <w:sz w:val="22"/>
          <w:szCs w:val="22"/>
        </w:rPr>
      </w:pPr>
      <w:bookmarkStart w:id="153" w:name="_Toc463331548"/>
      <w:bookmarkStart w:id="154" w:name="_Toc506479387"/>
      <w:bookmarkStart w:id="155" w:name="_Toc24615623"/>
      <w:r w:rsidRPr="006918E8">
        <w:rPr>
          <w:i w:val="0"/>
          <w:iCs w:val="0"/>
          <w:sz w:val="22"/>
          <w:szCs w:val="22"/>
        </w:rPr>
        <w:t>26.- Publicidad del resultado de los actos de la mesa de contratación y notificación a las licitadoras afectadas</w:t>
      </w:r>
      <w:bookmarkEnd w:id="153"/>
      <w:bookmarkEnd w:id="154"/>
      <w:bookmarkEnd w:id="15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w:t>
      </w:r>
      <w:r w:rsidRPr="006918E8">
        <w:rPr>
          <w:rFonts w:ascii="Arial" w:hAnsi="Arial" w:cs="Arial"/>
        </w:rPr>
        <w:lastRenderedPageBreak/>
        <w:t>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156" w:name="_Toc463331549"/>
      <w:bookmarkStart w:id="157" w:name="_Toc506479388"/>
      <w:bookmarkStart w:id="158" w:name="_Toc24615624"/>
      <w:r w:rsidRPr="006918E8">
        <w:rPr>
          <w:i w:val="0"/>
          <w:iCs w:val="0"/>
          <w:sz w:val="22"/>
          <w:szCs w:val="22"/>
        </w:rPr>
        <w:t>27.- Criterios de adjudicación</w:t>
      </w:r>
      <w:bookmarkEnd w:id="156"/>
      <w:bookmarkEnd w:id="157"/>
      <w:bookmarkEnd w:id="158"/>
    </w:p>
    <w:p w:rsidR="00367F2F" w:rsidRPr="006918E8" w:rsidRDefault="00367F2F" w:rsidP="00233FE9">
      <w:pPr>
        <w:autoSpaceDE w:val="0"/>
        <w:autoSpaceDN w:val="0"/>
        <w:adjustRightInd w:val="0"/>
        <w:spacing w:before="60" w:line="240" w:lineRule="atLeast"/>
        <w:jc w:val="both"/>
        <w:rPr>
          <w:rFonts w:ascii="Arial" w:hAnsi="Arial" w:cs="Arial"/>
        </w:rPr>
      </w:pPr>
      <w:bookmarkStart w:id="159" w:name="_Hlt36617067"/>
      <w:bookmarkStart w:id="160" w:name="_Ref36539734"/>
      <w:bookmarkStart w:id="161" w:name="_Toc463331550"/>
      <w:bookmarkStart w:id="162" w:name="_Toc506479389"/>
      <w:bookmarkEnd w:id="159"/>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0"/>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vnculo"/>
          <w:rFonts w:ascii="Arial" w:hAnsi="Arial" w:cs="Arial"/>
          <w:b/>
        </w:rPr>
        <w:t>apartado 1</w:t>
      </w:r>
      <w:r w:rsidR="009C7B4A">
        <w:rPr>
          <w:rStyle w:val="Hipervnculo"/>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Ttulo2"/>
        <w:spacing w:line="240" w:lineRule="atLeast"/>
        <w:jc w:val="both"/>
        <w:rPr>
          <w:i w:val="0"/>
          <w:iCs w:val="0"/>
          <w:sz w:val="22"/>
          <w:szCs w:val="22"/>
        </w:rPr>
      </w:pPr>
      <w:bookmarkStart w:id="163" w:name="_Toc24615625"/>
      <w:r w:rsidRPr="006918E8">
        <w:rPr>
          <w:i w:val="0"/>
          <w:iCs w:val="0"/>
          <w:sz w:val="22"/>
          <w:szCs w:val="22"/>
        </w:rPr>
        <w:t>28.- Valoración de las ofertas</w:t>
      </w:r>
      <w:bookmarkEnd w:id="161"/>
      <w:bookmarkEnd w:id="162"/>
      <w:bookmarkEnd w:id="163"/>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Ttulo2"/>
        <w:spacing w:line="240" w:lineRule="atLeast"/>
        <w:jc w:val="both"/>
        <w:rPr>
          <w:i w:val="0"/>
          <w:iCs w:val="0"/>
          <w:sz w:val="22"/>
          <w:szCs w:val="22"/>
        </w:rPr>
      </w:pPr>
      <w:bookmarkStart w:id="164" w:name="_Toc463331551"/>
      <w:bookmarkStart w:id="165" w:name="_Toc506479390"/>
      <w:bookmarkStart w:id="166" w:name="_Toc24615626"/>
      <w:r w:rsidRPr="006918E8">
        <w:rPr>
          <w:i w:val="0"/>
          <w:iCs w:val="0"/>
          <w:sz w:val="22"/>
          <w:szCs w:val="22"/>
        </w:rPr>
        <w:t>29.- Aclaración de ofertas</w:t>
      </w:r>
      <w:bookmarkEnd w:id="164"/>
      <w:bookmarkEnd w:id="165"/>
      <w:bookmarkEnd w:id="16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Ttulo2"/>
        <w:spacing w:line="240" w:lineRule="atLeast"/>
        <w:jc w:val="both"/>
        <w:rPr>
          <w:i w:val="0"/>
          <w:iCs w:val="0"/>
          <w:sz w:val="22"/>
          <w:szCs w:val="22"/>
        </w:rPr>
      </w:pPr>
      <w:bookmarkStart w:id="167" w:name="_Toc463331552"/>
      <w:bookmarkStart w:id="168" w:name="_Toc506479391"/>
      <w:bookmarkStart w:id="169" w:name="_Toc24615627"/>
      <w:r w:rsidRPr="006918E8">
        <w:rPr>
          <w:i w:val="0"/>
          <w:iCs w:val="0"/>
          <w:sz w:val="22"/>
          <w:szCs w:val="22"/>
        </w:rPr>
        <w:t xml:space="preserve">30.- Ofertas con valores </w:t>
      </w:r>
      <w:bookmarkEnd w:id="167"/>
      <w:r w:rsidRPr="006918E8">
        <w:rPr>
          <w:i w:val="0"/>
          <w:iCs w:val="0"/>
          <w:sz w:val="22"/>
          <w:szCs w:val="22"/>
        </w:rPr>
        <w:t>anormalmente bajos</w:t>
      </w:r>
      <w:bookmarkEnd w:id="168"/>
      <w:bookmarkEnd w:id="16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367F2F" w:rsidRPr="004C4FC3" w:rsidRDefault="00367F2F" w:rsidP="004C4FC3">
      <w:pPr>
        <w:spacing w:before="60" w:line="240" w:lineRule="atLeast"/>
        <w:jc w:val="both"/>
        <w:rPr>
          <w:rFonts w:ascii="Arial" w:hAnsi="Arial" w:cs="Arial"/>
        </w:rPr>
      </w:pPr>
      <w:bookmarkStart w:id="170" w:name="_Toc463331553"/>
      <w:bookmarkStart w:id="171" w:name="_Toc506479392"/>
      <w:r w:rsidRPr="004C4FC3">
        <w:rPr>
          <w:rFonts w:ascii="Arial" w:hAnsi="Arial" w:cs="Arial"/>
        </w:rPr>
        <w:lastRenderedPageBreak/>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7F2F" w:rsidRPr="006918E8" w:rsidRDefault="00367F2F" w:rsidP="00233FE9">
      <w:pPr>
        <w:pStyle w:val="Ttulo2"/>
        <w:spacing w:line="240" w:lineRule="atLeast"/>
        <w:jc w:val="both"/>
        <w:rPr>
          <w:i w:val="0"/>
          <w:iCs w:val="0"/>
          <w:sz w:val="22"/>
          <w:szCs w:val="22"/>
        </w:rPr>
      </w:pPr>
      <w:bookmarkStart w:id="172" w:name="_Toc24615628"/>
      <w:r w:rsidRPr="006918E8">
        <w:rPr>
          <w:i w:val="0"/>
          <w:iCs w:val="0"/>
          <w:sz w:val="22"/>
          <w:szCs w:val="22"/>
        </w:rPr>
        <w:t>31.- Sucesión en el procedimiento</w:t>
      </w:r>
      <w:bookmarkEnd w:id="170"/>
      <w:bookmarkEnd w:id="171"/>
      <w:bookmarkEnd w:id="172"/>
    </w:p>
    <w:p w:rsidR="00367F2F" w:rsidRPr="006918E8" w:rsidRDefault="00367F2F" w:rsidP="00233FE9">
      <w:pPr>
        <w:spacing w:before="60" w:line="240" w:lineRule="atLeast"/>
        <w:jc w:val="both"/>
        <w:rPr>
          <w:rFonts w:ascii="Arial" w:hAnsi="Arial" w:cs="Arial"/>
        </w:rPr>
      </w:pPr>
      <w:bookmarkStart w:id="173"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Ttulo2"/>
        <w:spacing w:line="240" w:lineRule="atLeast"/>
        <w:jc w:val="both"/>
        <w:rPr>
          <w:i w:val="0"/>
          <w:iCs w:val="0"/>
          <w:sz w:val="22"/>
          <w:szCs w:val="22"/>
        </w:rPr>
      </w:pPr>
      <w:bookmarkStart w:id="174" w:name="_Toc24615629"/>
      <w:r w:rsidRPr="006918E8">
        <w:rPr>
          <w:i w:val="0"/>
          <w:iCs w:val="0"/>
          <w:sz w:val="22"/>
          <w:szCs w:val="22"/>
        </w:rPr>
        <w:t>32.- Decisión de no adjudicar o celebrar el contrato y desistimiento del procedimiento de adjudicación por la Administración</w:t>
      </w:r>
      <w:bookmarkEnd w:id="173"/>
      <w:bookmarkEnd w:id="17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vnculo"/>
            <w:rFonts w:ascii="Arial" w:hAnsi="Arial" w:cs="Arial"/>
            <w:b/>
          </w:rPr>
          <w:t>apartado 2</w:t>
        </w:r>
        <w:r w:rsidR="00206F5B">
          <w:rPr>
            <w:rStyle w:val="Hipervnculo"/>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Ttulo2"/>
        <w:spacing w:line="240" w:lineRule="atLeast"/>
        <w:jc w:val="both"/>
        <w:rPr>
          <w:i w:val="0"/>
          <w:iCs w:val="0"/>
          <w:sz w:val="22"/>
          <w:szCs w:val="22"/>
        </w:rPr>
      </w:pPr>
      <w:bookmarkStart w:id="175" w:name="_Toc463331554"/>
      <w:bookmarkStart w:id="176" w:name="_Toc506479393"/>
      <w:bookmarkStart w:id="177" w:name="_Toc24615630"/>
      <w:r w:rsidRPr="006918E8">
        <w:rPr>
          <w:i w:val="0"/>
          <w:iCs w:val="0"/>
          <w:sz w:val="22"/>
          <w:szCs w:val="22"/>
        </w:rPr>
        <w:t>33.- Adjudicación</w:t>
      </w:r>
      <w:bookmarkEnd w:id="175"/>
      <w:bookmarkEnd w:id="176"/>
      <w:bookmarkEnd w:id="177"/>
    </w:p>
    <w:p w:rsidR="00367F2F" w:rsidRPr="00543BD7" w:rsidRDefault="00367F2F" w:rsidP="00172C92">
      <w:pPr>
        <w:pStyle w:val="Ttulo3"/>
        <w:spacing w:line="240" w:lineRule="atLeast"/>
        <w:jc w:val="both"/>
        <w:rPr>
          <w:sz w:val="22"/>
          <w:szCs w:val="22"/>
        </w:rPr>
      </w:pPr>
      <w:bookmarkStart w:id="178" w:name="_Toc463331555"/>
      <w:bookmarkStart w:id="179" w:name="_Toc506479394"/>
      <w:bookmarkStart w:id="180" w:name="_Toc24615631"/>
      <w:r w:rsidRPr="00543BD7">
        <w:rPr>
          <w:sz w:val="22"/>
          <w:szCs w:val="22"/>
        </w:rPr>
        <w:t>33.1.- Clasificación de las ofertas y propuesta de adjudicación</w:t>
      </w:r>
      <w:bookmarkEnd w:id="178"/>
      <w:bookmarkEnd w:id="179"/>
      <w:bookmarkEnd w:id="180"/>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vnculo"/>
            <w:rFonts w:ascii="Arial" w:hAnsi="Arial" w:cs="Arial"/>
            <w:b/>
            <w:bCs/>
          </w:rPr>
          <w:t>apartado 1</w:t>
        </w:r>
        <w:r w:rsidR="00206F5B">
          <w:rPr>
            <w:rStyle w:val="Hipervnculo"/>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Ttulo3"/>
        <w:spacing w:line="240" w:lineRule="atLeast"/>
        <w:jc w:val="both"/>
        <w:rPr>
          <w:color w:val="000000"/>
          <w:sz w:val="22"/>
          <w:szCs w:val="22"/>
        </w:rPr>
      </w:pPr>
      <w:bookmarkStart w:id="181" w:name="_25.2.-_Presentación_de"/>
      <w:bookmarkStart w:id="182" w:name="_31.2.-_Presentación_de"/>
      <w:bookmarkStart w:id="183" w:name="Cl_33_2"/>
      <w:bookmarkStart w:id="184" w:name="_Toc463331556"/>
      <w:bookmarkStart w:id="185" w:name="_Toc506479395"/>
      <w:bookmarkStart w:id="186" w:name="_Toc24615632"/>
      <w:bookmarkEnd w:id="181"/>
      <w:bookmarkEnd w:id="182"/>
      <w:r w:rsidRPr="00543BD7">
        <w:rPr>
          <w:color w:val="000000"/>
          <w:sz w:val="22"/>
          <w:szCs w:val="22"/>
        </w:rPr>
        <w:t xml:space="preserve">33.2.- </w:t>
      </w:r>
      <w:bookmarkEnd w:id="183"/>
      <w:r w:rsidRPr="00543BD7">
        <w:rPr>
          <w:color w:val="000000"/>
          <w:sz w:val="22"/>
          <w:szCs w:val="22"/>
        </w:rPr>
        <w:t>Presentación de la documentación justificativa del cumplimiento de los requisitos previos por la licitadora que haya presentado la oferta con mejor relación calidad-precio</w:t>
      </w:r>
      <w:bookmarkEnd w:id="184"/>
      <w:bookmarkEnd w:id="185"/>
      <w:bookmarkEnd w:id="18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w:t>
      </w:r>
      <w:r w:rsidRPr="006918E8">
        <w:rPr>
          <w:rFonts w:ascii="Arial" w:hAnsi="Arial" w:cs="Arial"/>
        </w:rPr>
        <w:lastRenderedPageBreak/>
        <w:t>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vnculo"/>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vnculo"/>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lastRenderedPageBreak/>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vnculo"/>
            <w:rFonts w:ascii="Arial" w:hAnsi="Arial" w:cs="Arial"/>
            <w:b/>
          </w:rPr>
          <w:t>apartado 15</w:t>
        </w:r>
      </w:hyperlink>
      <w:r w:rsidRPr="00050163">
        <w:rPr>
          <w:rFonts w:ascii="Arial" w:hAnsi="Arial" w:cs="Arial"/>
        </w:rPr>
        <w:t xml:space="preserve"> del cuadro de características.</w:t>
      </w:r>
    </w:p>
    <w:p w:rsidR="00367F2F" w:rsidRPr="006918E8"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045C78" w:rsidRDefault="00367F2F" w:rsidP="00045C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Certificados acreditativos de encontrarse al corriente en sus obligaciones tributarias y con la Seguridad Social</w:t>
      </w:r>
      <w:r w:rsidRPr="006918E8">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Pr>
          <w:rFonts w:ascii="Arial" w:hAnsi="Arial" w:cs="Arial"/>
        </w:rPr>
        <w:t>F</w:t>
      </w:r>
      <w:r w:rsidRPr="006918E8">
        <w:rPr>
          <w:rFonts w:ascii="Arial" w:hAnsi="Arial" w:cs="Arial"/>
        </w:rPr>
        <w:t>oral de Gipuzkoa y el de la Tesorería General de la Seguridad Social.</w:t>
      </w:r>
    </w:p>
    <w:p w:rsidR="00367F2F" w:rsidRPr="00045C78" w:rsidRDefault="00045C78" w:rsidP="006B691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45C78">
        <w:rPr>
          <w:rFonts w:ascii="Arial" w:hAnsi="Arial" w:cs="Arial"/>
        </w:rPr>
        <w:t xml:space="preserve">Las empresas que tengan </w:t>
      </w:r>
      <w:r w:rsidRPr="006B6918">
        <w:rPr>
          <w:rFonts w:ascii="Arial" w:hAnsi="Arial" w:cs="Arial"/>
          <w:color w:val="000000"/>
        </w:rPr>
        <w:t xml:space="preserve">50 o más personas trabajadoras deberán presentar la </w:t>
      </w:r>
      <w:r w:rsidRPr="006B6918">
        <w:rPr>
          <w:rFonts w:ascii="Arial" w:hAnsi="Arial" w:cs="Arial"/>
          <w:b/>
          <w:color w:val="000000"/>
        </w:rPr>
        <w:t>documentación justificativa de contar con un plan de igualdad</w:t>
      </w:r>
      <w:r w:rsidRPr="006B6918">
        <w:rPr>
          <w:rFonts w:ascii="Arial" w:hAnsi="Arial" w:cs="Arial"/>
          <w:color w:val="000000"/>
        </w:rPr>
        <w:t xml:space="preserve"> en aplicación de lo dispuesto en el artículo 45 de la Ley Orgánica 3/2007, de 22 de marzo, para la igualdad efectiva de mujeres y hombres.</w:t>
      </w:r>
    </w:p>
    <w:p w:rsidR="00367F2F" w:rsidRPr="006918E8"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7F2F" w:rsidRPr="006918E8"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Cuando se ejerzan actividades sujetas al Impuesto sobre Actividades Económicas</w:t>
      </w:r>
      <w:r w:rsidRPr="006918E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367F2F" w:rsidRPr="006918E8" w:rsidRDefault="00367F2F" w:rsidP="00D6445B">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lastRenderedPageBreak/>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Ttulo3"/>
        <w:spacing w:line="240" w:lineRule="atLeast"/>
        <w:jc w:val="both"/>
        <w:rPr>
          <w:color w:val="000000"/>
          <w:sz w:val="22"/>
          <w:szCs w:val="22"/>
        </w:rPr>
      </w:pPr>
      <w:bookmarkStart w:id="187" w:name="_Toc463331557"/>
      <w:bookmarkStart w:id="188" w:name="_Toc506479396"/>
      <w:bookmarkStart w:id="189" w:name="_Toc24615633"/>
      <w:r w:rsidRPr="00543BD7">
        <w:rPr>
          <w:color w:val="000000"/>
          <w:sz w:val="22"/>
          <w:szCs w:val="22"/>
        </w:rPr>
        <w:t>33.3.- Garantía definitiva</w:t>
      </w:r>
      <w:bookmarkEnd w:id="187"/>
      <w:bookmarkEnd w:id="188"/>
      <w:bookmarkEnd w:id="189"/>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w:t>
      </w:r>
      <w:r w:rsidRPr="006918E8">
        <w:rPr>
          <w:rFonts w:ascii="Arial" w:hAnsi="Arial" w:cs="Arial"/>
        </w:rPr>
        <w:lastRenderedPageBreak/>
        <w:t>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190" w:name="_Toc463331558"/>
      <w:bookmarkStart w:id="191"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Ttulo3"/>
        <w:spacing w:line="240" w:lineRule="atLeast"/>
        <w:jc w:val="both"/>
        <w:rPr>
          <w:color w:val="000000"/>
          <w:sz w:val="22"/>
          <w:szCs w:val="22"/>
        </w:rPr>
      </w:pPr>
      <w:bookmarkStart w:id="192" w:name="_Toc463331559"/>
      <w:bookmarkStart w:id="193" w:name="_Toc506479398"/>
      <w:bookmarkStart w:id="194" w:name="_Toc24615634"/>
      <w:bookmarkEnd w:id="190"/>
      <w:bookmarkEnd w:id="191"/>
      <w:r w:rsidRPr="00543BD7">
        <w:rPr>
          <w:color w:val="000000"/>
          <w:sz w:val="22"/>
          <w:szCs w:val="22"/>
        </w:rPr>
        <w:t>33.4.- Adjudicación</w:t>
      </w:r>
      <w:bookmarkEnd w:id="192"/>
      <w:bookmarkEnd w:id="193"/>
      <w:bookmarkEnd w:id="19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vnculo"/>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7.- La notificación se hará por comparecencia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195" w:name="_Toc463331560"/>
      <w:bookmarkStart w:id="196" w:name="_Toc506479399"/>
      <w:bookmarkStart w:id="197" w:name="_Toc24615635"/>
      <w:r w:rsidRPr="006918E8">
        <w:rPr>
          <w:i w:val="0"/>
          <w:iCs w:val="0"/>
          <w:sz w:val="22"/>
          <w:szCs w:val="22"/>
        </w:rPr>
        <w:t>34.- Formalización del contrato</w:t>
      </w:r>
      <w:bookmarkEnd w:id="195"/>
      <w:bookmarkEnd w:id="196"/>
      <w:bookmarkEnd w:id="19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El contrato se perfecciona con su formalización y en ningún caso podrá iniciarse la ejecución del contrato sin su previa formalización.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D6445B">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D6445B">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D6445B">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198" w:name="_Toc463331561"/>
      <w:bookmarkStart w:id="199" w:name="_Toc506479400"/>
      <w:bookmarkStart w:id="200" w:name="_Toc24615636"/>
      <w:r w:rsidRPr="006918E8">
        <w:rPr>
          <w:sz w:val="22"/>
          <w:szCs w:val="22"/>
        </w:rPr>
        <w:t>CAPÍTULO III - EJECUCIÓN DEL CONTRA</w:t>
      </w:r>
      <w:bookmarkEnd w:id="198"/>
      <w:r w:rsidRPr="006918E8">
        <w:rPr>
          <w:sz w:val="22"/>
          <w:szCs w:val="22"/>
        </w:rPr>
        <w:t>TO</w:t>
      </w:r>
      <w:bookmarkEnd w:id="199"/>
      <w:bookmarkEnd w:id="200"/>
    </w:p>
    <w:p w:rsidR="00367F2F" w:rsidRPr="006918E8" w:rsidRDefault="00367F2F" w:rsidP="00233FE9">
      <w:pPr>
        <w:pStyle w:val="Ttulo2"/>
        <w:spacing w:line="240" w:lineRule="atLeast"/>
        <w:jc w:val="both"/>
        <w:rPr>
          <w:i w:val="0"/>
          <w:iCs w:val="0"/>
          <w:sz w:val="22"/>
          <w:szCs w:val="22"/>
        </w:rPr>
      </w:pPr>
      <w:bookmarkStart w:id="201" w:name="_Toc506479401"/>
      <w:bookmarkStart w:id="202" w:name="_Toc24615637"/>
      <w:bookmarkStart w:id="203" w:name="_Toc463331562"/>
      <w:r w:rsidRPr="006918E8">
        <w:rPr>
          <w:i w:val="0"/>
          <w:iCs w:val="0"/>
          <w:sz w:val="22"/>
        </w:rPr>
        <w:t>35.-</w:t>
      </w:r>
      <w:r w:rsidRPr="006918E8">
        <w:rPr>
          <w:i w:val="0"/>
          <w:iCs w:val="0"/>
          <w:sz w:val="22"/>
          <w:szCs w:val="22"/>
        </w:rPr>
        <w:t xml:space="preserve"> Responsable del contrato</w:t>
      </w:r>
      <w:bookmarkEnd w:id="201"/>
      <w:bookmarkEnd w:id="202"/>
      <w:r w:rsidRPr="006918E8">
        <w:rPr>
          <w:i w:val="0"/>
          <w:iCs w:val="0"/>
          <w:sz w:val="22"/>
          <w:szCs w:val="22"/>
        </w:rPr>
        <w:t xml:space="preserve"> </w:t>
      </w:r>
      <w:bookmarkEnd w:id="203"/>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D6445B">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D6445B">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D6445B">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D6445B">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D6445B">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D6445B">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Ttulo2"/>
        <w:spacing w:line="240" w:lineRule="atLeast"/>
        <w:jc w:val="both"/>
        <w:rPr>
          <w:i w:val="0"/>
          <w:iCs w:val="0"/>
          <w:sz w:val="22"/>
        </w:rPr>
      </w:pPr>
      <w:bookmarkStart w:id="204" w:name="_Toc463331564"/>
      <w:bookmarkStart w:id="205" w:name="_Toc506479402"/>
      <w:bookmarkStart w:id="206" w:name="_Toc24615638"/>
      <w:r w:rsidRPr="006918E8">
        <w:rPr>
          <w:i w:val="0"/>
          <w:iCs w:val="0"/>
          <w:sz w:val="22"/>
        </w:rPr>
        <w:lastRenderedPageBreak/>
        <w:t>36.- Sucesión en la persona de la contratista</w:t>
      </w:r>
      <w:bookmarkEnd w:id="204"/>
      <w:bookmarkEnd w:id="205"/>
      <w:bookmarkEnd w:id="206"/>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Ttulo2"/>
        <w:spacing w:line="240" w:lineRule="atLeast"/>
        <w:jc w:val="both"/>
        <w:rPr>
          <w:i w:val="0"/>
          <w:iCs w:val="0"/>
          <w:sz w:val="22"/>
          <w:szCs w:val="22"/>
        </w:rPr>
      </w:pPr>
      <w:bookmarkStart w:id="207" w:name="_Toc463331565"/>
      <w:bookmarkStart w:id="208" w:name="_Toc506479403"/>
      <w:bookmarkStart w:id="209" w:name="_Toc24615639"/>
      <w:r w:rsidRPr="006918E8">
        <w:rPr>
          <w:i w:val="0"/>
          <w:iCs w:val="0"/>
          <w:sz w:val="22"/>
          <w:szCs w:val="22"/>
        </w:rPr>
        <w:t>37.- Cesión del contrato</w:t>
      </w:r>
      <w:bookmarkEnd w:id="207"/>
      <w:bookmarkEnd w:id="208"/>
      <w:bookmarkEnd w:id="209"/>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D6445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D6445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D6445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D6445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Ttulo2"/>
        <w:spacing w:line="240" w:lineRule="atLeast"/>
        <w:jc w:val="both"/>
        <w:rPr>
          <w:i w:val="0"/>
          <w:iCs w:val="0"/>
          <w:sz w:val="22"/>
          <w:szCs w:val="22"/>
        </w:rPr>
      </w:pPr>
      <w:bookmarkStart w:id="210" w:name="_Toc463331566"/>
      <w:bookmarkStart w:id="211" w:name="_Toc506479404"/>
      <w:bookmarkStart w:id="212" w:name="_Toc24615640"/>
      <w:r w:rsidRPr="006918E8">
        <w:rPr>
          <w:i w:val="0"/>
          <w:iCs w:val="0"/>
          <w:sz w:val="22"/>
          <w:szCs w:val="22"/>
        </w:rPr>
        <w:t>38.- Condiciones y obligaciones de la empresa contratista</w:t>
      </w:r>
      <w:bookmarkEnd w:id="210"/>
      <w:bookmarkEnd w:id="211"/>
      <w:bookmarkEnd w:id="212"/>
    </w:p>
    <w:p w:rsidR="00367F2F" w:rsidRPr="006918E8" w:rsidRDefault="00367F2F" w:rsidP="006D5E93">
      <w:pPr>
        <w:pStyle w:val="Ttulo3"/>
        <w:spacing w:line="240" w:lineRule="atLeast"/>
        <w:jc w:val="both"/>
        <w:rPr>
          <w:sz w:val="22"/>
          <w:szCs w:val="22"/>
        </w:rPr>
      </w:pPr>
      <w:bookmarkStart w:id="213" w:name="_Toc463331567"/>
      <w:bookmarkStart w:id="214" w:name="_Toc506479405"/>
      <w:bookmarkStart w:id="215" w:name="_Toc24615641"/>
      <w:r w:rsidRPr="006918E8">
        <w:rPr>
          <w:sz w:val="22"/>
          <w:szCs w:val="22"/>
        </w:rPr>
        <w:t>38.1.- Condiciones generales</w:t>
      </w:r>
      <w:bookmarkEnd w:id="213"/>
      <w:bookmarkEnd w:id="214"/>
      <w:bookmarkEnd w:id="215"/>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16" w:name="_Hlt107312100"/>
      <w:bookmarkEnd w:id="216"/>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17"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vnculo"/>
            <w:rFonts w:ascii="Arial" w:hAnsi="Arial" w:cs="Arial"/>
            <w:b/>
          </w:rPr>
          <w:t>apartado 2</w:t>
        </w:r>
        <w:r w:rsidR="00206F5B">
          <w:rPr>
            <w:rStyle w:val="Hipervnculo"/>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Ttulo3"/>
        <w:spacing w:line="240" w:lineRule="atLeast"/>
        <w:jc w:val="both"/>
        <w:rPr>
          <w:sz w:val="22"/>
          <w:szCs w:val="22"/>
        </w:rPr>
      </w:pPr>
      <w:bookmarkStart w:id="218" w:name="_Toc24615642"/>
      <w:r w:rsidRPr="006918E8">
        <w:rPr>
          <w:sz w:val="22"/>
          <w:szCs w:val="22"/>
        </w:rPr>
        <w:t>38.2.- Condiciones especiales de ejecución del contrato</w:t>
      </w:r>
      <w:bookmarkEnd w:id="217"/>
      <w:bookmarkEnd w:id="21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vnculo"/>
            <w:rFonts w:ascii="Arial" w:hAnsi="Arial" w:cs="Arial"/>
            <w:b/>
          </w:rPr>
          <w:t>Anexo X</w:t>
        </w:r>
      </w:hyperlink>
      <w:r w:rsidRPr="006918E8">
        <w:rPr>
          <w:rStyle w:val="Hipervnculo"/>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vnculo"/>
            <w:rFonts w:ascii="Arial" w:hAnsi="Arial" w:cs="Arial"/>
            <w:b/>
          </w:rPr>
          <w:t xml:space="preserve">apartado </w:t>
        </w:r>
        <w:r w:rsidR="00206F5B">
          <w:rPr>
            <w:rStyle w:val="Hipervnculo"/>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19" w:name="_Toc463331568"/>
      <w:bookmarkStart w:id="220" w:name="_Toc506479407"/>
      <w:bookmarkStart w:id="221" w:name="_Toc24615643"/>
      <w:r w:rsidRPr="006918E8">
        <w:rPr>
          <w:rFonts w:cs="Arial"/>
          <w:sz w:val="20"/>
          <w:lang w:val="es-ES"/>
        </w:rPr>
        <w:t>38.2.1.- Obligaciones laborales, sociales y de protección del medio ambiente</w:t>
      </w:r>
      <w:bookmarkEnd w:id="219"/>
      <w:bookmarkEnd w:id="220"/>
      <w:bookmarkEnd w:id="221"/>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lastRenderedPageBreak/>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2" w:name="Cl_38_2_2"/>
      <w:bookmarkStart w:id="223" w:name="_Toc24615644"/>
      <w:r w:rsidRPr="006918E8">
        <w:rPr>
          <w:rFonts w:cs="Arial"/>
          <w:sz w:val="20"/>
          <w:lang w:val="es-ES"/>
        </w:rPr>
        <w:t xml:space="preserve">38.2.2.- </w:t>
      </w:r>
      <w:bookmarkEnd w:id="222"/>
      <w:r w:rsidRPr="006918E8">
        <w:rPr>
          <w:rFonts w:cs="Arial"/>
          <w:sz w:val="20"/>
          <w:lang w:val="es-ES"/>
        </w:rPr>
        <w:t>Obligaciones relativas al personal afecto a la ejecución del contrato</w:t>
      </w:r>
      <w:bookmarkEnd w:id="223"/>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D6445B">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D6445B">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D6445B">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D6445B">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D6445B">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4" w:name="_Toc24615645"/>
      <w:r w:rsidRPr="006918E8">
        <w:rPr>
          <w:rFonts w:cs="Arial"/>
          <w:sz w:val="20"/>
          <w:lang w:val="es-ES"/>
        </w:rPr>
        <w:t>38.2.3.- Obligaciones en supuestos de subrogación</w:t>
      </w:r>
      <w:bookmarkEnd w:id="224"/>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vnculo"/>
            <w:rFonts w:ascii="Arial" w:hAnsi="Arial" w:cs="Arial"/>
            <w:b/>
            <w:sz w:val="20"/>
          </w:rPr>
          <w:t>apartado 2</w:t>
        </w:r>
        <w:r w:rsidR="00206F5B">
          <w:rPr>
            <w:rStyle w:val="Hipervnculo"/>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w:t>
      </w:r>
      <w:r w:rsidRPr="006918E8">
        <w:rPr>
          <w:rFonts w:ascii="Arial" w:hAnsi="Arial" w:cs="Arial"/>
          <w:color w:val="auto"/>
          <w:sz w:val="20"/>
        </w:rPr>
        <w:lastRenderedPageBreak/>
        <w:t xml:space="preserve">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5" w:name="_Toc24615646"/>
      <w:r w:rsidRPr="006918E8">
        <w:rPr>
          <w:rFonts w:cs="Arial"/>
          <w:sz w:val="20"/>
          <w:lang w:val="es-ES"/>
        </w:rPr>
        <w:t>38.2.4.- Obligaciones lingüísticas de ejecución</w:t>
      </w:r>
      <w:bookmarkEnd w:id="225"/>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 xml:space="preserve">3.- Todos los diseños y actividades (incluidos rótulos, publicaciones, señalizaciones, avisos y comunicaciones) deben llevarse a cabo con un planteamiento bilingüe, en euskera y castellano, </w:t>
      </w:r>
      <w:r w:rsidRPr="006918E8">
        <w:rPr>
          <w:rFonts w:ascii="Arial" w:hAnsi="Arial" w:cs="Arial"/>
        </w:rPr>
        <w:lastRenderedPageBreak/>
        <w:t>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6" w:name="_Toc24615647"/>
      <w:r w:rsidRPr="006918E8">
        <w:rPr>
          <w:rFonts w:cs="Arial"/>
          <w:sz w:val="20"/>
          <w:lang w:val="es-ES"/>
        </w:rPr>
        <w:t>38.2.5.- Obligaciones en materia de igualdad de mujeres y hombres</w:t>
      </w:r>
      <w:bookmarkEnd w:id="226"/>
    </w:p>
    <w:p w:rsidR="00367F2F" w:rsidRPr="006918E8" w:rsidRDefault="00367F2F" w:rsidP="002F7BA7">
      <w:pPr>
        <w:autoSpaceDE w:val="0"/>
        <w:autoSpaceDN w:val="0"/>
        <w:adjustRightInd w:val="0"/>
        <w:spacing w:before="60" w:line="240" w:lineRule="atLeast"/>
        <w:jc w:val="both"/>
        <w:rPr>
          <w:rFonts w:ascii="Arial" w:hAnsi="Arial" w:cs="Arial"/>
        </w:rPr>
      </w:pPr>
      <w:bookmarkStart w:id="227" w:name="_Toc463331569"/>
      <w:bookmarkStart w:id="228"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9" w:name="_Toc24615648"/>
      <w:r w:rsidRPr="006918E8">
        <w:rPr>
          <w:rFonts w:cs="Arial"/>
          <w:sz w:val="20"/>
          <w:lang w:val="es-ES"/>
        </w:rPr>
        <w:t>38.2.6.- Obligaciones en supuestos de subcontratación</w:t>
      </w:r>
      <w:bookmarkEnd w:id="227"/>
      <w:bookmarkEnd w:id="228"/>
      <w:bookmarkEnd w:id="229"/>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D6445B">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w:t>
      </w:r>
      <w:r w:rsidRPr="006918E8">
        <w:rPr>
          <w:rFonts w:ascii="Arial" w:hAnsi="Arial" w:cs="Arial"/>
          <w:color w:val="auto"/>
          <w:sz w:val="20"/>
          <w:szCs w:val="20"/>
        </w:rPr>
        <w:lastRenderedPageBreak/>
        <w:t>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D6445B">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D6445B">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vnculo"/>
            <w:rFonts w:ascii="Arial" w:hAnsi="Arial" w:cs="Arial"/>
            <w:b/>
            <w:sz w:val="20"/>
            <w:szCs w:val="20"/>
          </w:rPr>
          <w:t>apartado 1</w:t>
        </w:r>
        <w:r w:rsidR="00CA5BAC">
          <w:rPr>
            <w:rStyle w:val="Hipervnculo"/>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0" w:name="_Toc506479410"/>
      <w:bookmarkStart w:id="231" w:name="_Toc24615649"/>
      <w:bookmarkStart w:id="232" w:name="_Toc463331571"/>
      <w:r w:rsidRPr="006918E8">
        <w:rPr>
          <w:rFonts w:cs="Arial"/>
          <w:sz w:val="20"/>
          <w:lang w:val="es-ES"/>
        </w:rPr>
        <w:lastRenderedPageBreak/>
        <w:t>38.2.7.- Obligaciones en materia de seguridad y salud en el trabajo</w:t>
      </w:r>
      <w:bookmarkEnd w:id="230"/>
      <w:bookmarkEnd w:id="231"/>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33"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lastRenderedPageBreak/>
        <w:t>Las fichas de seguridad de productos químicos cuando la empresa contratista o subcontratista deba aportar productos químicos.</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D6445B">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D6445B">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w:t>
      </w:r>
      <w:r w:rsidRPr="006918E8">
        <w:rPr>
          <w:rFonts w:ascii="Arial" w:hAnsi="Arial" w:cs="Arial"/>
          <w:color w:val="auto"/>
          <w:sz w:val="20"/>
          <w:szCs w:val="20"/>
        </w:rPr>
        <w:lastRenderedPageBreak/>
        <w:t xml:space="preserve">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4" w:name="_Toc24615650"/>
      <w:r w:rsidRPr="006918E8">
        <w:rPr>
          <w:rFonts w:cs="Arial"/>
          <w:sz w:val="20"/>
          <w:lang w:val="es-ES"/>
        </w:rPr>
        <w:t>38.2.8.- Obligaciones respecto del personal de la empresa contratista</w:t>
      </w:r>
      <w:bookmarkEnd w:id="234"/>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D6445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D6445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D6445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D6445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D6445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lastRenderedPageBreak/>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vnculo"/>
            <w:rFonts w:ascii="Arial" w:hAnsi="Arial" w:cs="Arial"/>
            <w:b/>
            <w:sz w:val="20"/>
            <w:szCs w:val="20"/>
          </w:rPr>
          <w:t>cláusula 38.2.2</w:t>
        </w:r>
        <w:r w:rsidRPr="006918E8">
          <w:rPr>
            <w:rStyle w:val="Hipervnculo"/>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Ttulo3"/>
        <w:spacing w:line="240" w:lineRule="atLeast"/>
        <w:jc w:val="both"/>
        <w:rPr>
          <w:sz w:val="22"/>
          <w:szCs w:val="22"/>
        </w:rPr>
      </w:pPr>
      <w:bookmarkStart w:id="235" w:name="_38.3.-_Obligaciones_en"/>
      <w:bookmarkStart w:id="236" w:name="Cl_38_3"/>
      <w:bookmarkStart w:id="237" w:name="_Toc24615651"/>
      <w:bookmarkEnd w:id="235"/>
      <w:r w:rsidRPr="000137D8">
        <w:rPr>
          <w:sz w:val="22"/>
          <w:szCs w:val="22"/>
        </w:rPr>
        <w:t>38.</w:t>
      </w:r>
      <w:r w:rsidR="000137D8" w:rsidRPr="000137D8">
        <w:rPr>
          <w:sz w:val="22"/>
          <w:szCs w:val="22"/>
        </w:rPr>
        <w:t>3</w:t>
      </w:r>
      <w:r w:rsidRPr="000137D8">
        <w:rPr>
          <w:sz w:val="22"/>
          <w:szCs w:val="22"/>
        </w:rPr>
        <w:t xml:space="preserve">.- </w:t>
      </w:r>
      <w:bookmarkEnd w:id="236"/>
      <w:r w:rsidRPr="000137D8">
        <w:rPr>
          <w:sz w:val="22"/>
          <w:szCs w:val="22"/>
        </w:rPr>
        <w:t>Obligaciones en materia de seguridad de la información</w:t>
      </w:r>
      <w:bookmarkEnd w:id="233"/>
      <w:bookmarkEnd w:id="237"/>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38" w:name="_39.3.-_Código_de"/>
      <w:bookmarkStart w:id="239" w:name="_37.3.-_Código_de"/>
      <w:bookmarkStart w:id="240" w:name="_Toc506479412"/>
      <w:bookmarkEnd w:id="238"/>
      <w:bookmarkEnd w:id="239"/>
      <w:r w:rsidRPr="000137D8">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vnculo"/>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Pr="000137D8">
        <w:rPr>
          <w:rFonts w:ascii="Arial" w:hAnsi="Arial" w:cs="Arial"/>
          <w:color w:val="auto"/>
          <w:sz w:val="20"/>
          <w:szCs w:val="20"/>
        </w:rPr>
        <w:t>l</w:t>
      </w:r>
      <w:r w:rsidR="00865A6D">
        <w:rPr>
          <w:rFonts w:ascii="Arial" w:hAnsi="Arial" w:cs="Arial"/>
          <w:color w:val="auto"/>
          <w:sz w:val="20"/>
          <w:szCs w:val="20"/>
        </w:rPr>
        <w:t>a</w:t>
      </w:r>
      <w:r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0137D8" w:rsidRPr="000137D8" w:rsidRDefault="000137D8" w:rsidP="00D6445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D6445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D6445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D6445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D6445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lastRenderedPageBreak/>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vnculo"/>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Ttulo3"/>
        <w:spacing w:line="240" w:lineRule="atLeast"/>
        <w:jc w:val="both"/>
        <w:rPr>
          <w:sz w:val="22"/>
          <w:szCs w:val="22"/>
        </w:rPr>
      </w:pPr>
      <w:bookmarkStart w:id="241" w:name="Cl_38_4"/>
      <w:bookmarkStart w:id="242" w:name="_Toc24615652"/>
      <w:r w:rsidRPr="006918E8">
        <w:rPr>
          <w:sz w:val="22"/>
          <w:szCs w:val="22"/>
        </w:rPr>
        <w:t>38.</w:t>
      </w:r>
      <w:r w:rsidR="000137D8">
        <w:rPr>
          <w:sz w:val="22"/>
          <w:szCs w:val="22"/>
        </w:rPr>
        <w:t>4</w:t>
      </w:r>
      <w:r w:rsidRPr="006918E8">
        <w:rPr>
          <w:sz w:val="22"/>
          <w:szCs w:val="22"/>
        </w:rPr>
        <w:t>.-</w:t>
      </w:r>
      <w:bookmarkEnd w:id="241"/>
      <w:r w:rsidRPr="006918E8">
        <w:rPr>
          <w:sz w:val="22"/>
          <w:szCs w:val="22"/>
        </w:rPr>
        <w:t xml:space="preserve"> Obligaciones referentes al cumplimiento del </w:t>
      </w:r>
      <w:bookmarkEnd w:id="240"/>
      <w:r w:rsidRPr="006918E8">
        <w:rPr>
          <w:sz w:val="22"/>
          <w:szCs w:val="22"/>
        </w:rPr>
        <w:t>Código de Conducta y Marco de Integridad Institucional aplicable a la contratación pública</w:t>
      </w:r>
      <w:bookmarkEnd w:id="242"/>
    </w:p>
    <w:p w:rsidR="00367F2F" w:rsidRPr="006918E8" w:rsidRDefault="00367F2F" w:rsidP="00746115">
      <w:pPr>
        <w:pStyle w:val="Textoindependiente21"/>
        <w:snapToGrid w:val="0"/>
        <w:spacing w:before="60" w:line="240" w:lineRule="atLeast"/>
        <w:rPr>
          <w:rFonts w:cs="Arial"/>
          <w:b w:val="0"/>
          <w:sz w:val="20"/>
          <w:lang w:val="es-ES"/>
        </w:rPr>
      </w:pPr>
      <w:bookmarkStart w:id="243"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vnculo"/>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Ttulo3"/>
        <w:spacing w:line="240" w:lineRule="atLeast"/>
        <w:jc w:val="both"/>
        <w:rPr>
          <w:sz w:val="22"/>
          <w:szCs w:val="22"/>
        </w:rPr>
      </w:pPr>
      <w:bookmarkStart w:id="244" w:name="Cl_38_5"/>
      <w:bookmarkStart w:id="245" w:name="_Toc24615653"/>
      <w:r w:rsidRPr="006918E8">
        <w:rPr>
          <w:sz w:val="22"/>
          <w:szCs w:val="22"/>
        </w:rPr>
        <w:t>38.</w:t>
      </w:r>
      <w:r w:rsidR="000137D8">
        <w:rPr>
          <w:sz w:val="22"/>
          <w:szCs w:val="22"/>
        </w:rPr>
        <w:t>5</w:t>
      </w:r>
      <w:r w:rsidRPr="006918E8">
        <w:rPr>
          <w:sz w:val="22"/>
          <w:szCs w:val="22"/>
        </w:rPr>
        <w:t>.-</w:t>
      </w:r>
      <w:bookmarkEnd w:id="244"/>
      <w:r w:rsidRPr="006918E8">
        <w:rPr>
          <w:sz w:val="22"/>
          <w:szCs w:val="22"/>
        </w:rPr>
        <w:t xml:space="preserve"> Obligaciones relativas a la gestión de permisos, licencias y autorizaciones</w:t>
      </w:r>
      <w:bookmarkEnd w:id="232"/>
      <w:bookmarkEnd w:id="243"/>
      <w:bookmarkEnd w:id="245"/>
    </w:p>
    <w:p w:rsidR="00367F2F" w:rsidRPr="006918E8" w:rsidRDefault="00367F2F" w:rsidP="00746115">
      <w:pPr>
        <w:autoSpaceDE w:val="0"/>
        <w:autoSpaceDN w:val="0"/>
        <w:adjustRightInd w:val="0"/>
        <w:spacing w:before="60" w:line="240" w:lineRule="atLeast"/>
        <w:jc w:val="both"/>
        <w:rPr>
          <w:rFonts w:ascii="Arial" w:hAnsi="Arial" w:cs="Arial"/>
        </w:rPr>
      </w:pPr>
      <w:bookmarkStart w:id="246" w:name="_Toc463331572"/>
      <w:bookmarkStart w:id="247"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lastRenderedPageBreak/>
        <w:t>2.- Cuando se exijan tasas, fianzas u otros gastos por dichos permisos, licencias o autorizaciones, su abono o depósito será también a cargo de la empresa contratista.</w:t>
      </w:r>
    </w:p>
    <w:p w:rsidR="00367F2F" w:rsidRPr="006918E8" w:rsidRDefault="00367F2F" w:rsidP="00233FE9">
      <w:pPr>
        <w:pStyle w:val="Ttulo3"/>
        <w:spacing w:line="240" w:lineRule="atLeast"/>
        <w:jc w:val="both"/>
        <w:rPr>
          <w:sz w:val="22"/>
          <w:szCs w:val="22"/>
        </w:rPr>
      </w:pPr>
      <w:bookmarkStart w:id="248" w:name="_Toc24615654"/>
      <w:r w:rsidRPr="006918E8">
        <w:rPr>
          <w:sz w:val="22"/>
          <w:szCs w:val="22"/>
        </w:rPr>
        <w:t>38.</w:t>
      </w:r>
      <w:r w:rsidR="000137D8">
        <w:rPr>
          <w:sz w:val="22"/>
          <w:szCs w:val="22"/>
        </w:rPr>
        <w:t>6</w:t>
      </w:r>
      <w:r w:rsidRPr="006918E8">
        <w:rPr>
          <w:sz w:val="22"/>
          <w:szCs w:val="22"/>
        </w:rPr>
        <w:t>.- Gastos exigibles a la contratista</w:t>
      </w:r>
      <w:bookmarkEnd w:id="246"/>
      <w:bookmarkEnd w:id="247"/>
      <w:bookmarkEnd w:id="248"/>
    </w:p>
    <w:p w:rsidR="00367F2F" w:rsidRPr="00696808" w:rsidRDefault="00367F2F" w:rsidP="00746115">
      <w:pPr>
        <w:autoSpaceDE w:val="0"/>
        <w:autoSpaceDN w:val="0"/>
        <w:adjustRightInd w:val="0"/>
        <w:spacing w:before="60" w:line="240" w:lineRule="atLeast"/>
        <w:jc w:val="both"/>
        <w:rPr>
          <w:rFonts w:ascii="Arial" w:hAnsi="Arial" w:cs="Arial"/>
        </w:rPr>
      </w:pPr>
      <w:bookmarkStart w:id="249" w:name="_Toc463331576"/>
      <w:bookmarkStart w:id="250"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Ttulo3"/>
        <w:spacing w:line="240" w:lineRule="atLeast"/>
        <w:jc w:val="both"/>
        <w:rPr>
          <w:sz w:val="22"/>
          <w:szCs w:val="22"/>
        </w:rPr>
      </w:pPr>
      <w:bookmarkStart w:id="251" w:name="_Toc24615655"/>
      <w:r w:rsidRPr="006918E8">
        <w:rPr>
          <w:sz w:val="22"/>
          <w:szCs w:val="22"/>
        </w:rPr>
        <w:t>38.</w:t>
      </w:r>
      <w:r w:rsidR="000137D8">
        <w:rPr>
          <w:sz w:val="22"/>
          <w:szCs w:val="22"/>
        </w:rPr>
        <w:t>7</w:t>
      </w:r>
      <w:r w:rsidRPr="006918E8">
        <w:rPr>
          <w:sz w:val="22"/>
          <w:szCs w:val="22"/>
        </w:rPr>
        <w:t>.- Programa de trabajo</w:t>
      </w:r>
      <w:bookmarkEnd w:id="249"/>
      <w:bookmarkEnd w:id="250"/>
      <w:bookmarkEnd w:id="251"/>
    </w:p>
    <w:p w:rsidR="00367F2F" w:rsidRPr="006918E8" w:rsidRDefault="00367F2F" w:rsidP="0087195B">
      <w:pPr>
        <w:autoSpaceDE w:val="0"/>
        <w:autoSpaceDN w:val="0"/>
        <w:adjustRightInd w:val="0"/>
        <w:spacing w:before="60" w:line="240" w:lineRule="atLeast"/>
        <w:jc w:val="both"/>
        <w:rPr>
          <w:rFonts w:ascii="Arial" w:hAnsi="Arial" w:cs="Arial"/>
        </w:rPr>
      </w:pPr>
      <w:bookmarkStart w:id="252" w:name="_Toc463331578"/>
      <w:bookmarkStart w:id="253"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Ttulo2"/>
        <w:spacing w:line="240" w:lineRule="atLeast"/>
        <w:jc w:val="both"/>
        <w:rPr>
          <w:i w:val="0"/>
          <w:iCs w:val="0"/>
          <w:sz w:val="22"/>
          <w:szCs w:val="22"/>
        </w:rPr>
      </w:pPr>
      <w:bookmarkStart w:id="254" w:name="_Toc24615656"/>
      <w:r w:rsidRPr="006918E8">
        <w:rPr>
          <w:i w:val="0"/>
          <w:iCs w:val="0"/>
          <w:sz w:val="22"/>
          <w:szCs w:val="22"/>
        </w:rPr>
        <w:t>39.- Especialidades en relación al contrato de elaboración de proyectos de obras</w:t>
      </w:r>
      <w:bookmarkEnd w:id="254"/>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Ttulo3"/>
        <w:spacing w:line="240" w:lineRule="atLeast"/>
        <w:jc w:val="both"/>
        <w:rPr>
          <w:color w:val="000000"/>
          <w:sz w:val="22"/>
          <w:szCs w:val="22"/>
        </w:rPr>
      </w:pPr>
      <w:bookmarkStart w:id="255" w:name="_Toc24615657"/>
      <w:r w:rsidRPr="00543BD7">
        <w:rPr>
          <w:color w:val="000000"/>
          <w:sz w:val="22"/>
          <w:szCs w:val="22"/>
        </w:rPr>
        <w:t>39.1.- Subsanación de errores y corrección de deficiencias</w:t>
      </w:r>
      <w:bookmarkEnd w:id="255"/>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Ttulo3"/>
        <w:spacing w:line="240" w:lineRule="atLeast"/>
        <w:jc w:val="both"/>
        <w:rPr>
          <w:color w:val="000000"/>
          <w:sz w:val="22"/>
          <w:szCs w:val="22"/>
        </w:rPr>
      </w:pPr>
      <w:bookmarkStart w:id="256" w:name="_Toc24615658"/>
      <w:r w:rsidRPr="00543BD7">
        <w:rPr>
          <w:color w:val="000000"/>
          <w:sz w:val="22"/>
          <w:szCs w:val="22"/>
        </w:rPr>
        <w:t>39.2.- Indemnizaciones por desviaciones en la ejecución de obras y responsabilidad por defectos o errores del proyecto</w:t>
      </w:r>
      <w:bookmarkEnd w:id="256"/>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 xml:space="preserve">1.- Para los casos en que el presupuesto de ejecución de la obra prevista en el proyecto se desviare en más de un 20 por ciento, tanto por exceso como por defecto, del coste real de la </w:t>
      </w:r>
      <w:r w:rsidRPr="006918E8">
        <w:rPr>
          <w:rFonts w:ascii="Arial" w:hAnsi="Arial" w:cs="Arial"/>
        </w:rPr>
        <w:lastRenderedPageBreak/>
        <w:t>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Ttulo2"/>
        <w:spacing w:line="240" w:lineRule="atLeast"/>
        <w:jc w:val="both"/>
        <w:rPr>
          <w:i w:val="0"/>
          <w:iCs w:val="0"/>
          <w:sz w:val="22"/>
          <w:szCs w:val="22"/>
        </w:rPr>
      </w:pPr>
      <w:bookmarkStart w:id="257" w:name="_Toc24615659"/>
      <w:r w:rsidRPr="006918E8">
        <w:rPr>
          <w:i w:val="0"/>
          <w:iCs w:val="0"/>
          <w:sz w:val="22"/>
          <w:szCs w:val="22"/>
        </w:rPr>
        <w:t>40.- Especialidades en relación a los contratos de prestación de servicios que conlleven prestaciones directas a favor de la ciudadanía</w:t>
      </w:r>
      <w:bookmarkEnd w:id="257"/>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Ttulo2"/>
        <w:spacing w:line="240" w:lineRule="atLeast"/>
        <w:jc w:val="both"/>
        <w:rPr>
          <w:bCs w:val="0"/>
          <w:i w:val="0"/>
          <w:iCs w:val="0"/>
          <w:sz w:val="22"/>
          <w:szCs w:val="22"/>
        </w:rPr>
      </w:pPr>
      <w:bookmarkStart w:id="258" w:name="_Toc24615660"/>
      <w:r w:rsidRPr="006918E8">
        <w:rPr>
          <w:bCs w:val="0"/>
          <w:i w:val="0"/>
          <w:iCs w:val="0"/>
          <w:sz w:val="22"/>
          <w:szCs w:val="22"/>
        </w:rPr>
        <w:t>41.- Derechos de la propiedad intelectual</w:t>
      </w:r>
      <w:bookmarkEnd w:id="258"/>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Ttulo2"/>
        <w:spacing w:line="240" w:lineRule="atLeast"/>
        <w:jc w:val="both"/>
        <w:rPr>
          <w:bCs w:val="0"/>
          <w:i w:val="0"/>
          <w:iCs w:val="0"/>
          <w:sz w:val="22"/>
          <w:szCs w:val="22"/>
        </w:rPr>
      </w:pPr>
      <w:bookmarkStart w:id="259" w:name="_Toc24615661"/>
      <w:r w:rsidRPr="006918E8">
        <w:rPr>
          <w:bCs w:val="0"/>
          <w:i w:val="0"/>
          <w:iCs w:val="0"/>
          <w:sz w:val="22"/>
          <w:szCs w:val="22"/>
        </w:rPr>
        <w:t>42.- Penalidades por demora y otras penalidades</w:t>
      </w:r>
      <w:bookmarkEnd w:id="252"/>
      <w:bookmarkEnd w:id="253"/>
      <w:bookmarkEnd w:id="259"/>
    </w:p>
    <w:p w:rsidR="00367F2F" w:rsidRPr="006918E8" w:rsidRDefault="00367F2F" w:rsidP="00AE2F67">
      <w:pPr>
        <w:spacing w:before="60" w:line="240" w:lineRule="atLeast"/>
        <w:jc w:val="both"/>
        <w:rPr>
          <w:rFonts w:ascii="Arial" w:eastAsia="Arial Unicode MS" w:hAnsi="Arial" w:cs="Arial"/>
          <w:lang w:eastAsia="en-US"/>
        </w:rPr>
      </w:pPr>
      <w:bookmarkStart w:id="260" w:name="_Toc463331579"/>
      <w:bookmarkStart w:id="261"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D6445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D6445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D6445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D6445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lastRenderedPageBreak/>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D6445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D6445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D6445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D6445B">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vnculo"/>
            <w:rFonts w:ascii="Arial" w:eastAsia="Arial Unicode MS" w:hAnsi="Arial" w:cs="Arial"/>
            <w:b/>
            <w:lang w:eastAsia="en-US"/>
          </w:rPr>
          <w:t>apartado 2</w:t>
        </w:r>
        <w:r w:rsidR="00CA5BAC">
          <w:rPr>
            <w:rStyle w:val="Hipervnculo"/>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D6445B">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D6445B">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D6445B">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D6445B">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vnculo"/>
            <w:rFonts w:ascii="Arial" w:hAnsi="Arial" w:cs="Arial"/>
            <w:b/>
          </w:rPr>
          <w:t>apartado 2</w:t>
        </w:r>
        <w:r w:rsidR="00CA5BAC">
          <w:rPr>
            <w:rStyle w:val="Hipervnculo"/>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w:t>
      </w:r>
      <w:r w:rsidRPr="006918E8">
        <w:rPr>
          <w:rFonts w:ascii="Arial" w:hAnsi="Arial" w:cs="Arial"/>
        </w:rPr>
        <w:lastRenderedPageBreak/>
        <w:t xml:space="preserve">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Ttulo2"/>
        <w:spacing w:line="240" w:lineRule="atLeast"/>
        <w:jc w:val="both"/>
        <w:rPr>
          <w:bCs w:val="0"/>
          <w:i w:val="0"/>
          <w:iCs w:val="0"/>
          <w:sz w:val="22"/>
          <w:szCs w:val="22"/>
        </w:rPr>
      </w:pPr>
      <w:bookmarkStart w:id="262" w:name="_Toc24615662"/>
      <w:r w:rsidRPr="006918E8">
        <w:rPr>
          <w:bCs w:val="0"/>
          <w:i w:val="0"/>
          <w:iCs w:val="0"/>
          <w:sz w:val="22"/>
          <w:szCs w:val="22"/>
        </w:rPr>
        <w:t>43.- Modificaciones del contrato</w:t>
      </w:r>
      <w:bookmarkEnd w:id="260"/>
      <w:bookmarkEnd w:id="261"/>
      <w:bookmarkEnd w:id="262"/>
    </w:p>
    <w:p w:rsidR="00367F2F" w:rsidRPr="006918E8" w:rsidRDefault="00367F2F" w:rsidP="00AE2F67">
      <w:pPr>
        <w:autoSpaceDE w:val="0"/>
        <w:autoSpaceDN w:val="0"/>
        <w:adjustRightInd w:val="0"/>
        <w:spacing w:before="60" w:line="240" w:lineRule="atLeast"/>
        <w:jc w:val="both"/>
        <w:rPr>
          <w:rFonts w:ascii="Arial" w:hAnsi="Arial" w:cs="Arial"/>
        </w:rPr>
      </w:pPr>
      <w:bookmarkStart w:id="263" w:name="_Toc463331580"/>
      <w:bookmarkStart w:id="264"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Ttulo3"/>
        <w:spacing w:line="240" w:lineRule="atLeast"/>
        <w:jc w:val="both"/>
        <w:rPr>
          <w:sz w:val="22"/>
          <w:szCs w:val="22"/>
        </w:rPr>
      </w:pPr>
      <w:bookmarkStart w:id="265" w:name="_Toc24615663"/>
      <w:r w:rsidRPr="006918E8">
        <w:rPr>
          <w:sz w:val="22"/>
          <w:szCs w:val="22"/>
        </w:rPr>
        <w:t>43.1.- Modificaciones previstas</w:t>
      </w:r>
      <w:bookmarkEnd w:id="263"/>
      <w:bookmarkEnd w:id="264"/>
      <w:bookmarkEnd w:id="265"/>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vnculo"/>
            <w:rFonts w:ascii="Arial" w:hAnsi="Arial" w:cs="Arial"/>
            <w:b/>
            <w:bCs/>
          </w:rPr>
          <w:t>apartado 2</w:t>
        </w:r>
        <w:r w:rsidR="00CA5BAC">
          <w:rPr>
            <w:rStyle w:val="Hipervnculo"/>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Ttulo3"/>
        <w:spacing w:line="240" w:lineRule="atLeast"/>
        <w:jc w:val="both"/>
        <w:rPr>
          <w:sz w:val="22"/>
          <w:szCs w:val="22"/>
        </w:rPr>
      </w:pPr>
      <w:bookmarkStart w:id="266" w:name="_Toc463331581"/>
      <w:bookmarkStart w:id="267" w:name="_Toc506479420"/>
      <w:bookmarkStart w:id="268" w:name="_Toc24615664"/>
      <w:r w:rsidRPr="006918E8">
        <w:rPr>
          <w:sz w:val="22"/>
          <w:szCs w:val="22"/>
        </w:rPr>
        <w:t>43.2.- Modificaciones no previstas</w:t>
      </w:r>
      <w:bookmarkEnd w:id="266"/>
      <w:bookmarkEnd w:id="267"/>
      <w:bookmarkEnd w:id="26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lastRenderedPageBreak/>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Ttulo3"/>
        <w:spacing w:line="240" w:lineRule="atLeast"/>
        <w:jc w:val="both"/>
        <w:rPr>
          <w:sz w:val="22"/>
          <w:szCs w:val="22"/>
        </w:rPr>
      </w:pPr>
      <w:bookmarkStart w:id="269" w:name="_Toc511205496"/>
      <w:bookmarkStart w:id="270" w:name="_Toc517790981"/>
      <w:bookmarkStart w:id="271" w:name="_Toc24615665"/>
      <w:r w:rsidRPr="006918E8">
        <w:rPr>
          <w:sz w:val="22"/>
          <w:szCs w:val="22"/>
        </w:rPr>
        <w:t>43.3.- Régimen de modificación</w:t>
      </w:r>
      <w:bookmarkEnd w:id="269"/>
      <w:bookmarkEnd w:id="270"/>
      <w:bookmarkEnd w:id="271"/>
    </w:p>
    <w:p w:rsidR="00367F2F" w:rsidRPr="006918E8" w:rsidRDefault="00367F2F" w:rsidP="00AE2F67">
      <w:pPr>
        <w:spacing w:before="60" w:line="240" w:lineRule="atLeast"/>
        <w:rPr>
          <w:rFonts w:ascii="Arial" w:hAnsi="Arial" w:cs="Arial"/>
        </w:rPr>
      </w:pPr>
      <w:bookmarkStart w:id="272" w:name="_Toc463331582"/>
      <w:bookmarkStart w:id="273"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Ttulo2"/>
        <w:spacing w:line="240" w:lineRule="atLeast"/>
        <w:jc w:val="both"/>
        <w:rPr>
          <w:i w:val="0"/>
          <w:iCs w:val="0"/>
          <w:sz w:val="22"/>
          <w:szCs w:val="22"/>
        </w:rPr>
      </w:pPr>
      <w:bookmarkStart w:id="274" w:name="_Toc246156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72"/>
      <w:bookmarkEnd w:id="273"/>
      <w:bookmarkEnd w:id="274"/>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vnculo"/>
            <w:rFonts w:ascii="Arial" w:hAnsi="Arial" w:cs="Arial"/>
            <w:b/>
          </w:rPr>
          <w:t>apartado 2</w:t>
        </w:r>
        <w:r w:rsidR="00CA5BAC">
          <w:rPr>
            <w:rStyle w:val="Hipervnculo"/>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6918E8">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a partir del cumplimiento de dicho plazo de </w:t>
      </w:r>
      <w:r>
        <w:rPr>
          <w:rFonts w:ascii="Arial" w:hAnsi="Arial" w:cs="Arial"/>
        </w:rPr>
        <w:t>treinta</w:t>
      </w:r>
      <w:r w:rsidRPr="006918E8">
        <w:rPr>
          <w:rFonts w:ascii="Arial" w:hAnsi="Arial" w:cs="Arial"/>
        </w:rPr>
        <w:t xml:space="preserve"> días naturales, los intereses de demora y la indemnización por los costes de cobro previstos en este mismo artículo.</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Por otra parte, la Administración deberá aprobar los documentos que acrediten la conformidad de los servicios prestados con lo dispuesto en el contrato, dentro de los </w:t>
      </w:r>
      <w:r>
        <w:rPr>
          <w:rFonts w:ascii="Arial" w:hAnsi="Arial" w:cs="Arial"/>
        </w:rPr>
        <w:t>treinta</w:t>
      </w:r>
      <w:r w:rsidRPr="006918E8">
        <w:rPr>
          <w:rFonts w:ascii="Arial" w:hAnsi="Arial" w:cs="Arial"/>
        </w:rPr>
        <w:t xml:space="preserve"> días naturales siguientes a la entrega efectiva de los bienes.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7.-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6918E8">
          <w:rPr>
            <w:rStyle w:val="Hipervnculo"/>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vnculo"/>
            <w:rFonts w:ascii="Arial" w:hAnsi="Arial" w:cs="Arial"/>
            <w:b/>
          </w:rPr>
          <w:t>apartado 10</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Ttulo2"/>
        <w:spacing w:line="240" w:lineRule="atLeast"/>
        <w:jc w:val="both"/>
        <w:rPr>
          <w:bCs w:val="0"/>
          <w:i w:val="0"/>
          <w:iCs w:val="0"/>
          <w:sz w:val="22"/>
          <w:szCs w:val="22"/>
        </w:rPr>
      </w:pPr>
      <w:bookmarkStart w:id="275" w:name="_Toc463331584"/>
      <w:bookmarkStart w:id="276" w:name="_Toc506479423"/>
      <w:bookmarkStart w:id="277" w:name="_Toc24615667"/>
      <w:r w:rsidRPr="006918E8">
        <w:rPr>
          <w:bCs w:val="0"/>
          <w:i w:val="0"/>
          <w:iCs w:val="0"/>
          <w:sz w:val="22"/>
          <w:szCs w:val="22"/>
        </w:rPr>
        <w:t>45.- Suspensión del contrato</w:t>
      </w:r>
      <w:bookmarkEnd w:id="275"/>
      <w:bookmarkEnd w:id="276"/>
      <w:bookmarkEnd w:id="277"/>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Ttulo2"/>
        <w:spacing w:line="240" w:lineRule="atLeast"/>
        <w:jc w:val="both"/>
        <w:rPr>
          <w:bCs w:val="0"/>
          <w:i w:val="0"/>
          <w:iCs w:val="0"/>
          <w:sz w:val="22"/>
          <w:szCs w:val="22"/>
        </w:rPr>
      </w:pPr>
      <w:bookmarkStart w:id="278" w:name="_Toc463331585"/>
      <w:bookmarkStart w:id="279" w:name="_Toc506479424"/>
      <w:bookmarkStart w:id="280" w:name="_Toc24615668"/>
      <w:r w:rsidRPr="006918E8">
        <w:rPr>
          <w:bCs w:val="0"/>
          <w:i w:val="0"/>
          <w:iCs w:val="0"/>
          <w:sz w:val="22"/>
          <w:szCs w:val="22"/>
        </w:rPr>
        <w:t>46.- Recepción y plazo de garantía</w:t>
      </w:r>
      <w:bookmarkEnd w:id="278"/>
      <w:bookmarkEnd w:id="279"/>
      <w:bookmarkEnd w:id="280"/>
    </w:p>
    <w:p w:rsidR="00367F2F" w:rsidRPr="006918E8" w:rsidRDefault="00367F2F" w:rsidP="00233FE9">
      <w:pPr>
        <w:pStyle w:val="Ttulo3"/>
        <w:spacing w:line="240" w:lineRule="atLeast"/>
        <w:jc w:val="both"/>
        <w:rPr>
          <w:bCs w:val="0"/>
          <w:sz w:val="22"/>
          <w:szCs w:val="18"/>
        </w:rPr>
      </w:pPr>
      <w:bookmarkStart w:id="281" w:name="_Toc463331586"/>
      <w:bookmarkStart w:id="282" w:name="_Toc506479425"/>
      <w:bookmarkStart w:id="283" w:name="_Toc24615669"/>
      <w:r w:rsidRPr="006918E8">
        <w:rPr>
          <w:bCs w:val="0"/>
          <w:sz w:val="22"/>
          <w:szCs w:val="18"/>
        </w:rPr>
        <w:t>46.1.- Recepción y liquidación</w:t>
      </w:r>
      <w:bookmarkEnd w:id="281"/>
      <w:bookmarkEnd w:id="282"/>
      <w:bookmarkEnd w:id="283"/>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84" w:name="_Toc463331587"/>
      <w:bookmarkStart w:id="285"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Ttulo3"/>
        <w:spacing w:line="240" w:lineRule="atLeast"/>
        <w:jc w:val="both"/>
        <w:rPr>
          <w:bCs w:val="0"/>
          <w:sz w:val="22"/>
          <w:szCs w:val="18"/>
        </w:rPr>
      </w:pPr>
      <w:bookmarkStart w:id="286" w:name="_Toc24615670"/>
      <w:r w:rsidRPr="006918E8">
        <w:rPr>
          <w:bCs w:val="0"/>
          <w:sz w:val="22"/>
          <w:szCs w:val="18"/>
        </w:rPr>
        <w:t>46.2.- Plazo de garantía</w:t>
      </w:r>
      <w:bookmarkEnd w:id="284"/>
      <w:bookmarkEnd w:id="285"/>
      <w:bookmarkEnd w:id="28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87" w:name="_Toc463331588"/>
      <w:bookmarkStart w:id="288"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Ttulo3"/>
        <w:spacing w:line="240" w:lineRule="atLeast"/>
        <w:jc w:val="both"/>
        <w:rPr>
          <w:bCs w:val="0"/>
          <w:sz w:val="22"/>
          <w:szCs w:val="18"/>
        </w:rPr>
      </w:pPr>
      <w:bookmarkStart w:id="289" w:name="_Toc24615671"/>
      <w:r w:rsidRPr="006918E8">
        <w:rPr>
          <w:bCs w:val="0"/>
          <w:sz w:val="22"/>
          <w:szCs w:val="18"/>
        </w:rPr>
        <w:lastRenderedPageBreak/>
        <w:t>46.3.- Devolución de la garantía</w:t>
      </w:r>
      <w:bookmarkEnd w:id="287"/>
      <w:bookmarkEnd w:id="288"/>
      <w:bookmarkEnd w:id="289"/>
    </w:p>
    <w:p w:rsidR="00367F2F" w:rsidRPr="006918E8" w:rsidRDefault="00367F2F" w:rsidP="0067714E">
      <w:pPr>
        <w:autoSpaceDE w:val="0"/>
        <w:autoSpaceDN w:val="0"/>
        <w:adjustRightInd w:val="0"/>
        <w:spacing w:before="60" w:line="240" w:lineRule="atLeast"/>
        <w:jc w:val="both"/>
        <w:rPr>
          <w:rFonts w:ascii="Arial" w:hAnsi="Arial" w:cs="Arial"/>
        </w:rPr>
      </w:pPr>
      <w:bookmarkStart w:id="290" w:name="_45.-_Resolución_del"/>
      <w:bookmarkStart w:id="291" w:name="_Toc463331589"/>
      <w:bookmarkStart w:id="292" w:name="_Toc506479428"/>
      <w:bookmarkEnd w:id="290"/>
      <w:r w:rsidRPr="006918E8">
        <w:rPr>
          <w:rFonts w:ascii="Arial" w:hAnsi="Arial" w:cs="Arial"/>
        </w:rPr>
        <w:t xml:space="preserve">Transcurrido el plazo de garantía indicado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Ttulo2"/>
        <w:spacing w:line="240" w:lineRule="atLeast"/>
        <w:jc w:val="both"/>
        <w:rPr>
          <w:bCs w:val="0"/>
          <w:i w:val="0"/>
          <w:iCs w:val="0"/>
          <w:sz w:val="22"/>
          <w:szCs w:val="22"/>
        </w:rPr>
      </w:pPr>
      <w:bookmarkStart w:id="293" w:name="_Toc246156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291"/>
      <w:bookmarkEnd w:id="292"/>
      <w:bookmarkEnd w:id="29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vnculo"/>
            <w:rFonts w:ascii="Arial" w:hAnsi="Arial" w:cs="Arial"/>
            <w:b/>
          </w:rPr>
          <w:t>cláusulas 38.</w:t>
        </w:r>
        <w:r w:rsidR="009F5ADF">
          <w:rPr>
            <w:rStyle w:val="Hipervnculo"/>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vnculo"/>
            <w:rFonts w:ascii="Arial" w:hAnsi="Arial" w:cs="Arial"/>
            <w:b/>
          </w:rPr>
          <w:t>38.</w:t>
        </w:r>
        <w:r w:rsidR="009F5ADF">
          <w:rPr>
            <w:rStyle w:val="Hipervnculo"/>
            <w:rFonts w:ascii="Arial" w:hAnsi="Arial" w:cs="Arial"/>
            <w:b/>
          </w:rPr>
          <w:t>4</w:t>
        </w:r>
      </w:hyperlink>
      <w:r w:rsidRPr="006918E8">
        <w:rPr>
          <w:rFonts w:ascii="Arial" w:hAnsi="Arial" w:cs="Arial"/>
        </w:rPr>
        <w:t xml:space="preserve"> y de las señaladas en el </w:t>
      </w:r>
      <w:hyperlink w:anchor="CC_21" w:history="1">
        <w:r w:rsidRPr="006918E8">
          <w:rPr>
            <w:rStyle w:val="Hipervnculo"/>
            <w:rFonts w:ascii="Arial" w:hAnsi="Arial" w:cs="Arial"/>
            <w:b/>
            <w:bCs/>
          </w:rPr>
          <w:t>apartado 2</w:t>
        </w:r>
        <w:r w:rsidR="00CA5BAC">
          <w:rPr>
            <w:rStyle w:val="Hipervnculo"/>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D6445B">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D6445B">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D6445B">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D6445B">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294" w:name="_ANEXO_XXX.-_"/>
      <w:bookmarkStart w:id="295" w:name="_ANEXO_XXX.-_MODELO_"/>
      <w:bookmarkStart w:id="296" w:name="_Toc463331591"/>
      <w:bookmarkStart w:id="297" w:name="_Toc480816077"/>
      <w:bookmarkEnd w:id="294"/>
      <w:bookmarkEnd w:id="295"/>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bookmarkStart w:id="298" w:name="_ANEXO_XXX.-_MODELO_6"/>
      <w:bookmarkStart w:id="299" w:name="_ANEXO_XXX._MODELO"/>
      <w:bookmarkStart w:id="300" w:name="_ANEXO_XXX.-_MODELO_9"/>
      <w:bookmarkStart w:id="301" w:name="_ANEXO_III.-_MODELO"/>
      <w:bookmarkStart w:id="302" w:name="_ANEXO_IV.-_MODELO"/>
      <w:bookmarkStart w:id="303" w:name="_ANEXO_I.-_INSTRUCCIONES"/>
      <w:bookmarkStart w:id="304" w:name="Anx_1"/>
      <w:bookmarkStart w:id="305" w:name="_Toc508213775"/>
      <w:bookmarkStart w:id="306" w:name="_Toc24615673"/>
      <w:bookmarkEnd w:id="296"/>
      <w:bookmarkEnd w:id="297"/>
      <w:bookmarkEnd w:id="298"/>
      <w:bookmarkEnd w:id="299"/>
      <w:bookmarkEnd w:id="300"/>
      <w:bookmarkEnd w:id="301"/>
      <w:bookmarkEnd w:id="302"/>
      <w:bookmarkEnd w:id="303"/>
      <w:r w:rsidRPr="006918E8">
        <w:rPr>
          <w:sz w:val="22"/>
          <w:szCs w:val="22"/>
        </w:rPr>
        <w:t xml:space="preserve">ANEXO I.- </w:t>
      </w:r>
      <w:bookmarkEnd w:id="304"/>
      <w:r w:rsidRPr="006918E8">
        <w:rPr>
          <w:sz w:val="22"/>
          <w:szCs w:val="22"/>
        </w:rPr>
        <w:t>INSTRUCCIONES PARA LA LICITACIÓN ELECTRÓNICA</w:t>
      </w:r>
      <w:bookmarkEnd w:id="305"/>
      <w:bookmarkEnd w:id="306"/>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D6445B">
      <w:pPr>
        <w:pStyle w:val="Prrafodelist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D6445B">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D6445B">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vnculo"/>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4" w:history="1">
        <w:r w:rsidR="00CE3446" w:rsidRPr="00CE3446">
          <w:rPr>
            <w:rStyle w:val="Hipervnculo"/>
            <w:rFonts w:ascii="Arial" w:hAnsi="Arial" w:cs="Arial"/>
          </w:rPr>
          <w:t>https://www.contratacion.euskadi.eus/informacion-general-licitacion-electronica/w32-kpelicel/es/</w:t>
        </w:r>
      </w:hyperlink>
    </w:p>
    <w:p w:rsidR="00367F2F" w:rsidRPr="00945686" w:rsidRDefault="00367F2F" w:rsidP="00D6445B">
      <w:pPr>
        <w:pStyle w:val="Prrafodelist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Prrafodelist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5D4219" w:rsidP="00945686">
      <w:pPr>
        <w:pStyle w:val="Prrafodelista"/>
        <w:spacing w:before="60" w:line="240" w:lineRule="atLeast"/>
        <w:ind w:left="567"/>
        <w:jc w:val="both"/>
        <w:rPr>
          <w:rStyle w:val="Hipervnculo"/>
          <w:rFonts w:ascii="Arial" w:hAnsi="Arial" w:cs="Arial"/>
          <w:color w:val="auto"/>
          <w:sz w:val="20"/>
          <w:szCs w:val="20"/>
          <w:u w:val="none"/>
        </w:rPr>
      </w:pPr>
      <w:hyperlink r:id="rId15" w:history="1">
        <w:r w:rsidR="00CE3446" w:rsidRPr="00CE3446">
          <w:rPr>
            <w:rStyle w:val="Hipervnculo"/>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16" w:history="1">
        <w:r w:rsidRPr="00945686">
          <w:rPr>
            <w:rStyle w:val="Hipervnculo"/>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vnculo"/>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367F2F" w:rsidRPr="006918E8" w:rsidRDefault="00367F2F" w:rsidP="003B45C5">
      <w:pPr>
        <w:pStyle w:val="Ttulo1"/>
        <w:spacing w:before="0" w:line="240" w:lineRule="atLeast"/>
        <w:jc w:val="center"/>
        <w:rPr>
          <w:sz w:val="22"/>
          <w:szCs w:val="22"/>
        </w:rPr>
      </w:pPr>
      <w:r w:rsidRPr="006918E8">
        <w:br w:type="page"/>
      </w:r>
      <w:bookmarkStart w:id="307" w:name="_Toc505069553"/>
      <w:bookmarkStart w:id="308" w:name="_Toc506459354"/>
      <w:bookmarkStart w:id="309" w:name="Anx_A1"/>
      <w:bookmarkStart w:id="310" w:name="_Toc24615674"/>
      <w:r w:rsidRPr="006918E8">
        <w:rPr>
          <w:sz w:val="22"/>
          <w:szCs w:val="22"/>
        </w:rPr>
        <w:lastRenderedPageBreak/>
        <w:t xml:space="preserve">ADENDA AL ANEXO I.- </w:t>
      </w:r>
      <w:bookmarkEnd w:id="307"/>
      <w:bookmarkEnd w:id="308"/>
      <w:bookmarkEnd w:id="309"/>
      <w:r w:rsidRPr="006918E8">
        <w:rPr>
          <w:sz w:val="22"/>
          <w:szCs w:val="22"/>
        </w:rPr>
        <w:t>DATOS A EFECTOS DE RECIBIR NOTIFICACIONES Y COMUNICACIONES</w:t>
      </w:r>
      <w:bookmarkEnd w:id="310"/>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367F2F" w:rsidP="00A06E14">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Refdenotaalpie"/>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11" w:name="Anx_2"/>
      <w:bookmarkStart w:id="312" w:name="_Toc24615675"/>
      <w:r w:rsidRPr="006918E8">
        <w:rPr>
          <w:sz w:val="22"/>
          <w:szCs w:val="22"/>
        </w:rPr>
        <w:lastRenderedPageBreak/>
        <w:t xml:space="preserve">ANEXO II.- </w:t>
      </w:r>
      <w:bookmarkEnd w:id="311"/>
      <w:r w:rsidRPr="006918E8">
        <w:rPr>
          <w:sz w:val="22"/>
          <w:szCs w:val="22"/>
        </w:rPr>
        <w:t>INSTRUCCIONES PARA LA CUMPLIMENTACIÓN DEL DOCUMENTO EUROPEO ÚNICO DE CONTRATACIÓN DEUC</w:t>
      </w:r>
      <w:bookmarkEnd w:id="312"/>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vnculo"/>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17" w:history="1">
        <w:r>
          <w:rPr>
            <w:rStyle w:val="Hipervnculo"/>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vnculo"/>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 xml:space="preserve">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w:t>
      </w:r>
      <w:r w:rsidRPr="006918E8">
        <w:rPr>
          <w:rFonts w:ascii="Arial" w:hAnsi="Arial" w:cs="Arial"/>
          <w:lang w:eastAsia="en-US"/>
        </w:rPr>
        <w:lastRenderedPageBreak/>
        <w:t>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5D4219" w:rsidP="005E5883">
      <w:pPr>
        <w:autoSpaceDE w:val="0"/>
        <w:autoSpaceDN w:val="0"/>
        <w:adjustRightInd w:val="0"/>
        <w:spacing w:before="120"/>
        <w:jc w:val="both"/>
        <w:rPr>
          <w:rFonts w:ascii="Arial" w:hAnsi="Arial" w:cs="Arial"/>
        </w:rPr>
      </w:pPr>
      <w:hyperlink r:id="rId18" w:history="1">
        <w:r w:rsidR="00367F2F" w:rsidRPr="005E5883">
          <w:rPr>
            <w:rStyle w:val="Hipervnculo"/>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5D4219" w:rsidP="007C6064">
      <w:pPr>
        <w:autoSpaceDE w:val="0"/>
        <w:autoSpaceDN w:val="0"/>
        <w:adjustRightInd w:val="0"/>
        <w:spacing w:before="120"/>
        <w:jc w:val="both"/>
        <w:rPr>
          <w:rStyle w:val="Hipervnculo"/>
          <w:rFonts w:ascii="Arial" w:hAnsi="Arial" w:cs="Arial"/>
        </w:rPr>
      </w:pPr>
      <w:hyperlink r:id="rId19" w:history="1">
        <w:r w:rsidR="007C6064" w:rsidRPr="007C6064">
          <w:rPr>
            <w:rStyle w:val="Hipervnculo"/>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Ttulo1"/>
        <w:spacing w:before="0" w:line="240" w:lineRule="atLeast"/>
        <w:jc w:val="center"/>
        <w:rPr>
          <w:sz w:val="22"/>
          <w:szCs w:val="22"/>
        </w:rPr>
      </w:pPr>
      <w:r w:rsidRPr="006918E8">
        <w:br w:type="page"/>
      </w:r>
      <w:bookmarkStart w:id="313" w:name="_ANEXO_IV.-_MODELO_1"/>
      <w:bookmarkStart w:id="314" w:name="Anx_3"/>
      <w:bookmarkStart w:id="315" w:name="_Toc506479431"/>
      <w:bookmarkStart w:id="316" w:name="_Toc24615676"/>
      <w:bookmarkEnd w:id="313"/>
      <w:r w:rsidRPr="006918E8">
        <w:rPr>
          <w:sz w:val="22"/>
          <w:szCs w:val="22"/>
        </w:rPr>
        <w:lastRenderedPageBreak/>
        <w:t xml:space="preserve">ANEXO III.- </w:t>
      </w:r>
      <w:bookmarkEnd w:id="314"/>
      <w:r w:rsidRPr="006918E8">
        <w:rPr>
          <w:sz w:val="22"/>
          <w:szCs w:val="22"/>
        </w:rPr>
        <w:t>MODELO DE COMPROMISO DE CONSTITUCIÓN EN UNIÓN TEMPORAL DE EMPRESAS</w:t>
      </w:r>
      <w:bookmarkEnd w:id="315"/>
      <w:bookmarkEnd w:id="316"/>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D6445B">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D6445B">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Default="00367F2F"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Default="00EE68A5" w:rsidP="00B91F54">
      <w:pPr>
        <w:autoSpaceDE w:val="0"/>
        <w:autoSpaceDN w:val="0"/>
        <w:adjustRightInd w:val="0"/>
        <w:rPr>
          <w:rFonts w:ascii="Arial" w:hAnsi="Arial" w:cs="Arial"/>
          <w:sz w:val="16"/>
          <w:szCs w:val="16"/>
        </w:rPr>
      </w:pPr>
    </w:p>
    <w:p w:rsidR="00EE68A5" w:rsidRPr="00F24698" w:rsidRDefault="00EE68A5"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EE68A5" w:rsidRDefault="00367F2F" w:rsidP="003B45C5">
      <w:pPr>
        <w:pStyle w:val="Ttulo1"/>
        <w:spacing w:before="0" w:line="240" w:lineRule="atLeast"/>
        <w:jc w:val="center"/>
      </w:pPr>
      <w:r w:rsidRPr="006918E8">
        <w:br w:type="page"/>
      </w:r>
      <w:bookmarkStart w:id="317" w:name="_ANEXO_XXX.-_MODELO_1"/>
      <w:bookmarkStart w:id="318" w:name="_ANEXO_VI.-_DECLARACIÓN"/>
      <w:bookmarkStart w:id="319" w:name="_ANEXO_IV.-_MODELO_3"/>
      <w:bookmarkStart w:id="320" w:name="Anx_4"/>
      <w:bookmarkStart w:id="321" w:name="_Toc506479432"/>
      <w:bookmarkStart w:id="322" w:name="_Toc24615677"/>
      <w:bookmarkStart w:id="323" w:name="_Toc463331593"/>
      <w:bookmarkStart w:id="324" w:name="_Toc480816080"/>
      <w:bookmarkEnd w:id="317"/>
      <w:bookmarkEnd w:id="318"/>
      <w:bookmarkEnd w:id="319"/>
    </w:p>
    <w:p w:rsidR="00367F2F" w:rsidRPr="006918E8" w:rsidRDefault="00367F2F" w:rsidP="003B45C5">
      <w:pPr>
        <w:pStyle w:val="Ttulo1"/>
        <w:spacing w:before="0" w:line="240" w:lineRule="atLeast"/>
        <w:jc w:val="center"/>
        <w:rPr>
          <w:sz w:val="22"/>
          <w:szCs w:val="22"/>
        </w:rPr>
      </w:pPr>
      <w:r w:rsidRPr="006918E8">
        <w:rPr>
          <w:sz w:val="22"/>
          <w:szCs w:val="22"/>
        </w:rPr>
        <w:lastRenderedPageBreak/>
        <w:t xml:space="preserve">ANEXO IV.- </w:t>
      </w:r>
      <w:bookmarkEnd w:id="320"/>
      <w:r w:rsidRPr="006918E8">
        <w:rPr>
          <w:sz w:val="22"/>
          <w:szCs w:val="22"/>
        </w:rPr>
        <w:t>MODELO DE DECLARACIÓN DE COMPROMISO DE ADSCRIPCIÓN DE MEDIOS</w:t>
      </w:r>
      <w:bookmarkEnd w:id="321"/>
      <w:bookmarkEnd w:id="322"/>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367F2F" w:rsidP="0010148B">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20"/>
      </w:tblGrid>
      <w:tr w:rsidR="00367F2F" w:rsidRPr="0010148B" w:rsidTr="0010148B">
        <w:trPr>
          <w:trHeight w:val="284"/>
        </w:trPr>
        <w:tc>
          <w:tcPr>
            <w:tcW w:w="283" w:type="dxa"/>
            <w:vAlign w:val="center"/>
          </w:tcPr>
          <w:p w:rsidR="00367F2F" w:rsidRPr="0010148B" w:rsidRDefault="008F4054" w:rsidP="0010148B">
            <w:pPr>
              <w:rPr>
                <w:rFonts w:ascii="Arial" w:hAnsi="Arial" w:cs="Arial"/>
                <w:b/>
                <w:bCs/>
              </w:rPr>
            </w:pPr>
            <w:r>
              <w:rPr>
                <w:rFonts w:ascii="Arial" w:hAnsi="Arial" w:cs="Arial"/>
                <w:b/>
                <w:bCs/>
              </w:rPr>
              <w:t>X</w:t>
            </w: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EE68A5" w:rsidRPr="00EE68A5" w:rsidRDefault="00EE68A5" w:rsidP="001E5D77">
            <w:pPr>
              <w:pStyle w:val="Standard"/>
              <w:ind w:left="204"/>
              <w:jc w:val="both"/>
              <w:rPr>
                <w:rFonts w:ascii="Arial" w:hAnsi="Arial" w:cs="Arial"/>
                <w:sz w:val="20"/>
                <w:szCs w:val="20"/>
              </w:rPr>
            </w:pPr>
            <w:r w:rsidRPr="00EE68A5">
              <w:rPr>
                <w:rFonts w:ascii="Arial" w:hAnsi="Arial" w:cs="Arial"/>
                <w:color w:val="000000"/>
                <w:sz w:val="20"/>
                <w:szCs w:val="20"/>
              </w:rPr>
              <w:t xml:space="preserve">La empresa licitadora se compromete </w:t>
            </w:r>
            <w:r>
              <w:rPr>
                <w:rFonts w:ascii="Arial" w:hAnsi="Arial" w:cs="Arial"/>
                <w:color w:val="000000"/>
                <w:sz w:val="20"/>
                <w:szCs w:val="20"/>
              </w:rPr>
              <w:t>a aportar d</w:t>
            </w:r>
            <w:r w:rsidR="001E5D77" w:rsidRPr="00EE68A5">
              <w:rPr>
                <w:rFonts w:ascii="Arial" w:hAnsi="Arial" w:cs="Arial"/>
                <w:sz w:val="20"/>
                <w:szCs w:val="20"/>
              </w:rPr>
              <w:t xml:space="preserve">os personas con una titulación de </w:t>
            </w:r>
            <w:r w:rsidRPr="00EE68A5">
              <w:rPr>
                <w:rFonts w:ascii="Arial" w:hAnsi="Arial" w:cs="Arial"/>
                <w:sz w:val="20"/>
                <w:szCs w:val="20"/>
              </w:rPr>
              <w:t>licenciatura o grado en veterinaria</w:t>
            </w:r>
          </w:p>
          <w:p w:rsidR="00EE68A5" w:rsidRDefault="00EE68A5" w:rsidP="001E5D77">
            <w:pPr>
              <w:ind w:left="204"/>
              <w:jc w:val="both"/>
              <w:rPr>
                <w:rFonts w:ascii="Arial" w:hAnsi="Arial" w:cs="Arial"/>
              </w:rPr>
            </w:pPr>
          </w:p>
          <w:p w:rsidR="00EE68A5" w:rsidRDefault="001E5D77" w:rsidP="001E5D77">
            <w:pPr>
              <w:ind w:left="204"/>
              <w:jc w:val="both"/>
              <w:rPr>
                <w:rFonts w:ascii="Arial" w:hAnsi="Arial" w:cs="Arial"/>
              </w:rPr>
            </w:pPr>
            <w:r w:rsidRPr="00762848">
              <w:rPr>
                <w:rFonts w:ascii="Arial" w:hAnsi="Arial" w:cs="Arial"/>
              </w:rPr>
              <w:t>Amb</w:t>
            </w:r>
            <w:r w:rsidR="00AB354E">
              <w:rPr>
                <w:rFonts w:ascii="Arial" w:hAnsi="Arial" w:cs="Arial"/>
              </w:rPr>
              <w:t>a</w:t>
            </w:r>
            <w:r w:rsidRPr="00762848">
              <w:rPr>
                <w:rFonts w:ascii="Arial" w:hAnsi="Arial" w:cs="Arial"/>
              </w:rPr>
              <w:t xml:space="preserve">s </w:t>
            </w:r>
            <w:r w:rsidR="00AB354E">
              <w:rPr>
                <w:rFonts w:ascii="Arial" w:hAnsi="Arial" w:cs="Arial"/>
              </w:rPr>
              <w:t xml:space="preserve">personas </w:t>
            </w:r>
            <w:r>
              <w:rPr>
                <w:rFonts w:ascii="Arial" w:hAnsi="Arial" w:cs="Arial"/>
              </w:rPr>
              <w:t xml:space="preserve">poseen </w:t>
            </w:r>
            <w:r w:rsidRPr="00762848">
              <w:rPr>
                <w:rFonts w:ascii="Arial" w:hAnsi="Arial" w:cs="Arial"/>
              </w:rPr>
              <w:t xml:space="preserve">una experiencia mínima de </w:t>
            </w:r>
            <w:r w:rsidR="00EE68A5">
              <w:rPr>
                <w:rFonts w:ascii="Arial" w:hAnsi="Arial" w:cs="Arial"/>
              </w:rPr>
              <w:t>dos años de experiencia en servicios agroganaderos.</w:t>
            </w:r>
          </w:p>
          <w:p w:rsidR="00EE68A5" w:rsidRPr="006732FA" w:rsidRDefault="00EE68A5" w:rsidP="00EE68A5">
            <w:pPr>
              <w:pStyle w:val="Standard"/>
              <w:jc w:val="both"/>
              <w:rPr>
                <w:rFonts w:ascii="Arial" w:hAnsi="Arial" w:cs="Arial"/>
                <w:sz w:val="20"/>
                <w:szCs w:val="20"/>
              </w:rPr>
            </w:pPr>
          </w:p>
          <w:p w:rsidR="00367F2F" w:rsidRPr="0010148B" w:rsidRDefault="00367F2F" w:rsidP="00EE68A5">
            <w:pPr>
              <w:ind w:right="-1"/>
              <w:rPr>
                <w:rFonts w:ascii="Arial" w:hAnsi="Arial" w:cs="Arial"/>
                <w:bCs/>
              </w:rPr>
            </w:pPr>
          </w:p>
        </w:tc>
      </w:tr>
      <w:tr w:rsidR="00367F2F" w:rsidRPr="0010148B" w:rsidTr="0010148B">
        <w:trPr>
          <w:trHeight w:val="284"/>
        </w:trPr>
        <w:tc>
          <w:tcPr>
            <w:tcW w:w="283" w:type="dxa"/>
            <w:vAlign w:val="center"/>
          </w:tcPr>
          <w:p w:rsidR="00367F2F" w:rsidRPr="0010148B" w:rsidRDefault="0030318C" w:rsidP="0010148B">
            <w:pPr>
              <w:ind w:right="-1"/>
              <w:rPr>
                <w:rFonts w:ascii="Arial" w:hAnsi="Arial" w:cs="Arial"/>
                <w:b/>
                <w:bCs/>
              </w:rPr>
            </w:pPr>
            <w:r>
              <w:rPr>
                <w:rFonts w:ascii="Arial" w:hAnsi="Arial" w:cs="Arial"/>
                <w:b/>
                <w:bCs/>
              </w:rPr>
              <w:t>X</w:t>
            </w: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30318C">
        <w:trPr>
          <w:trHeight w:val="422"/>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EE68A5" w:rsidRDefault="00EE68A5" w:rsidP="00EE68A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right" w:pos="9216"/>
                <w:tab w:val="left" w:pos="9360"/>
                <w:tab w:val="left" w:pos="10080"/>
              </w:tabs>
              <w:ind w:left="204"/>
              <w:jc w:val="both"/>
              <w:rPr>
                <w:rFonts w:ascii="Arial" w:hAnsi="Arial" w:cs="Arial"/>
                <w:color w:val="000000"/>
              </w:rPr>
            </w:pPr>
            <w:r w:rsidRPr="00E85A2E">
              <w:rPr>
                <w:rFonts w:ascii="Arial" w:hAnsi="Arial" w:cs="Arial"/>
                <w:color w:val="000000"/>
              </w:rPr>
              <w:t xml:space="preserve">La empresa licitadora </w:t>
            </w:r>
            <w:r>
              <w:rPr>
                <w:rFonts w:ascii="Arial" w:hAnsi="Arial" w:cs="Arial"/>
                <w:color w:val="000000"/>
              </w:rPr>
              <w:t xml:space="preserve">se compromete </w:t>
            </w:r>
            <w:r w:rsidRPr="00E85A2E">
              <w:rPr>
                <w:rFonts w:ascii="Arial" w:hAnsi="Arial" w:cs="Arial"/>
                <w:color w:val="000000"/>
              </w:rPr>
              <w:t>a aportar l</w:t>
            </w:r>
            <w:r>
              <w:rPr>
                <w:rFonts w:ascii="Arial" w:hAnsi="Arial" w:cs="Arial"/>
                <w:color w:val="000000"/>
              </w:rPr>
              <w:t xml:space="preserve">a relación de medios técnicos </w:t>
            </w:r>
            <w:r w:rsidRPr="00E85A2E">
              <w:rPr>
                <w:rFonts w:ascii="Arial" w:hAnsi="Arial" w:cs="Arial"/>
                <w:color w:val="000000"/>
              </w:rPr>
              <w:t xml:space="preserve">que se indica en </w:t>
            </w:r>
            <w:r>
              <w:rPr>
                <w:rFonts w:ascii="Arial" w:hAnsi="Arial" w:cs="Arial"/>
                <w:color w:val="000000"/>
              </w:rPr>
              <w:t>e</w:t>
            </w:r>
            <w:r w:rsidRPr="00E85A2E">
              <w:rPr>
                <w:rFonts w:ascii="Arial" w:hAnsi="Arial" w:cs="Arial"/>
                <w:color w:val="000000"/>
              </w:rPr>
              <w:t>l</w:t>
            </w:r>
            <w:r>
              <w:rPr>
                <w:rFonts w:ascii="Arial" w:hAnsi="Arial" w:cs="Arial"/>
                <w:color w:val="000000"/>
              </w:rPr>
              <w:t xml:space="preserve"> apartado 10º y correlativo Anexo I </w:t>
            </w:r>
            <w:r w:rsidRPr="00E85A2E">
              <w:rPr>
                <w:rFonts w:ascii="Arial" w:hAnsi="Arial" w:cs="Arial"/>
                <w:color w:val="000000"/>
              </w:rPr>
              <w:t>del Pliego de Prescripciones Técnicas</w:t>
            </w:r>
            <w:r>
              <w:rPr>
                <w:rFonts w:ascii="Arial" w:hAnsi="Arial" w:cs="Arial"/>
                <w:color w:val="000000"/>
              </w:rPr>
              <w:t>.</w:t>
            </w:r>
          </w:p>
          <w:p w:rsidR="00EE68A5" w:rsidRDefault="00EE68A5" w:rsidP="00EE68A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right" w:pos="9216"/>
                <w:tab w:val="left" w:pos="9360"/>
                <w:tab w:val="left" w:pos="10080"/>
              </w:tabs>
              <w:jc w:val="both"/>
              <w:rPr>
                <w:rFonts w:ascii="Arial" w:hAnsi="Arial" w:cs="Arial"/>
                <w:color w:val="000000"/>
              </w:rPr>
            </w:pPr>
          </w:p>
          <w:p w:rsidR="001E5D77" w:rsidRDefault="001E5D77" w:rsidP="001E5D77">
            <w:pPr>
              <w:ind w:right="-1"/>
              <w:rPr>
                <w:rFonts w:ascii="Arial" w:hAnsi="Arial" w:cs="Arial"/>
                <w:color w:val="000000"/>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FE342E" w:rsidP="00EE68A5">
            <w:pPr>
              <w:autoSpaceDE w:val="0"/>
              <w:autoSpaceDN w:val="0"/>
              <w:adjustRightInd w:val="0"/>
              <w:spacing w:before="240" w:after="120" w:line="240" w:lineRule="atLeast"/>
              <w:rPr>
                <w:rFonts w:ascii="Arial" w:hAnsi="Arial" w:cs="Arial"/>
                <w:bCs/>
              </w:rPr>
            </w:pPr>
            <w:r w:rsidRPr="0010148B">
              <w:rPr>
                <w:rFonts w:ascii="Arial" w:hAnsi="Arial" w:cs="Arial"/>
                <w:b/>
              </w:rPr>
              <w:t>Lugar y fecha:</w:t>
            </w:r>
            <w:r w:rsidRPr="006918E8">
              <w:br w:type="page"/>
            </w:r>
          </w:p>
        </w:tc>
      </w:tr>
    </w:tbl>
    <w:p w:rsidR="0030318C" w:rsidRDefault="0030318C" w:rsidP="003B45C5">
      <w:pPr>
        <w:pStyle w:val="Ttulo1"/>
        <w:spacing w:before="0" w:line="240" w:lineRule="atLeast"/>
        <w:jc w:val="center"/>
        <w:rPr>
          <w:sz w:val="22"/>
          <w:szCs w:val="22"/>
        </w:rPr>
      </w:pPr>
      <w:bookmarkStart w:id="325" w:name="_ANEXO_V.-_MODELO"/>
      <w:bookmarkStart w:id="326" w:name="_ANEXO_VII.-_MODELO"/>
      <w:bookmarkStart w:id="327" w:name="_ANEXO_VIII.-_MODELO"/>
      <w:bookmarkStart w:id="328" w:name="_ANEXO_IX.-_MODELO"/>
      <w:bookmarkStart w:id="329" w:name="_ANEXO_VI.-_MODELO"/>
      <w:bookmarkStart w:id="330" w:name="Anx_5"/>
      <w:bookmarkStart w:id="331" w:name="_Toc506479433"/>
      <w:bookmarkStart w:id="332" w:name="_Toc24615678"/>
      <w:bookmarkEnd w:id="325"/>
      <w:bookmarkEnd w:id="326"/>
      <w:bookmarkEnd w:id="327"/>
      <w:bookmarkEnd w:id="328"/>
      <w:bookmarkEnd w:id="329"/>
    </w:p>
    <w:p w:rsidR="00EE68A5" w:rsidRDefault="00EE68A5" w:rsidP="003B45C5">
      <w:pPr>
        <w:pStyle w:val="Ttulo1"/>
        <w:spacing w:before="0" w:line="240" w:lineRule="atLeast"/>
        <w:jc w:val="center"/>
        <w:rPr>
          <w:sz w:val="22"/>
          <w:szCs w:val="22"/>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EE68A5" w:rsidRPr="00086AE4" w:rsidTr="00B905B3">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EE68A5" w:rsidRPr="00086AE4" w:rsidRDefault="00EE68A5" w:rsidP="00B905B3">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right w:val="nil"/>
            </w:tcBorders>
            <w:tcMar>
              <w:top w:w="57" w:type="dxa"/>
              <w:left w:w="57" w:type="dxa"/>
              <w:bottom w:w="57" w:type="dxa"/>
              <w:right w:w="57" w:type="dxa"/>
            </w:tcMar>
            <w:vAlign w:val="center"/>
          </w:tcPr>
          <w:p w:rsidR="00EE68A5" w:rsidRPr="00086AE4" w:rsidRDefault="00EE68A5" w:rsidP="00B905B3">
            <w:pPr>
              <w:spacing w:before="100" w:beforeAutospacing="1"/>
              <w:jc w:val="center"/>
              <w:rPr>
                <w:rFonts w:ascii="Arial" w:hAnsi="Arial" w:cs="Arial"/>
                <w:i/>
                <w:color w:val="00000A"/>
              </w:rPr>
            </w:pPr>
            <w:r w:rsidRPr="00086AE4">
              <w:rPr>
                <w:rFonts w:ascii="Arial" w:hAnsi="Arial" w:cs="Arial"/>
                <w:i/>
                <w:color w:val="00000A"/>
              </w:rPr>
              <w:t>firma</w:t>
            </w:r>
          </w:p>
        </w:tc>
      </w:tr>
    </w:tbl>
    <w:p w:rsidR="00EE68A5" w:rsidRDefault="00EE68A5" w:rsidP="003B45C5">
      <w:pPr>
        <w:pStyle w:val="Ttulo1"/>
        <w:spacing w:before="0" w:line="240" w:lineRule="atLeast"/>
        <w:jc w:val="center"/>
        <w:rPr>
          <w:sz w:val="22"/>
          <w:szCs w:val="22"/>
        </w:rPr>
      </w:pPr>
    </w:p>
    <w:p w:rsidR="00A17FB3" w:rsidRDefault="00A17FB3" w:rsidP="003B45C5">
      <w:pPr>
        <w:pStyle w:val="Ttulo1"/>
        <w:spacing w:before="0" w:line="240" w:lineRule="atLeast"/>
        <w:jc w:val="center"/>
        <w:rPr>
          <w:sz w:val="22"/>
          <w:szCs w:val="22"/>
        </w:rPr>
      </w:pPr>
    </w:p>
    <w:p w:rsidR="00367F2F" w:rsidRPr="006918E8" w:rsidRDefault="00367F2F" w:rsidP="003B45C5">
      <w:pPr>
        <w:pStyle w:val="Ttulo1"/>
        <w:spacing w:before="0" w:line="240" w:lineRule="atLeast"/>
        <w:jc w:val="center"/>
        <w:rPr>
          <w:sz w:val="22"/>
          <w:szCs w:val="22"/>
        </w:rPr>
      </w:pPr>
      <w:r w:rsidRPr="006918E8">
        <w:rPr>
          <w:sz w:val="22"/>
          <w:szCs w:val="22"/>
        </w:rPr>
        <w:t xml:space="preserve">ANEXO V.- </w:t>
      </w:r>
      <w:bookmarkEnd w:id="330"/>
      <w:r w:rsidRPr="006918E8">
        <w:rPr>
          <w:sz w:val="22"/>
          <w:szCs w:val="22"/>
        </w:rPr>
        <w:t>MODELO DE DECLARACIÓN RELATIVA AL GRUPO EMPRESARIAL</w:t>
      </w:r>
      <w:bookmarkEnd w:id="331"/>
      <w:bookmarkEnd w:id="332"/>
      <w:r w:rsidRPr="006918E8">
        <w:rPr>
          <w:sz w:val="22"/>
          <w:szCs w:val="22"/>
        </w:rPr>
        <w:t xml:space="preserve"> </w:t>
      </w:r>
    </w:p>
    <w:p w:rsidR="00367F2F" w:rsidRPr="0010148B" w:rsidRDefault="00367F2F" w:rsidP="0010148B">
      <w:pPr>
        <w:rPr>
          <w:rFonts w:ascii="Arial" w:hAnsi="Arial" w:cs="Arial"/>
          <w:sz w:val="18"/>
          <w:szCs w:val="18"/>
        </w:rPr>
      </w:pPr>
      <w:bookmarkStart w:id="333" w:name="_ANEXO_XXX.-_SOLVENCIA_"/>
      <w:bookmarkStart w:id="334" w:name="_ANEXO_XXX-_COMPROMISO"/>
      <w:bookmarkStart w:id="335" w:name="_ANEXO_XXX._-"/>
      <w:bookmarkStart w:id="336" w:name="_ANEXO_XXX.-_ADMISIBILIDAD"/>
      <w:bookmarkStart w:id="337" w:name="_ANEXO_VI_.-CRITERIOS"/>
      <w:bookmarkStart w:id="338" w:name="_ANEXO_XXX_.-CRITERIOS"/>
      <w:bookmarkStart w:id="339" w:name="_ANEXO_XXX_.-"/>
      <w:bookmarkStart w:id="340" w:name="_ANEXO_VII.-_CRITERIOS"/>
      <w:bookmarkStart w:id="341" w:name="_ANEXO_XXX.-_CRITERIOS"/>
      <w:bookmarkStart w:id="342" w:name="_ANEXO_XXX.-__2"/>
      <w:bookmarkStart w:id="343" w:name="_ANEXO_xxx.-__3"/>
      <w:bookmarkStart w:id="344" w:name="_ANEXO_XIV.-_MODELO"/>
      <w:bookmarkEnd w:id="333"/>
      <w:bookmarkEnd w:id="334"/>
      <w:bookmarkEnd w:id="335"/>
      <w:bookmarkEnd w:id="336"/>
      <w:bookmarkEnd w:id="337"/>
      <w:bookmarkEnd w:id="338"/>
      <w:bookmarkEnd w:id="339"/>
      <w:bookmarkEnd w:id="340"/>
      <w:bookmarkEnd w:id="341"/>
      <w:bookmarkEnd w:id="342"/>
      <w:bookmarkEnd w:id="343"/>
      <w:bookmarkEnd w:id="344"/>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A17FB3" w:rsidRPr="00A17FB3" w:rsidRDefault="00A17FB3" w:rsidP="00A17FB3">
      <w:pPr>
        <w:rPr>
          <w:rFonts w:ascii="Arial" w:hAnsi="Arial" w:cs="Arial"/>
          <w:b/>
          <w:color w:val="00000A"/>
        </w:rPr>
      </w:pPr>
      <w:r>
        <w:rPr>
          <w:rFonts w:ascii="Arial" w:hAnsi="Arial" w:cs="Arial"/>
          <w:i/>
          <w:color w:val="00000A"/>
        </w:rPr>
        <w:t xml:space="preserve">            </w:t>
      </w:r>
      <w:r w:rsidRPr="00A17FB3">
        <w:rPr>
          <w:rFonts w:ascii="Arial" w:hAnsi="Arial" w:cs="Arial"/>
          <w:b/>
          <w:color w:val="00000A"/>
        </w:rPr>
        <w:t>Lugar y fecha</w:t>
      </w:r>
    </w:p>
    <w:p w:rsidR="00EE68A5" w:rsidRDefault="00EE68A5" w:rsidP="0010148B">
      <w:pPr>
        <w:spacing w:after="120"/>
        <w:ind w:left="567"/>
        <w:jc w:val="both"/>
        <w:rPr>
          <w:rFonts w:ascii="Arial" w:hAnsi="Arial" w:cs="Arial"/>
          <w:sz w:val="16"/>
          <w:szCs w:val="16"/>
          <w:lang w:val="es-ES_tradnl"/>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EE68A5" w:rsidRPr="00086AE4" w:rsidTr="00B905B3">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EE68A5" w:rsidRPr="00086AE4" w:rsidRDefault="00EE68A5" w:rsidP="00A17FB3">
            <w:pPr>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right w:val="nil"/>
            </w:tcBorders>
            <w:tcMar>
              <w:top w:w="57" w:type="dxa"/>
              <w:left w:w="57" w:type="dxa"/>
              <w:bottom w:w="57" w:type="dxa"/>
              <w:right w:w="57" w:type="dxa"/>
            </w:tcMar>
            <w:vAlign w:val="center"/>
          </w:tcPr>
          <w:p w:rsidR="00EE68A5" w:rsidRPr="00086AE4" w:rsidRDefault="00EE68A5" w:rsidP="00A17FB3">
            <w:pPr>
              <w:jc w:val="center"/>
              <w:rPr>
                <w:rFonts w:ascii="Arial" w:hAnsi="Arial" w:cs="Arial"/>
                <w:i/>
                <w:color w:val="00000A"/>
              </w:rPr>
            </w:pPr>
            <w:r w:rsidRPr="00086AE4">
              <w:rPr>
                <w:rFonts w:ascii="Arial" w:hAnsi="Arial" w:cs="Arial"/>
                <w:i/>
                <w:color w:val="00000A"/>
              </w:rPr>
              <w:t>firma</w:t>
            </w:r>
          </w:p>
        </w:tc>
      </w:tr>
    </w:tbl>
    <w:p w:rsidR="00EE68A5" w:rsidRPr="0010148B" w:rsidRDefault="00EE68A5" w:rsidP="0010148B">
      <w:pPr>
        <w:spacing w:after="120"/>
        <w:ind w:left="567"/>
        <w:jc w:val="both"/>
        <w:rPr>
          <w:rFonts w:ascii="Arial" w:hAnsi="Arial" w:cs="Arial"/>
          <w:sz w:val="16"/>
          <w:szCs w:val="16"/>
          <w:lang w:val="es-ES_tradnl"/>
        </w:rPr>
      </w:pPr>
    </w:p>
    <w:p w:rsidR="00367F2F" w:rsidRPr="0010148B" w:rsidRDefault="00EE68A5" w:rsidP="00EE68A5">
      <w:pPr>
        <w:spacing w:after="120"/>
        <w:ind w:left="567"/>
        <w:jc w:val="both"/>
        <w:rPr>
          <w:rFonts w:ascii="Arial" w:hAnsi="Arial" w:cs="Arial"/>
          <w:sz w:val="16"/>
          <w:szCs w:val="16"/>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6918E8" w:rsidRDefault="00367F2F" w:rsidP="003B45C5">
      <w:pPr>
        <w:pStyle w:val="Ttulo1"/>
        <w:spacing w:before="0" w:line="240" w:lineRule="atLeast"/>
        <w:jc w:val="center"/>
        <w:rPr>
          <w:sz w:val="22"/>
          <w:szCs w:val="22"/>
        </w:rPr>
      </w:pPr>
      <w:r w:rsidRPr="006918E8">
        <w:rPr>
          <w:sz w:val="16"/>
          <w:szCs w:val="16"/>
        </w:rPr>
        <w:br w:type="page"/>
      </w:r>
      <w:bookmarkStart w:id="345" w:name="_ANEXO_VII.-_MODELO_1"/>
      <w:bookmarkStart w:id="346" w:name="Anx_6"/>
      <w:bookmarkStart w:id="347" w:name="_Toc506479434"/>
      <w:bookmarkStart w:id="348" w:name="_Toc24615679"/>
      <w:bookmarkEnd w:id="345"/>
      <w:r w:rsidRPr="006918E8">
        <w:rPr>
          <w:sz w:val="22"/>
          <w:szCs w:val="22"/>
        </w:rPr>
        <w:lastRenderedPageBreak/>
        <w:t xml:space="preserve">ANEXO VI.- </w:t>
      </w:r>
      <w:bookmarkEnd w:id="346"/>
      <w:r w:rsidRPr="006918E8">
        <w:rPr>
          <w:sz w:val="22"/>
          <w:szCs w:val="22"/>
        </w:rPr>
        <w:t>MODELO DE DECLARACIÓN DEL CUMPLIMIENTO DEL CÓDIGO DE CONDUCTA Y MARCO DE INTEGRIDAD INSTITUCIONAL APLICABLE A LA CONTRATACIÓN PÚBLICA</w:t>
      </w:r>
      <w:bookmarkEnd w:id="347"/>
      <w:bookmarkEnd w:id="348"/>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5D4219" w:rsidP="0050233F">
      <w:pPr>
        <w:spacing w:after="240"/>
        <w:rPr>
          <w:lang w:val="eu-ES"/>
        </w:rPr>
      </w:pPr>
      <w:hyperlink r:id="rId20" w:history="1">
        <w:r w:rsidR="0050233F">
          <w:rPr>
            <w:rStyle w:val="Hipervnculo"/>
            <w:lang w:val="eu-ES"/>
          </w:rPr>
          <w:t>https://www.gipuzkoa.eus/documents/20933/923643/Kontratazio_kodea-es.pdf/e014801b-3e70-fd79-8ac2-d63ea19aa374</w:t>
        </w:r>
      </w:hyperlink>
    </w:p>
    <w:p w:rsidR="00367F2F" w:rsidRPr="0010148B" w:rsidRDefault="00367F2F" w:rsidP="00233FE9">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67F2F" w:rsidRDefault="00367F2F" w:rsidP="00233FE9">
      <w:pPr>
        <w:spacing w:line="240" w:lineRule="atLeast"/>
        <w:jc w:val="both"/>
        <w:rPr>
          <w:rFonts w:ascii="Arial" w:hAnsi="Arial" w:cs="Arial"/>
        </w:rPr>
      </w:pPr>
    </w:p>
    <w:p w:rsidR="00FE342E" w:rsidRDefault="00FE342E" w:rsidP="00233FE9">
      <w:pPr>
        <w:spacing w:line="240" w:lineRule="atLeast"/>
        <w:jc w:val="both"/>
        <w:rPr>
          <w:rFonts w:ascii="Arial" w:hAnsi="Arial" w:cs="Arial"/>
        </w:rPr>
      </w:pPr>
    </w:p>
    <w:p w:rsidR="00FE342E" w:rsidRDefault="00FE342E" w:rsidP="00233FE9">
      <w:pPr>
        <w:spacing w:line="240" w:lineRule="atLeast"/>
        <w:jc w:val="both"/>
        <w:rPr>
          <w:rFonts w:ascii="Arial" w:hAnsi="Arial" w:cs="Arial"/>
        </w:rPr>
      </w:pPr>
    </w:p>
    <w:p w:rsidR="00FE342E" w:rsidRDefault="00FE342E" w:rsidP="00233FE9">
      <w:pPr>
        <w:spacing w:line="240" w:lineRule="atLeast"/>
        <w:jc w:val="both"/>
        <w:rPr>
          <w:rFonts w:ascii="Arial" w:hAnsi="Arial" w:cs="Arial"/>
        </w:rPr>
      </w:pPr>
    </w:p>
    <w:p w:rsidR="00FE342E" w:rsidRDefault="00FE342E" w:rsidP="00233FE9">
      <w:pPr>
        <w:spacing w:line="240" w:lineRule="atLeast"/>
        <w:jc w:val="both"/>
        <w:rPr>
          <w:rFonts w:ascii="Arial" w:hAnsi="Arial" w:cs="Arial"/>
        </w:rPr>
      </w:pPr>
    </w:p>
    <w:p w:rsidR="00FE342E" w:rsidRDefault="00FE342E" w:rsidP="00233FE9">
      <w:pPr>
        <w:spacing w:line="240" w:lineRule="atLeast"/>
        <w:jc w:val="both"/>
        <w:rPr>
          <w:rFonts w:ascii="Arial" w:hAnsi="Arial" w:cs="Arial"/>
        </w:rPr>
      </w:pPr>
    </w:p>
    <w:p w:rsidR="00FE342E" w:rsidRDefault="00FE342E" w:rsidP="00233FE9">
      <w:pPr>
        <w:spacing w:line="240" w:lineRule="atLeast"/>
        <w:jc w:val="both"/>
        <w:rPr>
          <w:rFonts w:ascii="Arial" w:hAnsi="Arial" w:cs="Arial"/>
        </w:rPr>
      </w:pPr>
    </w:p>
    <w:p w:rsidR="00FE342E" w:rsidRPr="006918E8" w:rsidRDefault="00FE342E" w:rsidP="00233FE9">
      <w:pPr>
        <w:spacing w:line="240" w:lineRule="atLeast"/>
        <w:jc w:val="both"/>
        <w:rPr>
          <w:rFonts w:ascii="Arial" w:hAnsi="Arial" w:cs="Arial"/>
        </w:rPr>
      </w:pPr>
    </w:p>
    <w:p w:rsidR="00FE342E" w:rsidRPr="0010148B" w:rsidRDefault="00FE342E" w:rsidP="00FE342E">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FE342E" w:rsidRPr="00086AE4" w:rsidTr="0030318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FE342E" w:rsidRPr="00086AE4" w:rsidRDefault="00FE342E" w:rsidP="0030318C">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FE342E" w:rsidRPr="00086AE4" w:rsidRDefault="00FE342E" w:rsidP="0030318C">
            <w:pPr>
              <w:spacing w:before="100" w:beforeAutospacing="1"/>
              <w:jc w:val="center"/>
              <w:rPr>
                <w:rFonts w:ascii="Arial" w:hAnsi="Arial" w:cs="Arial"/>
                <w:i/>
                <w:color w:val="00000A"/>
              </w:rPr>
            </w:pPr>
            <w:r w:rsidRPr="00086AE4">
              <w:rPr>
                <w:rFonts w:ascii="Arial" w:hAnsi="Arial" w:cs="Arial"/>
                <w:i/>
                <w:color w:val="00000A"/>
              </w:rPr>
              <w:t>firma</w:t>
            </w:r>
          </w:p>
        </w:tc>
      </w:tr>
    </w:tbl>
    <w:p w:rsidR="00FE342E" w:rsidRDefault="00FE342E" w:rsidP="003B45C5">
      <w:pPr>
        <w:pStyle w:val="Ttulo1"/>
        <w:spacing w:before="0" w:line="240" w:lineRule="atLeast"/>
        <w:jc w:val="center"/>
      </w:pPr>
      <w:r w:rsidRPr="006918E8">
        <w:br w:type="page"/>
      </w:r>
      <w:bookmarkStart w:id="349" w:name="_ANEXO_VIII.-_MODELO_1"/>
      <w:bookmarkStart w:id="350" w:name="Anx_7"/>
      <w:bookmarkStart w:id="351" w:name="_Toc506479435"/>
      <w:bookmarkStart w:id="352" w:name="_Toc24615680"/>
      <w:bookmarkEnd w:id="349"/>
    </w:p>
    <w:p w:rsidR="00FE342E" w:rsidRDefault="00FE342E" w:rsidP="003B45C5">
      <w:pPr>
        <w:pStyle w:val="Ttulo1"/>
        <w:spacing w:before="0" w:line="240" w:lineRule="atLeast"/>
        <w:jc w:val="center"/>
      </w:pPr>
    </w:p>
    <w:p w:rsidR="00367F2F" w:rsidRPr="006918E8" w:rsidRDefault="00367F2F" w:rsidP="003B45C5">
      <w:pPr>
        <w:pStyle w:val="Ttulo1"/>
        <w:spacing w:before="0" w:line="240" w:lineRule="atLeast"/>
        <w:jc w:val="center"/>
        <w:rPr>
          <w:sz w:val="22"/>
          <w:szCs w:val="22"/>
        </w:rPr>
      </w:pPr>
      <w:r w:rsidRPr="006918E8">
        <w:rPr>
          <w:sz w:val="22"/>
          <w:szCs w:val="22"/>
        </w:rPr>
        <w:t xml:space="preserve">ANEXO VII.- </w:t>
      </w:r>
      <w:bookmarkEnd w:id="350"/>
      <w:r w:rsidRPr="006918E8">
        <w:rPr>
          <w:sz w:val="22"/>
          <w:szCs w:val="22"/>
        </w:rPr>
        <w:t>MODELO DE DECLARACIÓN COMPLEMENTARIA DE LOS DOCUMENTOS Y DATOS PRESENTADOS CONSIDERADOS CONFIDENCIALES</w:t>
      </w:r>
      <w:bookmarkEnd w:id="351"/>
      <w:bookmarkEnd w:id="352"/>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367F2F" w:rsidRPr="0010148B" w:rsidRDefault="00367F2F" w:rsidP="00D6445B">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6445B">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6445B">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D6445B">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6445B">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6445B">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A17FB3" w:rsidRDefault="00A17FB3" w:rsidP="003B45C5">
      <w:pPr>
        <w:pStyle w:val="Ttulo1"/>
        <w:spacing w:before="0" w:line="240" w:lineRule="atLeast"/>
        <w:jc w:val="center"/>
        <w:rPr>
          <w:sz w:val="18"/>
          <w:szCs w:val="18"/>
        </w:rPr>
      </w:pPr>
    </w:p>
    <w:p w:rsidR="00A17FB3" w:rsidRPr="0010148B" w:rsidRDefault="00A17FB3" w:rsidP="00A17FB3">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A17FB3" w:rsidRPr="00086AE4" w:rsidTr="00B905B3">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A17FB3" w:rsidRPr="00086AE4" w:rsidRDefault="00A17FB3" w:rsidP="00B905B3">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A17FB3" w:rsidRPr="00086AE4" w:rsidRDefault="00A17FB3" w:rsidP="00B905B3">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Ttulo1"/>
        <w:spacing w:before="0" w:line="240" w:lineRule="atLeast"/>
        <w:jc w:val="center"/>
        <w:rPr>
          <w:sz w:val="22"/>
          <w:szCs w:val="22"/>
        </w:rPr>
      </w:pPr>
      <w:r w:rsidRPr="006918E8">
        <w:rPr>
          <w:sz w:val="18"/>
          <w:szCs w:val="18"/>
        </w:rPr>
        <w:br w:type="page"/>
      </w:r>
      <w:bookmarkStart w:id="353" w:name="_ANEXO_IX._-"/>
      <w:bookmarkStart w:id="354" w:name="_ANEXO_VIII._-"/>
      <w:bookmarkStart w:id="355" w:name="Anx_8"/>
      <w:bookmarkStart w:id="356" w:name="_Toc506479436"/>
      <w:bookmarkStart w:id="357" w:name="_Toc24615681"/>
      <w:bookmarkEnd w:id="323"/>
      <w:bookmarkEnd w:id="324"/>
      <w:bookmarkEnd w:id="353"/>
      <w:bookmarkEnd w:id="354"/>
      <w:r w:rsidRPr="006918E8">
        <w:rPr>
          <w:sz w:val="22"/>
          <w:szCs w:val="22"/>
        </w:rPr>
        <w:lastRenderedPageBreak/>
        <w:t xml:space="preserve">ANEXO VIII. - </w:t>
      </w:r>
      <w:bookmarkEnd w:id="355"/>
      <w:r w:rsidRPr="006918E8">
        <w:rPr>
          <w:sz w:val="22"/>
          <w:szCs w:val="22"/>
        </w:rPr>
        <w:t>MODELO DE AVAL</w:t>
      </w:r>
      <w:bookmarkEnd w:id="356"/>
      <w:bookmarkEnd w:id="357"/>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2D7C7A">
        <w:trPr>
          <w:trHeight w:hRule="exact" w:val="148"/>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F15C0" w:rsidRPr="003F15C0" w:rsidRDefault="003F15C0" w:rsidP="003F15C0">
      <w:bookmarkStart w:id="358" w:name="_ANEXO_XXX.-_MODELO_5"/>
      <w:bookmarkStart w:id="359" w:name="_ANEXO_X.-_MODELO"/>
      <w:bookmarkStart w:id="360" w:name="_ANEXO_XXX_-"/>
      <w:bookmarkStart w:id="361" w:name="_ANEXO_V_MODELO"/>
      <w:bookmarkStart w:id="362" w:name="Ax_09"/>
      <w:bookmarkStart w:id="363" w:name="Anx_9"/>
      <w:bookmarkStart w:id="364" w:name="_Toc463331602"/>
      <w:bookmarkStart w:id="365" w:name="_Toc480816087"/>
      <w:bookmarkStart w:id="366" w:name="_Toc506479437"/>
      <w:bookmarkStart w:id="367" w:name="_Toc527533001"/>
      <w:bookmarkStart w:id="368" w:name="_Toc24615682"/>
      <w:bookmarkStart w:id="369" w:name="_Toc515535271"/>
      <w:bookmarkStart w:id="370" w:name="_Ref515541850"/>
      <w:bookmarkStart w:id="371" w:name="_Ref515542006"/>
      <w:bookmarkStart w:id="372" w:name="_Ref515542019"/>
      <w:bookmarkStart w:id="373" w:name="_Toc515543151"/>
      <w:bookmarkStart w:id="374" w:name="_Toc523900748"/>
      <w:bookmarkEnd w:id="358"/>
      <w:bookmarkEnd w:id="359"/>
      <w:bookmarkEnd w:id="360"/>
      <w:bookmarkEnd w:id="361"/>
    </w:p>
    <w:p w:rsidR="00A17FB3" w:rsidRDefault="00A17FB3" w:rsidP="003B45C5">
      <w:pPr>
        <w:pStyle w:val="Ttulo1"/>
        <w:spacing w:before="0" w:line="240" w:lineRule="atLeast"/>
        <w:jc w:val="center"/>
        <w:rPr>
          <w:sz w:val="22"/>
          <w:szCs w:val="22"/>
        </w:rPr>
      </w:pPr>
    </w:p>
    <w:p w:rsidR="00367F2F" w:rsidRPr="004B0449" w:rsidRDefault="00367F2F" w:rsidP="003B45C5">
      <w:pPr>
        <w:pStyle w:val="Ttulo1"/>
        <w:spacing w:before="0" w:line="240" w:lineRule="atLeast"/>
        <w:jc w:val="center"/>
        <w:rPr>
          <w:sz w:val="22"/>
          <w:szCs w:val="22"/>
        </w:rPr>
      </w:pPr>
      <w:r w:rsidRPr="004B0449">
        <w:rPr>
          <w:sz w:val="22"/>
          <w:szCs w:val="22"/>
        </w:rPr>
        <w:t xml:space="preserve">ANEXO IX.- </w:t>
      </w:r>
      <w:bookmarkEnd w:id="362"/>
      <w:bookmarkEnd w:id="363"/>
      <w:r w:rsidRPr="004B0449">
        <w:rPr>
          <w:sz w:val="22"/>
          <w:szCs w:val="22"/>
        </w:rPr>
        <w:t>MODELO DE OFERTA ECONÓMICA</w:t>
      </w:r>
      <w:bookmarkEnd w:id="364"/>
      <w:bookmarkEnd w:id="365"/>
      <w:r w:rsidRPr="004B0449">
        <w:rPr>
          <w:sz w:val="22"/>
          <w:szCs w:val="22"/>
        </w:rPr>
        <w:t xml:space="preserve"> Y DE LOS OTROS ELEMENTOS DE LA OFERTA EVALUABLES MEDIANTE FÓRMULAS</w:t>
      </w:r>
      <w:bookmarkEnd w:id="366"/>
      <w:bookmarkEnd w:id="367"/>
      <w:bookmarkEnd w:id="368"/>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62019E" w:rsidRPr="00AB354E" w:rsidRDefault="0062019E" w:rsidP="0062019E">
      <w:pPr>
        <w:pStyle w:val="Prrafodelista"/>
        <w:autoSpaceDE w:val="0"/>
        <w:autoSpaceDN w:val="0"/>
        <w:adjustRightInd w:val="0"/>
        <w:spacing w:after="60" w:line="240" w:lineRule="atLeast"/>
        <w:ind w:left="0"/>
        <w:rPr>
          <w:rFonts w:ascii="Arial" w:hAnsi="Arial" w:cs="Arial"/>
          <w:b/>
          <w:sz w:val="20"/>
          <w:szCs w:val="20"/>
        </w:rPr>
      </w:pPr>
      <w:r w:rsidRPr="00AB354E">
        <w:rPr>
          <w:rFonts w:ascii="Arial" w:hAnsi="Arial" w:cs="Arial"/>
          <w:b/>
          <w:sz w:val="20"/>
          <w:szCs w:val="20"/>
        </w:rPr>
        <w:t>1.- OFERTA ECONÓMICA (</w:t>
      </w:r>
      <w:r w:rsidR="00A17FB3" w:rsidRPr="00AB354E">
        <w:rPr>
          <w:rFonts w:ascii="Arial" w:hAnsi="Arial" w:cs="Arial"/>
          <w:b/>
          <w:sz w:val="20"/>
          <w:szCs w:val="20"/>
        </w:rPr>
        <w:t>38</w:t>
      </w:r>
      <w:r w:rsidRPr="00AB354E">
        <w:rPr>
          <w:rFonts w:ascii="Arial" w:hAnsi="Arial" w:cs="Arial"/>
          <w:b/>
          <w:sz w:val="20"/>
          <w:szCs w:val="20"/>
        </w:rPr>
        <w:t xml:space="preserve"> </w:t>
      </w:r>
      <w:r w:rsidR="00AB354E">
        <w:rPr>
          <w:rFonts w:ascii="Arial" w:hAnsi="Arial" w:cs="Arial"/>
          <w:b/>
          <w:sz w:val="20"/>
          <w:szCs w:val="20"/>
        </w:rPr>
        <w:t>puntos</w:t>
      </w:r>
      <w:r w:rsidRPr="00AB354E">
        <w:rPr>
          <w:rFonts w:ascii="Arial" w:hAnsi="Arial" w:cs="Arial"/>
          <w:b/>
          <w:sz w:val="20"/>
          <w:szCs w:val="20"/>
        </w:rPr>
        <w:t>):</w:t>
      </w:r>
    </w:p>
    <w:p w:rsidR="00A17FB3" w:rsidRPr="00AB354E" w:rsidRDefault="00A17FB3" w:rsidP="0062019E">
      <w:pPr>
        <w:pStyle w:val="Prrafodelista"/>
        <w:autoSpaceDE w:val="0"/>
        <w:autoSpaceDN w:val="0"/>
        <w:adjustRightInd w:val="0"/>
        <w:spacing w:after="60" w:line="240" w:lineRule="atLeast"/>
        <w:ind w:left="0"/>
        <w:rPr>
          <w:rFonts w:ascii="Arial" w:hAnsi="Arial" w:cs="Arial"/>
          <w:b/>
          <w:sz w:val="20"/>
          <w:szCs w:val="20"/>
        </w:rPr>
      </w:pPr>
    </w:p>
    <w:tbl>
      <w:tblPr>
        <w:tblW w:w="8642" w:type="dxa"/>
        <w:tblLayout w:type="fixed"/>
        <w:tblCellMar>
          <w:left w:w="70" w:type="dxa"/>
          <w:right w:w="70" w:type="dxa"/>
        </w:tblCellMar>
        <w:tblLook w:val="04A0" w:firstRow="1" w:lastRow="0" w:firstColumn="1" w:lastColumn="0" w:noHBand="0" w:noVBand="1"/>
      </w:tblPr>
      <w:tblGrid>
        <w:gridCol w:w="3539"/>
        <w:gridCol w:w="1276"/>
        <w:gridCol w:w="1276"/>
        <w:gridCol w:w="1134"/>
        <w:gridCol w:w="1417"/>
      </w:tblGrid>
      <w:tr w:rsidR="003F15C0" w:rsidRPr="00210FF0" w:rsidTr="00AB354E">
        <w:trPr>
          <w:trHeight w:val="390"/>
        </w:trPr>
        <w:tc>
          <w:tcPr>
            <w:tcW w:w="3539" w:type="dxa"/>
            <w:tcBorders>
              <w:top w:val="single" w:sz="4" w:space="0" w:color="auto"/>
              <w:left w:val="single" w:sz="4" w:space="0" w:color="auto"/>
              <w:bottom w:val="single" w:sz="4" w:space="0" w:color="auto"/>
              <w:right w:val="single" w:sz="4" w:space="0" w:color="auto"/>
            </w:tcBorders>
            <w:shd w:val="clear" w:color="auto" w:fill="D0CECE"/>
            <w:noWrap/>
            <w:vAlign w:val="center"/>
          </w:tcPr>
          <w:p w:rsidR="003F15C0" w:rsidRPr="00FA2CDD" w:rsidRDefault="003F15C0" w:rsidP="0030318C">
            <w:pPr>
              <w:jc w:val="center"/>
              <w:rPr>
                <w:rFonts w:ascii="Calibri" w:hAnsi="Calibri"/>
                <w:b/>
                <w:bCs/>
              </w:rPr>
            </w:pPr>
            <w:r w:rsidRPr="00E93954">
              <w:rPr>
                <w:rFonts w:ascii="Calibri" w:hAnsi="Calibri"/>
                <w:b/>
                <w:bCs/>
                <w:i/>
              </w:rPr>
              <w:t>CONCEPTO</w:t>
            </w:r>
          </w:p>
        </w:tc>
        <w:tc>
          <w:tcPr>
            <w:tcW w:w="1276" w:type="dxa"/>
            <w:tcBorders>
              <w:top w:val="single" w:sz="4" w:space="0" w:color="auto"/>
              <w:left w:val="nil"/>
              <w:bottom w:val="single" w:sz="4" w:space="0" w:color="auto"/>
              <w:right w:val="single" w:sz="4" w:space="0" w:color="auto"/>
            </w:tcBorders>
            <w:shd w:val="clear" w:color="auto" w:fill="D0CECE"/>
            <w:noWrap/>
            <w:vAlign w:val="center"/>
          </w:tcPr>
          <w:p w:rsidR="003F15C0" w:rsidRPr="002B4635" w:rsidRDefault="003F15C0" w:rsidP="003F15C0">
            <w:pPr>
              <w:jc w:val="center"/>
              <w:rPr>
                <w:rFonts w:ascii="Calibri" w:hAnsi="Calibri"/>
                <w:b/>
                <w:bCs/>
                <w:sz w:val="16"/>
                <w:szCs w:val="16"/>
              </w:rPr>
            </w:pPr>
            <w:r w:rsidRPr="002B4635">
              <w:rPr>
                <w:rFonts w:ascii="Calibri" w:hAnsi="Calibri"/>
                <w:b/>
                <w:bCs/>
                <w:sz w:val="16"/>
                <w:szCs w:val="16"/>
              </w:rPr>
              <w:t>PRECIO</w:t>
            </w:r>
          </w:p>
          <w:p w:rsidR="003F15C0" w:rsidRDefault="003F15C0" w:rsidP="003F15C0">
            <w:pPr>
              <w:jc w:val="center"/>
              <w:rPr>
                <w:rFonts w:ascii="Calibri" w:hAnsi="Calibri"/>
                <w:b/>
                <w:bCs/>
                <w:i/>
                <w:sz w:val="16"/>
                <w:szCs w:val="16"/>
              </w:rPr>
            </w:pPr>
            <w:r>
              <w:rPr>
                <w:rFonts w:ascii="Calibri" w:hAnsi="Calibri"/>
                <w:b/>
                <w:bCs/>
                <w:i/>
                <w:sz w:val="16"/>
                <w:szCs w:val="16"/>
              </w:rPr>
              <w:t>Unitario</w:t>
            </w:r>
          </w:p>
          <w:p w:rsidR="003F15C0" w:rsidRDefault="003F15C0" w:rsidP="003F15C0">
            <w:pPr>
              <w:jc w:val="center"/>
              <w:rPr>
                <w:rFonts w:ascii="Calibri" w:hAnsi="Calibri"/>
                <w:b/>
                <w:bCs/>
                <w:i/>
                <w:sz w:val="16"/>
                <w:szCs w:val="16"/>
              </w:rPr>
            </w:pPr>
            <w:r>
              <w:rPr>
                <w:rFonts w:ascii="Calibri" w:hAnsi="Calibri"/>
                <w:b/>
                <w:bCs/>
                <w:i/>
                <w:sz w:val="16"/>
                <w:szCs w:val="16"/>
              </w:rPr>
              <w:t>máximo</w:t>
            </w:r>
          </w:p>
          <w:p w:rsidR="003F15C0" w:rsidRPr="00FA2CDD" w:rsidRDefault="003F15C0" w:rsidP="003F15C0">
            <w:pPr>
              <w:jc w:val="center"/>
              <w:rPr>
                <w:rFonts w:ascii="Calibri" w:hAnsi="Calibri"/>
                <w:b/>
                <w:bCs/>
              </w:rPr>
            </w:pPr>
            <w:r>
              <w:rPr>
                <w:rFonts w:ascii="Calibri" w:hAnsi="Calibri"/>
                <w:b/>
                <w:bCs/>
                <w:i/>
                <w:sz w:val="16"/>
                <w:szCs w:val="16"/>
              </w:rPr>
              <w:t>sin IVA</w:t>
            </w:r>
          </w:p>
        </w:tc>
        <w:tc>
          <w:tcPr>
            <w:tcW w:w="1276" w:type="dxa"/>
            <w:tcBorders>
              <w:top w:val="single" w:sz="4" w:space="0" w:color="auto"/>
              <w:left w:val="nil"/>
              <w:bottom w:val="single" w:sz="4" w:space="0" w:color="auto"/>
              <w:right w:val="single" w:sz="4" w:space="0" w:color="auto"/>
            </w:tcBorders>
            <w:shd w:val="clear" w:color="auto" w:fill="D0CECE"/>
            <w:noWrap/>
            <w:vAlign w:val="center"/>
          </w:tcPr>
          <w:p w:rsidR="003F15C0" w:rsidRPr="00E3258D" w:rsidRDefault="003F15C0" w:rsidP="0030318C">
            <w:pPr>
              <w:jc w:val="center"/>
              <w:rPr>
                <w:rFonts w:ascii="Calibri" w:hAnsi="Calibri"/>
                <w:b/>
                <w:bCs/>
                <w:sz w:val="19"/>
                <w:szCs w:val="19"/>
              </w:rPr>
            </w:pPr>
            <w:r w:rsidRPr="00E3258D">
              <w:rPr>
                <w:rFonts w:ascii="Calibri" w:hAnsi="Calibri"/>
                <w:b/>
                <w:bCs/>
                <w:i/>
                <w:sz w:val="18"/>
                <w:szCs w:val="18"/>
              </w:rPr>
              <w:t>NUMERO previsto</w:t>
            </w:r>
          </w:p>
        </w:tc>
        <w:tc>
          <w:tcPr>
            <w:tcW w:w="1134" w:type="dxa"/>
            <w:tcBorders>
              <w:top w:val="single" w:sz="4" w:space="0" w:color="auto"/>
              <w:left w:val="nil"/>
              <w:bottom w:val="single" w:sz="4" w:space="0" w:color="auto"/>
              <w:right w:val="single" w:sz="4" w:space="0" w:color="auto"/>
            </w:tcBorders>
            <w:shd w:val="clear" w:color="auto" w:fill="D0CECE"/>
            <w:noWrap/>
            <w:vAlign w:val="center"/>
          </w:tcPr>
          <w:p w:rsidR="003F15C0" w:rsidRPr="002B4635" w:rsidRDefault="003F15C0" w:rsidP="003F15C0">
            <w:pPr>
              <w:jc w:val="center"/>
              <w:rPr>
                <w:rFonts w:ascii="Calibri" w:hAnsi="Calibri"/>
                <w:b/>
                <w:bCs/>
                <w:sz w:val="16"/>
                <w:szCs w:val="16"/>
              </w:rPr>
            </w:pPr>
            <w:r w:rsidRPr="00210FF0">
              <w:rPr>
                <w:rFonts w:ascii="Calibri" w:hAnsi="Calibri"/>
                <w:b/>
                <w:bCs/>
              </w:rPr>
              <w:t xml:space="preserve"> </w:t>
            </w:r>
            <w:r w:rsidRPr="002B4635">
              <w:rPr>
                <w:rFonts w:ascii="Calibri" w:hAnsi="Calibri"/>
                <w:b/>
                <w:bCs/>
                <w:sz w:val="16"/>
                <w:szCs w:val="16"/>
              </w:rPr>
              <w:t>PRECIO</w:t>
            </w:r>
          </w:p>
          <w:p w:rsidR="003F15C0" w:rsidRDefault="003F15C0" w:rsidP="003F15C0">
            <w:pPr>
              <w:jc w:val="center"/>
              <w:rPr>
                <w:rFonts w:ascii="Calibri" w:hAnsi="Calibri"/>
                <w:b/>
                <w:bCs/>
                <w:i/>
                <w:sz w:val="16"/>
                <w:szCs w:val="16"/>
              </w:rPr>
            </w:pPr>
            <w:r>
              <w:rPr>
                <w:rFonts w:ascii="Calibri" w:hAnsi="Calibri"/>
                <w:b/>
                <w:bCs/>
                <w:i/>
                <w:sz w:val="16"/>
                <w:szCs w:val="16"/>
              </w:rPr>
              <w:t>Unitario</w:t>
            </w:r>
          </w:p>
          <w:p w:rsidR="003F15C0" w:rsidRDefault="003F15C0" w:rsidP="003F15C0">
            <w:pPr>
              <w:jc w:val="center"/>
              <w:rPr>
                <w:rFonts w:ascii="Calibri" w:hAnsi="Calibri"/>
                <w:b/>
                <w:bCs/>
                <w:i/>
                <w:sz w:val="16"/>
                <w:szCs w:val="16"/>
              </w:rPr>
            </w:pPr>
            <w:r>
              <w:rPr>
                <w:rFonts w:ascii="Calibri" w:hAnsi="Calibri"/>
                <w:b/>
                <w:bCs/>
                <w:i/>
                <w:sz w:val="16"/>
                <w:szCs w:val="16"/>
              </w:rPr>
              <w:t>ofertado</w:t>
            </w:r>
          </w:p>
          <w:p w:rsidR="003F15C0" w:rsidRPr="00210FF0" w:rsidRDefault="003F15C0" w:rsidP="003F15C0">
            <w:pPr>
              <w:jc w:val="center"/>
              <w:rPr>
                <w:rFonts w:ascii="Calibri" w:hAnsi="Calibri"/>
                <w:b/>
                <w:bCs/>
              </w:rPr>
            </w:pPr>
            <w:r>
              <w:rPr>
                <w:rFonts w:ascii="Calibri" w:hAnsi="Calibri"/>
                <w:b/>
                <w:bCs/>
                <w:i/>
                <w:sz w:val="16"/>
                <w:szCs w:val="16"/>
              </w:rPr>
              <w:t>sin IVA</w:t>
            </w:r>
          </w:p>
          <w:p w:rsidR="003F15C0" w:rsidRPr="00210FF0" w:rsidRDefault="003F15C0" w:rsidP="0030318C">
            <w:pPr>
              <w:jc w:val="center"/>
              <w:rPr>
                <w:rFonts w:ascii="Calibri" w:hAnsi="Calibri"/>
                <w:b/>
                <w:bCs/>
              </w:rPr>
            </w:pPr>
          </w:p>
        </w:tc>
        <w:tc>
          <w:tcPr>
            <w:tcW w:w="1417" w:type="dxa"/>
            <w:tcBorders>
              <w:top w:val="single" w:sz="4" w:space="0" w:color="auto"/>
              <w:left w:val="nil"/>
              <w:bottom w:val="single" w:sz="4" w:space="0" w:color="auto"/>
              <w:right w:val="single" w:sz="4" w:space="0" w:color="auto"/>
            </w:tcBorders>
            <w:shd w:val="clear" w:color="auto" w:fill="D0CECE"/>
            <w:noWrap/>
            <w:vAlign w:val="center"/>
          </w:tcPr>
          <w:p w:rsidR="003F15C0" w:rsidRPr="002B4635" w:rsidRDefault="003F15C0" w:rsidP="003F15C0">
            <w:pPr>
              <w:jc w:val="center"/>
              <w:rPr>
                <w:rFonts w:ascii="Calibri" w:hAnsi="Calibri"/>
                <w:b/>
                <w:bCs/>
                <w:sz w:val="16"/>
                <w:szCs w:val="16"/>
              </w:rPr>
            </w:pPr>
            <w:r w:rsidRPr="002B4635">
              <w:rPr>
                <w:rFonts w:ascii="Calibri" w:hAnsi="Calibri"/>
                <w:b/>
                <w:bCs/>
                <w:sz w:val="16"/>
                <w:szCs w:val="16"/>
              </w:rPr>
              <w:t>PRECIO</w:t>
            </w:r>
          </w:p>
          <w:p w:rsidR="003F15C0" w:rsidRDefault="003F15C0" w:rsidP="003F15C0">
            <w:pPr>
              <w:jc w:val="center"/>
              <w:rPr>
                <w:rFonts w:ascii="Calibri" w:hAnsi="Calibri"/>
                <w:b/>
                <w:bCs/>
                <w:i/>
                <w:sz w:val="16"/>
                <w:szCs w:val="16"/>
              </w:rPr>
            </w:pPr>
            <w:r>
              <w:rPr>
                <w:rFonts w:ascii="Calibri" w:hAnsi="Calibri"/>
                <w:b/>
                <w:bCs/>
                <w:i/>
                <w:sz w:val="16"/>
                <w:szCs w:val="16"/>
              </w:rPr>
              <w:t xml:space="preserve">Total </w:t>
            </w:r>
          </w:p>
          <w:p w:rsidR="003F15C0" w:rsidRDefault="003F15C0" w:rsidP="003F15C0">
            <w:pPr>
              <w:jc w:val="center"/>
              <w:rPr>
                <w:rFonts w:ascii="Calibri" w:hAnsi="Calibri"/>
                <w:b/>
                <w:bCs/>
                <w:i/>
                <w:sz w:val="16"/>
                <w:szCs w:val="16"/>
              </w:rPr>
            </w:pPr>
            <w:r>
              <w:rPr>
                <w:rFonts w:ascii="Calibri" w:hAnsi="Calibri"/>
                <w:b/>
                <w:bCs/>
                <w:i/>
                <w:sz w:val="16"/>
                <w:szCs w:val="16"/>
              </w:rPr>
              <w:t>ofertado</w:t>
            </w:r>
          </w:p>
          <w:p w:rsidR="003F15C0" w:rsidRPr="00210FF0" w:rsidRDefault="003F15C0" w:rsidP="003F15C0">
            <w:pPr>
              <w:jc w:val="center"/>
              <w:rPr>
                <w:rFonts w:ascii="Calibri" w:hAnsi="Calibri"/>
                <w:b/>
                <w:bCs/>
              </w:rPr>
            </w:pPr>
            <w:r>
              <w:rPr>
                <w:rFonts w:ascii="Calibri" w:hAnsi="Calibri"/>
                <w:b/>
                <w:bCs/>
                <w:i/>
                <w:sz w:val="16"/>
                <w:szCs w:val="16"/>
              </w:rPr>
              <w:t>sin IVA</w:t>
            </w:r>
          </w:p>
          <w:p w:rsidR="003F15C0" w:rsidRPr="00210FF0" w:rsidRDefault="003F15C0" w:rsidP="0030318C">
            <w:pPr>
              <w:jc w:val="center"/>
              <w:rPr>
                <w:rFonts w:ascii="Calibri" w:hAnsi="Calibri"/>
                <w:b/>
                <w:bCs/>
              </w:rPr>
            </w:pPr>
          </w:p>
        </w:tc>
      </w:tr>
      <w:tr w:rsidR="003F15C0" w:rsidRPr="00635AA6" w:rsidTr="00AB354E">
        <w:trPr>
          <w:trHeight w:val="239"/>
        </w:trPr>
        <w:tc>
          <w:tcPr>
            <w:tcW w:w="3539" w:type="dxa"/>
            <w:tcBorders>
              <w:top w:val="nil"/>
              <w:left w:val="single" w:sz="4" w:space="0" w:color="auto"/>
              <w:bottom w:val="single" w:sz="4" w:space="0" w:color="auto"/>
              <w:right w:val="single" w:sz="4" w:space="0" w:color="auto"/>
            </w:tcBorders>
            <w:shd w:val="clear" w:color="auto" w:fill="auto"/>
            <w:vAlign w:val="center"/>
          </w:tcPr>
          <w:p w:rsidR="003F15C0" w:rsidRPr="00266D5D" w:rsidRDefault="00A17FB3" w:rsidP="003F15C0">
            <w:pPr>
              <w:rPr>
                <w:rFonts w:ascii="Arial" w:hAnsi="Arial" w:cs="Arial"/>
                <w:b/>
                <w:bCs/>
                <w:i/>
              </w:rPr>
            </w:pPr>
            <w:r w:rsidRPr="00266D5D">
              <w:rPr>
                <w:rFonts w:ascii="Arial" w:hAnsi="Arial" w:cs="Arial"/>
                <w:color w:val="000000"/>
                <w:w w:val="90"/>
              </w:rPr>
              <w:t>Inspección unitaria del medio de transporte.</w:t>
            </w:r>
          </w:p>
        </w:tc>
        <w:tc>
          <w:tcPr>
            <w:tcW w:w="1276" w:type="dxa"/>
            <w:tcBorders>
              <w:top w:val="nil"/>
              <w:left w:val="nil"/>
              <w:bottom w:val="single" w:sz="4" w:space="0" w:color="auto"/>
              <w:right w:val="nil"/>
            </w:tcBorders>
            <w:shd w:val="clear" w:color="auto" w:fill="auto"/>
            <w:vAlign w:val="center"/>
          </w:tcPr>
          <w:p w:rsidR="003F15C0" w:rsidRPr="00266D5D" w:rsidRDefault="00A17FB3" w:rsidP="00A17FB3">
            <w:pPr>
              <w:jc w:val="center"/>
              <w:rPr>
                <w:rFonts w:ascii="Arial" w:hAnsi="Arial" w:cs="Arial"/>
                <w:bCs/>
                <w:i/>
              </w:rPr>
            </w:pPr>
            <w:r w:rsidRPr="00266D5D">
              <w:rPr>
                <w:rFonts w:ascii="Arial" w:hAnsi="Arial" w:cs="Arial"/>
                <w:color w:val="000000"/>
              </w:rPr>
              <w:t>74,77 €</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266D5D" w:rsidRDefault="00266D5D" w:rsidP="00A17FB3">
            <w:pPr>
              <w:jc w:val="center"/>
              <w:rPr>
                <w:rFonts w:ascii="Arial" w:hAnsi="Arial" w:cs="Arial"/>
                <w:color w:val="000000"/>
              </w:rPr>
            </w:pPr>
          </w:p>
          <w:p w:rsidR="003F15C0" w:rsidRDefault="00A17FB3" w:rsidP="00A17FB3">
            <w:pPr>
              <w:jc w:val="center"/>
              <w:rPr>
                <w:rFonts w:ascii="Arial" w:hAnsi="Arial" w:cs="Arial"/>
                <w:color w:val="000000"/>
              </w:rPr>
            </w:pPr>
            <w:r w:rsidRPr="00266D5D">
              <w:rPr>
                <w:rFonts w:ascii="Arial" w:hAnsi="Arial" w:cs="Arial"/>
                <w:color w:val="000000"/>
              </w:rPr>
              <w:t>130</w:t>
            </w:r>
          </w:p>
          <w:p w:rsidR="00266D5D" w:rsidRPr="00FA2CDD" w:rsidRDefault="00266D5D" w:rsidP="00A17FB3">
            <w:pPr>
              <w:jc w:val="center"/>
              <w:rPr>
                <w:rFonts w:ascii="Calibri" w:hAnsi="Calibri"/>
              </w:rPr>
            </w:pPr>
          </w:p>
        </w:tc>
        <w:tc>
          <w:tcPr>
            <w:tcW w:w="1134" w:type="dxa"/>
            <w:tcBorders>
              <w:top w:val="nil"/>
              <w:left w:val="nil"/>
              <w:bottom w:val="single" w:sz="4" w:space="0" w:color="auto"/>
              <w:right w:val="single" w:sz="4" w:space="0" w:color="auto"/>
            </w:tcBorders>
            <w:shd w:val="clear" w:color="auto" w:fill="auto"/>
            <w:noWrap/>
            <w:vAlign w:val="bottom"/>
          </w:tcPr>
          <w:p w:rsidR="003F15C0" w:rsidRPr="00FA2CDD" w:rsidRDefault="003F15C0" w:rsidP="0030318C">
            <w:pPr>
              <w:jc w:val="right"/>
              <w:rPr>
                <w:rFonts w:ascii="Calibri" w:hAnsi="Calibri"/>
              </w:rPr>
            </w:pPr>
          </w:p>
        </w:tc>
        <w:tc>
          <w:tcPr>
            <w:tcW w:w="1417" w:type="dxa"/>
            <w:tcBorders>
              <w:top w:val="nil"/>
              <w:left w:val="nil"/>
              <w:bottom w:val="single" w:sz="4" w:space="0" w:color="auto"/>
              <w:right w:val="single" w:sz="4" w:space="0" w:color="auto"/>
            </w:tcBorders>
            <w:shd w:val="clear" w:color="auto" w:fill="auto"/>
            <w:noWrap/>
            <w:vAlign w:val="bottom"/>
          </w:tcPr>
          <w:p w:rsidR="003F15C0" w:rsidRPr="00E44FC3" w:rsidRDefault="003F15C0" w:rsidP="0030318C">
            <w:pPr>
              <w:ind w:right="78"/>
              <w:jc w:val="right"/>
              <w:rPr>
                <w:rFonts w:ascii="Arial" w:hAnsi="Arial" w:cs="Arial"/>
              </w:rPr>
            </w:pPr>
          </w:p>
        </w:tc>
      </w:tr>
    </w:tbl>
    <w:p w:rsidR="00603B0C" w:rsidRDefault="00603B0C" w:rsidP="00603B0C">
      <w:pPr>
        <w:pStyle w:val="Prrafodelista"/>
        <w:autoSpaceDE w:val="0"/>
        <w:autoSpaceDN w:val="0"/>
        <w:adjustRightInd w:val="0"/>
        <w:spacing w:after="60" w:line="240" w:lineRule="atLeast"/>
        <w:ind w:left="0"/>
        <w:rPr>
          <w:rFonts w:ascii="Arial" w:hAnsi="Arial" w:cs="Arial"/>
          <w:b/>
        </w:rPr>
      </w:pPr>
    </w:p>
    <w:p w:rsidR="00603B0C" w:rsidRDefault="00603B0C" w:rsidP="00603B0C">
      <w:pPr>
        <w:rPr>
          <w:rFonts w:ascii="Arial" w:hAnsi="Arial" w:cs="Arial"/>
          <w:sz w:val="18"/>
          <w:szCs w:val="18"/>
          <w:lang w:eastAsia="zh-CN"/>
        </w:rPr>
      </w:pPr>
      <w:r>
        <w:rPr>
          <w:rFonts w:ascii="Arial" w:hAnsi="Arial" w:cs="Arial"/>
          <w:b/>
          <w:sz w:val="18"/>
          <w:szCs w:val="18"/>
          <w:lang w:eastAsia="zh-CN"/>
        </w:rPr>
        <w:t xml:space="preserve">Precio </w:t>
      </w:r>
      <w:r w:rsidR="003F15C0">
        <w:rPr>
          <w:rFonts w:ascii="Arial" w:hAnsi="Arial" w:cs="Arial"/>
          <w:b/>
          <w:sz w:val="18"/>
          <w:szCs w:val="18"/>
          <w:lang w:eastAsia="zh-CN"/>
        </w:rPr>
        <w:t>total:</w:t>
      </w:r>
      <w:r>
        <w:rPr>
          <w:rFonts w:ascii="Arial" w:hAnsi="Arial" w:cs="Arial"/>
          <w:sz w:val="18"/>
          <w:szCs w:val="18"/>
          <w:lang w:eastAsia="zh-CN"/>
        </w:rPr>
        <w:t xml:space="preserve"> Pre</w:t>
      </w:r>
      <w:r w:rsidR="003F15C0">
        <w:rPr>
          <w:rFonts w:ascii="Arial" w:hAnsi="Arial" w:cs="Arial"/>
          <w:sz w:val="18"/>
          <w:szCs w:val="18"/>
          <w:lang w:eastAsia="zh-CN"/>
        </w:rPr>
        <w:t>cio</w:t>
      </w:r>
      <w:r>
        <w:rPr>
          <w:rFonts w:ascii="Arial" w:hAnsi="Arial" w:cs="Arial"/>
          <w:sz w:val="18"/>
          <w:szCs w:val="18"/>
          <w:lang w:eastAsia="zh-CN"/>
        </w:rPr>
        <w:t xml:space="preserve"> </w:t>
      </w:r>
      <w:r w:rsidR="003F15C0">
        <w:rPr>
          <w:rFonts w:ascii="Arial" w:hAnsi="Arial" w:cs="Arial"/>
          <w:sz w:val="18"/>
          <w:szCs w:val="18"/>
          <w:lang w:eastAsia="zh-CN"/>
        </w:rPr>
        <w:t xml:space="preserve">ofertado más </w:t>
      </w:r>
      <w:r>
        <w:rPr>
          <w:rFonts w:ascii="Arial" w:hAnsi="Arial" w:cs="Arial"/>
          <w:sz w:val="18"/>
          <w:szCs w:val="18"/>
          <w:lang w:eastAsia="zh-CN"/>
        </w:rPr>
        <w:t>IVA</w:t>
      </w:r>
      <w:r w:rsidR="0030318C">
        <w:rPr>
          <w:rFonts w:ascii="Arial" w:hAnsi="Arial" w:cs="Arial"/>
          <w:sz w:val="18"/>
          <w:szCs w:val="18"/>
          <w:lang w:eastAsia="zh-CN"/>
        </w:rPr>
        <w:t>:</w:t>
      </w:r>
      <w:r w:rsidR="008A4883">
        <w:rPr>
          <w:rFonts w:ascii="Arial" w:hAnsi="Arial" w:cs="Arial"/>
          <w:sz w:val="18"/>
          <w:szCs w:val="18"/>
          <w:lang w:eastAsia="zh-CN"/>
        </w:rPr>
        <w:t xml:space="preserve"> ……………………………………………………………. €</w:t>
      </w:r>
      <w:r w:rsidR="0030318C">
        <w:rPr>
          <w:rFonts w:ascii="Arial" w:hAnsi="Arial" w:cs="Arial"/>
          <w:sz w:val="18"/>
          <w:szCs w:val="18"/>
          <w:lang w:eastAsia="zh-CN"/>
        </w:rPr>
        <w:t xml:space="preserve"> </w:t>
      </w:r>
      <w:r>
        <w:rPr>
          <w:rFonts w:ascii="Arial" w:hAnsi="Arial" w:cs="Arial"/>
          <w:sz w:val="18"/>
          <w:szCs w:val="18"/>
          <w:lang w:eastAsia="zh-CN"/>
        </w:rPr>
        <w:t xml:space="preserve"> </w:t>
      </w:r>
    </w:p>
    <w:p w:rsidR="00603B0C" w:rsidRDefault="00603B0C" w:rsidP="00603B0C">
      <w:pPr>
        <w:autoSpaceDE w:val="0"/>
        <w:autoSpaceDN w:val="0"/>
        <w:adjustRightInd w:val="0"/>
        <w:spacing w:after="60" w:line="240" w:lineRule="atLeast"/>
        <w:rPr>
          <w:rFonts w:ascii="Arial" w:hAnsi="Arial" w:cs="Arial"/>
        </w:rPr>
      </w:pPr>
    </w:p>
    <w:p w:rsidR="00A17FB3" w:rsidRPr="00A17FB3" w:rsidRDefault="00A17FB3" w:rsidP="00A17FB3">
      <w:pPr>
        <w:pStyle w:val="Prrafodelista"/>
        <w:tabs>
          <w:tab w:val="left" w:pos="7251"/>
        </w:tabs>
        <w:autoSpaceDE w:val="0"/>
        <w:autoSpaceDN w:val="0"/>
        <w:adjustRightInd w:val="0"/>
        <w:spacing w:after="60" w:line="240" w:lineRule="atLeast"/>
        <w:ind w:left="0"/>
        <w:rPr>
          <w:rFonts w:ascii="Arial" w:hAnsi="Arial" w:cs="Arial"/>
          <w:b/>
          <w:sz w:val="20"/>
          <w:szCs w:val="20"/>
        </w:rPr>
      </w:pPr>
      <w:r w:rsidRPr="00A17FB3">
        <w:rPr>
          <w:rFonts w:ascii="Arial" w:hAnsi="Arial" w:cs="Arial"/>
          <w:b/>
          <w:sz w:val="20"/>
          <w:szCs w:val="20"/>
        </w:rPr>
        <w:t xml:space="preserve">2.- EXPERIENCIA </w:t>
      </w:r>
      <w:r>
        <w:rPr>
          <w:rFonts w:ascii="Arial" w:hAnsi="Arial" w:cs="Arial"/>
          <w:b/>
          <w:sz w:val="20"/>
          <w:szCs w:val="20"/>
        </w:rPr>
        <w:t xml:space="preserve">DEL </w:t>
      </w:r>
      <w:r w:rsidRPr="00A17FB3">
        <w:rPr>
          <w:rFonts w:ascii="Arial" w:hAnsi="Arial" w:cs="Arial"/>
          <w:b/>
          <w:sz w:val="20"/>
          <w:szCs w:val="20"/>
        </w:rPr>
        <w:t>EQUIPO DE TRABAJO OBJETO DE ADSCRIPCIÓN OBLIGATORIA (</w:t>
      </w:r>
      <w:r>
        <w:rPr>
          <w:rFonts w:ascii="Arial" w:hAnsi="Arial" w:cs="Arial"/>
          <w:b/>
          <w:sz w:val="20"/>
          <w:szCs w:val="20"/>
        </w:rPr>
        <w:t>12</w:t>
      </w:r>
      <w:r w:rsidRPr="00A17FB3">
        <w:rPr>
          <w:rFonts w:ascii="Arial" w:hAnsi="Arial" w:cs="Arial"/>
          <w:b/>
          <w:sz w:val="20"/>
          <w:szCs w:val="20"/>
        </w:rPr>
        <w:t xml:space="preserve"> puntos)</w:t>
      </w:r>
    </w:p>
    <w:p w:rsidR="00A17FB3" w:rsidRDefault="00A17FB3" w:rsidP="00A17FB3">
      <w:pPr>
        <w:autoSpaceDE w:val="0"/>
        <w:autoSpaceDN w:val="0"/>
        <w:adjustRightInd w:val="0"/>
        <w:rPr>
          <w:rFonts w:ascii="Arial" w:hAnsi="Arial" w:cs="Arial"/>
          <w:b/>
          <w:color w:val="000000"/>
          <w:sz w:val="22"/>
          <w:szCs w:val="22"/>
        </w:rPr>
      </w:pPr>
    </w:p>
    <w:tbl>
      <w:tblPr>
        <w:tblW w:w="8505" w:type="dxa"/>
        <w:jc w:val="center"/>
        <w:tblCellMar>
          <w:left w:w="0" w:type="dxa"/>
          <w:right w:w="0" w:type="dxa"/>
        </w:tblCellMar>
        <w:tblLook w:val="04A0" w:firstRow="1" w:lastRow="0" w:firstColumn="1" w:lastColumn="0" w:noHBand="0" w:noVBand="1"/>
      </w:tblPr>
      <w:tblGrid>
        <w:gridCol w:w="773"/>
        <w:gridCol w:w="3333"/>
        <w:gridCol w:w="2698"/>
        <w:gridCol w:w="1701"/>
      </w:tblGrid>
      <w:tr w:rsidR="00266D5D" w:rsidTr="00266D5D">
        <w:trPr>
          <w:trHeight w:val="670"/>
          <w:jc w:val="center"/>
        </w:trPr>
        <w:tc>
          <w:tcPr>
            <w:tcW w:w="773" w:type="dxa"/>
            <w:tcBorders>
              <w:top w:val="single" w:sz="8" w:space="0" w:color="auto"/>
              <w:left w:val="single" w:sz="4" w:space="0" w:color="auto"/>
              <w:bottom w:val="single" w:sz="8" w:space="0" w:color="auto"/>
              <w:right w:val="single" w:sz="4" w:space="0" w:color="auto"/>
            </w:tcBorders>
            <w:shd w:val="pct12" w:color="auto" w:fill="auto"/>
          </w:tcPr>
          <w:p w:rsidR="00266D5D" w:rsidRDefault="00266D5D" w:rsidP="00266D5D">
            <w:pPr>
              <w:spacing w:line="276" w:lineRule="auto"/>
              <w:ind w:left="72" w:hanging="72"/>
              <w:jc w:val="center"/>
              <w:rPr>
                <w:rFonts w:ascii="Arial" w:hAnsi="Arial" w:cs="Arial"/>
                <w:b/>
                <w:lang w:val="eu-ES"/>
              </w:rPr>
            </w:pPr>
          </w:p>
        </w:tc>
        <w:tc>
          <w:tcPr>
            <w:tcW w:w="3333" w:type="dxa"/>
            <w:tcBorders>
              <w:top w:val="single" w:sz="8" w:space="0" w:color="auto"/>
              <w:left w:val="single" w:sz="4" w:space="0" w:color="auto"/>
              <w:bottom w:val="single" w:sz="8" w:space="0" w:color="auto"/>
              <w:right w:val="single" w:sz="4" w:space="0" w:color="auto"/>
            </w:tcBorders>
            <w:shd w:val="pct12" w:color="auto" w:fill="auto"/>
            <w:tcMar>
              <w:top w:w="0" w:type="dxa"/>
              <w:left w:w="108" w:type="dxa"/>
              <w:bottom w:w="0" w:type="dxa"/>
              <w:right w:w="108" w:type="dxa"/>
            </w:tcMar>
            <w:hideMark/>
          </w:tcPr>
          <w:p w:rsidR="00266D5D" w:rsidRDefault="00266D5D" w:rsidP="00266D5D">
            <w:pPr>
              <w:spacing w:line="276" w:lineRule="auto"/>
              <w:ind w:left="72" w:hanging="72"/>
              <w:jc w:val="center"/>
              <w:rPr>
                <w:rFonts w:ascii="Arial" w:eastAsia="Calibri" w:hAnsi="Arial" w:cs="Arial"/>
                <w:snapToGrid w:val="0"/>
                <w:sz w:val="18"/>
                <w:szCs w:val="18"/>
                <w:u w:val="single"/>
                <w:lang w:val="es-ES_tradnl" w:eastAsia="en-US"/>
              </w:rPr>
            </w:pPr>
            <w:r>
              <w:rPr>
                <w:rFonts w:ascii="Arial" w:hAnsi="Arial" w:cs="Arial"/>
                <w:b/>
                <w:lang w:val="eu-ES"/>
              </w:rPr>
              <w:t xml:space="preserve"> </w:t>
            </w:r>
            <w:r>
              <w:rPr>
                <w:rFonts w:ascii="Arial" w:hAnsi="Arial" w:cs="Arial"/>
                <w:b/>
                <w:sz w:val="18"/>
                <w:szCs w:val="18"/>
                <w:lang w:val="es-ES_tradnl"/>
              </w:rPr>
              <w:t xml:space="preserve">Nombre y apellidos del/de la veterinario/a </w:t>
            </w:r>
          </w:p>
        </w:tc>
        <w:tc>
          <w:tcPr>
            <w:tcW w:w="2698" w:type="dxa"/>
            <w:tcBorders>
              <w:top w:val="single" w:sz="8" w:space="0" w:color="auto"/>
              <w:left w:val="single" w:sz="4" w:space="0" w:color="auto"/>
              <w:bottom w:val="single" w:sz="8" w:space="0" w:color="auto"/>
              <w:right w:val="single" w:sz="4" w:space="0" w:color="auto"/>
            </w:tcBorders>
            <w:shd w:val="pct12" w:color="auto" w:fill="auto"/>
            <w:hideMark/>
          </w:tcPr>
          <w:p w:rsidR="00266D5D" w:rsidRDefault="00266D5D" w:rsidP="00266D5D">
            <w:pPr>
              <w:spacing w:line="276" w:lineRule="auto"/>
              <w:jc w:val="center"/>
              <w:rPr>
                <w:rFonts w:ascii="Arial" w:eastAsia="Calibri" w:hAnsi="Arial" w:cs="Arial"/>
                <w:b/>
                <w:snapToGrid w:val="0"/>
                <w:sz w:val="18"/>
                <w:szCs w:val="18"/>
                <w:lang w:val="es-ES_tradnl" w:eastAsia="en-US"/>
              </w:rPr>
            </w:pPr>
            <w:r>
              <w:rPr>
                <w:rFonts w:ascii="Arial" w:eastAsia="Calibri" w:hAnsi="Arial" w:cs="Arial"/>
                <w:b/>
                <w:snapToGrid w:val="0"/>
                <w:sz w:val="18"/>
                <w:szCs w:val="18"/>
                <w:lang w:val="es-ES_tradnl" w:eastAsia="en-US"/>
              </w:rPr>
              <w:t>Años de experiencia (incluido el mínimo exigido de 2 años)</w:t>
            </w:r>
          </w:p>
        </w:tc>
        <w:tc>
          <w:tcPr>
            <w:tcW w:w="1701" w:type="dxa"/>
            <w:tcBorders>
              <w:top w:val="single" w:sz="8" w:space="0" w:color="auto"/>
              <w:left w:val="single" w:sz="4" w:space="0" w:color="auto"/>
              <w:bottom w:val="single" w:sz="8" w:space="0" w:color="auto"/>
              <w:right w:val="single" w:sz="4" w:space="0" w:color="auto"/>
            </w:tcBorders>
            <w:shd w:val="pct12" w:color="auto" w:fill="auto"/>
          </w:tcPr>
          <w:p w:rsidR="00266D5D" w:rsidRDefault="00266D5D" w:rsidP="00266D5D">
            <w:pPr>
              <w:spacing w:line="276" w:lineRule="auto"/>
              <w:jc w:val="center"/>
              <w:rPr>
                <w:rFonts w:ascii="Arial" w:eastAsia="Calibri" w:hAnsi="Arial" w:cs="Arial"/>
                <w:b/>
                <w:snapToGrid w:val="0"/>
                <w:sz w:val="18"/>
                <w:szCs w:val="18"/>
                <w:lang w:val="es-ES_tradnl" w:eastAsia="en-US"/>
              </w:rPr>
            </w:pPr>
            <w:r>
              <w:rPr>
                <w:rFonts w:ascii="Arial" w:eastAsia="Calibri" w:hAnsi="Arial" w:cs="Arial"/>
                <w:b/>
                <w:snapToGrid w:val="0"/>
                <w:sz w:val="18"/>
                <w:szCs w:val="18"/>
                <w:lang w:val="es-ES_tradnl" w:eastAsia="en-US"/>
              </w:rPr>
              <w:t>Nº de campañas</w:t>
            </w:r>
          </w:p>
        </w:tc>
      </w:tr>
      <w:tr w:rsidR="00266D5D" w:rsidTr="00266D5D">
        <w:trPr>
          <w:trHeight w:val="567"/>
          <w:jc w:val="center"/>
        </w:trPr>
        <w:tc>
          <w:tcPr>
            <w:tcW w:w="773" w:type="dxa"/>
            <w:tcBorders>
              <w:top w:val="single" w:sz="8" w:space="0" w:color="auto"/>
              <w:left w:val="single" w:sz="8" w:space="0" w:color="auto"/>
              <w:bottom w:val="single" w:sz="8" w:space="0" w:color="auto"/>
              <w:right w:val="single" w:sz="4" w:space="0" w:color="auto"/>
            </w:tcBorders>
            <w:hideMark/>
          </w:tcPr>
          <w:p w:rsidR="00266D5D" w:rsidRDefault="00266D5D" w:rsidP="00266D5D">
            <w:pPr>
              <w:spacing w:line="276" w:lineRule="auto"/>
              <w:jc w:val="center"/>
              <w:rPr>
                <w:rFonts w:ascii="Arial" w:eastAsia="Calibri" w:hAnsi="Arial" w:cs="Arial"/>
                <w:b/>
                <w:bCs/>
                <w:snapToGrid w:val="0"/>
                <w:sz w:val="22"/>
                <w:szCs w:val="22"/>
                <w:lang w:eastAsia="en-US"/>
              </w:rPr>
            </w:pPr>
            <w:r>
              <w:rPr>
                <w:rFonts w:ascii="Arial" w:eastAsia="Calibri" w:hAnsi="Arial" w:cs="Arial"/>
                <w:b/>
                <w:bCs/>
                <w:snapToGrid w:val="0"/>
                <w:sz w:val="22"/>
                <w:szCs w:val="22"/>
                <w:lang w:eastAsia="en-US"/>
              </w:rPr>
              <w:t>Tx1</w:t>
            </w:r>
          </w:p>
        </w:tc>
        <w:tc>
          <w:tcPr>
            <w:tcW w:w="3333"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266D5D" w:rsidRDefault="00266D5D" w:rsidP="00266D5D">
            <w:pPr>
              <w:spacing w:line="276" w:lineRule="auto"/>
              <w:jc w:val="center"/>
              <w:rPr>
                <w:rFonts w:ascii="Arial" w:eastAsia="Calibri" w:hAnsi="Arial" w:cs="Arial"/>
                <w:b/>
                <w:bCs/>
                <w:snapToGrid w:val="0"/>
                <w:sz w:val="22"/>
                <w:szCs w:val="22"/>
                <w:u w:val="single"/>
                <w:lang w:eastAsia="en-US"/>
              </w:rPr>
            </w:pPr>
          </w:p>
        </w:tc>
        <w:tc>
          <w:tcPr>
            <w:tcW w:w="2698" w:type="dxa"/>
            <w:tcBorders>
              <w:top w:val="single" w:sz="8" w:space="0" w:color="auto"/>
              <w:left w:val="single" w:sz="4" w:space="0" w:color="auto"/>
              <w:bottom w:val="single" w:sz="8" w:space="0" w:color="auto"/>
              <w:right w:val="single" w:sz="4" w:space="0" w:color="auto"/>
            </w:tcBorders>
          </w:tcPr>
          <w:p w:rsidR="00266D5D" w:rsidRDefault="00266D5D" w:rsidP="00266D5D">
            <w:pPr>
              <w:spacing w:line="276" w:lineRule="auto"/>
              <w:jc w:val="center"/>
              <w:rPr>
                <w:rFonts w:ascii="Arial" w:eastAsia="Calibri" w:hAnsi="Arial" w:cs="Arial"/>
                <w:bCs/>
                <w:snapToGrid w:val="0"/>
                <w:sz w:val="22"/>
                <w:szCs w:val="22"/>
                <w:lang w:eastAsia="en-US"/>
              </w:rPr>
            </w:pPr>
          </w:p>
        </w:tc>
        <w:tc>
          <w:tcPr>
            <w:tcW w:w="1701" w:type="dxa"/>
            <w:tcBorders>
              <w:top w:val="single" w:sz="8" w:space="0" w:color="auto"/>
              <w:left w:val="single" w:sz="4" w:space="0" w:color="auto"/>
              <w:bottom w:val="single" w:sz="8" w:space="0" w:color="auto"/>
              <w:right w:val="single" w:sz="4" w:space="0" w:color="auto"/>
            </w:tcBorders>
          </w:tcPr>
          <w:p w:rsidR="00266D5D" w:rsidRDefault="00266D5D" w:rsidP="00266D5D">
            <w:pPr>
              <w:spacing w:line="276" w:lineRule="auto"/>
              <w:jc w:val="center"/>
              <w:rPr>
                <w:rFonts w:ascii="Arial" w:eastAsia="Calibri" w:hAnsi="Arial" w:cs="Arial"/>
                <w:bCs/>
                <w:snapToGrid w:val="0"/>
                <w:sz w:val="22"/>
                <w:szCs w:val="22"/>
                <w:lang w:eastAsia="en-US"/>
              </w:rPr>
            </w:pPr>
          </w:p>
        </w:tc>
      </w:tr>
      <w:tr w:rsidR="00266D5D" w:rsidTr="00266D5D">
        <w:trPr>
          <w:trHeight w:val="670"/>
          <w:jc w:val="center"/>
        </w:trPr>
        <w:tc>
          <w:tcPr>
            <w:tcW w:w="773" w:type="dxa"/>
            <w:tcBorders>
              <w:top w:val="single" w:sz="8" w:space="0" w:color="auto"/>
              <w:left w:val="single" w:sz="4" w:space="0" w:color="auto"/>
              <w:bottom w:val="single" w:sz="8" w:space="0" w:color="auto"/>
              <w:right w:val="single" w:sz="4" w:space="0" w:color="auto"/>
            </w:tcBorders>
            <w:shd w:val="pct12" w:color="auto" w:fill="auto"/>
          </w:tcPr>
          <w:p w:rsidR="00266D5D" w:rsidRDefault="00266D5D" w:rsidP="00266D5D">
            <w:pPr>
              <w:spacing w:line="276" w:lineRule="auto"/>
              <w:ind w:left="72" w:hanging="72"/>
              <w:jc w:val="center"/>
              <w:rPr>
                <w:rFonts w:ascii="Arial" w:hAnsi="Arial" w:cs="Arial"/>
                <w:b/>
                <w:lang w:val="eu-ES"/>
              </w:rPr>
            </w:pPr>
          </w:p>
        </w:tc>
        <w:tc>
          <w:tcPr>
            <w:tcW w:w="3333" w:type="dxa"/>
            <w:tcBorders>
              <w:top w:val="single" w:sz="8" w:space="0" w:color="auto"/>
              <w:left w:val="single" w:sz="4" w:space="0" w:color="auto"/>
              <w:bottom w:val="single" w:sz="8" w:space="0" w:color="auto"/>
              <w:right w:val="single" w:sz="4" w:space="0" w:color="auto"/>
            </w:tcBorders>
            <w:shd w:val="pct12" w:color="auto" w:fill="auto"/>
            <w:tcMar>
              <w:top w:w="0" w:type="dxa"/>
              <w:left w:w="108" w:type="dxa"/>
              <w:bottom w:w="0" w:type="dxa"/>
              <w:right w:w="108" w:type="dxa"/>
            </w:tcMar>
            <w:hideMark/>
          </w:tcPr>
          <w:p w:rsidR="00266D5D" w:rsidRDefault="00266D5D" w:rsidP="00266D5D">
            <w:pPr>
              <w:spacing w:line="276" w:lineRule="auto"/>
              <w:ind w:left="72" w:hanging="72"/>
              <w:jc w:val="center"/>
              <w:rPr>
                <w:rFonts w:ascii="Arial" w:eastAsia="Calibri" w:hAnsi="Arial" w:cs="Arial"/>
                <w:snapToGrid w:val="0"/>
                <w:sz w:val="18"/>
                <w:szCs w:val="18"/>
                <w:u w:val="single"/>
                <w:lang w:val="es-ES_tradnl" w:eastAsia="en-US"/>
              </w:rPr>
            </w:pPr>
            <w:r>
              <w:rPr>
                <w:rFonts w:ascii="Arial" w:hAnsi="Arial" w:cs="Arial"/>
                <w:b/>
                <w:lang w:val="eu-ES"/>
              </w:rPr>
              <w:t xml:space="preserve"> </w:t>
            </w:r>
            <w:r>
              <w:rPr>
                <w:rFonts w:ascii="Arial" w:hAnsi="Arial" w:cs="Arial"/>
                <w:b/>
                <w:sz w:val="18"/>
                <w:szCs w:val="18"/>
                <w:lang w:val="es-ES_tradnl"/>
              </w:rPr>
              <w:t xml:space="preserve">Nombre y apellidos del/de la veterinario/a </w:t>
            </w:r>
          </w:p>
        </w:tc>
        <w:tc>
          <w:tcPr>
            <w:tcW w:w="2698" w:type="dxa"/>
            <w:tcBorders>
              <w:top w:val="single" w:sz="8" w:space="0" w:color="auto"/>
              <w:left w:val="single" w:sz="4" w:space="0" w:color="auto"/>
              <w:bottom w:val="single" w:sz="8" w:space="0" w:color="auto"/>
              <w:right w:val="single" w:sz="4" w:space="0" w:color="auto"/>
            </w:tcBorders>
            <w:shd w:val="pct12" w:color="auto" w:fill="auto"/>
            <w:hideMark/>
          </w:tcPr>
          <w:p w:rsidR="00266D5D" w:rsidRDefault="00266D5D" w:rsidP="00266D5D">
            <w:pPr>
              <w:spacing w:line="276" w:lineRule="auto"/>
              <w:jc w:val="center"/>
              <w:rPr>
                <w:rFonts w:ascii="Arial" w:eastAsia="Calibri" w:hAnsi="Arial" w:cs="Arial"/>
                <w:b/>
                <w:snapToGrid w:val="0"/>
                <w:sz w:val="18"/>
                <w:szCs w:val="18"/>
                <w:lang w:val="es-ES_tradnl" w:eastAsia="en-US"/>
              </w:rPr>
            </w:pPr>
            <w:r>
              <w:rPr>
                <w:rFonts w:ascii="Arial" w:eastAsia="Calibri" w:hAnsi="Arial" w:cs="Arial"/>
                <w:b/>
                <w:snapToGrid w:val="0"/>
                <w:sz w:val="18"/>
                <w:szCs w:val="18"/>
                <w:lang w:val="es-ES_tradnl" w:eastAsia="en-US"/>
              </w:rPr>
              <w:t>Años de experiencia (incluido el mínimo exigido de 2 años)</w:t>
            </w:r>
          </w:p>
        </w:tc>
        <w:tc>
          <w:tcPr>
            <w:tcW w:w="1701" w:type="dxa"/>
            <w:tcBorders>
              <w:top w:val="single" w:sz="8" w:space="0" w:color="auto"/>
              <w:left w:val="single" w:sz="4" w:space="0" w:color="auto"/>
              <w:bottom w:val="single" w:sz="8" w:space="0" w:color="auto"/>
              <w:right w:val="single" w:sz="4" w:space="0" w:color="auto"/>
            </w:tcBorders>
            <w:shd w:val="pct12" w:color="auto" w:fill="auto"/>
          </w:tcPr>
          <w:p w:rsidR="00266D5D" w:rsidRDefault="00266D5D" w:rsidP="00266D5D">
            <w:pPr>
              <w:spacing w:line="276" w:lineRule="auto"/>
              <w:jc w:val="center"/>
              <w:rPr>
                <w:rFonts w:ascii="Arial" w:eastAsia="Calibri" w:hAnsi="Arial" w:cs="Arial"/>
                <w:b/>
                <w:snapToGrid w:val="0"/>
                <w:sz w:val="18"/>
                <w:szCs w:val="18"/>
                <w:lang w:val="es-ES_tradnl" w:eastAsia="en-US"/>
              </w:rPr>
            </w:pPr>
            <w:r>
              <w:rPr>
                <w:rFonts w:ascii="Arial" w:eastAsia="Calibri" w:hAnsi="Arial" w:cs="Arial"/>
                <w:b/>
                <w:snapToGrid w:val="0"/>
                <w:sz w:val="18"/>
                <w:szCs w:val="18"/>
                <w:lang w:val="es-ES_tradnl" w:eastAsia="en-US"/>
              </w:rPr>
              <w:t>Nº de campañas</w:t>
            </w:r>
          </w:p>
        </w:tc>
      </w:tr>
      <w:tr w:rsidR="00266D5D" w:rsidTr="00266D5D">
        <w:trPr>
          <w:trHeight w:val="567"/>
          <w:jc w:val="center"/>
        </w:trPr>
        <w:tc>
          <w:tcPr>
            <w:tcW w:w="773" w:type="dxa"/>
            <w:tcBorders>
              <w:top w:val="single" w:sz="8" w:space="0" w:color="auto"/>
              <w:left w:val="single" w:sz="8" w:space="0" w:color="auto"/>
              <w:bottom w:val="single" w:sz="8" w:space="0" w:color="auto"/>
              <w:right w:val="single" w:sz="4" w:space="0" w:color="auto"/>
            </w:tcBorders>
            <w:hideMark/>
          </w:tcPr>
          <w:p w:rsidR="00266D5D" w:rsidRDefault="00266D5D" w:rsidP="00266D5D">
            <w:pPr>
              <w:spacing w:line="276" w:lineRule="auto"/>
              <w:jc w:val="center"/>
              <w:rPr>
                <w:rFonts w:ascii="Arial" w:eastAsia="Calibri" w:hAnsi="Arial" w:cs="Arial"/>
                <w:b/>
                <w:bCs/>
                <w:snapToGrid w:val="0"/>
                <w:sz w:val="22"/>
                <w:szCs w:val="22"/>
                <w:lang w:eastAsia="en-US"/>
              </w:rPr>
            </w:pPr>
            <w:r>
              <w:rPr>
                <w:rFonts w:ascii="Arial" w:eastAsia="Calibri" w:hAnsi="Arial" w:cs="Arial"/>
                <w:b/>
                <w:bCs/>
                <w:snapToGrid w:val="0"/>
                <w:sz w:val="22"/>
                <w:szCs w:val="22"/>
                <w:lang w:eastAsia="en-US"/>
              </w:rPr>
              <w:t>Tx2</w:t>
            </w:r>
          </w:p>
        </w:tc>
        <w:tc>
          <w:tcPr>
            <w:tcW w:w="3333"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266D5D" w:rsidRDefault="00266D5D" w:rsidP="00266D5D">
            <w:pPr>
              <w:spacing w:line="276" w:lineRule="auto"/>
              <w:jc w:val="center"/>
              <w:rPr>
                <w:rFonts w:ascii="Arial" w:eastAsia="Calibri" w:hAnsi="Arial" w:cs="Arial"/>
                <w:b/>
                <w:bCs/>
                <w:snapToGrid w:val="0"/>
                <w:sz w:val="22"/>
                <w:szCs w:val="22"/>
                <w:u w:val="single"/>
                <w:lang w:eastAsia="en-US"/>
              </w:rPr>
            </w:pPr>
          </w:p>
        </w:tc>
        <w:tc>
          <w:tcPr>
            <w:tcW w:w="2698" w:type="dxa"/>
            <w:tcBorders>
              <w:top w:val="single" w:sz="8" w:space="0" w:color="auto"/>
              <w:left w:val="single" w:sz="4" w:space="0" w:color="auto"/>
              <w:bottom w:val="single" w:sz="8" w:space="0" w:color="auto"/>
              <w:right w:val="single" w:sz="4" w:space="0" w:color="auto"/>
            </w:tcBorders>
          </w:tcPr>
          <w:p w:rsidR="00266D5D" w:rsidRDefault="00266D5D" w:rsidP="00266D5D">
            <w:pPr>
              <w:spacing w:line="276" w:lineRule="auto"/>
              <w:jc w:val="center"/>
              <w:rPr>
                <w:rFonts w:ascii="Arial" w:eastAsia="Calibri" w:hAnsi="Arial" w:cs="Arial"/>
                <w:bCs/>
                <w:snapToGrid w:val="0"/>
                <w:sz w:val="22"/>
                <w:szCs w:val="22"/>
                <w:lang w:eastAsia="en-US"/>
              </w:rPr>
            </w:pPr>
          </w:p>
        </w:tc>
        <w:tc>
          <w:tcPr>
            <w:tcW w:w="1701" w:type="dxa"/>
            <w:tcBorders>
              <w:top w:val="single" w:sz="8" w:space="0" w:color="auto"/>
              <w:left w:val="single" w:sz="4" w:space="0" w:color="auto"/>
              <w:bottom w:val="single" w:sz="8" w:space="0" w:color="auto"/>
              <w:right w:val="single" w:sz="4" w:space="0" w:color="auto"/>
            </w:tcBorders>
          </w:tcPr>
          <w:p w:rsidR="00266D5D" w:rsidRDefault="00266D5D" w:rsidP="00266D5D">
            <w:pPr>
              <w:spacing w:line="276" w:lineRule="auto"/>
              <w:jc w:val="center"/>
              <w:rPr>
                <w:rFonts w:ascii="Arial" w:eastAsia="Calibri" w:hAnsi="Arial" w:cs="Arial"/>
                <w:bCs/>
                <w:snapToGrid w:val="0"/>
                <w:sz w:val="22"/>
                <w:szCs w:val="22"/>
                <w:lang w:eastAsia="en-US"/>
              </w:rPr>
            </w:pPr>
          </w:p>
        </w:tc>
      </w:tr>
    </w:tbl>
    <w:p w:rsidR="00A17FB3" w:rsidRDefault="00A17FB3" w:rsidP="00A17FB3">
      <w:pPr>
        <w:autoSpaceDE w:val="0"/>
        <w:autoSpaceDN w:val="0"/>
        <w:adjustRightInd w:val="0"/>
        <w:rPr>
          <w:rFonts w:ascii="Arial" w:hAnsi="Arial" w:cs="Arial"/>
          <w:b/>
          <w:color w:val="000000"/>
          <w:sz w:val="22"/>
          <w:szCs w:val="22"/>
        </w:rPr>
      </w:pPr>
    </w:p>
    <w:p w:rsidR="00A17FB3" w:rsidRPr="00A17FB3" w:rsidRDefault="00A17FB3" w:rsidP="00A17FB3"/>
    <w:p w:rsidR="0062019E" w:rsidRDefault="0062019E" w:rsidP="0062019E">
      <w:pPr>
        <w:ind w:right="-568"/>
        <w:rPr>
          <w:rFonts w:ascii="Arial" w:hAnsi="Arial" w:cs="Arial"/>
        </w:rPr>
      </w:pPr>
    </w:p>
    <w:p w:rsidR="00A17FB3" w:rsidRDefault="00A17FB3" w:rsidP="00A17FB3">
      <w:pPr>
        <w:ind w:right="-1"/>
        <w:jc w:val="both"/>
        <w:rPr>
          <w:rFonts w:ascii="Arial" w:hAnsi="Arial" w:cs="Arial"/>
          <w:b/>
        </w:rPr>
      </w:pPr>
      <w:r w:rsidRPr="006E559D">
        <w:rPr>
          <w:rFonts w:ascii="Arial" w:hAnsi="Arial" w:cs="Arial"/>
        </w:rPr>
        <w:t>Declaración del</w:t>
      </w:r>
      <w:r>
        <w:rPr>
          <w:rFonts w:ascii="Arial" w:hAnsi="Arial" w:cs="Arial"/>
          <w:b/>
        </w:rPr>
        <w:t xml:space="preserve"> convenio colectivo </w:t>
      </w:r>
      <w:r w:rsidRPr="006E559D">
        <w:rPr>
          <w:rFonts w:ascii="Arial" w:hAnsi="Arial" w:cs="Arial"/>
        </w:rPr>
        <w:t>que será de aplicación a los trabajadores y trabajadoras que realicen la actividad objeto del contrato:</w:t>
      </w:r>
    </w:p>
    <w:p w:rsidR="00A17FB3" w:rsidRDefault="00A17FB3" w:rsidP="00A17FB3">
      <w:pPr>
        <w:pStyle w:val="Ttulo1"/>
        <w:pBdr>
          <w:bottom w:val="single" w:sz="4" w:space="1" w:color="auto"/>
        </w:pBdr>
        <w:spacing w:before="60" w:after="0" w:line="240" w:lineRule="atLeast"/>
        <w:ind w:right="-1"/>
        <w:rPr>
          <w:b w:val="0"/>
          <w:sz w:val="20"/>
          <w:szCs w:val="20"/>
        </w:rPr>
      </w:pPr>
    </w:p>
    <w:p w:rsidR="00A17FB3" w:rsidRDefault="00A17FB3" w:rsidP="00A17FB3">
      <w:pPr>
        <w:pStyle w:val="Prrafodelista"/>
        <w:tabs>
          <w:tab w:val="left" w:pos="7251"/>
        </w:tabs>
        <w:autoSpaceDE w:val="0"/>
        <w:autoSpaceDN w:val="0"/>
        <w:adjustRightInd w:val="0"/>
        <w:spacing w:after="60" w:line="240" w:lineRule="atLeast"/>
        <w:ind w:left="0"/>
        <w:rPr>
          <w:rFonts w:ascii="Arial" w:hAnsi="Arial" w:cs="Arial"/>
          <w:b/>
          <w:sz w:val="20"/>
          <w:szCs w:val="20"/>
        </w:rPr>
      </w:pPr>
    </w:p>
    <w:p w:rsidR="0062019E" w:rsidRDefault="0062019E" w:rsidP="0062019E">
      <w:pPr>
        <w:pStyle w:val="Prrafodelista"/>
        <w:autoSpaceDE w:val="0"/>
        <w:autoSpaceDN w:val="0"/>
        <w:adjustRightInd w:val="0"/>
        <w:spacing w:after="60" w:line="240" w:lineRule="atLeast"/>
        <w:ind w:left="0"/>
        <w:rPr>
          <w:rFonts w:ascii="Arial" w:hAnsi="Arial" w:cs="Arial"/>
          <w:b/>
        </w:rPr>
      </w:pPr>
    </w:p>
    <w:p w:rsidR="0062019E" w:rsidRDefault="0062019E" w:rsidP="0062019E">
      <w:pPr>
        <w:spacing w:after="60" w:line="240" w:lineRule="atLeast"/>
        <w:rPr>
          <w:rFonts w:ascii="Arial" w:hAnsi="Arial" w:cs="Arial"/>
          <w:lang w:val="eu-ES"/>
        </w:rPr>
      </w:pPr>
    </w:p>
    <w:p w:rsidR="0062019E" w:rsidRDefault="0062019E" w:rsidP="0062019E">
      <w:pPr>
        <w:autoSpaceDE w:val="0"/>
        <w:autoSpaceDN w:val="0"/>
        <w:adjustRightInd w:val="0"/>
        <w:jc w:val="both"/>
        <w:rPr>
          <w:rFonts w:ascii="Arial" w:hAnsi="Arial" w:cs="Arial"/>
        </w:rPr>
      </w:pPr>
      <w:r>
        <w:rPr>
          <w:rFonts w:ascii="Arial" w:hAnsi="Arial" w:cs="Arial"/>
        </w:rPr>
        <w:t>En caso de resultar adjudicataria, se obliga a facilitar cuanta información se requiera sobre las condiciones de trabajo que, una vez adjudicado el contrato, se apliquen efectivamente a los trabajadores y trabajadoras que realicen la actividad objeto del contrato.</w:t>
      </w:r>
    </w:p>
    <w:p w:rsidR="0062019E" w:rsidRDefault="0062019E" w:rsidP="0062019E">
      <w:pPr>
        <w:autoSpaceDE w:val="0"/>
        <w:autoSpaceDN w:val="0"/>
        <w:adjustRightInd w:val="0"/>
        <w:spacing w:before="120"/>
        <w:jc w:val="both"/>
        <w:rPr>
          <w:rFonts w:ascii="Arial" w:hAnsi="Arial" w:cs="Arial"/>
        </w:rPr>
      </w:pPr>
      <w:r>
        <w:rPr>
          <w:rFonts w:ascii="Arial" w:hAnsi="Arial" w:cs="Arial"/>
          <w:bCs/>
        </w:rPr>
        <w:t>Manifiesta haber tenido en cuenta en la elaboración de su oferta las obligaciones derivadas de las disposiciones vigentes en materia de fiscalidad, protección del medio ambiente, protección del empleo, igualdad de género, condiciones de trabajo, prevención de riesgos laborales y la obligación, en su caso, de contratar a un número o porcentaje especifico de personas con discapacidad</w:t>
      </w:r>
    </w:p>
    <w:p w:rsidR="0062019E" w:rsidRDefault="0062019E" w:rsidP="0062019E">
      <w:pPr>
        <w:rPr>
          <w:rFonts w:ascii="Arial" w:hAnsi="Arial" w:cs="Arial"/>
        </w:rPr>
      </w:pPr>
    </w:p>
    <w:p w:rsidR="0062019E" w:rsidRDefault="0062019E" w:rsidP="0062019E">
      <w:pPr>
        <w:rPr>
          <w:rFonts w:ascii="Arial" w:hAnsi="Arial" w:cs="Arial"/>
        </w:rPr>
      </w:pPr>
    </w:p>
    <w:p w:rsidR="0062019E" w:rsidRDefault="0062019E" w:rsidP="0062019E">
      <w:pPr>
        <w:pStyle w:val="Ttulo1"/>
        <w:spacing w:before="0" w:line="240" w:lineRule="atLeast"/>
        <w:jc w:val="center"/>
      </w:pPr>
    </w:p>
    <w:p w:rsidR="0062019E" w:rsidRPr="0062019E" w:rsidRDefault="0062019E" w:rsidP="0062019E"/>
    <w:p w:rsidR="00367F2F" w:rsidRDefault="00367F2F" w:rsidP="0010148B">
      <w:pPr>
        <w:spacing w:after="60" w:line="240" w:lineRule="atLeast"/>
        <w:rPr>
          <w:rFonts w:ascii="Arial" w:hAnsi="Arial" w:cs="Arial"/>
          <w:lang w:val="eu-ES"/>
        </w:rPr>
      </w:pPr>
    </w:p>
    <w:p w:rsidR="00FE342E" w:rsidRDefault="00FE342E" w:rsidP="0010148B">
      <w:pPr>
        <w:spacing w:after="60" w:line="240" w:lineRule="atLeast"/>
        <w:rPr>
          <w:rFonts w:ascii="Arial" w:hAnsi="Arial" w:cs="Arial"/>
          <w:lang w:val="eu-ES"/>
        </w:rPr>
      </w:pPr>
    </w:p>
    <w:p w:rsidR="00FE342E" w:rsidRDefault="00FE342E" w:rsidP="0010148B">
      <w:pPr>
        <w:spacing w:after="60" w:line="240" w:lineRule="atLeast"/>
        <w:rPr>
          <w:rFonts w:ascii="Arial" w:hAnsi="Arial" w:cs="Arial"/>
          <w:lang w:val="eu-ES"/>
        </w:rPr>
      </w:pPr>
    </w:p>
    <w:p w:rsidR="00FE342E" w:rsidRDefault="00FE342E" w:rsidP="0010148B">
      <w:pPr>
        <w:spacing w:after="60" w:line="240" w:lineRule="atLeast"/>
        <w:rPr>
          <w:rFonts w:ascii="Arial" w:hAnsi="Arial" w:cs="Arial"/>
          <w:lang w:val="eu-ES"/>
        </w:rPr>
      </w:pPr>
    </w:p>
    <w:p w:rsidR="00FE342E" w:rsidRDefault="00FE342E" w:rsidP="0010148B">
      <w:pPr>
        <w:spacing w:after="60" w:line="240" w:lineRule="atLeast"/>
        <w:rPr>
          <w:rFonts w:ascii="Arial" w:hAnsi="Arial" w:cs="Arial"/>
          <w:lang w:val="eu-ES"/>
        </w:rPr>
      </w:pPr>
    </w:p>
    <w:p w:rsidR="00FE342E" w:rsidRDefault="00FE342E" w:rsidP="0010148B">
      <w:pPr>
        <w:spacing w:after="60" w:line="240" w:lineRule="atLeast"/>
        <w:rPr>
          <w:rFonts w:ascii="Arial" w:hAnsi="Arial" w:cs="Arial"/>
          <w:lang w:val="eu-ES"/>
        </w:rPr>
      </w:pPr>
    </w:p>
    <w:p w:rsidR="00FE342E" w:rsidRDefault="00FE342E" w:rsidP="0010148B">
      <w:pPr>
        <w:spacing w:after="60" w:line="240" w:lineRule="atLeast"/>
        <w:rPr>
          <w:rFonts w:ascii="Arial" w:hAnsi="Arial" w:cs="Arial"/>
          <w:lang w:val="eu-ES"/>
        </w:rPr>
      </w:pPr>
    </w:p>
    <w:p w:rsidR="00FE342E" w:rsidRDefault="00FE342E" w:rsidP="0010148B">
      <w:pPr>
        <w:spacing w:after="60" w:line="240" w:lineRule="atLeast"/>
        <w:rPr>
          <w:rFonts w:ascii="Arial" w:hAnsi="Arial" w:cs="Arial"/>
          <w:lang w:val="eu-ES"/>
        </w:rPr>
      </w:pPr>
    </w:p>
    <w:p w:rsidR="00FE342E" w:rsidRDefault="00FE342E" w:rsidP="0010148B">
      <w:pPr>
        <w:spacing w:after="60" w:line="240" w:lineRule="atLeast"/>
        <w:rPr>
          <w:rFonts w:ascii="Arial" w:hAnsi="Arial" w:cs="Arial"/>
          <w:lang w:val="eu-ES"/>
        </w:rPr>
      </w:pPr>
    </w:p>
    <w:p w:rsidR="00FE342E" w:rsidRDefault="00FE342E" w:rsidP="0010148B">
      <w:pPr>
        <w:spacing w:after="60" w:line="240" w:lineRule="atLeast"/>
        <w:rPr>
          <w:rFonts w:ascii="Arial" w:hAnsi="Arial" w:cs="Arial"/>
          <w:lang w:val="eu-ES"/>
        </w:rPr>
      </w:pPr>
    </w:p>
    <w:p w:rsidR="00FE342E" w:rsidRDefault="00FE342E" w:rsidP="0010148B">
      <w:pPr>
        <w:spacing w:after="60" w:line="240" w:lineRule="atLeast"/>
        <w:rPr>
          <w:rFonts w:ascii="Arial" w:hAnsi="Arial" w:cs="Arial"/>
          <w:lang w:val="eu-ES"/>
        </w:rPr>
      </w:pPr>
    </w:p>
    <w:p w:rsidR="00FE342E" w:rsidRDefault="00FE342E" w:rsidP="0010148B">
      <w:pPr>
        <w:spacing w:after="60" w:line="240" w:lineRule="atLeast"/>
        <w:rPr>
          <w:rFonts w:ascii="Arial" w:hAnsi="Arial" w:cs="Arial"/>
          <w:lang w:val="eu-ES"/>
        </w:rPr>
      </w:pPr>
    </w:p>
    <w:p w:rsidR="00FE342E" w:rsidRDefault="00FE342E" w:rsidP="0010148B">
      <w:pPr>
        <w:spacing w:after="60" w:line="240" w:lineRule="atLeast"/>
        <w:rPr>
          <w:rFonts w:ascii="Arial" w:hAnsi="Arial" w:cs="Arial"/>
          <w:lang w:val="eu-ES"/>
        </w:rPr>
      </w:pPr>
    </w:p>
    <w:p w:rsidR="00FE342E" w:rsidRDefault="00FE342E" w:rsidP="0010148B">
      <w:pPr>
        <w:spacing w:after="60" w:line="240" w:lineRule="atLeast"/>
        <w:rPr>
          <w:rFonts w:ascii="Arial" w:hAnsi="Arial" w:cs="Arial"/>
          <w:lang w:val="eu-ES"/>
        </w:rPr>
      </w:pPr>
    </w:p>
    <w:p w:rsidR="00FE342E" w:rsidRDefault="00FE342E" w:rsidP="0010148B">
      <w:pPr>
        <w:spacing w:after="60" w:line="240" w:lineRule="atLeast"/>
        <w:rPr>
          <w:rFonts w:ascii="Arial" w:hAnsi="Arial" w:cs="Arial"/>
          <w:lang w:val="eu-ES"/>
        </w:rPr>
      </w:pPr>
    </w:p>
    <w:p w:rsidR="00FE342E" w:rsidRDefault="00FE342E" w:rsidP="0010148B">
      <w:pPr>
        <w:spacing w:after="60" w:line="240" w:lineRule="atLeast"/>
        <w:rPr>
          <w:rFonts w:ascii="Arial" w:hAnsi="Arial" w:cs="Arial"/>
          <w:lang w:val="eu-ES"/>
        </w:rPr>
      </w:pPr>
    </w:p>
    <w:p w:rsidR="00FE342E" w:rsidRDefault="00FE342E" w:rsidP="0010148B">
      <w:pPr>
        <w:spacing w:after="60" w:line="240" w:lineRule="atLeast"/>
        <w:rPr>
          <w:rFonts w:ascii="Arial" w:hAnsi="Arial" w:cs="Arial"/>
          <w:lang w:val="eu-ES"/>
        </w:rPr>
      </w:pPr>
    </w:p>
    <w:p w:rsidR="003F15C0" w:rsidRPr="0010148B" w:rsidRDefault="003F15C0" w:rsidP="0010148B">
      <w:pPr>
        <w:spacing w:after="60" w:line="240" w:lineRule="atLeast"/>
        <w:rPr>
          <w:rFonts w:ascii="Arial" w:hAnsi="Arial" w:cs="Arial"/>
          <w:lang w:val="eu-ES"/>
        </w:rPr>
      </w:pPr>
    </w:p>
    <w:p w:rsidR="00D27556" w:rsidRDefault="00D27556" w:rsidP="003F7901">
      <w:pPr>
        <w:jc w:val="both"/>
        <w:rPr>
          <w:rFonts w:ascii="Arial" w:hAnsi="Arial" w:cs="Arial"/>
          <w:b/>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0318C" w:rsidRDefault="00367F2F" w:rsidP="003B45C5">
      <w:pPr>
        <w:pStyle w:val="Ttulo1"/>
        <w:spacing w:before="0" w:line="240" w:lineRule="atLeast"/>
        <w:jc w:val="center"/>
      </w:pPr>
      <w:r w:rsidRPr="006918E8">
        <w:br w:type="page"/>
      </w:r>
      <w:bookmarkStart w:id="375" w:name="Anx_10"/>
      <w:bookmarkStart w:id="376" w:name="_Toc24615683"/>
    </w:p>
    <w:p w:rsidR="0030318C" w:rsidRDefault="0030318C" w:rsidP="003B45C5">
      <w:pPr>
        <w:pStyle w:val="Ttulo1"/>
        <w:spacing w:before="0" w:line="240" w:lineRule="atLeast"/>
        <w:jc w:val="center"/>
      </w:pPr>
    </w:p>
    <w:p w:rsidR="00367F2F" w:rsidRPr="006918E8" w:rsidRDefault="00367F2F" w:rsidP="003B45C5">
      <w:pPr>
        <w:pStyle w:val="Ttulo1"/>
        <w:spacing w:before="0" w:line="240" w:lineRule="atLeast"/>
        <w:jc w:val="center"/>
        <w:rPr>
          <w:sz w:val="22"/>
          <w:szCs w:val="22"/>
        </w:rPr>
      </w:pPr>
      <w:r w:rsidRPr="006918E8">
        <w:rPr>
          <w:sz w:val="22"/>
          <w:szCs w:val="22"/>
        </w:rPr>
        <w:t>ANEXO X</w:t>
      </w:r>
      <w:bookmarkEnd w:id="375"/>
      <w:r>
        <w:rPr>
          <w:sz w:val="22"/>
          <w:szCs w:val="22"/>
        </w:rPr>
        <w:t>.-</w:t>
      </w:r>
      <w:r w:rsidRPr="006918E8">
        <w:rPr>
          <w:sz w:val="22"/>
          <w:szCs w:val="22"/>
        </w:rPr>
        <w:t xml:space="preserve"> PROPUESTA DE SISTEMA DE EVALUACIÓN DE LOS CRITERIOS DE ADJUDICACIÓN Y LAS CONDICIONES ESPECIALES DE EJECUCIÓN DE CARÁCTER SOCIAL</w:t>
      </w:r>
      <w:bookmarkEnd w:id="369"/>
      <w:bookmarkEnd w:id="370"/>
      <w:bookmarkEnd w:id="371"/>
      <w:bookmarkEnd w:id="372"/>
      <w:bookmarkEnd w:id="373"/>
      <w:bookmarkEnd w:id="374"/>
      <w:bookmarkEnd w:id="376"/>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CD4AFC">
      <w:pPr>
        <w:rPr>
          <w:rFonts w:ascii="Arial" w:hAnsi="Arial" w:cs="Arial"/>
        </w:rPr>
      </w:pPr>
    </w:p>
    <w:p w:rsidR="00367F2F" w:rsidRPr="00CD4AFC" w:rsidRDefault="00367F2F" w:rsidP="00CD4AFC">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lastRenderedPageBreak/>
        <w:t>Se ha aplicado un convenio de empresa que incluye medidas específicas para la igualdad efectiva entre mujeres y hombres, del que se han adoptado … (indicar número de) acciones, y cuya aplicación a la ejecución contractual ha beneficiado a … personas.</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dispone de una certificación o acreditación en materia de igualdad entre mujeres y hombres, cuyas acciones aplicadas a la ejecución del contrato han beneficiado a … personas. </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sidR="00451414">
        <w:rPr>
          <w:rFonts w:ascii="Arial" w:hAnsi="Arial" w:cs="Arial"/>
        </w:rPr>
        <w:t>.</w:t>
      </w:r>
      <w:r w:rsidRPr="00CD4AFC">
        <w:rPr>
          <w:rFonts w:ascii="Arial" w:hAnsi="Arial" w:cs="Arial"/>
        </w:rPr>
        <w:t>) estimado con dichos criterios es de … (indicar número), y se estima un impacto de alcance a … (indicar número de) personas.</w:t>
      </w:r>
    </w:p>
    <w:sectPr w:rsidR="00367F2F" w:rsidRPr="00CD4AFC" w:rsidSect="00A8509D">
      <w:footerReference w:type="default" r:id="rId21"/>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5B3" w:rsidRDefault="00B905B3">
      <w:r>
        <w:separator/>
      </w:r>
    </w:p>
  </w:endnote>
  <w:endnote w:type="continuationSeparator" w:id="0">
    <w:p w:rsidR="00B905B3" w:rsidRDefault="00B90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9666560"/>
      <w:docPartObj>
        <w:docPartGallery w:val="Page Numbers (Bottom of Page)"/>
        <w:docPartUnique/>
      </w:docPartObj>
    </w:sdtPr>
    <w:sdtEndPr/>
    <w:sdtContent>
      <w:p w:rsidR="00B905B3" w:rsidRDefault="00B905B3" w:rsidP="00332668">
        <w:pPr>
          <w:pStyle w:val="Piedepgina"/>
          <w:jc w:val="center"/>
        </w:pPr>
        <w:r>
          <w:fldChar w:fldCharType="begin"/>
        </w:r>
        <w:r>
          <w:instrText>PAGE   \* MERGEFORMAT</w:instrText>
        </w:r>
        <w:r>
          <w:fldChar w:fldCharType="separate"/>
        </w:r>
        <w:r w:rsidR="005D4219">
          <w:rPr>
            <w:noProof/>
          </w:rPr>
          <w:t>14</w:t>
        </w:r>
        <w:r>
          <w:fldChar w:fldCharType="end"/>
        </w:r>
      </w:p>
    </w:sdtContent>
  </w:sdt>
  <w:p w:rsidR="00B905B3" w:rsidRDefault="00B905B3"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5B3" w:rsidRPr="00CF011B" w:rsidRDefault="00B905B3">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5D4219">
      <w:rPr>
        <w:rFonts w:ascii="Arial" w:hAnsi="Arial" w:cs="Arial"/>
        <w:noProof/>
      </w:rPr>
      <w:t>52</w:t>
    </w:r>
    <w:r w:rsidRPr="00CF011B">
      <w:rPr>
        <w:rFonts w:ascii="Arial" w:hAnsi="Arial" w:cs="Arial"/>
      </w:rPr>
      <w:fldChar w:fldCharType="end"/>
    </w:r>
  </w:p>
  <w:p w:rsidR="00B905B3" w:rsidRDefault="00B905B3"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5B3" w:rsidRDefault="00B905B3">
      <w:r>
        <w:separator/>
      </w:r>
    </w:p>
  </w:footnote>
  <w:footnote w:type="continuationSeparator" w:id="0">
    <w:p w:rsidR="00B905B3" w:rsidRDefault="00B905B3">
      <w:r>
        <w:continuationSeparator/>
      </w:r>
    </w:p>
  </w:footnote>
  <w:footnote w:id="1">
    <w:p w:rsidR="00B905B3" w:rsidRDefault="00B905B3"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B905B3" w:rsidRDefault="00B905B3"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5B3" w:rsidRDefault="00B905B3" w:rsidP="004C5224">
    <w:pPr>
      <w:pStyle w:val="Encabezado"/>
      <w:rPr>
        <w:b/>
        <w:noProof/>
      </w:rPr>
    </w:pPr>
    <w:r w:rsidRPr="00953DAF">
      <w:rPr>
        <w:noProof/>
      </w:rPr>
      <w:drawing>
        <wp:inline distT="0" distB="0" distL="0" distR="0">
          <wp:extent cx="3111500" cy="927100"/>
          <wp:effectExtent l="0" t="0" r="0" b="0"/>
          <wp:docPr id="1" name="Irudia 1" descr="Ekonomia_erdikoa2_gri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descr="Ekonomia_erdikoa2_gri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11500" cy="927100"/>
                  </a:xfrm>
                  <a:prstGeom prst="rect">
                    <a:avLst/>
                  </a:prstGeom>
                  <a:noFill/>
                  <a:ln>
                    <a:noFill/>
                  </a:ln>
                </pic:spPr>
              </pic:pic>
            </a:graphicData>
          </a:graphic>
        </wp:inline>
      </w:drawing>
    </w:r>
  </w:p>
  <w:p w:rsidR="00B905B3" w:rsidRPr="004C5224" w:rsidRDefault="00B905B3" w:rsidP="004C52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8501FAA"/>
    <w:multiLevelType w:val="hybridMultilevel"/>
    <w:tmpl w:val="BFEC379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3B2F88"/>
    <w:multiLevelType w:val="hybridMultilevel"/>
    <w:tmpl w:val="A64A048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7961651"/>
    <w:multiLevelType w:val="hybridMultilevel"/>
    <w:tmpl w:val="4546E520"/>
    <w:lvl w:ilvl="0" w:tplc="6C046154">
      <w:start w:val="1"/>
      <w:numFmt w:val="bullet"/>
      <w:lvlText w:val=""/>
      <w:lvlJc w:val="left"/>
      <w:pPr>
        <w:ind w:left="720" w:hanging="360"/>
      </w:pPr>
      <w:rPr>
        <w:rFonts w:ascii="Symbol" w:hAnsi="Symbol" w:hint="default"/>
      </w:rPr>
    </w:lvl>
    <w:lvl w:ilvl="1" w:tplc="66D6BA96">
      <w:start w:val="1"/>
      <w:numFmt w:val="bullet"/>
      <w:lvlText w:val="o"/>
      <w:lvlJc w:val="left"/>
      <w:pPr>
        <w:ind w:left="1440" w:hanging="360"/>
      </w:pPr>
      <w:rPr>
        <w:rFonts w:ascii="Courier New" w:hAnsi="Courier New" w:cs="Courier New" w:hint="default"/>
      </w:rPr>
    </w:lvl>
    <w:lvl w:ilvl="2" w:tplc="874A869E">
      <w:start w:val="1"/>
      <w:numFmt w:val="bullet"/>
      <w:lvlText w:val=""/>
      <w:lvlJc w:val="left"/>
      <w:pPr>
        <w:ind w:left="2160" w:hanging="360"/>
      </w:pPr>
      <w:rPr>
        <w:rFonts w:ascii="Wingdings" w:hAnsi="Wingdings" w:hint="default"/>
      </w:rPr>
    </w:lvl>
    <w:lvl w:ilvl="3" w:tplc="CBF4C58E">
      <w:start w:val="1"/>
      <w:numFmt w:val="bullet"/>
      <w:lvlText w:val=""/>
      <w:lvlJc w:val="left"/>
      <w:pPr>
        <w:ind w:left="2880" w:hanging="360"/>
      </w:pPr>
      <w:rPr>
        <w:rFonts w:ascii="Symbol" w:hAnsi="Symbol" w:hint="default"/>
      </w:rPr>
    </w:lvl>
    <w:lvl w:ilvl="4" w:tplc="542461FA" w:tentative="1">
      <w:start w:val="1"/>
      <w:numFmt w:val="bullet"/>
      <w:lvlText w:val="o"/>
      <w:lvlJc w:val="left"/>
      <w:pPr>
        <w:ind w:left="3600" w:hanging="360"/>
      </w:pPr>
      <w:rPr>
        <w:rFonts w:ascii="Courier New" w:hAnsi="Courier New" w:cs="Courier New" w:hint="default"/>
      </w:rPr>
    </w:lvl>
    <w:lvl w:ilvl="5" w:tplc="079AE340" w:tentative="1">
      <w:start w:val="1"/>
      <w:numFmt w:val="bullet"/>
      <w:lvlText w:val=""/>
      <w:lvlJc w:val="left"/>
      <w:pPr>
        <w:ind w:left="4320" w:hanging="360"/>
      </w:pPr>
      <w:rPr>
        <w:rFonts w:ascii="Wingdings" w:hAnsi="Wingdings" w:hint="default"/>
      </w:rPr>
    </w:lvl>
    <w:lvl w:ilvl="6" w:tplc="ACD642A4" w:tentative="1">
      <w:start w:val="1"/>
      <w:numFmt w:val="bullet"/>
      <w:lvlText w:val=""/>
      <w:lvlJc w:val="left"/>
      <w:pPr>
        <w:ind w:left="5040" w:hanging="360"/>
      </w:pPr>
      <w:rPr>
        <w:rFonts w:ascii="Symbol" w:hAnsi="Symbol" w:hint="default"/>
      </w:rPr>
    </w:lvl>
    <w:lvl w:ilvl="7" w:tplc="1DC0B938" w:tentative="1">
      <w:start w:val="1"/>
      <w:numFmt w:val="bullet"/>
      <w:lvlText w:val="o"/>
      <w:lvlJc w:val="left"/>
      <w:pPr>
        <w:ind w:left="5760" w:hanging="360"/>
      </w:pPr>
      <w:rPr>
        <w:rFonts w:ascii="Courier New" w:hAnsi="Courier New" w:cs="Courier New" w:hint="default"/>
      </w:rPr>
    </w:lvl>
    <w:lvl w:ilvl="8" w:tplc="20C0AA36" w:tentative="1">
      <w:start w:val="1"/>
      <w:numFmt w:val="bullet"/>
      <w:lvlText w:val=""/>
      <w:lvlJc w:val="left"/>
      <w:pPr>
        <w:ind w:left="6480" w:hanging="360"/>
      </w:pPr>
      <w:rPr>
        <w:rFonts w:ascii="Wingdings" w:hAnsi="Wingdings" w:hint="default"/>
      </w:rPr>
    </w:lvl>
  </w:abstractNum>
  <w:abstractNum w:abstractNumId="13"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4"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2FA91EBE"/>
    <w:multiLevelType w:val="hybridMultilevel"/>
    <w:tmpl w:val="9CCCE1A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142745E"/>
    <w:multiLevelType w:val="hybridMultilevel"/>
    <w:tmpl w:val="094038BE"/>
    <w:lvl w:ilvl="0" w:tplc="D4EE5DC2">
      <w:start w:val="3"/>
      <w:numFmt w:val="decimal"/>
      <w:lvlText w:val="%1."/>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32093001"/>
    <w:multiLevelType w:val="hybridMultilevel"/>
    <w:tmpl w:val="C368E4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28B464E"/>
    <w:multiLevelType w:val="hybridMultilevel"/>
    <w:tmpl w:val="5E660BB6"/>
    <w:lvl w:ilvl="0" w:tplc="B2D05BC0">
      <w:start w:val="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5"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6"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7"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454B163E"/>
    <w:multiLevelType w:val="hybridMultilevel"/>
    <w:tmpl w:val="6A9088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460D1422"/>
    <w:multiLevelType w:val="hybridMultilevel"/>
    <w:tmpl w:val="771835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63152B5"/>
    <w:multiLevelType w:val="hybridMultilevel"/>
    <w:tmpl w:val="58FE5C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88A7405"/>
    <w:multiLevelType w:val="hybridMultilevel"/>
    <w:tmpl w:val="74E62E08"/>
    <w:lvl w:ilvl="0" w:tplc="0C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6" w15:restartNumberingAfterBreak="0">
    <w:nsid w:val="5A7B623F"/>
    <w:multiLevelType w:val="hybridMultilevel"/>
    <w:tmpl w:val="C7EAF0D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8" w15:restartNumberingAfterBreak="0">
    <w:nsid w:val="64DC074C"/>
    <w:multiLevelType w:val="hybridMultilevel"/>
    <w:tmpl w:val="96F239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40"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1"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E73002D"/>
    <w:multiLevelType w:val="hybridMultilevel"/>
    <w:tmpl w:val="BDE80418"/>
    <w:lvl w:ilvl="0" w:tplc="3864C860">
      <w:start w:val="1"/>
      <w:numFmt w:val="decimal"/>
      <w:lvlText w:val="%1."/>
      <w:lvlJc w:val="left"/>
      <w:pPr>
        <w:ind w:left="417" w:hanging="360"/>
      </w:pPr>
      <w:rPr>
        <w:rFonts w:hint="default"/>
      </w:rPr>
    </w:lvl>
    <w:lvl w:ilvl="1" w:tplc="0C0A0019" w:tentative="1">
      <w:start w:val="1"/>
      <w:numFmt w:val="lowerLetter"/>
      <w:lvlText w:val="%2."/>
      <w:lvlJc w:val="left"/>
      <w:pPr>
        <w:ind w:left="1137" w:hanging="360"/>
      </w:pPr>
    </w:lvl>
    <w:lvl w:ilvl="2" w:tplc="0C0A001B" w:tentative="1">
      <w:start w:val="1"/>
      <w:numFmt w:val="lowerRoman"/>
      <w:lvlText w:val="%3."/>
      <w:lvlJc w:val="right"/>
      <w:pPr>
        <w:ind w:left="1857" w:hanging="180"/>
      </w:pPr>
    </w:lvl>
    <w:lvl w:ilvl="3" w:tplc="0C0A000F" w:tentative="1">
      <w:start w:val="1"/>
      <w:numFmt w:val="decimal"/>
      <w:lvlText w:val="%4."/>
      <w:lvlJc w:val="left"/>
      <w:pPr>
        <w:ind w:left="2577" w:hanging="360"/>
      </w:pPr>
    </w:lvl>
    <w:lvl w:ilvl="4" w:tplc="0C0A0019" w:tentative="1">
      <w:start w:val="1"/>
      <w:numFmt w:val="lowerLetter"/>
      <w:lvlText w:val="%5."/>
      <w:lvlJc w:val="left"/>
      <w:pPr>
        <w:ind w:left="3297" w:hanging="360"/>
      </w:pPr>
    </w:lvl>
    <w:lvl w:ilvl="5" w:tplc="0C0A001B" w:tentative="1">
      <w:start w:val="1"/>
      <w:numFmt w:val="lowerRoman"/>
      <w:lvlText w:val="%6."/>
      <w:lvlJc w:val="right"/>
      <w:pPr>
        <w:ind w:left="4017" w:hanging="180"/>
      </w:pPr>
    </w:lvl>
    <w:lvl w:ilvl="6" w:tplc="0C0A000F" w:tentative="1">
      <w:start w:val="1"/>
      <w:numFmt w:val="decimal"/>
      <w:lvlText w:val="%7."/>
      <w:lvlJc w:val="left"/>
      <w:pPr>
        <w:ind w:left="4737" w:hanging="360"/>
      </w:pPr>
    </w:lvl>
    <w:lvl w:ilvl="7" w:tplc="0C0A0019" w:tentative="1">
      <w:start w:val="1"/>
      <w:numFmt w:val="lowerLetter"/>
      <w:lvlText w:val="%8."/>
      <w:lvlJc w:val="left"/>
      <w:pPr>
        <w:ind w:left="5457" w:hanging="360"/>
      </w:pPr>
    </w:lvl>
    <w:lvl w:ilvl="8" w:tplc="0C0A001B" w:tentative="1">
      <w:start w:val="1"/>
      <w:numFmt w:val="lowerRoman"/>
      <w:lvlText w:val="%9."/>
      <w:lvlJc w:val="right"/>
      <w:pPr>
        <w:ind w:left="6177" w:hanging="180"/>
      </w:pPr>
    </w:lvl>
  </w:abstractNum>
  <w:abstractNum w:abstractNumId="43"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4" w15:restartNumberingAfterBreak="0">
    <w:nsid w:val="701351C1"/>
    <w:multiLevelType w:val="hybridMultilevel"/>
    <w:tmpl w:val="416C40C4"/>
    <w:lvl w:ilvl="0" w:tplc="4FCA704E">
      <w:start w:val="1"/>
      <w:numFmt w:val="lowerLetter"/>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2811473"/>
    <w:multiLevelType w:val="hybridMultilevel"/>
    <w:tmpl w:val="12189DE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6"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7" w15:restartNumberingAfterBreak="0">
    <w:nsid w:val="77263666"/>
    <w:multiLevelType w:val="hybridMultilevel"/>
    <w:tmpl w:val="5FDC1614"/>
    <w:lvl w:ilvl="0" w:tplc="04A6B2B0">
      <w:start w:val="1"/>
      <w:numFmt w:val="bullet"/>
      <w:lvlText w:val=""/>
      <w:lvlJc w:val="left"/>
      <w:pPr>
        <w:ind w:left="720" w:hanging="360"/>
      </w:pPr>
      <w:rPr>
        <w:rFonts w:ascii="Symbol" w:hAnsi="Symbol" w:hint="default"/>
      </w:rPr>
    </w:lvl>
    <w:lvl w:ilvl="1" w:tplc="BD6A12FA">
      <w:start w:val="1"/>
      <w:numFmt w:val="bullet"/>
      <w:lvlText w:val="o"/>
      <w:lvlJc w:val="left"/>
      <w:pPr>
        <w:ind w:left="1440" w:hanging="360"/>
      </w:pPr>
      <w:rPr>
        <w:rFonts w:ascii="Courier New" w:hAnsi="Courier New" w:cs="Courier New" w:hint="default"/>
      </w:rPr>
    </w:lvl>
    <w:lvl w:ilvl="2" w:tplc="4824051A" w:tentative="1">
      <w:start w:val="1"/>
      <w:numFmt w:val="bullet"/>
      <w:lvlText w:val=""/>
      <w:lvlJc w:val="left"/>
      <w:pPr>
        <w:ind w:left="2160" w:hanging="360"/>
      </w:pPr>
      <w:rPr>
        <w:rFonts w:ascii="Wingdings" w:hAnsi="Wingdings" w:hint="default"/>
      </w:rPr>
    </w:lvl>
    <w:lvl w:ilvl="3" w:tplc="EF52B102" w:tentative="1">
      <w:start w:val="1"/>
      <w:numFmt w:val="bullet"/>
      <w:lvlText w:val=""/>
      <w:lvlJc w:val="left"/>
      <w:pPr>
        <w:ind w:left="2880" w:hanging="360"/>
      </w:pPr>
      <w:rPr>
        <w:rFonts w:ascii="Symbol" w:hAnsi="Symbol" w:hint="default"/>
      </w:rPr>
    </w:lvl>
    <w:lvl w:ilvl="4" w:tplc="443AB958" w:tentative="1">
      <w:start w:val="1"/>
      <w:numFmt w:val="bullet"/>
      <w:lvlText w:val="o"/>
      <w:lvlJc w:val="left"/>
      <w:pPr>
        <w:ind w:left="3600" w:hanging="360"/>
      </w:pPr>
      <w:rPr>
        <w:rFonts w:ascii="Courier New" w:hAnsi="Courier New" w:cs="Courier New" w:hint="default"/>
      </w:rPr>
    </w:lvl>
    <w:lvl w:ilvl="5" w:tplc="1444F506" w:tentative="1">
      <w:start w:val="1"/>
      <w:numFmt w:val="bullet"/>
      <w:lvlText w:val=""/>
      <w:lvlJc w:val="left"/>
      <w:pPr>
        <w:ind w:left="4320" w:hanging="360"/>
      </w:pPr>
      <w:rPr>
        <w:rFonts w:ascii="Wingdings" w:hAnsi="Wingdings" w:hint="default"/>
      </w:rPr>
    </w:lvl>
    <w:lvl w:ilvl="6" w:tplc="96527586" w:tentative="1">
      <w:start w:val="1"/>
      <w:numFmt w:val="bullet"/>
      <w:lvlText w:val=""/>
      <w:lvlJc w:val="left"/>
      <w:pPr>
        <w:ind w:left="5040" w:hanging="360"/>
      </w:pPr>
      <w:rPr>
        <w:rFonts w:ascii="Symbol" w:hAnsi="Symbol" w:hint="default"/>
      </w:rPr>
    </w:lvl>
    <w:lvl w:ilvl="7" w:tplc="0B307B44" w:tentative="1">
      <w:start w:val="1"/>
      <w:numFmt w:val="bullet"/>
      <w:lvlText w:val="o"/>
      <w:lvlJc w:val="left"/>
      <w:pPr>
        <w:ind w:left="5760" w:hanging="360"/>
      </w:pPr>
      <w:rPr>
        <w:rFonts w:ascii="Courier New" w:hAnsi="Courier New" w:cs="Courier New" w:hint="default"/>
      </w:rPr>
    </w:lvl>
    <w:lvl w:ilvl="8" w:tplc="56848FCA" w:tentative="1">
      <w:start w:val="1"/>
      <w:numFmt w:val="bullet"/>
      <w:lvlText w:val=""/>
      <w:lvlJc w:val="left"/>
      <w:pPr>
        <w:ind w:left="6480" w:hanging="360"/>
      </w:pPr>
      <w:rPr>
        <w:rFonts w:ascii="Wingdings" w:hAnsi="Wingdings" w:hint="default"/>
      </w:rPr>
    </w:lvl>
  </w:abstractNum>
  <w:abstractNum w:abstractNumId="48"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9"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1"/>
  </w:num>
  <w:num w:numId="2">
    <w:abstractNumId w:val="48"/>
  </w:num>
  <w:num w:numId="3">
    <w:abstractNumId w:val="40"/>
  </w:num>
  <w:num w:numId="4">
    <w:abstractNumId w:val="24"/>
  </w:num>
  <w:num w:numId="5">
    <w:abstractNumId w:val="14"/>
  </w:num>
  <w:num w:numId="6">
    <w:abstractNumId w:val="43"/>
  </w:num>
  <w:num w:numId="7">
    <w:abstractNumId w:val="26"/>
  </w:num>
  <w:num w:numId="8">
    <w:abstractNumId w:val="13"/>
  </w:num>
  <w:num w:numId="9">
    <w:abstractNumId w:val="25"/>
  </w:num>
  <w:num w:numId="10">
    <w:abstractNumId w:val="23"/>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20"/>
  </w:num>
  <w:num w:numId="17">
    <w:abstractNumId w:val="28"/>
  </w:num>
  <w:num w:numId="18">
    <w:abstractNumId w:val="7"/>
  </w:num>
  <w:num w:numId="19">
    <w:abstractNumId w:val="33"/>
  </w:num>
  <w:num w:numId="20">
    <w:abstractNumId w:val="27"/>
  </w:num>
  <w:num w:numId="21">
    <w:abstractNumId w:val="32"/>
  </w:num>
  <w:num w:numId="22">
    <w:abstractNumId w:val="46"/>
  </w:num>
  <w:num w:numId="23">
    <w:abstractNumId w:val="16"/>
  </w:num>
  <w:num w:numId="24">
    <w:abstractNumId w:val="29"/>
  </w:num>
  <w:num w:numId="25">
    <w:abstractNumId w:val="49"/>
  </w:num>
  <w:num w:numId="26">
    <w:abstractNumId w:val="41"/>
  </w:num>
  <w:num w:numId="27">
    <w:abstractNumId w:val="6"/>
  </w:num>
  <w:num w:numId="28">
    <w:abstractNumId w:val="34"/>
  </w:num>
  <w:num w:numId="29">
    <w:abstractNumId w:val="22"/>
  </w:num>
  <w:num w:numId="30">
    <w:abstractNumId w:val="21"/>
  </w:num>
  <w:num w:numId="31">
    <w:abstractNumId w:val="42"/>
  </w:num>
  <w:num w:numId="32">
    <w:abstractNumId w:val="47"/>
  </w:num>
  <w:num w:numId="33">
    <w:abstractNumId w:val="35"/>
  </w:num>
  <w:num w:numId="34">
    <w:abstractNumId w:val="44"/>
  </w:num>
  <w:num w:numId="35">
    <w:abstractNumId w:val="31"/>
  </w:num>
  <w:num w:numId="36">
    <w:abstractNumId w:val="8"/>
  </w:num>
  <w:num w:numId="37">
    <w:abstractNumId w:val="12"/>
  </w:num>
  <w:num w:numId="38">
    <w:abstractNumId w:val="19"/>
  </w:num>
  <w:num w:numId="39">
    <w:abstractNumId w:val="30"/>
  </w:num>
  <w:num w:numId="4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num>
  <w:num w:numId="43">
    <w:abstractNumId w:val="36"/>
  </w:num>
  <w:num w:numId="44">
    <w:abstractNumId w:val="38"/>
  </w:num>
  <w:num w:numId="45">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0E5"/>
    <w:rsid w:val="00021613"/>
    <w:rsid w:val="0002291E"/>
    <w:rsid w:val="00023AE1"/>
    <w:rsid w:val="00024019"/>
    <w:rsid w:val="00024220"/>
    <w:rsid w:val="00024F47"/>
    <w:rsid w:val="00025B2B"/>
    <w:rsid w:val="000274D8"/>
    <w:rsid w:val="000274E1"/>
    <w:rsid w:val="0002756E"/>
    <w:rsid w:val="00030C64"/>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42E"/>
    <w:rsid w:val="00044915"/>
    <w:rsid w:val="00044958"/>
    <w:rsid w:val="0004532D"/>
    <w:rsid w:val="00045C78"/>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26"/>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50FD"/>
    <w:rsid w:val="00095E41"/>
    <w:rsid w:val="00097F1C"/>
    <w:rsid w:val="000A10DA"/>
    <w:rsid w:val="000A26B2"/>
    <w:rsid w:val="000A2E46"/>
    <w:rsid w:val="000A387B"/>
    <w:rsid w:val="000A3EE6"/>
    <w:rsid w:val="000A405F"/>
    <w:rsid w:val="000A4370"/>
    <w:rsid w:val="000A4E44"/>
    <w:rsid w:val="000A53FC"/>
    <w:rsid w:val="000A5DC3"/>
    <w:rsid w:val="000A6057"/>
    <w:rsid w:val="000A6E64"/>
    <w:rsid w:val="000A7402"/>
    <w:rsid w:val="000B08C2"/>
    <w:rsid w:val="000B19BE"/>
    <w:rsid w:val="000B1CE4"/>
    <w:rsid w:val="000B3D79"/>
    <w:rsid w:val="000B43E1"/>
    <w:rsid w:val="000B4FA8"/>
    <w:rsid w:val="000B5428"/>
    <w:rsid w:val="000B5EAD"/>
    <w:rsid w:val="000B7067"/>
    <w:rsid w:val="000B7DA4"/>
    <w:rsid w:val="000C1371"/>
    <w:rsid w:val="000C16B0"/>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A41"/>
    <w:rsid w:val="000D6B68"/>
    <w:rsid w:val="000D7A05"/>
    <w:rsid w:val="000E0549"/>
    <w:rsid w:val="000E08CD"/>
    <w:rsid w:val="000E14F6"/>
    <w:rsid w:val="000E2302"/>
    <w:rsid w:val="000E241C"/>
    <w:rsid w:val="000E2E92"/>
    <w:rsid w:val="000E3268"/>
    <w:rsid w:val="000E5548"/>
    <w:rsid w:val="000E55F8"/>
    <w:rsid w:val="000E5CCC"/>
    <w:rsid w:val="000F0D4D"/>
    <w:rsid w:val="000F1C9F"/>
    <w:rsid w:val="000F2518"/>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589"/>
    <w:rsid w:val="00123C58"/>
    <w:rsid w:val="00124186"/>
    <w:rsid w:val="00124FA9"/>
    <w:rsid w:val="00125130"/>
    <w:rsid w:val="0012560F"/>
    <w:rsid w:val="00125CE7"/>
    <w:rsid w:val="001262D3"/>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4AF4"/>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71"/>
    <w:rsid w:val="001D519D"/>
    <w:rsid w:val="001D67E6"/>
    <w:rsid w:val="001D6C61"/>
    <w:rsid w:val="001D6EBE"/>
    <w:rsid w:val="001E08AA"/>
    <w:rsid w:val="001E22C7"/>
    <w:rsid w:val="001E3183"/>
    <w:rsid w:val="001E3207"/>
    <w:rsid w:val="001E544D"/>
    <w:rsid w:val="001E5B9C"/>
    <w:rsid w:val="001E5CB0"/>
    <w:rsid w:val="001E5D77"/>
    <w:rsid w:val="001E600A"/>
    <w:rsid w:val="001F05D0"/>
    <w:rsid w:val="001F0805"/>
    <w:rsid w:val="001F0CDB"/>
    <w:rsid w:val="001F13FE"/>
    <w:rsid w:val="001F19C3"/>
    <w:rsid w:val="001F207F"/>
    <w:rsid w:val="001F3595"/>
    <w:rsid w:val="001F40D1"/>
    <w:rsid w:val="001F4C9E"/>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531F"/>
    <w:rsid w:val="002266FC"/>
    <w:rsid w:val="00227F43"/>
    <w:rsid w:val="00230452"/>
    <w:rsid w:val="0023116C"/>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EC6"/>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5D3"/>
    <w:rsid w:val="002628AB"/>
    <w:rsid w:val="002644F8"/>
    <w:rsid w:val="00265A6C"/>
    <w:rsid w:val="00266D5D"/>
    <w:rsid w:val="00266DFA"/>
    <w:rsid w:val="0026720F"/>
    <w:rsid w:val="00267C23"/>
    <w:rsid w:val="00267FE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906"/>
    <w:rsid w:val="00290F1B"/>
    <w:rsid w:val="00291B30"/>
    <w:rsid w:val="002922B1"/>
    <w:rsid w:val="00292F38"/>
    <w:rsid w:val="00293200"/>
    <w:rsid w:val="00293A02"/>
    <w:rsid w:val="00294258"/>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2F28"/>
    <w:rsid w:val="002B30F4"/>
    <w:rsid w:val="002B32DA"/>
    <w:rsid w:val="002B39A8"/>
    <w:rsid w:val="002B3F80"/>
    <w:rsid w:val="002B47B6"/>
    <w:rsid w:val="002B6036"/>
    <w:rsid w:val="002B65A4"/>
    <w:rsid w:val="002B7A8C"/>
    <w:rsid w:val="002C0E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D7C7A"/>
    <w:rsid w:val="002E0018"/>
    <w:rsid w:val="002E04FE"/>
    <w:rsid w:val="002E1437"/>
    <w:rsid w:val="002E502F"/>
    <w:rsid w:val="002E7A50"/>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17E"/>
    <w:rsid w:val="0030318C"/>
    <w:rsid w:val="00303574"/>
    <w:rsid w:val="00303D42"/>
    <w:rsid w:val="00303FE6"/>
    <w:rsid w:val="0030458B"/>
    <w:rsid w:val="00304DF5"/>
    <w:rsid w:val="0030621B"/>
    <w:rsid w:val="00306AC7"/>
    <w:rsid w:val="0030799B"/>
    <w:rsid w:val="00307F42"/>
    <w:rsid w:val="003101DF"/>
    <w:rsid w:val="00311F7E"/>
    <w:rsid w:val="00312848"/>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184F"/>
    <w:rsid w:val="00331B7D"/>
    <w:rsid w:val="00332668"/>
    <w:rsid w:val="00333689"/>
    <w:rsid w:val="00334786"/>
    <w:rsid w:val="00334FCF"/>
    <w:rsid w:val="0033633C"/>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1B8"/>
    <w:rsid w:val="003725D9"/>
    <w:rsid w:val="00372824"/>
    <w:rsid w:val="00374989"/>
    <w:rsid w:val="00375226"/>
    <w:rsid w:val="00376B00"/>
    <w:rsid w:val="00380134"/>
    <w:rsid w:val="003802BF"/>
    <w:rsid w:val="00380959"/>
    <w:rsid w:val="00380A92"/>
    <w:rsid w:val="00380E79"/>
    <w:rsid w:val="00382228"/>
    <w:rsid w:val="0038239E"/>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507"/>
    <w:rsid w:val="003A5665"/>
    <w:rsid w:val="003A629C"/>
    <w:rsid w:val="003A648F"/>
    <w:rsid w:val="003A6C9B"/>
    <w:rsid w:val="003B0939"/>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5C0"/>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6112F"/>
    <w:rsid w:val="004611BB"/>
    <w:rsid w:val="004612F2"/>
    <w:rsid w:val="004619BF"/>
    <w:rsid w:val="00461E00"/>
    <w:rsid w:val="00464558"/>
    <w:rsid w:val="00465533"/>
    <w:rsid w:val="00466310"/>
    <w:rsid w:val="00466D77"/>
    <w:rsid w:val="00467EAA"/>
    <w:rsid w:val="00470157"/>
    <w:rsid w:val="0047015F"/>
    <w:rsid w:val="00470D20"/>
    <w:rsid w:val="00472786"/>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967"/>
    <w:rsid w:val="004E1DD2"/>
    <w:rsid w:val="004E29FE"/>
    <w:rsid w:val="004E2B4A"/>
    <w:rsid w:val="004E4245"/>
    <w:rsid w:val="004E42F0"/>
    <w:rsid w:val="004E476F"/>
    <w:rsid w:val="004E47C1"/>
    <w:rsid w:val="004E555F"/>
    <w:rsid w:val="004E5F81"/>
    <w:rsid w:val="004E61A8"/>
    <w:rsid w:val="004E73C1"/>
    <w:rsid w:val="004E7575"/>
    <w:rsid w:val="004F091E"/>
    <w:rsid w:val="004F0DC5"/>
    <w:rsid w:val="004F143B"/>
    <w:rsid w:val="004F164F"/>
    <w:rsid w:val="004F20CD"/>
    <w:rsid w:val="004F29B7"/>
    <w:rsid w:val="004F3099"/>
    <w:rsid w:val="004F37AE"/>
    <w:rsid w:val="004F6247"/>
    <w:rsid w:val="00500D2F"/>
    <w:rsid w:val="00501145"/>
    <w:rsid w:val="005016A9"/>
    <w:rsid w:val="00502265"/>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EC6"/>
    <w:rsid w:val="00537203"/>
    <w:rsid w:val="00537513"/>
    <w:rsid w:val="00541C79"/>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B9E"/>
    <w:rsid w:val="0056422A"/>
    <w:rsid w:val="005644C8"/>
    <w:rsid w:val="00565152"/>
    <w:rsid w:val="00565400"/>
    <w:rsid w:val="0056677A"/>
    <w:rsid w:val="00566F86"/>
    <w:rsid w:val="0056730F"/>
    <w:rsid w:val="00567C22"/>
    <w:rsid w:val="0057003A"/>
    <w:rsid w:val="00571387"/>
    <w:rsid w:val="00571C9B"/>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1403"/>
    <w:rsid w:val="0058263A"/>
    <w:rsid w:val="00582933"/>
    <w:rsid w:val="0058568E"/>
    <w:rsid w:val="00586ED5"/>
    <w:rsid w:val="005877CB"/>
    <w:rsid w:val="005907C4"/>
    <w:rsid w:val="00590944"/>
    <w:rsid w:val="005922B5"/>
    <w:rsid w:val="005933E8"/>
    <w:rsid w:val="005959EF"/>
    <w:rsid w:val="00596EEF"/>
    <w:rsid w:val="005A01A5"/>
    <w:rsid w:val="005A2096"/>
    <w:rsid w:val="005A20EB"/>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100D"/>
    <w:rsid w:val="005D21AF"/>
    <w:rsid w:val="005D2281"/>
    <w:rsid w:val="005D3DE6"/>
    <w:rsid w:val="005D4219"/>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901"/>
    <w:rsid w:val="00603B0C"/>
    <w:rsid w:val="00603D21"/>
    <w:rsid w:val="006043EA"/>
    <w:rsid w:val="00604CFF"/>
    <w:rsid w:val="006058EB"/>
    <w:rsid w:val="006100EF"/>
    <w:rsid w:val="00612643"/>
    <w:rsid w:val="0061585F"/>
    <w:rsid w:val="006159E1"/>
    <w:rsid w:val="00615AB7"/>
    <w:rsid w:val="00616481"/>
    <w:rsid w:val="00616F5B"/>
    <w:rsid w:val="006177E6"/>
    <w:rsid w:val="00617F3D"/>
    <w:rsid w:val="0062019E"/>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3DB1"/>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B"/>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32FA"/>
    <w:rsid w:val="006745DC"/>
    <w:rsid w:val="00674F46"/>
    <w:rsid w:val="006753FE"/>
    <w:rsid w:val="006757C5"/>
    <w:rsid w:val="0067714E"/>
    <w:rsid w:val="006778FB"/>
    <w:rsid w:val="0068053A"/>
    <w:rsid w:val="00681E2C"/>
    <w:rsid w:val="0068241D"/>
    <w:rsid w:val="0068259C"/>
    <w:rsid w:val="006826A2"/>
    <w:rsid w:val="00683826"/>
    <w:rsid w:val="00683D5C"/>
    <w:rsid w:val="0068410E"/>
    <w:rsid w:val="006856FC"/>
    <w:rsid w:val="00685AFE"/>
    <w:rsid w:val="00685C75"/>
    <w:rsid w:val="00685CD8"/>
    <w:rsid w:val="006864D8"/>
    <w:rsid w:val="00687F45"/>
    <w:rsid w:val="0069100F"/>
    <w:rsid w:val="006918E8"/>
    <w:rsid w:val="00692A30"/>
    <w:rsid w:val="0069383A"/>
    <w:rsid w:val="00693D7F"/>
    <w:rsid w:val="00694D1C"/>
    <w:rsid w:val="00695A63"/>
    <w:rsid w:val="00696808"/>
    <w:rsid w:val="00697306"/>
    <w:rsid w:val="006974FF"/>
    <w:rsid w:val="006978AA"/>
    <w:rsid w:val="006A1137"/>
    <w:rsid w:val="006A17FE"/>
    <w:rsid w:val="006A525B"/>
    <w:rsid w:val="006A53B5"/>
    <w:rsid w:val="006A583F"/>
    <w:rsid w:val="006A63DD"/>
    <w:rsid w:val="006A7840"/>
    <w:rsid w:val="006B0081"/>
    <w:rsid w:val="006B0509"/>
    <w:rsid w:val="006B06B3"/>
    <w:rsid w:val="006B0A8D"/>
    <w:rsid w:val="006B1E51"/>
    <w:rsid w:val="006B27D3"/>
    <w:rsid w:val="006B2C46"/>
    <w:rsid w:val="006B3272"/>
    <w:rsid w:val="006B467D"/>
    <w:rsid w:val="006B519B"/>
    <w:rsid w:val="006B5C4C"/>
    <w:rsid w:val="006B6918"/>
    <w:rsid w:val="006B693B"/>
    <w:rsid w:val="006B71D4"/>
    <w:rsid w:val="006B7780"/>
    <w:rsid w:val="006C02BF"/>
    <w:rsid w:val="006C07EA"/>
    <w:rsid w:val="006C1688"/>
    <w:rsid w:val="006C1E05"/>
    <w:rsid w:val="006C1F2F"/>
    <w:rsid w:val="006C1FDA"/>
    <w:rsid w:val="006C2936"/>
    <w:rsid w:val="006C310E"/>
    <w:rsid w:val="006C3341"/>
    <w:rsid w:val="006C38FF"/>
    <w:rsid w:val="006C4FF1"/>
    <w:rsid w:val="006C562B"/>
    <w:rsid w:val="006C619D"/>
    <w:rsid w:val="006C68D7"/>
    <w:rsid w:val="006C6A16"/>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59D"/>
    <w:rsid w:val="006E57E2"/>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9EA"/>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2848"/>
    <w:rsid w:val="00763FB9"/>
    <w:rsid w:val="0076611E"/>
    <w:rsid w:val="00766968"/>
    <w:rsid w:val="00767B4F"/>
    <w:rsid w:val="00771BA3"/>
    <w:rsid w:val="00771FB7"/>
    <w:rsid w:val="007725FF"/>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4FF"/>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B784D"/>
    <w:rsid w:val="007C0E18"/>
    <w:rsid w:val="007C169F"/>
    <w:rsid w:val="007C1BCA"/>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2CE9"/>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54B"/>
    <w:rsid w:val="00847B4A"/>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4B0D"/>
    <w:rsid w:val="00886483"/>
    <w:rsid w:val="008871AB"/>
    <w:rsid w:val="0088745D"/>
    <w:rsid w:val="00887503"/>
    <w:rsid w:val="008911A0"/>
    <w:rsid w:val="00891AEF"/>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391"/>
    <w:rsid w:val="008A4575"/>
    <w:rsid w:val="008A4883"/>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35F"/>
    <w:rsid w:val="008F24F9"/>
    <w:rsid w:val="008F3573"/>
    <w:rsid w:val="008F3AF9"/>
    <w:rsid w:val="008F4054"/>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324"/>
    <w:rsid w:val="00917540"/>
    <w:rsid w:val="00917FE5"/>
    <w:rsid w:val="00920285"/>
    <w:rsid w:val="009213A0"/>
    <w:rsid w:val="009213B6"/>
    <w:rsid w:val="0092278D"/>
    <w:rsid w:val="00923172"/>
    <w:rsid w:val="00923431"/>
    <w:rsid w:val="009238F0"/>
    <w:rsid w:val="009239ED"/>
    <w:rsid w:val="00924B96"/>
    <w:rsid w:val="0092597D"/>
    <w:rsid w:val="00925E6A"/>
    <w:rsid w:val="00926882"/>
    <w:rsid w:val="00926F1E"/>
    <w:rsid w:val="00930EC7"/>
    <w:rsid w:val="00932970"/>
    <w:rsid w:val="00932C08"/>
    <w:rsid w:val="00932F28"/>
    <w:rsid w:val="00933D27"/>
    <w:rsid w:val="00934966"/>
    <w:rsid w:val="009349FB"/>
    <w:rsid w:val="00934CC1"/>
    <w:rsid w:val="00934DF3"/>
    <w:rsid w:val="00935820"/>
    <w:rsid w:val="00936C2B"/>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78B"/>
    <w:rsid w:val="00974A9B"/>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3FED"/>
    <w:rsid w:val="00994B43"/>
    <w:rsid w:val="009950BA"/>
    <w:rsid w:val="009960E2"/>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2058"/>
    <w:rsid w:val="009D2DAE"/>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54BF"/>
    <w:rsid w:val="00A05723"/>
    <w:rsid w:val="00A06E14"/>
    <w:rsid w:val="00A07337"/>
    <w:rsid w:val="00A07426"/>
    <w:rsid w:val="00A077B0"/>
    <w:rsid w:val="00A10A5A"/>
    <w:rsid w:val="00A111A2"/>
    <w:rsid w:val="00A11900"/>
    <w:rsid w:val="00A11B4A"/>
    <w:rsid w:val="00A122AD"/>
    <w:rsid w:val="00A123EE"/>
    <w:rsid w:val="00A12C88"/>
    <w:rsid w:val="00A13926"/>
    <w:rsid w:val="00A152D2"/>
    <w:rsid w:val="00A15B98"/>
    <w:rsid w:val="00A1716B"/>
    <w:rsid w:val="00A17FB3"/>
    <w:rsid w:val="00A20224"/>
    <w:rsid w:val="00A207A3"/>
    <w:rsid w:val="00A21FB5"/>
    <w:rsid w:val="00A22142"/>
    <w:rsid w:val="00A23A60"/>
    <w:rsid w:val="00A248CF"/>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699F"/>
    <w:rsid w:val="00A47E08"/>
    <w:rsid w:val="00A50910"/>
    <w:rsid w:val="00A5124D"/>
    <w:rsid w:val="00A5229F"/>
    <w:rsid w:val="00A5526C"/>
    <w:rsid w:val="00A56BD2"/>
    <w:rsid w:val="00A60E94"/>
    <w:rsid w:val="00A61524"/>
    <w:rsid w:val="00A6225F"/>
    <w:rsid w:val="00A63A6B"/>
    <w:rsid w:val="00A643A9"/>
    <w:rsid w:val="00A64F34"/>
    <w:rsid w:val="00A6526E"/>
    <w:rsid w:val="00A65A6C"/>
    <w:rsid w:val="00A6675B"/>
    <w:rsid w:val="00A6744D"/>
    <w:rsid w:val="00A71179"/>
    <w:rsid w:val="00A7293D"/>
    <w:rsid w:val="00A72B97"/>
    <w:rsid w:val="00A73461"/>
    <w:rsid w:val="00A73669"/>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B07E9"/>
    <w:rsid w:val="00AB354E"/>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7F0"/>
    <w:rsid w:val="00AD2A92"/>
    <w:rsid w:val="00AD2F67"/>
    <w:rsid w:val="00AD3EC4"/>
    <w:rsid w:val="00AD46C8"/>
    <w:rsid w:val="00AD5507"/>
    <w:rsid w:val="00AD5EB1"/>
    <w:rsid w:val="00AD5F37"/>
    <w:rsid w:val="00AD6E32"/>
    <w:rsid w:val="00AD7E15"/>
    <w:rsid w:val="00AE0F8A"/>
    <w:rsid w:val="00AE1736"/>
    <w:rsid w:val="00AE17B3"/>
    <w:rsid w:val="00AE19AB"/>
    <w:rsid w:val="00AE1EAA"/>
    <w:rsid w:val="00AE20EB"/>
    <w:rsid w:val="00AE2F67"/>
    <w:rsid w:val="00AE56C0"/>
    <w:rsid w:val="00AE5A20"/>
    <w:rsid w:val="00AE65A2"/>
    <w:rsid w:val="00AE67E3"/>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702"/>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25"/>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696"/>
    <w:rsid w:val="00B54AB5"/>
    <w:rsid w:val="00B55B98"/>
    <w:rsid w:val="00B563F8"/>
    <w:rsid w:val="00B56688"/>
    <w:rsid w:val="00B608D2"/>
    <w:rsid w:val="00B61074"/>
    <w:rsid w:val="00B61C36"/>
    <w:rsid w:val="00B62014"/>
    <w:rsid w:val="00B620E7"/>
    <w:rsid w:val="00B620F3"/>
    <w:rsid w:val="00B63139"/>
    <w:rsid w:val="00B64E4C"/>
    <w:rsid w:val="00B64EF8"/>
    <w:rsid w:val="00B650FD"/>
    <w:rsid w:val="00B651B5"/>
    <w:rsid w:val="00B65553"/>
    <w:rsid w:val="00B6676C"/>
    <w:rsid w:val="00B66AAE"/>
    <w:rsid w:val="00B66CAD"/>
    <w:rsid w:val="00B67652"/>
    <w:rsid w:val="00B67C65"/>
    <w:rsid w:val="00B7041A"/>
    <w:rsid w:val="00B70C5A"/>
    <w:rsid w:val="00B71066"/>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5B3"/>
    <w:rsid w:val="00B908CC"/>
    <w:rsid w:val="00B9090B"/>
    <w:rsid w:val="00B90FD2"/>
    <w:rsid w:val="00B91F54"/>
    <w:rsid w:val="00B92C0B"/>
    <w:rsid w:val="00B92F9A"/>
    <w:rsid w:val="00B930A8"/>
    <w:rsid w:val="00B943D5"/>
    <w:rsid w:val="00B94430"/>
    <w:rsid w:val="00B9483E"/>
    <w:rsid w:val="00B95C4A"/>
    <w:rsid w:val="00B962BF"/>
    <w:rsid w:val="00B964D7"/>
    <w:rsid w:val="00B9782A"/>
    <w:rsid w:val="00B97861"/>
    <w:rsid w:val="00B97910"/>
    <w:rsid w:val="00BA00A9"/>
    <w:rsid w:val="00BA04E2"/>
    <w:rsid w:val="00BA0642"/>
    <w:rsid w:val="00BA065F"/>
    <w:rsid w:val="00BA1991"/>
    <w:rsid w:val="00BA24CF"/>
    <w:rsid w:val="00BA3BBA"/>
    <w:rsid w:val="00BA4654"/>
    <w:rsid w:val="00BA4B70"/>
    <w:rsid w:val="00BA65EB"/>
    <w:rsid w:val="00BA67C6"/>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4B"/>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E7FE5"/>
    <w:rsid w:val="00BF02E6"/>
    <w:rsid w:val="00BF1B32"/>
    <w:rsid w:val="00BF2490"/>
    <w:rsid w:val="00BF3D03"/>
    <w:rsid w:val="00BF3E31"/>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1A5E"/>
    <w:rsid w:val="00C13BD9"/>
    <w:rsid w:val="00C144C7"/>
    <w:rsid w:val="00C16241"/>
    <w:rsid w:val="00C162E2"/>
    <w:rsid w:val="00C20B16"/>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262E"/>
    <w:rsid w:val="00C52CDB"/>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C5A"/>
    <w:rsid w:val="00C71DF1"/>
    <w:rsid w:val="00C72F79"/>
    <w:rsid w:val="00C7308C"/>
    <w:rsid w:val="00C74337"/>
    <w:rsid w:val="00C74D17"/>
    <w:rsid w:val="00C75856"/>
    <w:rsid w:val="00C758C8"/>
    <w:rsid w:val="00C76091"/>
    <w:rsid w:val="00C76608"/>
    <w:rsid w:val="00C7660B"/>
    <w:rsid w:val="00C7766D"/>
    <w:rsid w:val="00C80797"/>
    <w:rsid w:val="00C817D1"/>
    <w:rsid w:val="00C81A25"/>
    <w:rsid w:val="00C81CDE"/>
    <w:rsid w:val="00C81E59"/>
    <w:rsid w:val="00C83FAF"/>
    <w:rsid w:val="00C84087"/>
    <w:rsid w:val="00C84195"/>
    <w:rsid w:val="00C84A4D"/>
    <w:rsid w:val="00C84C53"/>
    <w:rsid w:val="00C852D9"/>
    <w:rsid w:val="00C856F0"/>
    <w:rsid w:val="00C860C5"/>
    <w:rsid w:val="00C874AC"/>
    <w:rsid w:val="00C87C3C"/>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59C6"/>
    <w:rsid w:val="00CA5BAC"/>
    <w:rsid w:val="00CA7714"/>
    <w:rsid w:val="00CA7875"/>
    <w:rsid w:val="00CB0201"/>
    <w:rsid w:val="00CB041B"/>
    <w:rsid w:val="00CB0B26"/>
    <w:rsid w:val="00CB0BC6"/>
    <w:rsid w:val="00CB1ACE"/>
    <w:rsid w:val="00CB2CF5"/>
    <w:rsid w:val="00CB3117"/>
    <w:rsid w:val="00CB319A"/>
    <w:rsid w:val="00CB5B27"/>
    <w:rsid w:val="00CB677F"/>
    <w:rsid w:val="00CB69F9"/>
    <w:rsid w:val="00CB72C4"/>
    <w:rsid w:val="00CB772A"/>
    <w:rsid w:val="00CB7E40"/>
    <w:rsid w:val="00CC0659"/>
    <w:rsid w:val="00CC0BB2"/>
    <w:rsid w:val="00CC0FD4"/>
    <w:rsid w:val="00CC1126"/>
    <w:rsid w:val="00CC15B6"/>
    <w:rsid w:val="00CC1DCD"/>
    <w:rsid w:val="00CC31FA"/>
    <w:rsid w:val="00CC42E2"/>
    <w:rsid w:val="00CC448E"/>
    <w:rsid w:val="00CC4859"/>
    <w:rsid w:val="00CC495B"/>
    <w:rsid w:val="00CC50F9"/>
    <w:rsid w:val="00CC5E07"/>
    <w:rsid w:val="00CC6468"/>
    <w:rsid w:val="00CC6EEF"/>
    <w:rsid w:val="00CC7CAA"/>
    <w:rsid w:val="00CD0E53"/>
    <w:rsid w:val="00CD139E"/>
    <w:rsid w:val="00CD2C5C"/>
    <w:rsid w:val="00CD4AFC"/>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CF7E69"/>
    <w:rsid w:val="00D011EC"/>
    <w:rsid w:val="00D01B12"/>
    <w:rsid w:val="00D01F09"/>
    <w:rsid w:val="00D0231D"/>
    <w:rsid w:val="00D024EC"/>
    <w:rsid w:val="00D026DD"/>
    <w:rsid w:val="00D02A52"/>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457D"/>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45B"/>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0D74"/>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311"/>
    <w:rsid w:val="00DA256C"/>
    <w:rsid w:val="00DA2755"/>
    <w:rsid w:val="00DA2E62"/>
    <w:rsid w:val="00DA34A6"/>
    <w:rsid w:val="00DA3BC6"/>
    <w:rsid w:val="00DA4ED6"/>
    <w:rsid w:val="00DA63E5"/>
    <w:rsid w:val="00DA70D4"/>
    <w:rsid w:val="00DA7669"/>
    <w:rsid w:val="00DB2977"/>
    <w:rsid w:val="00DB297F"/>
    <w:rsid w:val="00DB3956"/>
    <w:rsid w:val="00DB4B05"/>
    <w:rsid w:val="00DB56F2"/>
    <w:rsid w:val="00DB6A16"/>
    <w:rsid w:val="00DB7430"/>
    <w:rsid w:val="00DB7740"/>
    <w:rsid w:val="00DB78BA"/>
    <w:rsid w:val="00DB7A13"/>
    <w:rsid w:val="00DB7F85"/>
    <w:rsid w:val="00DC0F42"/>
    <w:rsid w:val="00DC1144"/>
    <w:rsid w:val="00DC162D"/>
    <w:rsid w:val="00DC1751"/>
    <w:rsid w:val="00DC2850"/>
    <w:rsid w:val="00DC4759"/>
    <w:rsid w:val="00DC51E3"/>
    <w:rsid w:val="00DC7460"/>
    <w:rsid w:val="00DD04D9"/>
    <w:rsid w:val="00DD057B"/>
    <w:rsid w:val="00DD08C4"/>
    <w:rsid w:val="00DD15C3"/>
    <w:rsid w:val="00DD1943"/>
    <w:rsid w:val="00DD1BB5"/>
    <w:rsid w:val="00DD30F7"/>
    <w:rsid w:val="00DD3103"/>
    <w:rsid w:val="00DD31E6"/>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25A"/>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6C"/>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79C"/>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3494"/>
    <w:rsid w:val="00ED382F"/>
    <w:rsid w:val="00ED3F48"/>
    <w:rsid w:val="00ED415C"/>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2A7A"/>
    <w:rsid w:val="00EE59DA"/>
    <w:rsid w:val="00EE68A5"/>
    <w:rsid w:val="00EE73A1"/>
    <w:rsid w:val="00EE78C1"/>
    <w:rsid w:val="00EF1D20"/>
    <w:rsid w:val="00EF22EB"/>
    <w:rsid w:val="00EF2F2B"/>
    <w:rsid w:val="00EF4D0A"/>
    <w:rsid w:val="00EF57E0"/>
    <w:rsid w:val="00EF5ED1"/>
    <w:rsid w:val="00EF6A67"/>
    <w:rsid w:val="00EF76EF"/>
    <w:rsid w:val="00EF796B"/>
    <w:rsid w:val="00EF7E1F"/>
    <w:rsid w:val="00EF7E45"/>
    <w:rsid w:val="00F00F07"/>
    <w:rsid w:val="00F011B4"/>
    <w:rsid w:val="00F01A3D"/>
    <w:rsid w:val="00F03939"/>
    <w:rsid w:val="00F0500F"/>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649"/>
    <w:rsid w:val="00F22B8B"/>
    <w:rsid w:val="00F22FC0"/>
    <w:rsid w:val="00F22FD8"/>
    <w:rsid w:val="00F235A4"/>
    <w:rsid w:val="00F24698"/>
    <w:rsid w:val="00F269B3"/>
    <w:rsid w:val="00F26C53"/>
    <w:rsid w:val="00F31D69"/>
    <w:rsid w:val="00F32A79"/>
    <w:rsid w:val="00F34220"/>
    <w:rsid w:val="00F36D93"/>
    <w:rsid w:val="00F3793F"/>
    <w:rsid w:val="00F40644"/>
    <w:rsid w:val="00F412AE"/>
    <w:rsid w:val="00F418FE"/>
    <w:rsid w:val="00F432BF"/>
    <w:rsid w:val="00F43399"/>
    <w:rsid w:val="00F43A8D"/>
    <w:rsid w:val="00F442F9"/>
    <w:rsid w:val="00F459B8"/>
    <w:rsid w:val="00F45C9E"/>
    <w:rsid w:val="00F45D7E"/>
    <w:rsid w:val="00F46223"/>
    <w:rsid w:val="00F46EF9"/>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97A"/>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3B1"/>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1EAF"/>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FFF"/>
    <w:rsid w:val="00FC5445"/>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342E"/>
    <w:rsid w:val="00FE5E58"/>
    <w:rsid w:val="00FE7C00"/>
    <w:rsid w:val="00FF0204"/>
    <w:rsid w:val="00FF1888"/>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8129"/>
    <o:shapelayout v:ext="edit">
      <o:idmap v:ext="edit" data="1"/>
    </o:shapelayout>
  </w:shapeDefaults>
  <w:decimalSymbol w:val=","/>
  <w:listSeparator w:val=";"/>
  <w14:docId w14:val="024E0A9D"/>
  <w14:defaultImageDpi w14:val="0"/>
  <w15:docId w15:val="{DED94121-B18D-4C4F-9141-F0D06B2A6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CF2EC4"/>
    <w:rPr>
      <w:rFonts w:ascii="Arial" w:hAnsi="Arial"/>
      <w:b/>
      <w:kern w:val="32"/>
      <w:sz w:val="32"/>
      <w:lang w:val="es-ES" w:eastAsia="es-ES"/>
    </w:rPr>
  </w:style>
  <w:style w:type="character" w:customStyle="1" w:styleId="Heading2Char">
    <w:name w:val="Heading 2 Char"/>
    <w:uiPriority w:val="99"/>
    <w:rPr>
      <w:rFonts w:ascii="Cambria" w:hAnsi="Cambria"/>
      <w:b/>
      <w:i/>
      <w:sz w:val="28"/>
    </w:rPr>
  </w:style>
  <w:style w:type="character" w:customStyle="1" w:styleId="Ttulo3Car">
    <w:name w:val="Título 3 Car"/>
    <w:link w:val="Ttulo3"/>
    <w:uiPriority w:val="99"/>
    <w:locked/>
    <w:rsid w:val="00CF2EC4"/>
    <w:rPr>
      <w:rFonts w:ascii="Arial" w:hAnsi="Arial"/>
      <w:b/>
      <w:sz w:val="26"/>
      <w:lang w:val="es-ES" w:eastAsia="es-ES"/>
    </w:rPr>
  </w:style>
  <w:style w:type="character" w:customStyle="1" w:styleId="Ttulo4Car">
    <w:name w:val="Título 4 Car"/>
    <w:link w:val="Ttulo4"/>
    <w:uiPriority w:val="99"/>
    <w:locked/>
    <w:rPr>
      <w:rFonts w:ascii="Calibri" w:hAnsi="Calibri"/>
      <w:b/>
      <w:sz w:val="28"/>
    </w:rPr>
  </w:style>
  <w:style w:type="character" w:customStyle="1" w:styleId="Ttulo5Car">
    <w:name w:val="Título 5 Car"/>
    <w:link w:val="Ttulo5"/>
    <w:uiPriority w:val="99"/>
    <w:semiHidden/>
    <w:locked/>
    <w:rPr>
      <w:rFonts w:ascii="Calibri" w:hAnsi="Calibri"/>
      <w:b/>
      <w:i/>
      <w:sz w:val="26"/>
    </w:rPr>
  </w:style>
  <w:style w:type="character" w:customStyle="1" w:styleId="Ttulo6Car">
    <w:name w:val="Título 6 Car"/>
    <w:link w:val="Ttulo6"/>
    <w:uiPriority w:val="99"/>
    <w:semiHidden/>
    <w:locked/>
    <w:rPr>
      <w:rFonts w:ascii="Calibri" w:hAnsi="Calibri"/>
      <w:b/>
    </w:rPr>
  </w:style>
  <w:style w:type="character" w:customStyle="1" w:styleId="Ttulo7Car">
    <w:name w:val="Título 7 Car"/>
    <w:link w:val="Ttulo7"/>
    <w:uiPriority w:val="99"/>
    <w:semiHidden/>
    <w:locked/>
    <w:rPr>
      <w:rFonts w:ascii="Calibri" w:hAnsi="Calibri"/>
      <w:sz w:val="24"/>
    </w:rPr>
  </w:style>
  <w:style w:type="character" w:customStyle="1" w:styleId="Ttulo8Car">
    <w:name w:val="Título 8 Car"/>
    <w:link w:val="Ttulo8"/>
    <w:uiPriority w:val="99"/>
    <w:semiHidden/>
    <w:locked/>
    <w:rPr>
      <w:rFonts w:ascii="Calibri" w:hAnsi="Calibri"/>
      <w:i/>
      <w:sz w:val="24"/>
    </w:rPr>
  </w:style>
  <w:style w:type="character" w:customStyle="1" w:styleId="Ttulo9Car">
    <w:name w:val="Título 9 Ca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link w:val="Textonotapie"/>
    <w:uiPriority w:val="99"/>
    <w:locked/>
    <w:rsid w:val="00CF2EC4"/>
    <w:rPr>
      <w:lang w:val="es-ES" w:eastAsia="es-ES"/>
    </w:rPr>
  </w:style>
  <w:style w:type="character" w:styleId="Refdenotaalpie">
    <w:name w:val="footnote reference"/>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link w:val="Textoindependiente3"/>
    <w:uiPriority w:val="99"/>
    <w:semiHidden/>
    <w:locked/>
    <w:rPr>
      <w:sz w:val="16"/>
    </w:rPr>
  </w:style>
  <w:style w:type="character" w:styleId="Hipervnculo">
    <w:name w:val="Hyperlink"/>
    <w:uiPriority w:val="99"/>
    <w:rsid w:val="007E1835"/>
    <w:rPr>
      <w:rFonts w:cs="Times New Roman"/>
      <w:color w:val="0000FF"/>
      <w:u w:val="single"/>
    </w:rPr>
  </w:style>
  <w:style w:type="character" w:styleId="Nmerodepgina">
    <w:name w:val="page numb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39"/>
    <w:rsid w:val="009813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link w:val="Sangradetextonormal"/>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link w:val="Ttulo"/>
    <w:uiPriority w:val="99"/>
    <w:locked/>
    <w:rPr>
      <w:rFonts w:ascii="Cambria" w:hAnsi="Cambria"/>
      <w:b/>
      <w:kern w:val="28"/>
      <w:sz w:val="32"/>
    </w:rPr>
  </w:style>
  <w:style w:type="paragraph" w:customStyle="1" w:styleId="Estndar">
    <w:name w:val="Estándar"/>
    <w:uiPriority w:val="99"/>
    <w:rsid w:val="00CF2EC4"/>
    <w:rPr>
      <w:color w:val="000000"/>
      <w:sz w:val="24"/>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link w:val="Textonotaalfinal"/>
    <w:uiPriority w:val="99"/>
    <w:locked/>
    <w:rsid w:val="00CF2EC4"/>
    <w:rPr>
      <w:lang w:val="es-ES_tradnl" w:eastAsia="en-US"/>
    </w:rPr>
  </w:style>
  <w:style w:type="character" w:styleId="Refdenotaalfinal">
    <w:name w:val="endnote reference"/>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style>
  <w:style w:type="character" w:styleId="Refdecomentario">
    <w:name w:val="annotation reference"/>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styleId="Textodelmarcadordeposicin">
    <w:name w:val="Placeholder Text"/>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customStyle="1" w:styleId="Standard">
    <w:name w:val="Standard"/>
    <w:rsid w:val="00CA59C6"/>
    <w:pPr>
      <w:suppressAutoHyphens/>
      <w:textAlignment w:val="baseline"/>
    </w:pPr>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284516">
      <w:bodyDiv w:val="1"/>
      <w:marLeft w:val="0"/>
      <w:marRight w:val="0"/>
      <w:marTop w:val="0"/>
      <w:marBottom w:val="0"/>
      <w:divBdr>
        <w:top w:val="none" w:sz="0" w:space="0" w:color="auto"/>
        <w:left w:val="none" w:sz="0" w:space="0" w:color="auto"/>
        <w:bottom w:val="none" w:sz="0" w:space="0" w:color="auto"/>
        <w:right w:val="none" w:sz="0" w:space="0" w:color="auto"/>
      </w:divBdr>
    </w:div>
    <w:div w:id="261648404">
      <w:bodyDiv w:val="1"/>
      <w:marLeft w:val="0"/>
      <w:marRight w:val="0"/>
      <w:marTop w:val="0"/>
      <w:marBottom w:val="0"/>
      <w:divBdr>
        <w:top w:val="none" w:sz="0" w:space="0" w:color="auto"/>
        <w:left w:val="none" w:sz="0" w:space="0" w:color="auto"/>
        <w:bottom w:val="none" w:sz="0" w:space="0" w:color="auto"/>
        <w:right w:val="none" w:sz="0" w:space="0" w:color="auto"/>
      </w:divBdr>
    </w:div>
    <w:div w:id="1164856958">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gizurain@gipuzkoa.eus" TargetMode="External"/><Relationship Id="rId13" Type="http://schemas.openxmlformats.org/officeDocument/2006/relationships/hyperlink" Target="http://www.contratacion.euskadi.eus" TargetMode="External"/><Relationship Id="rId18" Type="http://schemas.openxmlformats.org/officeDocument/2006/relationships/hyperlink" Target="https://www.boe.es/doue/2016/003/L00016-00034.pdf"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visor.registrodelicitadores.gob.es/espd-web/filter?lang=es" TargetMode="External"/><Relationship Id="rId2" Type="http://schemas.openxmlformats.org/officeDocument/2006/relationships/numbering" Target="numbering.xml"/><Relationship Id="rId16" Type="http://schemas.openxmlformats.org/officeDocument/2006/relationships/hyperlink" Target="https://egoitza.gipuzkoa.eus/es/" TargetMode="External"/><Relationship Id="rId20" Type="http://schemas.openxmlformats.org/officeDocument/2006/relationships/hyperlink" Target="https://www.gipuzkoa.eus/documents/20933/923643/Kontratazio_kodea-es.pdf/e014801b-3e70-fd79-8ac2-d63ea19aa3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contratacion.euskadi.eus/kpecpe-licitacion_electronica-kontratazioa_es/w32-kpelicel/es/" TargetMode="External"/><Relationship Id="rId23" Type="http://schemas.openxmlformats.org/officeDocument/2006/relationships/theme" Target="theme/theme1.xml"/><Relationship Id="rId10" Type="http://schemas.openxmlformats.org/officeDocument/2006/relationships/hyperlink" Target="https://egoitza.gipuzkoa.eus/es/perfil-contratante-nuevo" TargetMode="External"/><Relationship Id="rId19" Type="http://schemas.openxmlformats.org/officeDocument/2006/relationships/hyperlink" Target="https://www.boe.es/buscar/doc.php?id=BOE-A-2016-3392" TargetMode="External"/><Relationship Id="rId4" Type="http://schemas.openxmlformats.org/officeDocument/2006/relationships/settings" Target="settings.xml"/><Relationship Id="rId9" Type="http://schemas.openxmlformats.org/officeDocument/2006/relationships/hyperlink" Target="mailto:ozubeldia@gipuzkoa.eus" TargetMode="External"/><Relationship Id="rId14" Type="http://schemas.openxmlformats.org/officeDocument/2006/relationships/hyperlink" Target="https://www.contratacion.euskadi.eus/informacion-general-licitacion-electronica/w32-kpelicel/e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9EFABFB-03B4-440D-B2DF-2B154036B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68</Pages>
  <Words>29897</Words>
  <Characters>164436</Characters>
  <Application>Microsoft Office Word</Application>
  <DocSecurity>0</DocSecurity>
  <Lines>1370</Lines>
  <Paragraphs>387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193946</CharactersWithSpaces>
  <SharedDoc>false</SharedDoc>
  <HLinks>
    <vt:vector size="1122" baseType="variant">
      <vt:variant>
        <vt:i4>2752533</vt:i4>
      </vt:variant>
      <vt:variant>
        <vt:i4>837</vt:i4>
      </vt:variant>
      <vt:variant>
        <vt:i4>0</vt:i4>
      </vt:variant>
      <vt:variant>
        <vt:i4>5</vt:i4>
      </vt:variant>
      <vt:variant>
        <vt:lpwstr>https://www.gipuzkoa.eus/documents/20933/923643/Kontratazio_kodea-es.pdf/e014801b-3e70-fd79-8ac2-d63ea19aa374</vt:lpwstr>
      </vt:variant>
      <vt:variant>
        <vt:lpwstr/>
      </vt:variant>
      <vt:variant>
        <vt:i4>1966169</vt:i4>
      </vt:variant>
      <vt:variant>
        <vt:i4>834</vt:i4>
      </vt:variant>
      <vt:variant>
        <vt:i4>0</vt:i4>
      </vt:variant>
      <vt:variant>
        <vt:i4>5</vt:i4>
      </vt:variant>
      <vt:variant>
        <vt:lpwstr>https://www.boe.es/buscar/doc.php?id=BOE-A-2016-3392</vt:lpwstr>
      </vt:variant>
      <vt:variant>
        <vt:lpwstr/>
      </vt:variant>
      <vt:variant>
        <vt:i4>4718662</vt:i4>
      </vt:variant>
      <vt:variant>
        <vt:i4>831</vt:i4>
      </vt:variant>
      <vt:variant>
        <vt:i4>0</vt:i4>
      </vt:variant>
      <vt:variant>
        <vt:i4>5</vt:i4>
      </vt:variant>
      <vt:variant>
        <vt:lpwstr>https://www.boe.es/doue/2016/003/L00016-00034.pdf</vt:lpwstr>
      </vt:variant>
      <vt:variant>
        <vt:lpwstr/>
      </vt:variant>
      <vt:variant>
        <vt:i4>3211289</vt:i4>
      </vt:variant>
      <vt:variant>
        <vt:i4>828</vt:i4>
      </vt:variant>
      <vt:variant>
        <vt:i4>0</vt:i4>
      </vt:variant>
      <vt:variant>
        <vt:i4>5</vt:i4>
      </vt:variant>
      <vt:variant>
        <vt:lpwstr/>
      </vt:variant>
      <vt:variant>
        <vt:lpwstr>Anx_5</vt:lpwstr>
      </vt:variant>
      <vt:variant>
        <vt:i4>7143463</vt:i4>
      </vt:variant>
      <vt:variant>
        <vt:i4>825</vt:i4>
      </vt:variant>
      <vt:variant>
        <vt:i4>0</vt:i4>
      </vt:variant>
      <vt:variant>
        <vt:i4>5</vt:i4>
      </vt:variant>
      <vt:variant>
        <vt:lpwstr>https://visor.registrodelicitadores.gob.es/espd-web/filter?lang=es</vt:lpwstr>
      </vt:variant>
      <vt:variant>
        <vt:lpwstr/>
      </vt:variant>
      <vt:variant>
        <vt:i4>15</vt:i4>
      </vt:variant>
      <vt:variant>
        <vt:i4>822</vt:i4>
      </vt:variant>
      <vt:variant>
        <vt:i4>0</vt:i4>
      </vt:variant>
      <vt:variant>
        <vt:i4>5</vt:i4>
      </vt:variant>
      <vt:variant>
        <vt:lpwstr/>
      </vt:variant>
      <vt:variant>
        <vt:lpwstr>Cl_33_2</vt:lpwstr>
      </vt:variant>
      <vt:variant>
        <vt:i4>1638462</vt:i4>
      </vt:variant>
      <vt:variant>
        <vt:i4>819</vt:i4>
      </vt:variant>
      <vt:variant>
        <vt:i4>0</vt:i4>
      </vt:variant>
      <vt:variant>
        <vt:i4>5</vt:i4>
      </vt:variant>
      <vt:variant>
        <vt:lpwstr/>
      </vt:variant>
      <vt:variant>
        <vt:lpwstr>ax_a1</vt:lpwstr>
      </vt:variant>
      <vt:variant>
        <vt:i4>65626</vt:i4>
      </vt:variant>
      <vt:variant>
        <vt:i4>816</vt:i4>
      </vt:variant>
      <vt:variant>
        <vt:i4>0</vt:i4>
      </vt:variant>
      <vt:variant>
        <vt:i4>5</vt:i4>
      </vt:variant>
      <vt:variant>
        <vt:lpwstr>https://egoitza.gipuzkoa.eus/es/</vt:lpwstr>
      </vt:variant>
      <vt:variant>
        <vt:lpwstr/>
      </vt:variant>
      <vt:variant>
        <vt:i4>5963861</vt:i4>
      </vt:variant>
      <vt:variant>
        <vt:i4>813</vt:i4>
      </vt:variant>
      <vt:variant>
        <vt:i4>0</vt:i4>
      </vt:variant>
      <vt:variant>
        <vt:i4>5</vt:i4>
      </vt:variant>
      <vt:variant>
        <vt:lpwstr>https://www.contratacion.euskadi.eus/kpecpe-licitacion_electronica-kontratazioa_es/w32-kpelicel/es/</vt:lpwstr>
      </vt:variant>
      <vt:variant>
        <vt:lpwstr/>
      </vt:variant>
      <vt:variant>
        <vt:i4>1179656</vt:i4>
      </vt:variant>
      <vt:variant>
        <vt:i4>810</vt:i4>
      </vt:variant>
      <vt:variant>
        <vt:i4>0</vt:i4>
      </vt:variant>
      <vt:variant>
        <vt:i4>5</vt:i4>
      </vt:variant>
      <vt:variant>
        <vt:lpwstr>https://www.contratacion.euskadi.eus/informacion-general-licitacion-electronica/w32-kpelicel/es/</vt:lpwstr>
      </vt:variant>
      <vt:variant>
        <vt:lpwstr/>
      </vt:variant>
      <vt:variant>
        <vt:i4>5308476</vt:i4>
      </vt:variant>
      <vt:variant>
        <vt:i4>807</vt:i4>
      </vt:variant>
      <vt:variant>
        <vt:i4>0</vt:i4>
      </vt:variant>
      <vt:variant>
        <vt:i4>5</vt:i4>
      </vt:variant>
      <vt:variant>
        <vt:lpwstr/>
      </vt:variant>
      <vt:variant>
        <vt:lpwstr>CC_21</vt:lpwstr>
      </vt:variant>
      <vt:variant>
        <vt:i4>4</vt:i4>
      </vt:variant>
      <vt:variant>
        <vt:i4>804</vt:i4>
      </vt:variant>
      <vt:variant>
        <vt:i4>0</vt:i4>
      </vt:variant>
      <vt:variant>
        <vt:i4>5</vt:i4>
      </vt:variant>
      <vt:variant>
        <vt:lpwstr/>
      </vt:variant>
      <vt:variant>
        <vt:lpwstr>Cl_38_4</vt:lpwstr>
      </vt:variant>
      <vt:variant>
        <vt:i4>4</vt:i4>
      </vt:variant>
      <vt:variant>
        <vt:i4>801</vt:i4>
      </vt:variant>
      <vt:variant>
        <vt:i4>0</vt:i4>
      </vt:variant>
      <vt:variant>
        <vt:i4>5</vt:i4>
      </vt:variant>
      <vt:variant>
        <vt:lpwstr/>
      </vt:variant>
      <vt:variant>
        <vt:lpwstr>Cl_38_3</vt:lpwstr>
      </vt:variant>
      <vt:variant>
        <vt:i4>5374012</vt:i4>
      </vt:variant>
      <vt:variant>
        <vt:i4>798</vt:i4>
      </vt:variant>
      <vt:variant>
        <vt:i4>0</vt:i4>
      </vt:variant>
      <vt:variant>
        <vt:i4>5</vt:i4>
      </vt:variant>
      <vt:variant>
        <vt:lpwstr/>
      </vt:variant>
      <vt:variant>
        <vt:lpwstr>CC_18</vt:lpwstr>
      </vt:variant>
      <vt:variant>
        <vt:i4>5374012</vt:i4>
      </vt:variant>
      <vt:variant>
        <vt:i4>795</vt:i4>
      </vt:variant>
      <vt:variant>
        <vt:i4>0</vt:i4>
      </vt:variant>
      <vt:variant>
        <vt:i4>5</vt:i4>
      </vt:variant>
      <vt:variant>
        <vt:lpwstr/>
      </vt:variant>
      <vt:variant>
        <vt:lpwstr>CC_18</vt:lpwstr>
      </vt:variant>
      <vt:variant>
        <vt:i4>5374012</vt:i4>
      </vt:variant>
      <vt:variant>
        <vt:i4>792</vt:i4>
      </vt:variant>
      <vt:variant>
        <vt:i4>0</vt:i4>
      </vt:variant>
      <vt:variant>
        <vt:i4>5</vt:i4>
      </vt:variant>
      <vt:variant>
        <vt:lpwstr/>
      </vt:variant>
      <vt:variant>
        <vt:lpwstr>CC_10</vt:lpwstr>
      </vt:variant>
      <vt:variant>
        <vt:i4>5439548</vt:i4>
      </vt:variant>
      <vt:variant>
        <vt:i4>789</vt:i4>
      </vt:variant>
      <vt:variant>
        <vt:i4>0</vt:i4>
      </vt:variant>
      <vt:variant>
        <vt:i4>5</vt:i4>
      </vt:variant>
      <vt:variant>
        <vt:lpwstr/>
      </vt:variant>
      <vt:variant>
        <vt:lpwstr>CC_06</vt:lpwstr>
      </vt:variant>
      <vt:variant>
        <vt:i4>5308476</vt:i4>
      </vt:variant>
      <vt:variant>
        <vt:i4>786</vt:i4>
      </vt:variant>
      <vt:variant>
        <vt:i4>0</vt:i4>
      </vt:variant>
      <vt:variant>
        <vt:i4>5</vt:i4>
      </vt:variant>
      <vt:variant>
        <vt:lpwstr/>
      </vt:variant>
      <vt:variant>
        <vt:lpwstr>CC_27</vt:lpwstr>
      </vt:variant>
      <vt:variant>
        <vt:i4>5308476</vt:i4>
      </vt:variant>
      <vt:variant>
        <vt:i4>783</vt:i4>
      </vt:variant>
      <vt:variant>
        <vt:i4>0</vt:i4>
      </vt:variant>
      <vt:variant>
        <vt:i4>5</vt:i4>
      </vt:variant>
      <vt:variant>
        <vt:lpwstr/>
      </vt:variant>
      <vt:variant>
        <vt:lpwstr>CC_22</vt:lpwstr>
      </vt:variant>
      <vt:variant>
        <vt:i4>5308476</vt:i4>
      </vt:variant>
      <vt:variant>
        <vt:i4>780</vt:i4>
      </vt:variant>
      <vt:variant>
        <vt:i4>0</vt:i4>
      </vt:variant>
      <vt:variant>
        <vt:i4>5</vt:i4>
      </vt:variant>
      <vt:variant>
        <vt:lpwstr/>
      </vt:variant>
      <vt:variant>
        <vt:lpwstr>CC_22</vt:lpwstr>
      </vt:variant>
      <vt:variant>
        <vt:i4>5308476</vt:i4>
      </vt:variant>
      <vt:variant>
        <vt:i4>777</vt:i4>
      </vt:variant>
      <vt:variant>
        <vt:i4>0</vt:i4>
      </vt:variant>
      <vt:variant>
        <vt:i4>5</vt:i4>
      </vt:variant>
      <vt:variant>
        <vt:lpwstr/>
      </vt:variant>
      <vt:variant>
        <vt:lpwstr>CC_22</vt:lpwstr>
      </vt:variant>
      <vt:variant>
        <vt:i4>5308476</vt:i4>
      </vt:variant>
      <vt:variant>
        <vt:i4>774</vt:i4>
      </vt:variant>
      <vt:variant>
        <vt:i4>0</vt:i4>
      </vt:variant>
      <vt:variant>
        <vt:i4>5</vt:i4>
      </vt:variant>
      <vt:variant>
        <vt:lpwstr/>
      </vt:variant>
      <vt:variant>
        <vt:lpwstr>CC_22</vt:lpwstr>
      </vt:variant>
      <vt:variant>
        <vt:i4>5308476</vt:i4>
      </vt:variant>
      <vt:variant>
        <vt:i4>771</vt:i4>
      </vt:variant>
      <vt:variant>
        <vt:i4>0</vt:i4>
      </vt:variant>
      <vt:variant>
        <vt:i4>5</vt:i4>
      </vt:variant>
      <vt:variant>
        <vt:lpwstr/>
      </vt:variant>
      <vt:variant>
        <vt:lpwstr>CC_22</vt:lpwstr>
      </vt:variant>
      <vt:variant>
        <vt:i4>5308476</vt:i4>
      </vt:variant>
      <vt:variant>
        <vt:i4>768</vt:i4>
      </vt:variant>
      <vt:variant>
        <vt:i4>0</vt:i4>
      </vt:variant>
      <vt:variant>
        <vt:i4>5</vt:i4>
      </vt:variant>
      <vt:variant>
        <vt:lpwstr/>
      </vt:variant>
      <vt:variant>
        <vt:lpwstr>CC_23</vt:lpwstr>
      </vt:variant>
      <vt:variant>
        <vt:i4>5308476</vt:i4>
      </vt:variant>
      <vt:variant>
        <vt:i4>765</vt:i4>
      </vt:variant>
      <vt:variant>
        <vt:i4>0</vt:i4>
      </vt:variant>
      <vt:variant>
        <vt:i4>5</vt:i4>
      </vt:variant>
      <vt:variant>
        <vt:lpwstr/>
      </vt:variant>
      <vt:variant>
        <vt:lpwstr>CC_23</vt:lpwstr>
      </vt:variant>
      <vt:variant>
        <vt:i4>5963836</vt:i4>
      </vt:variant>
      <vt:variant>
        <vt:i4>762</vt:i4>
      </vt:variant>
      <vt:variant>
        <vt:i4>0</vt:i4>
      </vt:variant>
      <vt:variant>
        <vt:i4>5</vt:i4>
      </vt:variant>
      <vt:variant>
        <vt:lpwstr/>
      </vt:variant>
      <vt:variant>
        <vt:lpwstr>CC_8</vt:lpwstr>
      </vt:variant>
      <vt:variant>
        <vt:i4>5963836</vt:i4>
      </vt:variant>
      <vt:variant>
        <vt:i4>759</vt:i4>
      </vt:variant>
      <vt:variant>
        <vt:i4>0</vt:i4>
      </vt:variant>
      <vt:variant>
        <vt:i4>5</vt:i4>
      </vt:variant>
      <vt:variant>
        <vt:lpwstr/>
      </vt:variant>
      <vt:variant>
        <vt:lpwstr>CC_8</vt:lpwstr>
      </vt:variant>
      <vt:variant>
        <vt:i4>3211289</vt:i4>
      </vt:variant>
      <vt:variant>
        <vt:i4>756</vt:i4>
      </vt:variant>
      <vt:variant>
        <vt:i4>0</vt:i4>
      </vt:variant>
      <vt:variant>
        <vt:i4>5</vt:i4>
      </vt:variant>
      <vt:variant>
        <vt:lpwstr/>
      </vt:variant>
      <vt:variant>
        <vt:lpwstr>Anx_6</vt:lpwstr>
      </vt:variant>
      <vt:variant>
        <vt:i4>5374012</vt:i4>
      </vt:variant>
      <vt:variant>
        <vt:i4>753</vt:i4>
      </vt:variant>
      <vt:variant>
        <vt:i4>0</vt:i4>
      </vt:variant>
      <vt:variant>
        <vt:i4>5</vt:i4>
      </vt:variant>
      <vt:variant>
        <vt:lpwstr/>
      </vt:variant>
      <vt:variant>
        <vt:lpwstr>CC_17</vt:lpwstr>
      </vt:variant>
      <vt:variant>
        <vt:i4>5374012</vt:i4>
      </vt:variant>
      <vt:variant>
        <vt:i4>750</vt:i4>
      </vt:variant>
      <vt:variant>
        <vt:i4>0</vt:i4>
      </vt:variant>
      <vt:variant>
        <vt:i4>5</vt:i4>
      </vt:variant>
      <vt:variant>
        <vt:lpwstr/>
      </vt:variant>
      <vt:variant>
        <vt:lpwstr>CC_16</vt:lpwstr>
      </vt:variant>
      <vt:variant>
        <vt:i4>6225974</vt:i4>
      </vt:variant>
      <vt:variant>
        <vt:i4>747</vt:i4>
      </vt:variant>
      <vt:variant>
        <vt:i4>0</vt:i4>
      </vt:variant>
      <vt:variant>
        <vt:i4>5</vt:i4>
      </vt:variant>
      <vt:variant>
        <vt:lpwstr/>
      </vt:variant>
      <vt:variant>
        <vt:lpwstr>Cl_38_2_2</vt:lpwstr>
      </vt:variant>
      <vt:variant>
        <vt:i4>5374012</vt:i4>
      </vt:variant>
      <vt:variant>
        <vt:i4>744</vt:i4>
      </vt:variant>
      <vt:variant>
        <vt:i4>0</vt:i4>
      </vt:variant>
      <vt:variant>
        <vt:i4>5</vt:i4>
      </vt:variant>
      <vt:variant>
        <vt:lpwstr/>
      </vt:variant>
      <vt:variant>
        <vt:lpwstr>CC_17</vt:lpwstr>
      </vt:variant>
      <vt:variant>
        <vt:i4>5308476</vt:i4>
      </vt:variant>
      <vt:variant>
        <vt:i4>741</vt:i4>
      </vt:variant>
      <vt:variant>
        <vt:i4>0</vt:i4>
      </vt:variant>
      <vt:variant>
        <vt:i4>5</vt:i4>
      </vt:variant>
      <vt:variant>
        <vt:lpwstr/>
      </vt:variant>
      <vt:variant>
        <vt:lpwstr>CC_25</vt:lpwstr>
      </vt:variant>
      <vt:variant>
        <vt:i4>5308476</vt:i4>
      </vt:variant>
      <vt:variant>
        <vt:i4>738</vt:i4>
      </vt:variant>
      <vt:variant>
        <vt:i4>0</vt:i4>
      </vt:variant>
      <vt:variant>
        <vt:i4>5</vt:i4>
      </vt:variant>
      <vt:variant>
        <vt:lpwstr/>
      </vt:variant>
      <vt:variant>
        <vt:lpwstr>CC_20</vt:lpwstr>
      </vt:variant>
      <vt:variant>
        <vt:i4>65576</vt:i4>
      </vt:variant>
      <vt:variant>
        <vt:i4>735</vt:i4>
      </vt:variant>
      <vt:variant>
        <vt:i4>0</vt:i4>
      </vt:variant>
      <vt:variant>
        <vt:i4>5</vt:i4>
      </vt:variant>
      <vt:variant>
        <vt:lpwstr/>
      </vt:variant>
      <vt:variant>
        <vt:lpwstr>Anx_10</vt:lpwstr>
      </vt:variant>
      <vt:variant>
        <vt:i4>5308476</vt:i4>
      </vt:variant>
      <vt:variant>
        <vt:i4>732</vt:i4>
      </vt:variant>
      <vt:variant>
        <vt:i4>0</vt:i4>
      </vt:variant>
      <vt:variant>
        <vt:i4>5</vt:i4>
      </vt:variant>
      <vt:variant>
        <vt:lpwstr/>
      </vt:variant>
      <vt:variant>
        <vt:lpwstr>CC_24</vt:lpwstr>
      </vt:variant>
      <vt:variant>
        <vt:i4>15</vt:i4>
      </vt:variant>
      <vt:variant>
        <vt:i4>729</vt:i4>
      </vt:variant>
      <vt:variant>
        <vt:i4>0</vt:i4>
      </vt:variant>
      <vt:variant>
        <vt:i4>5</vt:i4>
      </vt:variant>
      <vt:variant>
        <vt:lpwstr/>
      </vt:variant>
      <vt:variant>
        <vt:lpwstr>Cl_33_2</vt:lpwstr>
      </vt:variant>
      <vt:variant>
        <vt:i4>5374012</vt:i4>
      </vt:variant>
      <vt:variant>
        <vt:i4>726</vt:i4>
      </vt:variant>
      <vt:variant>
        <vt:i4>0</vt:i4>
      </vt:variant>
      <vt:variant>
        <vt:i4>5</vt:i4>
      </vt:variant>
      <vt:variant>
        <vt:lpwstr/>
      </vt:variant>
      <vt:variant>
        <vt:lpwstr>CC_18</vt:lpwstr>
      </vt:variant>
      <vt:variant>
        <vt:i4>5374012</vt:i4>
      </vt:variant>
      <vt:variant>
        <vt:i4>723</vt:i4>
      </vt:variant>
      <vt:variant>
        <vt:i4>0</vt:i4>
      </vt:variant>
      <vt:variant>
        <vt:i4>5</vt:i4>
      </vt:variant>
      <vt:variant>
        <vt:lpwstr/>
      </vt:variant>
      <vt:variant>
        <vt:lpwstr>CC_18</vt:lpwstr>
      </vt:variant>
      <vt:variant>
        <vt:i4>4718654</vt:i4>
      </vt:variant>
      <vt:variant>
        <vt:i4>720</vt:i4>
      </vt:variant>
      <vt:variant>
        <vt:i4>0</vt:i4>
      </vt:variant>
      <vt:variant>
        <vt:i4>5</vt:i4>
      </vt:variant>
      <vt:variant>
        <vt:lpwstr/>
      </vt:variant>
      <vt:variant>
        <vt:lpwstr>Ax_08</vt:lpwstr>
      </vt:variant>
      <vt:variant>
        <vt:i4>5374012</vt:i4>
      </vt:variant>
      <vt:variant>
        <vt:i4>717</vt:i4>
      </vt:variant>
      <vt:variant>
        <vt:i4>0</vt:i4>
      </vt:variant>
      <vt:variant>
        <vt:i4>5</vt:i4>
      </vt:variant>
      <vt:variant>
        <vt:lpwstr/>
      </vt:variant>
      <vt:variant>
        <vt:lpwstr>CC_14</vt:lpwstr>
      </vt:variant>
      <vt:variant>
        <vt:i4>5374012</vt:i4>
      </vt:variant>
      <vt:variant>
        <vt:i4>714</vt:i4>
      </vt:variant>
      <vt:variant>
        <vt:i4>0</vt:i4>
      </vt:variant>
      <vt:variant>
        <vt:i4>5</vt:i4>
      </vt:variant>
      <vt:variant>
        <vt:lpwstr/>
      </vt:variant>
      <vt:variant>
        <vt:lpwstr>CC_15</vt:lpwstr>
      </vt:variant>
      <vt:variant>
        <vt:i4>5374012</vt:i4>
      </vt:variant>
      <vt:variant>
        <vt:i4>711</vt:i4>
      </vt:variant>
      <vt:variant>
        <vt:i4>0</vt:i4>
      </vt:variant>
      <vt:variant>
        <vt:i4>5</vt:i4>
      </vt:variant>
      <vt:variant>
        <vt:lpwstr/>
      </vt:variant>
      <vt:variant>
        <vt:lpwstr>CC_14</vt:lpwstr>
      </vt:variant>
      <vt:variant>
        <vt:i4>5374012</vt:i4>
      </vt:variant>
      <vt:variant>
        <vt:i4>708</vt:i4>
      </vt:variant>
      <vt:variant>
        <vt:i4>0</vt:i4>
      </vt:variant>
      <vt:variant>
        <vt:i4>5</vt:i4>
      </vt:variant>
      <vt:variant>
        <vt:lpwstr/>
      </vt:variant>
      <vt:variant>
        <vt:lpwstr>CC_14</vt:lpwstr>
      </vt:variant>
      <vt:variant>
        <vt:i4>5374012</vt:i4>
      </vt:variant>
      <vt:variant>
        <vt:i4>705</vt:i4>
      </vt:variant>
      <vt:variant>
        <vt:i4>0</vt:i4>
      </vt:variant>
      <vt:variant>
        <vt:i4>5</vt:i4>
      </vt:variant>
      <vt:variant>
        <vt:lpwstr/>
      </vt:variant>
      <vt:variant>
        <vt:lpwstr>CC_19</vt:lpwstr>
      </vt:variant>
      <vt:variant>
        <vt:i4>5308476</vt:i4>
      </vt:variant>
      <vt:variant>
        <vt:i4>702</vt:i4>
      </vt:variant>
      <vt:variant>
        <vt:i4>0</vt:i4>
      </vt:variant>
      <vt:variant>
        <vt:i4>5</vt:i4>
      </vt:variant>
      <vt:variant>
        <vt:lpwstr/>
      </vt:variant>
      <vt:variant>
        <vt:lpwstr>CC_26</vt:lpwstr>
      </vt:variant>
      <vt:variant>
        <vt:i4>5374012</vt:i4>
      </vt:variant>
      <vt:variant>
        <vt:i4>699</vt:i4>
      </vt:variant>
      <vt:variant>
        <vt:i4>0</vt:i4>
      </vt:variant>
      <vt:variant>
        <vt:i4>5</vt:i4>
      </vt:variant>
      <vt:variant>
        <vt:lpwstr/>
      </vt:variant>
      <vt:variant>
        <vt:lpwstr>CC_19</vt:lpwstr>
      </vt:variant>
      <vt:variant>
        <vt:i4>5374012</vt:i4>
      </vt:variant>
      <vt:variant>
        <vt:i4>696</vt:i4>
      </vt:variant>
      <vt:variant>
        <vt:i4>0</vt:i4>
      </vt:variant>
      <vt:variant>
        <vt:i4>5</vt:i4>
      </vt:variant>
      <vt:variant>
        <vt:lpwstr/>
      </vt:variant>
      <vt:variant>
        <vt:lpwstr>CC_19</vt:lpwstr>
      </vt:variant>
      <vt:variant>
        <vt:i4>5374012</vt:i4>
      </vt:variant>
      <vt:variant>
        <vt:i4>693</vt:i4>
      </vt:variant>
      <vt:variant>
        <vt:i4>0</vt:i4>
      </vt:variant>
      <vt:variant>
        <vt:i4>5</vt:i4>
      </vt:variant>
      <vt:variant>
        <vt:lpwstr/>
      </vt:variant>
      <vt:variant>
        <vt:lpwstr>CC_19</vt:lpwstr>
      </vt:variant>
      <vt:variant>
        <vt:i4>5374012</vt:i4>
      </vt:variant>
      <vt:variant>
        <vt:i4>690</vt:i4>
      </vt:variant>
      <vt:variant>
        <vt:i4>0</vt:i4>
      </vt:variant>
      <vt:variant>
        <vt:i4>5</vt:i4>
      </vt:variant>
      <vt:variant>
        <vt:lpwstr/>
      </vt:variant>
      <vt:variant>
        <vt:lpwstr>CC_19</vt:lpwstr>
      </vt:variant>
      <vt:variant>
        <vt:i4>5374012</vt:i4>
      </vt:variant>
      <vt:variant>
        <vt:i4>687</vt:i4>
      </vt:variant>
      <vt:variant>
        <vt:i4>0</vt:i4>
      </vt:variant>
      <vt:variant>
        <vt:i4>5</vt:i4>
      </vt:variant>
      <vt:variant>
        <vt:lpwstr/>
      </vt:variant>
      <vt:variant>
        <vt:lpwstr>CC_19</vt:lpwstr>
      </vt:variant>
      <vt:variant>
        <vt:i4>5374012</vt:i4>
      </vt:variant>
      <vt:variant>
        <vt:i4>684</vt:i4>
      </vt:variant>
      <vt:variant>
        <vt:i4>0</vt:i4>
      </vt:variant>
      <vt:variant>
        <vt:i4>5</vt:i4>
      </vt:variant>
      <vt:variant>
        <vt:lpwstr/>
      </vt:variant>
      <vt:variant>
        <vt:lpwstr>CC_19</vt:lpwstr>
      </vt:variant>
      <vt:variant>
        <vt:i4>5374012</vt:i4>
      </vt:variant>
      <vt:variant>
        <vt:i4>681</vt:i4>
      </vt:variant>
      <vt:variant>
        <vt:i4>0</vt:i4>
      </vt:variant>
      <vt:variant>
        <vt:i4>5</vt:i4>
      </vt:variant>
      <vt:variant>
        <vt:lpwstr/>
      </vt:variant>
      <vt:variant>
        <vt:lpwstr>CC_19</vt:lpwstr>
      </vt:variant>
      <vt:variant>
        <vt:i4>5308476</vt:i4>
      </vt:variant>
      <vt:variant>
        <vt:i4>678</vt:i4>
      </vt:variant>
      <vt:variant>
        <vt:i4>0</vt:i4>
      </vt:variant>
      <vt:variant>
        <vt:i4>5</vt:i4>
      </vt:variant>
      <vt:variant>
        <vt:lpwstr/>
      </vt:variant>
      <vt:variant>
        <vt:lpwstr>CC_29</vt:lpwstr>
      </vt:variant>
      <vt:variant>
        <vt:i4>5374012</vt:i4>
      </vt:variant>
      <vt:variant>
        <vt:i4>675</vt:i4>
      </vt:variant>
      <vt:variant>
        <vt:i4>0</vt:i4>
      </vt:variant>
      <vt:variant>
        <vt:i4>5</vt:i4>
      </vt:variant>
      <vt:variant>
        <vt:lpwstr/>
      </vt:variant>
      <vt:variant>
        <vt:lpwstr>CC_12</vt:lpwstr>
      </vt:variant>
      <vt:variant>
        <vt:i4>3211289</vt:i4>
      </vt:variant>
      <vt:variant>
        <vt:i4>672</vt:i4>
      </vt:variant>
      <vt:variant>
        <vt:i4>0</vt:i4>
      </vt:variant>
      <vt:variant>
        <vt:i4>5</vt:i4>
      </vt:variant>
      <vt:variant>
        <vt:lpwstr/>
      </vt:variant>
      <vt:variant>
        <vt:lpwstr>Anx_9</vt:lpwstr>
      </vt:variant>
      <vt:variant>
        <vt:i4>5374012</vt:i4>
      </vt:variant>
      <vt:variant>
        <vt:i4>669</vt:i4>
      </vt:variant>
      <vt:variant>
        <vt:i4>0</vt:i4>
      </vt:variant>
      <vt:variant>
        <vt:i4>5</vt:i4>
      </vt:variant>
      <vt:variant>
        <vt:lpwstr/>
      </vt:variant>
      <vt:variant>
        <vt:lpwstr>CC_12</vt:lpwstr>
      </vt:variant>
      <vt:variant>
        <vt:i4>5374012</vt:i4>
      </vt:variant>
      <vt:variant>
        <vt:i4>666</vt:i4>
      </vt:variant>
      <vt:variant>
        <vt:i4>0</vt:i4>
      </vt:variant>
      <vt:variant>
        <vt:i4>5</vt:i4>
      </vt:variant>
      <vt:variant>
        <vt:lpwstr/>
      </vt:variant>
      <vt:variant>
        <vt:lpwstr>CC_19</vt:lpwstr>
      </vt:variant>
      <vt:variant>
        <vt:i4>3211289</vt:i4>
      </vt:variant>
      <vt:variant>
        <vt:i4>663</vt:i4>
      </vt:variant>
      <vt:variant>
        <vt:i4>0</vt:i4>
      </vt:variant>
      <vt:variant>
        <vt:i4>5</vt:i4>
      </vt:variant>
      <vt:variant>
        <vt:lpwstr/>
      </vt:variant>
      <vt:variant>
        <vt:lpwstr>Anx_9</vt:lpwstr>
      </vt:variant>
      <vt:variant>
        <vt:i4>5374012</vt:i4>
      </vt:variant>
      <vt:variant>
        <vt:i4>660</vt:i4>
      </vt:variant>
      <vt:variant>
        <vt:i4>0</vt:i4>
      </vt:variant>
      <vt:variant>
        <vt:i4>5</vt:i4>
      </vt:variant>
      <vt:variant>
        <vt:lpwstr/>
      </vt:variant>
      <vt:variant>
        <vt:lpwstr>CC_19</vt:lpwstr>
      </vt:variant>
      <vt:variant>
        <vt:i4>5374012</vt:i4>
      </vt:variant>
      <vt:variant>
        <vt:i4>657</vt:i4>
      </vt:variant>
      <vt:variant>
        <vt:i4>0</vt:i4>
      </vt:variant>
      <vt:variant>
        <vt:i4>5</vt:i4>
      </vt:variant>
      <vt:variant>
        <vt:lpwstr/>
      </vt:variant>
      <vt:variant>
        <vt:lpwstr>CC_18</vt:lpwstr>
      </vt:variant>
      <vt:variant>
        <vt:i4>4718654</vt:i4>
      </vt:variant>
      <vt:variant>
        <vt:i4>654</vt:i4>
      </vt:variant>
      <vt:variant>
        <vt:i4>0</vt:i4>
      </vt:variant>
      <vt:variant>
        <vt:i4>5</vt:i4>
      </vt:variant>
      <vt:variant>
        <vt:lpwstr/>
      </vt:variant>
      <vt:variant>
        <vt:lpwstr>Ax_08</vt:lpwstr>
      </vt:variant>
      <vt:variant>
        <vt:i4>3211289</vt:i4>
      </vt:variant>
      <vt:variant>
        <vt:i4>651</vt:i4>
      </vt:variant>
      <vt:variant>
        <vt:i4>0</vt:i4>
      </vt:variant>
      <vt:variant>
        <vt:i4>5</vt:i4>
      </vt:variant>
      <vt:variant>
        <vt:lpwstr/>
      </vt:variant>
      <vt:variant>
        <vt:lpwstr>Anx_7</vt:lpwstr>
      </vt:variant>
      <vt:variant>
        <vt:i4>3211289</vt:i4>
      </vt:variant>
      <vt:variant>
        <vt:i4>648</vt:i4>
      </vt:variant>
      <vt:variant>
        <vt:i4>0</vt:i4>
      </vt:variant>
      <vt:variant>
        <vt:i4>5</vt:i4>
      </vt:variant>
      <vt:variant>
        <vt:lpwstr/>
      </vt:variant>
      <vt:variant>
        <vt:lpwstr>Anx_6</vt:lpwstr>
      </vt:variant>
      <vt:variant>
        <vt:i4>3211289</vt:i4>
      </vt:variant>
      <vt:variant>
        <vt:i4>645</vt:i4>
      </vt:variant>
      <vt:variant>
        <vt:i4>0</vt:i4>
      </vt:variant>
      <vt:variant>
        <vt:i4>5</vt:i4>
      </vt:variant>
      <vt:variant>
        <vt:lpwstr/>
      </vt:variant>
      <vt:variant>
        <vt:lpwstr>Anx_5</vt:lpwstr>
      </vt:variant>
      <vt:variant>
        <vt:i4>3211289</vt:i4>
      </vt:variant>
      <vt:variant>
        <vt:i4>642</vt:i4>
      </vt:variant>
      <vt:variant>
        <vt:i4>0</vt:i4>
      </vt:variant>
      <vt:variant>
        <vt:i4>5</vt:i4>
      </vt:variant>
      <vt:variant>
        <vt:lpwstr/>
      </vt:variant>
      <vt:variant>
        <vt:lpwstr>Anx_4</vt:lpwstr>
      </vt:variant>
      <vt:variant>
        <vt:i4>5374012</vt:i4>
      </vt:variant>
      <vt:variant>
        <vt:i4>639</vt:i4>
      </vt:variant>
      <vt:variant>
        <vt:i4>0</vt:i4>
      </vt:variant>
      <vt:variant>
        <vt:i4>5</vt:i4>
      </vt:variant>
      <vt:variant>
        <vt:lpwstr/>
      </vt:variant>
      <vt:variant>
        <vt:lpwstr>CC_15</vt:lpwstr>
      </vt:variant>
      <vt:variant>
        <vt:i4>3211289</vt:i4>
      </vt:variant>
      <vt:variant>
        <vt:i4>636</vt:i4>
      </vt:variant>
      <vt:variant>
        <vt:i4>0</vt:i4>
      </vt:variant>
      <vt:variant>
        <vt:i4>5</vt:i4>
      </vt:variant>
      <vt:variant>
        <vt:lpwstr/>
      </vt:variant>
      <vt:variant>
        <vt:lpwstr>Anx_3</vt:lpwstr>
      </vt:variant>
      <vt:variant>
        <vt:i4>3211289</vt:i4>
      </vt:variant>
      <vt:variant>
        <vt:i4>633</vt:i4>
      </vt:variant>
      <vt:variant>
        <vt:i4>0</vt:i4>
      </vt:variant>
      <vt:variant>
        <vt:i4>5</vt:i4>
      </vt:variant>
      <vt:variant>
        <vt:lpwstr/>
      </vt:variant>
      <vt:variant>
        <vt:lpwstr>Anx_2</vt:lpwstr>
      </vt:variant>
      <vt:variant>
        <vt:i4>120</vt:i4>
      </vt:variant>
      <vt:variant>
        <vt:i4>630</vt:i4>
      </vt:variant>
      <vt:variant>
        <vt:i4>0</vt:i4>
      </vt:variant>
      <vt:variant>
        <vt:i4>5</vt:i4>
      </vt:variant>
      <vt:variant>
        <vt:lpwstr/>
      </vt:variant>
      <vt:variant>
        <vt:lpwstr>Anx_A1</vt:lpwstr>
      </vt:variant>
      <vt:variant>
        <vt:i4>5374012</vt:i4>
      </vt:variant>
      <vt:variant>
        <vt:i4>627</vt:i4>
      </vt:variant>
      <vt:variant>
        <vt:i4>0</vt:i4>
      </vt:variant>
      <vt:variant>
        <vt:i4>5</vt:i4>
      </vt:variant>
      <vt:variant>
        <vt:lpwstr/>
      </vt:variant>
      <vt:variant>
        <vt:lpwstr>CC_1</vt:lpwstr>
      </vt:variant>
      <vt:variant>
        <vt:i4>6160444</vt:i4>
      </vt:variant>
      <vt:variant>
        <vt:i4>624</vt:i4>
      </vt:variant>
      <vt:variant>
        <vt:i4>0</vt:i4>
      </vt:variant>
      <vt:variant>
        <vt:i4>5</vt:i4>
      </vt:variant>
      <vt:variant>
        <vt:lpwstr/>
      </vt:variant>
      <vt:variant>
        <vt:lpwstr>Cl_21</vt:lpwstr>
      </vt:variant>
      <vt:variant>
        <vt:i4>6160444</vt:i4>
      </vt:variant>
      <vt:variant>
        <vt:i4>621</vt:i4>
      </vt:variant>
      <vt:variant>
        <vt:i4>0</vt:i4>
      </vt:variant>
      <vt:variant>
        <vt:i4>5</vt:i4>
      </vt:variant>
      <vt:variant>
        <vt:lpwstr/>
      </vt:variant>
      <vt:variant>
        <vt:lpwstr>Cl_20</vt:lpwstr>
      </vt:variant>
      <vt:variant>
        <vt:i4>6094908</vt:i4>
      </vt:variant>
      <vt:variant>
        <vt:i4>618</vt:i4>
      </vt:variant>
      <vt:variant>
        <vt:i4>0</vt:i4>
      </vt:variant>
      <vt:variant>
        <vt:i4>5</vt:i4>
      </vt:variant>
      <vt:variant>
        <vt:lpwstr/>
      </vt:variant>
      <vt:variant>
        <vt:lpwstr>Cl_19</vt:lpwstr>
      </vt:variant>
      <vt:variant>
        <vt:i4>3211289</vt:i4>
      </vt:variant>
      <vt:variant>
        <vt:i4>615</vt:i4>
      </vt:variant>
      <vt:variant>
        <vt:i4>0</vt:i4>
      </vt:variant>
      <vt:variant>
        <vt:i4>5</vt:i4>
      </vt:variant>
      <vt:variant>
        <vt:lpwstr/>
      </vt:variant>
      <vt:variant>
        <vt:lpwstr>Anx_1</vt:lpwstr>
      </vt:variant>
      <vt:variant>
        <vt:i4>5242940</vt:i4>
      </vt:variant>
      <vt:variant>
        <vt:i4>612</vt:i4>
      </vt:variant>
      <vt:variant>
        <vt:i4>0</vt:i4>
      </vt:variant>
      <vt:variant>
        <vt:i4>5</vt:i4>
      </vt:variant>
      <vt:variant>
        <vt:lpwstr/>
      </vt:variant>
      <vt:variant>
        <vt:lpwstr>CC_30</vt:lpwstr>
      </vt:variant>
      <vt:variant>
        <vt:i4>786500</vt:i4>
      </vt:variant>
      <vt:variant>
        <vt:i4>609</vt:i4>
      </vt:variant>
      <vt:variant>
        <vt:i4>0</vt:i4>
      </vt:variant>
      <vt:variant>
        <vt:i4>5</vt:i4>
      </vt:variant>
      <vt:variant>
        <vt:lpwstr>http://www.contratacion.euskadi.eus/</vt:lpwstr>
      </vt:variant>
      <vt:variant>
        <vt:lpwstr/>
      </vt:variant>
      <vt:variant>
        <vt:i4>5374012</vt:i4>
      </vt:variant>
      <vt:variant>
        <vt:i4>606</vt:i4>
      </vt:variant>
      <vt:variant>
        <vt:i4>0</vt:i4>
      </vt:variant>
      <vt:variant>
        <vt:i4>5</vt:i4>
      </vt:variant>
      <vt:variant>
        <vt:lpwstr/>
      </vt:variant>
      <vt:variant>
        <vt:lpwstr>CC_18</vt:lpwstr>
      </vt:variant>
      <vt:variant>
        <vt:i4>5374012</vt:i4>
      </vt:variant>
      <vt:variant>
        <vt:i4>603</vt:i4>
      </vt:variant>
      <vt:variant>
        <vt:i4>0</vt:i4>
      </vt:variant>
      <vt:variant>
        <vt:i4>5</vt:i4>
      </vt:variant>
      <vt:variant>
        <vt:lpwstr/>
      </vt:variant>
      <vt:variant>
        <vt:lpwstr>CC_12</vt:lpwstr>
      </vt:variant>
      <vt:variant>
        <vt:i4>5308476</vt:i4>
      </vt:variant>
      <vt:variant>
        <vt:i4>600</vt:i4>
      </vt:variant>
      <vt:variant>
        <vt:i4>0</vt:i4>
      </vt:variant>
      <vt:variant>
        <vt:i4>5</vt:i4>
      </vt:variant>
      <vt:variant>
        <vt:lpwstr/>
      </vt:variant>
      <vt:variant>
        <vt:lpwstr>CC_2</vt:lpwstr>
      </vt:variant>
      <vt:variant>
        <vt:i4>5374012</vt:i4>
      </vt:variant>
      <vt:variant>
        <vt:i4>597</vt:i4>
      </vt:variant>
      <vt:variant>
        <vt:i4>0</vt:i4>
      </vt:variant>
      <vt:variant>
        <vt:i4>5</vt:i4>
      </vt:variant>
      <vt:variant>
        <vt:lpwstr/>
      </vt:variant>
      <vt:variant>
        <vt:lpwstr>CC_13</vt:lpwstr>
      </vt:variant>
      <vt:variant>
        <vt:i4>5374012</vt:i4>
      </vt:variant>
      <vt:variant>
        <vt:i4>594</vt:i4>
      </vt:variant>
      <vt:variant>
        <vt:i4>0</vt:i4>
      </vt:variant>
      <vt:variant>
        <vt:i4>5</vt:i4>
      </vt:variant>
      <vt:variant>
        <vt:lpwstr/>
      </vt:variant>
      <vt:variant>
        <vt:lpwstr>CC_11</vt:lpwstr>
      </vt:variant>
      <vt:variant>
        <vt:i4>5898300</vt:i4>
      </vt:variant>
      <vt:variant>
        <vt:i4>591</vt:i4>
      </vt:variant>
      <vt:variant>
        <vt:i4>0</vt:i4>
      </vt:variant>
      <vt:variant>
        <vt:i4>5</vt:i4>
      </vt:variant>
      <vt:variant>
        <vt:lpwstr/>
      </vt:variant>
      <vt:variant>
        <vt:lpwstr>CC_9</vt:lpwstr>
      </vt:variant>
      <vt:variant>
        <vt:i4>5439548</vt:i4>
      </vt:variant>
      <vt:variant>
        <vt:i4>588</vt:i4>
      </vt:variant>
      <vt:variant>
        <vt:i4>0</vt:i4>
      </vt:variant>
      <vt:variant>
        <vt:i4>5</vt:i4>
      </vt:variant>
      <vt:variant>
        <vt:lpwstr/>
      </vt:variant>
      <vt:variant>
        <vt:lpwstr>CC_08</vt:lpwstr>
      </vt:variant>
      <vt:variant>
        <vt:i4>5505084</vt:i4>
      </vt:variant>
      <vt:variant>
        <vt:i4>585</vt:i4>
      </vt:variant>
      <vt:variant>
        <vt:i4>0</vt:i4>
      </vt:variant>
      <vt:variant>
        <vt:i4>5</vt:i4>
      </vt:variant>
      <vt:variant>
        <vt:lpwstr/>
      </vt:variant>
      <vt:variant>
        <vt:lpwstr>CC_7</vt:lpwstr>
      </vt:variant>
      <vt:variant>
        <vt:i4>5701692</vt:i4>
      </vt:variant>
      <vt:variant>
        <vt:i4>582</vt:i4>
      </vt:variant>
      <vt:variant>
        <vt:i4>0</vt:i4>
      </vt:variant>
      <vt:variant>
        <vt:i4>5</vt:i4>
      </vt:variant>
      <vt:variant>
        <vt:lpwstr/>
      </vt:variant>
      <vt:variant>
        <vt:lpwstr>CC_4</vt:lpwstr>
      </vt:variant>
      <vt:variant>
        <vt:i4>5701692</vt:i4>
      </vt:variant>
      <vt:variant>
        <vt:i4>579</vt:i4>
      </vt:variant>
      <vt:variant>
        <vt:i4>0</vt:i4>
      </vt:variant>
      <vt:variant>
        <vt:i4>5</vt:i4>
      </vt:variant>
      <vt:variant>
        <vt:lpwstr/>
      </vt:variant>
      <vt:variant>
        <vt:lpwstr>CC_4</vt:lpwstr>
      </vt:variant>
      <vt:variant>
        <vt:i4>5636156</vt:i4>
      </vt:variant>
      <vt:variant>
        <vt:i4>576</vt:i4>
      </vt:variant>
      <vt:variant>
        <vt:i4>0</vt:i4>
      </vt:variant>
      <vt:variant>
        <vt:i4>5</vt:i4>
      </vt:variant>
      <vt:variant>
        <vt:lpwstr/>
      </vt:variant>
      <vt:variant>
        <vt:lpwstr>CC_5</vt:lpwstr>
      </vt:variant>
      <vt:variant>
        <vt:i4>5308476</vt:i4>
      </vt:variant>
      <vt:variant>
        <vt:i4>573</vt:i4>
      </vt:variant>
      <vt:variant>
        <vt:i4>0</vt:i4>
      </vt:variant>
      <vt:variant>
        <vt:i4>5</vt:i4>
      </vt:variant>
      <vt:variant>
        <vt:lpwstr/>
      </vt:variant>
      <vt:variant>
        <vt:lpwstr>CC_22</vt:lpwstr>
      </vt:variant>
      <vt:variant>
        <vt:i4>5636156</vt:i4>
      </vt:variant>
      <vt:variant>
        <vt:i4>570</vt:i4>
      </vt:variant>
      <vt:variant>
        <vt:i4>0</vt:i4>
      </vt:variant>
      <vt:variant>
        <vt:i4>5</vt:i4>
      </vt:variant>
      <vt:variant>
        <vt:lpwstr/>
      </vt:variant>
      <vt:variant>
        <vt:lpwstr>CC_5</vt:lpwstr>
      </vt:variant>
      <vt:variant>
        <vt:i4>5701692</vt:i4>
      </vt:variant>
      <vt:variant>
        <vt:i4>567</vt:i4>
      </vt:variant>
      <vt:variant>
        <vt:i4>0</vt:i4>
      </vt:variant>
      <vt:variant>
        <vt:i4>5</vt:i4>
      </vt:variant>
      <vt:variant>
        <vt:lpwstr/>
      </vt:variant>
      <vt:variant>
        <vt:lpwstr>CC_4</vt:lpwstr>
      </vt:variant>
      <vt:variant>
        <vt:i4>5242940</vt:i4>
      </vt:variant>
      <vt:variant>
        <vt:i4>564</vt:i4>
      </vt:variant>
      <vt:variant>
        <vt:i4>0</vt:i4>
      </vt:variant>
      <vt:variant>
        <vt:i4>5</vt:i4>
      </vt:variant>
      <vt:variant>
        <vt:lpwstr/>
      </vt:variant>
      <vt:variant>
        <vt:lpwstr>CC_3</vt:lpwstr>
      </vt:variant>
      <vt:variant>
        <vt:i4>5242940</vt:i4>
      </vt:variant>
      <vt:variant>
        <vt:i4>561</vt:i4>
      </vt:variant>
      <vt:variant>
        <vt:i4>0</vt:i4>
      </vt:variant>
      <vt:variant>
        <vt:i4>5</vt:i4>
      </vt:variant>
      <vt:variant>
        <vt:lpwstr/>
      </vt:variant>
      <vt:variant>
        <vt:lpwstr>CC_3</vt:lpwstr>
      </vt:variant>
      <vt:variant>
        <vt:i4>1507385</vt:i4>
      </vt:variant>
      <vt:variant>
        <vt:i4>554</vt:i4>
      </vt:variant>
      <vt:variant>
        <vt:i4>0</vt:i4>
      </vt:variant>
      <vt:variant>
        <vt:i4>5</vt:i4>
      </vt:variant>
      <vt:variant>
        <vt:lpwstr/>
      </vt:variant>
      <vt:variant>
        <vt:lpwstr>_Toc24615683</vt:lpwstr>
      </vt:variant>
      <vt:variant>
        <vt:i4>1441849</vt:i4>
      </vt:variant>
      <vt:variant>
        <vt:i4>548</vt:i4>
      </vt:variant>
      <vt:variant>
        <vt:i4>0</vt:i4>
      </vt:variant>
      <vt:variant>
        <vt:i4>5</vt:i4>
      </vt:variant>
      <vt:variant>
        <vt:lpwstr/>
      </vt:variant>
      <vt:variant>
        <vt:lpwstr>_Toc24615682</vt:lpwstr>
      </vt:variant>
      <vt:variant>
        <vt:i4>1376313</vt:i4>
      </vt:variant>
      <vt:variant>
        <vt:i4>542</vt:i4>
      </vt:variant>
      <vt:variant>
        <vt:i4>0</vt:i4>
      </vt:variant>
      <vt:variant>
        <vt:i4>5</vt:i4>
      </vt:variant>
      <vt:variant>
        <vt:lpwstr/>
      </vt:variant>
      <vt:variant>
        <vt:lpwstr>_Toc24615681</vt:lpwstr>
      </vt:variant>
      <vt:variant>
        <vt:i4>1310777</vt:i4>
      </vt:variant>
      <vt:variant>
        <vt:i4>536</vt:i4>
      </vt:variant>
      <vt:variant>
        <vt:i4>0</vt:i4>
      </vt:variant>
      <vt:variant>
        <vt:i4>5</vt:i4>
      </vt:variant>
      <vt:variant>
        <vt:lpwstr/>
      </vt:variant>
      <vt:variant>
        <vt:lpwstr>_Toc24615680</vt:lpwstr>
      </vt:variant>
      <vt:variant>
        <vt:i4>1900598</vt:i4>
      </vt:variant>
      <vt:variant>
        <vt:i4>530</vt:i4>
      </vt:variant>
      <vt:variant>
        <vt:i4>0</vt:i4>
      </vt:variant>
      <vt:variant>
        <vt:i4>5</vt:i4>
      </vt:variant>
      <vt:variant>
        <vt:lpwstr/>
      </vt:variant>
      <vt:variant>
        <vt:lpwstr>_Toc24615679</vt:lpwstr>
      </vt:variant>
      <vt:variant>
        <vt:i4>1835062</vt:i4>
      </vt:variant>
      <vt:variant>
        <vt:i4>524</vt:i4>
      </vt:variant>
      <vt:variant>
        <vt:i4>0</vt:i4>
      </vt:variant>
      <vt:variant>
        <vt:i4>5</vt:i4>
      </vt:variant>
      <vt:variant>
        <vt:lpwstr/>
      </vt:variant>
      <vt:variant>
        <vt:lpwstr>_Toc24615678</vt:lpwstr>
      </vt:variant>
      <vt:variant>
        <vt:i4>1245238</vt:i4>
      </vt:variant>
      <vt:variant>
        <vt:i4>518</vt:i4>
      </vt:variant>
      <vt:variant>
        <vt:i4>0</vt:i4>
      </vt:variant>
      <vt:variant>
        <vt:i4>5</vt:i4>
      </vt:variant>
      <vt:variant>
        <vt:lpwstr/>
      </vt:variant>
      <vt:variant>
        <vt:lpwstr>_Toc24615677</vt:lpwstr>
      </vt:variant>
      <vt:variant>
        <vt:i4>1179702</vt:i4>
      </vt:variant>
      <vt:variant>
        <vt:i4>512</vt:i4>
      </vt:variant>
      <vt:variant>
        <vt:i4>0</vt:i4>
      </vt:variant>
      <vt:variant>
        <vt:i4>5</vt:i4>
      </vt:variant>
      <vt:variant>
        <vt:lpwstr/>
      </vt:variant>
      <vt:variant>
        <vt:lpwstr>_Toc24615676</vt:lpwstr>
      </vt:variant>
      <vt:variant>
        <vt:i4>1114166</vt:i4>
      </vt:variant>
      <vt:variant>
        <vt:i4>506</vt:i4>
      </vt:variant>
      <vt:variant>
        <vt:i4>0</vt:i4>
      </vt:variant>
      <vt:variant>
        <vt:i4>5</vt:i4>
      </vt:variant>
      <vt:variant>
        <vt:lpwstr/>
      </vt:variant>
      <vt:variant>
        <vt:lpwstr>_Toc24615675</vt:lpwstr>
      </vt:variant>
      <vt:variant>
        <vt:i4>1048630</vt:i4>
      </vt:variant>
      <vt:variant>
        <vt:i4>500</vt:i4>
      </vt:variant>
      <vt:variant>
        <vt:i4>0</vt:i4>
      </vt:variant>
      <vt:variant>
        <vt:i4>5</vt:i4>
      </vt:variant>
      <vt:variant>
        <vt:lpwstr/>
      </vt:variant>
      <vt:variant>
        <vt:lpwstr>_Toc24615674</vt:lpwstr>
      </vt:variant>
      <vt:variant>
        <vt:i4>1507382</vt:i4>
      </vt:variant>
      <vt:variant>
        <vt:i4>494</vt:i4>
      </vt:variant>
      <vt:variant>
        <vt:i4>0</vt:i4>
      </vt:variant>
      <vt:variant>
        <vt:i4>5</vt:i4>
      </vt:variant>
      <vt:variant>
        <vt:lpwstr/>
      </vt:variant>
      <vt:variant>
        <vt:lpwstr>_Toc24615673</vt:lpwstr>
      </vt:variant>
      <vt:variant>
        <vt:i4>1441846</vt:i4>
      </vt:variant>
      <vt:variant>
        <vt:i4>488</vt:i4>
      </vt:variant>
      <vt:variant>
        <vt:i4>0</vt:i4>
      </vt:variant>
      <vt:variant>
        <vt:i4>5</vt:i4>
      </vt:variant>
      <vt:variant>
        <vt:lpwstr/>
      </vt:variant>
      <vt:variant>
        <vt:lpwstr>_Toc24615672</vt:lpwstr>
      </vt:variant>
      <vt:variant>
        <vt:i4>1376310</vt:i4>
      </vt:variant>
      <vt:variant>
        <vt:i4>482</vt:i4>
      </vt:variant>
      <vt:variant>
        <vt:i4>0</vt:i4>
      </vt:variant>
      <vt:variant>
        <vt:i4>5</vt:i4>
      </vt:variant>
      <vt:variant>
        <vt:lpwstr/>
      </vt:variant>
      <vt:variant>
        <vt:lpwstr>_Toc24615671</vt:lpwstr>
      </vt:variant>
      <vt:variant>
        <vt:i4>1310774</vt:i4>
      </vt:variant>
      <vt:variant>
        <vt:i4>476</vt:i4>
      </vt:variant>
      <vt:variant>
        <vt:i4>0</vt:i4>
      </vt:variant>
      <vt:variant>
        <vt:i4>5</vt:i4>
      </vt:variant>
      <vt:variant>
        <vt:lpwstr/>
      </vt:variant>
      <vt:variant>
        <vt:lpwstr>_Toc24615670</vt:lpwstr>
      </vt:variant>
      <vt:variant>
        <vt:i4>1900599</vt:i4>
      </vt:variant>
      <vt:variant>
        <vt:i4>470</vt:i4>
      </vt:variant>
      <vt:variant>
        <vt:i4>0</vt:i4>
      </vt:variant>
      <vt:variant>
        <vt:i4>5</vt:i4>
      </vt:variant>
      <vt:variant>
        <vt:lpwstr/>
      </vt:variant>
      <vt:variant>
        <vt:lpwstr>_Toc24615669</vt:lpwstr>
      </vt:variant>
      <vt:variant>
        <vt:i4>1835063</vt:i4>
      </vt:variant>
      <vt:variant>
        <vt:i4>464</vt:i4>
      </vt:variant>
      <vt:variant>
        <vt:i4>0</vt:i4>
      </vt:variant>
      <vt:variant>
        <vt:i4>5</vt:i4>
      </vt:variant>
      <vt:variant>
        <vt:lpwstr/>
      </vt:variant>
      <vt:variant>
        <vt:lpwstr>_Toc24615668</vt:lpwstr>
      </vt:variant>
      <vt:variant>
        <vt:i4>1245239</vt:i4>
      </vt:variant>
      <vt:variant>
        <vt:i4>458</vt:i4>
      </vt:variant>
      <vt:variant>
        <vt:i4>0</vt:i4>
      </vt:variant>
      <vt:variant>
        <vt:i4>5</vt:i4>
      </vt:variant>
      <vt:variant>
        <vt:lpwstr/>
      </vt:variant>
      <vt:variant>
        <vt:lpwstr>_Toc24615667</vt:lpwstr>
      </vt:variant>
      <vt:variant>
        <vt:i4>1179703</vt:i4>
      </vt:variant>
      <vt:variant>
        <vt:i4>452</vt:i4>
      </vt:variant>
      <vt:variant>
        <vt:i4>0</vt:i4>
      </vt:variant>
      <vt:variant>
        <vt:i4>5</vt:i4>
      </vt:variant>
      <vt:variant>
        <vt:lpwstr/>
      </vt:variant>
      <vt:variant>
        <vt:lpwstr>_Toc24615666</vt:lpwstr>
      </vt:variant>
      <vt:variant>
        <vt:i4>1114167</vt:i4>
      </vt:variant>
      <vt:variant>
        <vt:i4>446</vt:i4>
      </vt:variant>
      <vt:variant>
        <vt:i4>0</vt:i4>
      </vt:variant>
      <vt:variant>
        <vt:i4>5</vt:i4>
      </vt:variant>
      <vt:variant>
        <vt:lpwstr/>
      </vt:variant>
      <vt:variant>
        <vt:lpwstr>_Toc24615665</vt:lpwstr>
      </vt:variant>
      <vt:variant>
        <vt:i4>1048631</vt:i4>
      </vt:variant>
      <vt:variant>
        <vt:i4>440</vt:i4>
      </vt:variant>
      <vt:variant>
        <vt:i4>0</vt:i4>
      </vt:variant>
      <vt:variant>
        <vt:i4>5</vt:i4>
      </vt:variant>
      <vt:variant>
        <vt:lpwstr/>
      </vt:variant>
      <vt:variant>
        <vt:lpwstr>_Toc24615664</vt:lpwstr>
      </vt:variant>
      <vt:variant>
        <vt:i4>1507383</vt:i4>
      </vt:variant>
      <vt:variant>
        <vt:i4>434</vt:i4>
      </vt:variant>
      <vt:variant>
        <vt:i4>0</vt:i4>
      </vt:variant>
      <vt:variant>
        <vt:i4>5</vt:i4>
      </vt:variant>
      <vt:variant>
        <vt:lpwstr/>
      </vt:variant>
      <vt:variant>
        <vt:lpwstr>_Toc24615663</vt:lpwstr>
      </vt:variant>
      <vt:variant>
        <vt:i4>1441847</vt:i4>
      </vt:variant>
      <vt:variant>
        <vt:i4>428</vt:i4>
      </vt:variant>
      <vt:variant>
        <vt:i4>0</vt:i4>
      </vt:variant>
      <vt:variant>
        <vt:i4>5</vt:i4>
      </vt:variant>
      <vt:variant>
        <vt:lpwstr/>
      </vt:variant>
      <vt:variant>
        <vt:lpwstr>_Toc24615662</vt:lpwstr>
      </vt:variant>
      <vt:variant>
        <vt:i4>1376311</vt:i4>
      </vt:variant>
      <vt:variant>
        <vt:i4>422</vt:i4>
      </vt:variant>
      <vt:variant>
        <vt:i4>0</vt:i4>
      </vt:variant>
      <vt:variant>
        <vt:i4>5</vt:i4>
      </vt:variant>
      <vt:variant>
        <vt:lpwstr/>
      </vt:variant>
      <vt:variant>
        <vt:lpwstr>_Toc24615661</vt:lpwstr>
      </vt:variant>
      <vt:variant>
        <vt:i4>1310775</vt:i4>
      </vt:variant>
      <vt:variant>
        <vt:i4>416</vt:i4>
      </vt:variant>
      <vt:variant>
        <vt:i4>0</vt:i4>
      </vt:variant>
      <vt:variant>
        <vt:i4>5</vt:i4>
      </vt:variant>
      <vt:variant>
        <vt:lpwstr/>
      </vt:variant>
      <vt:variant>
        <vt:lpwstr>_Toc24615660</vt:lpwstr>
      </vt:variant>
      <vt:variant>
        <vt:i4>1900596</vt:i4>
      </vt:variant>
      <vt:variant>
        <vt:i4>410</vt:i4>
      </vt:variant>
      <vt:variant>
        <vt:i4>0</vt:i4>
      </vt:variant>
      <vt:variant>
        <vt:i4>5</vt:i4>
      </vt:variant>
      <vt:variant>
        <vt:lpwstr/>
      </vt:variant>
      <vt:variant>
        <vt:lpwstr>_Toc24615659</vt:lpwstr>
      </vt:variant>
      <vt:variant>
        <vt:i4>1835060</vt:i4>
      </vt:variant>
      <vt:variant>
        <vt:i4>404</vt:i4>
      </vt:variant>
      <vt:variant>
        <vt:i4>0</vt:i4>
      </vt:variant>
      <vt:variant>
        <vt:i4>5</vt:i4>
      </vt:variant>
      <vt:variant>
        <vt:lpwstr/>
      </vt:variant>
      <vt:variant>
        <vt:lpwstr>_Toc24615658</vt:lpwstr>
      </vt:variant>
      <vt:variant>
        <vt:i4>1245236</vt:i4>
      </vt:variant>
      <vt:variant>
        <vt:i4>398</vt:i4>
      </vt:variant>
      <vt:variant>
        <vt:i4>0</vt:i4>
      </vt:variant>
      <vt:variant>
        <vt:i4>5</vt:i4>
      </vt:variant>
      <vt:variant>
        <vt:lpwstr/>
      </vt:variant>
      <vt:variant>
        <vt:lpwstr>_Toc24615657</vt:lpwstr>
      </vt:variant>
      <vt:variant>
        <vt:i4>1179700</vt:i4>
      </vt:variant>
      <vt:variant>
        <vt:i4>392</vt:i4>
      </vt:variant>
      <vt:variant>
        <vt:i4>0</vt:i4>
      </vt:variant>
      <vt:variant>
        <vt:i4>5</vt:i4>
      </vt:variant>
      <vt:variant>
        <vt:lpwstr/>
      </vt:variant>
      <vt:variant>
        <vt:lpwstr>_Toc24615656</vt:lpwstr>
      </vt:variant>
      <vt:variant>
        <vt:i4>1114164</vt:i4>
      </vt:variant>
      <vt:variant>
        <vt:i4>386</vt:i4>
      </vt:variant>
      <vt:variant>
        <vt:i4>0</vt:i4>
      </vt:variant>
      <vt:variant>
        <vt:i4>5</vt:i4>
      </vt:variant>
      <vt:variant>
        <vt:lpwstr/>
      </vt:variant>
      <vt:variant>
        <vt:lpwstr>_Toc24615655</vt:lpwstr>
      </vt:variant>
      <vt:variant>
        <vt:i4>1048628</vt:i4>
      </vt:variant>
      <vt:variant>
        <vt:i4>380</vt:i4>
      </vt:variant>
      <vt:variant>
        <vt:i4>0</vt:i4>
      </vt:variant>
      <vt:variant>
        <vt:i4>5</vt:i4>
      </vt:variant>
      <vt:variant>
        <vt:lpwstr/>
      </vt:variant>
      <vt:variant>
        <vt:lpwstr>_Toc24615654</vt:lpwstr>
      </vt:variant>
      <vt:variant>
        <vt:i4>1507380</vt:i4>
      </vt:variant>
      <vt:variant>
        <vt:i4>374</vt:i4>
      </vt:variant>
      <vt:variant>
        <vt:i4>0</vt:i4>
      </vt:variant>
      <vt:variant>
        <vt:i4>5</vt:i4>
      </vt:variant>
      <vt:variant>
        <vt:lpwstr/>
      </vt:variant>
      <vt:variant>
        <vt:lpwstr>_Toc24615653</vt:lpwstr>
      </vt:variant>
      <vt:variant>
        <vt:i4>1441844</vt:i4>
      </vt:variant>
      <vt:variant>
        <vt:i4>368</vt:i4>
      </vt:variant>
      <vt:variant>
        <vt:i4>0</vt:i4>
      </vt:variant>
      <vt:variant>
        <vt:i4>5</vt:i4>
      </vt:variant>
      <vt:variant>
        <vt:lpwstr/>
      </vt:variant>
      <vt:variant>
        <vt:lpwstr>_Toc24615652</vt:lpwstr>
      </vt:variant>
      <vt:variant>
        <vt:i4>1376308</vt:i4>
      </vt:variant>
      <vt:variant>
        <vt:i4>362</vt:i4>
      </vt:variant>
      <vt:variant>
        <vt:i4>0</vt:i4>
      </vt:variant>
      <vt:variant>
        <vt:i4>5</vt:i4>
      </vt:variant>
      <vt:variant>
        <vt:lpwstr/>
      </vt:variant>
      <vt:variant>
        <vt:lpwstr>_Toc24615651</vt:lpwstr>
      </vt:variant>
      <vt:variant>
        <vt:i4>1310772</vt:i4>
      </vt:variant>
      <vt:variant>
        <vt:i4>356</vt:i4>
      </vt:variant>
      <vt:variant>
        <vt:i4>0</vt:i4>
      </vt:variant>
      <vt:variant>
        <vt:i4>5</vt:i4>
      </vt:variant>
      <vt:variant>
        <vt:lpwstr/>
      </vt:variant>
      <vt:variant>
        <vt:lpwstr>_Toc24615650</vt:lpwstr>
      </vt:variant>
      <vt:variant>
        <vt:i4>1900597</vt:i4>
      </vt:variant>
      <vt:variant>
        <vt:i4>350</vt:i4>
      </vt:variant>
      <vt:variant>
        <vt:i4>0</vt:i4>
      </vt:variant>
      <vt:variant>
        <vt:i4>5</vt:i4>
      </vt:variant>
      <vt:variant>
        <vt:lpwstr/>
      </vt:variant>
      <vt:variant>
        <vt:lpwstr>_Toc24615649</vt:lpwstr>
      </vt:variant>
      <vt:variant>
        <vt:i4>1835061</vt:i4>
      </vt:variant>
      <vt:variant>
        <vt:i4>344</vt:i4>
      </vt:variant>
      <vt:variant>
        <vt:i4>0</vt:i4>
      </vt:variant>
      <vt:variant>
        <vt:i4>5</vt:i4>
      </vt:variant>
      <vt:variant>
        <vt:lpwstr/>
      </vt:variant>
      <vt:variant>
        <vt:lpwstr>_Toc24615648</vt:lpwstr>
      </vt:variant>
      <vt:variant>
        <vt:i4>1245237</vt:i4>
      </vt:variant>
      <vt:variant>
        <vt:i4>338</vt:i4>
      </vt:variant>
      <vt:variant>
        <vt:i4>0</vt:i4>
      </vt:variant>
      <vt:variant>
        <vt:i4>5</vt:i4>
      </vt:variant>
      <vt:variant>
        <vt:lpwstr/>
      </vt:variant>
      <vt:variant>
        <vt:lpwstr>_Toc24615647</vt:lpwstr>
      </vt:variant>
      <vt:variant>
        <vt:i4>1179701</vt:i4>
      </vt:variant>
      <vt:variant>
        <vt:i4>332</vt:i4>
      </vt:variant>
      <vt:variant>
        <vt:i4>0</vt:i4>
      </vt:variant>
      <vt:variant>
        <vt:i4>5</vt:i4>
      </vt:variant>
      <vt:variant>
        <vt:lpwstr/>
      </vt:variant>
      <vt:variant>
        <vt:lpwstr>_Toc24615646</vt:lpwstr>
      </vt:variant>
      <vt:variant>
        <vt:i4>1114165</vt:i4>
      </vt:variant>
      <vt:variant>
        <vt:i4>326</vt:i4>
      </vt:variant>
      <vt:variant>
        <vt:i4>0</vt:i4>
      </vt:variant>
      <vt:variant>
        <vt:i4>5</vt:i4>
      </vt:variant>
      <vt:variant>
        <vt:lpwstr/>
      </vt:variant>
      <vt:variant>
        <vt:lpwstr>_Toc24615645</vt:lpwstr>
      </vt:variant>
      <vt:variant>
        <vt:i4>1048629</vt:i4>
      </vt:variant>
      <vt:variant>
        <vt:i4>320</vt:i4>
      </vt:variant>
      <vt:variant>
        <vt:i4>0</vt:i4>
      </vt:variant>
      <vt:variant>
        <vt:i4>5</vt:i4>
      </vt:variant>
      <vt:variant>
        <vt:lpwstr/>
      </vt:variant>
      <vt:variant>
        <vt:lpwstr>_Toc24615644</vt:lpwstr>
      </vt:variant>
      <vt:variant>
        <vt:i4>1507381</vt:i4>
      </vt:variant>
      <vt:variant>
        <vt:i4>314</vt:i4>
      </vt:variant>
      <vt:variant>
        <vt:i4>0</vt:i4>
      </vt:variant>
      <vt:variant>
        <vt:i4>5</vt:i4>
      </vt:variant>
      <vt:variant>
        <vt:lpwstr/>
      </vt:variant>
      <vt:variant>
        <vt:lpwstr>_Toc24615643</vt:lpwstr>
      </vt:variant>
      <vt:variant>
        <vt:i4>1441845</vt:i4>
      </vt:variant>
      <vt:variant>
        <vt:i4>308</vt:i4>
      </vt:variant>
      <vt:variant>
        <vt:i4>0</vt:i4>
      </vt:variant>
      <vt:variant>
        <vt:i4>5</vt:i4>
      </vt:variant>
      <vt:variant>
        <vt:lpwstr/>
      </vt:variant>
      <vt:variant>
        <vt:lpwstr>_Toc24615642</vt:lpwstr>
      </vt:variant>
      <vt:variant>
        <vt:i4>1376309</vt:i4>
      </vt:variant>
      <vt:variant>
        <vt:i4>302</vt:i4>
      </vt:variant>
      <vt:variant>
        <vt:i4>0</vt:i4>
      </vt:variant>
      <vt:variant>
        <vt:i4>5</vt:i4>
      </vt:variant>
      <vt:variant>
        <vt:lpwstr/>
      </vt:variant>
      <vt:variant>
        <vt:lpwstr>_Toc24615641</vt:lpwstr>
      </vt:variant>
      <vt:variant>
        <vt:i4>1310773</vt:i4>
      </vt:variant>
      <vt:variant>
        <vt:i4>296</vt:i4>
      </vt:variant>
      <vt:variant>
        <vt:i4>0</vt:i4>
      </vt:variant>
      <vt:variant>
        <vt:i4>5</vt:i4>
      </vt:variant>
      <vt:variant>
        <vt:lpwstr/>
      </vt:variant>
      <vt:variant>
        <vt:lpwstr>_Toc24615640</vt:lpwstr>
      </vt:variant>
      <vt:variant>
        <vt:i4>1900594</vt:i4>
      </vt:variant>
      <vt:variant>
        <vt:i4>290</vt:i4>
      </vt:variant>
      <vt:variant>
        <vt:i4>0</vt:i4>
      </vt:variant>
      <vt:variant>
        <vt:i4>5</vt:i4>
      </vt:variant>
      <vt:variant>
        <vt:lpwstr/>
      </vt:variant>
      <vt:variant>
        <vt:lpwstr>_Toc24615639</vt:lpwstr>
      </vt:variant>
      <vt:variant>
        <vt:i4>1835058</vt:i4>
      </vt:variant>
      <vt:variant>
        <vt:i4>284</vt:i4>
      </vt:variant>
      <vt:variant>
        <vt:i4>0</vt:i4>
      </vt:variant>
      <vt:variant>
        <vt:i4>5</vt:i4>
      </vt:variant>
      <vt:variant>
        <vt:lpwstr/>
      </vt:variant>
      <vt:variant>
        <vt:lpwstr>_Toc24615638</vt:lpwstr>
      </vt:variant>
      <vt:variant>
        <vt:i4>1245234</vt:i4>
      </vt:variant>
      <vt:variant>
        <vt:i4>278</vt:i4>
      </vt:variant>
      <vt:variant>
        <vt:i4>0</vt:i4>
      </vt:variant>
      <vt:variant>
        <vt:i4>5</vt:i4>
      </vt:variant>
      <vt:variant>
        <vt:lpwstr/>
      </vt:variant>
      <vt:variant>
        <vt:lpwstr>_Toc24615637</vt:lpwstr>
      </vt:variant>
      <vt:variant>
        <vt:i4>1179698</vt:i4>
      </vt:variant>
      <vt:variant>
        <vt:i4>272</vt:i4>
      </vt:variant>
      <vt:variant>
        <vt:i4>0</vt:i4>
      </vt:variant>
      <vt:variant>
        <vt:i4>5</vt:i4>
      </vt:variant>
      <vt:variant>
        <vt:lpwstr/>
      </vt:variant>
      <vt:variant>
        <vt:lpwstr>_Toc24615636</vt:lpwstr>
      </vt:variant>
      <vt:variant>
        <vt:i4>1114162</vt:i4>
      </vt:variant>
      <vt:variant>
        <vt:i4>266</vt:i4>
      </vt:variant>
      <vt:variant>
        <vt:i4>0</vt:i4>
      </vt:variant>
      <vt:variant>
        <vt:i4>5</vt:i4>
      </vt:variant>
      <vt:variant>
        <vt:lpwstr/>
      </vt:variant>
      <vt:variant>
        <vt:lpwstr>_Toc24615635</vt:lpwstr>
      </vt:variant>
      <vt:variant>
        <vt:i4>1048626</vt:i4>
      </vt:variant>
      <vt:variant>
        <vt:i4>260</vt:i4>
      </vt:variant>
      <vt:variant>
        <vt:i4>0</vt:i4>
      </vt:variant>
      <vt:variant>
        <vt:i4>5</vt:i4>
      </vt:variant>
      <vt:variant>
        <vt:lpwstr/>
      </vt:variant>
      <vt:variant>
        <vt:lpwstr>_Toc24615634</vt:lpwstr>
      </vt:variant>
      <vt:variant>
        <vt:i4>1507378</vt:i4>
      </vt:variant>
      <vt:variant>
        <vt:i4>254</vt:i4>
      </vt:variant>
      <vt:variant>
        <vt:i4>0</vt:i4>
      </vt:variant>
      <vt:variant>
        <vt:i4>5</vt:i4>
      </vt:variant>
      <vt:variant>
        <vt:lpwstr/>
      </vt:variant>
      <vt:variant>
        <vt:lpwstr>_Toc24615633</vt:lpwstr>
      </vt:variant>
      <vt:variant>
        <vt:i4>1441842</vt:i4>
      </vt:variant>
      <vt:variant>
        <vt:i4>248</vt:i4>
      </vt:variant>
      <vt:variant>
        <vt:i4>0</vt:i4>
      </vt:variant>
      <vt:variant>
        <vt:i4>5</vt:i4>
      </vt:variant>
      <vt:variant>
        <vt:lpwstr/>
      </vt:variant>
      <vt:variant>
        <vt:lpwstr>_Toc24615632</vt:lpwstr>
      </vt:variant>
      <vt:variant>
        <vt:i4>1376306</vt:i4>
      </vt:variant>
      <vt:variant>
        <vt:i4>242</vt:i4>
      </vt:variant>
      <vt:variant>
        <vt:i4>0</vt:i4>
      </vt:variant>
      <vt:variant>
        <vt:i4>5</vt:i4>
      </vt:variant>
      <vt:variant>
        <vt:lpwstr/>
      </vt:variant>
      <vt:variant>
        <vt:lpwstr>_Toc24615631</vt:lpwstr>
      </vt:variant>
      <vt:variant>
        <vt:i4>1310770</vt:i4>
      </vt:variant>
      <vt:variant>
        <vt:i4>236</vt:i4>
      </vt:variant>
      <vt:variant>
        <vt:i4>0</vt:i4>
      </vt:variant>
      <vt:variant>
        <vt:i4>5</vt:i4>
      </vt:variant>
      <vt:variant>
        <vt:lpwstr/>
      </vt:variant>
      <vt:variant>
        <vt:lpwstr>_Toc24615630</vt:lpwstr>
      </vt:variant>
      <vt:variant>
        <vt:i4>1900595</vt:i4>
      </vt:variant>
      <vt:variant>
        <vt:i4>230</vt:i4>
      </vt:variant>
      <vt:variant>
        <vt:i4>0</vt:i4>
      </vt:variant>
      <vt:variant>
        <vt:i4>5</vt:i4>
      </vt:variant>
      <vt:variant>
        <vt:lpwstr/>
      </vt:variant>
      <vt:variant>
        <vt:lpwstr>_Toc24615629</vt:lpwstr>
      </vt:variant>
      <vt:variant>
        <vt:i4>1835059</vt:i4>
      </vt:variant>
      <vt:variant>
        <vt:i4>224</vt:i4>
      </vt:variant>
      <vt:variant>
        <vt:i4>0</vt:i4>
      </vt:variant>
      <vt:variant>
        <vt:i4>5</vt:i4>
      </vt:variant>
      <vt:variant>
        <vt:lpwstr/>
      </vt:variant>
      <vt:variant>
        <vt:lpwstr>_Toc24615628</vt:lpwstr>
      </vt:variant>
      <vt:variant>
        <vt:i4>1245235</vt:i4>
      </vt:variant>
      <vt:variant>
        <vt:i4>218</vt:i4>
      </vt:variant>
      <vt:variant>
        <vt:i4>0</vt:i4>
      </vt:variant>
      <vt:variant>
        <vt:i4>5</vt:i4>
      </vt:variant>
      <vt:variant>
        <vt:lpwstr/>
      </vt:variant>
      <vt:variant>
        <vt:lpwstr>_Toc24615627</vt:lpwstr>
      </vt:variant>
      <vt:variant>
        <vt:i4>1179699</vt:i4>
      </vt:variant>
      <vt:variant>
        <vt:i4>212</vt:i4>
      </vt:variant>
      <vt:variant>
        <vt:i4>0</vt:i4>
      </vt:variant>
      <vt:variant>
        <vt:i4>5</vt:i4>
      </vt:variant>
      <vt:variant>
        <vt:lpwstr/>
      </vt:variant>
      <vt:variant>
        <vt:lpwstr>_Toc24615626</vt:lpwstr>
      </vt:variant>
      <vt:variant>
        <vt:i4>1114163</vt:i4>
      </vt:variant>
      <vt:variant>
        <vt:i4>206</vt:i4>
      </vt:variant>
      <vt:variant>
        <vt:i4>0</vt:i4>
      </vt:variant>
      <vt:variant>
        <vt:i4>5</vt:i4>
      </vt:variant>
      <vt:variant>
        <vt:lpwstr/>
      </vt:variant>
      <vt:variant>
        <vt:lpwstr>_Toc24615625</vt:lpwstr>
      </vt:variant>
      <vt:variant>
        <vt:i4>1048627</vt:i4>
      </vt:variant>
      <vt:variant>
        <vt:i4>200</vt:i4>
      </vt:variant>
      <vt:variant>
        <vt:i4>0</vt:i4>
      </vt:variant>
      <vt:variant>
        <vt:i4>5</vt:i4>
      </vt:variant>
      <vt:variant>
        <vt:lpwstr/>
      </vt:variant>
      <vt:variant>
        <vt:lpwstr>_Toc24615624</vt:lpwstr>
      </vt:variant>
      <vt:variant>
        <vt:i4>1507379</vt:i4>
      </vt:variant>
      <vt:variant>
        <vt:i4>194</vt:i4>
      </vt:variant>
      <vt:variant>
        <vt:i4>0</vt:i4>
      </vt:variant>
      <vt:variant>
        <vt:i4>5</vt:i4>
      </vt:variant>
      <vt:variant>
        <vt:lpwstr/>
      </vt:variant>
      <vt:variant>
        <vt:lpwstr>_Toc24615623</vt:lpwstr>
      </vt:variant>
      <vt:variant>
        <vt:i4>1441843</vt:i4>
      </vt:variant>
      <vt:variant>
        <vt:i4>188</vt:i4>
      </vt:variant>
      <vt:variant>
        <vt:i4>0</vt:i4>
      </vt:variant>
      <vt:variant>
        <vt:i4>5</vt:i4>
      </vt:variant>
      <vt:variant>
        <vt:lpwstr/>
      </vt:variant>
      <vt:variant>
        <vt:lpwstr>_Toc24615622</vt:lpwstr>
      </vt:variant>
      <vt:variant>
        <vt:i4>1376307</vt:i4>
      </vt:variant>
      <vt:variant>
        <vt:i4>182</vt:i4>
      </vt:variant>
      <vt:variant>
        <vt:i4>0</vt:i4>
      </vt:variant>
      <vt:variant>
        <vt:i4>5</vt:i4>
      </vt:variant>
      <vt:variant>
        <vt:lpwstr/>
      </vt:variant>
      <vt:variant>
        <vt:lpwstr>_Toc24615621</vt:lpwstr>
      </vt:variant>
      <vt:variant>
        <vt:i4>1310771</vt:i4>
      </vt:variant>
      <vt:variant>
        <vt:i4>176</vt:i4>
      </vt:variant>
      <vt:variant>
        <vt:i4>0</vt:i4>
      </vt:variant>
      <vt:variant>
        <vt:i4>5</vt:i4>
      </vt:variant>
      <vt:variant>
        <vt:lpwstr/>
      </vt:variant>
      <vt:variant>
        <vt:lpwstr>_Toc24615620</vt:lpwstr>
      </vt:variant>
      <vt:variant>
        <vt:i4>1900592</vt:i4>
      </vt:variant>
      <vt:variant>
        <vt:i4>170</vt:i4>
      </vt:variant>
      <vt:variant>
        <vt:i4>0</vt:i4>
      </vt:variant>
      <vt:variant>
        <vt:i4>5</vt:i4>
      </vt:variant>
      <vt:variant>
        <vt:lpwstr/>
      </vt:variant>
      <vt:variant>
        <vt:lpwstr>_Toc24615619</vt:lpwstr>
      </vt:variant>
      <vt:variant>
        <vt:i4>1835056</vt:i4>
      </vt:variant>
      <vt:variant>
        <vt:i4>164</vt:i4>
      </vt:variant>
      <vt:variant>
        <vt:i4>0</vt:i4>
      </vt:variant>
      <vt:variant>
        <vt:i4>5</vt:i4>
      </vt:variant>
      <vt:variant>
        <vt:lpwstr/>
      </vt:variant>
      <vt:variant>
        <vt:lpwstr>_Toc24615618</vt:lpwstr>
      </vt:variant>
      <vt:variant>
        <vt:i4>1245232</vt:i4>
      </vt:variant>
      <vt:variant>
        <vt:i4>158</vt:i4>
      </vt:variant>
      <vt:variant>
        <vt:i4>0</vt:i4>
      </vt:variant>
      <vt:variant>
        <vt:i4>5</vt:i4>
      </vt:variant>
      <vt:variant>
        <vt:lpwstr/>
      </vt:variant>
      <vt:variant>
        <vt:lpwstr>_Toc24615617</vt:lpwstr>
      </vt:variant>
      <vt:variant>
        <vt:i4>1179696</vt:i4>
      </vt:variant>
      <vt:variant>
        <vt:i4>152</vt:i4>
      </vt:variant>
      <vt:variant>
        <vt:i4>0</vt:i4>
      </vt:variant>
      <vt:variant>
        <vt:i4>5</vt:i4>
      </vt:variant>
      <vt:variant>
        <vt:lpwstr/>
      </vt:variant>
      <vt:variant>
        <vt:lpwstr>_Toc24615616</vt:lpwstr>
      </vt:variant>
      <vt:variant>
        <vt:i4>1114160</vt:i4>
      </vt:variant>
      <vt:variant>
        <vt:i4>146</vt:i4>
      </vt:variant>
      <vt:variant>
        <vt:i4>0</vt:i4>
      </vt:variant>
      <vt:variant>
        <vt:i4>5</vt:i4>
      </vt:variant>
      <vt:variant>
        <vt:lpwstr/>
      </vt:variant>
      <vt:variant>
        <vt:lpwstr>_Toc24615615</vt:lpwstr>
      </vt:variant>
      <vt:variant>
        <vt:i4>1048624</vt:i4>
      </vt:variant>
      <vt:variant>
        <vt:i4>140</vt:i4>
      </vt:variant>
      <vt:variant>
        <vt:i4>0</vt:i4>
      </vt:variant>
      <vt:variant>
        <vt:i4>5</vt:i4>
      </vt:variant>
      <vt:variant>
        <vt:lpwstr/>
      </vt:variant>
      <vt:variant>
        <vt:lpwstr>_Toc24615614</vt:lpwstr>
      </vt:variant>
      <vt:variant>
        <vt:i4>1507376</vt:i4>
      </vt:variant>
      <vt:variant>
        <vt:i4>134</vt:i4>
      </vt:variant>
      <vt:variant>
        <vt:i4>0</vt:i4>
      </vt:variant>
      <vt:variant>
        <vt:i4>5</vt:i4>
      </vt:variant>
      <vt:variant>
        <vt:lpwstr/>
      </vt:variant>
      <vt:variant>
        <vt:lpwstr>_Toc24615613</vt:lpwstr>
      </vt:variant>
      <vt:variant>
        <vt:i4>1441840</vt:i4>
      </vt:variant>
      <vt:variant>
        <vt:i4>128</vt:i4>
      </vt:variant>
      <vt:variant>
        <vt:i4>0</vt:i4>
      </vt:variant>
      <vt:variant>
        <vt:i4>5</vt:i4>
      </vt:variant>
      <vt:variant>
        <vt:lpwstr/>
      </vt:variant>
      <vt:variant>
        <vt:lpwstr>_Toc24615612</vt:lpwstr>
      </vt:variant>
      <vt:variant>
        <vt:i4>1376304</vt:i4>
      </vt:variant>
      <vt:variant>
        <vt:i4>122</vt:i4>
      </vt:variant>
      <vt:variant>
        <vt:i4>0</vt:i4>
      </vt:variant>
      <vt:variant>
        <vt:i4>5</vt:i4>
      </vt:variant>
      <vt:variant>
        <vt:lpwstr/>
      </vt:variant>
      <vt:variant>
        <vt:lpwstr>_Toc24615611</vt:lpwstr>
      </vt:variant>
      <vt:variant>
        <vt:i4>1310768</vt:i4>
      </vt:variant>
      <vt:variant>
        <vt:i4>116</vt:i4>
      </vt:variant>
      <vt:variant>
        <vt:i4>0</vt:i4>
      </vt:variant>
      <vt:variant>
        <vt:i4>5</vt:i4>
      </vt:variant>
      <vt:variant>
        <vt:lpwstr/>
      </vt:variant>
      <vt:variant>
        <vt:lpwstr>_Toc24615610</vt:lpwstr>
      </vt:variant>
      <vt:variant>
        <vt:i4>1900593</vt:i4>
      </vt:variant>
      <vt:variant>
        <vt:i4>110</vt:i4>
      </vt:variant>
      <vt:variant>
        <vt:i4>0</vt:i4>
      </vt:variant>
      <vt:variant>
        <vt:i4>5</vt:i4>
      </vt:variant>
      <vt:variant>
        <vt:lpwstr/>
      </vt:variant>
      <vt:variant>
        <vt:lpwstr>_Toc24615609</vt:lpwstr>
      </vt:variant>
      <vt:variant>
        <vt:i4>1835057</vt:i4>
      </vt:variant>
      <vt:variant>
        <vt:i4>104</vt:i4>
      </vt:variant>
      <vt:variant>
        <vt:i4>0</vt:i4>
      </vt:variant>
      <vt:variant>
        <vt:i4>5</vt:i4>
      </vt:variant>
      <vt:variant>
        <vt:lpwstr/>
      </vt:variant>
      <vt:variant>
        <vt:lpwstr>_Toc24615608</vt:lpwstr>
      </vt:variant>
      <vt:variant>
        <vt:i4>1245233</vt:i4>
      </vt:variant>
      <vt:variant>
        <vt:i4>98</vt:i4>
      </vt:variant>
      <vt:variant>
        <vt:i4>0</vt:i4>
      </vt:variant>
      <vt:variant>
        <vt:i4>5</vt:i4>
      </vt:variant>
      <vt:variant>
        <vt:lpwstr/>
      </vt:variant>
      <vt:variant>
        <vt:lpwstr>_Toc24615607</vt:lpwstr>
      </vt:variant>
      <vt:variant>
        <vt:i4>1179697</vt:i4>
      </vt:variant>
      <vt:variant>
        <vt:i4>92</vt:i4>
      </vt:variant>
      <vt:variant>
        <vt:i4>0</vt:i4>
      </vt:variant>
      <vt:variant>
        <vt:i4>5</vt:i4>
      </vt:variant>
      <vt:variant>
        <vt:lpwstr/>
      </vt:variant>
      <vt:variant>
        <vt:lpwstr>_Toc24615606</vt:lpwstr>
      </vt:variant>
      <vt:variant>
        <vt:i4>1114161</vt:i4>
      </vt:variant>
      <vt:variant>
        <vt:i4>86</vt:i4>
      </vt:variant>
      <vt:variant>
        <vt:i4>0</vt:i4>
      </vt:variant>
      <vt:variant>
        <vt:i4>5</vt:i4>
      </vt:variant>
      <vt:variant>
        <vt:lpwstr/>
      </vt:variant>
      <vt:variant>
        <vt:lpwstr>_Toc24615605</vt:lpwstr>
      </vt:variant>
      <vt:variant>
        <vt:i4>1048625</vt:i4>
      </vt:variant>
      <vt:variant>
        <vt:i4>80</vt:i4>
      </vt:variant>
      <vt:variant>
        <vt:i4>0</vt:i4>
      </vt:variant>
      <vt:variant>
        <vt:i4>5</vt:i4>
      </vt:variant>
      <vt:variant>
        <vt:lpwstr/>
      </vt:variant>
      <vt:variant>
        <vt:lpwstr>_Toc24615604</vt:lpwstr>
      </vt:variant>
      <vt:variant>
        <vt:i4>1507377</vt:i4>
      </vt:variant>
      <vt:variant>
        <vt:i4>74</vt:i4>
      </vt:variant>
      <vt:variant>
        <vt:i4>0</vt:i4>
      </vt:variant>
      <vt:variant>
        <vt:i4>5</vt:i4>
      </vt:variant>
      <vt:variant>
        <vt:lpwstr/>
      </vt:variant>
      <vt:variant>
        <vt:lpwstr>_Toc24615603</vt:lpwstr>
      </vt:variant>
      <vt:variant>
        <vt:i4>1441841</vt:i4>
      </vt:variant>
      <vt:variant>
        <vt:i4>68</vt:i4>
      </vt:variant>
      <vt:variant>
        <vt:i4>0</vt:i4>
      </vt:variant>
      <vt:variant>
        <vt:i4>5</vt:i4>
      </vt:variant>
      <vt:variant>
        <vt:lpwstr/>
      </vt:variant>
      <vt:variant>
        <vt:lpwstr>_Toc24615602</vt:lpwstr>
      </vt:variant>
      <vt:variant>
        <vt:i4>1376305</vt:i4>
      </vt:variant>
      <vt:variant>
        <vt:i4>62</vt:i4>
      </vt:variant>
      <vt:variant>
        <vt:i4>0</vt:i4>
      </vt:variant>
      <vt:variant>
        <vt:i4>5</vt:i4>
      </vt:variant>
      <vt:variant>
        <vt:lpwstr/>
      </vt:variant>
      <vt:variant>
        <vt:lpwstr>_Toc24615601</vt:lpwstr>
      </vt:variant>
      <vt:variant>
        <vt:i4>1310769</vt:i4>
      </vt:variant>
      <vt:variant>
        <vt:i4>56</vt:i4>
      </vt:variant>
      <vt:variant>
        <vt:i4>0</vt:i4>
      </vt:variant>
      <vt:variant>
        <vt:i4>5</vt:i4>
      </vt:variant>
      <vt:variant>
        <vt:lpwstr/>
      </vt:variant>
      <vt:variant>
        <vt:lpwstr>_Toc24615600</vt:lpwstr>
      </vt:variant>
      <vt:variant>
        <vt:i4>1966136</vt:i4>
      </vt:variant>
      <vt:variant>
        <vt:i4>50</vt:i4>
      </vt:variant>
      <vt:variant>
        <vt:i4>0</vt:i4>
      </vt:variant>
      <vt:variant>
        <vt:i4>5</vt:i4>
      </vt:variant>
      <vt:variant>
        <vt:lpwstr/>
      </vt:variant>
      <vt:variant>
        <vt:lpwstr>_Toc24615599</vt:lpwstr>
      </vt:variant>
      <vt:variant>
        <vt:i4>2031672</vt:i4>
      </vt:variant>
      <vt:variant>
        <vt:i4>44</vt:i4>
      </vt:variant>
      <vt:variant>
        <vt:i4>0</vt:i4>
      </vt:variant>
      <vt:variant>
        <vt:i4>5</vt:i4>
      </vt:variant>
      <vt:variant>
        <vt:lpwstr/>
      </vt:variant>
      <vt:variant>
        <vt:lpwstr>_Toc24615598</vt:lpwstr>
      </vt:variant>
      <vt:variant>
        <vt:i4>1048632</vt:i4>
      </vt:variant>
      <vt:variant>
        <vt:i4>38</vt:i4>
      </vt:variant>
      <vt:variant>
        <vt:i4>0</vt:i4>
      </vt:variant>
      <vt:variant>
        <vt:i4>5</vt:i4>
      </vt:variant>
      <vt:variant>
        <vt:lpwstr/>
      </vt:variant>
      <vt:variant>
        <vt:lpwstr>_Toc24615597</vt:lpwstr>
      </vt:variant>
      <vt:variant>
        <vt:i4>1114168</vt:i4>
      </vt:variant>
      <vt:variant>
        <vt:i4>32</vt:i4>
      </vt:variant>
      <vt:variant>
        <vt:i4>0</vt:i4>
      </vt:variant>
      <vt:variant>
        <vt:i4>5</vt:i4>
      </vt:variant>
      <vt:variant>
        <vt:lpwstr/>
      </vt:variant>
      <vt:variant>
        <vt:lpwstr>_Toc24615596</vt:lpwstr>
      </vt:variant>
      <vt:variant>
        <vt:i4>1179704</vt:i4>
      </vt:variant>
      <vt:variant>
        <vt:i4>26</vt:i4>
      </vt:variant>
      <vt:variant>
        <vt:i4>0</vt:i4>
      </vt:variant>
      <vt:variant>
        <vt:i4>5</vt:i4>
      </vt:variant>
      <vt:variant>
        <vt:lpwstr/>
      </vt:variant>
      <vt:variant>
        <vt:lpwstr>_Toc24615595</vt:lpwstr>
      </vt:variant>
      <vt:variant>
        <vt:i4>1245240</vt:i4>
      </vt:variant>
      <vt:variant>
        <vt:i4>20</vt:i4>
      </vt:variant>
      <vt:variant>
        <vt:i4>0</vt:i4>
      </vt:variant>
      <vt:variant>
        <vt:i4>5</vt:i4>
      </vt:variant>
      <vt:variant>
        <vt:lpwstr/>
      </vt:variant>
      <vt:variant>
        <vt:lpwstr>_Toc24615594</vt:lpwstr>
      </vt:variant>
      <vt:variant>
        <vt:i4>1310776</vt:i4>
      </vt:variant>
      <vt:variant>
        <vt:i4>14</vt:i4>
      </vt:variant>
      <vt:variant>
        <vt:i4>0</vt:i4>
      </vt:variant>
      <vt:variant>
        <vt:i4>5</vt:i4>
      </vt:variant>
      <vt:variant>
        <vt:lpwstr/>
      </vt:variant>
      <vt:variant>
        <vt:lpwstr>_Toc24615593</vt:lpwstr>
      </vt:variant>
      <vt:variant>
        <vt:i4>1376312</vt:i4>
      </vt:variant>
      <vt:variant>
        <vt:i4>8</vt:i4>
      </vt:variant>
      <vt:variant>
        <vt:i4>0</vt:i4>
      </vt:variant>
      <vt:variant>
        <vt:i4>5</vt:i4>
      </vt:variant>
      <vt:variant>
        <vt:lpwstr/>
      </vt:variant>
      <vt:variant>
        <vt:lpwstr>_Toc24615592</vt:lpwstr>
      </vt:variant>
      <vt:variant>
        <vt:i4>655453</vt:i4>
      </vt:variant>
      <vt:variant>
        <vt:i4>3</vt:i4>
      </vt:variant>
      <vt:variant>
        <vt:i4>0</vt:i4>
      </vt:variant>
      <vt:variant>
        <vt:i4>5</vt:i4>
      </vt:variant>
      <vt:variant>
        <vt:lpwstr>https://egoitza.gipuzkoa.eus/es/perfil-contratante-nuevo</vt:lpwstr>
      </vt:variant>
      <vt:variant>
        <vt:lpwstr/>
      </vt:variant>
      <vt:variant>
        <vt:i4>5046373</vt:i4>
      </vt:variant>
      <vt:variant>
        <vt:i4>0</vt:i4>
      </vt:variant>
      <vt:variant>
        <vt:i4>0</vt:i4>
      </vt:variant>
      <vt:variant>
        <vt:i4>5</vt:i4>
      </vt:variant>
      <vt:variant>
        <vt:lpwstr>mailto:iegizurain@gipuzkoa.eus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cp:lastModifiedBy>EGIZURAIN NEBREDA, Iñaki</cp:lastModifiedBy>
  <cp:revision>4</cp:revision>
  <cp:lastPrinted>2022-11-30T16:43:00Z</cp:lastPrinted>
  <dcterms:created xsi:type="dcterms:W3CDTF">2022-11-23T10:54:00Z</dcterms:created>
  <dcterms:modified xsi:type="dcterms:W3CDTF">2022-11-30T16:44:00Z</dcterms:modified>
</cp:coreProperties>
</file>