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AC52A" w14:textId="77777777" w:rsidR="00693BAC" w:rsidRPr="00427D9A" w:rsidRDefault="00693BAC" w:rsidP="00693BAC">
      <w:pPr>
        <w:pStyle w:val="Ttulo3"/>
        <w:rPr>
          <w:rFonts w:eastAsia="Arial Unicode MS"/>
        </w:rPr>
      </w:pPr>
      <w:bookmarkStart w:id="0" w:name="_Toc33530874"/>
      <w:bookmarkStart w:id="1" w:name="_Toc38387845"/>
      <w:r w:rsidRPr="00427D9A">
        <w:rPr>
          <w:lang w:val="es-ES_tradnl"/>
        </w:rPr>
        <w:t>ANEXO III. 1</w:t>
      </w:r>
      <w:r w:rsidRPr="00427D9A">
        <w:rPr>
          <w:rFonts w:eastAsia="Arial Unicode MS"/>
        </w:rPr>
        <w:t>-</w:t>
      </w:r>
      <w:r w:rsidRPr="00427D9A">
        <w:rPr>
          <w:rFonts w:eastAsia="Arial Unicode MS"/>
        </w:rPr>
        <w:tab/>
        <w:t>OFERTA ECONÓMICA</w:t>
      </w:r>
      <w:bookmarkEnd w:id="0"/>
      <w:bookmarkEnd w:id="1"/>
    </w:p>
    <w:p w14:paraId="310A9940" w14:textId="77777777" w:rsidR="00693BAC" w:rsidRPr="00427D9A" w:rsidRDefault="00693BAC" w:rsidP="00693BAC">
      <w:pPr>
        <w:tabs>
          <w:tab w:val="left" w:pos="9436"/>
        </w:tabs>
        <w:ind w:left="600" w:right="-427"/>
        <w:jc w:val="center"/>
        <w:rPr>
          <w:rFonts w:ascii="Verdana" w:eastAsia="Arial Unicode MS" w:hAnsi="Verdana" w:cs="Tahoma"/>
          <w:b/>
          <w:sz w:val="19"/>
          <w:szCs w:val="19"/>
        </w:rPr>
      </w:pPr>
    </w:p>
    <w:p w14:paraId="7EA6008A" w14:textId="77777777" w:rsidR="00693BAC" w:rsidRPr="000B4598" w:rsidRDefault="00693BAC" w:rsidP="00693BA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Pr>
          <w:rFonts w:ascii="Verdana" w:hAnsi="Verdana" w:cs="Tahoma"/>
          <w:b/>
          <w:color w:val="0000FF"/>
          <w:sz w:val="19"/>
          <w:szCs w:val="19"/>
        </w:rPr>
        <w:t>T-0002/22</w:t>
      </w:r>
      <w:r>
        <w:rPr>
          <w:rFonts w:ascii="Verdana" w:hAnsi="Verdana" w:cs="Tahoma"/>
          <w:sz w:val="19"/>
          <w:szCs w:val="19"/>
        </w:rPr>
        <w:t xml:space="preserve"> </w:t>
      </w:r>
      <w:r>
        <w:rPr>
          <w:rFonts w:ascii="Verdana" w:hAnsi="Verdana" w:cs="Tahoma"/>
          <w:b/>
          <w:color w:val="0000FF"/>
          <w:sz w:val="19"/>
          <w:szCs w:val="19"/>
        </w:rPr>
        <w:t>Servicio de disponibilidad de grúas y retirada urgente de vehículos en la A-8 y accesos.</w:t>
      </w:r>
    </w:p>
    <w:p w14:paraId="416FBB99" w14:textId="77777777" w:rsidR="00693BAC" w:rsidRPr="00427D9A" w:rsidRDefault="00693BAC" w:rsidP="00693BAC">
      <w:pPr>
        <w:widowControl w:val="0"/>
        <w:tabs>
          <w:tab w:val="center" w:pos="4252"/>
          <w:tab w:val="right" w:pos="8504"/>
        </w:tabs>
        <w:ind w:right="-427"/>
        <w:jc w:val="both"/>
        <w:rPr>
          <w:rFonts w:ascii="Verdana" w:hAnsi="Verdana" w:cs="Tahoma"/>
          <w:sz w:val="19"/>
          <w:szCs w:val="19"/>
        </w:rPr>
      </w:pPr>
    </w:p>
    <w:p w14:paraId="767CB405" w14:textId="77777777" w:rsidR="00693BAC" w:rsidRPr="00427D9A" w:rsidRDefault="00693BAC" w:rsidP="00693BAC">
      <w:pPr>
        <w:widowControl w:val="0"/>
        <w:tabs>
          <w:tab w:val="center" w:pos="4252"/>
          <w:tab w:val="right" w:pos="8504"/>
        </w:tabs>
        <w:ind w:left="600" w:right="-427"/>
        <w:jc w:val="both"/>
        <w:rPr>
          <w:rFonts w:ascii="Verdana" w:eastAsia="Arial Unicode MS" w:hAnsi="Verdana"/>
          <w:b/>
          <w:sz w:val="19"/>
          <w:szCs w:val="19"/>
        </w:rPr>
      </w:pPr>
    </w:p>
    <w:p w14:paraId="2913230C" w14:textId="77777777" w:rsidR="00693BAC" w:rsidRPr="00427D9A" w:rsidRDefault="00693BAC" w:rsidP="00693BAC">
      <w:pPr>
        <w:ind w:right="-427"/>
        <w:jc w:val="center"/>
        <w:rPr>
          <w:rFonts w:ascii="Verdana" w:hAnsi="Verdana"/>
          <w:b/>
          <w:sz w:val="19"/>
          <w:szCs w:val="19"/>
        </w:rPr>
      </w:pPr>
      <w:bookmarkStart w:id="2" w:name="_Toc505598254"/>
      <w:bookmarkStart w:id="3" w:name="_Toc505598331"/>
      <w:bookmarkStart w:id="4" w:name="_Toc505598424"/>
      <w:bookmarkStart w:id="5" w:name="_Toc507512603"/>
      <w:bookmarkStart w:id="6" w:name="_Toc507512904"/>
      <w:r w:rsidRPr="00427D9A">
        <w:rPr>
          <w:rFonts w:ascii="Verdana" w:hAnsi="Verdana"/>
          <w:b/>
          <w:sz w:val="19"/>
          <w:szCs w:val="19"/>
        </w:rPr>
        <w:t>DECLARA:</w:t>
      </w:r>
      <w:bookmarkEnd w:id="2"/>
      <w:bookmarkEnd w:id="3"/>
      <w:bookmarkEnd w:id="4"/>
      <w:bookmarkEnd w:id="5"/>
      <w:bookmarkEnd w:id="6"/>
    </w:p>
    <w:p w14:paraId="5E344751" w14:textId="77777777" w:rsidR="00693BAC" w:rsidRPr="00427D9A" w:rsidRDefault="00693BAC" w:rsidP="00693BAC">
      <w:pPr>
        <w:ind w:right="-285"/>
        <w:jc w:val="center"/>
        <w:rPr>
          <w:rFonts w:ascii="Verdana" w:eastAsia="Arial Unicode MS" w:hAnsi="Verdana"/>
          <w:b/>
          <w:sz w:val="19"/>
          <w:szCs w:val="19"/>
        </w:rPr>
      </w:pPr>
    </w:p>
    <w:p w14:paraId="16A0E4F7" w14:textId="77777777" w:rsidR="00693BAC" w:rsidRPr="00427D9A" w:rsidRDefault="00693BAC" w:rsidP="00693BAC">
      <w:pPr>
        <w:numPr>
          <w:ilvl w:val="0"/>
          <w:numId w:val="1"/>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57C98D8" w14:textId="77777777" w:rsidR="00693BAC" w:rsidRPr="00427D9A" w:rsidRDefault="00693BAC" w:rsidP="00693BAC">
      <w:pPr>
        <w:ind w:left="1418" w:right="-285" w:hanging="425"/>
        <w:jc w:val="both"/>
        <w:rPr>
          <w:rFonts w:ascii="Tahoma" w:hAnsi="Tahoma" w:cs="Tahoma"/>
          <w:sz w:val="19"/>
          <w:szCs w:val="19"/>
        </w:rPr>
      </w:pPr>
    </w:p>
    <w:p w14:paraId="08006A64" w14:textId="77777777" w:rsidR="00693BAC" w:rsidRPr="00427D9A" w:rsidRDefault="00693BAC" w:rsidP="00693BAC">
      <w:pPr>
        <w:numPr>
          <w:ilvl w:val="0"/>
          <w:numId w:val="1"/>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2FE4297" w14:textId="77777777" w:rsidR="00693BAC" w:rsidRPr="00693BAC" w:rsidRDefault="00693BAC" w:rsidP="00693BAC">
      <w:pPr>
        <w:ind w:left="600" w:right="-427"/>
        <w:jc w:val="both"/>
        <w:rPr>
          <w:rFonts w:ascii="Tahoma" w:hAnsi="Tahoma" w:cs="Tahoma"/>
          <w:sz w:val="19"/>
          <w:szCs w:val="19"/>
        </w:rPr>
      </w:pPr>
      <w:bookmarkStart w:id="7" w:name="_GoBack"/>
    </w:p>
    <w:bookmarkEnd w:id="7"/>
    <w:p w14:paraId="3F4D608A" w14:textId="77777777" w:rsidR="00693BAC" w:rsidRDefault="00693BAC" w:rsidP="00693BAC">
      <w:pPr>
        <w:tabs>
          <w:tab w:val="right" w:pos="9978"/>
        </w:tabs>
        <w:ind w:left="600" w:right="141" w:hanging="400"/>
        <w:jc w:val="both"/>
        <w:rPr>
          <w:rFonts w:ascii="Verdana" w:hAnsi="Verdana" w:cs="Tahoma"/>
          <w:sz w:val="19"/>
          <w:szCs w:val="19"/>
        </w:rPr>
      </w:pPr>
    </w:p>
    <w:tbl>
      <w:tblPr>
        <w:tblW w:w="9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3864"/>
      </w:tblGrid>
      <w:tr w:rsidR="00693BAC" w:rsidRPr="00C25C96" w14:paraId="494B67F6" w14:textId="77777777" w:rsidTr="00E66348">
        <w:trPr>
          <w:jc w:val="center"/>
        </w:trPr>
        <w:tc>
          <w:tcPr>
            <w:tcW w:w="5245" w:type="dxa"/>
            <w:shd w:val="clear" w:color="auto" w:fill="F2F2F2" w:themeFill="background1" w:themeFillShade="F2"/>
            <w:vAlign w:val="center"/>
          </w:tcPr>
          <w:p w14:paraId="167D6521" w14:textId="77777777" w:rsidR="00693BAC" w:rsidRPr="00C25C96" w:rsidRDefault="00693BAC" w:rsidP="00E66348">
            <w:pPr>
              <w:jc w:val="center"/>
              <w:rPr>
                <w:rFonts w:ascii="Verdana" w:hAnsi="Verdana"/>
                <w:b/>
                <w:color w:val="000000"/>
                <w:sz w:val="19"/>
                <w:szCs w:val="19"/>
              </w:rPr>
            </w:pPr>
            <w:r w:rsidRPr="00C25C96">
              <w:rPr>
                <w:rFonts w:ascii="Verdana" w:hAnsi="Verdana"/>
                <w:b/>
                <w:color w:val="000000"/>
                <w:sz w:val="19"/>
                <w:szCs w:val="19"/>
              </w:rPr>
              <w:t>CONCEPTO</w:t>
            </w:r>
            <w:r>
              <w:rPr>
                <w:rFonts w:ascii="Verdana" w:hAnsi="Verdana"/>
                <w:b/>
                <w:color w:val="000000"/>
                <w:sz w:val="19"/>
                <w:szCs w:val="19"/>
              </w:rPr>
              <w:t>: precio en euros</w:t>
            </w:r>
          </w:p>
          <w:p w14:paraId="639D520B" w14:textId="77777777" w:rsidR="00693BAC" w:rsidRPr="00C25C96" w:rsidRDefault="00693BAC" w:rsidP="00E66348">
            <w:pPr>
              <w:jc w:val="center"/>
              <w:rPr>
                <w:rFonts w:ascii="Verdana" w:hAnsi="Verdana"/>
                <w:b/>
                <w:color w:val="000000"/>
                <w:sz w:val="19"/>
                <w:szCs w:val="19"/>
              </w:rPr>
            </w:pPr>
            <w:r w:rsidRPr="00C25C96">
              <w:rPr>
                <w:rFonts w:ascii="Verdana" w:hAnsi="Verdana"/>
                <w:b/>
                <w:color w:val="000000"/>
                <w:sz w:val="19"/>
                <w:szCs w:val="19"/>
              </w:rPr>
              <w:t>(Unidad de medición: horas</w:t>
            </w:r>
            <w:r>
              <w:rPr>
                <w:rFonts w:ascii="Verdana" w:hAnsi="Verdana"/>
                <w:b/>
                <w:color w:val="000000"/>
                <w:sz w:val="19"/>
                <w:szCs w:val="19"/>
              </w:rPr>
              <w:t xml:space="preserve"> por grúa</w:t>
            </w:r>
            <w:r w:rsidRPr="00C25C96">
              <w:rPr>
                <w:rFonts w:ascii="Verdana" w:hAnsi="Verdana"/>
                <w:b/>
                <w:color w:val="000000"/>
                <w:sz w:val="19"/>
                <w:szCs w:val="19"/>
              </w:rPr>
              <w:t>)</w:t>
            </w:r>
          </w:p>
        </w:tc>
        <w:tc>
          <w:tcPr>
            <w:tcW w:w="3864" w:type="dxa"/>
            <w:shd w:val="clear" w:color="auto" w:fill="F2F2F2" w:themeFill="background1" w:themeFillShade="F2"/>
            <w:vAlign w:val="center"/>
          </w:tcPr>
          <w:p w14:paraId="25614C89" w14:textId="77777777" w:rsidR="00693BAC" w:rsidRPr="00C25C96" w:rsidRDefault="00693BAC" w:rsidP="00E66348">
            <w:pPr>
              <w:jc w:val="center"/>
              <w:rPr>
                <w:rFonts w:ascii="Verdana" w:hAnsi="Verdana"/>
                <w:b/>
                <w:color w:val="000000"/>
                <w:sz w:val="19"/>
                <w:szCs w:val="19"/>
              </w:rPr>
            </w:pPr>
            <w:r w:rsidRPr="00C25C96">
              <w:rPr>
                <w:rFonts w:ascii="Verdana" w:hAnsi="Verdana"/>
                <w:b/>
                <w:color w:val="000000"/>
                <w:sz w:val="19"/>
                <w:szCs w:val="19"/>
              </w:rPr>
              <w:t>PRECIO</w:t>
            </w:r>
            <w:r>
              <w:rPr>
                <w:rFonts w:ascii="Verdana" w:hAnsi="Verdana"/>
                <w:b/>
                <w:color w:val="000000"/>
                <w:sz w:val="19"/>
                <w:szCs w:val="19"/>
              </w:rPr>
              <w:t xml:space="preserve"> OFERTADO</w:t>
            </w:r>
          </w:p>
          <w:p w14:paraId="20C1E3C3" w14:textId="77777777" w:rsidR="00693BAC" w:rsidRPr="00C25C96" w:rsidRDefault="00693BAC" w:rsidP="00E66348">
            <w:pPr>
              <w:jc w:val="center"/>
              <w:rPr>
                <w:rFonts w:ascii="Verdana" w:hAnsi="Verdana"/>
                <w:b/>
                <w:color w:val="000000"/>
                <w:sz w:val="19"/>
                <w:szCs w:val="19"/>
              </w:rPr>
            </w:pPr>
            <w:r w:rsidRPr="00C25C96">
              <w:rPr>
                <w:rFonts w:ascii="Verdana" w:hAnsi="Verdana"/>
                <w:b/>
                <w:color w:val="000000"/>
                <w:sz w:val="19"/>
                <w:szCs w:val="19"/>
              </w:rPr>
              <w:t xml:space="preserve">(€/hora, </w:t>
            </w:r>
            <w:r w:rsidRPr="005060B0">
              <w:rPr>
                <w:rFonts w:ascii="Verdana" w:hAnsi="Verdana"/>
                <w:b/>
                <w:color w:val="000000"/>
                <w:sz w:val="19"/>
                <w:szCs w:val="19"/>
                <w:u w:val="single"/>
              </w:rPr>
              <w:t>sin IVA</w:t>
            </w:r>
            <w:r w:rsidRPr="00C25C96">
              <w:rPr>
                <w:rFonts w:ascii="Verdana" w:hAnsi="Verdana"/>
                <w:b/>
                <w:color w:val="000000"/>
                <w:sz w:val="19"/>
                <w:szCs w:val="19"/>
              </w:rPr>
              <w:t>)</w:t>
            </w:r>
          </w:p>
        </w:tc>
      </w:tr>
      <w:tr w:rsidR="00693BAC" w:rsidRPr="00C25C96" w14:paraId="116D03A7" w14:textId="77777777" w:rsidTr="00E66348">
        <w:trPr>
          <w:trHeight w:val="1446"/>
          <w:jc w:val="center"/>
        </w:trPr>
        <w:tc>
          <w:tcPr>
            <w:tcW w:w="5245" w:type="dxa"/>
            <w:vAlign w:val="center"/>
            <w:hideMark/>
          </w:tcPr>
          <w:p w14:paraId="6CE02414" w14:textId="77777777" w:rsidR="00693BAC" w:rsidRDefault="00693BAC" w:rsidP="00E66348">
            <w:pPr>
              <w:rPr>
                <w:rFonts w:ascii="Verdana" w:hAnsi="Verdana"/>
                <w:b/>
                <w:sz w:val="19"/>
                <w:szCs w:val="19"/>
              </w:rPr>
            </w:pPr>
            <w:r>
              <w:rPr>
                <w:rFonts w:ascii="Verdana" w:hAnsi="Verdana"/>
                <w:b/>
                <w:sz w:val="19"/>
                <w:szCs w:val="19"/>
              </w:rPr>
              <w:t>Disponibilidad de grúas y retirada urgente de vehículos en la A-8 y accesos.</w:t>
            </w:r>
          </w:p>
          <w:p w14:paraId="6DD4F9B1" w14:textId="77777777" w:rsidR="00693BAC" w:rsidRPr="00637AF0" w:rsidRDefault="00693BAC" w:rsidP="00E66348">
            <w:pPr>
              <w:rPr>
                <w:rFonts w:ascii="Verdana" w:hAnsi="Verdana"/>
                <w:b/>
                <w:sz w:val="19"/>
                <w:szCs w:val="19"/>
              </w:rPr>
            </w:pPr>
            <w:r>
              <w:rPr>
                <w:rFonts w:ascii="Verdana" w:hAnsi="Verdana"/>
                <w:b/>
                <w:sz w:val="19"/>
                <w:szCs w:val="19"/>
              </w:rPr>
              <w:t>Precio máximo de 57,44 euros por hora y grúa, excluido el IVA.</w:t>
            </w:r>
          </w:p>
        </w:tc>
        <w:tc>
          <w:tcPr>
            <w:tcW w:w="3864" w:type="dxa"/>
            <w:vAlign w:val="center"/>
          </w:tcPr>
          <w:p w14:paraId="1E7BE0D5" w14:textId="77777777" w:rsidR="00693BAC" w:rsidRPr="00C25C96" w:rsidRDefault="00693BAC" w:rsidP="00E66348">
            <w:pPr>
              <w:jc w:val="right"/>
              <w:rPr>
                <w:rFonts w:ascii="Verdana" w:hAnsi="Verdana"/>
                <w:b/>
                <w:color w:val="0000FF"/>
                <w:sz w:val="19"/>
                <w:szCs w:val="19"/>
              </w:rPr>
            </w:pPr>
            <w:r>
              <w:rPr>
                <w:rFonts w:ascii="Verdana" w:hAnsi="Verdana"/>
                <w:b/>
                <w:color w:val="0000FF"/>
                <w:sz w:val="19"/>
                <w:szCs w:val="19"/>
              </w:rPr>
              <w:t>………… €/hora, sin IVA</w:t>
            </w:r>
          </w:p>
        </w:tc>
      </w:tr>
    </w:tbl>
    <w:p w14:paraId="1E31E0F5" w14:textId="77777777" w:rsidR="00693BAC" w:rsidRDefault="00693BAC" w:rsidP="00693BAC">
      <w:pPr>
        <w:tabs>
          <w:tab w:val="right" w:pos="9978"/>
        </w:tabs>
        <w:ind w:left="600" w:right="141" w:hanging="400"/>
        <w:jc w:val="center"/>
        <w:rPr>
          <w:rFonts w:ascii="Verdana" w:hAnsi="Verdana" w:cs="Tahoma"/>
          <w:sz w:val="19"/>
          <w:szCs w:val="19"/>
        </w:rPr>
      </w:pPr>
    </w:p>
    <w:p w14:paraId="7A8FCED2" w14:textId="77777777" w:rsidR="00693BAC" w:rsidRPr="00427D9A" w:rsidRDefault="00693BAC" w:rsidP="00693BAC">
      <w:pPr>
        <w:ind w:right="-427"/>
        <w:rPr>
          <w:rFonts w:ascii="Verdana" w:hAnsi="Verdana" w:cs="Tahoma"/>
          <w:sz w:val="19"/>
          <w:szCs w:val="19"/>
        </w:rPr>
      </w:pPr>
      <w:bookmarkStart w:id="8" w:name="_Toc505598255"/>
      <w:bookmarkStart w:id="9" w:name="_Toc505598332"/>
      <w:bookmarkStart w:id="10" w:name="_Toc505598425"/>
      <w:bookmarkStart w:id="11" w:name="_Toc507512604"/>
      <w:bookmarkStart w:id="12" w:name="_Toc507512905"/>
      <w:r w:rsidRPr="00427D9A">
        <w:rPr>
          <w:rFonts w:ascii="Verdana" w:hAnsi="Verdana" w:cs="Tahoma"/>
          <w:sz w:val="19"/>
          <w:szCs w:val="19"/>
        </w:rPr>
        <w:t>En............................., a...... de....................de 20....</w:t>
      </w:r>
      <w:bookmarkEnd w:id="8"/>
      <w:bookmarkEnd w:id="9"/>
      <w:bookmarkEnd w:id="10"/>
      <w:bookmarkEnd w:id="11"/>
      <w:bookmarkEnd w:id="12"/>
    </w:p>
    <w:p w14:paraId="79FE5ADA" w14:textId="77777777" w:rsidR="00693BAC" w:rsidRPr="00427D9A" w:rsidRDefault="00693BAC" w:rsidP="00693BAC">
      <w:pPr>
        <w:ind w:right="-427"/>
        <w:rPr>
          <w:rFonts w:ascii="Verdana" w:hAnsi="Verdana" w:cs="Tahoma"/>
          <w:sz w:val="19"/>
          <w:szCs w:val="19"/>
        </w:rPr>
      </w:pPr>
    </w:p>
    <w:p w14:paraId="2DF0541C" w14:textId="77777777" w:rsidR="00693BAC" w:rsidRPr="00427D9A" w:rsidRDefault="00693BAC" w:rsidP="00693BAC">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
      </w:r>
      <w:r w:rsidRPr="00427D9A">
        <w:rPr>
          <w:rFonts w:ascii="Verdana" w:hAnsi="Verdana" w:cs="Tahoma"/>
          <w:sz w:val="19"/>
          <w:szCs w:val="19"/>
        </w:rPr>
        <w:t>-</w:t>
      </w:r>
      <w:r w:rsidRPr="00427D9A">
        <w:rPr>
          <w:rFonts w:ascii="Verdana" w:hAnsi="Verdana" w:cs="Tahoma"/>
          <w:sz w:val="19"/>
          <w:szCs w:val="19"/>
          <w:vertAlign w:val="superscript"/>
        </w:rPr>
        <w:footnoteReference w:id="2"/>
      </w:r>
      <w:r w:rsidRPr="00427D9A">
        <w:rPr>
          <w:rFonts w:ascii="Verdana" w:hAnsi="Verdana" w:cs="Tahoma"/>
          <w:sz w:val="19"/>
          <w:szCs w:val="19"/>
        </w:rPr>
        <w:t>:</w:t>
      </w:r>
    </w:p>
    <w:p w14:paraId="77D773D6" w14:textId="77777777" w:rsidR="00693BAC" w:rsidRDefault="00693BAC" w:rsidP="00693BAC">
      <w:pPr>
        <w:ind w:right="-427"/>
        <w:rPr>
          <w:rFonts w:ascii="Verdana" w:hAnsi="Verdana" w:cs="Tahoma"/>
          <w:sz w:val="18"/>
          <w:szCs w:val="18"/>
        </w:rPr>
      </w:pPr>
    </w:p>
    <w:p w14:paraId="1F83C564" w14:textId="77777777" w:rsidR="00693BAC" w:rsidRDefault="00693BAC" w:rsidP="00693BAC">
      <w:pPr>
        <w:ind w:right="-427"/>
        <w:rPr>
          <w:rFonts w:ascii="Verdana" w:hAnsi="Verdana" w:cs="Tahoma"/>
          <w:sz w:val="18"/>
          <w:szCs w:val="18"/>
        </w:rPr>
      </w:pPr>
    </w:p>
    <w:p w14:paraId="1D384F7E" w14:textId="77777777" w:rsidR="00693BAC" w:rsidRPr="00427D9A" w:rsidRDefault="00693BAC" w:rsidP="00693BAC">
      <w:pPr>
        <w:ind w:right="-427"/>
        <w:rPr>
          <w:rFonts w:ascii="Verdana" w:hAnsi="Verdana" w:cs="Tahoma"/>
          <w:sz w:val="18"/>
          <w:szCs w:val="18"/>
        </w:rPr>
      </w:pPr>
    </w:p>
    <w:p w14:paraId="144E572A" w14:textId="77777777" w:rsidR="00693BAC" w:rsidRPr="00427D9A" w:rsidRDefault="00693BAC" w:rsidP="00693BA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C729730" w14:textId="77777777" w:rsidR="00693BAC" w:rsidRPr="00427D9A" w:rsidRDefault="00693BAC" w:rsidP="00693BAC">
      <w:pPr>
        <w:shd w:val="clear" w:color="auto" w:fill="FFFFFF"/>
        <w:ind w:left="142" w:right="-427"/>
        <w:jc w:val="both"/>
        <w:rPr>
          <w:rFonts w:ascii="Verdana" w:hAnsi="Verdana"/>
          <w:sz w:val="14"/>
          <w:szCs w:val="14"/>
        </w:rPr>
      </w:pPr>
    </w:p>
    <w:p w14:paraId="731ED75D" w14:textId="77777777" w:rsidR="00693BAC" w:rsidRPr="00427D9A" w:rsidRDefault="00693BAC" w:rsidP="00693BA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0138FD34" w14:textId="77777777" w:rsidR="00693BAC" w:rsidRPr="00427D9A" w:rsidRDefault="00693BAC" w:rsidP="00693BAC">
      <w:pPr>
        <w:shd w:val="clear" w:color="auto" w:fill="FFFFFF"/>
        <w:ind w:left="142" w:right="-427"/>
        <w:jc w:val="both"/>
        <w:rPr>
          <w:rFonts w:ascii="Verdana" w:hAnsi="Verdana"/>
          <w:sz w:val="14"/>
          <w:szCs w:val="14"/>
        </w:rPr>
      </w:pPr>
    </w:p>
    <w:p w14:paraId="02567575" w14:textId="77777777" w:rsidR="00693BAC" w:rsidRPr="00427D9A" w:rsidRDefault="00693BAC" w:rsidP="00693BAC">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9E4BA82" w14:textId="77777777" w:rsidR="00693BAC" w:rsidRPr="00427D9A" w:rsidRDefault="00693BAC" w:rsidP="00693BAC">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D3EA9F" w14:textId="77777777" w:rsidR="00693BAC" w:rsidRPr="00427D9A" w:rsidRDefault="00693BAC" w:rsidP="00693BAC">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ADCBBBD" w14:textId="77777777" w:rsidR="00693BAC" w:rsidRPr="00427D9A" w:rsidRDefault="00693BAC" w:rsidP="00693BAC">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11B23AB" w14:textId="77777777" w:rsidR="00693BAC" w:rsidRPr="00427D9A" w:rsidRDefault="00693BAC" w:rsidP="00693BAC">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9342112" w14:textId="77777777" w:rsidR="00693BAC" w:rsidRDefault="00693BAC" w:rsidP="00693BAC">
      <w:pPr>
        <w:shd w:val="clear" w:color="auto" w:fill="FFFFFF"/>
        <w:tabs>
          <w:tab w:val="left" w:pos="142"/>
        </w:tabs>
        <w:ind w:right="-427"/>
        <w:jc w:val="both"/>
        <w:rPr>
          <w:rFonts w:ascii="Verdana" w:hAnsi="Verdana"/>
          <w:b/>
          <w:sz w:val="16"/>
          <w:szCs w:val="16"/>
        </w:rPr>
      </w:pPr>
    </w:p>
    <w:p w14:paraId="5FE5BA74" w14:textId="77777777" w:rsidR="00693BAC" w:rsidRDefault="00693BAC" w:rsidP="00693BAC">
      <w:pPr>
        <w:shd w:val="clear" w:color="auto" w:fill="FFFFFF"/>
        <w:tabs>
          <w:tab w:val="left" w:pos="142"/>
        </w:tabs>
        <w:ind w:right="-427"/>
        <w:jc w:val="both"/>
        <w:rPr>
          <w:rFonts w:ascii="Verdana" w:hAnsi="Verdana"/>
          <w:b/>
          <w:sz w:val="16"/>
          <w:szCs w:val="16"/>
        </w:rPr>
      </w:pPr>
    </w:p>
    <w:p w14:paraId="0B2EEB5B" w14:textId="77777777" w:rsidR="00693BAC" w:rsidRDefault="00693BAC" w:rsidP="00693BAC">
      <w:pPr>
        <w:shd w:val="clear" w:color="auto" w:fill="FFFFFF"/>
        <w:tabs>
          <w:tab w:val="left" w:pos="142"/>
        </w:tabs>
        <w:ind w:right="-427"/>
        <w:jc w:val="both"/>
      </w:pPr>
      <w:r>
        <w:rPr>
          <w:rFonts w:ascii="Verdana" w:hAnsi="Verdana"/>
          <w:b/>
          <w:sz w:val="16"/>
          <w:szCs w:val="16"/>
        </w:rPr>
        <w:t>I</w:t>
      </w:r>
      <w:r w:rsidRPr="00427D9A">
        <w:rPr>
          <w:rFonts w:ascii="Verdana" w:hAnsi="Verdana"/>
          <w:b/>
          <w:sz w:val="16"/>
          <w:szCs w:val="16"/>
        </w:rPr>
        <w:t>NFORMACIÓN COMPLETA EN EL ANEXO VII.1 «INFORMACIÓN ADICIONAL SOBRE PROTECCIÓN DE DATOS PERSONALES</w:t>
      </w:r>
      <w:r w:rsidRPr="004539E9">
        <w:rPr>
          <w:rFonts w:ascii="Verdana" w:hAnsi="Verdana"/>
          <w:b/>
          <w:sz w:val="16"/>
          <w:szCs w:val="16"/>
        </w:rPr>
        <w:t>»</w:t>
      </w:r>
    </w:p>
    <w:sectPr w:rsidR="00693BAC" w:rsidSect="00693BAC">
      <w:headerReference w:type="default" r:id="rId10"/>
      <w:footerReference w:type="default" r:id="rId11"/>
      <w:pgSz w:w="11906" w:h="16838" w:code="9"/>
      <w:pgMar w:top="1418" w:right="1701"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3E8E9" w14:textId="77777777" w:rsidR="00693BAC" w:rsidRDefault="00693BAC" w:rsidP="00693BAC">
      <w:r>
        <w:separator/>
      </w:r>
    </w:p>
  </w:endnote>
  <w:endnote w:type="continuationSeparator" w:id="0">
    <w:p w14:paraId="56F5B72B" w14:textId="77777777" w:rsidR="00693BAC" w:rsidRDefault="00693BAC" w:rsidP="00693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C146D" w14:textId="77777777" w:rsidR="00693BAC" w:rsidRDefault="00693BAC" w:rsidP="00693BAC">
    <w:pPr>
      <w:pStyle w:val="Piedepgina"/>
      <w:jc w:val="right"/>
    </w:pPr>
    <w:r>
      <w:rPr>
        <w:rFonts w:ascii="Verdana" w:hAnsi="Verdana"/>
        <w:sz w:val="16"/>
        <w:szCs w:val="16"/>
      </w:rPr>
      <w:t>Expediente T-0002/22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2A12F" w14:textId="77777777" w:rsidR="00693BAC" w:rsidRDefault="00693BAC" w:rsidP="00693BAC">
      <w:r>
        <w:separator/>
      </w:r>
    </w:p>
  </w:footnote>
  <w:footnote w:type="continuationSeparator" w:id="0">
    <w:p w14:paraId="5FDB9C3F" w14:textId="77777777" w:rsidR="00693BAC" w:rsidRDefault="00693BAC" w:rsidP="00693BAC">
      <w:r>
        <w:continuationSeparator/>
      </w:r>
    </w:p>
  </w:footnote>
  <w:footnote w:id="1">
    <w:p w14:paraId="096AB087" w14:textId="77777777" w:rsidR="00693BAC" w:rsidRPr="00B55B80" w:rsidRDefault="00693BAC" w:rsidP="00693BA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
    <w:p w14:paraId="5D02DD52" w14:textId="77777777" w:rsidR="00693BAC" w:rsidRPr="00EC77F8" w:rsidRDefault="00693BAC" w:rsidP="00693BA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0C59F" w14:textId="77777777" w:rsidR="00693BAC" w:rsidRDefault="00693BAC" w:rsidP="00693BAC">
    <w:pPr>
      <w:pStyle w:val="Encabezado"/>
      <w:tabs>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6162A06C" wp14:editId="1FB13A0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2F0F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1pt;height:22.45pt" fillcolor="window">
          <v:imagedata r:id="rId2" o:title=""/>
        </v:shape>
        <o:OLEObject Type="Embed" ProgID="MSPhotoEd.3" ShapeID="_x0000_i1025" DrawAspect="Content" ObjectID="_1682226757" r:id="rId3"/>
      </w:object>
    </w:r>
  </w:p>
  <w:p w14:paraId="297A07FB" w14:textId="77777777" w:rsidR="00693BAC" w:rsidRDefault="00693BAC" w:rsidP="00693BAC">
    <w:pPr>
      <w:pStyle w:val="Encabezado"/>
      <w:tabs>
        <w:tab w:val="left" w:pos="195"/>
        <w:tab w:val="right" w:pos="9921"/>
      </w:tabs>
      <w:ind w:left="-100"/>
      <w:jc w:val="center"/>
      <w:rPr>
        <w:rFonts w:ascii="Arial" w:hAnsi="Arial"/>
        <w:noProof/>
        <w:sz w:val="16"/>
      </w:rPr>
    </w:pPr>
  </w:p>
  <w:p w14:paraId="4990E9E5" w14:textId="77777777" w:rsidR="00693BAC" w:rsidRDefault="00693BAC" w:rsidP="00693BAC">
    <w:pPr>
      <w:pStyle w:val="Encabezado"/>
      <w:tabs>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769DB7E" w14:textId="77777777" w:rsidR="00693BAC" w:rsidRDefault="00693BAC" w:rsidP="00693BAC">
    <w:pPr>
      <w:pStyle w:val="Encabezado"/>
      <w:tabs>
        <w:tab w:val="left" w:pos="195"/>
        <w:tab w:val="right" w:pos="9921"/>
      </w:tabs>
      <w:ind w:left="2040" w:right="-427"/>
      <w:jc w:val="right"/>
      <w:rPr>
        <w:rFonts w:ascii="Verdana" w:hAnsi="Verdana"/>
        <w:i/>
        <w:sz w:val="14"/>
        <w:szCs w:val="14"/>
      </w:rPr>
    </w:pPr>
    <w:r>
      <w:rPr>
        <w:rFonts w:ascii="Verdana" w:hAnsi="Verdana"/>
        <w:i/>
        <w:sz w:val="14"/>
        <w:szCs w:val="14"/>
      </w:rPr>
      <w:t>Procedimiento abierto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BAC"/>
    <w:rsid w:val="00385D2A"/>
    <w:rsid w:val="00693BA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06A57"/>
  <w15:chartTrackingRefBased/>
  <w15:docId w15:val="{C93342D7-431A-4EB4-A4F6-C699AA21B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BAC"/>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qFormat/>
    <w:rsid w:val="00693BAC"/>
    <w:pPr>
      <w:pBdr>
        <w:top w:val="single" w:sz="4" w:space="1" w:color="auto"/>
      </w:pBdr>
      <w:spacing w:before="240"/>
      <w:ind w:left="1701" w:right="-427" w:hanging="1701"/>
      <w:jc w:val="both"/>
      <w:outlineLvl w:val="2"/>
    </w:pPr>
    <w:rPr>
      <w:rFonts w:ascii="Verdana" w:hAnsi="Verdana" w:cs="Arial"/>
      <w:b/>
      <w:cap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693BAC"/>
    <w:rPr>
      <w:rFonts w:ascii="Verdana" w:eastAsia="Times New Roman" w:hAnsi="Verdana" w:cs="Arial"/>
      <w:b/>
      <w:caps/>
      <w:sz w:val="19"/>
      <w:szCs w:val="19"/>
      <w:lang w:val="es-ES" w:eastAsia="es-ES"/>
    </w:rPr>
  </w:style>
  <w:style w:type="paragraph" w:styleId="Textonotapie">
    <w:name w:val="footnote text"/>
    <w:basedOn w:val="Normal"/>
    <w:link w:val="TextonotapieCar"/>
    <w:uiPriority w:val="99"/>
    <w:rsid w:val="00693BAC"/>
    <w:pPr>
      <w:jc w:val="both"/>
    </w:pPr>
    <w:rPr>
      <w:rFonts w:ascii="Arial" w:hAnsi="Arial"/>
      <w:lang w:val="eu-ES"/>
    </w:rPr>
  </w:style>
  <w:style w:type="character" w:customStyle="1" w:styleId="TextonotapieCar">
    <w:name w:val="Texto nota pie Car"/>
    <w:basedOn w:val="Fuentedeprrafopredeter"/>
    <w:link w:val="Textonotapie"/>
    <w:uiPriority w:val="99"/>
    <w:rsid w:val="00693BAC"/>
    <w:rPr>
      <w:rFonts w:ascii="Arial" w:eastAsia="Times New Roman" w:hAnsi="Arial" w:cs="Times New Roman"/>
      <w:sz w:val="24"/>
      <w:szCs w:val="24"/>
      <w:lang w:eastAsia="es-ES"/>
    </w:rPr>
  </w:style>
  <w:style w:type="character" w:styleId="Refdenotaalpie">
    <w:name w:val="footnote reference"/>
    <w:uiPriority w:val="99"/>
    <w:unhideWhenUsed/>
    <w:rsid w:val="00693BAC"/>
    <w:rPr>
      <w:vertAlign w:val="superscript"/>
    </w:rPr>
  </w:style>
  <w:style w:type="paragraph" w:styleId="Encabezado">
    <w:name w:val="header"/>
    <w:basedOn w:val="Normal"/>
    <w:link w:val="EncabezadoCar"/>
    <w:uiPriority w:val="99"/>
    <w:unhideWhenUsed/>
    <w:rsid w:val="00693BAC"/>
    <w:pPr>
      <w:tabs>
        <w:tab w:val="center" w:pos="4252"/>
        <w:tab w:val="right" w:pos="8504"/>
      </w:tabs>
    </w:pPr>
  </w:style>
  <w:style w:type="character" w:customStyle="1" w:styleId="EncabezadoCar">
    <w:name w:val="Encabezado Car"/>
    <w:basedOn w:val="Fuentedeprrafopredeter"/>
    <w:link w:val="Encabezado"/>
    <w:uiPriority w:val="99"/>
    <w:rsid w:val="00693BA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93BAC"/>
    <w:pPr>
      <w:tabs>
        <w:tab w:val="center" w:pos="4252"/>
        <w:tab w:val="right" w:pos="8504"/>
      </w:tabs>
    </w:pPr>
  </w:style>
  <w:style w:type="character" w:customStyle="1" w:styleId="PiedepginaCar">
    <w:name w:val="Pie de página Car"/>
    <w:basedOn w:val="Fuentedeprrafopredeter"/>
    <w:link w:val="Piedepgina"/>
    <w:uiPriority w:val="99"/>
    <w:rsid w:val="00693BA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B3EBD0DFFBB44834DA425656F5961" ma:contentTypeVersion="10" ma:contentTypeDescription="Create a new document." ma:contentTypeScope="" ma:versionID="adaefb57fe0df2761f6eb58a9bc8541a">
  <xsd:schema xmlns:xsd="http://www.w3.org/2001/XMLSchema" xmlns:xs="http://www.w3.org/2001/XMLSchema" xmlns:p="http://schemas.microsoft.com/office/2006/metadata/properties" xmlns:ns2="32f5f400-c728-495b-aa3f-050b8df4e482" xmlns:ns3="3cace7c8-e511-46e8-8ec2-5b247116450e" targetNamespace="http://schemas.microsoft.com/office/2006/metadata/properties" ma:root="true" ma:fieldsID="23ceebb811cfd0c93c1dd85024a24e78" ns2:_="" ns3:_="">
    <xsd:import namespace="32f5f400-c728-495b-aa3f-050b8df4e482"/>
    <xsd:import namespace="3cace7c8-e511-46e8-8ec2-5b247116450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hiperv_x00ed_nculo"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f5f400-c728-495b-aa3f-050b8df4e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hiperv_x00ed_nculo" ma:index="15" nillable="true" ma:displayName="hipervínculo" ma:format="Hyperlink" ma:internalName="hiperv_x00ed_nculo">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ace7c8-e511-46e8-8ec2-5b247116450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iperv_x00ed_nculo xmlns="32f5f400-c728-495b-aa3f-050b8df4e482">
      <Url xsi:nil="true"/>
      <Description xsi:nil="true"/>
    </hiperv_x00ed_nculo>
  </documentManagement>
</p:properties>
</file>

<file path=customXml/itemProps1.xml><?xml version="1.0" encoding="utf-8"?>
<ds:datastoreItem xmlns:ds="http://schemas.openxmlformats.org/officeDocument/2006/customXml" ds:itemID="{2F49D3A6-7F30-423E-BEA3-09C605B069EB}"/>
</file>

<file path=customXml/itemProps2.xml><?xml version="1.0" encoding="utf-8"?>
<ds:datastoreItem xmlns:ds="http://schemas.openxmlformats.org/officeDocument/2006/customXml" ds:itemID="{B72DFF98-FB6D-46EF-B7CE-46FFF3D409FD}">
  <ds:schemaRefs>
    <ds:schemaRef ds:uri="http://schemas.microsoft.com/sharepoint/v3/contenttype/forms"/>
  </ds:schemaRefs>
</ds:datastoreItem>
</file>

<file path=customXml/itemProps3.xml><?xml version="1.0" encoding="utf-8"?>
<ds:datastoreItem xmlns:ds="http://schemas.openxmlformats.org/officeDocument/2006/customXml" ds:itemID="{F976CC8F-057D-4048-BA71-54951B4CE659}">
  <ds:schemaRefs>
    <ds:schemaRef ds:uri="http://purl.org/dc/elements/1.1/"/>
    <ds:schemaRef ds:uri="http://schemas.microsoft.com/office/2006/metadata/properties"/>
    <ds:schemaRef ds:uri="32f5f400-c728-495b-aa3f-050b8df4e48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448</Words>
  <Characters>2560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Aranguren Zatika, Elisabet</dc:creator>
  <cp:keywords/>
  <dc:description/>
  <cp:lastModifiedBy>Aranguren Zatika, Elisabet</cp:lastModifiedBy>
  <cp:revision>1</cp:revision>
  <dcterms:created xsi:type="dcterms:W3CDTF">2021-05-11T06:15:00Z</dcterms:created>
  <dcterms:modified xsi:type="dcterms:W3CDTF">2021-05-11T06:26:00Z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0x010100B69B3EBD0DFFBB44834DA425656F5961</vt:lpwstr>
  </property>
</Properties>
</file>