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1DF9" w:rsidRDefault="003C1DF9" w:rsidP="003C1DF9">
      <w:pPr>
        <w:jc w:val="both"/>
        <w:rPr>
          <w:b/>
          <w:color w:val="00B050"/>
          <w:sz w:val="22"/>
        </w:rPr>
      </w:pPr>
    </w:p>
    <w:p w:rsidR="003C1DF9" w:rsidRPr="00467C22" w:rsidRDefault="003C1DF9" w:rsidP="003C1DF9">
      <w:pPr>
        <w:jc w:val="both"/>
        <w:rPr>
          <w:sz w:val="22"/>
        </w:rPr>
      </w:pPr>
      <w:r w:rsidRPr="00467C22">
        <w:rPr>
          <w:b/>
          <w:sz w:val="22"/>
        </w:rPr>
        <w:t xml:space="preserve">PLIEGO DE PRESCRIPCIONES TÉCNICAS DEL </w:t>
      </w:r>
      <w:r w:rsidRPr="00467C22">
        <w:rPr>
          <w:rFonts w:cs="Arial"/>
          <w:b/>
          <w:sz w:val="22"/>
        </w:rPr>
        <w:t xml:space="preserve">SERVICIO DE ASISTENCIA TÉCNICA AL DEPARTAMENTO DE POLÍTICAS SOCIALES PARA </w:t>
      </w:r>
      <w:r w:rsidRPr="00467C22">
        <w:rPr>
          <w:rFonts w:cs="Arial"/>
          <w:b/>
          <w:bCs/>
          <w:sz w:val="22"/>
          <w:lang w:val="es-ES_tradnl"/>
        </w:rPr>
        <w:t>EL ACOMPAÑAMIENTO Y LA F</w:t>
      </w:r>
      <w:bookmarkStart w:id="0" w:name="_GoBack"/>
      <w:bookmarkEnd w:id="0"/>
      <w:r w:rsidRPr="00467C22">
        <w:rPr>
          <w:rFonts w:cs="Arial"/>
          <w:b/>
          <w:bCs/>
          <w:sz w:val="22"/>
          <w:lang w:val="es-ES_tradnl"/>
        </w:rPr>
        <w:t xml:space="preserve">ORMACIÓN DE LAS PERSONAS GESTORAS DE CASO DEL MUNICIPIO DE PASAIA Y SU CORRESPONDENCIA </w:t>
      </w:r>
      <w:r w:rsidRPr="00467C22">
        <w:rPr>
          <w:rFonts w:cs="Arial"/>
          <w:b/>
          <w:sz w:val="22"/>
          <w:lang w:val="es-ES_tradnl"/>
        </w:rPr>
        <w:t>EN LAS ESTRUCTURAS DE VALORACIÓN, AYUDAS TÉCNICAS, ÁREA SOCIOSANITARIA Y CENTROS RESIDENCIALE</w:t>
      </w:r>
      <w:r w:rsidR="009B0E46" w:rsidRPr="00467C22">
        <w:rPr>
          <w:rFonts w:cs="Arial"/>
          <w:b/>
          <w:sz w:val="22"/>
          <w:lang w:val="es-ES_tradnl"/>
        </w:rPr>
        <w:t>S DE DEPENDENCIA Y DISCAPACIDAD, EN EL MARCO DE LA ESTRATEGIA ZAINTZA HERRI LAB.</w:t>
      </w:r>
    </w:p>
    <w:p w:rsidR="006922E6" w:rsidRDefault="006922E6" w:rsidP="009F1BA0">
      <w:pPr>
        <w:spacing w:before="80" w:line="276" w:lineRule="auto"/>
        <w:ind w:left="-142"/>
        <w:jc w:val="center"/>
        <w:rPr>
          <w:rFonts w:asciiTheme="minorHAnsi" w:eastAsia="Cambria" w:hAnsiTheme="minorHAnsi" w:cstheme="minorHAnsi"/>
          <w:b/>
          <w:sz w:val="22"/>
          <w:lang w:val="es-ES_tradnl"/>
        </w:rPr>
      </w:pPr>
    </w:p>
    <w:p w:rsidR="0078798A" w:rsidRPr="0078798A" w:rsidRDefault="0078798A" w:rsidP="009F1BA0">
      <w:pPr>
        <w:spacing w:before="80" w:line="276" w:lineRule="auto"/>
        <w:ind w:left="-142"/>
        <w:jc w:val="center"/>
        <w:rPr>
          <w:rFonts w:asciiTheme="minorHAnsi" w:eastAsia="Cambria" w:hAnsiTheme="minorHAnsi" w:cstheme="minorHAnsi"/>
          <w:b/>
          <w:sz w:val="22"/>
          <w:lang w:val="es-ES_tradnl"/>
        </w:rPr>
      </w:pPr>
    </w:p>
    <w:tbl>
      <w:tblPr>
        <w:tblStyle w:val="Saretaduntau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8"/>
      </w:tblGrid>
      <w:tr w:rsidR="0078798A" w:rsidRPr="0078798A" w:rsidTr="0078798A">
        <w:tc>
          <w:tcPr>
            <w:tcW w:w="8498" w:type="dxa"/>
          </w:tcPr>
          <w:p w:rsidR="007B4208" w:rsidRPr="0078798A" w:rsidRDefault="007B4208" w:rsidP="007B4208">
            <w:pPr>
              <w:jc w:val="both"/>
              <w:rPr>
                <w:b/>
                <w:sz w:val="20"/>
                <w:szCs w:val="20"/>
                <w:u w:val="single"/>
              </w:rPr>
            </w:pPr>
            <w:r w:rsidRPr="0078798A">
              <w:rPr>
                <w:b/>
                <w:sz w:val="20"/>
                <w:szCs w:val="20"/>
              </w:rPr>
              <w:t xml:space="preserve">1.- </w:t>
            </w:r>
            <w:r w:rsidRPr="0078798A">
              <w:rPr>
                <w:b/>
                <w:sz w:val="20"/>
                <w:szCs w:val="20"/>
                <w:u w:val="single"/>
              </w:rPr>
              <w:t>INTRODUCCIÓN.</w:t>
            </w:r>
          </w:p>
          <w:p w:rsidR="007B4208" w:rsidRPr="0078798A" w:rsidRDefault="007B4208" w:rsidP="007B4208">
            <w:pPr>
              <w:jc w:val="both"/>
              <w:rPr>
                <w:b/>
                <w:sz w:val="20"/>
                <w:szCs w:val="20"/>
                <w:u w:val="single"/>
              </w:rPr>
            </w:pPr>
          </w:p>
          <w:p w:rsidR="007B4208" w:rsidRPr="0078798A" w:rsidRDefault="007B4208" w:rsidP="0078798A">
            <w:pPr>
              <w:ind w:firstLine="709"/>
              <w:jc w:val="both"/>
              <w:rPr>
                <w:rFonts w:cs="Arial"/>
                <w:sz w:val="20"/>
                <w:szCs w:val="20"/>
              </w:rPr>
            </w:pPr>
            <w:r w:rsidRPr="0078798A">
              <w:rPr>
                <w:rFonts w:cs="Arial"/>
                <w:spacing w:val="-2"/>
                <w:sz w:val="20"/>
                <w:szCs w:val="20"/>
              </w:rPr>
              <w:t xml:space="preserve">El presente pliego tiene por objeto fijar las condiciones técnicas que han de regir la ejecución del </w:t>
            </w:r>
            <w:r w:rsidRPr="0078798A">
              <w:rPr>
                <w:rFonts w:cs="Arial"/>
                <w:sz w:val="20"/>
                <w:szCs w:val="20"/>
              </w:rPr>
              <w:t xml:space="preserve">servicio de asistencia técnica al Departamento de Políticas Sociales para </w:t>
            </w:r>
            <w:r w:rsidRPr="0078798A">
              <w:rPr>
                <w:rFonts w:cs="Arial"/>
                <w:bCs/>
                <w:sz w:val="20"/>
                <w:szCs w:val="20"/>
                <w:lang w:val="es-ES_tradnl"/>
              </w:rPr>
              <w:t xml:space="preserve">el acompañamiento y la formación de las personas gestoras de caso del municipio de Pasaia y su correspondencia </w:t>
            </w:r>
            <w:r w:rsidRPr="0078798A">
              <w:rPr>
                <w:rFonts w:cs="Arial"/>
                <w:sz w:val="20"/>
                <w:szCs w:val="20"/>
                <w:lang w:val="es-ES_tradnl"/>
              </w:rPr>
              <w:t>en las estructuras de valoración, ayudas técnicas, área sociosanitaria y centros residenciales de dependencia y discapacidad.</w:t>
            </w:r>
          </w:p>
          <w:p w:rsidR="007B4208" w:rsidRPr="0078798A" w:rsidRDefault="007B4208" w:rsidP="007B4208">
            <w:pPr>
              <w:spacing w:before="80" w:line="276" w:lineRule="auto"/>
              <w:jc w:val="both"/>
              <w:rPr>
                <w:rFonts w:asciiTheme="minorHAnsi" w:eastAsia="Cambria" w:hAnsiTheme="minorHAnsi" w:cstheme="minorHAnsi"/>
                <w:b/>
                <w:sz w:val="22"/>
                <w:lang w:val="es-ES_tradnl"/>
              </w:rPr>
            </w:pPr>
          </w:p>
        </w:tc>
      </w:tr>
      <w:tr w:rsidR="0078798A" w:rsidRPr="0078798A" w:rsidTr="0078798A">
        <w:tc>
          <w:tcPr>
            <w:tcW w:w="8498" w:type="dxa"/>
          </w:tcPr>
          <w:p w:rsidR="000477C9" w:rsidRPr="0078798A" w:rsidRDefault="000477C9" w:rsidP="000477C9">
            <w:pPr>
              <w:jc w:val="both"/>
              <w:rPr>
                <w:rFonts w:cs="Arial"/>
                <w:b/>
                <w:bCs/>
                <w:sz w:val="20"/>
                <w:szCs w:val="20"/>
                <w:u w:val="single"/>
                <w:lang w:val="es-ES_tradnl"/>
              </w:rPr>
            </w:pPr>
            <w:r w:rsidRPr="0078798A">
              <w:rPr>
                <w:rFonts w:cs="Arial"/>
                <w:b/>
                <w:bCs/>
                <w:sz w:val="20"/>
                <w:szCs w:val="20"/>
                <w:lang w:val="es-ES_tradnl"/>
              </w:rPr>
              <w:t xml:space="preserve">2.- </w:t>
            </w:r>
            <w:r w:rsidRPr="0078798A">
              <w:rPr>
                <w:rFonts w:cs="Arial"/>
                <w:b/>
                <w:bCs/>
                <w:sz w:val="20"/>
                <w:szCs w:val="20"/>
                <w:u w:val="single"/>
                <w:lang w:val="es-ES_tradnl"/>
              </w:rPr>
              <w:t>OBJETO DEL CONTRATO.</w:t>
            </w:r>
          </w:p>
          <w:p w:rsidR="000477C9" w:rsidRPr="0078798A" w:rsidRDefault="000477C9" w:rsidP="000477C9">
            <w:pPr>
              <w:jc w:val="both"/>
              <w:rPr>
                <w:rFonts w:cs="Arial"/>
                <w:b/>
                <w:bCs/>
                <w:sz w:val="20"/>
                <w:szCs w:val="20"/>
                <w:lang w:val="es-ES_tradnl"/>
              </w:rPr>
            </w:pPr>
          </w:p>
          <w:p w:rsidR="000477C9" w:rsidRPr="0078798A" w:rsidRDefault="000477C9" w:rsidP="0078798A">
            <w:pPr>
              <w:ind w:firstLine="709"/>
              <w:jc w:val="both"/>
              <w:rPr>
                <w:rFonts w:cs="Arial"/>
                <w:sz w:val="20"/>
                <w:szCs w:val="20"/>
              </w:rPr>
            </w:pPr>
            <w:r w:rsidRPr="0078798A">
              <w:rPr>
                <w:rFonts w:cs="Arial"/>
                <w:sz w:val="20"/>
                <w:szCs w:val="20"/>
                <w:lang w:val="es-ES_tradnl"/>
              </w:rPr>
              <w:t>Constituye el objeto del contrato el dar soporte al Departamento de políticas Sociales para</w:t>
            </w:r>
            <w:r w:rsidRPr="0078798A">
              <w:rPr>
                <w:rFonts w:cs="Arial"/>
                <w:sz w:val="20"/>
                <w:szCs w:val="20"/>
              </w:rPr>
              <w:t xml:space="preserve"> </w:t>
            </w:r>
            <w:r w:rsidRPr="0078798A">
              <w:rPr>
                <w:rFonts w:cs="Arial"/>
                <w:bCs/>
                <w:sz w:val="20"/>
                <w:szCs w:val="20"/>
                <w:lang w:val="es-ES_tradnl"/>
              </w:rPr>
              <w:t xml:space="preserve">el acompañamiento y la formación de las personas gestoras de caso del municipio de Pasaia y su correspondencia </w:t>
            </w:r>
            <w:r w:rsidRPr="0078798A">
              <w:rPr>
                <w:rFonts w:cs="Arial"/>
                <w:sz w:val="20"/>
                <w:szCs w:val="20"/>
                <w:lang w:val="es-ES_tradnl"/>
              </w:rPr>
              <w:t>en las estructuras de valoración, ayudas técnicas, área sociosanitaria y centros residenciale</w:t>
            </w:r>
            <w:r w:rsidR="009B0E46" w:rsidRPr="0078798A">
              <w:rPr>
                <w:rFonts w:cs="Arial"/>
                <w:sz w:val="20"/>
                <w:szCs w:val="20"/>
                <w:lang w:val="es-ES_tradnl"/>
              </w:rPr>
              <w:t xml:space="preserve">s de dependencia y discapacidad, </w:t>
            </w:r>
            <w:r w:rsidR="009B0E46" w:rsidRPr="0078798A">
              <w:rPr>
                <w:rFonts w:cs="Arial"/>
                <w:sz w:val="20"/>
                <w:szCs w:val="20"/>
                <w:lang w:val="es-ES_tradnl"/>
              </w:rPr>
              <w:t xml:space="preserve">en el marco de la estrategia </w:t>
            </w:r>
            <w:proofErr w:type="spellStart"/>
            <w:r w:rsidR="009B0E46" w:rsidRPr="0078798A">
              <w:rPr>
                <w:rFonts w:cs="Arial"/>
                <w:sz w:val="20"/>
                <w:szCs w:val="20"/>
                <w:lang w:val="es-ES_tradnl"/>
              </w:rPr>
              <w:t>Zaintza</w:t>
            </w:r>
            <w:proofErr w:type="spellEnd"/>
            <w:r w:rsidR="009B0E46" w:rsidRPr="0078798A">
              <w:rPr>
                <w:rFonts w:cs="Arial"/>
                <w:sz w:val="20"/>
                <w:szCs w:val="20"/>
                <w:lang w:val="es-ES_tradnl"/>
              </w:rPr>
              <w:t xml:space="preserve"> </w:t>
            </w:r>
            <w:proofErr w:type="spellStart"/>
            <w:r w:rsidR="009B0E46" w:rsidRPr="0078798A">
              <w:rPr>
                <w:rFonts w:cs="Arial"/>
                <w:sz w:val="20"/>
                <w:szCs w:val="20"/>
                <w:lang w:val="es-ES_tradnl"/>
              </w:rPr>
              <w:t>Herri</w:t>
            </w:r>
            <w:proofErr w:type="spellEnd"/>
            <w:r w:rsidR="009B0E46" w:rsidRPr="0078798A">
              <w:rPr>
                <w:rFonts w:cs="Arial"/>
                <w:sz w:val="20"/>
                <w:szCs w:val="20"/>
                <w:lang w:val="es-ES_tradnl"/>
              </w:rPr>
              <w:t xml:space="preserve"> </w:t>
            </w:r>
            <w:proofErr w:type="spellStart"/>
            <w:r w:rsidR="009B0E46" w:rsidRPr="0078798A">
              <w:rPr>
                <w:rFonts w:cs="Arial"/>
                <w:sz w:val="20"/>
                <w:szCs w:val="20"/>
                <w:lang w:val="es-ES_tradnl"/>
              </w:rPr>
              <w:t>Lab</w:t>
            </w:r>
            <w:proofErr w:type="spellEnd"/>
            <w:r w:rsidR="009B0E46" w:rsidRPr="0078798A">
              <w:rPr>
                <w:rFonts w:cs="Arial"/>
                <w:sz w:val="20"/>
                <w:szCs w:val="20"/>
                <w:lang w:val="es-ES_tradnl"/>
              </w:rPr>
              <w:t>.</w:t>
            </w:r>
          </w:p>
          <w:p w:rsidR="000477C9" w:rsidRPr="0078798A" w:rsidRDefault="000477C9" w:rsidP="000477C9">
            <w:pPr>
              <w:jc w:val="both"/>
              <w:rPr>
                <w:b/>
                <w:sz w:val="20"/>
                <w:szCs w:val="20"/>
              </w:rPr>
            </w:pPr>
          </w:p>
        </w:tc>
      </w:tr>
      <w:tr w:rsidR="0078798A" w:rsidRPr="0078798A" w:rsidTr="0078798A">
        <w:tc>
          <w:tcPr>
            <w:tcW w:w="8498" w:type="dxa"/>
          </w:tcPr>
          <w:p w:rsidR="007B4208" w:rsidRPr="0078798A" w:rsidRDefault="000477C9" w:rsidP="007B4208">
            <w:pPr>
              <w:tabs>
                <w:tab w:val="left" w:pos="429"/>
              </w:tabs>
              <w:spacing w:before="1" w:line="276" w:lineRule="auto"/>
              <w:jc w:val="both"/>
              <w:rPr>
                <w:b/>
                <w:sz w:val="20"/>
                <w:szCs w:val="20"/>
              </w:rPr>
            </w:pPr>
            <w:r w:rsidRPr="0078798A">
              <w:rPr>
                <w:b/>
                <w:sz w:val="20"/>
                <w:szCs w:val="20"/>
              </w:rPr>
              <w:t>3</w:t>
            </w:r>
            <w:r w:rsidR="007B4208" w:rsidRPr="0078798A">
              <w:rPr>
                <w:b/>
                <w:sz w:val="20"/>
                <w:szCs w:val="20"/>
              </w:rPr>
              <w:t xml:space="preserve">.- </w:t>
            </w:r>
            <w:r w:rsidR="007B4208" w:rsidRPr="0078798A">
              <w:rPr>
                <w:b/>
                <w:sz w:val="20"/>
                <w:szCs w:val="20"/>
                <w:u w:val="single"/>
              </w:rPr>
              <w:t>CONTENIDO</w:t>
            </w:r>
            <w:r w:rsidR="007B4208" w:rsidRPr="0078798A">
              <w:rPr>
                <w:b/>
                <w:spacing w:val="-7"/>
                <w:sz w:val="20"/>
                <w:szCs w:val="20"/>
                <w:u w:val="single"/>
              </w:rPr>
              <w:t xml:space="preserve"> </w:t>
            </w:r>
            <w:r w:rsidR="007B4208" w:rsidRPr="0078798A">
              <w:rPr>
                <w:b/>
                <w:sz w:val="20"/>
                <w:szCs w:val="20"/>
                <w:u w:val="single"/>
              </w:rPr>
              <w:t>DE</w:t>
            </w:r>
            <w:r w:rsidR="007B4208" w:rsidRPr="0078798A">
              <w:rPr>
                <w:b/>
                <w:spacing w:val="-13"/>
                <w:sz w:val="20"/>
                <w:szCs w:val="20"/>
                <w:u w:val="single"/>
              </w:rPr>
              <w:t xml:space="preserve"> </w:t>
            </w:r>
            <w:r w:rsidR="007B4208" w:rsidRPr="0078798A">
              <w:rPr>
                <w:b/>
                <w:sz w:val="20"/>
                <w:szCs w:val="20"/>
                <w:u w:val="single"/>
              </w:rPr>
              <w:t>LAS</w:t>
            </w:r>
            <w:r w:rsidR="007B4208" w:rsidRPr="0078798A">
              <w:rPr>
                <w:b/>
                <w:spacing w:val="-11"/>
                <w:sz w:val="20"/>
                <w:szCs w:val="20"/>
                <w:u w:val="single"/>
              </w:rPr>
              <w:t xml:space="preserve"> </w:t>
            </w:r>
            <w:r w:rsidR="007B4208" w:rsidRPr="0078798A">
              <w:rPr>
                <w:b/>
                <w:sz w:val="20"/>
                <w:szCs w:val="20"/>
                <w:u w:val="single"/>
              </w:rPr>
              <w:t>DISTINTAS</w:t>
            </w:r>
            <w:r w:rsidR="007B4208" w:rsidRPr="0078798A">
              <w:rPr>
                <w:b/>
                <w:spacing w:val="-5"/>
                <w:sz w:val="20"/>
                <w:szCs w:val="20"/>
                <w:u w:val="single"/>
              </w:rPr>
              <w:t xml:space="preserve"> </w:t>
            </w:r>
            <w:r w:rsidR="007B4208" w:rsidRPr="0078798A">
              <w:rPr>
                <w:b/>
                <w:sz w:val="20"/>
                <w:szCs w:val="20"/>
                <w:u w:val="single"/>
              </w:rPr>
              <w:t>PARTES</w:t>
            </w:r>
            <w:r w:rsidR="007B4208" w:rsidRPr="0078798A">
              <w:rPr>
                <w:b/>
                <w:spacing w:val="-4"/>
                <w:sz w:val="20"/>
                <w:szCs w:val="20"/>
                <w:u w:val="single"/>
              </w:rPr>
              <w:t xml:space="preserve"> </w:t>
            </w:r>
            <w:r w:rsidR="007B4208" w:rsidRPr="0078798A">
              <w:rPr>
                <w:b/>
                <w:sz w:val="20"/>
                <w:szCs w:val="20"/>
                <w:u w:val="single"/>
              </w:rPr>
              <w:t>OBJETO</w:t>
            </w:r>
            <w:r w:rsidR="007B4208" w:rsidRPr="0078798A">
              <w:rPr>
                <w:b/>
                <w:spacing w:val="-7"/>
                <w:sz w:val="20"/>
                <w:szCs w:val="20"/>
                <w:u w:val="single"/>
              </w:rPr>
              <w:t xml:space="preserve"> </w:t>
            </w:r>
            <w:r w:rsidR="007B4208" w:rsidRPr="0078798A">
              <w:rPr>
                <w:b/>
                <w:sz w:val="20"/>
                <w:szCs w:val="20"/>
                <w:u w:val="single"/>
              </w:rPr>
              <w:t>DEL</w:t>
            </w:r>
            <w:r w:rsidR="007B4208" w:rsidRPr="0078798A">
              <w:rPr>
                <w:b/>
                <w:spacing w:val="-10"/>
                <w:sz w:val="20"/>
                <w:szCs w:val="20"/>
                <w:u w:val="single"/>
              </w:rPr>
              <w:t xml:space="preserve"> </w:t>
            </w:r>
            <w:r w:rsidR="007B4208" w:rsidRPr="0078798A">
              <w:rPr>
                <w:b/>
                <w:sz w:val="20"/>
                <w:szCs w:val="20"/>
                <w:u w:val="single"/>
              </w:rPr>
              <w:t>CONTRATO.</w:t>
            </w:r>
          </w:p>
          <w:p w:rsidR="007B4208" w:rsidRPr="0078798A" w:rsidRDefault="007B4208" w:rsidP="007B4208">
            <w:pPr>
              <w:pStyle w:val="Gorputz-testua"/>
              <w:spacing w:before="9" w:line="276" w:lineRule="auto"/>
              <w:jc w:val="both"/>
              <w:rPr>
                <w:sz w:val="20"/>
                <w:szCs w:val="20"/>
              </w:rPr>
            </w:pPr>
          </w:p>
          <w:p w:rsidR="007B4208" w:rsidRPr="0078798A" w:rsidRDefault="007B4208" w:rsidP="0078798A">
            <w:pPr>
              <w:spacing w:before="1" w:line="240" w:lineRule="atLeast"/>
              <w:ind w:firstLine="709"/>
              <w:jc w:val="both"/>
              <w:rPr>
                <w:rFonts w:cs="Arial"/>
                <w:sz w:val="20"/>
                <w:szCs w:val="20"/>
                <w:lang w:val="es-ES_tradnl"/>
              </w:rPr>
            </w:pPr>
            <w:r w:rsidRPr="0078798A">
              <w:rPr>
                <w:rFonts w:cs="Arial"/>
                <w:w w:val="95"/>
                <w:sz w:val="20"/>
                <w:szCs w:val="20"/>
              </w:rPr>
              <w:t>Los</w:t>
            </w:r>
            <w:r w:rsidRPr="0078798A">
              <w:rPr>
                <w:rFonts w:cs="Arial"/>
                <w:spacing w:val="20"/>
                <w:w w:val="95"/>
                <w:sz w:val="20"/>
                <w:szCs w:val="20"/>
              </w:rPr>
              <w:t xml:space="preserve"> </w:t>
            </w:r>
            <w:r w:rsidRPr="0078798A">
              <w:rPr>
                <w:rFonts w:cs="Arial"/>
                <w:w w:val="95"/>
                <w:sz w:val="20"/>
                <w:szCs w:val="20"/>
              </w:rPr>
              <w:t>trabajos</w:t>
            </w:r>
            <w:r w:rsidRPr="0078798A">
              <w:rPr>
                <w:rFonts w:cs="Arial"/>
                <w:spacing w:val="26"/>
                <w:w w:val="95"/>
                <w:sz w:val="20"/>
                <w:szCs w:val="20"/>
              </w:rPr>
              <w:t xml:space="preserve"> </w:t>
            </w:r>
            <w:r w:rsidRPr="0078798A">
              <w:rPr>
                <w:rFonts w:cs="Arial"/>
                <w:w w:val="95"/>
                <w:sz w:val="20"/>
                <w:szCs w:val="20"/>
              </w:rPr>
              <w:t>a</w:t>
            </w:r>
            <w:r w:rsidRPr="0078798A">
              <w:rPr>
                <w:rFonts w:cs="Arial"/>
                <w:spacing w:val="11"/>
                <w:w w:val="95"/>
                <w:sz w:val="20"/>
                <w:szCs w:val="20"/>
              </w:rPr>
              <w:t xml:space="preserve"> </w:t>
            </w:r>
            <w:r w:rsidRPr="0078798A">
              <w:rPr>
                <w:rFonts w:cs="Arial"/>
                <w:w w:val="95"/>
                <w:sz w:val="20"/>
                <w:szCs w:val="20"/>
              </w:rPr>
              <w:t>realizar</w:t>
            </w:r>
            <w:r w:rsidRPr="0078798A">
              <w:rPr>
                <w:rFonts w:cs="Arial"/>
                <w:spacing w:val="22"/>
                <w:w w:val="95"/>
                <w:sz w:val="20"/>
                <w:szCs w:val="20"/>
              </w:rPr>
              <w:t xml:space="preserve"> </w:t>
            </w:r>
            <w:r w:rsidRPr="0078798A">
              <w:rPr>
                <w:rFonts w:cs="Arial"/>
                <w:w w:val="95"/>
                <w:sz w:val="20"/>
                <w:szCs w:val="20"/>
              </w:rPr>
              <w:t>por</w:t>
            </w:r>
            <w:r w:rsidRPr="0078798A">
              <w:rPr>
                <w:rFonts w:cs="Arial"/>
                <w:spacing w:val="12"/>
                <w:w w:val="95"/>
                <w:sz w:val="20"/>
                <w:szCs w:val="20"/>
              </w:rPr>
              <w:t xml:space="preserve"> </w:t>
            </w:r>
            <w:r w:rsidRPr="0078798A">
              <w:rPr>
                <w:rFonts w:cs="Arial"/>
                <w:w w:val="95"/>
                <w:sz w:val="20"/>
                <w:szCs w:val="20"/>
              </w:rPr>
              <w:t>la</w:t>
            </w:r>
            <w:r w:rsidRPr="0078798A">
              <w:rPr>
                <w:rFonts w:cs="Arial"/>
                <w:spacing w:val="11"/>
                <w:w w:val="95"/>
                <w:sz w:val="20"/>
                <w:szCs w:val="20"/>
              </w:rPr>
              <w:t xml:space="preserve"> </w:t>
            </w:r>
            <w:r w:rsidRPr="0078798A">
              <w:rPr>
                <w:rFonts w:cs="Arial"/>
                <w:w w:val="95"/>
                <w:sz w:val="20"/>
                <w:szCs w:val="20"/>
              </w:rPr>
              <w:t>empresa</w:t>
            </w:r>
            <w:r w:rsidRPr="0078798A">
              <w:rPr>
                <w:rFonts w:cs="Arial"/>
                <w:spacing w:val="30"/>
                <w:w w:val="95"/>
                <w:sz w:val="20"/>
                <w:szCs w:val="20"/>
              </w:rPr>
              <w:t xml:space="preserve"> </w:t>
            </w:r>
            <w:r w:rsidRPr="0078798A">
              <w:rPr>
                <w:rFonts w:cs="Arial"/>
                <w:w w:val="95"/>
                <w:sz w:val="20"/>
                <w:szCs w:val="20"/>
              </w:rPr>
              <w:t>adjudicataria</w:t>
            </w:r>
            <w:r w:rsidRPr="0078798A">
              <w:rPr>
                <w:rFonts w:cs="Arial"/>
                <w:spacing w:val="38"/>
                <w:w w:val="95"/>
                <w:sz w:val="20"/>
                <w:szCs w:val="20"/>
              </w:rPr>
              <w:t xml:space="preserve"> </w:t>
            </w:r>
            <w:r w:rsidRPr="0078798A">
              <w:rPr>
                <w:rFonts w:cs="Arial"/>
                <w:w w:val="95"/>
                <w:sz w:val="20"/>
                <w:szCs w:val="20"/>
              </w:rPr>
              <w:t xml:space="preserve">consistirán en </w:t>
            </w:r>
            <w:r w:rsidRPr="0078798A">
              <w:rPr>
                <w:rFonts w:cs="Arial"/>
                <w:sz w:val="20"/>
                <w:szCs w:val="20"/>
                <w:lang w:val="es-ES_tradnl"/>
              </w:rPr>
              <w:t>dar soporte al Departamento de Políticas Sociales y al ayuntamiento de Pasaia en la formación y apoyo a las gestoras de caso y su correspondencia en las estructuras de valoración, ayudas técnicas, área sociosanitaria y centros residenciales de dependencia y discapacidad.</w:t>
            </w:r>
          </w:p>
          <w:p w:rsidR="007B4208" w:rsidRPr="0078798A" w:rsidRDefault="007B4208" w:rsidP="00102F2E">
            <w:pPr>
              <w:spacing w:before="1" w:line="240" w:lineRule="atLeast"/>
              <w:ind w:left="200"/>
              <w:jc w:val="both"/>
              <w:rPr>
                <w:rFonts w:cs="Arial"/>
                <w:sz w:val="20"/>
                <w:szCs w:val="20"/>
                <w:lang w:val="es-ES_tradnl"/>
              </w:rPr>
            </w:pPr>
          </w:p>
          <w:p w:rsidR="007B4208" w:rsidRPr="0078798A" w:rsidRDefault="007B4208" w:rsidP="0078798A">
            <w:pPr>
              <w:spacing w:before="1" w:line="240" w:lineRule="atLeast"/>
              <w:ind w:firstLine="709"/>
              <w:jc w:val="both"/>
              <w:rPr>
                <w:rFonts w:cs="Arial"/>
                <w:sz w:val="20"/>
                <w:szCs w:val="20"/>
                <w:lang w:val="es-ES_tradnl"/>
              </w:rPr>
            </w:pPr>
            <w:r w:rsidRPr="0078798A">
              <w:rPr>
                <w:rFonts w:cs="Arial"/>
                <w:sz w:val="20"/>
                <w:szCs w:val="20"/>
                <w:lang w:val="es-ES_tradnl"/>
              </w:rPr>
              <w:t>Se realizarán las siguientes acciones en cada una de las fases del contrato (rela</w:t>
            </w:r>
            <w:r w:rsidR="00102F2E" w:rsidRPr="0078798A">
              <w:rPr>
                <w:rFonts w:cs="Arial"/>
                <w:sz w:val="20"/>
                <w:szCs w:val="20"/>
                <w:lang w:val="es-ES_tradnl"/>
              </w:rPr>
              <w:t>ción no exhaustiva de acciones):</w:t>
            </w:r>
          </w:p>
          <w:p w:rsidR="007B4208" w:rsidRPr="0078798A" w:rsidRDefault="007B4208" w:rsidP="00102F2E">
            <w:pPr>
              <w:spacing w:before="1" w:line="240" w:lineRule="atLeast"/>
              <w:ind w:left="200"/>
              <w:jc w:val="both"/>
              <w:rPr>
                <w:rFonts w:cs="Arial"/>
                <w:sz w:val="20"/>
                <w:szCs w:val="20"/>
              </w:rPr>
            </w:pPr>
          </w:p>
          <w:p w:rsidR="007B4208" w:rsidRPr="0078798A" w:rsidRDefault="007B4208" w:rsidP="00102F2E">
            <w:pPr>
              <w:spacing w:after="200" w:line="240" w:lineRule="atLeast"/>
              <w:jc w:val="left"/>
              <w:rPr>
                <w:rFonts w:cs="Arial"/>
                <w:b/>
                <w:bCs/>
                <w:sz w:val="20"/>
                <w:szCs w:val="20"/>
                <w:lang w:val="es-ES_tradnl"/>
              </w:rPr>
            </w:pPr>
            <w:r w:rsidRPr="0078798A">
              <w:rPr>
                <w:rFonts w:cs="Arial"/>
                <w:b/>
                <w:bCs/>
                <w:sz w:val="20"/>
                <w:szCs w:val="20"/>
                <w:lang w:val="es-ES_tradnl"/>
              </w:rPr>
              <w:t>Fase I: Formación, sensibilización</w:t>
            </w:r>
            <w:r w:rsidR="00102F2E" w:rsidRPr="0078798A">
              <w:rPr>
                <w:rFonts w:cs="Arial"/>
                <w:b/>
                <w:bCs/>
                <w:sz w:val="20"/>
                <w:szCs w:val="20"/>
                <w:lang w:val="es-ES_tradnl"/>
              </w:rPr>
              <w:t>.</w:t>
            </w:r>
          </w:p>
          <w:p w:rsidR="007B4208" w:rsidRPr="0078798A" w:rsidRDefault="007B4208" w:rsidP="00102F2E">
            <w:pPr>
              <w:numPr>
                <w:ilvl w:val="0"/>
                <w:numId w:val="24"/>
              </w:numPr>
              <w:spacing w:after="200" w:line="240" w:lineRule="atLeast"/>
              <w:jc w:val="both"/>
              <w:rPr>
                <w:rFonts w:cs="Arial"/>
                <w:sz w:val="20"/>
                <w:szCs w:val="20"/>
              </w:rPr>
            </w:pPr>
            <w:r w:rsidRPr="0078798A">
              <w:rPr>
                <w:rFonts w:cs="Arial"/>
                <w:sz w:val="20"/>
                <w:szCs w:val="20"/>
                <w:lang w:val="es-ES_tradnl"/>
              </w:rPr>
              <w:t>1.1.</w:t>
            </w:r>
            <w:r w:rsidRPr="0078798A">
              <w:rPr>
                <w:rFonts w:eastAsia="Times New Roman" w:cs="Arial"/>
                <w:sz w:val="20"/>
                <w:szCs w:val="20"/>
              </w:rPr>
              <w:t xml:space="preserve"> </w:t>
            </w:r>
            <w:r w:rsidRPr="0078798A">
              <w:rPr>
                <w:rFonts w:cs="Arial"/>
                <w:sz w:val="20"/>
                <w:szCs w:val="20"/>
              </w:rPr>
              <w:t>Elaboración de un curso de formación piloto dirigido a auxiliares del SAD sobre la Atención Centrada en la Persona e implicaciones prácticas.</w:t>
            </w:r>
          </w:p>
          <w:p w:rsidR="007B4208" w:rsidRPr="0078798A" w:rsidRDefault="007B4208" w:rsidP="00102F2E">
            <w:pPr>
              <w:numPr>
                <w:ilvl w:val="0"/>
                <w:numId w:val="24"/>
              </w:numPr>
              <w:spacing w:after="200" w:line="240" w:lineRule="atLeast"/>
              <w:jc w:val="both"/>
              <w:rPr>
                <w:rFonts w:cs="Arial"/>
                <w:sz w:val="20"/>
                <w:szCs w:val="20"/>
              </w:rPr>
            </w:pPr>
            <w:r w:rsidRPr="0078798A">
              <w:rPr>
                <w:rFonts w:cs="Arial"/>
                <w:sz w:val="20"/>
                <w:szCs w:val="20"/>
              </w:rPr>
              <w:t xml:space="preserve">1.2. Elaboración de una formación en plataforma digital específica </w:t>
            </w:r>
            <w:proofErr w:type="gramStart"/>
            <w:r w:rsidRPr="0078798A">
              <w:rPr>
                <w:rFonts w:cs="Arial"/>
                <w:sz w:val="20"/>
                <w:szCs w:val="20"/>
              </w:rPr>
              <w:t>sobre  ACP</w:t>
            </w:r>
            <w:proofErr w:type="gramEnd"/>
            <w:r w:rsidRPr="0078798A">
              <w:rPr>
                <w:rFonts w:cs="Arial"/>
                <w:sz w:val="20"/>
                <w:szCs w:val="20"/>
              </w:rPr>
              <w:t xml:space="preserve"> y cuidados, dirigida a profesionales “internas” o profesionales que apoyan a las personas en sus domicilios que no han tenido acceso anteriormente a una formación. </w:t>
            </w:r>
          </w:p>
          <w:p w:rsidR="007B4208" w:rsidRPr="0078798A" w:rsidRDefault="007B4208" w:rsidP="00102F2E">
            <w:pPr>
              <w:numPr>
                <w:ilvl w:val="0"/>
                <w:numId w:val="24"/>
              </w:numPr>
              <w:spacing w:after="200" w:line="240" w:lineRule="atLeast"/>
              <w:jc w:val="both"/>
              <w:rPr>
                <w:rFonts w:cs="Arial"/>
                <w:sz w:val="20"/>
                <w:szCs w:val="20"/>
              </w:rPr>
            </w:pPr>
            <w:r w:rsidRPr="0078798A">
              <w:rPr>
                <w:rFonts w:cs="Arial"/>
                <w:sz w:val="20"/>
                <w:szCs w:val="20"/>
              </w:rPr>
              <w:t>1.3. Taller dirigido a las gestoras de caso sobre nuevos modelos de viviendas: viviendas con cuidados y viviendas para toda la vida, donde el diseño arquitectónico y la gestión de los cuidados confluyen.</w:t>
            </w:r>
          </w:p>
          <w:p w:rsidR="007B4208" w:rsidRPr="0078798A" w:rsidRDefault="007B4208" w:rsidP="00102F2E">
            <w:pPr>
              <w:spacing w:after="200" w:line="240" w:lineRule="atLeast"/>
              <w:jc w:val="both"/>
              <w:rPr>
                <w:rFonts w:cs="Arial"/>
                <w:sz w:val="20"/>
                <w:szCs w:val="20"/>
                <w:lang w:val="es-ES_tradnl"/>
              </w:rPr>
            </w:pPr>
            <w:r w:rsidRPr="0078798A">
              <w:rPr>
                <w:rFonts w:cs="Arial"/>
                <w:b/>
                <w:bCs/>
                <w:sz w:val="20"/>
                <w:szCs w:val="20"/>
                <w:lang w:val="es-ES_tradnl"/>
              </w:rPr>
              <w:t>Fase II: Apoyo y acompañamiento a las gestoras de caso</w:t>
            </w:r>
            <w:r w:rsidR="00102F2E" w:rsidRPr="0078798A">
              <w:rPr>
                <w:rFonts w:cs="Arial"/>
                <w:b/>
                <w:bCs/>
                <w:sz w:val="20"/>
                <w:szCs w:val="20"/>
                <w:lang w:val="es-ES_tradnl"/>
              </w:rPr>
              <w:t>.</w:t>
            </w:r>
          </w:p>
          <w:p w:rsidR="007B4208" w:rsidRPr="0078798A" w:rsidRDefault="007B4208" w:rsidP="00102F2E">
            <w:pPr>
              <w:numPr>
                <w:ilvl w:val="0"/>
                <w:numId w:val="24"/>
              </w:numPr>
              <w:spacing w:after="200" w:line="240" w:lineRule="atLeast"/>
              <w:jc w:val="both"/>
              <w:rPr>
                <w:rFonts w:cs="Arial"/>
                <w:sz w:val="20"/>
                <w:szCs w:val="20"/>
              </w:rPr>
            </w:pPr>
            <w:r w:rsidRPr="0078798A">
              <w:rPr>
                <w:rFonts w:cs="Arial"/>
                <w:sz w:val="20"/>
                <w:szCs w:val="20"/>
                <w:lang w:val="es-ES_tradnl"/>
              </w:rPr>
              <w:t xml:space="preserve">2.1. </w:t>
            </w:r>
            <w:r w:rsidRPr="0078798A">
              <w:rPr>
                <w:rFonts w:cs="Arial"/>
                <w:sz w:val="20"/>
                <w:szCs w:val="20"/>
              </w:rPr>
              <w:t>Apoyo en los planes de atención y vida de las personas asegurando la integralidad de la atención, la situación familiar y red de apoyo informal, la coordinación sociosanitaria, la personalización y la apertura hacia otros servicios, entre otros.</w:t>
            </w:r>
          </w:p>
          <w:p w:rsidR="007B4208" w:rsidRPr="0078798A" w:rsidRDefault="007B4208" w:rsidP="00102F2E">
            <w:pPr>
              <w:numPr>
                <w:ilvl w:val="0"/>
                <w:numId w:val="24"/>
              </w:numPr>
              <w:spacing w:after="200" w:line="240" w:lineRule="atLeast"/>
              <w:jc w:val="both"/>
              <w:rPr>
                <w:rFonts w:cs="Arial"/>
                <w:sz w:val="20"/>
                <w:szCs w:val="20"/>
              </w:rPr>
            </w:pPr>
            <w:r w:rsidRPr="0078798A">
              <w:rPr>
                <w:rFonts w:cs="Arial"/>
                <w:sz w:val="20"/>
                <w:szCs w:val="20"/>
              </w:rPr>
              <w:t xml:space="preserve">2.2. Detección de nuevas necesidades que van surgiendo en el desarrollo del perfil de gestora de casos, como la coordinación con profesionales de atención directa, la </w:t>
            </w:r>
            <w:r w:rsidRPr="0078798A">
              <w:rPr>
                <w:rFonts w:cs="Arial"/>
                <w:sz w:val="20"/>
                <w:szCs w:val="20"/>
              </w:rPr>
              <w:lastRenderedPageBreak/>
              <w:t>necesidad de estar más presentes en los servicios de provisión de cuidados, la presencia en la comunidad, la coordinación con agentes comunitarios, la necesidad de tener espacios para reflexionar sobre las propias prácticas profesionales, la cohesión grupal, etc.</w:t>
            </w:r>
          </w:p>
          <w:p w:rsidR="007B4208" w:rsidRPr="0078798A" w:rsidRDefault="007B4208" w:rsidP="00102F2E">
            <w:pPr>
              <w:numPr>
                <w:ilvl w:val="0"/>
                <w:numId w:val="24"/>
              </w:numPr>
              <w:spacing w:after="200" w:line="240" w:lineRule="atLeast"/>
              <w:jc w:val="both"/>
              <w:rPr>
                <w:rFonts w:cs="Arial"/>
                <w:sz w:val="20"/>
                <w:szCs w:val="20"/>
              </w:rPr>
            </w:pPr>
            <w:r w:rsidRPr="0078798A">
              <w:rPr>
                <w:rFonts w:cs="Arial"/>
                <w:sz w:val="20"/>
                <w:szCs w:val="20"/>
              </w:rPr>
              <w:t>2.3. Seguimiento de la utilización de los instrumentos generados bajo un enfoque centrado en las personas y su utilidad en la generación de otros ecosistemas: instrumento de cribado, valoración en el domicilio y plan de atención y vida.</w:t>
            </w:r>
          </w:p>
          <w:p w:rsidR="007B4208" w:rsidRPr="0078798A" w:rsidRDefault="007B4208" w:rsidP="00102F2E">
            <w:pPr>
              <w:numPr>
                <w:ilvl w:val="0"/>
                <w:numId w:val="24"/>
              </w:numPr>
              <w:spacing w:after="200" w:line="240" w:lineRule="atLeast"/>
              <w:jc w:val="both"/>
              <w:rPr>
                <w:rFonts w:cs="Arial"/>
                <w:sz w:val="20"/>
                <w:szCs w:val="20"/>
              </w:rPr>
            </w:pPr>
            <w:r w:rsidRPr="0078798A">
              <w:rPr>
                <w:rFonts w:cs="Arial"/>
                <w:sz w:val="20"/>
                <w:szCs w:val="20"/>
              </w:rPr>
              <w:t>2.4. Apoyo para impulsar la creación de grupos de apoyo dirigidos a familiares de personas en situación de dependencia en Pasaia.</w:t>
            </w:r>
          </w:p>
          <w:p w:rsidR="007B4208" w:rsidRPr="0078798A" w:rsidRDefault="007B4208" w:rsidP="00102F2E">
            <w:pPr>
              <w:numPr>
                <w:ilvl w:val="0"/>
                <w:numId w:val="24"/>
              </w:numPr>
              <w:spacing w:after="200" w:line="240" w:lineRule="atLeast"/>
              <w:jc w:val="both"/>
              <w:rPr>
                <w:rFonts w:cs="Arial"/>
                <w:sz w:val="20"/>
                <w:szCs w:val="20"/>
              </w:rPr>
            </w:pPr>
            <w:r w:rsidRPr="0078798A">
              <w:rPr>
                <w:rFonts w:cs="Arial"/>
                <w:sz w:val="20"/>
                <w:szCs w:val="20"/>
              </w:rPr>
              <w:t xml:space="preserve">2.5. Apoyo en el diseño de una campaña de sensibilización sobre la responsabilidad del cuidado que visibilice los apoyos que se dan entre los agentes comunitarios y servicios de proximidad de Pasaia. </w:t>
            </w:r>
          </w:p>
          <w:p w:rsidR="007B4208" w:rsidRPr="0078798A" w:rsidRDefault="007B4208" w:rsidP="00102F2E">
            <w:pPr>
              <w:spacing w:after="200" w:line="240" w:lineRule="atLeast"/>
              <w:jc w:val="left"/>
              <w:rPr>
                <w:rFonts w:cs="Arial"/>
                <w:b/>
                <w:bCs/>
                <w:sz w:val="20"/>
                <w:szCs w:val="20"/>
                <w:lang w:val="es-ES_tradnl"/>
              </w:rPr>
            </w:pPr>
            <w:r w:rsidRPr="0078798A">
              <w:rPr>
                <w:rFonts w:cs="Arial"/>
                <w:b/>
                <w:bCs/>
                <w:sz w:val="20"/>
                <w:szCs w:val="20"/>
                <w:lang w:val="es-ES_tradnl"/>
              </w:rPr>
              <w:t>Fase III: Apoyo a la coordinación espacio primaria-secundaria-salud</w:t>
            </w:r>
            <w:r w:rsidR="00102F2E" w:rsidRPr="0078798A">
              <w:rPr>
                <w:rFonts w:cs="Arial"/>
                <w:b/>
                <w:bCs/>
                <w:sz w:val="20"/>
                <w:szCs w:val="20"/>
                <w:lang w:val="es-ES_tradnl"/>
              </w:rPr>
              <w:t>.</w:t>
            </w:r>
          </w:p>
          <w:p w:rsidR="007B4208" w:rsidRPr="0078798A" w:rsidRDefault="007B4208" w:rsidP="00102F2E">
            <w:pPr>
              <w:numPr>
                <w:ilvl w:val="0"/>
                <w:numId w:val="24"/>
              </w:numPr>
              <w:spacing w:after="200" w:line="240" w:lineRule="atLeast"/>
              <w:jc w:val="both"/>
              <w:rPr>
                <w:rFonts w:cs="Arial"/>
                <w:sz w:val="20"/>
                <w:szCs w:val="20"/>
                <w:lang w:val="es-ES_tradnl"/>
              </w:rPr>
            </w:pPr>
            <w:r w:rsidRPr="0078798A">
              <w:rPr>
                <w:rFonts w:cs="Arial"/>
                <w:sz w:val="20"/>
                <w:szCs w:val="20"/>
                <w:lang w:val="es-ES_tradnl"/>
              </w:rPr>
              <w:t>3.1. Constitución del grupo.</w:t>
            </w:r>
          </w:p>
          <w:p w:rsidR="007B4208" w:rsidRPr="0078798A" w:rsidRDefault="007B4208" w:rsidP="00102F2E">
            <w:pPr>
              <w:numPr>
                <w:ilvl w:val="0"/>
                <w:numId w:val="24"/>
              </w:numPr>
              <w:spacing w:after="200" w:line="240" w:lineRule="atLeast"/>
              <w:jc w:val="both"/>
              <w:rPr>
                <w:rFonts w:cs="Arial"/>
                <w:sz w:val="20"/>
                <w:szCs w:val="20"/>
                <w:lang w:val="es-ES_tradnl"/>
              </w:rPr>
            </w:pPr>
            <w:r w:rsidRPr="0078798A">
              <w:rPr>
                <w:rFonts w:cs="Arial"/>
                <w:sz w:val="20"/>
                <w:szCs w:val="20"/>
                <w:lang w:val="es-ES_tradnl"/>
              </w:rPr>
              <w:t xml:space="preserve">3.2 Identificación de necesidades en la coordinación entre servicios sociales (básica y especializada) y salud (desarrolladas en Etxean </w:t>
            </w:r>
            <w:proofErr w:type="spellStart"/>
            <w:r w:rsidRPr="0078798A">
              <w:rPr>
                <w:rFonts w:cs="Arial"/>
                <w:sz w:val="20"/>
                <w:szCs w:val="20"/>
                <w:lang w:val="es-ES_tradnl"/>
              </w:rPr>
              <w:t>Bizi</w:t>
            </w:r>
            <w:proofErr w:type="spellEnd"/>
            <w:r w:rsidRPr="0078798A">
              <w:rPr>
                <w:rFonts w:cs="Arial"/>
                <w:sz w:val="20"/>
                <w:szCs w:val="20"/>
                <w:lang w:val="es-ES_tradnl"/>
              </w:rPr>
              <w:t xml:space="preserve"> y las necesidades actuales de las diferentes integrantes).</w:t>
            </w:r>
          </w:p>
          <w:p w:rsidR="007B4208" w:rsidRPr="0078798A" w:rsidRDefault="007B4208" w:rsidP="00102F2E">
            <w:pPr>
              <w:numPr>
                <w:ilvl w:val="0"/>
                <w:numId w:val="24"/>
              </w:numPr>
              <w:spacing w:after="200" w:line="240" w:lineRule="atLeast"/>
              <w:jc w:val="both"/>
              <w:rPr>
                <w:rFonts w:cs="Arial"/>
                <w:sz w:val="20"/>
                <w:szCs w:val="20"/>
                <w:lang w:val="es-ES_tradnl"/>
              </w:rPr>
            </w:pPr>
            <w:r w:rsidRPr="0078798A">
              <w:rPr>
                <w:rFonts w:cs="Arial"/>
                <w:sz w:val="20"/>
                <w:szCs w:val="20"/>
                <w:lang w:val="es-ES_tradnl"/>
              </w:rPr>
              <w:t>3.3 Identificación de los objetivos técnicos y estructura secuencial en hitos como pasos intermedios para lograr la coordinación sociosanitaria: Definiciones compartidas, instrumentos y dictamen de la gestora de caso compartida, itinerarios compartidos, inmediatez, flexibilización y capacitación.</w:t>
            </w:r>
          </w:p>
          <w:p w:rsidR="007B4208" w:rsidRPr="0078798A" w:rsidRDefault="007B4208" w:rsidP="0078798A">
            <w:pPr>
              <w:spacing w:after="200" w:line="240" w:lineRule="atLeast"/>
              <w:ind w:firstLine="709"/>
              <w:jc w:val="both"/>
              <w:rPr>
                <w:rFonts w:cs="Arial"/>
                <w:sz w:val="20"/>
                <w:szCs w:val="20"/>
                <w:lang w:val="es-ES_tradnl"/>
              </w:rPr>
            </w:pPr>
            <w:r w:rsidRPr="0078798A">
              <w:rPr>
                <w:rFonts w:cs="Arial"/>
                <w:sz w:val="20"/>
                <w:szCs w:val="20"/>
                <w:lang w:val="es-ES_tradnl"/>
              </w:rPr>
              <w:t>Las acciones que se lleven a cabo deberán, en todo caso, ser aprobadas por el Departamento de Políticas Sociales.</w:t>
            </w:r>
          </w:p>
          <w:p w:rsidR="007B4208" w:rsidRPr="0078798A" w:rsidRDefault="007B4208" w:rsidP="0078798A">
            <w:pPr>
              <w:spacing w:after="200" w:line="240" w:lineRule="atLeast"/>
              <w:ind w:firstLine="709"/>
              <w:jc w:val="both"/>
              <w:rPr>
                <w:rFonts w:cs="Arial"/>
                <w:sz w:val="20"/>
                <w:szCs w:val="20"/>
                <w:lang w:val="es-ES_tradnl"/>
              </w:rPr>
            </w:pPr>
            <w:r w:rsidRPr="0078798A">
              <w:rPr>
                <w:rFonts w:cs="Arial"/>
                <w:sz w:val="20"/>
                <w:szCs w:val="20"/>
                <w:lang w:val="es-ES_tradnl"/>
              </w:rPr>
              <w:t>Todos los diseños y actividades deben llevarse a cabo en un planteamiento bilingüe, en euskera y castellano, salvo en los casos concretos en que se considere conveniente un uso prioritario del euskera en función de las características de la acción que se plantee y del segmento de ciudadanía al que se dirija.</w:t>
            </w:r>
          </w:p>
        </w:tc>
      </w:tr>
      <w:tr w:rsidR="0078798A" w:rsidRPr="0078798A" w:rsidTr="0078798A">
        <w:tc>
          <w:tcPr>
            <w:tcW w:w="8498" w:type="dxa"/>
          </w:tcPr>
          <w:p w:rsidR="00D745F3" w:rsidRPr="0078798A" w:rsidRDefault="000477C9" w:rsidP="00D745F3">
            <w:pPr>
              <w:spacing w:before="93" w:line="276" w:lineRule="auto"/>
              <w:jc w:val="both"/>
              <w:rPr>
                <w:rFonts w:cs="Arial"/>
                <w:b/>
                <w:w w:val="95"/>
                <w:sz w:val="20"/>
                <w:szCs w:val="20"/>
                <w:u w:val="single"/>
              </w:rPr>
            </w:pPr>
            <w:r w:rsidRPr="0078798A">
              <w:rPr>
                <w:rFonts w:cs="Arial"/>
                <w:b/>
                <w:w w:val="95"/>
                <w:sz w:val="20"/>
                <w:szCs w:val="20"/>
              </w:rPr>
              <w:t>4</w:t>
            </w:r>
            <w:r w:rsidR="00D745F3" w:rsidRPr="0078798A">
              <w:rPr>
                <w:rFonts w:cs="Arial"/>
                <w:b/>
                <w:w w:val="95"/>
                <w:sz w:val="20"/>
                <w:szCs w:val="20"/>
              </w:rPr>
              <w:t xml:space="preserve">.- </w:t>
            </w:r>
            <w:r w:rsidR="00D745F3" w:rsidRPr="0078798A">
              <w:rPr>
                <w:rFonts w:cs="Arial"/>
                <w:b/>
                <w:w w:val="95"/>
                <w:sz w:val="20"/>
                <w:szCs w:val="20"/>
                <w:u w:val="single"/>
              </w:rPr>
              <w:t>PLAZO</w:t>
            </w:r>
            <w:r w:rsidR="00D745F3" w:rsidRPr="0078798A">
              <w:rPr>
                <w:rFonts w:cs="Arial"/>
                <w:b/>
                <w:spacing w:val="32"/>
                <w:w w:val="95"/>
                <w:sz w:val="20"/>
                <w:szCs w:val="20"/>
                <w:u w:val="single"/>
              </w:rPr>
              <w:t xml:space="preserve"> </w:t>
            </w:r>
            <w:r w:rsidR="00D745F3" w:rsidRPr="0078798A">
              <w:rPr>
                <w:rFonts w:cs="Arial"/>
                <w:b/>
                <w:w w:val="95"/>
                <w:sz w:val="20"/>
                <w:szCs w:val="20"/>
                <w:u w:val="single"/>
              </w:rPr>
              <w:t>Y</w:t>
            </w:r>
            <w:r w:rsidR="00D745F3" w:rsidRPr="0078798A">
              <w:rPr>
                <w:rFonts w:cs="Arial"/>
                <w:b/>
                <w:spacing w:val="12"/>
                <w:w w:val="95"/>
                <w:sz w:val="20"/>
                <w:szCs w:val="20"/>
                <w:u w:val="single"/>
              </w:rPr>
              <w:t xml:space="preserve"> </w:t>
            </w:r>
            <w:r w:rsidR="00D745F3" w:rsidRPr="0078798A">
              <w:rPr>
                <w:rFonts w:cs="Arial"/>
                <w:b/>
                <w:w w:val="95"/>
                <w:sz w:val="20"/>
                <w:szCs w:val="20"/>
                <w:u w:val="single"/>
              </w:rPr>
              <w:t>MODO</w:t>
            </w:r>
            <w:r w:rsidR="00D745F3" w:rsidRPr="0078798A">
              <w:rPr>
                <w:rFonts w:cs="Arial"/>
                <w:b/>
                <w:spacing w:val="19"/>
                <w:w w:val="95"/>
                <w:sz w:val="20"/>
                <w:szCs w:val="20"/>
                <w:u w:val="single"/>
              </w:rPr>
              <w:t xml:space="preserve"> </w:t>
            </w:r>
            <w:r w:rsidR="00D745F3" w:rsidRPr="0078798A">
              <w:rPr>
                <w:rFonts w:cs="Arial"/>
                <w:b/>
                <w:w w:val="95"/>
                <w:sz w:val="20"/>
                <w:szCs w:val="20"/>
                <w:u w:val="single"/>
              </w:rPr>
              <w:t>DE</w:t>
            </w:r>
            <w:r w:rsidR="00D745F3" w:rsidRPr="0078798A">
              <w:rPr>
                <w:rFonts w:cs="Arial"/>
                <w:b/>
                <w:spacing w:val="13"/>
                <w:w w:val="95"/>
                <w:sz w:val="20"/>
                <w:szCs w:val="20"/>
                <w:u w:val="single"/>
              </w:rPr>
              <w:t xml:space="preserve"> </w:t>
            </w:r>
            <w:r w:rsidR="00D745F3" w:rsidRPr="0078798A">
              <w:rPr>
                <w:rFonts w:cs="Arial"/>
                <w:b/>
                <w:w w:val="95"/>
                <w:sz w:val="20"/>
                <w:szCs w:val="20"/>
                <w:u w:val="single"/>
              </w:rPr>
              <w:t>EJECUCIÓN.</w:t>
            </w:r>
          </w:p>
          <w:p w:rsidR="0078798A" w:rsidRPr="0078798A" w:rsidRDefault="0078798A" w:rsidP="000477C9">
            <w:pPr>
              <w:tabs>
                <w:tab w:val="left" w:pos="444"/>
              </w:tabs>
              <w:spacing w:before="93" w:line="240" w:lineRule="atLeast"/>
              <w:ind w:right="103"/>
              <w:jc w:val="both"/>
              <w:rPr>
                <w:rFonts w:cs="Arial"/>
                <w:b/>
                <w:sz w:val="20"/>
                <w:szCs w:val="20"/>
              </w:rPr>
            </w:pPr>
          </w:p>
          <w:p w:rsidR="00D745F3" w:rsidRPr="0078798A" w:rsidRDefault="00D745F3" w:rsidP="0078798A">
            <w:pPr>
              <w:tabs>
                <w:tab w:val="left" w:pos="444"/>
              </w:tabs>
              <w:spacing w:before="93" w:line="240" w:lineRule="atLeast"/>
              <w:ind w:right="103" w:firstLine="442"/>
              <w:jc w:val="both"/>
              <w:rPr>
                <w:sz w:val="20"/>
                <w:szCs w:val="20"/>
                <w:lang w:val="es-ES_tradnl"/>
              </w:rPr>
            </w:pPr>
            <w:r w:rsidRPr="0078798A">
              <w:rPr>
                <w:sz w:val="20"/>
                <w:szCs w:val="20"/>
                <w:lang w:val="es-ES_tradnl"/>
              </w:rPr>
              <w:t>El desarrollo del trabajo se realizará en un plazo de un mes a partir de la firma del contrato, debiendo finalizar con anterioridad al 31 de diciembre de 2022</w:t>
            </w:r>
          </w:p>
          <w:p w:rsidR="00D745F3" w:rsidRPr="0078798A" w:rsidRDefault="00D745F3" w:rsidP="0078798A">
            <w:pPr>
              <w:pStyle w:val="Gorputz-testua"/>
              <w:spacing w:line="240" w:lineRule="atLeast"/>
              <w:ind w:firstLine="442"/>
              <w:jc w:val="both"/>
              <w:rPr>
                <w:sz w:val="20"/>
                <w:szCs w:val="20"/>
              </w:rPr>
            </w:pPr>
          </w:p>
          <w:p w:rsidR="00D745F3" w:rsidRPr="0078798A" w:rsidRDefault="00D745F3" w:rsidP="0078798A">
            <w:pPr>
              <w:tabs>
                <w:tab w:val="left" w:pos="438"/>
              </w:tabs>
              <w:spacing w:line="240" w:lineRule="atLeast"/>
              <w:ind w:right="100" w:firstLine="442"/>
              <w:jc w:val="both"/>
              <w:rPr>
                <w:sz w:val="20"/>
                <w:szCs w:val="20"/>
                <w:lang w:val="es-ES_tradnl"/>
              </w:rPr>
            </w:pPr>
            <w:r w:rsidRPr="0078798A">
              <w:rPr>
                <w:sz w:val="20"/>
                <w:szCs w:val="20"/>
                <w:lang w:val="es-ES_tradnl"/>
              </w:rPr>
              <w:t>La empresa adjudicataria deberá informar del desarrollo de los trabajos. A tales efectos, el Departamento de Políticas Sociales designará un responsable que realizará el seguimiento de las actuaciones y que resolverá cuantas cuestiones se deriven de la interpretación de esta contratación.</w:t>
            </w:r>
          </w:p>
          <w:p w:rsidR="00E8066C" w:rsidRPr="0078798A" w:rsidRDefault="00E8066C" w:rsidP="0078798A">
            <w:pPr>
              <w:tabs>
                <w:tab w:val="left" w:pos="438"/>
              </w:tabs>
              <w:spacing w:line="240" w:lineRule="atLeast"/>
              <w:ind w:right="100" w:firstLine="442"/>
              <w:jc w:val="both"/>
              <w:rPr>
                <w:rFonts w:cs="Arial"/>
                <w:b/>
                <w:bCs/>
                <w:strike/>
                <w:sz w:val="20"/>
                <w:szCs w:val="20"/>
                <w:lang w:val="es-ES_tradnl"/>
              </w:rPr>
            </w:pPr>
          </w:p>
          <w:p w:rsidR="00E8066C" w:rsidRPr="0078798A" w:rsidRDefault="00E8066C" w:rsidP="0078798A">
            <w:pPr>
              <w:tabs>
                <w:tab w:val="left" w:pos="438"/>
              </w:tabs>
              <w:spacing w:line="240" w:lineRule="atLeast"/>
              <w:ind w:right="100" w:firstLine="442"/>
              <w:jc w:val="both"/>
              <w:rPr>
                <w:sz w:val="20"/>
                <w:szCs w:val="20"/>
                <w:lang w:val="es-ES_tradnl"/>
              </w:rPr>
            </w:pPr>
            <w:r w:rsidRPr="0078798A">
              <w:rPr>
                <w:rFonts w:cs="Arial"/>
                <w:sz w:val="20"/>
                <w:szCs w:val="20"/>
                <w:lang w:val="es-ES_tradnl"/>
              </w:rPr>
              <w:t>Será imprescindible que se aborde un marco metodológico contrastado en la propuesta en la que se manifiesten los pros y los contras de la metodología que se prevé utilizar para el desarrollo de los trabajos.</w:t>
            </w:r>
          </w:p>
          <w:p w:rsidR="007B4208" w:rsidRPr="0078798A" w:rsidRDefault="007B4208" w:rsidP="007B4208">
            <w:pPr>
              <w:spacing w:before="80" w:line="276" w:lineRule="auto"/>
              <w:jc w:val="both"/>
              <w:rPr>
                <w:rFonts w:asciiTheme="minorHAnsi" w:eastAsia="Cambria" w:hAnsiTheme="minorHAnsi" w:cstheme="minorHAnsi"/>
                <w:b/>
                <w:sz w:val="22"/>
                <w:lang w:val="es-ES_tradnl"/>
              </w:rPr>
            </w:pPr>
          </w:p>
        </w:tc>
      </w:tr>
      <w:tr w:rsidR="0078798A" w:rsidRPr="0078798A" w:rsidTr="0078798A">
        <w:tc>
          <w:tcPr>
            <w:tcW w:w="8498" w:type="dxa"/>
          </w:tcPr>
          <w:p w:rsidR="000477C9" w:rsidRPr="0078798A" w:rsidRDefault="000477C9" w:rsidP="000477C9">
            <w:pPr>
              <w:spacing w:after="200" w:line="276" w:lineRule="auto"/>
              <w:jc w:val="both"/>
              <w:rPr>
                <w:rFonts w:cs="Arial"/>
                <w:b/>
                <w:bCs/>
                <w:sz w:val="20"/>
                <w:szCs w:val="20"/>
                <w:lang w:val="es-ES_tradnl"/>
              </w:rPr>
            </w:pPr>
            <w:r w:rsidRPr="0078798A">
              <w:rPr>
                <w:rFonts w:cs="Arial"/>
                <w:b/>
                <w:bCs/>
                <w:sz w:val="20"/>
                <w:szCs w:val="20"/>
                <w:lang w:val="es-ES_tradnl"/>
              </w:rPr>
              <w:t xml:space="preserve">5.- </w:t>
            </w:r>
            <w:r w:rsidR="00EE4D94" w:rsidRPr="0078798A">
              <w:rPr>
                <w:rFonts w:cs="Arial"/>
                <w:b/>
                <w:bCs/>
                <w:sz w:val="20"/>
                <w:szCs w:val="20"/>
                <w:u w:val="single"/>
                <w:lang w:val="es-ES_tradnl"/>
              </w:rPr>
              <w:t>OBLIGACIONES DE LA CONTRATISTA.</w:t>
            </w:r>
          </w:p>
          <w:p w:rsidR="000477C9" w:rsidRPr="0078798A" w:rsidRDefault="000477C9" w:rsidP="0078798A">
            <w:pPr>
              <w:spacing w:after="200" w:line="276" w:lineRule="auto"/>
              <w:ind w:firstLine="709"/>
              <w:jc w:val="both"/>
              <w:rPr>
                <w:rFonts w:cs="Arial"/>
                <w:sz w:val="20"/>
                <w:szCs w:val="20"/>
                <w:lang w:val="es-ES_tradnl"/>
              </w:rPr>
            </w:pPr>
            <w:r w:rsidRPr="0078798A">
              <w:rPr>
                <w:rFonts w:cs="Arial"/>
                <w:sz w:val="20"/>
                <w:szCs w:val="20"/>
                <w:lang w:val="es-ES_tradnl"/>
              </w:rPr>
              <w:t>La entidad adjudicataria deberá:</w:t>
            </w:r>
          </w:p>
          <w:p w:rsidR="000477C9" w:rsidRPr="0078798A" w:rsidRDefault="000477C9" w:rsidP="0078798A">
            <w:pPr>
              <w:numPr>
                <w:ilvl w:val="0"/>
                <w:numId w:val="35"/>
              </w:numPr>
              <w:spacing w:after="200" w:line="276" w:lineRule="auto"/>
              <w:jc w:val="both"/>
              <w:rPr>
                <w:rFonts w:cs="Arial"/>
                <w:sz w:val="20"/>
                <w:szCs w:val="20"/>
                <w:lang w:val="es-ES_tradnl"/>
              </w:rPr>
            </w:pPr>
            <w:r w:rsidRPr="0078798A">
              <w:rPr>
                <w:rFonts w:cs="Arial"/>
                <w:sz w:val="20"/>
                <w:szCs w:val="20"/>
                <w:lang w:val="es-ES_tradnl"/>
              </w:rPr>
              <w:t>Llevar a cabo todas las tareas necesarias para cumplir con las funciones señaladas en los pliegos.</w:t>
            </w:r>
          </w:p>
          <w:p w:rsidR="000477C9" w:rsidRPr="0078798A" w:rsidRDefault="000477C9" w:rsidP="0078798A">
            <w:pPr>
              <w:numPr>
                <w:ilvl w:val="0"/>
                <w:numId w:val="35"/>
              </w:numPr>
              <w:spacing w:after="200" w:line="276" w:lineRule="auto"/>
              <w:jc w:val="both"/>
              <w:rPr>
                <w:rFonts w:cs="Arial"/>
                <w:sz w:val="20"/>
                <w:szCs w:val="20"/>
                <w:lang w:val="es-ES_tradnl"/>
              </w:rPr>
            </w:pPr>
            <w:r w:rsidRPr="0078798A">
              <w:rPr>
                <w:rFonts w:cs="Arial"/>
                <w:sz w:val="20"/>
                <w:szCs w:val="20"/>
                <w:lang w:val="es-ES_tradnl"/>
              </w:rPr>
              <w:t>Cumplir con el plazo de ejecución de los servicios ofertados garantizando el nivel de calidad y funcionalidad exigidos.</w:t>
            </w:r>
          </w:p>
          <w:p w:rsidR="000477C9" w:rsidRPr="0078798A" w:rsidRDefault="000477C9" w:rsidP="0078798A">
            <w:pPr>
              <w:numPr>
                <w:ilvl w:val="0"/>
                <w:numId w:val="35"/>
              </w:numPr>
              <w:spacing w:after="200" w:line="276" w:lineRule="auto"/>
              <w:jc w:val="both"/>
              <w:rPr>
                <w:rFonts w:cs="Arial"/>
                <w:sz w:val="20"/>
                <w:szCs w:val="20"/>
                <w:lang w:val="es-ES_tradnl"/>
              </w:rPr>
            </w:pPr>
            <w:r w:rsidRPr="0078798A">
              <w:rPr>
                <w:rFonts w:cs="Arial"/>
                <w:sz w:val="20"/>
                <w:szCs w:val="20"/>
                <w:lang w:val="es-ES_tradnl"/>
              </w:rPr>
              <w:t xml:space="preserve">Coordinación, seguimiento y control a lo largo del proceso con la </w:t>
            </w:r>
            <w:r w:rsidRPr="0078798A">
              <w:rPr>
                <w:rFonts w:cs="Arial"/>
                <w:sz w:val="20"/>
                <w:szCs w:val="20"/>
              </w:rPr>
              <w:t>Dirección General de Planificación, Inversiones y Prestaciones Económicas</w:t>
            </w:r>
            <w:r w:rsidRPr="0078798A">
              <w:rPr>
                <w:rFonts w:cs="Arial"/>
                <w:sz w:val="20"/>
                <w:szCs w:val="20"/>
                <w:lang w:val="es-ES_tradnl"/>
              </w:rPr>
              <w:t xml:space="preserve"> del Departamento de Políticas Sociales de la Diputación Foral de Gipuzkoa.</w:t>
            </w:r>
          </w:p>
          <w:p w:rsidR="00EE4D94" w:rsidRPr="0078798A" w:rsidRDefault="000477C9" w:rsidP="0078798A">
            <w:pPr>
              <w:numPr>
                <w:ilvl w:val="0"/>
                <w:numId w:val="35"/>
              </w:numPr>
              <w:spacing w:after="200" w:line="276" w:lineRule="auto"/>
              <w:jc w:val="both"/>
              <w:rPr>
                <w:rFonts w:cs="Arial"/>
                <w:sz w:val="20"/>
                <w:szCs w:val="20"/>
                <w:lang w:val="es-ES_tradnl"/>
              </w:rPr>
            </w:pPr>
            <w:r w:rsidRPr="0078798A">
              <w:rPr>
                <w:rFonts w:cs="Arial"/>
                <w:sz w:val="20"/>
                <w:szCs w:val="20"/>
                <w:lang w:val="es-ES_tradnl"/>
              </w:rPr>
              <w:t>Garantizar la resolución de las posibles incidencias durante el proceso.</w:t>
            </w:r>
          </w:p>
        </w:tc>
      </w:tr>
      <w:tr w:rsidR="0078798A" w:rsidRPr="0078798A" w:rsidTr="0078798A">
        <w:tc>
          <w:tcPr>
            <w:tcW w:w="8498" w:type="dxa"/>
          </w:tcPr>
          <w:p w:rsidR="00EE4D94" w:rsidRPr="0078798A" w:rsidRDefault="0078798A" w:rsidP="00EE4D94">
            <w:pPr>
              <w:tabs>
                <w:tab w:val="left" w:pos="381"/>
              </w:tabs>
              <w:spacing w:line="276" w:lineRule="auto"/>
              <w:jc w:val="both"/>
              <w:rPr>
                <w:b/>
                <w:sz w:val="20"/>
                <w:szCs w:val="20"/>
              </w:rPr>
            </w:pPr>
            <w:r w:rsidRPr="0078798A">
              <w:rPr>
                <w:b/>
                <w:w w:val="95"/>
                <w:sz w:val="20"/>
                <w:szCs w:val="20"/>
              </w:rPr>
              <w:t>6.-</w:t>
            </w:r>
            <w:r w:rsidRPr="0078798A">
              <w:rPr>
                <w:b/>
                <w:w w:val="95"/>
                <w:sz w:val="20"/>
                <w:szCs w:val="20"/>
                <w:u w:val="single"/>
              </w:rPr>
              <w:t xml:space="preserve"> </w:t>
            </w:r>
            <w:r w:rsidR="00EE4D94" w:rsidRPr="0078798A">
              <w:rPr>
                <w:b/>
                <w:w w:val="95"/>
                <w:sz w:val="20"/>
                <w:szCs w:val="20"/>
                <w:u w:val="single"/>
              </w:rPr>
              <w:t>RECURSOS</w:t>
            </w:r>
            <w:r w:rsidR="00EE4D94" w:rsidRPr="0078798A">
              <w:rPr>
                <w:b/>
                <w:spacing w:val="43"/>
                <w:w w:val="95"/>
                <w:sz w:val="20"/>
                <w:szCs w:val="20"/>
                <w:u w:val="single"/>
              </w:rPr>
              <w:t xml:space="preserve"> </w:t>
            </w:r>
            <w:r w:rsidR="00EE4D94" w:rsidRPr="0078798A">
              <w:rPr>
                <w:b/>
                <w:w w:val="95"/>
                <w:sz w:val="20"/>
                <w:szCs w:val="20"/>
                <w:u w:val="single"/>
              </w:rPr>
              <w:t>HUMANOS</w:t>
            </w:r>
            <w:r w:rsidR="00EE4D94" w:rsidRPr="0078798A">
              <w:rPr>
                <w:b/>
                <w:spacing w:val="44"/>
                <w:w w:val="95"/>
                <w:sz w:val="20"/>
                <w:szCs w:val="20"/>
                <w:u w:val="single"/>
              </w:rPr>
              <w:t xml:space="preserve"> </w:t>
            </w:r>
            <w:r w:rsidR="00EE4D94" w:rsidRPr="0078798A">
              <w:rPr>
                <w:b/>
                <w:w w:val="95"/>
                <w:sz w:val="20"/>
                <w:szCs w:val="20"/>
                <w:u w:val="single"/>
              </w:rPr>
              <w:t>Y</w:t>
            </w:r>
            <w:r w:rsidR="00EE4D94" w:rsidRPr="0078798A">
              <w:rPr>
                <w:b/>
                <w:spacing w:val="10"/>
                <w:w w:val="95"/>
                <w:sz w:val="20"/>
                <w:szCs w:val="20"/>
                <w:u w:val="single"/>
              </w:rPr>
              <w:t xml:space="preserve"> </w:t>
            </w:r>
            <w:r w:rsidR="00EE4D94" w:rsidRPr="0078798A">
              <w:rPr>
                <w:b/>
                <w:w w:val="95"/>
                <w:sz w:val="20"/>
                <w:szCs w:val="20"/>
                <w:u w:val="single"/>
              </w:rPr>
              <w:t>MATERIALES</w:t>
            </w:r>
          </w:p>
          <w:p w:rsidR="00EE4D94" w:rsidRPr="00D509BC" w:rsidRDefault="00EE4D94" w:rsidP="00D509BC">
            <w:pPr>
              <w:tabs>
                <w:tab w:val="left" w:pos="423"/>
              </w:tabs>
              <w:spacing w:line="240" w:lineRule="atLeast"/>
              <w:ind w:right="129"/>
              <w:jc w:val="both"/>
              <w:rPr>
                <w:sz w:val="20"/>
                <w:szCs w:val="20"/>
                <w:lang w:val="eu-ES"/>
              </w:rPr>
            </w:pPr>
          </w:p>
          <w:p w:rsidR="00EE4D94" w:rsidRPr="0078798A" w:rsidRDefault="00EE4D94" w:rsidP="00D509BC">
            <w:pPr>
              <w:tabs>
                <w:tab w:val="left" w:pos="423"/>
              </w:tabs>
              <w:spacing w:line="240" w:lineRule="atLeast"/>
              <w:ind w:right="130" w:firstLine="425"/>
              <w:jc w:val="both"/>
              <w:rPr>
                <w:sz w:val="20"/>
                <w:szCs w:val="20"/>
                <w:lang w:val="eu-ES"/>
              </w:rPr>
            </w:pPr>
            <w:proofErr w:type="spellStart"/>
            <w:r w:rsidRPr="0078798A">
              <w:rPr>
                <w:sz w:val="20"/>
                <w:szCs w:val="20"/>
                <w:lang w:val="eu-ES"/>
              </w:rPr>
              <w:t>Dentro</w:t>
            </w:r>
            <w:proofErr w:type="spellEnd"/>
            <w:r w:rsidRPr="0078798A">
              <w:rPr>
                <w:sz w:val="20"/>
                <w:szCs w:val="20"/>
                <w:lang w:val="eu-ES"/>
              </w:rPr>
              <w:t xml:space="preserve"> del </w:t>
            </w:r>
            <w:proofErr w:type="spellStart"/>
            <w:r w:rsidRPr="0078798A">
              <w:rPr>
                <w:sz w:val="20"/>
                <w:szCs w:val="20"/>
                <w:lang w:val="eu-ES"/>
              </w:rPr>
              <w:t>marco</w:t>
            </w:r>
            <w:proofErr w:type="spellEnd"/>
            <w:r w:rsidRPr="0078798A">
              <w:rPr>
                <w:sz w:val="20"/>
                <w:szCs w:val="20"/>
                <w:lang w:val="eu-ES"/>
              </w:rPr>
              <w:t xml:space="preserve"> de </w:t>
            </w:r>
            <w:proofErr w:type="spellStart"/>
            <w:r w:rsidRPr="0078798A">
              <w:rPr>
                <w:sz w:val="20"/>
                <w:szCs w:val="20"/>
                <w:lang w:val="eu-ES"/>
              </w:rPr>
              <w:t>autonomía</w:t>
            </w:r>
            <w:proofErr w:type="spellEnd"/>
            <w:r w:rsidRPr="0078798A">
              <w:rPr>
                <w:sz w:val="20"/>
                <w:szCs w:val="20"/>
                <w:lang w:val="eu-ES"/>
              </w:rPr>
              <w:t xml:space="preserve"> </w:t>
            </w:r>
            <w:proofErr w:type="spellStart"/>
            <w:r w:rsidRPr="0078798A">
              <w:rPr>
                <w:sz w:val="20"/>
                <w:szCs w:val="20"/>
                <w:lang w:val="eu-ES"/>
              </w:rPr>
              <w:t>organizativa</w:t>
            </w:r>
            <w:proofErr w:type="spellEnd"/>
            <w:r w:rsidRPr="0078798A">
              <w:rPr>
                <w:sz w:val="20"/>
                <w:szCs w:val="20"/>
                <w:lang w:val="eu-ES"/>
              </w:rPr>
              <w:t xml:space="preserve"> </w:t>
            </w:r>
            <w:proofErr w:type="spellStart"/>
            <w:r w:rsidRPr="0078798A">
              <w:rPr>
                <w:sz w:val="20"/>
                <w:szCs w:val="20"/>
                <w:lang w:val="eu-ES"/>
              </w:rPr>
              <w:t>que</w:t>
            </w:r>
            <w:proofErr w:type="spellEnd"/>
            <w:r w:rsidRPr="0078798A">
              <w:rPr>
                <w:sz w:val="20"/>
                <w:szCs w:val="20"/>
                <w:lang w:val="eu-ES"/>
              </w:rPr>
              <w:t xml:space="preserve"> </w:t>
            </w:r>
            <w:proofErr w:type="spellStart"/>
            <w:r w:rsidRPr="0078798A">
              <w:rPr>
                <w:sz w:val="20"/>
                <w:szCs w:val="20"/>
                <w:lang w:val="eu-ES"/>
              </w:rPr>
              <w:t>se</w:t>
            </w:r>
            <w:proofErr w:type="spellEnd"/>
            <w:r w:rsidRPr="0078798A">
              <w:rPr>
                <w:sz w:val="20"/>
                <w:szCs w:val="20"/>
                <w:lang w:val="eu-ES"/>
              </w:rPr>
              <w:t xml:space="preserve"> </w:t>
            </w:r>
            <w:proofErr w:type="spellStart"/>
            <w:r w:rsidRPr="0078798A">
              <w:rPr>
                <w:sz w:val="20"/>
                <w:szCs w:val="20"/>
                <w:lang w:val="eu-ES"/>
              </w:rPr>
              <w:t>acepta</w:t>
            </w:r>
            <w:proofErr w:type="spellEnd"/>
            <w:r w:rsidRPr="0078798A">
              <w:rPr>
                <w:sz w:val="20"/>
                <w:szCs w:val="20"/>
                <w:lang w:val="eu-ES"/>
              </w:rPr>
              <w:t xml:space="preserve"> </w:t>
            </w:r>
            <w:proofErr w:type="spellStart"/>
            <w:r w:rsidRPr="0078798A">
              <w:rPr>
                <w:sz w:val="20"/>
                <w:szCs w:val="20"/>
                <w:lang w:val="eu-ES"/>
              </w:rPr>
              <w:t>en</w:t>
            </w:r>
            <w:proofErr w:type="spellEnd"/>
            <w:r w:rsidRPr="0078798A">
              <w:rPr>
                <w:sz w:val="20"/>
                <w:szCs w:val="20"/>
                <w:lang w:val="eu-ES"/>
              </w:rPr>
              <w:t xml:space="preserve"> la </w:t>
            </w:r>
            <w:proofErr w:type="spellStart"/>
            <w:r w:rsidRPr="0078798A">
              <w:rPr>
                <w:sz w:val="20"/>
                <w:szCs w:val="20"/>
                <w:lang w:val="eu-ES"/>
              </w:rPr>
              <w:t>aproximación</w:t>
            </w:r>
            <w:proofErr w:type="spellEnd"/>
            <w:r w:rsidRPr="0078798A">
              <w:rPr>
                <w:sz w:val="20"/>
                <w:szCs w:val="20"/>
                <w:lang w:val="eu-ES"/>
              </w:rPr>
              <w:t xml:space="preserve"> de la </w:t>
            </w:r>
            <w:proofErr w:type="spellStart"/>
            <w:r w:rsidRPr="0078798A">
              <w:rPr>
                <w:sz w:val="20"/>
                <w:szCs w:val="20"/>
                <w:lang w:val="eu-ES"/>
              </w:rPr>
              <w:t>empresa</w:t>
            </w:r>
            <w:proofErr w:type="spellEnd"/>
            <w:r w:rsidRPr="0078798A">
              <w:rPr>
                <w:sz w:val="20"/>
                <w:szCs w:val="20"/>
                <w:lang w:val="eu-ES"/>
              </w:rPr>
              <w:t xml:space="preserve"> </w:t>
            </w:r>
            <w:proofErr w:type="spellStart"/>
            <w:r w:rsidRPr="0078798A">
              <w:rPr>
                <w:sz w:val="20"/>
                <w:szCs w:val="20"/>
                <w:lang w:val="eu-ES"/>
              </w:rPr>
              <w:t>ofertante</w:t>
            </w:r>
            <w:proofErr w:type="spellEnd"/>
            <w:r w:rsidRPr="0078798A">
              <w:rPr>
                <w:sz w:val="20"/>
                <w:szCs w:val="20"/>
                <w:lang w:val="eu-ES"/>
              </w:rPr>
              <w:t xml:space="preserve">, los </w:t>
            </w:r>
            <w:proofErr w:type="spellStart"/>
            <w:r w:rsidRPr="0078798A">
              <w:rPr>
                <w:sz w:val="20"/>
                <w:szCs w:val="20"/>
                <w:lang w:val="eu-ES"/>
              </w:rPr>
              <w:t>medios</w:t>
            </w:r>
            <w:proofErr w:type="spellEnd"/>
            <w:r w:rsidRPr="0078798A">
              <w:rPr>
                <w:sz w:val="20"/>
                <w:szCs w:val="20"/>
                <w:lang w:val="eu-ES"/>
              </w:rPr>
              <w:t xml:space="preserve"> </w:t>
            </w:r>
            <w:proofErr w:type="spellStart"/>
            <w:r w:rsidRPr="0078798A">
              <w:rPr>
                <w:sz w:val="20"/>
                <w:szCs w:val="20"/>
                <w:lang w:val="eu-ES"/>
              </w:rPr>
              <w:t>humanos</w:t>
            </w:r>
            <w:proofErr w:type="spellEnd"/>
            <w:r w:rsidRPr="0078798A">
              <w:rPr>
                <w:sz w:val="20"/>
                <w:szCs w:val="20"/>
                <w:lang w:val="eu-ES"/>
              </w:rPr>
              <w:t xml:space="preserve"> </w:t>
            </w:r>
            <w:proofErr w:type="spellStart"/>
            <w:r w:rsidRPr="0078798A">
              <w:rPr>
                <w:sz w:val="20"/>
                <w:szCs w:val="20"/>
                <w:lang w:val="eu-ES"/>
              </w:rPr>
              <w:t>adscritos</w:t>
            </w:r>
            <w:proofErr w:type="spellEnd"/>
            <w:r w:rsidRPr="0078798A">
              <w:rPr>
                <w:sz w:val="20"/>
                <w:szCs w:val="20"/>
                <w:lang w:val="eu-ES"/>
              </w:rPr>
              <w:t xml:space="preserve"> a </w:t>
            </w:r>
            <w:proofErr w:type="spellStart"/>
            <w:r w:rsidRPr="0078798A">
              <w:rPr>
                <w:sz w:val="20"/>
                <w:szCs w:val="20"/>
                <w:lang w:val="eu-ES"/>
              </w:rPr>
              <w:t>esta</w:t>
            </w:r>
            <w:proofErr w:type="spellEnd"/>
            <w:r w:rsidRPr="0078798A">
              <w:rPr>
                <w:sz w:val="20"/>
                <w:szCs w:val="20"/>
                <w:lang w:val="eu-ES"/>
              </w:rPr>
              <w:t xml:space="preserve"> </w:t>
            </w:r>
            <w:proofErr w:type="spellStart"/>
            <w:r w:rsidRPr="0078798A">
              <w:rPr>
                <w:sz w:val="20"/>
                <w:szCs w:val="20"/>
                <w:lang w:val="eu-ES"/>
              </w:rPr>
              <w:t>operación</w:t>
            </w:r>
            <w:proofErr w:type="spellEnd"/>
            <w:r w:rsidRPr="0078798A">
              <w:rPr>
                <w:sz w:val="20"/>
                <w:szCs w:val="20"/>
                <w:lang w:val="eu-ES"/>
              </w:rPr>
              <w:t xml:space="preserve">, </w:t>
            </w:r>
            <w:proofErr w:type="spellStart"/>
            <w:r w:rsidRPr="0078798A">
              <w:rPr>
                <w:sz w:val="20"/>
                <w:szCs w:val="20"/>
                <w:lang w:val="eu-ES"/>
              </w:rPr>
              <w:t>deberían</w:t>
            </w:r>
            <w:proofErr w:type="spellEnd"/>
            <w:r w:rsidRPr="0078798A">
              <w:rPr>
                <w:sz w:val="20"/>
                <w:szCs w:val="20"/>
                <w:lang w:val="eu-ES"/>
              </w:rPr>
              <w:t xml:space="preserve"> </w:t>
            </w:r>
            <w:proofErr w:type="spellStart"/>
            <w:r w:rsidRPr="0078798A">
              <w:rPr>
                <w:sz w:val="20"/>
                <w:szCs w:val="20"/>
                <w:lang w:val="eu-ES"/>
              </w:rPr>
              <w:t>ajustarse</w:t>
            </w:r>
            <w:proofErr w:type="spellEnd"/>
            <w:r w:rsidRPr="0078798A">
              <w:rPr>
                <w:sz w:val="20"/>
                <w:szCs w:val="20"/>
                <w:lang w:val="eu-ES"/>
              </w:rPr>
              <w:t xml:space="preserve"> al </w:t>
            </w:r>
            <w:proofErr w:type="spellStart"/>
            <w:r w:rsidRPr="0078798A">
              <w:rPr>
                <w:sz w:val="20"/>
                <w:szCs w:val="20"/>
                <w:lang w:val="eu-ES"/>
              </w:rPr>
              <w:t>siguiente</w:t>
            </w:r>
            <w:proofErr w:type="spellEnd"/>
            <w:r w:rsidRPr="0078798A">
              <w:rPr>
                <w:sz w:val="20"/>
                <w:szCs w:val="20"/>
                <w:lang w:val="eu-ES"/>
              </w:rPr>
              <w:t xml:space="preserve"> modelo.</w:t>
            </w:r>
          </w:p>
          <w:p w:rsidR="00EE4D94" w:rsidRPr="0078798A" w:rsidRDefault="00EE4D94" w:rsidP="00D509BC">
            <w:pPr>
              <w:pStyle w:val="Gorputz-testua"/>
              <w:spacing w:before="7" w:line="240" w:lineRule="atLeast"/>
              <w:jc w:val="both"/>
              <w:rPr>
                <w:rFonts w:eastAsiaTheme="minorHAnsi"/>
                <w:sz w:val="20"/>
                <w:szCs w:val="20"/>
                <w:lang w:val="eu-ES"/>
              </w:rPr>
            </w:pPr>
          </w:p>
          <w:p w:rsidR="00EE4D94" w:rsidRPr="0078798A" w:rsidRDefault="00EE4D94" w:rsidP="00D509BC">
            <w:pPr>
              <w:spacing w:before="1" w:line="240" w:lineRule="atLeast"/>
              <w:ind w:firstLine="709"/>
              <w:jc w:val="both"/>
              <w:rPr>
                <w:rFonts w:cs="Arial"/>
                <w:sz w:val="20"/>
                <w:szCs w:val="20"/>
                <w:lang w:val="eu-ES"/>
              </w:rPr>
            </w:pPr>
            <w:proofErr w:type="spellStart"/>
            <w:r w:rsidRPr="0078798A">
              <w:rPr>
                <w:rFonts w:cs="Arial"/>
                <w:sz w:val="20"/>
                <w:szCs w:val="20"/>
                <w:lang w:val="eu-ES"/>
              </w:rPr>
              <w:t>Equipo</w:t>
            </w:r>
            <w:proofErr w:type="spellEnd"/>
            <w:r w:rsidRPr="0078798A">
              <w:rPr>
                <w:rFonts w:cs="Arial"/>
                <w:sz w:val="20"/>
                <w:szCs w:val="20"/>
                <w:lang w:val="eu-ES"/>
              </w:rPr>
              <w:t xml:space="preserve"> profesional y </w:t>
            </w:r>
            <w:proofErr w:type="spellStart"/>
            <w:r w:rsidRPr="0078798A">
              <w:rPr>
                <w:rFonts w:cs="Arial"/>
                <w:sz w:val="20"/>
                <w:szCs w:val="20"/>
                <w:lang w:val="eu-ES"/>
              </w:rPr>
              <w:t>cualificación</w:t>
            </w:r>
            <w:proofErr w:type="spellEnd"/>
            <w:r w:rsidRPr="0078798A">
              <w:rPr>
                <w:rFonts w:cs="Arial"/>
                <w:sz w:val="20"/>
                <w:szCs w:val="20"/>
                <w:lang w:val="eu-ES"/>
              </w:rPr>
              <w:t xml:space="preserve"> </w:t>
            </w:r>
            <w:proofErr w:type="spellStart"/>
            <w:r w:rsidRPr="0078798A">
              <w:rPr>
                <w:rFonts w:cs="Arial"/>
                <w:sz w:val="20"/>
                <w:szCs w:val="20"/>
                <w:lang w:val="eu-ES"/>
              </w:rPr>
              <w:t>asociada</w:t>
            </w:r>
            <w:proofErr w:type="spellEnd"/>
            <w:r w:rsidRPr="0078798A">
              <w:rPr>
                <w:rFonts w:cs="Arial"/>
                <w:sz w:val="20"/>
                <w:szCs w:val="20"/>
                <w:lang w:val="eu-ES"/>
              </w:rPr>
              <w:t>:</w:t>
            </w:r>
          </w:p>
          <w:p w:rsidR="00EE4D94" w:rsidRPr="0078798A" w:rsidRDefault="00EE4D94" w:rsidP="00D509BC">
            <w:pPr>
              <w:pStyle w:val="Gorputz-testua"/>
              <w:spacing w:before="10" w:line="240" w:lineRule="atLeast"/>
              <w:jc w:val="both"/>
              <w:rPr>
                <w:rFonts w:eastAsiaTheme="minorHAnsi"/>
                <w:sz w:val="20"/>
                <w:szCs w:val="20"/>
                <w:lang w:val="es-ES_tradnl"/>
              </w:rPr>
            </w:pPr>
          </w:p>
          <w:p w:rsidR="00EE4D94" w:rsidRPr="0078798A" w:rsidRDefault="00EE4D94" w:rsidP="00D509BC">
            <w:pPr>
              <w:spacing w:after="200" w:line="240" w:lineRule="atLeast"/>
              <w:ind w:firstLine="709"/>
              <w:jc w:val="both"/>
              <w:rPr>
                <w:rFonts w:cs="Arial"/>
                <w:sz w:val="20"/>
                <w:szCs w:val="20"/>
                <w:lang w:val="eu-ES"/>
              </w:rPr>
            </w:pPr>
            <w:r w:rsidRPr="0078798A">
              <w:rPr>
                <w:rFonts w:cs="Arial"/>
                <w:sz w:val="20"/>
                <w:szCs w:val="20"/>
                <w:lang w:val="eu-ES"/>
              </w:rPr>
              <w:t xml:space="preserve">El </w:t>
            </w:r>
            <w:proofErr w:type="spellStart"/>
            <w:r w:rsidRPr="0078798A">
              <w:rPr>
                <w:rFonts w:cs="Arial"/>
                <w:sz w:val="20"/>
                <w:szCs w:val="20"/>
                <w:lang w:val="eu-ES"/>
              </w:rPr>
              <w:t>equipo</w:t>
            </w:r>
            <w:proofErr w:type="spellEnd"/>
            <w:r w:rsidRPr="0078798A">
              <w:rPr>
                <w:rFonts w:cs="Arial"/>
                <w:sz w:val="20"/>
                <w:szCs w:val="20"/>
                <w:lang w:val="eu-ES"/>
              </w:rPr>
              <w:t xml:space="preserve"> de </w:t>
            </w:r>
            <w:proofErr w:type="spellStart"/>
            <w:r w:rsidRPr="0078798A">
              <w:rPr>
                <w:rFonts w:cs="Arial"/>
                <w:sz w:val="20"/>
                <w:szCs w:val="20"/>
                <w:lang w:val="eu-ES"/>
              </w:rPr>
              <w:t>trabajo</w:t>
            </w:r>
            <w:proofErr w:type="spellEnd"/>
            <w:r w:rsidRPr="0078798A">
              <w:rPr>
                <w:rFonts w:cs="Arial"/>
                <w:sz w:val="20"/>
                <w:szCs w:val="20"/>
                <w:lang w:val="eu-ES"/>
              </w:rPr>
              <w:t xml:space="preserve"> </w:t>
            </w:r>
            <w:proofErr w:type="spellStart"/>
            <w:r w:rsidRPr="0078798A">
              <w:rPr>
                <w:rFonts w:cs="Arial"/>
                <w:sz w:val="20"/>
                <w:szCs w:val="20"/>
                <w:lang w:val="eu-ES"/>
              </w:rPr>
              <w:t>deberá</w:t>
            </w:r>
            <w:proofErr w:type="spellEnd"/>
            <w:r w:rsidRPr="0078798A">
              <w:rPr>
                <w:rFonts w:cs="Arial"/>
                <w:sz w:val="20"/>
                <w:szCs w:val="20"/>
                <w:lang w:val="eu-ES"/>
              </w:rPr>
              <w:t xml:space="preserve"> </w:t>
            </w:r>
            <w:proofErr w:type="spellStart"/>
            <w:r w:rsidRPr="0078798A">
              <w:rPr>
                <w:rFonts w:cs="Arial"/>
                <w:sz w:val="20"/>
                <w:szCs w:val="20"/>
                <w:lang w:val="eu-ES"/>
              </w:rPr>
              <w:t>incluir</w:t>
            </w:r>
            <w:proofErr w:type="spellEnd"/>
            <w:r w:rsidRPr="0078798A">
              <w:rPr>
                <w:rFonts w:cs="Arial"/>
                <w:sz w:val="20"/>
                <w:szCs w:val="20"/>
                <w:lang w:val="eu-ES"/>
              </w:rPr>
              <w:t xml:space="preserve"> una </w:t>
            </w:r>
            <w:proofErr w:type="spellStart"/>
            <w:r w:rsidRPr="0078798A">
              <w:rPr>
                <w:rFonts w:cs="Arial"/>
                <w:sz w:val="20"/>
                <w:szCs w:val="20"/>
                <w:lang w:val="eu-ES"/>
              </w:rPr>
              <w:t>persona</w:t>
            </w:r>
            <w:proofErr w:type="spellEnd"/>
            <w:r w:rsidRPr="0078798A">
              <w:rPr>
                <w:rFonts w:cs="Arial"/>
                <w:sz w:val="20"/>
                <w:szCs w:val="20"/>
                <w:lang w:val="eu-ES"/>
              </w:rPr>
              <w:t xml:space="preserve"> </w:t>
            </w:r>
            <w:proofErr w:type="spellStart"/>
            <w:r w:rsidRPr="0078798A">
              <w:rPr>
                <w:rFonts w:cs="Arial"/>
                <w:sz w:val="20"/>
                <w:szCs w:val="20"/>
                <w:lang w:val="eu-ES"/>
              </w:rPr>
              <w:t>responsable</w:t>
            </w:r>
            <w:proofErr w:type="spellEnd"/>
            <w:r w:rsidRPr="0078798A">
              <w:rPr>
                <w:rFonts w:cs="Arial"/>
                <w:sz w:val="20"/>
                <w:szCs w:val="20"/>
                <w:lang w:val="eu-ES"/>
              </w:rPr>
              <w:t xml:space="preserve"> de la </w:t>
            </w:r>
            <w:proofErr w:type="spellStart"/>
            <w:r w:rsidRPr="0078798A">
              <w:rPr>
                <w:rFonts w:cs="Arial"/>
                <w:sz w:val="20"/>
                <w:szCs w:val="20"/>
                <w:lang w:val="eu-ES"/>
              </w:rPr>
              <w:t>ejecución</w:t>
            </w:r>
            <w:proofErr w:type="spellEnd"/>
            <w:r w:rsidRPr="0078798A">
              <w:rPr>
                <w:rFonts w:cs="Arial"/>
                <w:sz w:val="20"/>
                <w:szCs w:val="20"/>
                <w:lang w:val="eu-ES"/>
              </w:rPr>
              <w:t xml:space="preserve"> del </w:t>
            </w:r>
            <w:proofErr w:type="spellStart"/>
            <w:r w:rsidRPr="0078798A">
              <w:rPr>
                <w:rFonts w:cs="Arial"/>
                <w:sz w:val="20"/>
                <w:szCs w:val="20"/>
                <w:lang w:val="eu-ES"/>
              </w:rPr>
              <w:t>proyecto</w:t>
            </w:r>
            <w:proofErr w:type="spellEnd"/>
            <w:r w:rsidRPr="0078798A">
              <w:rPr>
                <w:rFonts w:cs="Arial"/>
                <w:sz w:val="20"/>
                <w:szCs w:val="20"/>
                <w:lang w:val="eu-ES"/>
              </w:rPr>
              <w:t xml:space="preserve"> y de la </w:t>
            </w:r>
            <w:proofErr w:type="spellStart"/>
            <w:r w:rsidRPr="0078798A">
              <w:rPr>
                <w:rFonts w:cs="Arial"/>
                <w:sz w:val="20"/>
                <w:szCs w:val="20"/>
                <w:lang w:val="eu-ES"/>
              </w:rPr>
              <w:t>coordinación</w:t>
            </w:r>
            <w:proofErr w:type="spellEnd"/>
            <w:r w:rsidRPr="0078798A">
              <w:rPr>
                <w:rFonts w:cs="Arial"/>
                <w:sz w:val="20"/>
                <w:szCs w:val="20"/>
                <w:lang w:val="eu-ES"/>
              </w:rPr>
              <w:t xml:space="preserve"> del </w:t>
            </w:r>
            <w:proofErr w:type="spellStart"/>
            <w:r w:rsidRPr="0078798A">
              <w:rPr>
                <w:rFonts w:cs="Arial"/>
                <w:sz w:val="20"/>
                <w:szCs w:val="20"/>
                <w:lang w:val="eu-ES"/>
              </w:rPr>
              <w:t>equipo</w:t>
            </w:r>
            <w:proofErr w:type="spellEnd"/>
            <w:r w:rsidRPr="0078798A">
              <w:rPr>
                <w:rFonts w:cs="Arial"/>
                <w:sz w:val="20"/>
                <w:szCs w:val="20"/>
                <w:lang w:val="eu-ES"/>
              </w:rPr>
              <w:t xml:space="preserve">, </w:t>
            </w:r>
            <w:proofErr w:type="spellStart"/>
            <w:r w:rsidRPr="0078798A">
              <w:rPr>
                <w:rFonts w:cs="Arial"/>
                <w:sz w:val="20"/>
                <w:szCs w:val="20"/>
                <w:lang w:val="eu-ES"/>
              </w:rPr>
              <w:t>quien</w:t>
            </w:r>
            <w:proofErr w:type="spellEnd"/>
            <w:r w:rsidRPr="0078798A">
              <w:rPr>
                <w:rFonts w:cs="Arial"/>
                <w:sz w:val="20"/>
                <w:szCs w:val="20"/>
                <w:lang w:val="eu-ES"/>
              </w:rPr>
              <w:t xml:space="preserve"> </w:t>
            </w:r>
            <w:proofErr w:type="spellStart"/>
            <w:r w:rsidRPr="0078798A">
              <w:rPr>
                <w:rFonts w:cs="Arial"/>
                <w:sz w:val="20"/>
                <w:szCs w:val="20"/>
                <w:lang w:val="eu-ES"/>
              </w:rPr>
              <w:t>será</w:t>
            </w:r>
            <w:proofErr w:type="spellEnd"/>
            <w:r w:rsidRPr="0078798A">
              <w:rPr>
                <w:rFonts w:cs="Arial"/>
                <w:sz w:val="20"/>
                <w:szCs w:val="20"/>
                <w:lang w:val="eu-ES"/>
              </w:rPr>
              <w:t xml:space="preserve"> </w:t>
            </w:r>
            <w:proofErr w:type="spellStart"/>
            <w:r w:rsidRPr="0078798A">
              <w:rPr>
                <w:rFonts w:cs="Arial"/>
                <w:sz w:val="20"/>
                <w:szCs w:val="20"/>
                <w:lang w:val="eu-ES"/>
              </w:rPr>
              <w:t>además</w:t>
            </w:r>
            <w:proofErr w:type="spellEnd"/>
            <w:r w:rsidRPr="0078798A">
              <w:rPr>
                <w:rFonts w:cs="Arial"/>
                <w:sz w:val="20"/>
                <w:szCs w:val="20"/>
                <w:lang w:val="eu-ES"/>
              </w:rPr>
              <w:t xml:space="preserve"> la </w:t>
            </w:r>
            <w:proofErr w:type="spellStart"/>
            <w:r w:rsidRPr="0078798A">
              <w:rPr>
                <w:rFonts w:cs="Arial"/>
                <w:sz w:val="20"/>
                <w:szCs w:val="20"/>
                <w:lang w:val="eu-ES"/>
              </w:rPr>
              <w:t>interlocutora</w:t>
            </w:r>
            <w:proofErr w:type="spellEnd"/>
            <w:r w:rsidRPr="0078798A">
              <w:rPr>
                <w:rFonts w:cs="Arial"/>
                <w:sz w:val="20"/>
                <w:szCs w:val="20"/>
                <w:lang w:val="eu-ES"/>
              </w:rPr>
              <w:t xml:space="preserve"> con el </w:t>
            </w:r>
            <w:proofErr w:type="spellStart"/>
            <w:r w:rsidRPr="0078798A">
              <w:rPr>
                <w:rFonts w:cs="Arial"/>
                <w:sz w:val="20"/>
                <w:szCs w:val="20"/>
                <w:lang w:val="eu-ES"/>
              </w:rPr>
              <w:t>Departamento</w:t>
            </w:r>
            <w:proofErr w:type="spellEnd"/>
            <w:r w:rsidRPr="0078798A">
              <w:rPr>
                <w:rFonts w:cs="Arial"/>
                <w:sz w:val="20"/>
                <w:szCs w:val="20"/>
                <w:lang w:val="eu-ES"/>
              </w:rPr>
              <w:t xml:space="preserve"> de </w:t>
            </w:r>
            <w:proofErr w:type="spellStart"/>
            <w:r w:rsidRPr="0078798A">
              <w:rPr>
                <w:rFonts w:cs="Arial"/>
                <w:sz w:val="20"/>
                <w:szCs w:val="20"/>
                <w:lang w:val="eu-ES"/>
              </w:rPr>
              <w:t>Políticas</w:t>
            </w:r>
            <w:proofErr w:type="spellEnd"/>
            <w:r w:rsidRPr="0078798A">
              <w:rPr>
                <w:rFonts w:cs="Arial"/>
                <w:sz w:val="20"/>
                <w:szCs w:val="20"/>
                <w:lang w:val="eu-ES"/>
              </w:rPr>
              <w:t xml:space="preserve"> </w:t>
            </w:r>
            <w:proofErr w:type="spellStart"/>
            <w:r w:rsidRPr="0078798A">
              <w:rPr>
                <w:rFonts w:cs="Arial"/>
                <w:sz w:val="20"/>
                <w:szCs w:val="20"/>
                <w:lang w:val="eu-ES"/>
              </w:rPr>
              <w:t>Sociales</w:t>
            </w:r>
            <w:proofErr w:type="spellEnd"/>
            <w:r w:rsidRPr="0078798A">
              <w:rPr>
                <w:rFonts w:cs="Arial"/>
                <w:sz w:val="20"/>
                <w:szCs w:val="20"/>
                <w:lang w:val="eu-ES"/>
              </w:rPr>
              <w:t xml:space="preserve">. </w:t>
            </w:r>
            <w:proofErr w:type="spellStart"/>
            <w:r w:rsidRPr="0078798A">
              <w:rPr>
                <w:rFonts w:cs="Arial"/>
                <w:sz w:val="20"/>
                <w:szCs w:val="20"/>
                <w:lang w:val="eu-ES"/>
              </w:rPr>
              <w:t>Asimismo</w:t>
            </w:r>
            <w:proofErr w:type="spellEnd"/>
            <w:r w:rsidRPr="0078798A">
              <w:rPr>
                <w:rFonts w:cs="Arial"/>
                <w:sz w:val="20"/>
                <w:szCs w:val="20"/>
                <w:lang w:val="eu-ES"/>
              </w:rPr>
              <w:t xml:space="preserve">, el </w:t>
            </w:r>
            <w:proofErr w:type="spellStart"/>
            <w:r w:rsidRPr="0078798A">
              <w:rPr>
                <w:rFonts w:cs="Arial"/>
                <w:sz w:val="20"/>
                <w:szCs w:val="20"/>
                <w:lang w:val="eu-ES"/>
              </w:rPr>
              <w:t>equipo</w:t>
            </w:r>
            <w:proofErr w:type="spellEnd"/>
            <w:r w:rsidRPr="0078798A">
              <w:rPr>
                <w:rFonts w:cs="Arial"/>
                <w:sz w:val="20"/>
                <w:szCs w:val="20"/>
                <w:lang w:val="eu-ES"/>
              </w:rPr>
              <w:t xml:space="preserve"> </w:t>
            </w:r>
            <w:proofErr w:type="spellStart"/>
            <w:r w:rsidRPr="0078798A">
              <w:rPr>
                <w:rFonts w:cs="Arial"/>
                <w:sz w:val="20"/>
                <w:szCs w:val="20"/>
                <w:lang w:val="eu-ES"/>
              </w:rPr>
              <w:t>contará</w:t>
            </w:r>
            <w:proofErr w:type="spellEnd"/>
            <w:r w:rsidRPr="0078798A">
              <w:rPr>
                <w:rFonts w:cs="Arial"/>
                <w:sz w:val="20"/>
                <w:szCs w:val="20"/>
                <w:lang w:val="eu-ES"/>
              </w:rPr>
              <w:t xml:space="preserve"> con la </w:t>
            </w:r>
            <w:proofErr w:type="spellStart"/>
            <w:r w:rsidRPr="0078798A">
              <w:rPr>
                <w:rFonts w:cs="Arial"/>
                <w:sz w:val="20"/>
                <w:szCs w:val="20"/>
                <w:lang w:val="eu-ES"/>
              </w:rPr>
              <w:t>capacidad</w:t>
            </w:r>
            <w:proofErr w:type="spellEnd"/>
            <w:r w:rsidRPr="0078798A">
              <w:rPr>
                <w:rFonts w:cs="Arial"/>
                <w:sz w:val="20"/>
                <w:szCs w:val="20"/>
                <w:lang w:val="eu-ES"/>
              </w:rPr>
              <w:t xml:space="preserve">, </w:t>
            </w:r>
            <w:proofErr w:type="spellStart"/>
            <w:r w:rsidRPr="0078798A">
              <w:rPr>
                <w:rFonts w:cs="Arial"/>
                <w:sz w:val="20"/>
                <w:szCs w:val="20"/>
                <w:lang w:val="eu-ES"/>
              </w:rPr>
              <w:t>experiencia</w:t>
            </w:r>
            <w:proofErr w:type="spellEnd"/>
            <w:r w:rsidRPr="0078798A">
              <w:rPr>
                <w:rFonts w:cs="Arial"/>
                <w:sz w:val="20"/>
                <w:szCs w:val="20"/>
                <w:lang w:val="eu-ES"/>
              </w:rPr>
              <w:t xml:space="preserve"> y </w:t>
            </w:r>
            <w:proofErr w:type="spellStart"/>
            <w:r w:rsidRPr="0078798A">
              <w:rPr>
                <w:rFonts w:cs="Arial"/>
                <w:sz w:val="20"/>
                <w:szCs w:val="20"/>
                <w:lang w:val="eu-ES"/>
              </w:rPr>
              <w:t>formación</w:t>
            </w:r>
            <w:proofErr w:type="spellEnd"/>
            <w:r w:rsidRPr="0078798A">
              <w:rPr>
                <w:rFonts w:cs="Arial"/>
                <w:sz w:val="20"/>
                <w:szCs w:val="20"/>
                <w:lang w:val="eu-ES"/>
              </w:rPr>
              <w:t xml:space="preserve"> </w:t>
            </w:r>
            <w:proofErr w:type="spellStart"/>
            <w:r w:rsidRPr="0078798A">
              <w:rPr>
                <w:rFonts w:cs="Arial"/>
                <w:sz w:val="20"/>
                <w:szCs w:val="20"/>
                <w:lang w:val="eu-ES"/>
              </w:rPr>
              <w:t>adecuada</w:t>
            </w:r>
            <w:proofErr w:type="spellEnd"/>
            <w:r w:rsidRPr="0078798A">
              <w:rPr>
                <w:rFonts w:cs="Arial"/>
                <w:sz w:val="20"/>
                <w:szCs w:val="20"/>
                <w:lang w:val="eu-ES"/>
              </w:rPr>
              <w:t xml:space="preserve"> para </w:t>
            </w:r>
            <w:proofErr w:type="spellStart"/>
            <w:r w:rsidRPr="0078798A">
              <w:rPr>
                <w:rFonts w:cs="Arial"/>
                <w:sz w:val="20"/>
                <w:szCs w:val="20"/>
                <w:lang w:val="eu-ES"/>
              </w:rPr>
              <w:t>llevar</w:t>
            </w:r>
            <w:proofErr w:type="spellEnd"/>
            <w:r w:rsidRPr="0078798A">
              <w:rPr>
                <w:rFonts w:cs="Arial"/>
                <w:sz w:val="20"/>
                <w:szCs w:val="20"/>
                <w:lang w:val="eu-ES"/>
              </w:rPr>
              <w:t xml:space="preserve"> a </w:t>
            </w:r>
            <w:proofErr w:type="spellStart"/>
            <w:r w:rsidRPr="0078798A">
              <w:rPr>
                <w:rFonts w:cs="Arial"/>
                <w:sz w:val="20"/>
                <w:szCs w:val="20"/>
                <w:lang w:val="eu-ES"/>
              </w:rPr>
              <w:t>cabo</w:t>
            </w:r>
            <w:proofErr w:type="spellEnd"/>
            <w:r w:rsidRPr="0078798A">
              <w:rPr>
                <w:rFonts w:cs="Arial"/>
                <w:sz w:val="20"/>
                <w:szCs w:val="20"/>
                <w:lang w:val="eu-ES"/>
              </w:rPr>
              <w:t xml:space="preserve"> el </w:t>
            </w:r>
            <w:proofErr w:type="spellStart"/>
            <w:r w:rsidRPr="0078798A">
              <w:rPr>
                <w:rFonts w:cs="Arial"/>
                <w:sz w:val="20"/>
                <w:szCs w:val="20"/>
                <w:lang w:val="eu-ES"/>
              </w:rPr>
              <w:t>objeto</w:t>
            </w:r>
            <w:proofErr w:type="spellEnd"/>
            <w:r w:rsidRPr="0078798A">
              <w:rPr>
                <w:rFonts w:cs="Arial"/>
                <w:sz w:val="20"/>
                <w:szCs w:val="20"/>
                <w:lang w:val="eu-ES"/>
              </w:rPr>
              <w:t xml:space="preserve"> del </w:t>
            </w:r>
            <w:proofErr w:type="spellStart"/>
            <w:r w:rsidRPr="0078798A">
              <w:rPr>
                <w:rFonts w:cs="Arial"/>
                <w:sz w:val="20"/>
                <w:szCs w:val="20"/>
                <w:lang w:val="eu-ES"/>
              </w:rPr>
              <w:t>contrato</w:t>
            </w:r>
            <w:proofErr w:type="spellEnd"/>
            <w:r w:rsidRPr="0078798A">
              <w:rPr>
                <w:rFonts w:cs="Arial"/>
                <w:sz w:val="20"/>
                <w:szCs w:val="20"/>
                <w:lang w:val="eu-ES"/>
              </w:rPr>
              <w:t xml:space="preserve">. Para </w:t>
            </w:r>
            <w:proofErr w:type="spellStart"/>
            <w:r w:rsidRPr="0078798A">
              <w:rPr>
                <w:rFonts w:cs="Arial"/>
                <w:sz w:val="20"/>
                <w:szCs w:val="20"/>
                <w:lang w:val="eu-ES"/>
              </w:rPr>
              <w:t>ello</w:t>
            </w:r>
            <w:proofErr w:type="spellEnd"/>
            <w:r w:rsidRPr="0078798A">
              <w:rPr>
                <w:rFonts w:cs="Arial"/>
                <w:sz w:val="20"/>
                <w:szCs w:val="20"/>
                <w:lang w:val="eu-ES"/>
              </w:rPr>
              <w:t xml:space="preserve"> </w:t>
            </w:r>
            <w:proofErr w:type="spellStart"/>
            <w:r w:rsidRPr="0078798A">
              <w:rPr>
                <w:rFonts w:cs="Arial"/>
                <w:sz w:val="20"/>
                <w:szCs w:val="20"/>
                <w:lang w:val="eu-ES"/>
              </w:rPr>
              <w:t>deberá</w:t>
            </w:r>
            <w:proofErr w:type="spellEnd"/>
            <w:r w:rsidRPr="0078798A">
              <w:rPr>
                <w:rFonts w:cs="Arial"/>
                <w:sz w:val="20"/>
                <w:szCs w:val="20"/>
                <w:lang w:val="eu-ES"/>
              </w:rPr>
              <w:t xml:space="preserve"> </w:t>
            </w:r>
            <w:proofErr w:type="spellStart"/>
            <w:r w:rsidRPr="0078798A">
              <w:rPr>
                <w:rFonts w:cs="Arial"/>
                <w:sz w:val="20"/>
                <w:szCs w:val="20"/>
                <w:lang w:val="eu-ES"/>
              </w:rPr>
              <w:t>asegurar</w:t>
            </w:r>
            <w:proofErr w:type="spellEnd"/>
            <w:r w:rsidRPr="0078798A">
              <w:rPr>
                <w:rFonts w:cs="Arial"/>
                <w:sz w:val="20"/>
                <w:szCs w:val="20"/>
                <w:lang w:val="eu-ES"/>
              </w:rPr>
              <w:t xml:space="preserve"> la </w:t>
            </w:r>
            <w:proofErr w:type="spellStart"/>
            <w:r w:rsidRPr="0078798A">
              <w:rPr>
                <w:rFonts w:cs="Arial"/>
                <w:sz w:val="20"/>
                <w:szCs w:val="20"/>
                <w:lang w:val="eu-ES"/>
              </w:rPr>
              <w:t>presencia</w:t>
            </w:r>
            <w:proofErr w:type="spellEnd"/>
            <w:r w:rsidRPr="0078798A">
              <w:rPr>
                <w:rFonts w:cs="Arial"/>
                <w:sz w:val="20"/>
                <w:szCs w:val="20"/>
                <w:lang w:val="eu-ES"/>
              </w:rPr>
              <w:t xml:space="preserve"> de </w:t>
            </w:r>
            <w:proofErr w:type="spellStart"/>
            <w:r w:rsidRPr="0078798A">
              <w:rPr>
                <w:rFonts w:cs="Arial"/>
                <w:sz w:val="20"/>
                <w:szCs w:val="20"/>
                <w:lang w:val="eu-ES"/>
              </w:rPr>
              <w:t>personas</w:t>
            </w:r>
            <w:proofErr w:type="spellEnd"/>
            <w:r w:rsidRPr="0078798A">
              <w:rPr>
                <w:rFonts w:cs="Arial"/>
                <w:sz w:val="20"/>
                <w:szCs w:val="20"/>
                <w:lang w:val="eu-ES"/>
              </w:rPr>
              <w:t xml:space="preserve"> con </w:t>
            </w:r>
            <w:proofErr w:type="spellStart"/>
            <w:r w:rsidRPr="0078798A">
              <w:rPr>
                <w:rFonts w:cs="Arial"/>
                <w:sz w:val="20"/>
                <w:szCs w:val="20"/>
                <w:lang w:val="eu-ES"/>
              </w:rPr>
              <w:t>titulación</w:t>
            </w:r>
            <w:proofErr w:type="spellEnd"/>
            <w:r w:rsidRPr="0078798A">
              <w:rPr>
                <w:rFonts w:cs="Arial"/>
                <w:sz w:val="20"/>
                <w:szCs w:val="20"/>
                <w:lang w:val="eu-ES"/>
              </w:rPr>
              <w:t xml:space="preserve"> </w:t>
            </w:r>
            <w:proofErr w:type="spellStart"/>
            <w:r w:rsidRPr="0078798A">
              <w:rPr>
                <w:rFonts w:cs="Arial"/>
                <w:sz w:val="20"/>
                <w:szCs w:val="20"/>
                <w:lang w:val="eu-ES"/>
              </w:rPr>
              <w:t>relacionada</w:t>
            </w:r>
            <w:proofErr w:type="spellEnd"/>
            <w:r w:rsidRPr="0078798A">
              <w:rPr>
                <w:rFonts w:cs="Arial"/>
                <w:sz w:val="20"/>
                <w:szCs w:val="20"/>
                <w:lang w:val="eu-ES"/>
              </w:rPr>
              <w:t xml:space="preserve"> con </w:t>
            </w:r>
            <w:proofErr w:type="spellStart"/>
            <w:r w:rsidRPr="0078798A">
              <w:rPr>
                <w:rFonts w:cs="Arial"/>
                <w:sz w:val="20"/>
                <w:szCs w:val="20"/>
                <w:lang w:val="eu-ES"/>
              </w:rPr>
              <w:t>las</w:t>
            </w:r>
            <w:proofErr w:type="spellEnd"/>
            <w:r w:rsidRPr="0078798A">
              <w:rPr>
                <w:rFonts w:cs="Arial"/>
                <w:sz w:val="20"/>
                <w:szCs w:val="20"/>
                <w:lang w:val="eu-ES"/>
              </w:rPr>
              <w:t xml:space="preserve"> </w:t>
            </w:r>
            <w:proofErr w:type="spellStart"/>
            <w:r w:rsidRPr="0078798A">
              <w:rPr>
                <w:rFonts w:cs="Arial"/>
                <w:sz w:val="20"/>
                <w:szCs w:val="20"/>
                <w:lang w:val="eu-ES"/>
              </w:rPr>
              <w:t>ramas</w:t>
            </w:r>
            <w:proofErr w:type="spellEnd"/>
            <w:r w:rsidRPr="0078798A">
              <w:rPr>
                <w:rFonts w:cs="Arial"/>
                <w:sz w:val="20"/>
                <w:szCs w:val="20"/>
                <w:lang w:val="eu-ES"/>
              </w:rPr>
              <w:t xml:space="preserve"> </w:t>
            </w:r>
            <w:proofErr w:type="spellStart"/>
            <w:r w:rsidRPr="0078798A">
              <w:rPr>
                <w:rFonts w:cs="Arial"/>
                <w:sz w:val="20"/>
                <w:szCs w:val="20"/>
                <w:lang w:val="eu-ES"/>
              </w:rPr>
              <w:t>sociales</w:t>
            </w:r>
            <w:proofErr w:type="spellEnd"/>
            <w:r w:rsidRPr="0078798A">
              <w:rPr>
                <w:rFonts w:cs="Arial"/>
                <w:sz w:val="20"/>
                <w:szCs w:val="20"/>
                <w:lang w:val="eu-ES"/>
              </w:rPr>
              <w:t xml:space="preserve"> o  de </w:t>
            </w:r>
            <w:proofErr w:type="spellStart"/>
            <w:r w:rsidRPr="0078798A">
              <w:rPr>
                <w:rFonts w:cs="Arial"/>
                <w:sz w:val="20"/>
                <w:szCs w:val="20"/>
                <w:lang w:val="eu-ES"/>
              </w:rPr>
              <w:t>ciencias</w:t>
            </w:r>
            <w:proofErr w:type="spellEnd"/>
            <w:r w:rsidRPr="0078798A">
              <w:rPr>
                <w:rFonts w:cs="Arial"/>
                <w:sz w:val="20"/>
                <w:szCs w:val="20"/>
                <w:lang w:val="eu-ES"/>
              </w:rPr>
              <w:t xml:space="preserve"> y con </w:t>
            </w:r>
            <w:proofErr w:type="spellStart"/>
            <w:r w:rsidRPr="0078798A">
              <w:rPr>
                <w:rFonts w:cs="Arial"/>
                <w:sz w:val="20"/>
                <w:szCs w:val="20"/>
                <w:lang w:val="eu-ES"/>
              </w:rPr>
              <w:t>experiencia</w:t>
            </w:r>
            <w:proofErr w:type="spellEnd"/>
            <w:r w:rsidRPr="0078798A">
              <w:rPr>
                <w:rFonts w:cs="Arial"/>
                <w:sz w:val="20"/>
                <w:szCs w:val="20"/>
                <w:lang w:val="eu-ES"/>
              </w:rPr>
              <w:t xml:space="preserve"> </w:t>
            </w:r>
            <w:proofErr w:type="spellStart"/>
            <w:r w:rsidRPr="0078798A">
              <w:rPr>
                <w:rFonts w:cs="Arial"/>
                <w:sz w:val="20"/>
                <w:szCs w:val="20"/>
                <w:lang w:val="eu-ES"/>
              </w:rPr>
              <w:t>mínima</w:t>
            </w:r>
            <w:proofErr w:type="spellEnd"/>
            <w:r w:rsidRPr="0078798A">
              <w:rPr>
                <w:rFonts w:cs="Arial"/>
                <w:sz w:val="20"/>
                <w:szCs w:val="20"/>
                <w:lang w:val="eu-ES"/>
              </w:rPr>
              <w:t xml:space="preserve"> de </w:t>
            </w:r>
            <w:r w:rsidR="0078798A" w:rsidRPr="0078798A">
              <w:rPr>
                <w:rFonts w:cs="Arial"/>
                <w:sz w:val="20"/>
                <w:szCs w:val="20"/>
                <w:lang w:val="eu-ES"/>
              </w:rPr>
              <w:t xml:space="preserve">3 </w:t>
            </w:r>
            <w:proofErr w:type="spellStart"/>
            <w:r w:rsidRPr="0078798A">
              <w:rPr>
                <w:rFonts w:cs="Arial"/>
                <w:sz w:val="20"/>
                <w:szCs w:val="20"/>
                <w:lang w:val="eu-ES"/>
              </w:rPr>
              <w:t>años</w:t>
            </w:r>
            <w:proofErr w:type="spellEnd"/>
            <w:r w:rsidRPr="0078798A">
              <w:rPr>
                <w:rFonts w:cs="Arial"/>
                <w:sz w:val="20"/>
                <w:szCs w:val="20"/>
                <w:lang w:val="eu-ES"/>
              </w:rPr>
              <w:t xml:space="preserve"> </w:t>
            </w:r>
            <w:proofErr w:type="spellStart"/>
            <w:r w:rsidRPr="0078798A">
              <w:rPr>
                <w:rFonts w:cs="Arial"/>
                <w:sz w:val="20"/>
                <w:szCs w:val="20"/>
                <w:lang w:val="eu-ES"/>
              </w:rPr>
              <w:t>en</w:t>
            </w:r>
            <w:proofErr w:type="spellEnd"/>
            <w:r w:rsidRPr="0078798A">
              <w:rPr>
                <w:rFonts w:cs="Arial"/>
                <w:sz w:val="20"/>
                <w:szCs w:val="20"/>
                <w:lang w:val="eu-ES"/>
              </w:rPr>
              <w:t xml:space="preserve"> </w:t>
            </w:r>
            <w:proofErr w:type="spellStart"/>
            <w:r w:rsidRPr="0078798A">
              <w:rPr>
                <w:rFonts w:cs="Arial"/>
                <w:sz w:val="20"/>
                <w:szCs w:val="20"/>
                <w:lang w:val="eu-ES"/>
              </w:rPr>
              <w:t>trabajos</w:t>
            </w:r>
            <w:proofErr w:type="spellEnd"/>
            <w:r w:rsidRPr="0078798A">
              <w:rPr>
                <w:rFonts w:cs="Arial"/>
                <w:sz w:val="20"/>
                <w:szCs w:val="20"/>
                <w:lang w:val="eu-ES"/>
              </w:rPr>
              <w:t xml:space="preserve"> </w:t>
            </w:r>
            <w:proofErr w:type="spellStart"/>
            <w:r w:rsidRPr="0078798A">
              <w:rPr>
                <w:rFonts w:cs="Arial"/>
                <w:sz w:val="20"/>
                <w:szCs w:val="20"/>
                <w:lang w:val="eu-ES"/>
              </w:rPr>
              <w:t>relacionados</w:t>
            </w:r>
            <w:proofErr w:type="spellEnd"/>
            <w:r w:rsidRPr="0078798A">
              <w:rPr>
                <w:rFonts w:cs="Arial"/>
                <w:sz w:val="20"/>
                <w:szCs w:val="20"/>
                <w:lang w:val="eu-ES"/>
              </w:rPr>
              <w:t xml:space="preserve"> con el </w:t>
            </w:r>
            <w:proofErr w:type="spellStart"/>
            <w:r w:rsidRPr="0078798A">
              <w:rPr>
                <w:rFonts w:cs="Arial"/>
                <w:sz w:val="20"/>
                <w:szCs w:val="20"/>
                <w:lang w:val="eu-ES"/>
              </w:rPr>
              <w:t>objeto</w:t>
            </w:r>
            <w:proofErr w:type="spellEnd"/>
            <w:r w:rsidRPr="0078798A">
              <w:rPr>
                <w:rFonts w:cs="Arial"/>
                <w:sz w:val="20"/>
                <w:szCs w:val="20"/>
                <w:lang w:val="eu-ES"/>
              </w:rPr>
              <w:t xml:space="preserve"> del </w:t>
            </w:r>
            <w:proofErr w:type="spellStart"/>
            <w:r w:rsidRPr="0078798A">
              <w:rPr>
                <w:rFonts w:cs="Arial"/>
                <w:sz w:val="20"/>
                <w:szCs w:val="20"/>
                <w:lang w:val="eu-ES"/>
              </w:rPr>
              <w:t>contrato</w:t>
            </w:r>
            <w:proofErr w:type="spellEnd"/>
            <w:r w:rsidRPr="0078798A">
              <w:rPr>
                <w:rFonts w:cs="Arial"/>
                <w:sz w:val="20"/>
                <w:szCs w:val="20"/>
                <w:lang w:val="eu-ES"/>
              </w:rPr>
              <w:t xml:space="preserve">. </w:t>
            </w:r>
            <w:proofErr w:type="spellStart"/>
            <w:r w:rsidRPr="0078798A">
              <w:rPr>
                <w:rFonts w:cs="Arial"/>
                <w:sz w:val="20"/>
                <w:szCs w:val="20"/>
                <w:lang w:val="eu-ES"/>
              </w:rPr>
              <w:t>Esto</w:t>
            </w:r>
            <w:proofErr w:type="spellEnd"/>
            <w:r w:rsidRPr="0078798A">
              <w:rPr>
                <w:rFonts w:cs="Arial"/>
                <w:sz w:val="20"/>
                <w:szCs w:val="20"/>
                <w:lang w:val="eu-ES"/>
              </w:rPr>
              <w:t xml:space="preserve"> </w:t>
            </w:r>
            <w:proofErr w:type="spellStart"/>
            <w:r w:rsidRPr="0078798A">
              <w:rPr>
                <w:rFonts w:cs="Arial"/>
                <w:sz w:val="20"/>
                <w:szCs w:val="20"/>
                <w:lang w:val="eu-ES"/>
              </w:rPr>
              <w:t>incluirá</w:t>
            </w:r>
            <w:proofErr w:type="spellEnd"/>
            <w:r w:rsidRPr="0078798A">
              <w:rPr>
                <w:rFonts w:cs="Arial"/>
                <w:sz w:val="20"/>
                <w:szCs w:val="20"/>
                <w:lang w:val="eu-ES"/>
              </w:rPr>
              <w:t xml:space="preserve">, </w:t>
            </w:r>
            <w:proofErr w:type="spellStart"/>
            <w:r w:rsidRPr="0078798A">
              <w:rPr>
                <w:rFonts w:cs="Arial"/>
                <w:sz w:val="20"/>
                <w:szCs w:val="20"/>
                <w:lang w:val="eu-ES"/>
              </w:rPr>
              <w:t>cuando</w:t>
            </w:r>
            <w:proofErr w:type="spellEnd"/>
            <w:r w:rsidRPr="0078798A">
              <w:rPr>
                <w:rFonts w:cs="Arial"/>
                <w:sz w:val="20"/>
                <w:szCs w:val="20"/>
                <w:lang w:val="eu-ES"/>
              </w:rPr>
              <w:t xml:space="preserve"> </w:t>
            </w:r>
            <w:proofErr w:type="spellStart"/>
            <w:r w:rsidRPr="0078798A">
              <w:rPr>
                <w:rFonts w:cs="Arial"/>
                <w:sz w:val="20"/>
                <w:szCs w:val="20"/>
                <w:lang w:val="eu-ES"/>
              </w:rPr>
              <w:t>menos</w:t>
            </w:r>
            <w:proofErr w:type="spellEnd"/>
            <w:r w:rsidRPr="0078798A">
              <w:rPr>
                <w:rFonts w:cs="Arial"/>
                <w:sz w:val="20"/>
                <w:szCs w:val="20"/>
                <w:lang w:val="eu-ES"/>
              </w:rPr>
              <w:t xml:space="preserve">, </w:t>
            </w:r>
            <w:proofErr w:type="spellStart"/>
            <w:r w:rsidRPr="0078798A">
              <w:rPr>
                <w:rFonts w:cs="Arial"/>
                <w:sz w:val="20"/>
                <w:szCs w:val="20"/>
                <w:lang w:val="eu-ES"/>
              </w:rPr>
              <w:t>las</w:t>
            </w:r>
            <w:proofErr w:type="spellEnd"/>
            <w:r w:rsidRPr="0078798A">
              <w:rPr>
                <w:rFonts w:cs="Arial"/>
                <w:sz w:val="20"/>
                <w:szCs w:val="20"/>
                <w:lang w:val="eu-ES"/>
              </w:rPr>
              <w:t xml:space="preserve"> </w:t>
            </w:r>
            <w:proofErr w:type="spellStart"/>
            <w:r w:rsidRPr="0078798A">
              <w:rPr>
                <w:rFonts w:cs="Arial"/>
                <w:sz w:val="20"/>
                <w:szCs w:val="20"/>
                <w:lang w:val="eu-ES"/>
              </w:rPr>
              <w:t>siguientes</w:t>
            </w:r>
            <w:proofErr w:type="spellEnd"/>
            <w:r w:rsidRPr="0078798A">
              <w:rPr>
                <w:rFonts w:cs="Arial"/>
                <w:sz w:val="20"/>
                <w:szCs w:val="20"/>
                <w:lang w:val="eu-ES"/>
              </w:rPr>
              <w:t xml:space="preserve"> </w:t>
            </w:r>
            <w:proofErr w:type="spellStart"/>
            <w:r w:rsidRPr="0078798A">
              <w:rPr>
                <w:rFonts w:cs="Arial"/>
                <w:sz w:val="20"/>
                <w:szCs w:val="20"/>
                <w:lang w:val="eu-ES"/>
              </w:rPr>
              <w:t>personas</w:t>
            </w:r>
            <w:proofErr w:type="spellEnd"/>
            <w:r w:rsidRPr="0078798A">
              <w:rPr>
                <w:rFonts w:cs="Arial"/>
                <w:sz w:val="20"/>
                <w:szCs w:val="20"/>
                <w:lang w:val="eu-ES"/>
              </w:rPr>
              <w:t xml:space="preserve"> </w:t>
            </w:r>
            <w:proofErr w:type="spellStart"/>
            <w:r w:rsidRPr="0078798A">
              <w:rPr>
                <w:rFonts w:cs="Arial"/>
                <w:sz w:val="20"/>
                <w:szCs w:val="20"/>
                <w:lang w:val="eu-ES"/>
              </w:rPr>
              <w:t>especialistas</w:t>
            </w:r>
            <w:proofErr w:type="spellEnd"/>
            <w:r w:rsidRPr="0078798A">
              <w:rPr>
                <w:rFonts w:cs="Arial"/>
                <w:sz w:val="20"/>
                <w:szCs w:val="20"/>
                <w:lang w:val="eu-ES"/>
              </w:rPr>
              <w:t xml:space="preserve"> </w:t>
            </w:r>
            <w:proofErr w:type="spellStart"/>
            <w:r w:rsidRPr="0078798A">
              <w:rPr>
                <w:rFonts w:cs="Arial"/>
                <w:sz w:val="20"/>
                <w:szCs w:val="20"/>
                <w:lang w:val="eu-ES"/>
              </w:rPr>
              <w:t>en</w:t>
            </w:r>
            <w:proofErr w:type="spellEnd"/>
            <w:r w:rsidRPr="0078798A">
              <w:rPr>
                <w:rFonts w:cs="Arial"/>
                <w:sz w:val="20"/>
                <w:szCs w:val="20"/>
                <w:lang w:val="eu-ES"/>
              </w:rPr>
              <w:t xml:space="preserve"> plantilla:</w:t>
            </w:r>
          </w:p>
          <w:p w:rsidR="00EE4D94" w:rsidRPr="0078798A" w:rsidRDefault="00EE4D94" w:rsidP="00D509BC">
            <w:pPr>
              <w:pStyle w:val="Zerrenda-paragrafoa"/>
              <w:widowControl/>
              <w:numPr>
                <w:ilvl w:val="0"/>
                <w:numId w:val="27"/>
              </w:numPr>
              <w:autoSpaceDE/>
              <w:autoSpaceDN/>
              <w:spacing w:after="200" w:line="240" w:lineRule="atLeast"/>
              <w:contextualSpacing/>
              <w:rPr>
                <w:sz w:val="20"/>
                <w:szCs w:val="20"/>
                <w:lang w:val="eu-ES"/>
              </w:rPr>
            </w:pPr>
            <w:r w:rsidRPr="0078798A">
              <w:rPr>
                <w:sz w:val="20"/>
                <w:szCs w:val="20"/>
                <w:lang w:val="eu-ES"/>
              </w:rPr>
              <w:t xml:space="preserve">Una </w:t>
            </w:r>
            <w:proofErr w:type="spellStart"/>
            <w:r w:rsidRPr="0078798A">
              <w:rPr>
                <w:sz w:val="20"/>
                <w:szCs w:val="20"/>
                <w:lang w:val="eu-ES"/>
              </w:rPr>
              <w:t>persona</w:t>
            </w:r>
            <w:proofErr w:type="spellEnd"/>
            <w:r w:rsidRPr="0078798A">
              <w:rPr>
                <w:sz w:val="20"/>
                <w:szCs w:val="20"/>
                <w:lang w:val="eu-ES"/>
              </w:rPr>
              <w:t xml:space="preserve"> con </w:t>
            </w:r>
            <w:proofErr w:type="spellStart"/>
            <w:r w:rsidRPr="0078798A">
              <w:rPr>
                <w:sz w:val="20"/>
                <w:szCs w:val="20"/>
                <w:lang w:val="eu-ES"/>
              </w:rPr>
              <w:t>Grado</w:t>
            </w:r>
            <w:proofErr w:type="spellEnd"/>
            <w:r w:rsidRPr="0078798A">
              <w:rPr>
                <w:sz w:val="20"/>
                <w:szCs w:val="20"/>
                <w:lang w:val="eu-ES"/>
              </w:rPr>
              <w:t xml:space="preserve"> </w:t>
            </w:r>
            <w:proofErr w:type="spellStart"/>
            <w:r w:rsidRPr="0078798A">
              <w:rPr>
                <w:sz w:val="20"/>
                <w:szCs w:val="20"/>
                <w:lang w:val="eu-ES"/>
              </w:rPr>
              <w:t>universitario</w:t>
            </w:r>
            <w:proofErr w:type="spellEnd"/>
            <w:r w:rsidRPr="0078798A">
              <w:rPr>
                <w:sz w:val="20"/>
                <w:szCs w:val="20"/>
                <w:lang w:val="eu-ES"/>
              </w:rPr>
              <w:t>/</w:t>
            </w:r>
            <w:proofErr w:type="spellStart"/>
            <w:r w:rsidRPr="0078798A">
              <w:rPr>
                <w:sz w:val="20"/>
                <w:szCs w:val="20"/>
                <w:lang w:val="eu-ES"/>
              </w:rPr>
              <w:t>Licenciatura</w:t>
            </w:r>
            <w:proofErr w:type="spellEnd"/>
            <w:r w:rsidRPr="0078798A">
              <w:rPr>
                <w:sz w:val="20"/>
                <w:szCs w:val="20"/>
                <w:lang w:val="eu-ES"/>
              </w:rPr>
              <w:t xml:space="preserve"> </w:t>
            </w:r>
            <w:proofErr w:type="spellStart"/>
            <w:r w:rsidRPr="0078798A">
              <w:rPr>
                <w:sz w:val="20"/>
                <w:szCs w:val="20"/>
                <w:lang w:val="eu-ES"/>
              </w:rPr>
              <w:t>en</w:t>
            </w:r>
            <w:proofErr w:type="spellEnd"/>
            <w:r w:rsidRPr="0078798A">
              <w:rPr>
                <w:sz w:val="20"/>
                <w:szCs w:val="20"/>
                <w:lang w:val="eu-ES"/>
              </w:rPr>
              <w:t xml:space="preserve"> la </w:t>
            </w:r>
            <w:proofErr w:type="spellStart"/>
            <w:r w:rsidRPr="0078798A">
              <w:rPr>
                <w:sz w:val="20"/>
                <w:szCs w:val="20"/>
                <w:lang w:val="eu-ES"/>
              </w:rPr>
              <w:t>rama</w:t>
            </w:r>
            <w:proofErr w:type="spellEnd"/>
            <w:r w:rsidRPr="0078798A">
              <w:rPr>
                <w:sz w:val="20"/>
                <w:szCs w:val="20"/>
                <w:lang w:val="eu-ES"/>
              </w:rPr>
              <w:t xml:space="preserve"> </w:t>
            </w:r>
            <w:proofErr w:type="spellStart"/>
            <w:r w:rsidRPr="0078798A">
              <w:rPr>
                <w:sz w:val="20"/>
                <w:szCs w:val="20"/>
                <w:lang w:val="eu-ES"/>
              </w:rPr>
              <w:t>social</w:t>
            </w:r>
            <w:proofErr w:type="spellEnd"/>
            <w:r w:rsidRPr="0078798A">
              <w:rPr>
                <w:sz w:val="20"/>
                <w:szCs w:val="20"/>
                <w:lang w:val="eu-ES"/>
              </w:rPr>
              <w:t xml:space="preserve"> o  de </w:t>
            </w:r>
            <w:proofErr w:type="spellStart"/>
            <w:r w:rsidRPr="0078798A">
              <w:rPr>
                <w:sz w:val="20"/>
                <w:szCs w:val="20"/>
                <w:lang w:val="eu-ES"/>
              </w:rPr>
              <w:t>ciencias</w:t>
            </w:r>
            <w:proofErr w:type="spellEnd"/>
            <w:r w:rsidRPr="0078798A">
              <w:rPr>
                <w:sz w:val="20"/>
                <w:szCs w:val="20"/>
                <w:lang w:val="eu-ES"/>
              </w:rPr>
              <w:t xml:space="preserve">, con </w:t>
            </w:r>
            <w:proofErr w:type="spellStart"/>
            <w:r w:rsidRPr="0078798A">
              <w:rPr>
                <w:sz w:val="20"/>
                <w:szCs w:val="20"/>
                <w:lang w:val="eu-ES"/>
              </w:rPr>
              <w:t>experiencia</w:t>
            </w:r>
            <w:proofErr w:type="spellEnd"/>
            <w:r w:rsidRPr="0078798A">
              <w:rPr>
                <w:sz w:val="20"/>
                <w:szCs w:val="20"/>
                <w:lang w:val="eu-ES"/>
              </w:rPr>
              <w:t xml:space="preserve"> </w:t>
            </w:r>
            <w:proofErr w:type="spellStart"/>
            <w:r w:rsidRPr="0078798A">
              <w:rPr>
                <w:sz w:val="20"/>
                <w:szCs w:val="20"/>
                <w:lang w:val="eu-ES"/>
              </w:rPr>
              <w:t>mínima</w:t>
            </w:r>
            <w:proofErr w:type="spellEnd"/>
            <w:r w:rsidRPr="0078798A">
              <w:rPr>
                <w:sz w:val="20"/>
                <w:szCs w:val="20"/>
                <w:lang w:val="eu-ES"/>
              </w:rPr>
              <w:t xml:space="preserve"> de </w:t>
            </w:r>
            <w:r w:rsidR="0078798A" w:rsidRPr="0078798A">
              <w:rPr>
                <w:sz w:val="20"/>
                <w:szCs w:val="20"/>
                <w:lang w:val="eu-ES"/>
              </w:rPr>
              <w:t>3</w:t>
            </w:r>
            <w:r w:rsidRPr="0078798A">
              <w:rPr>
                <w:sz w:val="20"/>
                <w:szCs w:val="20"/>
                <w:lang w:val="eu-ES"/>
              </w:rPr>
              <w:t xml:space="preserve"> </w:t>
            </w:r>
            <w:proofErr w:type="spellStart"/>
            <w:r w:rsidRPr="0078798A">
              <w:rPr>
                <w:sz w:val="20"/>
                <w:szCs w:val="20"/>
                <w:lang w:val="eu-ES"/>
              </w:rPr>
              <w:t>años</w:t>
            </w:r>
            <w:proofErr w:type="spellEnd"/>
            <w:r w:rsidRPr="0078798A">
              <w:rPr>
                <w:sz w:val="20"/>
                <w:szCs w:val="20"/>
                <w:lang w:val="eu-ES"/>
              </w:rPr>
              <w:t xml:space="preserve"> </w:t>
            </w:r>
            <w:proofErr w:type="spellStart"/>
            <w:r w:rsidRPr="0078798A">
              <w:rPr>
                <w:sz w:val="20"/>
                <w:szCs w:val="20"/>
                <w:lang w:val="eu-ES"/>
              </w:rPr>
              <w:t>en</w:t>
            </w:r>
            <w:proofErr w:type="spellEnd"/>
            <w:r w:rsidRPr="0078798A">
              <w:rPr>
                <w:sz w:val="20"/>
                <w:szCs w:val="20"/>
                <w:lang w:val="eu-ES"/>
              </w:rPr>
              <w:t xml:space="preserve"> </w:t>
            </w:r>
            <w:proofErr w:type="spellStart"/>
            <w:r w:rsidRPr="0078798A">
              <w:rPr>
                <w:sz w:val="20"/>
                <w:szCs w:val="20"/>
                <w:lang w:val="eu-ES"/>
              </w:rPr>
              <w:t>trabajos</w:t>
            </w:r>
            <w:proofErr w:type="spellEnd"/>
            <w:r w:rsidRPr="0078798A">
              <w:rPr>
                <w:sz w:val="20"/>
                <w:szCs w:val="20"/>
                <w:lang w:val="eu-ES"/>
              </w:rPr>
              <w:t xml:space="preserve"> </w:t>
            </w:r>
            <w:proofErr w:type="spellStart"/>
            <w:r w:rsidRPr="0078798A">
              <w:rPr>
                <w:sz w:val="20"/>
                <w:szCs w:val="20"/>
                <w:lang w:val="eu-ES"/>
              </w:rPr>
              <w:t>relacionados</w:t>
            </w:r>
            <w:proofErr w:type="spellEnd"/>
            <w:r w:rsidRPr="0078798A">
              <w:rPr>
                <w:sz w:val="20"/>
                <w:szCs w:val="20"/>
                <w:lang w:val="eu-ES"/>
              </w:rPr>
              <w:t xml:space="preserve"> con el </w:t>
            </w:r>
            <w:proofErr w:type="spellStart"/>
            <w:r w:rsidRPr="0078798A">
              <w:rPr>
                <w:sz w:val="20"/>
                <w:szCs w:val="20"/>
                <w:lang w:val="eu-ES"/>
              </w:rPr>
              <w:t>objeto</w:t>
            </w:r>
            <w:proofErr w:type="spellEnd"/>
            <w:r w:rsidRPr="0078798A">
              <w:rPr>
                <w:sz w:val="20"/>
                <w:szCs w:val="20"/>
                <w:lang w:val="eu-ES"/>
              </w:rPr>
              <w:t xml:space="preserve"> del </w:t>
            </w:r>
            <w:proofErr w:type="spellStart"/>
            <w:r w:rsidRPr="0078798A">
              <w:rPr>
                <w:sz w:val="20"/>
                <w:szCs w:val="20"/>
                <w:lang w:val="eu-ES"/>
              </w:rPr>
              <w:t>contrato</w:t>
            </w:r>
            <w:proofErr w:type="spellEnd"/>
            <w:r w:rsidRPr="0078798A">
              <w:rPr>
                <w:sz w:val="20"/>
                <w:szCs w:val="20"/>
                <w:lang w:val="eu-ES"/>
              </w:rPr>
              <w:t>.</w:t>
            </w:r>
          </w:p>
          <w:p w:rsidR="0078798A" w:rsidRPr="0078798A" w:rsidRDefault="0078798A" w:rsidP="00D509BC">
            <w:pPr>
              <w:pStyle w:val="Zerrenda-paragrafoa"/>
              <w:widowControl/>
              <w:autoSpaceDE/>
              <w:autoSpaceDN/>
              <w:spacing w:after="200" w:line="240" w:lineRule="atLeast"/>
              <w:ind w:left="720" w:firstLine="0"/>
              <w:contextualSpacing/>
              <w:rPr>
                <w:sz w:val="20"/>
                <w:szCs w:val="20"/>
                <w:lang w:val="eu-ES"/>
              </w:rPr>
            </w:pPr>
          </w:p>
          <w:p w:rsidR="00EE4D94" w:rsidRPr="0078798A" w:rsidRDefault="00EE4D94" w:rsidP="00D509BC">
            <w:pPr>
              <w:pStyle w:val="Zerrenda-paragrafoa"/>
              <w:widowControl/>
              <w:numPr>
                <w:ilvl w:val="0"/>
                <w:numId w:val="27"/>
              </w:numPr>
              <w:autoSpaceDE/>
              <w:autoSpaceDN/>
              <w:spacing w:after="200" w:line="240" w:lineRule="atLeast"/>
              <w:contextualSpacing/>
              <w:rPr>
                <w:sz w:val="20"/>
                <w:szCs w:val="20"/>
                <w:lang w:val="eu-ES"/>
              </w:rPr>
            </w:pPr>
            <w:r w:rsidRPr="0078798A">
              <w:rPr>
                <w:sz w:val="20"/>
                <w:szCs w:val="20"/>
                <w:lang w:val="eu-ES"/>
              </w:rPr>
              <w:t xml:space="preserve">Una </w:t>
            </w:r>
            <w:proofErr w:type="spellStart"/>
            <w:r w:rsidRPr="0078798A">
              <w:rPr>
                <w:sz w:val="20"/>
                <w:szCs w:val="20"/>
                <w:lang w:val="eu-ES"/>
              </w:rPr>
              <w:t>persona</w:t>
            </w:r>
            <w:proofErr w:type="spellEnd"/>
            <w:r w:rsidRPr="0078798A">
              <w:rPr>
                <w:sz w:val="20"/>
                <w:szCs w:val="20"/>
                <w:lang w:val="eu-ES"/>
              </w:rPr>
              <w:t xml:space="preserve"> con </w:t>
            </w:r>
            <w:proofErr w:type="spellStart"/>
            <w:r w:rsidRPr="0078798A">
              <w:rPr>
                <w:sz w:val="20"/>
                <w:szCs w:val="20"/>
                <w:lang w:val="eu-ES"/>
              </w:rPr>
              <w:t>Grado</w:t>
            </w:r>
            <w:proofErr w:type="spellEnd"/>
            <w:r w:rsidRPr="0078798A">
              <w:rPr>
                <w:sz w:val="20"/>
                <w:szCs w:val="20"/>
                <w:lang w:val="eu-ES"/>
              </w:rPr>
              <w:t xml:space="preserve"> </w:t>
            </w:r>
            <w:proofErr w:type="spellStart"/>
            <w:r w:rsidRPr="0078798A">
              <w:rPr>
                <w:sz w:val="20"/>
                <w:szCs w:val="20"/>
                <w:lang w:val="eu-ES"/>
              </w:rPr>
              <w:t>universitario</w:t>
            </w:r>
            <w:proofErr w:type="spellEnd"/>
            <w:r w:rsidRPr="0078798A">
              <w:rPr>
                <w:sz w:val="20"/>
                <w:szCs w:val="20"/>
                <w:lang w:val="eu-ES"/>
              </w:rPr>
              <w:t xml:space="preserve"> de </w:t>
            </w:r>
            <w:proofErr w:type="spellStart"/>
            <w:r w:rsidRPr="0078798A">
              <w:rPr>
                <w:sz w:val="20"/>
                <w:szCs w:val="20"/>
                <w:lang w:val="eu-ES"/>
              </w:rPr>
              <w:t>Licenciatura</w:t>
            </w:r>
            <w:proofErr w:type="spellEnd"/>
            <w:r w:rsidRPr="0078798A">
              <w:rPr>
                <w:sz w:val="20"/>
                <w:szCs w:val="20"/>
                <w:lang w:val="eu-ES"/>
              </w:rPr>
              <w:t xml:space="preserve"> y </w:t>
            </w:r>
            <w:proofErr w:type="spellStart"/>
            <w:r w:rsidRPr="0078798A">
              <w:rPr>
                <w:sz w:val="20"/>
                <w:szCs w:val="20"/>
                <w:lang w:val="eu-ES"/>
              </w:rPr>
              <w:t>Posgrado</w:t>
            </w:r>
            <w:proofErr w:type="spellEnd"/>
            <w:r w:rsidRPr="0078798A">
              <w:rPr>
                <w:sz w:val="20"/>
                <w:szCs w:val="20"/>
                <w:lang w:val="eu-ES"/>
              </w:rPr>
              <w:t xml:space="preserve"> (master o </w:t>
            </w:r>
            <w:proofErr w:type="spellStart"/>
            <w:r w:rsidRPr="0078798A">
              <w:rPr>
                <w:sz w:val="20"/>
                <w:szCs w:val="20"/>
                <w:lang w:val="eu-ES"/>
              </w:rPr>
              <w:t>doctorado</w:t>
            </w:r>
            <w:proofErr w:type="spellEnd"/>
            <w:r w:rsidRPr="0078798A">
              <w:rPr>
                <w:sz w:val="20"/>
                <w:szCs w:val="20"/>
                <w:lang w:val="eu-ES"/>
              </w:rPr>
              <w:t xml:space="preserve">) </w:t>
            </w:r>
            <w:proofErr w:type="spellStart"/>
            <w:r w:rsidRPr="0078798A">
              <w:rPr>
                <w:sz w:val="20"/>
                <w:szCs w:val="20"/>
                <w:lang w:val="eu-ES"/>
              </w:rPr>
              <w:t>en</w:t>
            </w:r>
            <w:proofErr w:type="spellEnd"/>
            <w:r w:rsidRPr="0078798A">
              <w:rPr>
                <w:sz w:val="20"/>
                <w:szCs w:val="20"/>
                <w:lang w:val="eu-ES"/>
              </w:rPr>
              <w:t xml:space="preserve"> </w:t>
            </w:r>
            <w:proofErr w:type="spellStart"/>
            <w:r w:rsidRPr="0078798A">
              <w:rPr>
                <w:sz w:val="20"/>
                <w:szCs w:val="20"/>
                <w:lang w:val="eu-ES"/>
              </w:rPr>
              <w:t>disciplinas</w:t>
            </w:r>
            <w:proofErr w:type="spellEnd"/>
            <w:r w:rsidRPr="0078798A">
              <w:rPr>
                <w:sz w:val="20"/>
                <w:szCs w:val="20"/>
                <w:lang w:val="eu-ES"/>
              </w:rPr>
              <w:t xml:space="preserve"> de </w:t>
            </w:r>
            <w:proofErr w:type="spellStart"/>
            <w:r w:rsidRPr="0078798A">
              <w:rPr>
                <w:sz w:val="20"/>
                <w:szCs w:val="20"/>
                <w:lang w:val="eu-ES"/>
              </w:rPr>
              <w:t>Ciencias</w:t>
            </w:r>
            <w:proofErr w:type="spellEnd"/>
            <w:r w:rsidRPr="0078798A">
              <w:rPr>
                <w:sz w:val="20"/>
                <w:szCs w:val="20"/>
                <w:lang w:val="eu-ES"/>
              </w:rPr>
              <w:t xml:space="preserve"> </w:t>
            </w:r>
            <w:proofErr w:type="spellStart"/>
            <w:r w:rsidRPr="0078798A">
              <w:rPr>
                <w:sz w:val="20"/>
                <w:szCs w:val="20"/>
                <w:lang w:val="eu-ES"/>
              </w:rPr>
              <w:t>Políticas</w:t>
            </w:r>
            <w:proofErr w:type="spellEnd"/>
            <w:r w:rsidRPr="0078798A">
              <w:rPr>
                <w:sz w:val="20"/>
                <w:szCs w:val="20"/>
                <w:lang w:val="eu-ES"/>
              </w:rPr>
              <w:t xml:space="preserve">, </w:t>
            </w:r>
            <w:proofErr w:type="spellStart"/>
            <w:r w:rsidRPr="0078798A">
              <w:rPr>
                <w:sz w:val="20"/>
                <w:szCs w:val="20"/>
                <w:lang w:val="eu-ES"/>
              </w:rPr>
              <w:t>Ciencias</w:t>
            </w:r>
            <w:proofErr w:type="spellEnd"/>
            <w:r w:rsidRPr="0078798A">
              <w:rPr>
                <w:sz w:val="20"/>
                <w:szCs w:val="20"/>
                <w:lang w:val="eu-ES"/>
              </w:rPr>
              <w:t xml:space="preserve"> de la </w:t>
            </w:r>
            <w:proofErr w:type="spellStart"/>
            <w:r w:rsidRPr="0078798A">
              <w:rPr>
                <w:sz w:val="20"/>
                <w:szCs w:val="20"/>
                <w:lang w:val="eu-ES"/>
              </w:rPr>
              <w:t>Comunicación</w:t>
            </w:r>
            <w:proofErr w:type="spellEnd"/>
            <w:r w:rsidRPr="0078798A">
              <w:rPr>
                <w:sz w:val="20"/>
                <w:szCs w:val="20"/>
                <w:lang w:val="eu-ES"/>
              </w:rPr>
              <w:t xml:space="preserve">, </w:t>
            </w:r>
            <w:proofErr w:type="spellStart"/>
            <w:r w:rsidRPr="0078798A">
              <w:rPr>
                <w:sz w:val="20"/>
                <w:szCs w:val="20"/>
                <w:lang w:val="eu-ES"/>
              </w:rPr>
              <w:t>Sociología</w:t>
            </w:r>
            <w:proofErr w:type="spellEnd"/>
            <w:r w:rsidRPr="0078798A">
              <w:rPr>
                <w:sz w:val="20"/>
                <w:szCs w:val="20"/>
                <w:lang w:val="eu-ES"/>
              </w:rPr>
              <w:t xml:space="preserve"> o</w:t>
            </w:r>
            <w:r w:rsidR="0078798A" w:rsidRPr="0078798A">
              <w:rPr>
                <w:sz w:val="20"/>
                <w:szCs w:val="20"/>
                <w:lang w:val="eu-ES"/>
              </w:rPr>
              <w:t xml:space="preserve"> Filosofia, con </w:t>
            </w:r>
            <w:proofErr w:type="spellStart"/>
            <w:r w:rsidR="0078798A" w:rsidRPr="0078798A">
              <w:rPr>
                <w:sz w:val="20"/>
                <w:szCs w:val="20"/>
                <w:lang w:val="eu-ES"/>
              </w:rPr>
              <w:t>experiencia</w:t>
            </w:r>
            <w:proofErr w:type="spellEnd"/>
            <w:r w:rsidR="0078798A" w:rsidRPr="0078798A">
              <w:rPr>
                <w:sz w:val="20"/>
                <w:szCs w:val="20"/>
                <w:lang w:val="eu-ES"/>
              </w:rPr>
              <w:t xml:space="preserve"> de 3</w:t>
            </w:r>
            <w:r w:rsidRPr="0078798A">
              <w:rPr>
                <w:sz w:val="20"/>
                <w:szCs w:val="20"/>
                <w:lang w:val="eu-ES"/>
              </w:rPr>
              <w:t xml:space="preserve"> </w:t>
            </w:r>
            <w:proofErr w:type="spellStart"/>
            <w:r w:rsidRPr="0078798A">
              <w:rPr>
                <w:sz w:val="20"/>
                <w:szCs w:val="20"/>
                <w:lang w:val="eu-ES"/>
              </w:rPr>
              <w:t>años</w:t>
            </w:r>
            <w:proofErr w:type="spellEnd"/>
            <w:r w:rsidRPr="0078798A">
              <w:rPr>
                <w:sz w:val="20"/>
                <w:szCs w:val="20"/>
                <w:lang w:val="eu-ES"/>
              </w:rPr>
              <w:t xml:space="preserve"> </w:t>
            </w:r>
            <w:proofErr w:type="spellStart"/>
            <w:r w:rsidRPr="0078798A">
              <w:rPr>
                <w:sz w:val="20"/>
                <w:szCs w:val="20"/>
                <w:lang w:val="eu-ES"/>
              </w:rPr>
              <w:t>en</w:t>
            </w:r>
            <w:proofErr w:type="spellEnd"/>
            <w:r w:rsidRPr="0078798A">
              <w:rPr>
                <w:sz w:val="20"/>
                <w:szCs w:val="20"/>
                <w:lang w:val="eu-ES"/>
              </w:rPr>
              <w:t xml:space="preserve"> </w:t>
            </w:r>
            <w:proofErr w:type="spellStart"/>
            <w:r w:rsidRPr="0078798A">
              <w:rPr>
                <w:sz w:val="20"/>
                <w:szCs w:val="20"/>
                <w:lang w:val="eu-ES"/>
              </w:rPr>
              <w:t>trabajos</w:t>
            </w:r>
            <w:proofErr w:type="spellEnd"/>
            <w:r w:rsidRPr="0078798A">
              <w:rPr>
                <w:sz w:val="20"/>
                <w:szCs w:val="20"/>
                <w:lang w:val="eu-ES"/>
              </w:rPr>
              <w:t xml:space="preserve"> </w:t>
            </w:r>
            <w:proofErr w:type="spellStart"/>
            <w:r w:rsidRPr="0078798A">
              <w:rPr>
                <w:sz w:val="20"/>
                <w:szCs w:val="20"/>
                <w:lang w:val="eu-ES"/>
              </w:rPr>
              <w:t>relacionados</w:t>
            </w:r>
            <w:proofErr w:type="spellEnd"/>
            <w:r w:rsidRPr="0078798A">
              <w:rPr>
                <w:sz w:val="20"/>
                <w:szCs w:val="20"/>
                <w:lang w:val="eu-ES"/>
              </w:rPr>
              <w:t xml:space="preserve"> </w:t>
            </w:r>
            <w:proofErr w:type="spellStart"/>
            <w:r w:rsidRPr="0078798A">
              <w:rPr>
                <w:sz w:val="20"/>
                <w:szCs w:val="20"/>
                <w:lang w:val="eu-ES"/>
              </w:rPr>
              <w:t>conel</w:t>
            </w:r>
            <w:proofErr w:type="spellEnd"/>
            <w:r w:rsidRPr="0078798A">
              <w:rPr>
                <w:sz w:val="20"/>
                <w:szCs w:val="20"/>
                <w:lang w:val="eu-ES"/>
              </w:rPr>
              <w:t xml:space="preserve"> </w:t>
            </w:r>
            <w:proofErr w:type="spellStart"/>
            <w:r w:rsidRPr="0078798A">
              <w:rPr>
                <w:sz w:val="20"/>
                <w:szCs w:val="20"/>
                <w:lang w:val="eu-ES"/>
              </w:rPr>
              <w:t>objeto</w:t>
            </w:r>
            <w:proofErr w:type="spellEnd"/>
            <w:r w:rsidRPr="0078798A">
              <w:rPr>
                <w:sz w:val="20"/>
                <w:szCs w:val="20"/>
                <w:lang w:val="eu-ES"/>
              </w:rPr>
              <w:t xml:space="preserve"> del </w:t>
            </w:r>
            <w:proofErr w:type="spellStart"/>
            <w:r w:rsidRPr="0078798A">
              <w:rPr>
                <w:sz w:val="20"/>
                <w:szCs w:val="20"/>
                <w:lang w:val="eu-ES"/>
              </w:rPr>
              <w:t>contrato</w:t>
            </w:r>
            <w:proofErr w:type="spellEnd"/>
            <w:r w:rsidRPr="0078798A">
              <w:rPr>
                <w:sz w:val="20"/>
                <w:szCs w:val="20"/>
                <w:lang w:val="eu-ES"/>
              </w:rPr>
              <w:t>.</w:t>
            </w:r>
          </w:p>
          <w:p w:rsidR="00EE4D94" w:rsidRPr="0078798A" w:rsidRDefault="00EE4D94" w:rsidP="00D509BC">
            <w:pPr>
              <w:pStyle w:val="Gorputz-testua"/>
              <w:spacing w:line="240" w:lineRule="atLeast"/>
              <w:ind w:right="108" w:firstLine="709"/>
              <w:jc w:val="both"/>
              <w:rPr>
                <w:rFonts w:eastAsiaTheme="minorHAnsi"/>
                <w:sz w:val="20"/>
                <w:szCs w:val="20"/>
                <w:lang w:val="eu-ES"/>
              </w:rPr>
            </w:pPr>
            <w:r w:rsidRPr="0078798A">
              <w:rPr>
                <w:rFonts w:eastAsiaTheme="minorHAnsi"/>
                <w:sz w:val="20"/>
                <w:szCs w:val="20"/>
                <w:lang w:val="eu-ES"/>
              </w:rPr>
              <w:t xml:space="preserve">La Administración </w:t>
            </w:r>
            <w:proofErr w:type="spellStart"/>
            <w:r w:rsidRPr="0078798A">
              <w:rPr>
                <w:rFonts w:eastAsiaTheme="minorHAnsi"/>
                <w:sz w:val="20"/>
                <w:szCs w:val="20"/>
                <w:lang w:val="eu-ES"/>
              </w:rPr>
              <w:t>podrá</w:t>
            </w:r>
            <w:proofErr w:type="spellEnd"/>
            <w:r w:rsidRPr="0078798A">
              <w:rPr>
                <w:rFonts w:eastAsiaTheme="minorHAnsi"/>
                <w:sz w:val="20"/>
                <w:szCs w:val="20"/>
                <w:lang w:val="eu-ES"/>
              </w:rPr>
              <w:t xml:space="preserve">, </w:t>
            </w:r>
            <w:proofErr w:type="spellStart"/>
            <w:r w:rsidRPr="0078798A">
              <w:rPr>
                <w:rFonts w:eastAsiaTheme="minorHAnsi"/>
                <w:sz w:val="20"/>
                <w:szCs w:val="20"/>
                <w:lang w:val="eu-ES"/>
              </w:rPr>
              <w:t>en</w:t>
            </w:r>
            <w:proofErr w:type="spellEnd"/>
            <w:r w:rsidRPr="0078798A">
              <w:rPr>
                <w:rFonts w:eastAsiaTheme="minorHAnsi"/>
                <w:sz w:val="20"/>
                <w:szCs w:val="20"/>
                <w:lang w:val="eu-ES"/>
              </w:rPr>
              <w:t xml:space="preserve"> </w:t>
            </w:r>
            <w:proofErr w:type="spellStart"/>
            <w:r w:rsidRPr="0078798A">
              <w:rPr>
                <w:rFonts w:eastAsiaTheme="minorHAnsi"/>
                <w:sz w:val="20"/>
                <w:szCs w:val="20"/>
                <w:lang w:val="eu-ES"/>
              </w:rPr>
              <w:t>todo</w:t>
            </w:r>
            <w:proofErr w:type="spellEnd"/>
            <w:r w:rsidRPr="0078798A">
              <w:rPr>
                <w:rFonts w:eastAsiaTheme="minorHAnsi"/>
                <w:sz w:val="20"/>
                <w:szCs w:val="20"/>
                <w:lang w:val="eu-ES"/>
              </w:rPr>
              <w:t xml:space="preserve"> </w:t>
            </w:r>
            <w:proofErr w:type="spellStart"/>
            <w:r w:rsidRPr="0078798A">
              <w:rPr>
                <w:rFonts w:eastAsiaTheme="minorHAnsi"/>
                <w:sz w:val="20"/>
                <w:szCs w:val="20"/>
                <w:lang w:val="eu-ES"/>
              </w:rPr>
              <w:t>momento</w:t>
            </w:r>
            <w:proofErr w:type="spellEnd"/>
            <w:r w:rsidRPr="0078798A">
              <w:rPr>
                <w:rFonts w:eastAsiaTheme="minorHAnsi"/>
                <w:sz w:val="20"/>
                <w:szCs w:val="20"/>
                <w:lang w:val="eu-ES"/>
              </w:rPr>
              <w:t xml:space="preserve">, </w:t>
            </w:r>
            <w:proofErr w:type="spellStart"/>
            <w:r w:rsidRPr="0078798A">
              <w:rPr>
                <w:rFonts w:eastAsiaTheme="minorHAnsi"/>
                <w:sz w:val="20"/>
                <w:szCs w:val="20"/>
                <w:lang w:val="eu-ES"/>
              </w:rPr>
              <w:t>requerir</w:t>
            </w:r>
            <w:proofErr w:type="spellEnd"/>
            <w:r w:rsidRPr="0078798A">
              <w:rPr>
                <w:rFonts w:eastAsiaTheme="minorHAnsi"/>
                <w:sz w:val="20"/>
                <w:szCs w:val="20"/>
                <w:lang w:val="eu-ES"/>
              </w:rPr>
              <w:t xml:space="preserve"> la </w:t>
            </w:r>
            <w:proofErr w:type="spellStart"/>
            <w:r w:rsidRPr="0078798A">
              <w:rPr>
                <w:rFonts w:eastAsiaTheme="minorHAnsi"/>
                <w:sz w:val="20"/>
                <w:szCs w:val="20"/>
                <w:lang w:val="eu-ES"/>
              </w:rPr>
              <w:t>documentación</w:t>
            </w:r>
            <w:proofErr w:type="spellEnd"/>
            <w:r w:rsidRPr="0078798A">
              <w:rPr>
                <w:rFonts w:eastAsiaTheme="minorHAnsi"/>
                <w:sz w:val="20"/>
                <w:szCs w:val="20"/>
                <w:lang w:val="eu-ES"/>
              </w:rPr>
              <w:t xml:space="preserve"> </w:t>
            </w:r>
            <w:proofErr w:type="spellStart"/>
            <w:r w:rsidRPr="0078798A">
              <w:rPr>
                <w:rFonts w:eastAsiaTheme="minorHAnsi"/>
                <w:sz w:val="20"/>
                <w:szCs w:val="20"/>
                <w:lang w:val="eu-ES"/>
              </w:rPr>
              <w:t>que</w:t>
            </w:r>
            <w:proofErr w:type="spellEnd"/>
            <w:r w:rsidRPr="0078798A">
              <w:rPr>
                <w:rFonts w:eastAsiaTheme="minorHAnsi"/>
                <w:sz w:val="20"/>
                <w:szCs w:val="20"/>
                <w:lang w:val="eu-ES"/>
              </w:rPr>
              <w:t xml:space="preserve"> </w:t>
            </w:r>
            <w:proofErr w:type="spellStart"/>
            <w:r w:rsidRPr="0078798A">
              <w:rPr>
                <w:rFonts w:eastAsiaTheme="minorHAnsi"/>
                <w:sz w:val="20"/>
                <w:szCs w:val="20"/>
                <w:lang w:val="eu-ES"/>
              </w:rPr>
              <w:t>resulte</w:t>
            </w:r>
            <w:proofErr w:type="spellEnd"/>
            <w:r w:rsidRPr="0078798A">
              <w:rPr>
                <w:rFonts w:eastAsiaTheme="minorHAnsi"/>
                <w:sz w:val="20"/>
                <w:szCs w:val="20"/>
                <w:lang w:val="eu-ES"/>
              </w:rPr>
              <w:t xml:space="preserve"> </w:t>
            </w:r>
            <w:proofErr w:type="spellStart"/>
            <w:r w:rsidRPr="0078798A">
              <w:rPr>
                <w:rFonts w:eastAsiaTheme="minorHAnsi"/>
                <w:sz w:val="20"/>
                <w:szCs w:val="20"/>
                <w:lang w:val="eu-ES"/>
              </w:rPr>
              <w:t>pertinente</w:t>
            </w:r>
            <w:proofErr w:type="spellEnd"/>
            <w:r w:rsidRPr="0078798A">
              <w:rPr>
                <w:rFonts w:eastAsiaTheme="minorHAnsi"/>
                <w:sz w:val="20"/>
                <w:szCs w:val="20"/>
                <w:lang w:val="eu-ES"/>
              </w:rPr>
              <w:t xml:space="preserve"> para </w:t>
            </w:r>
            <w:proofErr w:type="spellStart"/>
            <w:r w:rsidRPr="0078798A">
              <w:rPr>
                <w:rFonts w:eastAsiaTheme="minorHAnsi"/>
                <w:sz w:val="20"/>
                <w:szCs w:val="20"/>
                <w:lang w:val="eu-ES"/>
              </w:rPr>
              <w:t>verificar</w:t>
            </w:r>
            <w:proofErr w:type="spellEnd"/>
            <w:r w:rsidRPr="0078798A">
              <w:rPr>
                <w:rFonts w:eastAsiaTheme="minorHAnsi"/>
                <w:sz w:val="20"/>
                <w:szCs w:val="20"/>
                <w:lang w:val="eu-ES"/>
              </w:rPr>
              <w:t xml:space="preserve"> el </w:t>
            </w:r>
            <w:proofErr w:type="spellStart"/>
            <w:r w:rsidRPr="0078798A">
              <w:rPr>
                <w:rFonts w:eastAsiaTheme="minorHAnsi"/>
                <w:sz w:val="20"/>
                <w:szCs w:val="20"/>
                <w:lang w:val="eu-ES"/>
              </w:rPr>
              <w:t>cumplimiento</w:t>
            </w:r>
            <w:proofErr w:type="spellEnd"/>
            <w:r w:rsidRPr="0078798A">
              <w:rPr>
                <w:rFonts w:eastAsiaTheme="minorHAnsi"/>
                <w:sz w:val="20"/>
                <w:szCs w:val="20"/>
                <w:lang w:val="eu-ES"/>
              </w:rPr>
              <w:t xml:space="preserve"> de los </w:t>
            </w:r>
            <w:proofErr w:type="spellStart"/>
            <w:r w:rsidRPr="0078798A">
              <w:rPr>
                <w:rFonts w:eastAsiaTheme="minorHAnsi"/>
                <w:sz w:val="20"/>
                <w:szCs w:val="20"/>
                <w:lang w:val="eu-ES"/>
              </w:rPr>
              <w:t>compromisos</w:t>
            </w:r>
            <w:proofErr w:type="spellEnd"/>
            <w:r w:rsidRPr="0078798A">
              <w:rPr>
                <w:rFonts w:eastAsiaTheme="minorHAnsi"/>
                <w:sz w:val="20"/>
                <w:szCs w:val="20"/>
                <w:lang w:val="eu-ES"/>
              </w:rPr>
              <w:t xml:space="preserve"> </w:t>
            </w:r>
            <w:proofErr w:type="spellStart"/>
            <w:r w:rsidRPr="0078798A">
              <w:rPr>
                <w:rFonts w:eastAsiaTheme="minorHAnsi"/>
                <w:sz w:val="20"/>
                <w:szCs w:val="20"/>
                <w:lang w:val="eu-ES"/>
              </w:rPr>
              <w:t>adquiridos</w:t>
            </w:r>
            <w:proofErr w:type="spellEnd"/>
            <w:r w:rsidRPr="0078798A">
              <w:rPr>
                <w:rFonts w:eastAsiaTheme="minorHAnsi"/>
                <w:sz w:val="20"/>
                <w:szCs w:val="20"/>
                <w:lang w:val="eu-ES"/>
              </w:rPr>
              <w:t xml:space="preserve"> </w:t>
            </w:r>
            <w:proofErr w:type="spellStart"/>
            <w:r w:rsidRPr="0078798A">
              <w:rPr>
                <w:rFonts w:eastAsiaTheme="minorHAnsi"/>
                <w:sz w:val="20"/>
                <w:szCs w:val="20"/>
                <w:lang w:val="eu-ES"/>
              </w:rPr>
              <w:t>por</w:t>
            </w:r>
            <w:proofErr w:type="spellEnd"/>
            <w:r w:rsidRPr="0078798A">
              <w:rPr>
                <w:rFonts w:eastAsiaTheme="minorHAnsi"/>
                <w:sz w:val="20"/>
                <w:szCs w:val="20"/>
                <w:lang w:val="eu-ES"/>
              </w:rPr>
              <w:t xml:space="preserve"> la </w:t>
            </w:r>
            <w:proofErr w:type="spellStart"/>
            <w:r w:rsidRPr="0078798A">
              <w:rPr>
                <w:rFonts w:eastAsiaTheme="minorHAnsi"/>
                <w:sz w:val="20"/>
                <w:szCs w:val="20"/>
                <w:lang w:val="eu-ES"/>
              </w:rPr>
              <w:t>empresa</w:t>
            </w:r>
            <w:proofErr w:type="spellEnd"/>
            <w:r w:rsidRPr="0078798A">
              <w:rPr>
                <w:rFonts w:eastAsiaTheme="minorHAnsi"/>
                <w:sz w:val="20"/>
                <w:szCs w:val="20"/>
                <w:lang w:val="eu-ES"/>
              </w:rPr>
              <w:t xml:space="preserve"> </w:t>
            </w:r>
            <w:proofErr w:type="spellStart"/>
            <w:r w:rsidRPr="0078798A">
              <w:rPr>
                <w:rFonts w:eastAsiaTheme="minorHAnsi"/>
                <w:sz w:val="20"/>
                <w:szCs w:val="20"/>
                <w:lang w:val="eu-ES"/>
              </w:rPr>
              <w:t>adjudicataria</w:t>
            </w:r>
            <w:proofErr w:type="spellEnd"/>
            <w:r w:rsidRPr="0078798A">
              <w:rPr>
                <w:rFonts w:eastAsiaTheme="minorHAnsi"/>
                <w:sz w:val="20"/>
                <w:szCs w:val="20"/>
                <w:lang w:val="eu-ES"/>
              </w:rPr>
              <w:t xml:space="preserve"> </w:t>
            </w:r>
            <w:proofErr w:type="spellStart"/>
            <w:r w:rsidRPr="0078798A">
              <w:rPr>
                <w:rFonts w:eastAsiaTheme="minorHAnsi"/>
                <w:sz w:val="20"/>
                <w:szCs w:val="20"/>
                <w:lang w:val="eu-ES"/>
              </w:rPr>
              <w:t>en</w:t>
            </w:r>
            <w:proofErr w:type="spellEnd"/>
            <w:r w:rsidRPr="0078798A">
              <w:rPr>
                <w:rFonts w:eastAsiaTheme="minorHAnsi"/>
                <w:sz w:val="20"/>
                <w:szCs w:val="20"/>
                <w:lang w:val="eu-ES"/>
              </w:rPr>
              <w:t xml:space="preserve"> el Plan de </w:t>
            </w:r>
            <w:proofErr w:type="spellStart"/>
            <w:r w:rsidRPr="0078798A">
              <w:rPr>
                <w:rFonts w:eastAsiaTheme="minorHAnsi"/>
                <w:sz w:val="20"/>
                <w:szCs w:val="20"/>
                <w:lang w:val="eu-ES"/>
              </w:rPr>
              <w:t>Trabajo</w:t>
            </w:r>
            <w:proofErr w:type="spellEnd"/>
            <w:r w:rsidRPr="0078798A">
              <w:rPr>
                <w:rFonts w:eastAsiaTheme="minorHAnsi"/>
                <w:sz w:val="20"/>
                <w:szCs w:val="20"/>
                <w:lang w:val="eu-ES"/>
              </w:rPr>
              <w:t xml:space="preserve"> </w:t>
            </w:r>
            <w:proofErr w:type="spellStart"/>
            <w:r w:rsidRPr="0078798A">
              <w:rPr>
                <w:rFonts w:eastAsiaTheme="minorHAnsi"/>
                <w:sz w:val="20"/>
                <w:szCs w:val="20"/>
                <w:lang w:val="eu-ES"/>
              </w:rPr>
              <w:t>presentado</w:t>
            </w:r>
            <w:proofErr w:type="spellEnd"/>
            <w:r w:rsidRPr="0078798A">
              <w:rPr>
                <w:rFonts w:eastAsiaTheme="minorHAnsi"/>
                <w:sz w:val="20"/>
                <w:szCs w:val="20"/>
                <w:lang w:val="eu-ES"/>
              </w:rPr>
              <w:t>.</w:t>
            </w:r>
          </w:p>
          <w:p w:rsidR="007B4208" w:rsidRPr="0078798A" w:rsidRDefault="007B4208" w:rsidP="00EE4D94">
            <w:pPr>
              <w:spacing w:after="200" w:line="276" w:lineRule="auto"/>
              <w:jc w:val="both"/>
              <w:rPr>
                <w:rFonts w:cs="Arial"/>
                <w:b/>
                <w:sz w:val="20"/>
                <w:szCs w:val="20"/>
                <w:lang w:val="eu-ES"/>
              </w:rPr>
            </w:pPr>
          </w:p>
        </w:tc>
      </w:tr>
      <w:tr w:rsidR="0078798A" w:rsidRPr="0078798A" w:rsidTr="0078798A">
        <w:tc>
          <w:tcPr>
            <w:tcW w:w="8498" w:type="dxa"/>
          </w:tcPr>
          <w:p w:rsidR="00EE4D94" w:rsidRPr="0078798A" w:rsidRDefault="0078798A" w:rsidP="00EE4D94">
            <w:pPr>
              <w:tabs>
                <w:tab w:val="left" w:pos="381"/>
              </w:tabs>
              <w:spacing w:line="276" w:lineRule="auto"/>
              <w:jc w:val="both"/>
              <w:rPr>
                <w:b/>
                <w:sz w:val="20"/>
                <w:szCs w:val="20"/>
                <w:u w:val="single"/>
              </w:rPr>
            </w:pPr>
            <w:r w:rsidRPr="0078798A">
              <w:rPr>
                <w:b/>
                <w:sz w:val="20"/>
                <w:szCs w:val="20"/>
              </w:rPr>
              <w:t xml:space="preserve">7.- </w:t>
            </w:r>
            <w:r w:rsidR="00EE4D94" w:rsidRPr="0078798A">
              <w:rPr>
                <w:b/>
                <w:sz w:val="20"/>
                <w:szCs w:val="20"/>
                <w:u w:val="single"/>
              </w:rPr>
              <w:t>METODOLOGÍA DE TRABAJO</w:t>
            </w:r>
          </w:p>
          <w:p w:rsidR="00EE4D94" w:rsidRPr="0078798A" w:rsidRDefault="00EE4D94" w:rsidP="00EE4D94">
            <w:pPr>
              <w:tabs>
                <w:tab w:val="left" w:pos="381"/>
              </w:tabs>
              <w:spacing w:line="276" w:lineRule="auto"/>
              <w:rPr>
                <w:rFonts w:cs="Arial"/>
                <w:b/>
                <w:sz w:val="20"/>
                <w:szCs w:val="20"/>
              </w:rPr>
            </w:pPr>
          </w:p>
          <w:p w:rsidR="00EE4D94" w:rsidRPr="0078798A" w:rsidRDefault="00EE4D94" w:rsidP="0078798A">
            <w:pPr>
              <w:pStyle w:val="Gorputz-testua"/>
              <w:spacing w:line="276" w:lineRule="auto"/>
              <w:ind w:right="108" w:firstLine="709"/>
              <w:jc w:val="both"/>
              <w:rPr>
                <w:sz w:val="20"/>
                <w:szCs w:val="20"/>
                <w:lang w:val="es-ES_tradnl"/>
              </w:rPr>
            </w:pPr>
            <w:r w:rsidRPr="0078798A">
              <w:rPr>
                <w:sz w:val="20"/>
                <w:szCs w:val="20"/>
                <w:lang w:val="es-ES_tradnl"/>
              </w:rPr>
              <w:t>Se deberá presentar un dosier metodológico detallado, así como un plan de trabajo que incluya la realización de todas y cada una de las tareas que forman el objeto del contrato, describiendo el modo de realizarlas, personas que las desempeñen, dedicación horaria, etc.</w:t>
            </w:r>
          </w:p>
          <w:p w:rsidR="007B4208" w:rsidRPr="0078798A" w:rsidRDefault="007B4208" w:rsidP="007B4208">
            <w:pPr>
              <w:spacing w:before="80" w:line="276" w:lineRule="auto"/>
              <w:jc w:val="both"/>
              <w:rPr>
                <w:rFonts w:asciiTheme="minorHAnsi" w:eastAsia="Cambria" w:hAnsiTheme="minorHAnsi" w:cstheme="minorHAnsi"/>
                <w:b/>
                <w:sz w:val="22"/>
                <w:lang w:val="es-ES_tradnl"/>
              </w:rPr>
            </w:pPr>
          </w:p>
        </w:tc>
      </w:tr>
      <w:tr w:rsidR="0078798A" w:rsidRPr="0078798A" w:rsidTr="0078798A">
        <w:tc>
          <w:tcPr>
            <w:tcW w:w="8498" w:type="dxa"/>
          </w:tcPr>
          <w:p w:rsidR="00EE4D94" w:rsidRPr="0078798A" w:rsidRDefault="0078798A" w:rsidP="00EE4D94">
            <w:pPr>
              <w:tabs>
                <w:tab w:val="left" w:pos="381"/>
              </w:tabs>
              <w:spacing w:line="276" w:lineRule="auto"/>
              <w:jc w:val="both"/>
              <w:rPr>
                <w:b/>
                <w:sz w:val="20"/>
                <w:szCs w:val="20"/>
                <w:u w:val="single"/>
              </w:rPr>
            </w:pPr>
            <w:r w:rsidRPr="0078798A">
              <w:rPr>
                <w:b/>
                <w:sz w:val="20"/>
                <w:szCs w:val="20"/>
              </w:rPr>
              <w:t xml:space="preserve">8.- </w:t>
            </w:r>
            <w:r w:rsidR="00EE4D94" w:rsidRPr="0078798A">
              <w:rPr>
                <w:b/>
                <w:sz w:val="20"/>
                <w:szCs w:val="20"/>
                <w:u w:val="single"/>
              </w:rPr>
              <w:t>SEGUIMIENTO Y EVALUACIÓN</w:t>
            </w:r>
          </w:p>
          <w:p w:rsidR="00EE4D94" w:rsidRPr="0078798A" w:rsidRDefault="00EE4D94" w:rsidP="00EE4D94">
            <w:pPr>
              <w:pStyle w:val="Gorputz-testua"/>
              <w:spacing w:line="276" w:lineRule="auto"/>
              <w:ind w:left="230" w:right="107" w:hanging="2"/>
              <w:jc w:val="both"/>
              <w:rPr>
                <w:sz w:val="20"/>
                <w:szCs w:val="20"/>
                <w:lang w:val="es-ES_tradnl"/>
              </w:rPr>
            </w:pPr>
          </w:p>
          <w:p w:rsidR="00EE4D94" w:rsidRPr="0078798A" w:rsidRDefault="00EE4D94" w:rsidP="0078798A">
            <w:pPr>
              <w:pStyle w:val="Gorputz-testua"/>
              <w:spacing w:line="276" w:lineRule="auto"/>
              <w:ind w:right="108" w:firstLine="709"/>
              <w:jc w:val="both"/>
              <w:rPr>
                <w:sz w:val="20"/>
                <w:szCs w:val="20"/>
                <w:lang w:val="es-ES_tradnl"/>
              </w:rPr>
            </w:pPr>
            <w:r w:rsidRPr="0078798A">
              <w:rPr>
                <w:sz w:val="20"/>
                <w:szCs w:val="20"/>
                <w:lang w:val="es-ES_tradnl"/>
              </w:rPr>
              <w:t>De cara al desarrollo de sus compromisos, la entidad contratada deberá estar a las posibles indicaciones de carácter técnico que sobre la base del proyecto inicial se pudieran sugerir, en su caso, por parte del Departamento de Políticas Sociales.</w:t>
            </w:r>
          </w:p>
          <w:p w:rsidR="00EE4D94" w:rsidRPr="0078798A" w:rsidRDefault="00EE4D94" w:rsidP="00EE4D94">
            <w:pPr>
              <w:pStyle w:val="Gorputz-testua"/>
              <w:spacing w:line="276" w:lineRule="auto"/>
              <w:ind w:left="709" w:right="107" w:hanging="2"/>
              <w:jc w:val="both"/>
              <w:rPr>
                <w:sz w:val="20"/>
                <w:szCs w:val="20"/>
                <w:lang w:val="es-ES_tradnl"/>
              </w:rPr>
            </w:pPr>
          </w:p>
          <w:p w:rsidR="00EE4D94" w:rsidRPr="0078798A" w:rsidRDefault="00EE4D94" w:rsidP="0078798A">
            <w:pPr>
              <w:pStyle w:val="Gorputz-testua"/>
              <w:spacing w:line="276" w:lineRule="auto"/>
              <w:ind w:right="108" w:firstLine="709"/>
              <w:jc w:val="both"/>
              <w:rPr>
                <w:sz w:val="20"/>
                <w:szCs w:val="20"/>
                <w:lang w:val="es-ES_tradnl"/>
              </w:rPr>
            </w:pPr>
            <w:r w:rsidRPr="0078798A">
              <w:rPr>
                <w:sz w:val="20"/>
                <w:szCs w:val="20"/>
                <w:lang w:val="es-ES_tradnl"/>
              </w:rPr>
              <w:t>La supervisión y el seguimiento del contrato se realizarán desde la Dirección del Departamento de Políticas Sociales.</w:t>
            </w:r>
          </w:p>
          <w:p w:rsidR="00EE4D94" w:rsidRPr="0078798A" w:rsidRDefault="00EE4D94" w:rsidP="0078798A">
            <w:pPr>
              <w:pStyle w:val="Gorputz-testua"/>
              <w:spacing w:line="276" w:lineRule="auto"/>
              <w:ind w:left="709" w:right="108" w:firstLine="709"/>
              <w:jc w:val="both"/>
              <w:rPr>
                <w:sz w:val="20"/>
                <w:szCs w:val="20"/>
                <w:lang w:val="es-ES_tradnl"/>
              </w:rPr>
            </w:pPr>
          </w:p>
          <w:p w:rsidR="00EE4D94" w:rsidRPr="0078798A" w:rsidRDefault="00EE4D94" w:rsidP="0078798A">
            <w:pPr>
              <w:pStyle w:val="Gorputz-testua"/>
              <w:spacing w:line="276" w:lineRule="auto"/>
              <w:ind w:right="108" w:firstLine="709"/>
              <w:jc w:val="both"/>
              <w:rPr>
                <w:sz w:val="20"/>
                <w:szCs w:val="20"/>
                <w:lang w:val="es-ES_tradnl"/>
              </w:rPr>
            </w:pPr>
            <w:r w:rsidRPr="0078798A">
              <w:rPr>
                <w:sz w:val="20"/>
                <w:szCs w:val="20"/>
                <w:lang w:val="es-ES_tradnl"/>
              </w:rPr>
              <w:t>La entidad contratada designará un representante que se reunirá periódicamente junto con las y los representantes de la dirección el Departamento de Políticas Sociales. y siempre que lo soliciten las partes.</w:t>
            </w:r>
          </w:p>
          <w:p w:rsidR="007B4208" w:rsidRPr="0078798A" w:rsidRDefault="007B4208" w:rsidP="007B4208">
            <w:pPr>
              <w:spacing w:before="80" w:line="276" w:lineRule="auto"/>
              <w:jc w:val="both"/>
              <w:rPr>
                <w:rFonts w:asciiTheme="minorHAnsi" w:eastAsia="Cambria" w:hAnsiTheme="minorHAnsi" w:cstheme="minorHAnsi"/>
                <w:b/>
                <w:sz w:val="22"/>
                <w:lang w:val="es-ES_tradnl"/>
              </w:rPr>
            </w:pPr>
          </w:p>
        </w:tc>
      </w:tr>
      <w:tr w:rsidR="0078798A" w:rsidRPr="0078798A" w:rsidTr="0078798A">
        <w:tc>
          <w:tcPr>
            <w:tcW w:w="8498" w:type="dxa"/>
          </w:tcPr>
          <w:p w:rsidR="00EE4D94" w:rsidRPr="0078798A" w:rsidRDefault="0078798A" w:rsidP="00EE4D94">
            <w:pPr>
              <w:tabs>
                <w:tab w:val="left" w:pos="381"/>
              </w:tabs>
              <w:spacing w:line="240" w:lineRule="atLeast"/>
              <w:jc w:val="both"/>
              <w:rPr>
                <w:b/>
                <w:sz w:val="20"/>
                <w:szCs w:val="20"/>
                <w:u w:val="single"/>
              </w:rPr>
            </w:pPr>
            <w:r w:rsidRPr="0078798A">
              <w:rPr>
                <w:b/>
                <w:sz w:val="20"/>
                <w:szCs w:val="20"/>
              </w:rPr>
              <w:t xml:space="preserve">9.- </w:t>
            </w:r>
            <w:r w:rsidR="00EE4D94" w:rsidRPr="0078798A">
              <w:rPr>
                <w:b/>
                <w:sz w:val="20"/>
                <w:szCs w:val="20"/>
                <w:u w:val="single"/>
              </w:rPr>
              <w:t>INCORPORACIÓN DE LA PERSPECTIVA DE GÉNERO</w:t>
            </w:r>
          </w:p>
          <w:p w:rsidR="00EE4D94" w:rsidRPr="0078798A" w:rsidRDefault="00EE4D94" w:rsidP="00EE4D94">
            <w:pPr>
              <w:tabs>
                <w:tab w:val="left" w:pos="381"/>
              </w:tabs>
              <w:spacing w:line="240" w:lineRule="atLeast"/>
              <w:rPr>
                <w:rFonts w:cs="Arial"/>
                <w:b/>
                <w:sz w:val="20"/>
                <w:szCs w:val="20"/>
                <w:u w:val="single"/>
              </w:rPr>
            </w:pPr>
          </w:p>
          <w:p w:rsidR="00EE4D94" w:rsidRPr="0078798A" w:rsidRDefault="00EE4D94" w:rsidP="0078798A">
            <w:pPr>
              <w:spacing w:after="200" w:line="240" w:lineRule="atLeast"/>
              <w:ind w:firstLine="709"/>
              <w:jc w:val="both"/>
              <w:rPr>
                <w:rFonts w:cs="Arial"/>
                <w:sz w:val="20"/>
                <w:szCs w:val="20"/>
                <w:lang w:val="es-ES_tradnl"/>
              </w:rPr>
            </w:pPr>
            <w:r w:rsidRPr="0078798A">
              <w:rPr>
                <w:rFonts w:cs="Arial"/>
                <w:sz w:val="20"/>
                <w:szCs w:val="20"/>
                <w:lang w:val="es-ES_tradnl"/>
              </w:rPr>
              <w:t>Las entidades licitadoras, en la elaboración de sus respectivas propuestas deberán hacer un uso no sexista del lenguaje.</w:t>
            </w:r>
          </w:p>
          <w:p w:rsidR="007B4208" w:rsidRPr="0078798A" w:rsidRDefault="00EE4D94" w:rsidP="0078798A">
            <w:pPr>
              <w:spacing w:after="200" w:line="240" w:lineRule="atLeast"/>
              <w:ind w:firstLine="709"/>
              <w:jc w:val="both"/>
              <w:rPr>
                <w:rFonts w:cs="Arial"/>
                <w:sz w:val="20"/>
                <w:szCs w:val="20"/>
                <w:lang w:val="es-ES_tradnl"/>
              </w:rPr>
            </w:pPr>
            <w:r w:rsidRPr="0078798A">
              <w:rPr>
                <w:rFonts w:cs="Arial"/>
                <w:sz w:val="20"/>
                <w:szCs w:val="20"/>
                <w:lang w:val="es-ES_tradnl"/>
              </w:rPr>
              <w:t>Asimismo, la entidad adjudicataria a lo largo de la vigencia del contrato deberá hacer un uso no sexista del lenguaje y de las imágenes, en su caso, de cualquier documento escrito o digital, así como, deberá desagregar los datos por sexo en cualquier estadística referida a personas que se genere y contar con personal con formación en materia de igualdad, todo ello al amparo de la Ley 4/2005, de 18 de febrero, para la igualdad de hombres y mujeres.</w:t>
            </w:r>
          </w:p>
        </w:tc>
      </w:tr>
      <w:tr w:rsidR="0078798A" w:rsidRPr="0078798A" w:rsidTr="0078798A">
        <w:tc>
          <w:tcPr>
            <w:tcW w:w="8498" w:type="dxa"/>
          </w:tcPr>
          <w:p w:rsidR="00EE4D94" w:rsidRPr="0078798A" w:rsidRDefault="0078798A" w:rsidP="00EE4D94">
            <w:pPr>
              <w:tabs>
                <w:tab w:val="left" w:pos="381"/>
              </w:tabs>
              <w:spacing w:line="240" w:lineRule="atLeast"/>
              <w:jc w:val="both"/>
              <w:rPr>
                <w:b/>
                <w:sz w:val="20"/>
                <w:szCs w:val="20"/>
                <w:u w:val="single"/>
              </w:rPr>
            </w:pPr>
            <w:r w:rsidRPr="0078798A">
              <w:rPr>
                <w:b/>
                <w:sz w:val="20"/>
                <w:szCs w:val="20"/>
              </w:rPr>
              <w:t xml:space="preserve">10.- </w:t>
            </w:r>
            <w:r w:rsidR="00EE4D94" w:rsidRPr="0078798A">
              <w:rPr>
                <w:b/>
                <w:sz w:val="20"/>
                <w:szCs w:val="20"/>
                <w:u w:val="single"/>
              </w:rPr>
              <w:t>PROPIEDAD INTELECTUAL</w:t>
            </w:r>
            <w:r w:rsidRPr="0078798A">
              <w:rPr>
                <w:b/>
                <w:sz w:val="20"/>
                <w:szCs w:val="20"/>
                <w:u w:val="single"/>
              </w:rPr>
              <w:t>.</w:t>
            </w:r>
          </w:p>
          <w:p w:rsidR="00EE4D94" w:rsidRPr="0078798A" w:rsidRDefault="00EE4D94" w:rsidP="00EE4D94">
            <w:pPr>
              <w:tabs>
                <w:tab w:val="left" w:pos="381"/>
              </w:tabs>
              <w:spacing w:line="240" w:lineRule="atLeast"/>
              <w:jc w:val="both"/>
              <w:rPr>
                <w:b/>
                <w:sz w:val="20"/>
                <w:szCs w:val="20"/>
                <w:u w:val="single"/>
              </w:rPr>
            </w:pPr>
          </w:p>
          <w:p w:rsidR="00EE4D94" w:rsidRPr="0078798A" w:rsidRDefault="00EE4D94" w:rsidP="0078798A">
            <w:pPr>
              <w:spacing w:after="200" w:line="240" w:lineRule="atLeast"/>
              <w:ind w:firstLine="709"/>
              <w:jc w:val="both"/>
              <w:rPr>
                <w:rFonts w:cs="Arial"/>
                <w:sz w:val="20"/>
                <w:szCs w:val="20"/>
                <w:lang w:val="es-ES_tradnl"/>
              </w:rPr>
            </w:pPr>
            <w:r w:rsidRPr="0078798A">
              <w:rPr>
                <w:rFonts w:cs="Arial"/>
                <w:sz w:val="20"/>
                <w:szCs w:val="20"/>
                <w:lang w:val="es-ES_tradnl"/>
              </w:rPr>
              <w:t>Todos los trabajos realizados en ejecución de este Pliego Técnico quedarán en propiedad de la Entidad adjudicadora, que podrá reproducirlos, publicarlos o divulgarlos, total o parcialmente, sin que pueda oponerse a ello el contratista alegando derechos de autor.</w:t>
            </w:r>
          </w:p>
        </w:tc>
      </w:tr>
    </w:tbl>
    <w:p w:rsidR="00AC68E8" w:rsidRPr="0078798A" w:rsidRDefault="00AC68E8" w:rsidP="00AC68E8">
      <w:pPr>
        <w:spacing w:after="200" w:line="276" w:lineRule="auto"/>
        <w:jc w:val="both"/>
        <w:rPr>
          <w:rFonts w:cs="Arial"/>
          <w:sz w:val="20"/>
          <w:szCs w:val="20"/>
          <w:lang w:val="es-ES_tradnl"/>
        </w:rPr>
      </w:pPr>
    </w:p>
    <w:p w:rsidR="0078798A" w:rsidRPr="00662F0C" w:rsidRDefault="0078798A" w:rsidP="0078798A">
      <w:pPr>
        <w:spacing w:after="120"/>
        <w:jc w:val="center"/>
        <w:rPr>
          <w:rFonts w:cs="Arial"/>
          <w:bCs/>
          <w:sz w:val="20"/>
          <w:szCs w:val="20"/>
        </w:rPr>
      </w:pPr>
      <w:r w:rsidRPr="00662F0C">
        <w:rPr>
          <w:rFonts w:cs="Arial"/>
          <w:bCs/>
          <w:sz w:val="20"/>
          <w:szCs w:val="20"/>
        </w:rPr>
        <w:t>El siguiente Pliego fue aprobado por Orden Foral 551/2022 de 7 de noviembre de 2022</w:t>
      </w:r>
    </w:p>
    <w:p w:rsidR="0078798A" w:rsidRPr="00662F0C" w:rsidRDefault="0078798A" w:rsidP="0078798A">
      <w:pPr>
        <w:spacing w:after="120"/>
        <w:jc w:val="center"/>
        <w:rPr>
          <w:rFonts w:cs="Arial"/>
          <w:bCs/>
          <w:sz w:val="20"/>
          <w:szCs w:val="20"/>
        </w:rPr>
      </w:pPr>
    </w:p>
    <w:p w:rsidR="0078798A" w:rsidRPr="00662F0C" w:rsidRDefault="0078798A" w:rsidP="0078798A">
      <w:pPr>
        <w:jc w:val="center"/>
        <w:rPr>
          <w:rFonts w:cs="Arial"/>
          <w:sz w:val="20"/>
          <w:szCs w:val="20"/>
        </w:rPr>
      </w:pPr>
      <w:r w:rsidRPr="00662F0C">
        <w:rPr>
          <w:rFonts w:cs="Arial"/>
          <w:sz w:val="20"/>
          <w:szCs w:val="20"/>
        </w:rPr>
        <w:t xml:space="preserve">Departamentuko </w:t>
      </w:r>
      <w:proofErr w:type="spellStart"/>
      <w:r w:rsidRPr="00662F0C">
        <w:rPr>
          <w:rFonts w:cs="Arial"/>
          <w:sz w:val="20"/>
          <w:szCs w:val="20"/>
        </w:rPr>
        <w:t>Idazkari</w:t>
      </w:r>
      <w:proofErr w:type="spellEnd"/>
      <w:r w:rsidRPr="00662F0C">
        <w:rPr>
          <w:rFonts w:cs="Arial"/>
          <w:sz w:val="20"/>
          <w:szCs w:val="20"/>
        </w:rPr>
        <w:t xml:space="preserve"> </w:t>
      </w:r>
      <w:proofErr w:type="spellStart"/>
      <w:r w:rsidRPr="00662F0C">
        <w:rPr>
          <w:rFonts w:cs="Arial"/>
          <w:sz w:val="20"/>
          <w:szCs w:val="20"/>
        </w:rPr>
        <w:t>Teknikoak</w:t>
      </w:r>
      <w:proofErr w:type="spellEnd"/>
      <w:r w:rsidRPr="00662F0C">
        <w:rPr>
          <w:rFonts w:cs="Arial"/>
          <w:sz w:val="20"/>
          <w:szCs w:val="20"/>
        </w:rPr>
        <w:t>/ La Secretaria Técnica del Departamento.</w:t>
      </w:r>
    </w:p>
    <w:p w:rsidR="0078798A" w:rsidRPr="00662F0C" w:rsidRDefault="0078798A" w:rsidP="0078798A">
      <w:pPr>
        <w:jc w:val="center"/>
        <w:rPr>
          <w:rFonts w:cs="Arial"/>
          <w:sz w:val="20"/>
          <w:szCs w:val="20"/>
        </w:rPr>
      </w:pPr>
    </w:p>
    <w:p w:rsidR="0078798A" w:rsidRPr="00662F0C" w:rsidRDefault="0078798A" w:rsidP="0078798A">
      <w:pPr>
        <w:jc w:val="center"/>
        <w:rPr>
          <w:rFonts w:cs="Arial"/>
          <w:sz w:val="20"/>
          <w:szCs w:val="20"/>
        </w:rPr>
      </w:pPr>
    </w:p>
    <w:p w:rsidR="0078798A" w:rsidRPr="00662F0C" w:rsidRDefault="0078798A" w:rsidP="0078798A">
      <w:pPr>
        <w:jc w:val="center"/>
        <w:rPr>
          <w:rFonts w:cs="Arial"/>
          <w:sz w:val="20"/>
          <w:szCs w:val="20"/>
        </w:rPr>
      </w:pPr>
    </w:p>
    <w:p w:rsidR="0078798A" w:rsidRPr="00662F0C" w:rsidRDefault="0078798A" w:rsidP="0078798A">
      <w:pPr>
        <w:rPr>
          <w:rFonts w:cs="Arial"/>
          <w:sz w:val="20"/>
          <w:szCs w:val="20"/>
        </w:rPr>
      </w:pPr>
    </w:p>
    <w:p w:rsidR="0078798A" w:rsidRPr="00662F0C" w:rsidRDefault="0078798A" w:rsidP="0078798A">
      <w:pPr>
        <w:jc w:val="center"/>
        <w:rPr>
          <w:rFonts w:cs="Arial"/>
          <w:sz w:val="20"/>
          <w:szCs w:val="20"/>
        </w:rPr>
      </w:pPr>
      <w:proofErr w:type="spellStart"/>
      <w:r w:rsidRPr="00662F0C">
        <w:rPr>
          <w:rFonts w:cs="Arial"/>
          <w:sz w:val="20"/>
          <w:szCs w:val="20"/>
        </w:rPr>
        <w:t>Izptua</w:t>
      </w:r>
      <w:proofErr w:type="spellEnd"/>
      <w:proofErr w:type="gramStart"/>
      <w:r w:rsidRPr="00662F0C">
        <w:rPr>
          <w:rFonts w:cs="Arial"/>
          <w:sz w:val="20"/>
          <w:szCs w:val="20"/>
        </w:rPr>
        <w:t>.,/</w:t>
      </w:r>
      <w:proofErr w:type="gramEnd"/>
      <w:r w:rsidRPr="00662F0C">
        <w:rPr>
          <w:rFonts w:cs="Arial"/>
          <w:sz w:val="20"/>
          <w:szCs w:val="20"/>
        </w:rPr>
        <w:t xml:space="preserve"> Fdo.: Imanole I. Eizmendi Galarza</w:t>
      </w:r>
    </w:p>
    <w:p w:rsidR="0078798A" w:rsidRPr="0078798A" w:rsidRDefault="0078798A" w:rsidP="00AC68E8">
      <w:pPr>
        <w:spacing w:after="200" w:line="276" w:lineRule="auto"/>
        <w:jc w:val="both"/>
        <w:rPr>
          <w:rFonts w:cs="Arial"/>
          <w:sz w:val="20"/>
          <w:szCs w:val="20"/>
          <w:lang w:val="es-ES_tradnl"/>
        </w:rPr>
      </w:pPr>
    </w:p>
    <w:p w:rsidR="00AC68E8" w:rsidRPr="0078798A" w:rsidRDefault="00AC68E8" w:rsidP="00EE4D94">
      <w:pPr>
        <w:tabs>
          <w:tab w:val="left" w:pos="381"/>
        </w:tabs>
        <w:spacing w:line="276" w:lineRule="auto"/>
        <w:jc w:val="left"/>
        <w:rPr>
          <w:rFonts w:asciiTheme="minorHAnsi" w:hAnsiTheme="minorHAnsi" w:cstheme="minorHAnsi"/>
          <w:b/>
          <w:sz w:val="22"/>
          <w:u w:val="single"/>
        </w:rPr>
      </w:pPr>
    </w:p>
    <w:p w:rsidR="00AC68E8" w:rsidRPr="0078798A" w:rsidRDefault="00AC68E8" w:rsidP="00AC68E8">
      <w:pPr>
        <w:spacing w:after="200" w:line="276" w:lineRule="auto"/>
        <w:jc w:val="both"/>
        <w:rPr>
          <w:rFonts w:cs="Arial"/>
          <w:lang w:val="es-ES_tradnl"/>
        </w:rPr>
      </w:pPr>
    </w:p>
    <w:p w:rsidR="00FF5248" w:rsidRPr="0078798A" w:rsidRDefault="00FF5248" w:rsidP="00AC68E8">
      <w:pPr>
        <w:tabs>
          <w:tab w:val="left" w:pos="381"/>
        </w:tabs>
        <w:spacing w:line="276" w:lineRule="auto"/>
        <w:jc w:val="both"/>
        <w:rPr>
          <w:rFonts w:asciiTheme="minorHAnsi" w:hAnsiTheme="minorHAnsi" w:cstheme="minorHAnsi"/>
          <w:b/>
          <w:u w:val="single"/>
        </w:rPr>
      </w:pPr>
    </w:p>
    <w:p w:rsidR="00FF5248" w:rsidRPr="0078798A" w:rsidRDefault="00FF5248" w:rsidP="00FF5248">
      <w:pPr>
        <w:pStyle w:val="Gorputz-testua"/>
        <w:spacing w:line="276" w:lineRule="auto"/>
        <w:ind w:left="230" w:right="107" w:hanging="2"/>
        <w:jc w:val="both"/>
        <w:rPr>
          <w:rFonts w:asciiTheme="minorHAnsi" w:hAnsiTheme="minorHAnsi" w:cstheme="minorHAnsi"/>
          <w:sz w:val="22"/>
          <w:szCs w:val="22"/>
          <w:lang w:val="es-ES_tradnl"/>
        </w:rPr>
      </w:pPr>
    </w:p>
    <w:p w:rsidR="00FF5248" w:rsidRPr="0078798A" w:rsidRDefault="00FF5248" w:rsidP="00FF5248">
      <w:pPr>
        <w:tabs>
          <w:tab w:val="left" w:pos="381"/>
        </w:tabs>
        <w:spacing w:line="276" w:lineRule="auto"/>
        <w:rPr>
          <w:rFonts w:asciiTheme="minorHAnsi" w:hAnsiTheme="minorHAnsi" w:cstheme="minorHAnsi"/>
          <w:b/>
          <w:sz w:val="22"/>
          <w:u w:val="single"/>
        </w:rPr>
      </w:pPr>
    </w:p>
    <w:p w:rsidR="00FF5248" w:rsidRPr="0078798A" w:rsidRDefault="00FF5248" w:rsidP="00FF5248">
      <w:pPr>
        <w:tabs>
          <w:tab w:val="left" w:pos="381"/>
        </w:tabs>
        <w:spacing w:line="276" w:lineRule="auto"/>
        <w:rPr>
          <w:rFonts w:asciiTheme="minorHAnsi" w:hAnsiTheme="minorHAnsi" w:cstheme="minorHAnsi"/>
          <w:b/>
          <w:sz w:val="22"/>
          <w:u w:val="single"/>
        </w:rPr>
      </w:pPr>
    </w:p>
    <w:p w:rsidR="00FF5248" w:rsidRPr="0078798A" w:rsidRDefault="00FF5248" w:rsidP="00FF5248">
      <w:pPr>
        <w:tabs>
          <w:tab w:val="left" w:pos="381"/>
        </w:tabs>
        <w:spacing w:line="276" w:lineRule="auto"/>
        <w:rPr>
          <w:rFonts w:asciiTheme="minorHAnsi" w:hAnsiTheme="minorHAnsi" w:cstheme="minorHAnsi"/>
          <w:b/>
          <w:sz w:val="22"/>
          <w:u w:val="single"/>
        </w:rPr>
      </w:pPr>
    </w:p>
    <w:p w:rsidR="00FF5248" w:rsidRPr="0078798A" w:rsidRDefault="00FF5248" w:rsidP="009F1BA0">
      <w:pPr>
        <w:pStyle w:val="Gorputz-testua"/>
        <w:spacing w:line="276" w:lineRule="auto"/>
        <w:ind w:left="230" w:right="107" w:hanging="2"/>
        <w:jc w:val="both"/>
        <w:rPr>
          <w:rFonts w:asciiTheme="minorHAnsi" w:eastAsiaTheme="minorHAnsi" w:hAnsiTheme="minorHAnsi" w:cstheme="minorHAnsi"/>
          <w:sz w:val="22"/>
          <w:szCs w:val="22"/>
          <w:lang w:val="eu-ES"/>
        </w:rPr>
      </w:pPr>
    </w:p>
    <w:p w:rsidR="00EA190F" w:rsidRPr="0078798A" w:rsidRDefault="00EA190F" w:rsidP="009F1BA0">
      <w:pPr>
        <w:pStyle w:val="Gorputz-testua"/>
        <w:spacing w:before="2" w:line="276" w:lineRule="auto"/>
        <w:jc w:val="both"/>
        <w:rPr>
          <w:rFonts w:asciiTheme="minorHAnsi" w:hAnsiTheme="minorHAnsi" w:cstheme="minorHAnsi"/>
          <w:sz w:val="22"/>
          <w:szCs w:val="22"/>
        </w:rPr>
      </w:pPr>
    </w:p>
    <w:p w:rsidR="00A60D59" w:rsidRPr="006922E6" w:rsidRDefault="00A60D59">
      <w:pPr>
        <w:rPr>
          <w:rFonts w:cs="Arial"/>
          <w:sz w:val="20"/>
          <w:szCs w:val="20"/>
        </w:rPr>
      </w:pPr>
    </w:p>
    <w:sectPr w:rsidR="00A60D59" w:rsidRPr="006922E6" w:rsidSect="004E60F6">
      <w:headerReference w:type="default" r:id="rId8"/>
      <w:footerReference w:type="default" r:id="rId9"/>
      <w:pgSz w:w="11910" w:h="16850"/>
      <w:pgMar w:top="1417" w:right="1701" w:bottom="1417" w:left="1701" w:header="778" w:footer="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F7A" w:rsidRDefault="00843F7A">
      <w:pPr>
        <w:spacing w:after="0"/>
      </w:pPr>
      <w:r>
        <w:separator/>
      </w:r>
    </w:p>
  </w:endnote>
  <w:endnote w:type="continuationSeparator" w:id="0">
    <w:p w:rsidR="00843F7A" w:rsidRDefault="00843F7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8493902"/>
      <w:docPartObj>
        <w:docPartGallery w:val="Page Numbers (Bottom of Page)"/>
        <w:docPartUnique/>
      </w:docPartObj>
    </w:sdtPr>
    <w:sdtEndPr/>
    <w:sdtContent>
      <w:p w:rsidR="00D904FB" w:rsidRDefault="009B0967">
        <w:pPr>
          <w:pStyle w:val="Orri-oina"/>
          <w:jc w:val="right"/>
        </w:pPr>
        <w:r>
          <w:fldChar w:fldCharType="begin"/>
        </w:r>
        <w:r>
          <w:instrText>PAGE   \* MERGEFORMAT</w:instrText>
        </w:r>
        <w:r>
          <w:fldChar w:fldCharType="separate"/>
        </w:r>
        <w:r w:rsidR="00467C22" w:rsidRPr="00467C22">
          <w:rPr>
            <w:noProof/>
            <w:lang w:val="eu-ES"/>
          </w:rPr>
          <w:t>5</w:t>
        </w:r>
        <w:r>
          <w:fldChar w:fldCharType="end"/>
        </w:r>
      </w:p>
    </w:sdtContent>
  </w:sdt>
  <w:p w:rsidR="00D904FB" w:rsidRDefault="00467C22">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F7A" w:rsidRDefault="00843F7A">
      <w:pPr>
        <w:spacing w:after="0"/>
      </w:pPr>
      <w:r>
        <w:separator/>
      </w:r>
    </w:p>
  </w:footnote>
  <w:footnote w:type="continuationSeparator" w:id="0">
    <w:p w:rsidR="00843F7A" w:rsidRDefault="00843F7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4B2" w:rsidRDefault="001A04B2">
    <w:pPr>
      <w:pStyle w:val="Goiburua"/>
    </w:pPr>
    <w:r w:rsidRPr="001B3647">
      <w:rPr>
        <w:noProof/>
        <w:sz w:val="18"/>
        <w:lang w:eastAsia="es-ES"/>
      </w:rPr>
      <w:drawing>
        <wp:inline distT="0" distB="0" distL="0" distR="0" wp14:anchorId="56F7C681" wp14:editId="7A8729BD">
          <wp:extent cx="2438400" cy="714375"/>
          <wp:effectExtent l="0" t="0" r="0" b="9525"/>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595370" name="Irudia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438400" cy="714375"/>
                  </a:xfrm>
                  <a:prstGeom prst="rect">
                    <a:avLst/>
                  </a:prstGeom>
                  <a:noFill/>
                  <a:ln>
                    <a:noFill/>
                  </a:ln>
                </pic:spPr>
              </pic:pic>
            </a:graphicData>
          </a:graphic>
        </wp:inline>
      </w:drawing>
    </w:r>
  </w:p>
  <w:p w:rsidR="005D522A" w:rsidRDefault="00467C22">
    <w:pPr>
      <w:pStyle w:val="Gorputz-testua"/>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3E2D"/>
    <w:multiLevelType w:val="hybridMultilevel"/>
    <w:tmpl w:val="25B60ECC"/>
    <w:lvl w:ilvl="0" w:tplc="F426F890">
      <w:start w:val="1"/>
      <w:numFmt w:val="lowerLetter"/>
      <w:lvlText w:val="%1)"/>
      <w:lvlJc w:val="left"/>
      <w:pPr>
        <w:ind w:left="396" w:hanging="222"/>
      </w:pPr>
      <w:rPr>
        <w:rFonts w:hint="default"/>
        <w:spacing w:val="-1"/>
        <w:w w:val="85"/>
        <w:lang w:val="es-ES" w:eastAsia="en-US" w:bidi="ar-SA"/>
      </w:rPr>
    </w:lvl>
    <w:lvl w:ilvl="1" w:tplc="47F6097A">
      <w:numFmt w:val="bullet"/>
      <w:lvlText w:val="•"/>
      <w:lvlJc w:val="left"/>
      <w:pPr>
        <w:ind w:left="1288" w:hanging="222"/>
      </w:pPr>
      <w:rPr>
        <w:rFonts w:hint="default"/>
        <w:lang w:val="es-ES" w:eastAsia="en-US" w:bidi="ar-SA"/>
      </w:rPr>
    </w:lvl>
    <w:lvl w:ilvl="2" w:tplc="F5EE7134">
      <w:numFmt w:val="bullet"/>
      <w:lvlText w:val="•"/>
      <w:lvlJc w:val="left"/>
      <w:pPr>
        <w:ind w:left="2177" w:hanging="222"/>
      </w:pPr>
      <w:rPr>
        <w:rFonts w:hint="default"/>
        <w:lang w:val="es-ES" w:eastAsia="en-US" w:bidi="ar-SA"/>
      </w:rPr>
    </w:lvl>
    <w:lvl w:ilvl="3" w:tplc="30464572">
      <w:numFmt w:val="bullet"/>
      <w:lvlText w:val="•"/>
      <w:lvlJc w:val="left"/>
      <w:pPr>
        <w:ind w:left="3066" w:hanging="222"/>
      </w:pPr>
      <w:rPr>
        <w:rFonts w:hint="default"/>
        <w:lang w:val="es-ES" w:eastAsia="en-US" w:bidi="ar-SA"/>
      </w:rPr>
    </w:lvl>
    <w:lvl w:ilvl="4" w:tplc="7DB05AC8">
      <w:numFmt w:val="bullet"/>
      <w:lvlText w:val="•"/>
      <w:lvlJc w:val="left"/>
      <w:pPr>
        <w:ind w:left="3955" w:hanging="222"/>
      </w:pPr>
      <w:rPr>
        <w:rFonts w:hint="default"/>
        <w:lang w:val="es-ES" w:eastAsia="en-US" w:bidi="ar-SA"/>
      </w:rPr>
    </w:lvl>
    <w:lvl w:ilvl="5" w:tplc="2B662D2C">
      <w:numFmt w:val="bullet"/>
      <w:lvlText w:val="•"/>
      <w:lvlJc w:val="left"/>
      <w:pPr>
        <w:ind w:left="4844" w:hanging="222"/>
      </w:pPr>
      <w:rPr>
        <w:rFonts w:hint="default"/>
        <w:lang w:val="es-ES" w:eastAsia="en-US" w:bidi="ar-SA"/>
      </w:rPr>
    </w:lvl>
    <w:lvl w:ilvl="6" w:tplc="6980E058">
      <w:numFmt w:val="bullet"/>
      <w:lvlText w:val="•"/>
      <w:lvlJc w:val="left"/>
      <w:pPr>
        <w:ind w:left="5733" w:hanging="222"/>
      </w:pPr>
      <w:rPr>
        <w:rFonts w:hint="default"/>
        <w:lang w:val="es-ES" w:eastAsia="en-US" w:bidi="ar-SA"/>
      </w:rPr>
    </w:lvl>
    <w:lvl w:ilvl="7" w:tplc="3740EC14">
      <w:numFmt w:val="bullet"/>
      <w:lvlText w:val="•"/>
      <w:lvlJc w:val="left"/>
      <w:pPr>
        <w:ind w:left="6622" w:hanging="222"/>
      </w:pPr>
      <w:rPr>
        <w:rFonts w:hint="default"/>
        <w:lang w:val="es-ES" w:eastAsia="en-US" w:bidi="ar-SA"/>
      </w:rPr>
    </w:lvl>
    <w:lvl w:ilvl="8" w:tplc="6972A510">
      <w:numFmt w:val="bullet"/>
      <w:lvlText w:val="•"/>
      <w:lvlJc w:val="left"/>
      <w:pPr>
        <w:ind w:left="7511" w:hanging="222"/>
      </w:pPr>
      <w:rPr>
        <w:rFonts w:hint="default"/>
        <w:lang w:val="es-ES" w:eastAsia="en-US" w:bidi="ar-SA"/>
      </w:rPr>
    </w:lvl>
  </w:abstractNum>
  <w:abstractNum w:abstractNumId="1" w15:restartNumberingAfterBreak="0">
    <w:nsid w:val="06D13184"/>
    <w:multiLevelType w:val="hybridMultilevel"/>
    <w:tmpl w:val="1A243C7C"/>
    <w:lvl w:ilvl="0" w:tplc="D278DE12">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091F2D12"/>
    <w:multiLevelType w:val="hybridMultilevel"/>
    <w:tmpl w:val="6B422BB0"/>
    <w:lvl w:ilvl="0" w:tplc="042D0019">
      <w:start w:val="1"/>
      <w:numFmt w:val="lowerLetter"/>
      <w:lvlText w:val="%1."/>
      <w:lvlJc w:val="left"/>
      <w:pPr>
        <w:ind w:left="720" w:hanging="360"/>
      </w:pPr>
      <w:rPr>
        <w:rFonts w:hint="default"/>
      </w:r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09FA5BBA"/>
    <w:multiLevelType w:val="hybridMultilevel"/>
    <w:tmpl w:val="9EA4A7B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0BE8073E"/>
    <w:multiLevelType w:val="hybridMultilevel"/>
    <w:tmpl w:val="9EA8030A"/>
    <w:lvl w:ilvl="0" w:tplc="0C0A000F">
      <w:start w:val="1"/>
      <w:numFmt w:val="decimal"/>
      <w:lvlText w:val="%1."/>
      <w:lvlJc w:val="left"/>
      <w:pPr>
        <w:ind w:left="360" w:hanging="360"/>
      </w:pPr>
      <w:rPr>
        <w:rFonts w:hint="default"/>
        <w:u w:val="no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7F420EC"/>
    <w:multiLevelType w:val="hybridMultilevel"/>
    <w:tmpl w:val="518241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C870F5E"/>
    <w:multiLevelType w:val="multilevel"/>
    <w:tmpl w:val="ACE2F7E0"/>
    <w:lvl w:ilvl="0">
      <w:start w:val="1"/>
      <w:numFmt w:val="decimal"/>
      <w:lvlText w:val="%1."/>
      <w:lvlJc w:val="left"/>
      <w:pPr>
        <w:ind w:left="429" w:hanging="229"/>
      </w:pPr>
      <w:rPr>
        <w:rFonts w:ascii="Arial" w:eastAsia="Arial" w:hAnsi="Arial" w:cs="Arial" w:hint="default"/>
        <w:spacing w:val="-1"/>
        <w:w w:val="94"/>
        <w:sz w:val="22"/>
        <w:szCs w:val="22"/>
        <w:lang w:val="es-ES" w:eastAsia="en-US" w:bidi="ar-SA"/>
      </w:rPr>
    </w:lvl>
    <w:lvl w:ilvl="1">
      <w:start w:val="1"/>
      <w:numFmt w:val="upperLetter"/>
      <w:lvlText w:val="%2."/>
      <w:lvlJc w:val="left"/>
      <w:pPr>
        <w:ind w:left="414" w:hanging="220"/>
      </w:pPr>
      <w:rPr>
        <w:rFonts w:hint="default"/>
        <w:b/>
        <w:bCs/>
        <w:spacing w:val="-1"/>
        <w:w w:val="103"/>
        <w:lang w:val="es-ES" w:eastAsia="en-US" w:bidi="ar-SA"/>
      </w:rPr>
    </w:lvl>
    <w:lvl w:ilvl="2">
      <w:start w:val="1"/>
      <w:numFmt w:val="decimal"/>
      <w:lvlText w:val="%3."/>
      <w:lvlJc w:val="left"/>
      <w:pPr>
        <w:ind w:left="403" w:hanging="230"/>
      </w:pPr>
      <w:rPr>
        <w:rFonts w:ascii="Arial" w:eastAsia="Arial" w:hAnsi="Arial" w:cs="Arial" w:hint="default"/>
        <w:i w:val="0"/>
        <w:spacing w:val="-1"/>
        <w:w w:val="95"/>
        <w:sz w:val="23"/>
        <w:szCs w:val="23"/>
        <w:lang w:val="es-ES" w:eastAsia="en-US" w:bidi="ar-SA"/>
      </w:rPr>
    </w:lvl>
    <w:lvl w:ilvl="3">
      <w:start w:val="1"/>
      <w:numFmt w:val="decimal"/>
      <w:lvlText w:val="%3.%4."/>
      <w:lvlJc w:val="left"/>
      <w:pPr>
        <w:ind w:left="583" w:hanging="422"/>
      </w:pPr>
      <w:rPr>
        <w:rFonts w:ascii="Arial" w:eastAsia="Arial" w:hAnsi="Arial" w:cs="Arial" w:hint="default"/>
        <w:spacing w:val="-1"/>
        <w:w w:val="93"/>
        <w:sz w:val="23"/>
        <w:szCs w:val="23"/>
        <w:lang w:val="es-ES" w:eastAsia="en-US" w:bidi="ar-SA"/>
      </w:rPr>
    </w:lvl>
    <w:lvl w:ilvl="4">
      <w:start w:val="1"/>
      <w:numFmt w:val="lowerLetter"/>
      <w:lvlText w:val="%5)"/>
      <w:lvlJc w:val="left"/>
      <w:pPr>
        <w:ind w:left="821" w:hanging="280"/>
        <w:jc w:val="right"/>
      </w:pPr>
      <w:rPr>
        <w:rFonts w:ascii="Arial" w:eastAsia="Arial" w:hAnsi="Arial" w:cs="Arial" w:hint="default"/>
        <w:spacing w:val="-1"/>
        <w:w w:val="89"/>
        <w:sz w:val="23"/>
        <w:szCs w:val="23"/>
        <w:lang w:val="es-ES" w:eastAsia="en-US" w:bidi="ar-SA"/>
      </w:rPr>
    </w:lvl>
    <w:lvl w:ilvl="5">
      <w:numFmt w:val="bullet"/>
      <w:lvlText w:val="•"/>
      <w:lvlJc w:val="left"/>
      <w:pPr>
        <w:ind w:left="3239" w:hanging="280"/>
      </w:pPr>
      <w:rPr>
        <w:rFonts w:hint="default"/>
        <w:lang w:val="es-ES" w:eastAsia="en-US" w:bidi="ar-SA"/>
      </w:rPr>
    </w:lvl>
    <w:lvl w:ilvl="6">
      <w:numFmt w:val="bullet"/>
      <w:lvlText w:val="•"/>
      <w:lvlJc w:val="left"/>
      <w:pPr>
        <w:ind w:left="4449" w:hanging="280"/>
      </w:pPr>
      <w:rPr>
        <w:rFonts w:hint="default"/>
        <w:lang w:val="es-ES" w:eastAsia="en-US" w:bidi="ar-SA"/>
      </w:rPr>
    </w:lvl>
    <w:lvl w:ilvl="7">
      <w:numFmt w:val="bullet"/>
      <w:lvlText w:val="•"/>
      <w:lvlJc w:val="left"/>
      <w:pPr>
        <w:ind w:left="5659" w:hanging="280"/>
      </w:pPr>
      <w:rPr>
        <w:rFonts w:hint="default"/>
        <w:lang w:val="es-ES" w:eastAsia="en-US" w:bidi="ar-SA"/>
      </w:rPr>
    </w:lvl>
    <w:lvl w:ilvl="8">
      <w:numFmt w:val="bullet"/>
      <w:lvlText w:val="•"/>
      <w:lvlJc w:val="left"/>
      <w:pPr>
        <w:ind w:left="6869" w:hanging="280"/>
      </w:pPr>
      <w:rPr>
        <w:rFonts w:hint="default"/>
        <w:lang w:val="es-ES" w:eastAsia="en-US" w:bidi="ar-SA"/>
      </w:rPr>
    </w:lvl>
  </w:abstractNum>
  <w:abstractNum w:abstractNumId="7" w15:restartNumberingAfterBreak="0">
    <w:nsid w:val="1E667596"/>
    <w:multiLevelType w:val="hybridMultilevel"/>
    <w:tmpl w:val="661CDC1E"/>
    <w:lvl w:ilvl="0" w:tplc="EC3EA76C">
      <w:start w:val="3"/>
      <w:numFmt w:val="upperLetter"/>
      <w:lvlText w:val="%1)"/>
      <w:lvlJc w:val="left"/>
      <w:pPr>
        <w:ind w:left="720" w:hanging="360"/>
      </w:pPr>
      <w:rPr>
        <w:rFonts w:hint="default"/>
        <w:w w:val="90"/>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20FF1808"/>
    <w:multiLevelType w:val="hybridMultilevel"/>
    <w:tmpl w:val="E89C3574"/>
    <w:lvl w:ilvl="0" w:tplc="0B342EE2">
      <w:start w:val="5"/>
      <w:numFmt w:val="upperLetter"/>
      <w:lvlText w:val="%1."/>
      <w:lvlJc w:val="left"/>
      <w:pPr>
        <w:ind w:left="554" w:hanging="360"/>
      </w:pPr>
      <w:rPr>
        <w:rFonts w:hint="default"/>
        <w:w w:val="110"/>
      </w:rPr>
    </w:lvl>
    <w:lvl w:ilvl="1" w:tplc="042D0019" w:tentative="1">
      <w:start w:val="1"/>
      <w:numFmt w:val="lowerLetter"/>
      <w:lvlText w:val="%2."/>
      <w:lvlJc w:val="left"/>
      <w:pPr>
        <w:ind w:left="1274" w:hanging="360"/>
      </w:pPr>
    </w:lvl>
    <w:lvl w:ilvl="2" w:tplc="042D001B" w:tentative="1">
      <w:start w:val="1"/>
      <w:numFmt w:val="lowerRoman"/>
      <w:lvlText w:val="%3."/>
      <w:lvlJc w:val="right"/>
      <w:pPr>
        <w:ind w:left="1994" w:hanging="180"/>
      </w:pPr>
    </w:lvl>
    <w:lvl w:ilvl="3" w:tplc="042D000F" w:tentative="1">
      <w:start w:val="1"/>
      <w:numFmt w:val="decimal"/>
      <w:lvlText w:val="%4."/>
      <w:lvlJc w:val="left"/>
      <w:pPr>
        <w:ind w:left="2714" w:hanging="360"/>
      </w:pPr>
    </w:lvl>
    <w:lvl w:ilvl="4" w:tplc="042D0019" w:tentative="1">
      <w:start w:val="1"/>
      <w:numFmt w:val="lowerLetter"/>
      <w:lvlText w:val="%5."/>
      <w:lvlJc w:val="left"/>
      <w:pPr>
        <w:ind w:left="3434" w:hanging="360"/>
      </w:pPr>
    </w:lvl>
    <w:lvl w:ilvl="5" w:tplc="042D001B" w:tentative="1">
      <w:start w:val="1"/>
      <w:numFmt w:val="lowerRoman"/>
      <w:lvlText w:val="%6."/>
      <w:lvlJc w:val="right"/>
      <w:pPr>
        <w:ind w:left="4154" w:hanging="180"/>
      </w:pPr>
    </w:lvl>
    <w:lvl w:ilvl="6" w:tplc="042D000F" w:tentative="1">
      <w:start w:val="1"/>
      <w:numFmt w:val="decimal"/>
      <w:lvlText w:val="%7."/>
      <w:lvlJc w:val="left"/>
      <w:pPr>
        <w:ind w:left="4874" w:hanging="360"/>
      </w:pPr>
    </w:lvl>
    <w:lvl w:ilvl="7" w:tplc="042D0019" w:tentative="1">
      <w:start w:val="1"/>
      <w:numFmt w:val="lowerLetter"/>
      <w:lvlText w:val="%8."/>
      <w:lvlJc w:val="left"/>
      <w:pPr>
        <w:ind w:left="5594" w:hanging="360"/>
      </w:pPr>
    </w:lvl>
    <w:lvl w:ilvl="8" w:tplc="042D001B" w:tentative="1">
      <w:start w:val="1"/>
      <w:numFmt w:val="lowerRoman"/>
      <w:lvlText w:val="%9."/>
      <w:lvlJc w:val="right"/>
      <w:pPr>
        <w:ind w:left="6314" w:hanging="180"/>
      </w:pPr>
    </w:lvl>
  </w:abstractNum>
  <w:abstractNum w:abstractNumId="9" w15:restartNumberingAfterBreak="0">
    <w:nsid w:val="239D7A90"/>
    <w:multiLevelType w:val="hybridMultilevel"/>
    <w:tmpl w:val="720EF8BE"/>
    <w:lvl w:ilvl="0" w:tplc="5700F01E">
      <w:start w:val="1"/>
      <w:numFmt w:val="decimal"/>
      <w:lvlText w:val="%1."/>
      <w:lvlJc w:val="left"/>
      <w:pPr>
        <w:ind w:left="345" w:hanging="226"/>
        <w:jc w:val="right"/>
      </w:pPr>
      <w:rPr>
        <w:rFonts w:ascii="Arial" w:eastAsia="Arial" w:hAnsi="Arial" w:cs="Arial" w:hint="default"/>
        <w:spacing w:val="-1"/>
        <w:w w:val="90"/>
        <w:sz w:val="23"/>
        <w:szCs w:val="23"/>
        <w:lang w:val="es-ES" w:eastAsia="en-US" w:bidi="ar-SA"/>
      </w:rPr>
    </w:lvl>
    <w:lvl w:ilvl="1" w:tplc="60949AAA">
      <w:numFmt w:val="bullet"/>
      <w:lvlText w:val="*"/>
      <w:lvlJc w:val="left"/>
      <w:pPr>
        <w:ind w:left="612" w:hanging="200"/>
      </w:pPr>
      <w:rPr>
        <w:rFonts w:ascii="Arial" w:eastAsia="Arial" w:hAnsi="Arial" w:cs="Arial" w:hint="default"/>
        <w:w w:val="94"/>
        <w:sz w:val="23"/>
        <w:szCs w:val="23"/>
        <w:lang w:val="es-ES" w:eastAsia="en-US" w:bidi="ar-SA"/>
      </w:rPr>
    </w:lvl>
    <w:lvl w:ilvl="2" w:tplc="EDF43398">
      <w:numFmt w:val="bullet"/>
      <w:lvlText w:val="•"/>
      <w:lvlJc w:val="left"/>
      <w:pPr>
        <w:ind w:left="1583" w:hanging="200"/>
      </w:pPr>
      <w:rPr>
        <w:rFonts w:hint="default"/>
        <w:lang w:val="es-ES" w:eastAsia="en-US" w:bidi="ar-SA"/>
      </w:rPr>
    </w:lvl>
    <w:lvl w:ilvl="3" w:tplc="DD162BA4">
      <w:numFmt w:val="bullet"/>
      <w:lvlText w:val="•"/>
      <w:lvlJc w:val="left"/>
      <w:pPr>
        <w:ind w:left="2546" w:hanging="200"/>
      </w:pPr>
      <w:rPr>
        <w:rFonts w:hint="default"/>
        <w:lang w:val="es-ES" w:eastAsia="en-US" w:bidi="ar-SA"/>
      </w:rPr>
    </w:lvl>
    <w:lvl w:ilvl="4" w:tplc="B030A67C">
      <w:numFmt w:val="bullet"/>
      <w:lvlText w:val="•"/>
      <w:lvlJc w:val="left"/>
      <w:pPr>
        <w:ind w:left="3509" w:hanging="200"/>
      </w:pPr>
      <w:rPr>
        <w:rFonts w:hint="default"/>
        <w:lang w:val="es-ES" w:eastAsia="en-US" w:bidi="ar-SA"/>
      </w:rPr>
    </w:lvl>
    <w:lvl w:ilvl="5" w:tplc="56A8D4A4">
      <w:numFmt w:val="bullet"/>
      <w:lvlText w:val="•"/>
      <w:lvlJc w:val="left"/>
      <w:pPr>
        <w:ind w:left="4472" w:hanging="200"/>
      </w:pPr>
      <w:rPr>
        <w:rFonts w:hint="default"/>
        <w:lang w:val="es-ES" w:eastAsia="en-US" w:bidi="ar-SA"/>
      </w:rPr>
    </w:lvl>
    <w:lvl w:ilvl="6" w:tplc="3C60B280">
      <w:numFmt w:val="bullet"/>
      <w:lvlText w:val="•"/>
      <w:lvlJc w:val="left"/>
      <w:pPr>
        <w:ind w:left="5436" w:hanging="200"/>
      </w:pPr>
      <w:rPr>
        <w:rFonts w:hint="default"/>
        <w:lang w:val="es-ES" w:eastAsia="en-US" w:bidi="ar-SA"/>
      </w:rPr>
    </w:lvl>
    <w:lvl w:ilvl="7" w:tplc="47781BEC">
      <w:numFmt w:val="bullet"/>
      <w:lvlText w:val="•"/>
      <w:lvlJc w:val="left"/>
      <w:pPr>
        <w:ind w:left="6399" w:hanging="200"/>
      </w:pPr>
      <w:rPr>
        <w:rFonts w:hint="default"/>
        <w:lang w:val="es-ES" w:eastAsia="en-US" w:bidi="ar-SA"/>
      </w:rPr>
    </w:lvl>
    <w:lvl w:ilvl="8" w:tplc="93F8F3A0">
      <w:numFmt w:val="bullet"/>
      <w:lvlText w:val="•"/>
      <w:lvlJc w:val="left"/>
      <w:pPr>
        <w:ind w:left="7362" w:hanging="200"/>
      </w:pPr>
      <w:rPr>
        <w:rFonts w:hint="default"/>
        <w:lang w:val="es-ES" w:eastAsia="en-US" w:bidi="ar-SA"/>
      </w:rPr>
    </w:lvl>
  </w:abstractNum>
  <w:abstractNum w:abstractNumId="10" w15:restartNumberingAfterBreak="0">
    <w:nsid w:val="277861EC"/>
    <w:multiLevelType w:val="hybridMultilevel"/>
    <w:tmpl w:val="AF76B6A4"/>
    <w:lvl w:ilvl="0" w:tplc="269EC5A4">
      <w:start w:val="3"/>
      <w:numFmt w:val="decimal"/>
      <w:lvlText w:val="%1."/>
      <w:lvlJc w:val="left"/>
      <w:pPr>
        <w:ind w:left="644" w:hanging="360"/>
      </w:pPr>
      <w:rPr>
        <w:rFonts w:hint="default"/>
        <w:w w:val="95"/>
        <w:u w:val="none"/>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1" w15:restartNumberingAfterBreak="0">
    <w:nsid w:val="29776E99"/>
    <w:multiLevelType w:val="hybridMultilevel"/>
    <w:tmpl w:val="62C23B1C"/>
    <w:lvl w:ilvl="0" w:tplc="17D823D8">
      <w:start w:val="1"/>
      <w:numFmt w:val="decimal"/>
      <w:lvlText w:val="%1."/>
      <w:lvlJc w:val="left"/>
      <w:pPr>
        <w:ind w:left="365" w:hanging="223"/>
        <w:jc w:val="right"/>
      </w:pPr>
      <w:rPr>
        <w:rFonts w:hint="default"/>
        <w:spacing w:val="-1"/>
        <w:w w:val="90"/>
        <w:lang w:val="es-ES" w:eastAsia="en-US" w:bidi="ar-SA"/>
      </w:rPr>
    </w:lvl>
    <w:lvl w:ilvl="1" w:tplc="5BBA6702">
      <w:numFmt w:val="bullet"/>
      <w:lvlText w:val="•"/>
      <w:lvlJc w:val="left"/>
      <w:pPr>
        <w:ind w:left="1182" w:hanging="223"/>
      </w:pPr>
      <w:rPr>
        <w:rFonts w:hint="default"/>
        <w:lang w:val="es-ES" w:eastAsia="en-US" w:bidi="ar-SA"/>
      </w:rPr>
    </w:lvl>
    <w:lvl w:ilvl="2" w:tplc="1EB6B59A">
      <w:numFmt w:val="bullet"/>
      <w:lvlText w:val="•"/>
      <w:lvlJc w:val="left"/>
      <w:pPr>
        <w:ind w:left="2067" w:hanging="223"/>
      </w:pPr>
      <w:rPr>
        <w:rFonts w:hint="default"/>
        <w:lang w:val="es-ES" w:eastAsia="en-US" w:bidi="ar-SA"/>
      </w:rPr>
    </w:lvl>
    <w:lvl w:ilvl="3" w:tplc="4924403E">
      <w:numFmt w:val="bullet"/>
      <w:lvlText w:val="•"/>
      <w:lvlJc w:val="left"/>
      <w:pPr>
        <w:ind w:left="2952" w:hanging="223"/>
      </w:pPr>
      <w:rPr>
        <w:rFonts w:hint="default"/>
        <w:lang w:val="es-ES" w:eastAsia="en-US" w:bidi="ar-SA"/>
      </w:rPr>
    </w:lvl>
    <w:lvl w:ilvl="4" w:tplc="119E4E56">
      <w:numFmt w:val="bullet"/>
      <w:lvlText w:val="•"/>
      <w:lvlJc w:val="left"/>
      <w:pPr>
        <w:ind w:left="3837" w:hanging="223"/>
      </w:pPr>
      <w:rPr>
        <w:rFonts w:hint="default"/>
        <w:lang w:val="es-ES" w:eastAsia="en-US" w:bidi="ar-SA"/>
      </w:rPr>
    </w:lvl>
    <w:lvl w:ilvl="5" w:tplc="B87AA06E">
      <w:numFmt w:val="bullet"/>
      <w:lvlText w:val="•"/>
      <w:lvlJc w:val="left"/>
      <w:pPr>
        <w:ind w:left="4722" w:hanging="223"/>
      </w:pPr>
      <w:rPr>
        <w:rFonts w:hint="default"/>
        <w:lang w:val="es-ES" w:eastAsia="en-US" w:bidi="ar-SA"/>
      </w:rPr>
    </w:lvl>
    <w:lvl w:ilvl="6" w:tplc="0DF6126A">
      <w:numFmt w:val="bullet"/>
      <w:lvlText w:val="•"/>
      <w:lvlJc w:val="left"/>
      <w:pPr>
        <w:ind w:left="5607" w:hanging="223"/>
      </w:pPr>
      <w:rPr>
        <w:rFonts w:hint="default"/>
        <w:lang w:val="es-ES" w:eastAsia="en-US" w:bidi="ar-SA"/>
      </w:rPr>
    </w:lvl>
    <w:lvl w:ilvl="7" w:tplc="C5C25EC2">
      <w:numFmt w:val="bullet"/>
      <w:lvlText w:val="•"/>
      <w:lvlJc w:val="left"/>
      <w:pPr>
        <w:ind w:left="6492" w:hanging="223"/>
      </w:pPr>
      <w:rPr>
        <w:rFonts w:hint="default"/>
        <w:lang w:val="es-ES" w:eastAsia="en-US" w:bidi="ar-SA"/>
      </w:rPr>
    </w:lvl>
    <w:lvl w:ilvl="8" w:tplc="A7444ED4">
      <w:numFmt w:val="bullet"/>
      <w:lvlText w:val="•"/>
      <w:lvlJc w:val="left"/>
      <w:pPr>
        <w:ind w:left="7377" w:hanging="223"/>
      </w:pPr>
      <w:rPr>
        <w:rFonts w:hint="default"/>
        <w:lang w:val="es-ES" w:eastAsia="en-US" w:bidi="ar-SA"/>
      </w:rPr>
    </w:lvl>
  </w:abstractNum>
  <w:abstractNum w:abstractNumId="12" w15:restartNumberingAfterBreak="0">
    <w:nsid w:val="29F71748"/>
    <w:multiLevelType w:val="hybridMultilevel"/>
    <w:tmpl w:val="6606851E"/>
    <w:lvl w:ilvl="0" w:tplc="5FC22C14">
      <w:start w:val="4"/>
      <w:numFmt w:val="lowerLetter"/>
      <w:lvlText w:val="%1."/>
      <w:lvlJc w:val="left"/>
      <w:pPr>
        <w:ind w:left="720" w:hanging="360"/>
      </w:pPr>
      <w:rPr>
        <w:rFonts w:hint="default"/>
        <w:w w:val="105"/>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2AE07EB5"/>
    <w:multiLevelType w:val="hybridMultilevel"/>
    <w:tmpl w:val="6ACA54D8"/>
    <w:lvl w:ilvl="0" w:tplc="7AC2E368">
      <w:start w:val="5"/>
      <w:numFmt w:val="decimal"/>
      <w:lvlText w:val="%1."/>
      <w:lvlJc w:val="left"/>
      <w:pPr>
        <w:ind w:left="644" w:hanging="360"/>
      </w:pPr>
      <w:rPr>
        <w:rFonts w:hint="default"/>
        <w:w w:val="95"/>
        <w:u w:val="none"/>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 w15:restartNumberingAfterBreak="0">
    <w:nsid w:val="2CE5062D"/>
    <w:multiLevelType w:val="hybridMultilevel"/>
    <w:tmpl w:val="53F6878C"/>
    <w:lvl w:ilvl="0" w:tplc="B05C5524">
      <w:numFmt w:val="bullet"/>
      <w:lvlText w:val="•"/>
      <w:lvlJc w:val="left"/>
      <w:pPr>
        <w:ind w:left="594" w:hanging="196"/>
      </w:pPr>
      <w:rPr>
        <w:rFonts w:hint="default"/>
        <w:w w:val="98"/>
        <w:lang w:val="es-ES" w:eastAsia="en-US" w:bidi="ar-SA"/>
      </w:rPr>
    </w:lvl>
    <w:lvl w:ilvl="1" w:tplc="96DA9832">
      <w:numFmt w:val="bullet"/>
      <w:lvlText w:val="•"/>
      <w:lvlJc w:val="left"/>
      <w:pPr>
        <w:ind w:left="655" w:hanging="196"/>
      </w:pPr>
      <w:rPr>
        <w:rFonts w:ascii="Arial" w:eastAsia="Arial" w:hAnsi="Arial" w:cs="Arial" w:hint="default"/>
        <w:w w:val="102"/>
        <w:sz w:val="23"/>
        <w:szCs w:val="23"/>
        <w:lang w:val="es-ES" w:eastAsia="en-US" w:bidi="ar-SA"/>
      </w:rPr>
    </w:lvl>
    <w:lvl w:ilvl="2" w:tplc="453EC65A">
      <w:numFmt w:val="bullet"/>
      <w:lvlText w:val="•"/>
      <w:lvlJc w:val="left"/>
      <w:pPr>
        <w:ind w:left="1618" w:hanging="196"/>
      </w:pPr>
      <w:rPr>
        <w:rFonts w:hint="default"/>
        <w:lang w:val="es-ES" w:eastAsia="en-US" w:bidi="ar-SA"/>
      </w:rPr>
    </w:lvl>
    <w:lvl w:ilvl="3" w:tplc="FC2A5F10">
      <w:numFmt w:val="bullet"/>
      <w:lvlText w:val="•"/>
      <w:lvlJc w:val="left"/>
      <w:pPr>
        <w:ind w:left="2577" w:hanging="196"/>
      </w:pPr>
      <w:rPr>
        <w:rFonts w:hint="default"/>
        <w:lang w:val="es-ES" w:eastAsia="en-US" w:bidi="ar-SA"/>
      </w:rPr>
    </w:lvl>
    <w:lvl w:ilvl="4" w:tplc="75F4A380">
      <w:numFmt w:val="bullet"/>
      <w:lvlText w:val="•"/>
      <w:lvlJc w:val="left"/>
      <w:pPr>
        <w:ind w:left="3536" w:hanging="196"/>
      </w:pPr>
      <w:rPr>
        <w:rFonts w:hint="default"/>
        <w:lang w:val="es-ES" w:eastAsia="en-US" w:bidi="ar-SA"/>
      </w:rPr>
    </w:lvl>
    <w:lvl w:ilvl="5" w:tplc="D3F88624">
      <w:numFmt w:val="bullet"/>
      <w:lvlText w:val="•"/>
      <w:lvlJc w:val="left"/>
      <w:pPr>
        <w:ind w:left="4495" w:hanging="196"/>
      </w:pPr>
      <w:rPr>
        <w:rFonts w:hint="default"/>
        <w:lang w:val="es-ES" w:eastAsia="en-US" w:bidi="ar-SA"/>
      </w:rPr>
    </w:lvl>
    <w:lvl w:ilvl="6" w:tplc="922063DE">
      <w:numFmt w:val="bullet"/>
      <w:lvlText w:val="•"/>
      <w:lvlJc w:val="left"/>
      <w:pPr>
        <w:ind w:left="5453" w:hanging="196"/>
      </w:pPr>
      <w:rPr>
        <w:rFonts w:hint="default"/>
        <w:lang w:val="es-ES" w:eastAsia="en-US" w:bidi="ar-SA"/>
      </w:rPr>
    </w:lvl>
    <w:lvl w:ilvl="7" w:tplc="BF5EED96">
      <w:numFmt w:val="bullet"/>
      <w:lvlText w:val="•"/>
      <w:lvlJc w:val="left"/>
      <w:pPr>
        <w:ind w:left="6412" w:hanging="196"/>
      </w:pPr>
      <w:rPr>
        <w:rFonts w:hint="default"/>
        <w:lang w:val="es-ES" w:eastAsia="en-US" w:bidi="ar-SA"/>
      </w:rPr>
    </w:lvl>
    <w:lvl w:ilvl="8" w:tplc="256E32D0">
      <w:numFmt w:val="bullet"/>
      <w:lvlText w:val="•"/>
      <w:lvlJc w:val="left"/>
      <w:pPr>
        <w:ind w:left="7371" w:hanging="196"/>
      </w:pPr>
      <w:rPr>
        <w:rFonts w:hint="default"/>
        <w:lang w:val="es-ES" w:eastAsia="en-US" w:bidi="ar-SA"/>
      </w:rPr>
    </w:lvl>
  </w:abstractNum>
  <w:abstractNum w:abstractNumId="15" w15:restartNumberingAfterBreak="0">
    <w:nsid w:val="3237329F"/>
    <w:multiLevelType w:val="hybridMultilevel"/>
    <w:tmpl w:val="ACB42950"/>
    <w:lvl w:ilvl="0" w:tplc="0E284EFC">
      <w:start w:val="5"/>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6" w15:restartNumberingAfterBreak="0">
    <w:nsid w:val="32680DF1"/>
    <w:multiLevelType w:val="hybridMultilevel"/>
    <w:tmpl w:val="4836B6DE"/>
    <w:lvl w:ilvl="0" w:tplc="0E5E7AE0">
      <w:start w:val="4"/>
      <w:numFmt w:val="lowerLetter"/>
      <w:lvlText w:val="%1."/>
      <w:lvlJc w:val="left"/>
      <w:pPr>
        <w:ind w:left="720" w:hanging="360"/>
      </w:pPr>
      <w:rPr>
        <w:rFonts w:hint="default"/>
        <w:w w:val="105"/>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33C71187"/>
    <w:multiLevelType w:val="hybridMultilevel"/>
    <w:tmpl w:val="1E2E16D6"/>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5B51FC8"/>
    <w:multiLevelType w:val="hybridMultilevel"/>
    <w:tmpl w:val="D4DE097C"/>
    <w:lvl w:ilvl="0" w:tplc="2A46461A">
      <w:numFmt w:val="bullet"/>
      <w:lvlText w:val="*"/>
      <w:lvlJc w:val="left"/>
      <w:pPr>
        <w:ind w:left="422" w:hanging="224"/>
      </w:pPr>
      <w:rPr>
        <w:rFonts w:ascii="Arial" w:eastAsia="Arial" w:hAnsi="Arial" w:cs="Arial" w:hint="default"/>
        <w:w w:val="94"/>
        <w:sz w:val="23"/>
        <w:szCs w:val="23"/>
        <w:lang w:val="es-ES" w:eastAsia="en-US" w:bidi="ar-SA"/>
      </w:rPr>
    </w:lvl>
    <w:lvl w:ilvl="1" w:tplc="D2303AC8">
      <w:numFmt w:val="bullet"/>
      <w:lvlText w:val="•"/>
      <w:lvlJc w:val="left"/>
      <w:pPr>
        <w:ind w:left="1306" w:hanging="224"/>
      </w:pPr>
      <w:rPr>
        <w:rFonts w:hint="default"/>
        <w:lang w:val="es-ES" w:eastAsia="en-US" w:bidi="ar-SA"/>
      </w:rPr>
    </w:lvl>
    <w:lvl w:ilvl="2" w:tplc="81A8A72C">
      <w:numFmt w:val="bullet"/>
      <w:lvlText w:val="•"/>
      <w:lvlJc w:val="left"/>
      <w:pPr>
        <w:ind w:left="2193" w:hanging="224"/>
      </w:pPr>
      <w:rPr>
        <w:rFonts w:hint="default"/>
        <w:lang w:val="es-ES" w:eastAsia="en-US" w:bidi="ar-SA"/>
      </w:rPr>
    </w:lvl>
    <w:lvl w:ilvl="3" w:tplc="B882FEFE">
      <w:numFmt w:val="bullet"/>
      <w:lvlText w:val="•"/>
      <w:lvlJc w:val="left"/>
      <w:pPr>
        <w:ind w:left="3080" w:hanging="224"/>
      </w:pPr>
      <w:rPr>
        <w:rFonts w:hint="default"/>
        <w:lang w:val="es-ES" w:eastAsia="en-US" w:bidi="ar-SA"/>
      </w:rPr>
    </w:lvl>
    <w:lvl w:ilvl="4" w:tplc="FC722DEA">
      <w:numFmt w:val="bullet"/>
      <w:lvlText w:val="•"/>
      <w:lvlJc w:val="left"/>
      <w:pPr>
        <w:ind w:left="3967" w:hanging="224"/>
      </w:pPr>
      <w:rPr>
        <w:rFonts w:hint="default"/>
        <w:lang w:val="es-ES" w:eastAsia="en-US" w:bidi="ar-SA"/>
      </w:rPr>
    </w:lvl>
    <w:lvl w:ilvl="5" w:tplc="F7AAF9A4">
      <w:numFmt w:val="bullet"/>
      <w:lvlText w:val="•"/>
      <w:lvlJc w:val="left"/>
      <w:pPr>
        <w:ind w:left="4854" w:hanging="224"/>
      </w:pPr>
      <w:rPr>
        <w:rFonts w:hint="default"/>
        <w:lang w:val="es-ES" w:eastAsia="en-US" w:bidi="ar-SA"/>
      </w:rPr>
    </w:lvl>
    <w:lvl w:ilvl="6" w:tplc="BEE4DEE4">
      <w:numFmt w:val="bullet"/>
      <w:lvlText w:val="•"/>
      <w:lvlJc w:val="left"/>
      <w:pPr>
        <w:ind w:left="5741" w:hanging="224"/>
      </w:pPr>
      <w:rPr>
        <w:rFonts w:hint="default"/>
        <w:lang w:val="es-ES" w:eastAsia="en-US" w:bidi="ar-SA"/>
      </w:rPr>
    </w:lvl>
    <w:lvl w:ilvl="7" w:tplc="8216F096">
      <w:numFmt w:val="bullet"/>
      <w:lvlText w:val="•"/>
      <w:lvlJc w:val="left"/>
      <w:pPr>
        <w:ind w:left="6628" w:hanging="224"/>
      </w:pPr>
      <w:rPr>
        <w:rFonts w:hint="default"/>
        <w:lang w:val="es-ES" w:eastAsia="en-US" w:bidi="ar-SA"/>
      </w:rPr>
    </w:lvl>
    <w:lvl w:ilvl="8" w:tplc="2ACEA22E">
      <w:numFmt w:val="bullet"/>
      <w:lvlText w:val="•"/>
      <w:lvlJc w:val="left"/>
      <w:pPr>
        <w:ind w:left="7515" w:hanging="224"/>
      </w:pPr>
      <w:rPr>
        <w:rFonts w:hint="default"/>
        <w:lang w:val="es-ES" w:eastAsia="en-US" w:bidi="ar-SA"/>
      </w:rPr>
    </w:lvl>
  </w:abstractNum>
  <w:abstractNum w:abstractNumId="19" w15:restartNumberingAfterBreak="0">
    <w:nsid w:val="3D634722"/>
    <w:multiLevelType w:val="hybridMultilevel"/>
    <w:tmpl w:val="6C1CE67A"/>
    <w:lvl w:ilvl="0" w:tplc="7EFAA8BC">
      <w:start w:val="1"/>
      <w:numFmt w:val="lowerLetter"/>
      <w:lvlText w:val="%1)"/>
      <w:lvlJc w:val="left"/>
      <w:pPr>
        <w:ind w:left="358" w:hanging="222"/>
        <w:jc w:val="right"/>
      </w:pPr>
      <w:rPr>
        <w:rFonts w:hint="default"/>
        <w:spacing w:val="-1"/>
        <w:w w:val="93"/>
        <w:lang w:val="es-ES" w:eastAsia="en-US" w:bidi="ar-SA"/>
      </w:rPr>
    </w:lvl>
    <w:lvl w:ilvl="1" w:tplc="DE121CF2">
      <w:numFmt w:val="bullet"/>
      <w:lvlText w:val="•"/>
      <w:lvlJc w:val="left"/>
      <w:pPr>
        <w:ind w:left="1252" w:hanging="222"/>
      </w:pPr>
      <w:rPr>
        <w:rFonts w:hint="default"/>
        <w:lang w:val="es-ES" w:eastAsia="en-US" w:bidi="ar-SA"/>
      </w:rPr>
    </w:lvl>
    <w:lvl w:ilvl="2" w:tplc="C8889282">
      <w:numFmt w:val="bullet"/>
      <w:lvlText w:val="•"/>
      <w:lvlJc w:val="left"/>
      <w:pPr>
        <w:ind w:left="2145" w:hanging="222"/>
      </w:pPr>
      <w:rPr>
        <w:rFonts w:hint="default"/>
        <w:lang w:val="es-ES" w:eastAsia="en-US" w:bidi="ar-SA"/>
      </w:rPr>
    </w:lvl>
    <w:lvl w:ilvl="3" w:tplc="0BC25740">
      <w:numFmt w:val="bullet"/>
      <w:lvlText w:val="•"/>
      <w:lvlJc w:val="left"/>
      <w:pPr>
        <w:ind w:left="3038" w:hanging="222"/>
      </w:pPr>
      <w:rPr>
        <w:rFonts w:hint="default"/>
        <w:lang w:val="es-ES" w:eastAsia="en-US" w:bidi="ar-SA"/>
      </w:rPr>
    </w:lvl>
    <w:lvl w:ilvl="4" w:tplc="9954C488">
      <w:numFmt w:val="bullet"/>
      <w:lvlText w:val="•"/>
      <w:lvlJc w:val="left"/>
      <w:pPr>
        <w:ind w:left="3931" w:hanging="222"/>
      </w:pPr>
      <w:rPr>
        <w:rFonts w:hint="default"/>
        <w:lang w:val="es-ES" w:eastAsia="en-US" w:bidi="ar-SA"/>
      </w:rPr>
    </w:lvl>
    <w:lvl w:ilvl="5" w:tplc="34D88EEE">
      <w:numFmt w:val="bullet"/>
      <w:lvlText w:val="•"/>
      <w:lvlJc w:val="left"/>
      <w:pPr>
        <w:ind w:left="4824" w:hanging="222"/>
      </w:pPr>
      <w:rPr>
        <w:rFonts w:hint="default"/>
        <w:lang w:val="es-ES" w:eastAsia="en-US" w:bidi="ar-SA"/>
      </w:rPr>
    </w:lvl>
    <w:lvl w:ilvl="6" w:tplc="EAC67008">
      <w:numFmt w:val="bullet"/>
      <w:lvlText w:val="•"/>
      <w:lvlJc w:val="left"/>
      <w:pPr>
        <w:ind w:left="5717" w:hanging="222"/>
      </w:pPr>
      <w:rPr>
        <w:rFonts w:hint="default"/>
        <w:lang w:val="es-ES" w:eastAsia="en-US" w:bidi="ar-SA"/>
      </w:rPr>
    </w:lvl>
    <w:lvl w:ilvl="7" w:tplc="68424B18">
      <w:numFmt w:val="bullet"/>
      <w:lvlText w:val="•"/>
      <w:lvlJc w:val="left"/>
      <w:pPr>
        <w:ind w:left="6610" w:hanging="222"/>
      </w:pPr>
      <w:rPr>
        <w:rFonts w:hint="default"/>
        <w:lang w:val="es-ES" w:eastAsia="en-US" w:bidi="ar-SA"/>
      </w:rPr>
    </w:lvl>
    <w:lvl w:ilvl="8" w:tplc="6E04FEB0">
      <w:numFmt w:val="bullet"/>
      <w:lvlText w:val="•"/>
      <w:lvlJc w:val="left"/>
      <w:pPr>
        <w:ind w:left="7503" w:hanging="222"/>
      </w:pPr>
      <w:rPr>
        <w:rFonts w:hint="default"/>
        <w:lang w:val="es-ES" w:eastAsia="en-US" w:bidi="ar-SA"/>
      </w:rPr>
    </w:lvl>
  </w:abstractNum>
  <w:abstractNum w:abstractNumId="20" w15:restartNumberingAfterBreak="0">
    <w:nsid w:val="3DA10098"/>
    <w:multiLevelType w:val="hybridMultilevel"/>
    <w:tmpl w:val="C1C89408"/>
    <w:lvl w:ilvl="0" w:tplc="5344E466">
      <w:start w:val="1"/>
      <w:numFmt w:val="lowerLetter"/>
      <w:lvlText w:val="%1-"/>
      <w:lvlJc w:val="left"/>
      <w:pPr>
        <w:ind w:left="554" w:hanging="360"/>
      </w:pPr>
      <w:rPr>
        <w:rFonts w:hint="default"/>
      </w:rPr>
    </w:lvl>
    <w:lvl w:ilvl="1" w:tplc="042D0019" w:tentative="1">
      <w:start w:val="1"/>
      <w:numFmt w:val="lowerLetter"/>
      <w:lvlText w:val="%2."/>
      <w:lvlJc w:val="left"/>
      <w:pPr>
        <w:ind w:left="1274" w:hanging="360"/>
      </w:pPr>
    </w:lvl>
    <w:lvl w:ilvl="2" w:tplc="042D001B" w:tentative="1">
      <w:start w:val="1"/>
      <w:numFmt w:val="lowerRoman"/>
      <w:lvlText w:val="%3."/>
      <w:lvlJc w:val="right"/>
      <w:pPr>
        <w:ind w:left="1994" w:hanging="180"/>
      </w:pPr>
    </w:lvl>
    <w:lvl w:ilvl="3" w:tplc="042D000F" w:tentative="1">
      <w:start w:val="1"/>
      <w:numFmt w:val="decimal"/>
      <w:lvlText w:val="%4."/>
      <w:lvlJc w:val="left"/>
      <w:pPr>
        <w:ind w:left="2714" w:hanging="360"/>
      </w:pPr>
    </w:lvl>
    <w:lvl w:ilvl="4" w:tplc="042D0019" w:tentative="1">
      <w:start w:val="1"/>
      <w:numFmt w:val="lowerLetter"/>
      <w:lvlText w:val="%5."/>
      <w:lvlJc w:val="left"/>
      <w:pPr>
        <w:ind w:left="3434" w:hanging="360"/>
      </w:pPr>
    </w:lvl>
    <w:lvl w:ilvl="5" w:tplc="042D001B" w:tentative="1">
      <w:start w:val="1"/>
      <w:numFmt w:val="lowerRoman"/>
      <w:lvlText w:val="%6."/>
      <w:lvlJc w:val="right"/>
      <w:pPr>
        <w:ind w:left="4154" w:hanging="180"/>
      </w:pPr>
    </w:lvl>
    <w:lvl w:ilvl="6" w:tplc="042D000F" w:tentative="1">
      <w:start w:val="1"/>
      <w:numFmt w:val="decimal"/>
      <w:lvlText w:val="%7."/>
      <w:lvlJc w:val="left"/>
      <w:pPr>
        <w:ind w:left="4874" w:hanging="360"/>
      </w:pPr>
    </w:lvl>
    <w:lvl w:ilvl="7" w:tplc="042D0019" w:tentative="1">
      <w:start w:val="1"/>
      <w:numFmt w:val="lowerLetter"/>
      <w:lvlText w:val="%8."/>
      <w:lvlJc w:val="left"/>
      <w:pPr>
        <w:ind w:left="5594" w:hanging="360"/>
      </w:pPr>
    </w:lvl>
    <w:lvl w:ilvl="8" w:tplc="042D001B" w:tentative="1">
      <w:start w:val="1"/>
      <w:numFmt w:val="lowerRoman"/>
      <w:lvlText w:val="%9."/>
      <w:lvlJc w:val="right"/>
      <w:pPr>
        <w:ind w:left="6314" w:hanging="180"/>
      </w:pPr>
    </w:lvl>
  </w:abstractNum>
  <w:abstractNum w:abstractNumId="21" w15:restartNumberingAfterBreak="0">
    <w:nsid w:val="3E6860D0"/>
    <w:multiLevelType w:val="hybridMultilevel"/>
    <w:tmpl w:val="C1A2D5C2"/>
    <w:lvl w:ilvl="0" w:tplc="2AEC1040">
      <w:start w:val="7"/>
      <w:numFmt w:val="bullet"/>
      <w:lvlText w:val="-"/>
      <w:lvlJc w:val="left"/>
      <w:pPr>
        <w:ind w:left="720" w:hanging="360"/>
      </w:pPr>
      <w:rPr>
        <w:rFonts w:ascii="Arial" w:eastAsia="Arial"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2" w15:restartNumberingAfterBreak="0">
    <w:nsid w:val="43F3727D"/>
    <w:multiLevelType w:val="hybridMultilevel"/>
    <w:tmpl w:val="CDD4B25A"/>
    <w:lvl w:ilvl="0" w:tplc="042D0001">
      <w:start w:val="1"/>
      <w:numFmt w:val="bullet"/>
      <w:lvlText w:val=""/>
      <w:lvlJc w:val="left"/>
      <w:pPr>
        <w:ind w:left="911" w:hanging="360"/>
      </w:pPr>
      <w:rPr>
        <w:rFonts w:ascii="Symbol" w:hAnsi="Symbol" w:hint="default"/>
      </w:rPr>
    </w:lvl>
    <w:lvl w:ilvl="1" w:tplc="042D0003" w:tentative="1">
      <w:start w:val="1"/>
      <w:numFmt w:val="bullet"/>
      <w:lvlText w:val="o"/>
      <w:lvlJc w:val="left"/>
      <w:pPr>
        <w:ind w:left="1631" w:hanging="360"/>
      </w:pPr>
      <w:rPr>
        <w:rFonts w:ascii="Courier New" w:hAnsi="Courier New" w:cs="Courier New" w:hint="default"/>
      </w:rPr>
    </w:lvl>
    <w:lvl w:ilvl="2" w:tplc="042D0005" w:tentative="1">
      <w:start w:val="1"/>
      <w:numFmt w:val="bullet"/>
      <w:lvlText w:val=""/>
      <w:lvlJc w:val="left"/>
      <w:pPr>
        <w:ind w:left="2351" w:hanging="360"/>
      </w:pPr>
      <w:rPr>
        <w:rFonts w:ascii="Wingdings" w:hAnsi="Wingdings" w:hint="default"/>
      </w:rPr>
    </w:lvl>
    <w:lvl w:ilvl="3" w:tplc="042D0001" w:tentative="1">
      <w:start w:val="1"/>
      <w:numFmt w:val="bullet"/>
      <w:lvlText w:val=""/>
      <w:lvlJc w:val="left"/>
      <w:pPr>
        <w:ind w:left="3071" w:hanging="360"/>
      </w:pPr>
      <w:rPr>
        <w:rFonts w:ascii="Symbol" w:hAnsi="Symbol" w:hint="default"/>
      </w:rPr>
    </w:lvl>
    <w:lvl w:ilvl="4" w:tplc="042D0003" w:tentative="1">
      <w:start w:val="1"/>
      <w:numFmt w:val="bullet"/>
      <w:lvlText w:val="o"/>
      <w:lvlJc w:val="left"/>
      <w:pPr>
        <w:ind w:left="3791" w:hanging="360"/>
      </w:pPr>
      <w:rPr>
        <w:rFonts w:ascii="Courier New" w:hAnsi="Courier New" w:cs="Courier New" w:hint="default"/>
      </w:rPr>
    </w:lvl>
    <w:lvl w:ilvl="5" w:tplc="042D0005" w:tentative="1">
      <w:start w:val="1"/>
      <w:numFmt w:val="bullet"/>
      <w:lvlText w:val=""/>
      <w:lvlJc w:val="left"/>
      <w:pPr>
        <w:ind w:left="4511" w:hanging="360"/>
      </w:pPr>
      <w:rPr>
        <w:rFonts w:ascii="Wingdings" w:hAnsi="Wingdings" w:hint="default"/>
      </w:rPr>
    </w:lvl>
    <w:lvl w:ilvl="6" w:tplc="042D0001" w:tentative="1">
      <w:start w:val="1"/>
      <w:numFmt w:val="bullet"/>
      <w:lvlText w:val=""/>
      <w:lvlJc w:val="left"/>
      <w:pPr>
        <w:ind w:left="5231" w:hanging="360"/>
      </w:pPr>
      <w:rPr>
        <w:rFonts w:ascii="Symbol" w:hAnsi="Symbol" w:hint="default"/>
      </w:rPr>
    </w:lvl>
    <w:lvl w:ilvl="7" w:tplc="042D0003" w:tentative="1">
      <w:start w:val="1"/>
      <w:numFmt w:val="bullet"/>
      <w:lvlText w:val="o"/>
      <w:lvlJc w:val="left"/>
      <w:pPr>
        <w:ind w:left="5951" w:hanging="360"/>
      </w:pPr>
      <w:rPr>
        <w:rFonts w:ascii="Courier New" w:hAnsi="Courier New" w:cs="Courier New" w:hint="default"/>
      </w:rPr>
    </w:lvl>
    <w:lvl w:ilvl="8" w:tplc="042D0005" w:tentative="1">
      <w:start w:val="1"/>
      <w:numFmt w:val="bullet"/>
      <w:lvlText w:val=""/>
      <w:lvlJc w:val="left"/>
      <w:pPr>
        <w:ind w:left="6671" w:hanging="360"/>
      </w:pPr>
      <w:rPr>
        <w:rFonts w:ascii="Wingdings" w:hAnsi="Wingdings" w:hint="default"/>
      </w:rPr>
    </w:lvl>
  </w:abstractNum>
  <w:abstractNum w:abstractNumId="23" w15:restartNumberingAfterBreak="0">
    <w:nsid w:val="45370B5E"/>
    <w:multiLevelType w:val="hybridMultilevel"/>
    <w:tmpl w:val="ACB42950"/>
    <w:lvl w:ilvl="0" w:tplc="0E284EFC">
      <w:start w:val="5"/>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4" w15:restartNumberingAfterBreak="0">
    <w:nsid w:val="462A08AA"/>
    <w:multiLevelType w:val="hybridMultilevel"/>
    <w:tmpl w:val="322AD7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6B1283A"/>
    <w:multiLevelType w:val="hybridMultilevel"/>
    <w:tmpl w:val="D6A4FF0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6" w15:restartNumberingAfterBreak="0">
    <w:nsid w:val="574F3815"/>
    <w:multiLevelType w:val="hybridMultilevel"/>
    <w:tmpl w:val="ACB42950"/>
    <w:lvl w:ilvl="0" w:tplc="0E284EFC">
      <w:start w:val="5"/>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7" w15:restartNumberingAfterBreak="0">
    <w:nsid w:val="6010008D"/>
    <w:multiLevelType w:val="hybridMultilevel"/>
    <w:tmpl w:val="B25CE5FE"/>
    <w:lvl w:ilvl="0" w:tplc="D832B47E">
      <w:start w:val="1"/>
      <w:numFmt w:val="decimal"/>
      <w:lvlText w:val="%1."/>
      <w:lvlJc w:val="left"/>
      <w:pPr>
        <w:ind w:left="374" w:hanging="223"/>
        <w:jc w:val="right"/>
      </w:pPr>
      <w:rPr>
        <w:rFonts w:ascii="Arial" w:eastAsia="Arial" w:hAnsi="Arial" w:cs="Arial" w:hint="default"/>
        <w:spacing w:val="-1"/>
        <w:w w:val="90"/>
        <w:sz w:val="23"/>
        <w:szCs w:val="23"/>
        <w:lang w:val="es-ES" w:eastAsia="en-US" w:bidi="ar-SA"/>
      </w:rPr>
    </w:lvl>
    <w:lvl w:ilvl="1" w:tplc="DEBA3EC8">
      <w:start w:val="1"/>
      <w:numFmt w:val="lowerLetter"/>
      <w:lvlText w:val="%2)"/>
      <w:lvlJc w:val="left"/>
      <w:pPr>
        <w:ind w:left="641" w:hanging="190"/>
      </w:pPr>
      <w:rPr>
        <w:rFonts w:hint="default"/>
        <w:spacing w:val="-1"/>
        <w:w w:val="91"/>
        <w:lang w:val="es-ES" w:eastAsia="en-US" w:bidi="ar-SA"/>
      </w:rPr>
    </w:lvl>
    <w:lvl w:ilvl="2" w:tplc="E6364CAE">
      <w:numFmt w:val="bullet"/>
      <w:lvlText w:val="•"/>
      <w:lvlJc w:val="left"/>
      <w:pPr>
        <w:ind w:left="1600" w:hanging="190"/>
      </w:pPr>
      <w:rPr>
        <w:rFonts w:hint="default"/>
        <w:lang w:val="es-ES" w:eastAsia="en-US" w:bidi="ar-SA"/>
      </w:rPr>
    </w:lvl>
    <w:lvl w:ilvl="3" w:tplc="33AA74F6">
      <w:numFmt w:val="bullet"/>
      <w:lvlText w:val="•"/>
      <w:lvlJc w:val="left"/>
      <w:pPr>
        <w:ind w:left="2561" w:hanging="190"/>
      </w:pPr>
      <w:rPr>
        <w:rFonts w:hint="default"/>
        <w:lang w:val="es-ES" w:eastAsia="en-US" w:bidi="ar-SA"/>
      </w:rPr>
    </w:lvl>
    <w:lvl w:ilvl="4" w:tplc="9432D57A">
      <w:numFmt w:val="bullet"/>
      <w:lvlText w:val="•"/>
      <w:lvlJc w:val="left"/>
      <w:pPr>
        <w:ind w:left="3522" w:hanging="190"/>
      </w:pPr>
      <w:rPr>
        <w:rFonts w:hint="default"/>
        <w:lang w:val="es-ES" w:eastAsia="en-US" w:bidi="ar-SA"/>
      </w:rPr>
    </w:lvl>
    <w:lvl w:ilvl="5" w:tplc="4CF0FCFE">
      <w:numFmt w:val="bullet"/>
      <w:lvlText w:val="•"/>
      <w:lvlJc w:val="left"/>
      <w:pPr>
        <w:ind w:left="4483" w:hanging="190"/>
      </w:pPr>
      <w:rPr>
        <w:rFonts w:hint="default"/>
        <w:lang w:val="es-ES" w:eastAsia="en-US" w:bidi="ar-SA"/>
      </w:rPr>
    </w:lvl>
    <w:lvl w:ilvl="6" w:tplc="67C43916">
      <w:numFmt w:val="bullet"/>
      <w:lvlText w:val="•"/>
      <w:lvlJc w:val="left"/>
      <w:pPr>
        <w:ind w:left="5444" w:hanging="190"/>
      </w:pPr>
      <w:rPr>
        <w:rFonts w:hint="default"/>
        <w:lang w:val="es-ES" w:eastAsia="en-US" w:bidi="ar-SA"/>
      </w:rPr>
    </w:lvl>
    <w:lvl w:ilvl="7" w:tplc="8BBC2858">
      <w:numFmt w:val="bullet"/>
      <w:lvlText w:val="•"/>
      <w:lvlJc w:val="left"/>
      <w:pPr>
        <w:ind w:left="6405" w:hanging="190"/>
      </w:pPr>
      <w:rPr>
        <w:rFonts w:hint="default"/>
        <w:lang w:val="es-ES" w:eastAsia="en-US" w:bidi="ar-SA"/>
      </w:rPr>
    </w:lvl>
    <w:lvl w:ilvl="8" w:tplc="379CC716">
      <w:numFmt w:val="bullet"/>
      <w:lvlText w:val="•"/>
      <w:lvlJc w:val="left"/>
      <w:pPr>
        <w:ind w:left="7366" w:hanging="190"/>
      </w:pPr>
      <w:rPr>
        <w:rFonts w:hint="default"/>
        <w:lang w:val="es-ES" w:eastAsia="en-US" w:bidi="ar-SA"/>
      </w:rPr>
    </w:lvl>
  </w:abstractNum>
  <w:abstractNum w:abstractNumId="28" w15:restartNumberingAfterBreak="0">
    <w:nsid w:val="675D3AF1"/>
    <w:multiLevelType w:val="hybridMultilevel"/>
    <w:tmpl w:val="00E012DA"/>
    <w:lvl w:ilvl="0" w:tplc="A4D0458A">
      <w:start w:val="1"/>
      <w:numFmt w:val="decimal"/>
      <w:lvlText w:val="%1."/>
      <w:lvlJc w:val="left"/>
      <w:pPr>
        <w:ind w:left="338" w:hanging="230"/>
        <w:jc w:val="right"/>
      </w:pPr>
      <w:rPr>
        <w:rFonts w:hint="default"/>
        <w:spacing w:val="-1"/>
        <w:w w:val="95"/>
        <w:lang w:val="es-ES" w:eastAsia="en-US" w:bidi="ar-SA"/>
      </w:rPr>
    </w:lvl>
    <w:lvl w:ilvl="1" w:tplc="0ED0A96C">
      <w:start w:val="1"/>
      <w:numFmt w:val="lowerLetter"/>
      <w:lvlText w:val="%2)"/>
      <w:lvlJc w:val="left"/>
      <w:pPr>
        <w:ind w:left="568" w:hanging="192"/>
      </w:pPr>
      <w:rPr>
        <w:rFonts w:ascii="Arial" w:eastAsia="Arial" w:hAnsi="Arial" w:cs="Arial" w:hint="default"/>
        <w:spacing w:val="-1"/>
        <w:w w:val="92"/>
        <w:sz w:val="21"/>
        <w:szCs w:val="21"/>
        <w:lang w:val="es-ES" w:eastAsia="en-US" w:bidi="ar-SA"/>
      </w:rPr>
    </w:lvl>
    <w:lvl w:ilvl="2" w:tplc="2726326C">
      <w:numFmt w:val="bullet"/>
      <w:lvlText w:val="•"/>
      <w:lvlJc w:val="left"/>
      <w:pPr>
        <w:ind w:left="1529" w:hanging="192"/>
      </w:pPr>
      <w:rPr>
        <w:rFonts w:hint="default"/>
        <w:lang w:val="es-ES" w:eastAsia="en-US" w:bidi="ar-SA"/>
      </w:rPr>
    </w:lvl>
    <w:lvl w:ilvl="3" w:tplc="B232DDE0">
      <w:numFmt w:val="bullet"/>
      <w:lvlText w:val="•"/>
      <w:lvlJc w:val="left"/>
      <w:pPr>
        <w:ind w:left="2499" w:hanging="192"/>
      </w:pPr>
      <w:rPr>
        <w:rFonts w:hint="default"/>
        <w:lang w:val="es-ES" w:eastAsia="en-US" w:bidi="ar-SA"/>
      </w:rPr>
    </w:lvl>
    <w:lvl w:ilvl="4" w:tplc="81B69EE0">
      <w:numFmt w:val="bullet"/>
      <w:lvlText w:val="•"/>
      <w:lvlJc w:val="left"/>
      <w:pPr>
        <w:ind w:left="3469" w:hanging="192"/>
      </w:pPr>
      <w:rPr>
        <w:rFonts w:hint="default"/>
        <w:lang w:val="es-ES" w:eastAsia="en-US" w:bidi="ar-SA"/>
      </w:rPr>
    </w:lvl>
    <w:lvl w:ilvl="5" w:tplc="94A2A610">
      <w:numFmt w:val="bullet"/>
      <w:lvlText w:val="•"/>
      <w:lvlJc w:val="left"/>
      <w:pPr>
        <w:ind w:left="4439" w:hanging="192"/>
      </w:pPr>
      <w:rPr>
        <w:rFonts w:hint="default"/>
        <w:lang w:val="es-ES" w:eastAsia="en-US" w:bidi="ar-SA"/>
      </w:rPr>
    </w:lvl>
    <w:lvl w:ilvl="6" w:tplc="30941C1E">
      <w:numFmt w:val="bullet"/>
      <w:lvlText w:val="•"/>
      <w:lvlJc w:val="left"/>
      <w:pPr>
        <w:ind w:left="5409" w:hanging="192"/>
      </w:pPr>
      <w:rPr>
        <w:rFonts w:hint="default"/>
        <w:lang w:val="es-ES" w:eastAsia="en-US" w:bidi="ar-SA"/>
      </w:rPr>
    </w:lvl>
    <w:lvl w:ilvl="7" w:tplc="1960EE68">
      <w:numFmt w:val="bullet"/>
      <w:lvlText w:val="•"/>
      <w:lvlJc w:val="left"/>
      <w:pPr>
        <w:ind w:left="6379" w:hanging="192"/>
      </w:pPr>
      <w:rPr>
        <w:rFonts w:hint="default"/>
        <w:lang w:val="es-ES" w:eastAsia="en-US" w:bidi="ar-SA"/>
      </w:rPr>
    </w:lvl>
    <w:lvl w:ilvl="8" w:tplc="B56EBE40">
      <w:numFmt w:val="bullet"/>
      <w:lvlText w:val="•"/>
      <w:lvlJc w:val="left"/>
      <w:pPr>
        <w:ind w:left="7349" w:hanging="192"/>
      </w:pPr>
      <w:rPr>
        <w:rFonts w:hint="default"/>
        <w:lang w:val="es-ES" w:eastAsia="en-US" w:bidi="ar-SA"/>
      </w:rPr>
    </w:lvl>
  </w:abstractNum>
  <w:abstractNum w:abstractNumId="29" w15:restartNumberingAfterBreak="0">
    <w:nsid w:val="68136000"/>
    <w:multiLevelType w:val="hybridMultilevel"/>
    <w:tmpl w:val="64EAFD20"/>
    <w:lvl w:ilvl="0" w:tplc="51AEECBE">
      <w:start w:val="6"/>
      <w:numFmt w:val="decimal"/>
      <w:lvlText w:val="%1."/>
      <w:lvlJc w:val="left"/>
      <w:pPr>
        <w:ind w:left="644" w:hanging="360"/>
      </w:pPr>
      <w:rPr>
        <w:rFonts w:hint="default"/>
        <w:w w:val="95"/>
        <w:u w:val="none"/>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0" w15:restartNumberingAfterBreak="0">
    <w:nsid w:val="6D52377F"/>
    <w:multiLevelType w:val="hybridMultilevel"/>
    <w:tmpl w:val="A0F69F9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1" w15:restartNumberingAfterBreak="0">
    <w:nsid w:val="72D23DF0"/>
    <w:multiLevelType w:val="hybridMultilevel"/>
    <w:tmpl w:val="C6B8356E"/>
    <w:lvl w:ilvl="0" w:tplc="4DCAA8CE">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6B26E84"/>
    <w:multiLevelType w:val="hybridMultilevel"/>
    <w:tmpl w:val="09F2E626"/>
    <w:lvl w:ilvl="0" w:tplc="F6BE7CAC">
      <w:numFmt w:val="bullet"/>
      <w:lvlText w:val="*"/>
      <w:lvlJc w:val="left"/>
      <w:pPr>
        <w:ind w:left="583" w:hanging="198"/>
      </w:pPr>
      <w:rPr>
        <w:rFonts w:ascii="Arial" w:eastAsia="Arial" w:hAnsi="Arial" w:cs="Arial" w:hint="default"/>
        <w:w w:val="94"/>
        <w:sz w:val="23"/>
        <w:szCs w:val="23"/>
        <w:lang w:val="es-ES" w:eastAsia="en-US" w:bidi="ar-SA"/>
      </w:rPr>
    </w:lvl>
    <w:lvl w:ilvl="1" w:tplc="35D47C1C">
      <w:numFmt w:val="bullet"/>
      <w:lvlText w:val="•"/>
      <w:lvlJc w:val="left"/>
      <w:pPr>
        <w:ind w:left="1450" w:hanging="198"/>
      </w:pPr>
      <w:rPr>
        <w:rFonts w:hint="default"/>
        <w:lang w:val="es-ES" w:eastAsia="en-US" w:bidi="ar-SA"/>
      </w:rPr>
    </w:lvl>
    <w:lvl w:ilvl="2" w:tplc="E24E7DDC">
      <w:numFmt w:val="bullet"/>
      <w:lvlText w:val="•"/>
      <w:lvlJc w:val="left"/>
      <w:pPr>
        <w:ind w:left="2321" w:hanging="198"/>
      </w:pPr>
      <w:rPr>
        <w:rFonts w:hint="default"/>
        <w:lang w:val="es-ES" w:eastAsia="en-US" w:bidi="ar-SA"/>
      </w:rPr>
    </w:lvl>
    <w:lvl w:ilvl="3" w:tplc="ED323A3E">
      <w:numFmt w:val="bullet"/>
      <w:lvlText w:val="•"/>
      <w:lvlJc w:val="left"/>
      <w:pPr>
        <w:ind w:left="3192" w:hanging="198"/>
      </w:pPr>
      <w:rPr>
        <w:rFonts w:hint="default"/>
        <w:lang w:val="es-ES" w:eastAsia="en-US" w:bidi="ar-SA"/>
      </w:rPr>
    </w:lvl>
    <w:lvl w:ilvl="4" w:tplc="B3D6C840">
      <w:numFmt w:val="bullet"/>
      <w:lvlText w:val="•"/>
      <w:lvlJc w:val="left"/>
      <w:pPr>
        <w:ind w:left="4063" w:hanging="198"/>
      </w:pPr>
      <w:rPr>
        <w:rFonts w:hint="default"/>
        <w:lang w:val="es-ES" w:eastAsia="en-US" w:bidi="ar-SA"/>
      </w:rPr>
    </w:lvl>
    <w:lvl w:ilvl="5" w:tplc="CF885024">
      <w:numFmt w:val="bullet"/>
      <w:lvlText w:val="•"/>
      <w:lvlJc w:val="left"/>
      <w:pPr>
        <w:ind w:left="4934" w:hanging="198"/>
      </w:pPr>
      <w:rPr>
        <w:rFonts w:hint="default"/>
        <w:lang w:val="es-ES" w:eastAsia="en-US" w:bidi="ar-SA"/>
      </w:rPr>
    </w:lvl>
    <w:lvl w:ilvl="6" w:tplc="E052378A">
      <w:numFmt w:val="bullet"/>
      <w:lvlText w:val="•"/>
      <w:lvlJc w:val="left"/>
      <w:pPr>
        <w:ind w:left="5805" w:hanging="198"/>
      </w:pPr>
      <w:rPr>
        <w:rFonts w:hint="default"/>
        <w:lang w:val="es-ES" w:eastAsia="en-US" w:bidi="ar-SA"/>
      </w:rPr>
    </w:lvl>
    <w:lvl w:ilvl="7" w:tplc="FF866644">
      <w:numFmt w:val="bullet"/>
      <w:lvlText w:val="•"/>
      <w:lvlJc w:val="left"/>
      <w:pPr>
        <w:ind w:left="6676" w:hanging="198"/>
      </w:pPr>
      <w:rPr>
        <w:rFonts w:hint="default"/>
        <w:lang w:val="es-ES" w:eastAsia="en-US" w:bidi="ar-SA"/>
      </w:rPr>
    </w:lvl>
    <w:lvl w:ilvl="8" w:tplc="B712AC5C">
      <w:numFmt w:val="bullet"/>
      <w:lvlText w:val="•"/>
      <w:lvlJc w:val="left"/>
      <w:pPr>
        <w:ind w:left="7547" w:hanging="198"/>
      </w:pPr>
      <w:rPr>
        <w:rFonts w:hint="default"/>
        <w:lang w:val="es-ES" w:eastAsia="en-US" w:bidi="ar-SA"/>
      </w:rPr>
    </w:lvl>
  </w:abstractNum>
  <w:abstractNum w:abstractNumId="33" w15:restartNumberingAfterBreak="0">
    <w:nsid w:val="79266AFF"/>
    <w:multiLevelType w:val="hybridMultilevel"/>
    <w:tmpl w:val="04DCA646"/>
    <w:lvl w:ilvl="0" w:tplc="251E6368">
      <w:start w:val="1"/>
      <w:numFmt w:val="decimal"/>
      <w:lvlText w:val="%1)"/>
      <w:lvlJc w:val="left"/>
      <w:pPr>
        <w:ind w:left="720" w:hanging="360"/>
      </w:pPr>
      <w:rPr>
        <w:rFonts w:hint="default"/>
        <w:i w:val="0"/>
        <w:w w:val="95"/>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4" w15:restartNumberingAfterBreak="0">
    <w:nsid w:val="7B717957"/>
    <w:multiLevelType w:val="hybridMultilevel"/>
    <w:tmpl w:val="B15A6BF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abstractNumId w:val="18"/>
  </w:num>
  <w:num w:numId="2">
    <w:abstractNumId w:val="14"/>
  </w:num>
  <w:num w:numId="3">
    <w:abstractNumId w:val="27"/>
  </w:num>
  <w:num w:numId="4">
    <w:abstractNumId w:val="11"/>
  </w:num>
  <w:num w:numId="5">
    <w:abstractNumId w:val="19"/>
  </w:num>
  <w:num w:numId="6">
    <w:abstractNumId w:val="9"/>
  </w:num>
  <w:num w:numId="7">
    <w:abstractNumId w:val="0"/>
  </w:num>
  <w:num w:numId="8">
    <w:abstractNumId w:val="32"/>
  </w:num>
  <w:num w:numId="9">
    <w:abstractNumId w:val="28"/>
  </w:num>
  <w:num w:numId="10">
    <w:abstractNumId w:val="6"/>
  </w:num>
  <w:num w:numId="11">
    <w:abstractNumId w:val="22"/>
  </w:num>
  <w:num w:numId="12">
    <w:abstractNumId w:val="30"/>
  </w:num>
  <w:num w:numId="13">
    <w:abstractNumId w:val="25"/>
  </w:num>
  <w:num w:numId="14">
    <w:abstractNumId w:val="8"/>
  </w:num>
  <w:num w:numId="15">
    <w:abstractNumId w:val="7"/>
  </w:num>
  <w:num w:numId="16">
    <w:abstractNumId w:val="34"/>
  </w:num>
  <w:num w:numId="17">
    <w:abstractNumId w:val="21"/>
  </w:num>
  <w:num w:numId="18">
    <w:abstractNumId w:val="12"/>
  </w:num>
  <w:num w:numId="19">
    <w:abstractNumId w:val="16"/>
  </w:num>
  <w:num w:numId="20">
    <w:abstractNumId w:val="20"/>
  </w:num>
  <w:num w:numId="21">
    <w:abstractNumId w:val="1"/>
  </w:num>
  <w:num w:numId="22">
    <w:abstractNumId w:val="2"/>
  </w:num>
  <w:num w:numId="23">
    <w:abstractNumId w:val="33"/>
  </w:num>
  <w:num w:numId="24">
    <w:abstractNumId w:val="3"/>
  </w:num>
  <w:num w:numId="25">
    <w:abstractNumId w:val="5"/>
  </w:num>
  <w:num w:numId="26">
    <w:abstractNumId w:val="10"/>
  </w:num>
  <w:num w:numId="27">
    <w:abstractNumId w:val="24"/>
  </w:num>
  <w:num w:numId="28">
    <w:abstractNumId w:val="13"/>
  </w:num>
  <w:num w:numId="29">
    <w:abstractNumId w:val="29"/>
  </w:num>
  <w:num w:numId="30">
    <w:abstractNumId w:val="26"/>
  </w:num>
  <w:num w:numId="31">
    <w:abstractNumId w:val="23"/>
  </w:num>
  <w:num w:numId="32">
    <w:abstractNumId w:val="15"/>
  </w:num>
  <w:num w:numId="33">
    <w:abstractNumId w:val="31"/>
  </w:num>
  <w:num w:numId="34">
    <w:abstractNumId w:val="4"/>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90F"/>
    <w:rsid w:val="000477C9"/>
    <w:rsid w:val="00096280"/>
    <w:rsid w:val="000A4554"/>
    <w:rsid w:val="000C5BE1"/>
    <w:rsid w:val="000F0783"/>
    <w:rsid w:val="00102F2E"/>
    <w:rsid w:val="001A04B2"/>
    <w:rsid w:val="002470D8"/>
    <w:rsid w:val="003A2A2B"/>
    <w:rsid w:val="003C1DF9"/>
    <w:rsid w:val="00467C22"/>
    <w:rsid w:val="004B67FA"/>
    <w:rsid w:val="004E60F6"/>
    <w:rsid w:val="00553932"/>
    <w:rsid w:val="005B261A"/>
    <w:rsid w:val="005E60C3"/>
    <w:rsid w:val="006048C3"/>
    <w:rsid w:val="00604924"/>
    <w:rsid w:val="00623F88"/>
    <w:rsid w:val="00662F0C"/>
    <w:rsid w:val="006922E6"/>
    <w:rsid w:val="00710785"/>
    <w:rsid w:val="00763195"/>
    <w:rsid w:val="0078798A"/>
    <w:rsid w:val="007A6E9A"/>
    <w:rsid w:val="007B4208"/>
    <w:rsid w:val="007E7466"/>
    <w:rsid w:val="00817AC0"/>
    <w:rsid w:val="008406D7"/>
    <w:rsid w:val="00843F7A"/>
    <w:rsid w:val="00940E09"/>
    <w:rsid w:val="00953E2A"/>
    <w:rsid w:val="00982E84"/>
    <w:rsid w:val="009B0967"/>
    <w:rsid w:val="009B0E46"/>
    <w:rsid w:val="009F1BA0"/>
    <w:rsid w:val="00A60D59"/>
    <w:rsid w:val="00AC68E8"/>
    <w:rsid w:val="00AE6A13"/>
    <w:rsid w:val="00B22220"/>
    <w:rsid w:val="00CA68A1"/>
    <w:rsid w:val="00D02ED8"/>
    <w:rsid w:val="00D509BC"/>
    <w:rsid w:val="00D745F3"/>
    <w:rsid w:val="00DB4432"/>
    <w:rsid w:val="00E06B74"/>
    <w:rsid w:val="00E60473"/>
    <w:rsid w:val="00E70229"/>
    <w:rsid w:val="00E8066C"/>
    <w:rsid w:val="00E9384A"/>
    <w:rsid w:val="00EA190F"/>
    <w:rsid w:val="00EE4D94"/>
    <w:rsid w:val="00FA16B7"/>
    <w:rsid w:val="00FE2227"/>
    <w:rsid w:val="00FF52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CAF64"/>
  <w15:chartTrackingRefBased/>
  <w15:docId w15:val="{323E0F43-408A-4F8A-8812-DB4B76716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2"/>
        <w:lang w:val="es-ES" w:eastAsia="en-US" w:bidi="ar-SA"/>
      </w:rPr>
    </w:rPrDefault>
    <w:pPrDefault>
      <w:pPr>
        <w:spacing w:after="80"/>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Jon">
    <w:name w:val="Jon"/>
    <w:basedOn w:val="Normala"/>
    <w:link w:val="JonCar"/>
    <w:qFormat/>
    <w:rsid w:val="00FE2227"/>
  </w:style>
  <w:style w:type="character" w:customStyle="1" w:styleId="JonCar">
    <w:name w:val="Jon Car"/>
    <w:basedOn w:val="Paragrafoarenletra-tipolehenetsia"/>
    <w:link w:val="Jon"/>
    <w:rsid w:val="00FE2227"/>
    <w:rPr>
      <w:rFonts w:ascii="Arial" w:hAnsi="Arial"/>
      <w:sz w:val="24"/>
    </w:rPr>
  </w:style>
  <w:style w:type="table" w:customStyle="1" w:styleId="TableNormal">
    <w:name w:val="Table Normal"/>
    <w:uiPriority w:val="2"/>
    <w:semiHidden/>
    <w:unhideWhenUsed/>
    <w:qFormat/>
    <w:rsid w:val="00EA190F"/>
    <w:pPr>
      <w:widowControl w:val="0"/>
      <w:autoSpaceDE w:val="0"/>
      <w:autoSpaceDN w:val="0"/>
      <w:spacing w:after="0"/>
      <w:jc w:val="left"/>
    </w:pPr>
    <w:rPr>
      <w:rFonts w:asciiTheme="minorHAnsi" w:hAnsiTheme="minorHAnsi"/>
      <w:sz w:val="22"/>
      <w:lang w:val="en-US"/>
    </w:rPr>
    <w:tblPr>
      <w:tblInd w:w="0" w:type="dxa"/>
      <w:tblCellMar>
        <w:top w:w="0" w:type="dxa"/>
        <w:left w:w="0" w:type="dxa"/>
        <w:bottom w:w="0" w:type="dxa"/>
        <w:right w:w="0" w:type="dxa"/>
      </w:tblCellMar>
    </w:tblPr>
  </w:style>
  <w:style w:type="paragraph" w:styleId="Gorputz-testua">
    <w:name w:val="Body Text"/>
    <w:basedOn w:val="Normala"/>
    <w:link w:val="Gorputz-testuaKar"/>
    <w:uiPriority w:val="1"/>
    <w:qFormat/>
    <w:rsid w:val="00EA190F"/>
    <w:pPr>
      <w:widowControl w:val="0"/>
      <w:autoSpaceDE w:val="0"/>
      <w:autoSpaceDN w:val="0"/>
      <w:spacing w:after="0"/>
      <w:jc w:val="left"/>
    </w:pPr>
    <w:rPr>
      <w:rFonts w:eastAsia="Arial" w:cs="Arial"/>
      <w:sz w:val="23"/>
      <w:szCs w:val="23"/>
    </w:rPr>
  </w:style>
  <w:style w:type="character" w:customStyle="1" w:styleId="Gorputz-testuaKar">
    <w:name w:val="Gorputz-testua Kar"/>
    <w:basedOn w:val="Paragrafoarenletra-tipolehenetsia"/>
    <w:link w:val="Gorputz-testua"/>
    <w:uiPriority w:val="1"/>
    <w:rsid w:val="00EA190F"/>
    <w:rPr>
      <w:rFonts w:eastAsia="Arial" w:cs="Arial"/>
      <w:sz w:val="23"/>
      <w:szCs w:val="23"/>
    </w:rPr>
  </w:style>
  <w:style w:type="paragraph" w:styleId="Zerrenda-paragrafoa">
    <w:name w:val="List Paragraph"/>
    <w:basedOn w:val="Normala"/>
    <w:link w:val="Zerrenda-paragrafoaKar"/>
    <w:uiPriority w:val="34"/>
    <w:qFormat/>
    <w:rsid w:val="00EA190F"/>
    <w:pPr>
      <w:widowControl w:val="0"/>
      <w:autoSpaceDE w:val="0"/>
      <w:autoSpaceDN w:val="0"/>
      <w:spacing w:after="0"/>
      <w:ind w:left="583" w:hanging="226"/>
      <w:jc w:val="both"/>
    </w:pPr>
    <w:rPr>
      <w:rFonts w:eastAsia="Arial" w:cs="Arial"/>
      <w:sz w:val="22"/>
    </w:rPr>
  </w:style>
  <w:style w:type="paragraph" w:customStyle="1" w:styleId="TableParagraph">
    <w:name w:val="Table Paragraph"/>
    <w:basedOn w:val="Normala"/>
    <w:uiPriority w:val="1"/>
    <w:qFormat/>
    <w:rsid w:val="00EA190F"/>
    <w:pPr>
      <w:widowControl w:val="0"/>
      <w:autoSpaceDE w:val="0"/>
      <w:autoSpaceDN w:val="0"/>
      <w:spacing w:after="0"/>
      <w:jc w:val="left"/>
    </w:pPr>
    <w:rPr>
      <w:rFonts w:eastAsia="Arial" w:cs="Arial"/>
      <w:sz w:val="22"/>
    </w:rPr>
  </w:style>
  <w:style w:type="paragraph" w:styleId="Goiburua">
    <w:name w:val="header"/>
    <w:basedOn w:val="Normala"/>
    <w:link w:val="GoiburuaKar"/>
    <w:uiPriority w:val="99"/>
    <w:unhideWhenUsed/>
    <w:rsid w:val="00EA190F"/>
    <w:pPr>
      <w:widowControl w:val="0"/>
      <w:tabs>
        <w:tab w:val="center" w:pos="4252"/>
        <w:tab w:val="right" w:pos="8504"/>
      </w:tabs>
      <w:autoSpaceDE w:val="0"/>
      <w:autoSpaceDN w:val="0"/>
      <w:spacing w:after="0"/>
      <w:jc w:val="left"/>
    </w:pPr>
    <w:rPr>
      <w:rFonts w:eastAsia="Arial" w:cs="Arial"/>
      <w:sz w:val="22"/>
    </w:rPr>
  </w:style>
  <w:style w:type="character" w:customStyle="1" w:styleId="GoiburuaKar">
    <w:name w:val="Goiburua Kar"/>
    <w:basedOn w:val="Paragrafoarenletra-tipolehenetsia"/>
    <w:link w:val="Goiburua"/>
    <w:uiPriority w:val="99"/>
    <w:rsid w:val="00EA190F"/>
    <w:rPr>
      <w:rFonts w:eastAsia="Arial" w:cs="Arial"/>
      <w:sz w:val="22"/>
    </w:rPr>
  </w:style>
  <w:style w:type="paragraph" w:styleId="Orri-oina">
    <w:name w:val="footer"/>
    <w:basedOn w:val="Normala"/>
    <w:link w:val="Orri-oinaKar"/>
    <w:uiPriority w:val="99"/>
    <w:unhideWhenUsed/>
    <w:rsid w:val="00EA190F"/>
    <w:pPr>
      <w:widowControl w:val="0"/>
      <w:tabs>
        <w:tab w:val="center" w:pos="4252"/>
        <w:tab w:val="right" w:pos="8504"/>
      </w:tabs>
      <w:autoSpaceDE w:val="0"/>
      <w:autoSpaceDN w:val="0"/>
      <w:spacing w:after="0"/>
      <w:jc w:val="left"/>
    </w:pPr>
    <w:rPr>
      <w:rFonts w:eastAsia="Arial" w:cs="Arial"/>
      <w:sz w:val="22"/>
    </w:rPr>
  </w:style>
  <w:style w:type="character" w:customStyle="1" w:styleId="Orri-oinaKar">
    <w:name w:val="Orri-oina Kar"/>
    <w:basedOn w:val="Paragrafoarenletra-tipolehenetsia"/>
    <w:link w:val="Orri-oina"/>
    <w:uiPriority w:val="99"/>
    <w:rsid w:val="00EA190F"/>
    <w:rPr>
      <w:rFonts w:eastAsia="Arial" w:cs="Arial"/>
      <w:sz w:val="22"/>
    </w:rPr>
  </w:style>
  <w:style w:type="paragraph" w:styleId="Bunbuiloarentestua">
    <w:name w:val="Balloon Text"/>
    <w:basedOn w:val="Normala"/>
    <w:link w:val="BunbuiloarentestuaKar"/>
    <w:uiPriority w:val="99"/>
    <w:semiHidden/>
    <w:unhideWhenUsed/>
    <w:rsid w:val="00EA190F"/>
    <w:pPr>
      <w:widowControl w:val="0"/>
      <w:autoSpaceDE w:val="0"/>
      <w:autoSpaceDN w:val="0"/>
      <w:spacing w:after="0"/>
      <w:jc w:val="left"/>
    </w:pPr>
    <w:rPr>
      <w:rFonts w:ascii="Segoe UI" w:eastAsia="Arial"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EA190F"/>
    <w:rPr>
      <w:rFonts w:ascii="Segoe UI" w:eastAsia="Arial" w:hAnsi="Segoe UI" w:cs="Segoe UI"/>
      <w:sz w:val="18"/>
      <w:szCs w:val="18"/>
    </w:rPr>
  </w:style>
  <w:style w:type="character" w:styleId="Hiperesteka">
    <w:name w:val="Hyperlink"/>
    <w:basedOn w:val="Paragrafoarenletra-tipolehenetsia"/>
    <w:uiPriority w:val="99"/>
    <w:unhideWhenUsed/>
    <w:rsid w:val="005E60C3"/>
    <w:rPr>
      <w:color w:val="0563C1" w:themeColor="hyperlink"/>
      <w:u w:val="single"/>
    </w:rPr>
  </w:style>
  <w:style w:type="table" w:styleId="Saretaduntaula">
    <w:name w:val="Table Grid"/>
    <w:basedOn w:val="Taulanormala"/>
    <w:uiPriority w:val="39"/>
    <w:rsid w:val="007B420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errenda-paragrafoaKar">
    <w:name w:val="Zerrenda-paragrafoa Kar"/>
    <w:link w:val="Zerrenda-paragrafoa"/>
    <w:uiPriority w:val="34"/>
    <w:locked/>
    <w:rsid w:val="00EE4D94"/>
    <w:rPr>
      <w:rFonts w:eastAsia="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C9E7B-48FF-4771-AB4D-21F4047A1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5</Pages>
  <Words>1467</Words>
  <Characters>8071</Characters>
  <Application>Microsoft Office Word</Application>
  <DocSecurity>0</DocSecurity>
  <Lines>67</Lines>
  <Paragraphs>19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IZFE</Company>
  <LinksUpToDate>false</LinksUpToDate>
  <CharactersWithSpaces>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IRIBAR GOENAGA, Jon</dc:creator>
  <cp:keywords/>
  <dc:description/>
  <cp:lastModifiedBy>MARROQUIN URRESTARAZU, Patxi</cp:lastModifiedBy>
  <cp:revision>26</cp:revision>
  <cp:lastPrinted>2022-11-07T16:05:00Z</cp:lastPrinted>
  <dcterms:created xsi:type="dcterms:W3CDTF">2022-11-04T12:37:00Z</dcterms:created>
  <dcterms:modified xsi:type="dcterms:W3CDTF">2022-11-07T17:47:00Z</dcterms:modified>
</cp:coreProperties>
</file>