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C3DE7" w14:textId="77777777" w:rsidR="00792D71" w:rsidRPr="005D55DC" w:rsidRDefault="00792D71" w:rsidP="008816DA">
      <w:pPr>
        <w:spacing w:before="120" w:after="120" w:line="276" w:lineRule="auto"/>
        <w:rPr>
          <w:rFonts w:ascii="Verdana" w:hAnsi="Verdana" w:cs="Leelawadee UI Semilight"/>
          <w:sz w:val="20"/>
          <w:szCs w:val="20"/>
        </w:rPr>
      </w:pPr>
    </w:p>
    <w:p w14:paraId="7B9D32ED" w14:textId="77777777" w:rsidR="008816DA" w:rsidRPr="005D55DC" w:rsidRDefault="008816DA" w:rsidP="008816DA">
      <w:pPr>
        <w:spacing w:before="120" w:after="120" w:line="276" w:lineRule="auto"/>
        <w:rPr>
          <w:rFonts w:ascii="Verdana" w:hAnsi="Verdana" w:cs="Leelawadee UI Semilight"/>
          <w:sz w:val="20"/>
          <w:szCs w:val="20"/>
        </w:rPr>
      </w:pPr>
    </w:p>
    <w:p w14:paraId="58B7B185" w14:textId="77777777" w:rsidR="008816DA" w:rsidRPr="005D55DC" w:rsidRDefault="008816DA" w:rsidP="008816DA">
      <w:pPr>
        <w:spacing w:before="120" w:after="120" w:line="276" w:lineRule="auto"/>
        <w:rPr>
          <w:rFonts w:ascii="Verdana" w:hAnsi="Verdana" w:cs="Leelawadee UI Semilight"/>
          <w:sz w:val="20"/>
          <w:szCs w:val="20"/>
        </w:rPr>
      </w:pPr>
    </w:p>
    <w:p w14:paraId="1A222C3C" w14:textId="77777777" w:rsidR="008816DA" w:rsidRPr="005D55DC" w:rsidRDefault="008816DA" w:rsidP="008816DA">
      <w:pPr>
        <w:spacing w:before="120" w:after="120" w:line="276" w:lineRule="auto"/>
        <w:rPr>
          <w:rFonts w:ascii="Verdana" w:hAnsi="Verdana" w:cs="Leelawadee UI Semilight"/>
          <w:sz w:val="20"/>
          <w:szCs w:val="20"/>
        </w:rPr>
      </w:pPr>
    </w:p>
    <w:p w14:paraId="2C07C95F" w14:textId="77777777" w:rsidR="008816DA" w:rsidRPr="005D55DC" w:rsidRDefault="008816DA" w:rsidP="008816DA">
      <w:pPr>
        <w:spacing w:before="120" w:after="120" w:line="276" w:lineRule="auto"/>
        <w:rPr>
          <w:rFonts w:ascii="Verdana" w:hAnsi="Verdana" w:cs="Leelawadee UI Semilight"/>
          <w:sz w:val="20"/>
          <w:szCs w:val="20"/>
        </w:rPr>
      </w:pPr>
    </w:p>
    <w:p w14:paraId="41C5179B" w14:textId="77777777" w:rsidR="008816DA" w:rsidRPr="005D55DC" w:rsidRDefault="008816DA" w:rsidP="008816DA">
      <w:pPr>
        <w:spacing w:before="120" w:after="120" w:line="276" w:lineRule="auto"/>
        <w:rPr>
          <w:rFonts w:ascii="Verdana" w:hAnsi="Verdana" w:cs="Leelawadee UI Semilight"/>
          <w:sz w:val="20"/>
          <w:szCs w:val="20"/>
        </w:rPr>
      </w:pPr>
    </w:p>
    <w:p w14:paraId="412763D5" w14:textId="77777777" w:rsidR="008816DA" w:rsidRPr="005D55DC" w:rsidRDefault="008816DA" w:rsidP="008816DA">
      <w:pPr>
        <w:spacing w:before="120" w:after="120" w:line="276" w:lineRule="auto"/>
        <w:rPr>
          <w:rFonts w:ascii="Verdana" w:hAnsi="Verdana" w:cs="Leelawadee UI Semilight"/>
          <w:sz w:val="20"/>
          <w:szCs w:val="20"/>
        </w:rPr>
      </w:pPr>
    </w:p>
    <w:p w14:paraId="1F2DCA02" w14:textId="77777777" w:rsidR="008816DA" w:rsidRPr="005D55DC" w:rsidRDefault="008816DA" w:rsidP="008816DA">
      <w:pPr>
        <w:spacing w:before="120" w:after="120" w:line="276" w:lineRule="auto"/>
        <w:rPr>
          <w:rFonts w:ascii="Verdana" w:hAnsi="Verdana" w:cs="Leelawadee UI Semilight"/>
          <w:sz w:val="20"/>
          <w:szCs w:val="20"/>
        </w:rPr>
      </w:pPr>
    </w:p>
    <w:p w14:paraId="3AAB6A38" w14:textId="77777777" w:rsidR="008816DA" w:rsidRPr="005D55DC" w:rsidRDefault="008816DA" w:rsidP="008816DA">
      <w:pPr>
        <w:spacing w:before="120" w:after="120" w:line="276" w:lineRule="auto"/>
        <w:rPr>
          <w:rFonts w:ascii="Verdana" w:hAnsi="Verdana" w:cs="Leelawadee UI Semilight"/>
          <w:sz w:val="20"/>
          <w:szCs w:val="20"/>
        </w:rPr>
      </w:pPr>
    </w:p>
    <w:p w14:paraId="5D16C8B9" w14:textId="77777777" w:rsidR="008816DA" w:rsidRPr="005D55DC" w:rsidRDefault="008816DA" w:rsidP="008816DA">
      <w:pPr>
        <w:spacing w:before="120" w:after="120" w:line="276" w:lineRule="auto"/>
        <w:rPr>
          <w:rFonts w:ascii="Verdana" w:hAnsi="Verdana" w:cs="Leelawadee UI Semilight"/>
          <w:sz w:val="20"/>
          <w:szCs w:val="20"/>
        </w:rPr>
      </w:pPr>
    </w:p>
    <w:p w14:paraId="4E1F4E01" w14:textId="5A509A23" w:rsidR="008816DA" w:rsidRPr="005D55DC" w:rsidRDefault="008816DA" w:rsidP="004816A8">
      <w:pPr>
        <w:tabs>
          <w:tab w:val="left" w:pos="3216"/>
        </w:tabs>
        <w:spacing w:before="120" w:after="120" w:line="276" w:lineRule="auto"/>
        <w:rPr>
          <w:rFonts w:ascii="Verdana" w:hAnsi="Verdana" w:cs="Leelawadee UI Semilight"/>
          <w:sz w:val="20"/>
          <w:szCs w:val="20"/>
        </w:rPr>
      </w:pPr>
    </w:p>
    <w:p w14:paraId="22004C50" w14:textId="77777777" w:rsidR="008816DA" w:rsidRPr="005D55DC" w:rsidRDefault="008816DA" w:rsidP="008816DA">
      <w:pPr>
        <w:spacing w:before="120" w:after="120" w:line="276" w:lineRule="auto"/>
        <w:rPr>
          <w:rFonts w:ascii="Verdana" w:hAnsi="Verdana" w:cs="Leelawadee UI Semilight"/>
          <w:sz w:val="20"/>
          <w:szCs w:val="20"/>
        </w:rPr>
      </w:pPr>
    </w:p>
    <w:p w14:paraId="403A0622" w14:textId="77777777" w:rsidR="008816DA" w:rsidRPr="005D55DC" w:rsidRDefault="008816DA" w:rsidP="008816DA">
      <w:pPr>
        <w:spacing w:before="120" w:after="120" w:line="276" w:lineRule="auto"/>
        <w:rPr>
          <w:rFonts w:ascii="Verdana" w:hAnsi="Verdana" w:cs="Leelawadee UI Semilight"/>
          <w:sz w:val="20"/>
          <w:szCs w:val="20"/>
        </w:rPr>
      </w:pPr>
    </w:p>
    <w:p w14:paraId="322D8D50" w14:textId="175B7469" w:rsidR="009D62EA" w:rsidRPr="009D62EA" w:rsidRDefault="008816DA" w:rsidP="009D62EA">
      <w:pPr>
        <w:rPr>
          <w:rStyle w:val="normaltextrun"/>
          <w:rFonts w:ascii="Verdana" w:hAnsi="Verdana"/>
          <w:b/>
          <w:bCs/>
          <w:color w:val="000000"/>
          <w:sz w:val="20"/>
          <w:szCs w:val="20"/>
          <w:shd w:val="clear" w:color="auto" w:fill="FFFFFF"/>
        </w:rPr>
      </w:pPr>
      <w:r w:rsidRPr="003542B4">
        <w:rPr>
          <w:rFonts w:ascii="Verdana" w:hAnsi="Verdana" w:cs="Leelawadee UI Semilight"/>
          <w:b/>
          <w:sz w:val="20"/>
          <w:szCs w:val="20"/>
        </w:rPr>
        <w:t>PLIEGO DE PRESCRIPCIONES TÉCNICAS PARTICULARES</w:t>
      </w:r>
      <w:r w:rsidR="009D62EA">
        <w:rPr>
          <w:rFonts w:ascii="Verdana" w:hAnsi="Verdana" w:cs="Leelawadee UI Semilight"/>
          <w:b/>
          <w:sz w:val="20"/>
          <w:szCs w:val="20"/>
        </w:rPr>
        <w:t xml:space="preserve"> DE</w:t>
      </w:r>
      <w:r w:rsidRPr="009D62EA">
        <w:rPr>
          <w:rFonts w:ascii="Verdana" w:hAnsi="Verdana" w:cs="Leelawadee UI Semilight"/>
          <w:b/>
          <w:sz w:val="20"/>
          <w:szCs w:val="20"/>
        </w:rPr>
        <w:t xml:space="preserve"> </w:t>
      </w:r>
      <w:r w:rsidR="009D62EA" w:rsidRPr="009D62EA">
        <w:rPr>
          <w:rStyle w:val="normaltextrun"/>
          <w:rFonts w:ascii="Verdana" w:hAnsi="Verdana"/>
          <w:b/>
          <w:bCs/>
          <w:color w:val="000000"/>
          <w:sz w:val="20"/>
          <w:szCs w:val="20"/>
          <w:shd w:val="clear" w:color="auto" w:fill="FFFFFF"/>
        </w:rPr>
        <w:t>LA CONTRATACIÓN DEL SERVICIO PROFESIONAL DE UNA CENTRAL DE MEDIOS DE PUBLICIDAD ON LINE PARA LA DIFUSIÓN DE UNA CAMPAÑA SOBRE GESTIÓN DE INUNDACIONES</w:t>
      </w:r>
    </w:p>
    <w:p w14:paraId="2A2C2BE8" w14:textId="3AE9B0B9" w:rsidR="008816DA" w:rsidRPr="005D55DC" w:rsidRDefault="008816DA" w:rsidP="009D62EA">
      <w:pPr>
        <w:spacing w:before="120" w:after="120" w:line="276" w:lineRule="auto"/>
        <w:rPr>
          <w:rFonts w:ascii="Verdana" w:hAnsi="Verdana" w:cs="Leelawadee UI Semilight"/>
          <w:sz w:val="20"/>
          <w:szCs w:val="20"/>
        </w:rPr>
      </w:pPr>
      <w:r w:rsidRPr="005D55DC">
        <w:rPr>
          <w:rFonts w:ascii="Verdana" w:hAnsi="Verdana" w:cs="Leelawadee UI Semilight"/>
          <w:sz w:val="20"/>
          <w:szCs w:val="20"/>
        </w:rPr>
        <w:br w:type="page"/>
      </w:r>
    </w:p>
    <w:p w14:paraId="52390A8E" w14:textId="77777777" w:rsidR="008816DA" w:rsidRPr="005D55DC" w:rsidRDefault="008816DA" w:rsidP="008816DA">
      <w:pPr>
        <w:spacing w:before="120" w:after="120" w:line="276" w:lineRule="auto"/>
        <w:rPr>
          <w:rFonts w:ascii="Verdana" w:hAnsi="Verdana" w:cs="Leelawadee UI Semilight"/>
          <w:sz w:val="20"/>
          <w:szCs w:val="20"/>
        </w:rPr>
      </w:pPr>
    </w:p>
    <w:p w14:paraId="0D0A2FDB" w14:textId="77777777" w:rsidR="008816DA" w:rsidRPr="005D55DC" w:rsidRDefault="008816DA" w:rsidP="008816DA">
      <w:pPr>
        <w:spacing w:before="120" w:after="120" w:line="276" w:lineRule="auto"/>
        <w:rPr>
          <w:rFonts w:ascii="Verdana" w:hAnsi="Verdana" w:cs="Leelawadee UI Semilight"/>
          <w:sz w:val="20"/>
          <w:szCs w:val="20"/>
        </w:rPr>
      </w:pPr>
    </w:p>
    <w:p w14:paraId="5ADA99E8" w14:textId="169FDF19" w:rsidR="008816DA" w:rsidRPr="00E66F13" w:rsidRDefault="008816DA" w:rsidP="008816DA">
      <w:pPr>
        <w:spacing w:before="120" w:after="120" w:line="276" w:lineRule="auto"/>
        <w:rPr>
          <w:rFonts w:ascii="Verdana" w:hAnsi="Verdana" w:cs="Leelawadee UI Semilight"/>
          <w:b/>
          <w:sz w:val="20"/>
          <w:szCs w:val="20"/>
        </w:rPr>
      </w:pPr>
      <w:r w:rsidRPr="00E66F13">
        <w:rPr>
          <w:rFonts w:ascii="Verdana" w:hAnsi="Verdana" w:cs="Leelawadee UI Semilight"/>
          <w:b/>
          <w:sz w:val="20"/>
          <w:szCs w:val="20"/>
        </w:rPr>
        <w:t>ÍNDICE</w:t>
      </w:r>
      <w:r w:rsidR="003D504D">
        <w:rPr>
          <w:rFonts w:ascii="Verdana" w:hAnsi="Verdana" w:cs="Leelawadee UI Semilight"/>
          <w:b/>
          <w:sz w:val="20"/>
          <w:szCs w:val="20"/>
        </w:rPr>
        <w:t xml:space="preserve"> PTE</w:t>
      </w:r>
    </w:p>
    <w:p w14:paraId="21DB4B98" w14:textId="77777777" w:rsidR="00576348" w:rsidRDefault="00576348">
      <w:pPr>
        <w:widowControl/>
        <w:autoSpaceDE/>
        <w:autoSpaceDN/>
        <w:jc w:val="left"/>
        <w:rPr>
          <w:rFonts w:ascii="Verdana" w:hAnsi="Verdana" w:cs="Leelawadee UI Semilight"/>
          <w:sz w:val="20"/>
          <w:szCs w:val="20"/>
        </w:rPr>
      </w:pPr>
    </w:p>
    <w:p w14:paraId="27159632" w14:textId="77777777" w:rsidR="00576348" w:rsidRDefault="00576348">
      <w:pPr>
        <w:widowControl/>
        <w:autoSpaceDE/>
        <w:autoSpaceDN/>
        <w:jc w:val="left"/>
        <w:rPr>
          <w:rFonts w:ascii="Verdana" w:hAnsi="Verdana" w:cs="Leelawadee UI Semilight"/>
          <w:sz w:val="20"/>
          <w:szCs w:val="20"/>
        </w:rPr>
      </w:pPr>
    </w:p>
    <w:p w14:paraId="022FD51C" w14:textId="579958BC" w:rsidR="00576348" w:rsidRPr="003821D5" w:rsidRDefault="00576348" w:rsidP="00E66F13">
      <w:pPr>
        <w:widowControl/>
        <w:autoSpaceDE/>
        <w:autoSpaceDN/>
        <w:spacing w:line="360" w:lineRule="auto"/>
        <w:jc w:val="left"/>
        <w:rPr>
          <w:rFonts w:ascii="Verdana" w:hAnsi="Verdana" w:cs="Leelawadee UI Semilight"/>
          <w:b/>
          <w:sz w:val="20"/>
          <w:szCs w:val="20"/>
        </w:rPr>
      </w:pPr>
      <w:bookmarkStart w:id="0" w:name="_GoBack"/>
      <w:bookmarkEnd w:id="0"/>
      <w:r w:rsidRPr="003821D5">
        <w:rPr>
          <w:rFonts w:ascii="Verdana" w:hAnsi="Verdana" w:cs="Leelawadee UI Semilight"/>
          <w:b/>
          <w:sz w:val="20"/>
          <w:szCs w:val="20"/>
        </w:rPr>
        <w:t>1. ANTECEDENTES ……………………………………………</w:t>
      </w:r>
      <w:r w:rsidR="00E66F13" w:rsidRPr="003821D5">
        <w:rPr>
          <w:rFonts w:ascii="Verdana" w:hAnsi="Verdana" w:cs="Leelawadee UI Semilight"/>
          <w:b/>
          <w:sz w:val="20"/>
          <w:szCs w:val="20"/>
        </w:rPr>
        <w:t>……</w:t>
      </w:r>
      <w:proofErr w:type="gramStart"/>
      <w:r w:rsidR="00E66F13" w:rsidRPr="003821D5">
        <w:rPr>
          <w:rFonts w:ascii="Verdana" w:hAnsi="Verdana" w:cs="Leelawadee UI Semilight"/>
          <w:b/>
          <w:sz w:val="20"/>
          <w:szCs w:val="20"/>
        </w:rPr>
        <w:t>…….</w:t>
      </w:r>
      <w:proofErr w:type="gramEnd"/>
      <w:r w:rsidRPr="003821D5">
        <w:rPr>
          <w:rFonts w:ascii="Verdana" w:hAnsi="Verdana" w:cs="Leelawadee UI Semilight"/>
          <w:b/>
          <w:sz w:val="20"/>
          <w:szCs w:val="20"/>
        </w:rPr>
        <w:t>………</w:t>
      </w:r>
      <w:r w:rsidR="00E66F13" w:rsidRPr="003821D5">
        <w:rPr>
          <w:rFonts w:ascii="Verdana" w:hAnsi="Verdana" w:cs="Leelawadee UI Semilight"/>
          <w:b/>
          <w:sz w:val="20"/>
          <w:szCs w:val="20"/>
        </w:rPr>
        <w:t>…</w:t>
      </w:r>
      <w:r w:rsidRPr="003821D5">
        <w:rPr>
          <w:rFonts w:ascii="Verdana" w:hAnsi="Verdana" w:cs="Leelawadee UI Semilight"/>
          <w:b/>
          <w:sz w:val="20"/>
          <w:szCs w:val="20"/>
        </w:rPr>
        <w:t>…</w:t>
      </w:r>
      <w:r w:rsidR="00E66F13" w:rsidRPr="003821D5">
        <w:rPr>
          <w:rFonts w:ascii="Verdana" w:hAnsi="Verdana" w:cs="Leelawadee UI Semilight"/>
          <w:b/>
          <w:sz w:val="20"/>
          <w:szCs w:val="20"/>
        </w:rPr>
        <w:t>…</w:t>
      </w:r>
      <w:r w:rsidRPr="003821D5">
        <w:rPr>
          <w:rFonts w:ascii="Verdana" w:hAnsi="Verdana" w:cs="Leelawadee UI Semilight"/>
          <w:b/>
          <w:sz w:val="20"/>
          <w:szCs w:val="20"/>
        </w:rPr>
        <w:t xml:space="preserve"> </w:t>
      </w:r>
      <w:r w:rsidR="00E66F13" w:rsidRPr="003821D5">
        <w:rPr>
          <w:rFonts w:ascii="Verdana" w:hAnsi="Verdana" w:cs="Leelawadee UI Semilight"/>
          <w:b/>
          <w:sz w:val="20"/>
          <w:szCs w:val="20"/>
        </w:rPr>
        <w:t xml:space="preserve">  </w:t>
      </w:r>
      <w:r w:rsidRPr="003821D5">
        <w:rPr>
          <w:rFonts w:ascii="Verdana" w:hAnsi="Verdana" w:cs="Leelawadee UI Semilight"/>
          <w:b/>
          <w:sz w:val="20"/>
          <w:szCs w:val="20"/>
        </w:rPr>
        <w:t>3</w:t>
      </w:r>
    </w:p>
    <w:p w14:paraId="000F3797" w14:textId="54E6AE39" w:rsidR="00576348" w:rsidRPr="003821D5" w:rsidRDefault="00576348" w:rsidP="00E66F13">
      <w:pPr>
        <w:widowControl/>
        <w:autoSpaceDE/>
        <w:autoSpaceDN/>
        <w:spacing w:line="360" w:lineRule="auto"/>
        <w:jc w:val="left"/>
        <w:rPr>
          <w:rFonts w:ascii="Verdana" w:hAnsi="Verdana" w:cs="Leelawadee UI Semilight"/>
          <w:sz w:val="20"/>
          <w:szCs w:val="20"/>
        </w:rPr>
      </w:pPr>
      <w:r w:rsidRPr="003821D5">
        <w:rPr>
          <w:rFonts w:ascii="Verdana" w:hAnsi="Verdana" w:cs="Leelawadee UI Semilight"/>
          <w:b/>
          <w:sz w:val="20"/>
          <w:szCs w:val="20"/>
        </w:rPr>
        <w:t xml:space="preserve">2. OBJETO DEL ACUERDO </w:t>
      </w:r>
      <w:r w:rsidR="009D62EA" w:rsidRPr="003821D5">
        <w:rPr>
          <w:rFonts w:ascii="Verdana" w:hAnsi="Verdana" w:cs="Leelawadee UI Semilight"/>
          <w:b/>
          <w:sz w:val="20"/>
          <w:szCs w:val="20"/>
        </w:rPr>
        <w:t>CONTRATO</w:t>
      </w:r>
      <w:r w:rsidRPr="003821D5">
        <w:rPr>
          <w:rFonts w:ascii="Verdana" w:hAnsi="Verdana" w:cs="Leelawadee UI Semilight"/>
          <w:b/>
          <w:sz w:val="20"/>
          <w:szCs w:val="20"/>
        </w:rPr>
        <w:t xml:space="preserve"> ………………………………</w:t>
      </w:r>
      <w:r w:rsidR="00E66F13" w:rsidRPr="003821D5">
        <w:rPr>
          <w:rFonts w:ascii="Verdana" w:hAnsi="Verdana" w:cs="Leelawadee UI Semilight"/>
          <w:b/>
          <w:sz w:val="20"/>
          <w:szCs w:val="20"/>
        </w:rPr>
        <w:t>……</w:t>
      </w:r>
      <w:proofErr w:type="gramStart"/>
      <w:r w:rsidR="00E66F13" w:rsidRPr="003821D5">
        <w:rPr>
          <w:rFonts w:ascii="Verdana" w:hAnsi="Verdana" w:cs="Leelawadee UI Semilight"/>
          <w:b/>
          <w:sz w:val="20"/>
          <w:szCs w:val="20"/>
        </w:rPr>
        <w:t>…….</w:t>
      </w:r>
      <w:proofErr w:type="gramEnd"/>
      <w:r w:rsidR="00734AA3" w:rsidRPr="003821D5">
        <w:rPr>
          <w:rFonts w:ascii="Verdana" w:hAnsi="Verdana" w:cs="Leelawadee UI Semilight"/>
          <w:b/>
          <w:sz w:val="20"/>
          <w:szCs w:val="20"/>
        </w:rPr>
        <w:t>……3</w:t>
      </w:r>
      <w:r w:rsidRPr="003821D5">
        <w:rPr>
          <w:rFonts w:ascii="Verdana" w:hAnsi="Verdana" w:cs="Leelawadee UI Semilight"/>
          <w:b/>
          <w:sz w:val="20"/>
          <w:szCs w:val="20"/>
        </w:rPr>
        <w:t xml:space="preserve"> </w:t>
      </w:r>
      <w:r w:rsidR="00E66F13" w:rsidRPr="003821D5">
        <w:rPr>
          <w:rFonts w:ascii="Verdana" w:hAnsi="Verdana" w:cs="Leelawadee UI Semilight"/>
          <w:b/>
          <w:sz w:val="20"/>
          <w:szCs w:val="20"/>
        </w:rPr>
        <w:t xml:space="preserve">  </w:t>
      </w:r>
    </w:p>
    <w:p w14:paraId="1262F0F2" w14:textId="4CBDAB7B" w:rsidR="00576348" w:rsidRPr="003821D5" w:rsidRDefault="00576348" w:rsidP="00E66F13">
      <w:pPr>
        <w:widowControl/>
        <w:autoSpaceDE/>
        <w:autoSpaceDN/>
        <w:spacing w:line="360" w:lineRule="auto"/>
        <w:jc w:val="left"/>
        <w:rPr>
          <w:rFonts w:ascii="Verdana" w:hAnsi="Verdana" w:cs="Leelawadee UI Semilight"/>
          <w:b/>
          <w:sz w:val="20"/>
          <w:szCs w:val="20"/>
        </w:rPr>
      </w:pPr>
      <w:r w:rsidRPr="003821D5">
        <w:rPr>
          <w:rFonts w:ascii="Verdana" w:hAnsi="Verdana" w:cs="Leelawadee UI Semilight"/>
          <w:b/>
          <w:sz w:val="20"/>
          <w:szCs w:val="20"/>
        </w:rPr>
        <w:t xml:space="preserve">3. DESCRIPCIÒN DE LOS SERVICIOS </w:t>
      </w:r>
      <w:r w:rsidR="009D62EA" w:rsidRPr="003821D5">
        <w:rPr>
          <w:rFonts w:ascii="Verdana" w:hAnsi="Verdana" w:cs="Leelawadee UI Semilight"/>
          <w:b/>
          <w:sz w:val="20"/>
          <w:szCs w:val="20"/>
        </w:rPr>
        <w:t>REQUERIDOS</w:t>
      </w:r>
      <w:r w:rsidR="00E66F13" w:rsidRPr="003821D5">
        <w:rPr>
          <w:rFonts w:ascii="Verdana" w:hAnsi="Verdana" w:cs="Leelawadee UI Semilight"/>
          <w:b/>
          <w:sz w:val="20"/>
          <w:szCs w:val="20"/>
        </w:rPr>
        <w:t>....</w:t>
      </w:r>
      <w:r w:rsidR="00734AA3" w:rsidRPr="003821D5">
        <w:rPr>
          <w:rFonts w:ascii="Verdana" w:hAnsi="Verdana" w:cs="Leelawadee UI Semilight"/>
          <w:b/>
          <w:sz w:val="20"/>
          <w:szCs w:val="20"/>
        </w:rPr>
        <w:t>.............................3</w:t>
      </w:r>
      <w:r w:rsidRPr="003821D5">
        <w:rPr>
          <w:rFonts w:ascii="Verdana" w:hAnsi="Verdana" w:cs="Leelawadee UI Semilight"/>
          <w:b/>
          <w:sz w:val="20"/>
          <w:szCs w:val="20"/>
        </w:rPr>
        <w:t xml:space="preserve"> </w:t>
      </w:r>
    </w:p>
    <w:p w14:paraId="44570020" w14:textId="436FFDA3" w:rsidR="00576348" w:rsidRPr="003821D5" w:rsidRDefault="00734AA3" w:rsidP="00E66F13">
      <w:pPr>
        <w:widowControl/>
        <w:autoSpaceDE/>
        <w:autoSpaceDN/>
        <w:spacing w:line="360" w:lineRule="auto"/>
        <w:jc w:val="left"/>
        <w:rPr>
          <w:rFonts w:ascii="Verdana" w:hAnsi="Verdana" w:cs="Leelawadee UI Semilight"/>
          <w:b/>
          <w:sz w:val="20"/>
          <w:szCs w:val="20"/>
        </w:rPr>
      </w:pPr>
      <w:r w:rsidRPr="003821D5">
        <w:rPr>
          <w:rFonts w:ascii="Verdana" w:hAnsi="Verdana" w:cs="Leelawadee UI Semilight"/>
          <w:b/>
          <w:sz w:val="20"/>
          <w:szCs w:val="20"/>
        </w:rPr>
        <w:t>4</w:t>
      </w:r>
      <w:r w:rsidR="00576348" w:rsidRPr="003821D5">
        <w:rPr>
          <w:rFonts w:ascii="Verdana" w:hAnsi="Verdana" w:cs="Leelawadee UI Semilight"/>
          <w:b/>
          <w:sz w:val="20"/>
          <w:szCs w:val="20"/>
        </w:rPr>
        <w:t>. METODOLOGÍA …………………………………………………………</w:t>
      </w:r>
      <w:r w:rsidR="00E66F13" w:rsidRPr="003821D5">
        <w:rPr>
          <w:rFonts w:ascii="Verdana" w:hAnsi="Verdana" w:cs="Leelawadee UI Semilight"/>
          <w:b/>
          <w:sz w:val="20"/>
          <w:szCs w:val="20"/>
        </w:rPr>
        <w:t>……………</w:t>
      </w:r>
      <w:r w:rsidRPr="003821D5">
        <w:rPr>
          <w:rFonts w:ascii="Verdana" w:hAnsi="Verdana" w:cs="Leelawadee UI Semilight"/>
          <w:b/>
          <w:sz w:val="20"/>
          <w:szCs w:val="20"/>
        </w:rPr>
        <w:t>…</w:t>
      </w:r>
      <w:r w:rsidR="00576348" w:rsidRPr="003821D5">
        <w:rPr>
          <w:rFonts w:ascii="Verdana" w:hAnsi="Verdana" w:cs="Leelawadee UI Semilight"/>
          <w:b/>
          <w:sz w:val="20"/>
          <w:szCs w:val="20"/>
        </w:rPr>
        <w:t xml:space="preserve"> </w:t>
      </w:r>
      <w:r w:rsidR="00E66F13" w:rsidRPr="003821D5">
        <w:rPr>
          <w:rFonts w:ascii="Verdana" w:hAnsi="Verdana" w:cs="Leelawadee UI Semilight"/>
          <w:b/>
          <w:sz w:val="20"/>
          <w:szCs w:val="20"/>
        </w:rPr>
        <w:t xml:space="preserve"> </w:t>
      </w:r>
      <w:r w:rsidRPr="003821D5">
        <w:rPr>
          <w:rFonts w:ascii="Verdana" w:hAnsi="Verdana" w:cs="Leelawadee UI Semilight"/>
          <w:b/>
          <w:sz w:val="20"/>
          <w:szCs w:val="20"/>
        </w:rPr>
        <w:t>5</w:t>
      </w:r>
    </w:p>
    <w:p w14:paraId="5FB1917D" w14:textId="77E7AE39" w:rsidR="00576348" w:rsidRPr="003821D5" w:rsidRDefault="002D54BB" w:rsidP="00E66F13">
      <w:pPr>
        <w:widowControl/>
        <w:autoSpaceDE/>
        <w:autoSpaceDN/>
        <w:spacing w:line="360" w:lineRule="auto"/>
        <w:jc w:val="left"/>
        <w:rPr>
          <w:rFonts w:ascii="Verdana" w:hAnsi="Verdana" w:cs="Leelawadee UI Semilight"/>
          <w:b/>
          <w:sz w:val="20"/>
          <w:szCs w:val="20"/>
        </w:rPr>
      </w:pPr>
      <w:r w:rsidRPr="003821D5">
        <w:rPr>
          <w:rFonts w:ascii="Verdana" w:hAnsi="Verdana" w:cs="Leelawadee UI Semilight"/>
          <w:b/>
          <w:sz w:val="20"/>
          <w:szCs w:val="20"/>
        </w:rPr>
        <w:t>5</w:t>
      </w:r>
      <w:r w:rsidR="00576348" w:rsidRPr="003821D5">
        <w:rPr>
          <w:rFonts w:ascii="Verdana" w:hAnsi="Verdana" w:cs="Leelawadee UI Semilight"/>
          <w:b/>
          <w:sz w:val="20"/>
          <w:szCs w:val="20"/>
        </w:rPr>
        <w:t>. DERECHOS DE PUBLICACIÓN, IMAGEN Y DIFUSIÓN …</w:t>
      </w:r>
      <w:r w:rsidR="00E66F13" w:rsidRPr="003821D5">
        <w:rPr>
          <w:rFonts w:ascii="Verdana" w:hAnsi="Verdana" w:cs="Leelawadee UI Semilight"/>
          <w:b/>
          <w:sz w:val="20"/>
          <w:szCs w:val="20"/>
        </w:rPr>
        <w:t>……</w:t>
      </w:r>
      <w:proofErr w:type="gramStart"/>
      <w:r w:rsidR="00E66F13" w:rsidRPr="003821D5">
        <w:rPr>
          <w:rFonts w:ascii="Verdana" w:hAnsi="Verdana" w:cs="Leelawadee UI Semilight"/>
          <w:b/>
          <w:sz w:val="20"/>
          <w:szCs w:val="20"/>
        </w:rPr>
        <w:t>…….</w:t>
      </w:r>
      <w:proofErr w:type="gramEnd"/>
      <w:r w:rsidR="00E66F13" w:rsidRPr="003821D5">
        <w:rPr>
          <w:rFonts w:ascii="Verdana" w:hAnsi="Verdana" w:cs="Leelawadee UI Semilight"/>
          <w:b/>
          <w:sz w:val="20"/>
          <w:szCs w:val="20"/>
        </w:rPr>
        <w:t>.</w:t>
      </w:r>
      <w:r w:rsidR="00576348" w:rsidRPr="003821D5">
        <w:rPr>
          <w:rFonts w:ascii="Verdana" w:hAnsi="Verdana" w:cs="Leelawadee UI Semilight"/>
          <w:b/>
          <w:sz w:val="20"/>
          <w:szCs w:val="20"/>
        </w:rPr>
        <w:t>……</w:t>
      </w:r>
      <w:r w:rsidR="00734AA3" w:rsidRPr="003821D5">
        <w:rPr>
          <w:rFonts w:ascii="Verdana" w:hAnsi="Verdana" w:cs="Leelawadee UI Semilight"/>
          <w:b/>
          <w:sz w:val="20"/>
          <w:szCs w:val="20"/>
        </w:rPr>
        <w:t>…</w:t>
      </w:r>
      <w:r w:rsidR="00576348" w:rsidRPr="003821D5">
        <w:rPr>
          <w:rFonts w:ascii="Verdana" w:hAnsi="Verdana" w:cs="Leelawadee UI Semilight"/>
          <w:b/>
          <w:sz w:val="20"/>
          <w:szCs w:val="20"/>
        </w:rPr>
        <w:t xml:space="preserve"> </w:t>
      </w:r>
      <w:r w:rsidR="00E66F13" w:rsidRPr="003821D5">
        <w:rPr>
          <w:rFonts w:ascii="Verdana" w:hAnsi="Verdana" w:cs="Leelawadee UI Semilight"/>
          <w:b/>
          <w:sz w:val="20"/>
          <w:szCs w:val="20"/>
        </w:rPr>
        <w:t xml:space="preserve"> </w:t>
      </w:r>
      <w:r w:rsidR="00734AA3" w:rsidRPr="003821D5">
        <w:rPr>
          <w:rFonts w:ascii="Verdana" w:hAnsi="Verdana" w:cs="Leelawadee UI Semilight"/>
          <w:b/>
          <w:sz w:val="20"/>
          <w:szCs w:val="20"/>
        </w:rPr>
        <w:t>6</w:t>
      </w:r>
    </w:p>
    <w:p w14:paraId="3A20302B" w14:textId="6673D0F8" w:rsidR="00D02A57" w:rsidRPr="003821D5" w:rsidRDefault="002D54BB" w:rsidP="00E66F13">
      <w:pPr>
        <w:widowControl/>
        <w:autoSpaceDE/>
        <w:autoSpaceDN/>
        <w:spacing w:line="360" w:lineRule="auto"/>
        <w:jc w:val="left"/>
        <w:rPr>
          <w:rFonts w:ascii="Verdana" w:hAnsi="Verdana" w:cs="Leelawadee UI Semilight"/>
          <w:b/>
          <w:sz w:val="20"/>
          <w:szCs w:val="20"/>
        </w:rPr>
      </w:pPr>
      <w:r w:rsidRPr="003821D5">
        <w:rPr>
          <w:rFonts w:ascii="Verdana" w:hAnsi="Verdana" w:cs="Leelawadee UI Semilight"/>
          <w:b/>
          <w:sz w:val="20"/>
          <w:szCs w:val="20"/>
        </w:rPr>
        <w:t>6</w:t>
      </w:r>
      <w:r w:rsidR="00D02A57" w:rsidRPr="003821D5">
        <w:rPr>
          <w:rFonts w:ascii="Verdana" w:hAnsi="Verdana" w:cs="Leelawadee UI Semilight"/>
          <w:b/>
          <w:sz w:val="20"/>
          <w:szCs w:val="20"/>
        </w:rPr>
        <w:t xml:space="preserve">. IMAGEN CORPORATIVA </w:t>
      </w:r>
      <w:r w:rsidR="00E66F13" w:rsidRPr="003821D5">
        <w:rPr>
          <w:rFonts w:ascii="Verdana" w:hAnsi="Verdana" w:cs="Leelawadee UI Semilight"/>
          <w:b/>
          <w:sz w:val="20"/>
          <w:szCs w:val="20"/>
        </w:rPr>
        <w:t>…………………………………………………………</w:t>
      </w:r>
      <w:r w:rsidR="00734AA3" w:rsidRPr="003821D5">
        <w:rPr>
          <w:rFonts w:ascii="Verdana" w:hAnsi="Verdana" w:cs="Leelawadee UI Semilight"/>
          <w:b/>
          <w:sz w:val="20"/>
          <w:szCs w:val="20"/>
        </w:rPr>
        <w:t>….</w:t>
      </w:r>
      <w:r w:rsidR="00E66F13" w:rsidRPr="003821D5">
        <w:rPr>
          <w:rFonts w:ascii="Verdana" w:hAnsi="Verdana" w:cs="Leelawadee UI Semilight"/>
          <w:b/>
          <w:sz w:val="20"/>
          <w:szCs w:val="20"/>
        </w:rPr>
        <w:t xml:space="preserve">  </w:t>
      </w:r>
      <w:r w:rsidR="00734AA3" w:rsidRPr="003821D5">
        <w:rPr>
          <w:rFonts w:ascii="Verdana" w:hAnsi="Verdana" w:cs="Leelawadee UI Semilight"/>
          <w:b/>
          <w:sz w:val="20"/>
          <w:szCs w:val="20"/>
        </w:rPr>
        <w:t>7</w:t>
      </w:r>
    </w:p>
    <w:p w14:paraId="086F980C" w14:textId="14866E69" w:rsidR="00D02A57" w:rsidRDefault="002D54BB" w:rsidP="00E66F13">
      <w:pPr>
        <w:widowControl/>
        <w:autoSpaceDE/>
        <w:autoSpaceDN/>
        <w:spacing w:line="360" w:lineRule="auto"/>
        <w:jc w:val="left"/>
        <w:rPr>
          <w:rFonts w:ascii="Verdana" w:hAnsi="Verdana" w:cs="Leelawadee UI Semilight"/>
          <w:b/>
          <w:sz w:val="20"/>
          <w:szCs w:val="20"/>
        </w:rPr>
      </w:pPr>
      <w:r w:rsidRPr="003821D5">
        <w:rPr>
          <w:rFonts w:ascii="Verdana" w:hAnsi="Verdana" w:cs="Leelawadee UI Semilight"/>
          <w:b/>
          <w:sz w:val="20"/>
          <w:szCs w:val="20"/>
        </w:rPr>
        <w:t>7</w:t>
      </w:r>
      <w:r w:rsidR="00D02A57" w:rsidRPr="003821D5">
        <w:rPr>
          <w:rFonts w:ascii="Verdana" w:hAnsi="Verdana" w:cs="Leelawadee UI Semilight"/>
          <w:b/>
          <w:sz w:val="20"/>
          <w:szCs w:val="20"/>
        </w:rPr>
        <w:t>. PROTECCIÓN DE DATOS DE CARÁCTER PERSONAL</w:t>
      </w:r>
      <w:r w:rsidR="00E66F13" w:rsidRPr="003821D5">
        <w:rPr>
          <w:rFonts w:ascii="Verdana" w:hAnsi="Verdana" w:cs="Leelawadee UI Semilight"/>
          <w:b/>
          <w:sz w:val="20"/>
          <w:szCs w:val="20"/>
        </w:rPr>
        <w:t>……………………</w:t>
      </w:r>
      <w:r w:rsidR="00734AA3" w:rsidRPr="003821D5">
        <w:rPr>
          <w:rFonts w:ascii="Verdana" w:hAnsi="Verdana" w:cs="Leelawadee UI Semilight"/>
          <w:b/>
          <w:sz w:val="20"/>
          <w:szCs w:val="20"/>
        </w:rPr>
        <w:t>….</w:t>
      </w:r>
      <w:r w:rsidR="00E66F13" w:rsidRPr="003821D5">
        <w:rPr>
          <w:rFonts w:ascii="Verdana" w:hAnsi="Verdana" w:cs="Leelawadee UI Semilight"/>
          <w:b/>
          <w:sz w:val="20"/>
          <w:szCs w:val="20"/>
        </w:rPr>
        <w:t xml:space="preserve">  </w:t>
      </w:r>
      <w:r w:rsidR="009424DD" w:rsidRPr="003821D5">
        <w:rPr>
          <w:rFonts w:ascii="Verdana" w:hAnsi="Verdana" w:cs="Leelawadee UI Semilight"/>
          <w:b/>
          <w:sz w:val="20"/>
          <w:szCs w:val="20"/>
        </w:rPr>
        <w:t xml:space="preserve"> </w:t>
      </w:r>
      <w:r w:rsidR="00734AA3" w:rsidRPr="003821D5">
        <w:rPr>
          <w:rFonts w:ascii="Verdana" w:hAnsi="Verdana" w:cs="Leelawadee UI Semilight"/>
          <w:b/>
          <w:sz w:val="20"/>
          <w:szCs w:val="20"/>
        </w:rPr>
        <w:t>7</w:t>
      </w:r>
    </w:p>
    <w:p w14:paraId="7C20FE85" w14:textId="77777777" w:rsidR="00576348" w:rsidRDefault="00576348" w:rsidP="00576348">
      <w:pPr>
        <w:widowControl/>
        <w:autoSpaceDE/>
        <w:autoSpaceDN/>
        <w:jc w:val="left"/>
        <w:rPr>
          <w:rFonts w:ascii="Verdana" w:hAnsi="Verdana" w:cs="Leelawadee UI Semilight"/>
          <w:sz w:val="20"/>
          <w:szCs w:val="20"/>
        </w:rPr>
      </w:pPr>
    </w:p>
    <w:p w14:paraId="6A78A57B" w14:textId="31715971" w:rsidR="008816DA" w:rsidRPr="005D55DC" w:rsidRDefault="008816DA">
      <w:pPr>
        <w:widowControl/>
        <w:autoSpaceDE/>
        <w:autoSpaceDN/>
        <w:jc w:val="left"/>
        <w:rPr>
          <w:rFonts w:ascii="Verdana" w:hAnsi="Verdana" w:cs="Leelawadee UI Semilight"/>
          <w:sz w:val="20"/>
          <w:szCs w:val="20"/>
        </w:rPr>
      </w:pPr>
      <w:r w:rsidRPr="005D55DC">
        <w:rPr>
          <w:rFonts w:ascii="Verdana" w:hAnsi="Verdana" w:cs="Leelawadee UI Semilight"/>
          <w:sz w:val="20"/>
          <w:szCs w:val="20"/>
        </w:rPr>
        <w:br w:type="page"/>
      </w:r>
    </w:p>
    <w:p w14:paraId="32546080" w14:textId="77777777" w:rsidR="00A76A9C" w:rsidRDefault="00A76A9C" w:rsidP="00FD6C1B">
      <w:pPr>
        <w:pBdr>
          <w:bottom w:val="single" w:sz="4" w:space="1" w:color="auto"/>
        </w:pBdr>
        <w:spacing w:before="120" w:after="120" w:line="276" w:lineRule="auto"/>
        <w:rPr>
          <w:rFonts w:ascii="Verdana" w:hAnsi="Verdana" w:cs="Leelawadee UI Semilight"/>
          <w:b/>
          <w:sz w:val="20"/>
          <w:szCs w:val="20"/>
        </w:rPr>
      </w:pPr>
    </w:p>
    <w:p w14:paraId="70C38198" w14:textId="5BC53F7C" w:rsidR="008816DA" w:rsidRPr="00FD6C1B" w:rsidRDefault="008816DA" w:rsidP="00FD6C1B">
      <w:pPr>
        <w:pBdr>
          <w:bottom w:val="single" w:sz="4" w:space="1" w:color="auto"/>
        </w:pBdr>
        <w:spacing w:before="120" w:after="120" w:line="276" w:lineRule="auto"/>
        <w:rPr>
          <w:rFonts w:ascii="Verdana" w:hAnsi="Verdana" w:cs="Leelawadee UI Semilight"/>
          <w:b/>
          <w:sz w:val="20"/>
          <w:szCs w:val="20"/>
        </w:rPr>
      </w:pPr>
      <w:r w:rsidRPr="005D55DC">
        <w:rPr>
          <w:rFonts w:ascii="Verdana" w:hAnsi="Verdana" w:cs="Leelawadee UI Semilight"/>
          <w:b/>
          <w:sz w:val="20"/>
          <w:szCs w:val="20"/>
        </w:rPr>
        <w:t>1. ANTECEDENTES</w:t>
      </w:r>
    </w:p>
    <w:p w14:paraId="2A6B744D" w14:textId="77777777" w:rsidR="008816DA" w:rsidRPr="005D55DC" w:rsidRDefault="008816DA" w:rsidP="008816DA">
      <w:pPr>
        <w:spacing w:before="120" w:after="120" w:line="276" w:lineRule="auto"/>
        <w:rPr>
          <w:rFonts w:ascii="Verdana" w:hAnsi="Verdana" w:cs="Leelawadee UI Semilight"/>
          <w:sz w:val="20"/>
          <w:szCs w:val="20"/>
        </w:rPr>
      </w:pPr>
      <w:r w:rsidRPr="005D55DC">
        <w:rPr>
          <w:rFonts w:ascii="Verdana" w:hAnsi="Verdana" w:cs="Leelawadee UI Semilight"/>
          <w:sz w:val="20"/>
          <w:szCs w:val="20"/>
        </w:rPr>
        <w:t xml:space="preserve">Una de las líneas prioritarias de actuación de la </w:t>
      </w:r>
      <w:r w:rsidRPr="005D55DC">
        <w:rPr>
          <w:rFonts w:ascii="Verdana" w:hAnsi="Verdana" w:cs="Leelawadee UI Semilight"/>
          <w:b/>
          <w:sz w:val="20"/>
          <w:szCs w:val="20"/>
        </w:rPr>
        <w:t>Agencia Vasca del Agua</w:t>
      </w:r>
      <w:r w:rsidRPr="005D55DC">
        <w:rPr>
          <w:rFonts w:ascii="Verdana" w:hAnsi="Verdana" w:cs="Leelawadee UI Semilight"/>
          <w:sz w:val="20"/>
          <w:szCs w:val="20"/>
        </w:rPr>
        <w:t xml:space="preserve"> (en adelante URA) tiene como objetivo </w:t>
      </w:r>
      <w:r w:rsidRPr="00CF73B3">
        <w:rPr>
          <w:rFonts w:ascii="Verdana" w:hAnsi="Verdana" w:cs="Leelawadee UI Semilight"/>
          <w:b/>
          <w:sz w:val="20"/>
          <w:szCs w:val="20"/>
        </w:rPr>
        <w:t xml:space="preserve">fortalecer la imagen de marca y mantener informada a la ciudadanía </w:t>
      </w:r>
      <w:r w:rsidRPr="00CF73B3">
        <w:rPr>
          <w:rFonts w:ascii="Verdana" w:hAnsi="Verdana" w:cs="Leelawadee UI Semilight"/>
          <w:sz w:val="20"/>
          <w:szCs w:val="20"/>
        </w:rPr>
        <w:t>sobre la actividad de la agencia y el bien público que protege, el buen estado ecológico de las masas de agua de Euskadi y la protección de las personas y los usos sensibles ante la recurrencia natural de las crecidas.</w:t>
      </w:r>
    </w:p>
    <w:p w14:paraId="14C1E27A" w14:textId="77777777" w:rsidR="00187CAE" w:rsidRDefault="00187CAE" w:rsidP="003D504D">
      <w:pPr>
        <w:spacing w:before="120" w:after="120" w:line="276" w:lineRule="auto"/>
        <w:rPr>
          <w:rFonts w:ascii="Verdana" w:hAnsi="Verdana" w:cs="Leelawadee UI Semilight"/>
          <w:sz w:val="20"/>
          <w:szCs w:val="20"/>
        </w:rPr>
      </w:pPr>
      <w:r>
        <w:rPr>
          <w:rFonts w:ascii="Verdana" w:hAnsi="Verdana" w:cs="Leelawadee UI Semilight"/>
          <w:sz w:val="20"/>
          <w:szCs w:val="20"/>
        </w:rPr>
        <w:t>Para lograr d</w:t>
      </w:r>
      <w:r w:rsidR="008816DA" w:rsidRPr="005D55DC">
        <w:rPr>
          <w:rFonts w:ascii="Verdana" w:hAnsi="Verdana" w:cs="Leelawadee UI Semilight"/>
          <w:sz w:val="20"/>
          <w:szCs w:val="20"/>
        </w:rPr>
        <w:t>icho fortalecimiento de la imagen de marca y esa determinación de ofrecer información contrastada de calidad a la</w:t>
      </w:r>
      <w:r w:rsidR="005D55DC" w:rsidRPr="005D55DC">
        <w:rPr>
          <w:rFonts w:ascii="Verdana" w:hAnsi="Verdana" w:cs="Leelawadee UI Semilight"/>
          <w:sz w:val="20"/>
          <w:szCs w:val="20"/>
        </w:rPr>
        <w:t xml:space="preserve"> ciudadanía, </w:t>
      </w:r>
      <w:r>
        <w:rPr>
          <w:rFonts w:ascii="Verdana" w:hAnsi="Verdana" w:cs="Leelawadee UI Semilight"/>
          <w:sz w:val="20"/>
          <w:szCs w:val="20"/>
        </w:rPr>
        <w:t xml:space="preserve">URA tiene previsto activar una campaña de comunicación institucional en la que se explicará la necesidad de gestionar preventivamente la recurrencia natural de las crecidas, el riesgo natural más significativo al que está expuesta la ciudadanía vasca. </w:t>
      </w:r>
    </w:p>
    <w:p w14:paraId="21EF995F" w14:textId="2D36899C" w:rsidR="00FD6C1B" w:rsidRDefault="00187CAE" w:rsidP="003D504D">
      <w:pPr>
        <w:spacing w:before="120" w:after="120" w:line="276" w:lineRule="auto"/>
        <w:rPr>
          <w:rFonts w:ascii="Verdana" w:hAnsi="Verdana" w:cs="Leelawadee UI Semilight"/>
          <w:sz w:val="20"/>
          <w:szCs w:val="20"/>
        </w:rPr>
      </w:pPr>
      <w:r>
        <w:rPr>
          <w:rFonts w:ascii="Verdana" w:hAnsi="Verdana" w:cs="Leelawadee UI Semilight"/>
          <w:sz w:val="20"/>
          <w:szCs w:val="20"/>
        </w:rPr>
        <w:t xml:space="preserve">Más si cabe ante </w:t>
      </w:r>
      <w:r w:rsidR="003D504D">
        <w:rPr>
          <w:rFonts w:ascii="Verdana" w:hAnsi="Verdana" w:cs="Leelawadee UI Semilight"/>
          <w:sz w:val="20"/>
          <w:szCs w:val="20"/>
        </w:rPr>
        <w:t>las eventuales modificaciones</w:t>
      </w:r>
      <w:r>
        <w:rPr>
          <w:rFonts w:ascii="Verdana" w:hAnsi="Verdana" w:cs="Leelawadee UI Semilight"/>
          <w:sz w:val="20"/>
          <w:szCs w:val="20"/>
        </w:rPr>
        <w:t xml:space="preserve"> de los patrones de precipitación que las hipótesis de trabajo más contrastadas sobre el cambio climático apuntan.</w:t>
      </w:r>
    </w:p>
    <w:p w14:paraId="353E0CA0" w14:textId="51DEC863" w:rsidR="00FD6C1B" w:rsidRPr="00FD6C1B" w:rsidRDefault="00FD6C1B" w:rsidP="003D504D">
      <w:pPr>
        <w:spacing w:before="120" w:after="120" w:line="276" w:lineRule="auto"/>
        <w:rPr>
          <w:rFonts w:ascii="Verdana" w:hAnsi="Verdana" w:cs="Leelawadee UI Semilight"/>
          <w:b/>
          <w:sz w:val="20"/>
          <w:szCs w:val="20"/>
        </w:rPr>
      </w:pPr>
      <w:r w:rsidRPr="00FD6C1B">
        <w:rPr>
          <w:rFonts w:ascii="Verdana" w:hAnsi="Verdana" w:cs="Leelawadee UI Semilight"/>
          <w:b/>
          <w:sz w:val="20"/>
          <w:szCs w:val="20"/>
        </w:rPr>
        <w:t xml:space="preserve">2. OBJETO DEL </w:t>
      </w:r>
      <w:r w:rsidR="009D62EA">
        <w:rPr>
          <w:rFonts w:ascii="Verdana" w:hAnsi="Verdana" w:cs="Leelawadee UI Semilight"/>
          <w:b/>
          <w:sz w:val="20"/>
          <w:szCs w:val="20"/>
        </w:rPr>
        <w:t>CONTRATO</w:t>
      </w:r>
    </w:p>
    <w:p w14:paraId="51090A30" w14:textId="5CB7DD34" w:rsid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El objeto del contrato consiste en disponer de una Central de Medios de Publicidad para la planificación</w:t>
      </w:r>
      <w:r w:rsidR="003B6639">
        <w:rPr>
          <w:rFonts w:ascii="Verdana" w:hAnsi="Verdana" w:cs="Leelawadee UI Semilight"/>
          <w:sz w:val="20"/>
          <w:szCs w:val="20"/>
        </w:rPr>
        <w:t xml:space="preserve">, </w:t>
      </w:r>
      <w:r w:rsidRPr="00187CAE">
        <w:rPr>
          <w:rFonts w:ascii="Verdana" w:hAnsi="Verdana" w:cs="Leelawadee UI Semilight"/>
          <w:sz w:val="20"/>
          <w:szCs w:val="20"/>
        </w:rPr>
        <w:t xml:space="preserve">mediación, inserción, asesoramiento y posterior seguimiento de la difusión de </w:t>
      </w:r>
      <w:r>
        <w:rPr>
          <w:rFonts w:ascii="Verdana" w:hAnsi="Verdana" w:cs="Leelawadee UI Semilight"/>
          <w:sz w:val="20"/>
          <w:szCs w:val="20"/>
        </w:rPr>
        <w:t xml:space="preserve">la </w:t>
      </w:r>
      <w:r w:rsidR="00693841" w:rsidRPr="00187CAE">
        <w:rPr>
          <w:rFonts w:ascii="Verdana" w:hAnsi="Verdana" w:cs="Leelawadee UI Semilight"/>
          <w:sz w:val="20"/>
          <w:szCs w:val="20"/>
        </w:rPr>
        <w:t xml:space="preserve">publicidad </w:t>
      </w:r>
      <w:proofErr w:type="spellStart"/>
      <w:r w:rsidR="00693841" w:rsidRPr="00187CAE">
        <w:rPr>
          <w:rFonts w:ascii="Verdana" w:hAnsi="Verdana" w:cs="Leelawadee UI Semilight"/>
          <w:sz w:val="20"/>
          <w:szCs w:val="20"/>
        </w:rPr>
        <w:t>on</w:t>
      </w:r>
      <w:proofErr w:type="spellEnd"/>
      <w:r w:rsidRPr="00187CAE">
        <w:rPr>
          <w:rFonts w:ascii="Verdana" w:hAnsi="Verdana" w:cs="Leelawadee UI Semilight"/>
          <w:i/>
          <w:sz w:val="20"/>
          <w:szCs w:val="20"/>
        </w:rPr>
        <w:t xml:space="preserve"> line</w:t>
      </w:r>
      <w:r w:rsidRPr="00187CAE">
        <w:rPr>
          <w:rFonts w:ascii="Verdana" w:hAnsi="Verdana" w:cs="Leelawadee UI Semilight"/>
          <w:sz w:val="20"/>
          <w:szCs w:val="20"/>
        </w:rPr>
        <w:t xml:space="preserve"> </w:t>
      </w:r>
      <w:r>
        <w:rPr>
          <w:rFonts w:ascii="Verdana" w:hAnsi="Verdana" w:cs="Leelawadee UI Semilight"/>
          <w:sz w:val="20"/>
          <w:szCs w:val="20"/>
        </w:rPr>
        <w:t>que se diseñe al respecto.</w:t>
      </w:r>
    </w:p>
    <w:p w14:paraId="6B0BE49A" w14:textId="77777777"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Esta nueva contratación quiere dar respuesta a las necesidades existentes, puesto que URA quiere acompañar en medios digitales una campaña publicitaria institucional informativa que requiere de la cobertura e intensidad de los mismos.</w:t>
      </w:r>
    </w:p>
    <w:p w14:paraId="424DC9E0" w14:textId="49293124"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Ello requiere de la planificación, la mediación, la inserción, el asesoramiento y posterior seguimiento de la difusión, de forma centralizada y estructurada, con una única interlocución, que permita el control de la campaña y su ajuste exhaustivo a los objetivos fijados en el </w:t>
      </w:r>
      <w:proofErr w:type="spellStart"/>
      <w:r w:rsidRPr="00832E5C">
        <w:rPr>
          <w:rFonts w:ascii="Verdana" w:hAnsi="Verdana" w:cs="Leelawadee UI Semilight"/>
          <w:i/>
          <w:sz w:val="20"/>
          <w:szCs w:val="20"/>
        </w:rPr>
        <w:t>briefing</w:t>
      </w:r>
      <w:proofErr w:type="spellEnd"/>
      <w:r w:rsidRPr="00832E5C">
        <w:rPr>
          <w:rFonts w:ascii="Verdana" w:hAnsi="Verdana" w:cs="Leelawadee UI Semilight"/>
          <w:sz w:val="20"/>
          <w:szCs w:val="20"/>
        </w:rPr>
        <w:t xml:space="preserve">. Y la estrecha coordinación </w:t>
      </w:r>
      <w:r w:rsidR="008B061D">
        <w:rPr>
          <w:rFonts w:ascii="Verdana" w:hAnsi="Verdana" w:cs="Leelawadee UI Semilight"/>
          <w:sz w:val="20"/>
          <w:szCs w:val="20"/>
        </w:rPr>
        <w:t xml:space="preserve">con </w:t>
      </w:r>
      <w:r w:rsidRPr="00832E5C">
        <w:rPr>
          <w:rFonts w:ascii="Verdana" w:hAnsi="Verdana" w:cs="Leelawadee UI Semilight"/>
          <w:sz w:val="20"/>
          <w:szCs w:val="20"/>
        </w:rPr>
        <w:t xml:space="preserve">los contenidos publicitarios en los medios convencionales </w:t>
      </w:r>
      <w:r w:rsidR="008B061D">
        <w:rPr>
          <w:rFonts w:ascii="Verdana" w:hAnsi="Verdana" w:cs="Leelawadee UI Semilight"/>
          <w:sz w:val="20"/>
          <w:szCs w:val="20"/>
        </w:rPr>
        <w:t>que URA promoverá.</w:t>
      </w:r>
    </w:p>
    <w:p w14:paraId="5B8E2F39" w14:textId="55CB94F9" w:rsid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La </w:t>
      </w:r>
      <w:r w:rsidRPr="00B021C2">
        <w:rPr>
          <w:rFonts w:ascii="Verdana" w:hAnsi="Verdana" w:cs="Leelawadee UI Semilight"/>
          <w:sz w:val="20"/>
          <w:szCs w:val="20"/>
        </w:rPr>
        <w:t>compra</w:t>
      </w:r>
      <w:r w:rsidRPr="00187CAE">
        <w:rPr>
          <w:rFonts w:ascii="Verdana" w:hAnsi="Verdana" w:cs="Leelawadee UI Semilight"/>
          <w:sz w:val="20"/>
          <w:szCs w:val="20"/>
        </w:rPr>
        <w:t xml:space="preserve"> </w:t>
      </w:r>
      <w:r w:rsidR="008B061D">
        <w:rPr>
          <w:rFonts w:ascii="Verdana" w:hAnsi="Verdana" w:cs="Leelawadee UI Semilight"/>
          <w:sz w:val="20"/>
          <w:szCs w:val="20"/>
        </w:rPr>
        <w:t>espacios</w:t>
      </w:r>
      <w:r w:rsidR="00832E5C">
        <w:rPr>
          <w:rFonts w:ascii="Verdana" w:hAnsi="Verdana" w:cs="Leelawadee UI Semilight"/>
          <w:sz w:val="20"/>
          <w:szCs w:val="20"/>
        </w:rPr>
        <w:t xml:space="preserve"> </w:t>
      </w:r>
      <w:r w:rsidRPr="00187CAE">
        <w:rPr>
          <w:rFonts w:ascii="Verdana" w:hAnsi="Verdana" w:cs="Leelawadee UI Semilight"/>
          <w:sz w:val="20"/>
          <w:szCs w:val="20"/>
        </w:rPr>
        <w:t>de medios publicitarios, así como su posterior gestión es una actividad muy específica que requiere de compañías muy especializadas. De forma absolutamente generalizada esta tarea se lleva a cabo mediante una central de medios, que además de contar con los medios humanos y técnicos necesarios, consiguen condiciones comerciales que una empresa final no lograría debido a las compras en volumen de los diversos espacios publicitarios.</w:t>
      </w:r>
    </w:p>
    <w:p w14:paraId="44E53F7F" w14:textId="77777777" w:rsidR="00187CAE" w:rsidRDefault="00187CAE" w:rsidP="003D504D">
      <w:pPr>
        <w:spacing w:before="120" w:after="120" w:line="276" w:lineRule="auto"/>
        <w:rPr>
          <w:rFonts w:ascii="Verdana" w:hAnsi="Verdana" w:cs="Leelawadee UI Semilight"/>
          <w:sz w:val="20"/>
          <w:szCs w:val="20"/>
        </w:rPr>
      </w:pPr>
    </w:p>
    <w:p w14:paraId="3668FFFD" w14:textId="04AB1F92" w:rsidR="00532E1E" w:rsidRDefault="00532E1E" w:rsidP="003D504D">
      <w:pPr>
        <w:spacing w:before="120" w:after="120" w:line="276" w:lineRule="auto"/>
        <w:rPr>
          <w:rFonts w:ascii="Verdana" w:hAnsi="Verdana" w:cs="Leelawadee UI Semilight"/>
          <w:b/>
          <w:sz w:val="20"/>
          <w:szCs w:val="20"/>
        </w:rPr>
      </w:pPr>
      <w:r w:rsidRPr="006A4DFC">
        <w:rPr>
          <w:rFonts w:ascii="Verdana" w:hAnsi="Verdana" w:cs="Leelawadee UI Semilight"/>
          <w:b/>
          <w:sz w:val="20"/>
          <w:szCs w:val="20"/>
        </w:rPr>
        <w:t xml:space="preserve">3. DESCRIPCIÒN DE LOS SERVICIOS QUE LAS EMPRESAS ADJUDICATARIAS DEBERÁN </w:t>
      </w:r>
      <w:r w:rsidR="00DE5026" w:rsidRPr="006A4DFC">
        <w:rPr>
          <w:rFonts w:ascii="Verdana" w:hAnsi="Verdana" w:cs="Leelawadee UI Semilight"/>
          <w:b/>
          <w:sz w:val="20"/>
          <w:szCs w:val="20"/>
        </w:rPr>
        <w:t>PRESTAR.</w:t>
      </w:r>
    </w:p>
    <w:p w14:paraId="5DF572EC" w14:textId="77777777" w:rsidR="00187CAE" w:rsidRPr="003D504D" w:rsidRDefault="00187CAE" w:rsidP="003D504D">
      <w:pPr>
        <w:spacing w:before="120" w:after="120" w:line="276" w:lineRule="auto"/>
        <w:rPr>
          <w:rFonts w:ascii="Verdana" w:hAnsi="Verdana" w:cs="Leelawadee UI Semilight"/>
          <w:sz w:val="20"/>
          <w:szCs w:val="20"/>
        </w:rPr>
      </w:pPr>
      <w:r w:rsidRPr="003D504D">
        <w:rPr>
          <w:rFonts w:ascii="Verdana" w:hAnsi="Verdana" w:cs="Leelawadee UI Semilight"/>
          <w:sz w:val="20"/>
          <w:szCs w:val="20"/>
        </w:rPr>
        <w:t>El objeto del contrato incluye la prestación de los siguientes servicios:</w:t>
      </w:r>
    </w:p>
    <w:p w14:paraId="2F2F795D" w14:textId="06A37A0E"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Planificación de la estrategia de medios </w:t>
      </w:r>
      <w:proofErr w:type="spellStart"/>
      <w:r w:rsidRPr="00187CAE">
        <w:rPr>
          <w:rFonts w:ascii="Verdana" w:hAnsi="Verdana" w:cs="Leelawadee UI Semilight"/>
          <w:sz w:val="20"/>
          <w:szCs w:val="20"/>
        </w:rPr>
        <w:t>on</w:t>
      </w:r>
      <w:proofErr w:type="spellEnd"/>
      <w:r w:rsidRPr="00187CAE">
        <w:rPr>
          <w:rFonts w:ascii="Verdana" w:hAnsi="Verdana" w:cs="Leelawadee UI Semilight"/>
          <w:sz w:val="20"/>
          <w:szCs w:val="20"/>
        </w:rPr>
        <w:t xml:space="preserve"> line más adecuada en términos de eficiencia de los soportes y eficacia presupuestaria, para lograr una mayor y mejor cobertura una campaña sobre gestión de inundaciones que promueve la Agencia Vasca del Agua. </w:t>
      </w:r>
    </w:p>
    <w:p w14:paraId="4B4FC405" w14:textId="77777777" w:rsidR="00187CAE" w:rsidRPr="00187CAE" w:rsidRDefault="00187CAE" w:rsidP="003D504D">
      <w:pPr>
        <w:spacing w:before="120" w:after="120" w:line="276" w:lineRule="auto"/>
        <w:rPr>
          <w:rFonts w:ascii="Verdana" w:hAnsi="Verdana" w:cs="Leelawadee UI Semilight"/>
          <w:sz w:val="20"/>
          <w:szCs w:val="20"/>
        </w:rPr>
      </w:pPr>
    </w:p>
    <w:p w14:paraId="4E1FC87C" w14:textId="77777777"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lastRenderedPageBreak/>
        <w:t xml:space="preserve">Las acciones publicitarias, tanto convencionales como especiales, se realizarán en portales, web, buscadores, </w:t>
      </w:r>
      <w:proofErr w:type="spellStart"/>
      <w:r w:rsidRPr="00187CAE">
        <w:rPr>
          <w:rFonts w:ascii="Verdana" w:hAnsi="Verdana" w:cs="Leelawadee UI Semilight"/>
          <w:sz w:val="20"/>
          <w:szCs w:val="20"/>
        </w:rPr>
        <w:t>weblog</w:t>
      </w:r>
      <w:proofErr w:type="spellEnd"/>
      <w:r w:rsidRPr="00187CAE">
        <w:rPr>
          <w:rFonts w:ascii="Verdana" w:hAnsi="Verdana" w:cs="Leelawadee UI Semilight"/>
          <w:sz w:val="20"/>
          <w:szCs w:val="20"/>
        </w:rPr>
        <w:t>, blog, correo electrónico, Redes Sociales, y todos aquellos avances tecnológicos que se puedan aparecer en el mercado, siempre que quede demostrada su eficacia y rentabilidad para los objetivos de la campaña.</w:t>
      </w:r>
    </w:p>
    <w:p w14:paraId="26FF8354" w14:textId="64F50F1C" w:rsid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La planificación de los medios y soportes (Plan de Medios) deberá realizarse de forma objetiva, teniendo en cuenta tanto los datos cualitativos como los datos oficiales de audiencia de cada soporte, para optimizar al máximo el alcance, notoriedad y la cobertura lograda con la inversión realizada. </w:t>
      </w:r>
    </w:p>
    <w:p w14:paraId="31E88E12" w14:textId="000CA34A" w:rsidR="00CE144F" w:rsidRDefault="00CE144F" w:rsidP="003D504D">
      <w:pPr>
        <w:spacing w:before="120" w:after="120" w:line="276" w:lineRule="auto"/>
        <w:rPr>
          <w:rFonts w:ascii="Verdana" w:hAnsi="Verdana" w:cs="Leelawadee UI Semilight"/>
          <w:sz w:val="20"/>
          <w:szCs w:val="20"/>
        </w:rPr>
      </w:pPr>
      <w:r>
        <w:rPr>
          <w:rFonts w:ascii="Verdana" w:hAnsi="Verdana" w:cs="Leelawadee UI Semilight"/>
          <w:sz w:val="20"/>
          <w:szCs w:val="20"/>
        </w:rPr>
        <w:t>Al menos, se lograrán el número de impresiones descritas en el presente anexo, incluyendo todos los costes de tecnología implícitos.</w:t>
      </w:r>
    </w:p>
    <w:p w14:paraId="6F473E0D" w14:textId="6F76B15A" w:rsidR="00CE144F" w:rsidRPr="00187CAE" w:rsidRDefault="00CE144F" w:rsidP="003D504D">
      <w:pPr>
        <w:spacing w:before="120" w:after="120" w:line="276" w:lineRule="auto"/>
        <w:rPr>
          <w:rFonts w:ascii="Verdana" w:hAnsi="Verdana" w:cs="Leelawadee UI Semilight"/>
          <w:sz w:val="20"/>
          <w:szCs w:val="20"/>
        </w:rPr>
      </w:pPr>
      <w:r>
        <w:rPr>
          <w:noProof/>
          <w:lang w:val="eu-ES" w:eastAsia="eu-ES"/>
        </w:rPr>
        <w:drawing>
          <wp:inline distT="0" distB="0" distL="0" distR="0" wp14:anchorId="377EAC74" wp14:editId="0B80ADDD">
            <wp:extent cx="5396865" cy="260159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6865" cy="2601595"/>
                    </a:xfrm>
                    <a:prstGeom prst="rect">
                      <a:avLst/>
                    </a:prstGeom>
                  </pic:spPr>
                </pic:pic>
              </a:graphicData>
            </a:graphic>
          </wp:inline>
        </w:drawing>
      </w:r>
    </w:p>
    <w:p w14:paraId="335DE1E4" w14:textId="51CA1E87" w:rsid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Para ello, se tendrá en cuenta que el público objetivo al que se dirigen las campañas incluye a los ciudadanos de la Comunidad Autónoma de Euskadi, tanto a la población que vive cerca de los entornos fluviales, </w:t>
      </w:r>
      <w:r w:rsidRPr="006A4DFC">
        <w:rPr>
          <w:rFonts w:ascii="Verdana" w:hAnsi="Verdana" w:cs="Leelawadee UI Semilight"/>
          <w:sz w:val="20"/>
          <w:szCs w:val="20"/>
        </w:rPr>
        <w:t xml:space="preserve">como aquellos que </w:t>
      </w:r>
      <w:r w:rsidR="00B9649C" w:rsidRPr="006A4DFC">
        <w:rPr>
          <w:rFonts w:ascii="Verdana" w:hAnsi="Verdana" w:cs="Leelawadee UI Semilight"/>
          <w:sz w:val="20"/>
          <w:szCs w:val="20"/>
        </w:rPr>
        <w:t>no</w:t>
      </w:r>
      <w:r w:rsidR="00B9649C">
        <w:rPr>
          <w:rFonts w:ascii="Verdana" w:hAnsi="Verdana" w:cs="Leelawadee UI Semilight"/>
          <w:sz w:val="20"/>
          <w:szCs w:val="20"/>
        </w:rPr>
        <w:t xml:space="preserve"> </w:t>
      </w:r>
      <w:r w:rsidR="00B9649C" w:rsidRPr="00187CAE">
        <w:rPr>
          <w:rFonts w:ascii="Verdana" w:hAnsi="Verdana" w:cs="Leelawadee UI Semilight"/>
          <w:sz w:val="20"/>
          <w:szCs w:val="20"/>
        </w:rPr>
        <w:t>y</w:t>
      </w:r>
      <w:r w:rsidRPr="00187CAE">
        <w:rPr>
          <w:rFonts w:ascii="Verdana" w:hAnsi="Verdana" w:cs="Leelawadee UI Semilight"/>
          <w:sz w:val="20"/>
          <w:szCs w:val="20"/>
        </w:rPr>
        <w:t xml:space="preserve"> muestran interés por la temática medioambiental.</w:t>
      </w:r>
    </w:p>
    <w:p w14:paraId="7874B0FD" w14:textId="2DF7B53F"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Dicha planificación será contrastada a través de las diferentes fuentes oficiales del sector y otros parámetros del mercado publicitario. La empresa contratista realizará la planificación de la campaña publicitaria institucional elaborando y argumentando una estrategia de medios adaptada ad hoc, en función del público objetivo y los diferentes soportes, optimizando en todo caso el cumplimiento de los objetivos señalados en el </w:t>
      </w:r>
      <w:proofErr w:type="spellStart"/>
      <w:r w:rsidRPr="00187CAE">
        <w:rPr>
          <w:rFonts w:ascii="Verdana" w:hAnsi="Verdana" w:cs="Leelawadee UI Semilight"/>
          <w:sz w:val="20"/>
          <w:szCs w:val="20"/>
        </w:rPr>
        <w:t>briefing</w:t>
      </w:r>
      <w:proofErr w:type="spellEnd"/>
      <w:r w:rsidRPr="00187CAE">
        <w:rPr>
          <w:rFonts w:ascii="Verdana" w:hAnsi="Verdana" w:cs="Leelawadee UI Semilight"/>
          <w:sz w:val="20"/>
          <w:szCs w:val="20"/>
        </w:rPr>
        <w:t xml:space="preserve"> de la campaña.</w:t>
      </w:r>
    </w:p>
    <w:p w14:paraId="2CC018D7" w14:textId="1C29398B" w:rsidR="00187CAE" w:rsidRPr="00187CAE" w:rsidRDefault="00187CAE" w:rsidP="00A40DD2">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En lo referente a las fuentes oficiales del mercado publicitario, el contratista deberá disponer de las fuentes de planificación, investigación de difusión y audiencias y tarifas de medios que garanticen una eficaz evaluación y seguimiento de la campaña. </w:t>
      </w:r>
    </w:p>
    <w:p w14:paraId="6085C273" w14:textId="77777777" w:rsidR="00187CAE" w:rsidRPr="00187CAE" w:rsidRDefault="00187CAE" w:rsidP="003D504D">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Asimismo, el adjudicatario habrá de hacerse cargo de: </w:t>
      </w:r>
    </w:p>
    <w:p w14:paraId="370468D1" w14:textId="3FB2F334" w:rsidR="00187CAE" w:rsidRPr="003D504D" w:rsidRDefault="00187CAE" w:rsidP="003D504D">
      <w:pPr>
        <w:pStyle w:val="Prrafodelista"/>
        <w:numPr>
          <w:ilvl w:val="0"/>
          <w:numId w:val="38"/>
        </w:numPr>
        <w:spacing w:before="120" w:after="120" w:line="276" w:lineRule="auto"/>
        <w:ind w:left="360"/>
        <w:rPr>
          <w:rFonts w:ascii="Verdana" w:hAnsi="Verdana" w:cs="Leelawadee UI Semilight"/>
          <w:sz w:val="20"/>
          <w:szCs w:val="20"/>
        </w:rPr>
      </w:pPr>
      <w:r w:rsidRPr="003D504D">
        <w:rPr>
          <w:rFonts w:ascii="Verdana" w:hAnsi="Verdana" w:cs="Leelawadee UI Semilight"/>
          <w:sz w:val="20"/>
          <w:szCs w:val="20"/>
        </w:rPr>
        <w:t>La negociación, adquisición, compra o contratación de los espacios, soportes y medios necesarios para la difusión y ejecución de la campaña publicitaria.</w:t>
      </w:r>
    </w:p>
    <w:p w14:paraId="123A6A5F" w14:textId="04E27EC0" w:rsidR="00187CAE" w:rsidRPr="003D504D" w:rsidRDefault="00187CAE" w:rsidP="003D504D">
      <w:pPr>
        <w:pStyle w:val="Prrafodelista"/>
        <w:numPr>
          <w:ilvl w:val="0"/>
          <w:numId w:val="38"/>
        </w:numPr>
        <w:spacing w:before="120" w:after="120" w:line="276" w:lineRule="auto"/>
        <w:ind w:left="360"/>
        <w:rPr>
          <w:rFonts w:ascii="Verdana" w:hAnsi="Verdana" w:cs="Leelawadee UI Semilight"/>
          <w:sz w:val="20"/>
          <w:szCs w:val="20"/>
        </w:rPr>
      </w:pPr>
      <w:r w:rsidRPr="003D504D">
        <w:rPr>
          <w:rFonts w:ascii="Verdana" w:hAnsi="Verdana" w:cs="Leelawadee UI Semilight"/>
          <w:sz w:val="20"/>
          <w:szCs w:val="20"/>
        </w:rPr>
        <w:t xml:space="preserve">Asesoramiento sobre evolución de audiencias, eficacia presupuestaria, rentabilidad de soportes, estudios comparativos entre medios y todos aquellos aspectos técnicos necesarios para llevar a cabo la toma de decisiones idóneas </w:t>
      </w:r>
      <w:r w:rsidRPr="003D504D">
        <w:rPr>
          <w:rFonts w:ascii="Verdana" w:hAnsi="Verdana" w:cs="Leelawadee UI Semilight"/>
          <w:sz w:val="20"/>
          <w:szCs w:val="20"/>
        </w:rPr>
        <w:lastRenderedPageBreak/>
        <w:t>para la contratación de espacios publicitarios.</w:t>
      </w:r>
    </w:p>
    <w:p w14:paraId="7B97516E" w14:textId="551F5511" w:rsidR="00187CAE" w:rsidRPr="003D504D" w:rsidRDefault="00187CAE" w:rsidP="003D504D">
      <w:pPr>
        <w:pStyle w:val="Prrafodelista"/>
        <w:numPr>
          <w:ilvl w:val="0"/>
          <w:numId w:val="38"/>
        </w:numPr>
        <w:spacing w:before="120" w:after="120" w:line="276" w:lineRule="auto"/>
        <w:ind w:left="360"/>
        <w:rPr>
          <w:rFonts w:ascii="Verdana" w:hAnsi="Verdana" w:cs="Leelawadee UI Semilight"/>
          <w:sz w:val="20"/>
          <w:szCs w:val="20"/>
        </w:rPr>
      </w:pPr>
      <w:r w:rsidRPr="003D504D">
        <w:rPr>
          <w:rFonts w:ascii="Verdana" w:hAnsi="Verdana" w:cs="Leelawadee UI Semilight"/>
          <w:sz w:val="20"/>
          <w:szCs w:val="20"/>
        </w:rPr>
        <w:t>Control de las campañas: la empresa contratista deberá realizar un seguimiento diario de la campaña, que permita verificar el cumplimiento de los objetivos propuestos, así como alertar de los posibles desvíos con el fin de subsanarlos en el menor tiempo posible.</w:t>
      </w:r>
    </w:p>
    <w:p w14:paraId="771BDFF2" w14:textId="4C002CA5" w:rsidR="00187CAE" w:rsidRPr="00187CAE" w:rsidRDefault="00187CAE" w:rsidP="00187CAE">
      <w:pPr>
        <w:pBdr>
          <w:bottom w:val="single" w:sz="4" w:space="1" w:color="auto"/>
        </w:pBdr>
        <w:spacing w:before="120" w:after="120" w:line="276" w:lineRule="auto"/>
        <w:rPr>
          <w:rFonts w:ascii="Verdana" w:hAnsi="Verdana" w:cs="Leelawadee UI Semilight"/>
          <w:sz w:val="20"/>
          <w:szCs w:val="20"/>
        </w:rPr>
      </w:pPr>
      <w:r w:rsidRPr="00187CAE">
        <w:rPr>
          <w:rFonts w:ascii="Verdana" w:hAnsi="Verdana" w:cs="Leelawadee UI Semilight"/>
          <w:sz w:val="20"/>
          <w:szCs w:val="20"/>
        </w:rPr>
        <w:t>Finalmente, al término de la campaña,</w:t>
      </w:r>
      <w:r w:rsidR="00A40DD2">
        <w:rPr>
          <w:rFonts w:ascii="Verdana" w:hAnsi="Verdana" w:cs="Leelawadee UI Semilight"/>
          <w:sz w:val="20"/>
          <w:szCs w:val="20"/>
        </w:rPr>
        <w:t xml:space="preserve"> con un plazo de 10 días hábiles a contar desde el día siguiente al fin de la emisión de la campaña,</w:t>
      </w:r>
      <w:r w:rsidRPr="00187CAE">
        <w:rPr>
          <w:rFonts w:ascii="Verdana" w:hAnsi="Verdana" w:cs="Leelawadee UI Semilight"/>
          <w:sz w:val="20"/>
          <w:szCs w:val="20"/>
        </w:rPr>
        <w:t xml:space="preserve"> la empresa adjudicataria realizará un info</w:t>
      </w:r>
      <w:r w:rsidR="00B021C2">
        <w:rPr>
          <w:rFonts w:ascii="Verdana" w:hAnsi="Verdana" w:cs="Leelawadee UI Semilight"/>
          <w:sz w:val="20"/>
          <w:szCs w:val="20"/>
        </w:rPr>
        <w:t xml:space="preserve">rme de evaluación post-campaña </w:t>
      </w:r>
      <w:r w:rsidRPr="00187CAE">
        <w:rPr>
          <w:rFonts w:ascii="Verdana" w:hAnsi="Verdana" w:cs="Leelawadee UI Semilight"/>
          <w:sz w:val="20"/>
          <w:szCs w:val="20"/>
        </w:rPr>
        <w:t>para verificar el cumplimiento de la campaña planificada, así como la cantidad y afinidad de la audiencia impactada por los diferentes medios.</w:t>
      </w:r>
    </w:p>
    <w:p w14:paraId="036B31D7" w14:textId="7B80B7BA" w:rsidR="00187CAE" w:rsidRPr="00187CAE" w:rsidRDefault="00187CAE" w:rsidP="00187CAE">
      <w:pPr>
        <w:pBdr>
          <w:bottom w:val="single" w:sz="4" w:space="1" w:color="auto"/>
        </w:pBd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Este informe incluirá los indicadores señalados a continuación para cada soporte seleccionado, el total por cada </w:t>
      </w:r>
      <w:proofErr w:type="gramStart"/>
      <w:r w:rsidRPr="00187CAE">
        <w:rPr>
          <w:rFonts w:ascii="Verdana" w:hAnsi="Verdana" w:cs="Leelawadee UI Semilight"/>
          <w:sz w:val="20"/>
          <w:szCs w:val="20"/>
        </w:rPr>
        <w:t>medio  y</w:t>
      </w:r>
      <w:proofErr w:type="gramEnd"/>
      <w:r w:rsidRPr="00187CAE">
        <w:rPr>
          <w:rFonts w:ascii="Verdana" w:hAnsi="Verdana" w:cs="Leelawadee UI Semilight"/>
          <w:sz w:val="20"/>
          <w:szCs w:val="20"/>
        </w:rPr>
        <w:t xml:space="preserve"> para el total de la campaña:</w:t>
      </w:r>
    </w:p>
    <w:p w14:paraId="07D7F05B" w14:textId="77777777" w:rsidR="00187CAE" w:rsidRPr="00187CAE" w:rsidRDefault="00187CAE" w:rsidP="00187CAE">
      <w:pPr>
        <w:pBdr>
          <w:bottom w:val="single" w:sz="4" w:space="1" w:color="auto"/>
        </w:pBdr>
        <w:spacing w:before="120" w:after="120" w:line="276" w:lineRule="auto"/>
        <w:rPr>
          <w:rFonts w:ascii="Verdana" w:hAnsi="Verdana" w:cs="Leelawadee UI Semilight"/>
          <w:sz w:val="20"/>
          <w:szCs w:val="20"/>
          <w:lang w:val="en-US"/>
        </w:rPr>
      </w:pPr>
      <w:r w:rsidRPr="00187CAE">
        <w:rPr>
          <w:rFonts w:ascii="Verdana" w:hAnsi="Verdana" w:cs="Leelawadee UI Semilight"/>
          <w:sz w:val="20"/>
          <w:szCs w:val="20"/>
          <w:lang w:val="en-US"/>
        </w:rPr>
        <w:t xml:space="preserve">• </w:t>
      </w:r>
      <w:proofErr w:type="spellStart"/>
      <w:r w:rsidRPr="00187CAE">
        <w:rPr>
          <w:rFonts w:ascii="Verdana" w:hAnsi="Verdana" w:cs="Leelawadee UI Semilight"/>
          <w:sz w:val="20"/>
          <w:szCs w:val="20"/>
          <w:lang w:val="en-US"/>
        </w:rPr>
        <w:t>Inserciones</w:t>
      </w:r>
      <w:proofErr w:type="spellEnd"/>
    </w:p>
    <w:p w14:paraId="022C7F7F" w14:textId="77777777" w:rsidR="00187CAE" w:rsidRPr="00187CAE" w:rsidRDefault="00187CAE" w:rsidP="00187CAE">
      <w:pPr>
        <w:pBdr>
          <w:bottom w:val="single" w:sz="4" w:space="1" w:color="auto"/>
        </w:pBdr>
        <w:spacing w:before="120" w:after="120" w:line="276" w:lineRule="auto"/>
        <w:rPr>
          <w:rFonts w:ascii="Verdana" w:hAnsi="Verdana" w:cs="Leelawadee UI Semilight"/>
          <w:sz w:val="20"/>
          <w:szCs w:val="20"/>
          <w:lang w:val="en-US"/>
        </w:rPr>
      </w:pPr>
      <w:r w:rsidRPr="00187CAE">
        <w:rPr>
          <w:rFonts w:ascii="Verdana" w:hAnsi="Verdana" w:cs="Leelawadee UI Semilight"/>
          <w:sz w:val="20"/>
          <w:szCs w:val="20"/>
          <w:lang w:val="en-US"/>
        </w:rPr>
        <w:t>• GRP (Gross Rating Point)</w:t>
      </w:r>
    </w:p>
    <w:p w14:paraId="0023D39A" w14:textId="77777777" w:rsidR="00187CAE" w:rsidRPr="00187CAE" w:rsidRDefault="00187CAE" w:rsidP="00187CAE">
      <w:pPr>
        <w:pBdr>
          <w:bottom w:val="single" w:sz="4" w:space="1" w:color="auto"/>
        </w:pBdr>
        <w:spacing w:before="120" w:after="120" w:line="276" w:lineRule="auto"/>
        <w:rPr>
          <w:rFonts w:ascii="Verdana" w:hAnsi="Verdana" w:cs="Leelawadee UI Semilight"/>
          <w:sz w:val="20"/>
          <w:szCs w:val="20"/>
          <w:lang w:val="en-US"/>
        </w:rPr>
      </w:pPr>
      <w:r w:rsidRPr="00187CAE">
        <w:rPr>
          <w:rFonts w:ascii="Verdana" w:hAnsi="Verdana" w:cs="Leelawadee UI Semilight"/>
          <w:sz w:val="20"/>
          <w:szCs w:val="20"/>
          <w:lang w:val="en-US"/>
        </w:rPr>
        <w:t>• OTS (Opportunity to see)</w:t>
      </w:r>
    </w:p>
    <w:p w14:paraId="797971B8" w14:textId="77777777" w:rsidR="00187CAE" w:rsidRPr="00187CAE" w:rsidRDefault="00187CAE" w:rsidP="00187CAE">
      <w:pPr>
        <w:pBdr>
          <w:bottom w:val="single" w:sz="4" w:space="1" w:color="auto"/>
        </w:pBdr>
        <w:spacing w:before="120" w:after="120" w:line="276" w:lineRule="auto"/>
        <w:rPr>
          <w:rFonts w:ascii="Verdana" w:hAnsi="Verdana" w:cs="Leelawadee UI Semilight"/>
          <w:sz w:val="20"/>
          <w:szCs w:val="20"/>
          <w:lang w:val="en-US"/>
        </w:rPr>
      </w:pPr>
      <w:r w:rsidRPr="00187CAE">
        <w:rPr>
          <w:rFonts w:ascii="Verdana" w:hAnsi="Verdana" w:cs="Leelawadee UI Semilight"/>
          <w:sz w:val="20"/>
          <w:szCs w:val="20"/>
          <w:lang w:val="en-US"/>
        </w:rPr>
        <w:t xml:space="preserve">• </w:t>
      </w:r>
      <w:proofErr w:type="spellStart"/>
      <w:r w:rsidRPr="00187CAE">
        <w:rPr>
          <w:rFonts w:ascii="Verdana" w:hAnsi="Verdana" w:cs="Leelawadee UI Semilight"/>
          <w:sz w:val="20"/>
          <w:szCs w:val="20"/>
          <w:lang w:val="en-US"/>
        </w:rPr>
        <w:t>Coste</w:t>
      </w:r>
      <w:proofErr w:type="spellEnd"/>
      <w:r w:rsidRPr="00187CAE">
        <w:rPr>
          <w:rFonts w:ascii="Verdana" w:hAnsi="Verdana" w:cs="Leelawadee UI Semilight"/>
          <w:sz w:val="20"/>
          <w:szCs w:val="20"/>
          <w:lang w:val="en-US"/>
        </w:rPr>
        <w:t xml:space="preserve"> </w:t>
      </w:r>
      <w:proofErr w:type="spellStart"/>
      <w:r w:rsidRPr="00187CAE">
        <w:rPr>
          <w:rFonts w:ascii="Verdana" w:hAnsi="Verdana" w:cs="Leelawadee UI Semilight"/>
          <w:sz w:val="20"/>
          <w:szCs w:val="20"/>
          <w:lang w:val="en-US"/>
        </w:rPr>
        <w:t>por</w:t>
      </w:r>
      <w:proofErr w:type="spellEnd"/>
      <w:r w:rsidRPr="00187CAE">
        <w:rPr>
          <w:rFonts w:ascii="Verdana" w:hAnsi="Verdana" w:cs="Leelawadee UI Semilight"/>
          <w:sz w:val="20"/>
          <w:szCs w:val="20"/>
          <w:lang w:val="en-US"/>
        </w:rPr>
        <w:t xml:space="preserve"> </w:t>
      </w:r>
      <w:proofErr w:type="spellStart"/>
      <w:r w:rsidRPr="00187CAE">
        <w:rPr>
          <w:rFonts w:ascii="Verdana" w:hAnsi="Verdana" w:cs="Leelawadee UI Semilight"/>
          <w:sz w:val="20"/>
          <w:szCs w:val="20"/>
          <w:lang w:val="en-US"/>
        </w:rPr>
        <w:t>inserción</w:t>
      </w:r>
      <w:proofErr w:type="spellEnd"/>
    </w:p>
    <w:p w14:paraId="430C8837" w14:textId="77777777" w:rsidR="00187CAE" w:rsidRPr="00187CAE" w:rsidRDefault="00187CAE" w:rsidP="00187CAE">
      <w:pPr>
        <w:pBdr>
          <w:bottom w:val="single" w:sz="4" w:space="1" w:color="auto"/>
        </w:pBdr>
        <w:spacing w:before="120" w:after="120" w:line="276" w:lineRule="auto"/>
        <w:rPr>
          <w:rFonts w:ascii="Verdana" w:hAnsi="Verdana" w:cs="Leelawadee UI Semilight"/>
          <w:sz w:val="20"/>
          <w:szCs w:val="20"/>
        </w:rPr>
      </w:pPr>
      <w:r w:rsidRPr="00187CAE">
        <w:rPr>
          <w:rFonts w:ascii="Verdana" w:hAnsi="Verdana" w:cs="Leelawadee UI Semilight"/>
          <w:sz w:val="20"/>
          <w:szCs w:val="20"/>
        </w:rPr>
        <w:t>• CPM/Cobertura</w:t>
      </w:r>
    </w:p>
    <w:p w14:paraId="33E6D8A4" w14:textId="52D270AF" w:rsidR="00187CAE" w:rsidRPr="00187CAE" w:rsidRDefault="00187CAE" w:rsidP="00187CAE">
      <w:pPr>
        <w:pBdr>
          <w:bottom w:val="single" w:sz="4" w:space="1" w:color="auto"/>
        </w:pBdr>
        <w:spacing w:before="120" w:after="120" w:line="276" w:lineRule="auto"/>
        <w:rPr>
          <w:rFonts w:ascii="Verdana" w:hAnsi="Verdana" w:cs="Leelawadee UI Semilight"/>
          <w:sz w:val="20"/>
          <w:szCs w:val="20"/>
        </w:rPr>
      </w:pPr>
      <w:r w:rsidRPr="00187CAE">
        <w:rPr>
          <w:rFonts w:ascii="Verdana" w:hAnsi="Verdana" w:cs="Leelawadee UI Semilight"/>
          <w:sz w:val="20"/>
          <w:szCs w:val="20"/>
        </w:rPr>
        <w:t>• CPM/Contacto</w:t>
      </w:r>
    </w:p>
    <w:p w14:paraId="3B21A733" w14:textId="11DA98BA" w:rsidR="0003751C" w:rsidRPr="00A4749D" w:rsidRDefault="0003751C" w:rsidP="00A40DD2">
      <w:pPr>
        <w:spacing w:before="120" w:after="120" w:line="276" w:lineRule="auto"/>
        <w:rPr>
          <w:rFonts w:ascii="Verdana" w:hAnsi="Verdana" w:cs="Leelawadee UI Semilight"/>
          <w:sz w:val="20"/>
          <w:szCs w:val="20"/>
        </w:rPr>
      </w:pPr>
    </w:p>
    <w:p w14:paraId="15182F4A" w14:textId="2B675767" w:rsidR="0003751C" w:rsidRPr="00FD6C1B" w:rsidRDefault="00734AA3" w:rsidP="0003751C">
      <w:pPr>
        <w:pBdr>
          <w:bottom w:val="single" w:sz="4" w:space="1" w:color="auto"/>
        </w:pBdr>
        <w:spacing w:before="120" w:after="120" w:line="276" w:lineRule="auto"/>
        <w:rPr>
          <w:rFonts w:ascii="Verdana" w:hAnsi="Verdana" w:cs="Leelawadee UI Semilight"/>
          <w:b/>
          <w:sz w:val="20"/>
          <w:szCs w:val="20"/>
        </w:rPr>
      </w:pPr>
      <w:r>
        <w:rPr>
          <w:rFonts w:ascii="Verdana" w:hAnsi="Verdana" w:cs="Leelawadee UI Semilight"/>
          <w:b/>
          <w:sz w:val="20"/>
          <w:szCs w:val="20"/>
        </w:rPr>
        <w:t>4</w:t>
      </w:r>
      <w:r w:rsidR="0003751C" w:rsidRPr="00FD6C1B">
        <w:rPr>
          <w:rFonts w:ascii="Verdana" w:hAnsi="Verdana" w:cs="Leelawadee UI Semilight"/>
          <w:b/>
          <w:sz w:val="20"/>
          <w:szCs w:val="20"/>
        </w:rPr>
        <w:t xml:space="preserve">. </w:t>
      </w:r>
      <w:r w:rsidR="0003751C">
        <w:rPr>
          <w:rFonts w:ascii="Verdana" w:hAnsi="Verdana" w:cs="Leelawadee UI Semilight"/>
          <w:b/>
          <w:sz w:val="20"/>
          <w:szCs w:val="20"/>
        </w:rPr>
        <w:t>METODOLOGÍA</w:t>
      </w:r>
    </w:p>
    <w:p w14:paraId="1CCF1EC0" w14:textId="3F19936A"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La empresa adjudicataria   designará un responsable/interlocutor único como responsable de la Campaña.</w:t>
      </w:r>
    </w:p>
    <w:p w14:paraId="50DB6E49" w14:textId="36F77E36" w:rsidR="00187CAE" w:rsidRPr="00187CAE" w:rsidRDefault="00B021C2" w:rsidP="00187CAE">
      <w:pPr>
        <w:spacing w:before="120" w:after="120" w:line="276" w:lineRule="auto"/>
        <w:rPr>
          <w:rFonts w:ascii="Verdana" w:hAnsi="Verdana" w:cs="Leelawadee UI Semilight"/>
          <w:sz w:val="20"/>
          <w:szCs w:val="20"/>
        </w:rPr>
      </w:pPr>
      <w:r>
        <w:rPr>
          <w:rFonts w:ascii="Verdana" w:hAnsi="Verdana" w:cs="Leelawadee UI Semilight"/>
          <w:sz w:val="20"/>
          <w:szCs w:val="20"/>
        </w:rPr>
        <w:t>El responsable de la c</w:t>
      </w:r>
      <w:r w:rsidR="00187CAE" w:rsidRPr="00187CAE">
        <w:rPr>
          <w:rFonts w:ascii="Verdana" w:hAnsi="Verdana" w:cs="Leelawadee UI Semilight"/>
          <w:sz w:val="20"/>
          <w:szCs w:val="20"/>
        </w:rPr>
        <w:t xml:space="preserve">ampaña por parte de la empresa adjudicataria se encargará de la planificación, seguimiento y control de los trabajos a realizar y de verificar el nivel de calidad de los </w:t>
      </w:r>
      <w:r w:rsidR="00187CAE" w:rsidRPr="00B021C2">
        <w:rPr>
          <w:rFonts w:ascii="Verdana" w:hAnsi="Verdana" w:cs="Leelawadee UI Semilight"/>
          <w:sz w:val="20"/>
          <w:szCs w:val="20"/>
        </w:rPr>
        <w:t xml:space="preserve">mismos. </w:t>
      </w:r>
      <w:r w:rsidRPr="00B021C2">
        <w:rPr>
          <w:rFonts w:ascii="Verdana" w:hAnsi="Verdana" w:cs="Leelawadee UI Semilight"/>
          <w:sz w:val="20"/>
          <w:szCs w:val="20"/>
        </w:rPr>
        <w:t>Dicho</w:t>
      </w:r>
      <w:r w:rsidR="00187CAE" w:rsidRPr="00B021C2">
        <w:rPr>
          <w:rFonts w:ascii="Verdana" w:hAnsi="Verdana" w:cs="Leelawadee UI Semilight"/>
          <w:sz w:val="20"/>
          <w:szCs w:val="20"/>
        </w:rPr>
        <w:t xml:space="preserve"> interloc</w:t>
      </w:r>
      <w:r w:rsidRPr="00B021C2">
        <w:rPr>
          <w:rFonts w:ascii="Verdana" w:hAnsi="Verdana" w:cs="Leelawadee UI Semilight"/>
          <w:sz w:val="20"/>
          <w:szCs w:val="20"/>
        </w:rPr>
        <w:t>utor será</w:t>
      </w:r>
      <w:r w:rsidR="00187CAE" w:rsidRPr="00B021C2">
        <w:rPr>
          <w:rFonts w:ascii="Verdana" w:hAnsi="Verdana" w:cs="Leelawadee UI Semilight"/>
          <w:sz w:val="20"/>
          <w:szCs w:val="20"/>
        </w:rPr>
        <w:t xml:space="preserve"> </w:t>
      </w:r>
      <w:r w:rsidRPr="00B021C2">
        <w:rPr>
          <w:rFonts w:ascii="Verdana" w:hAnsi="Verdana" w:cs="Leelawadee UI Semilight"/>
          <w:sz w:val="20"/>
          <w:szCs w:val="20"/>
        </w:rPr>
        <w:t>el que reciba</w:t>
      </w:r>
      <w:r w:rsidR="00187CAE" w:rsidRPr="00B021C2">
        <w:rPr>
          <w:rFonts w:ascii="Verdana" w:hAnsi="Verdana" w:cs="Leelawadee UI Semilight"/>
          <w:sz w:val="20"/>
          <w:szCs w:val="20"/>
        </w:rPr>
        <w:t xml:space="preserve"> instrucciones</w:t>
      </w:r>
      <w:r w:rsidR="00187CAE" w:rsidRPr="00187CAE">
        <w:rPr>
          <w:rFonts w:ascii="Verdana" w:hAnsi="Verdana" w:cs="Leelawadee UI Semilight"/>
          <w:sz w:val="20"/>
          <w:szCs w:val="20"/>
        </w:rPr>
        <w:t xml:space="preserve"> generales desde el área de Comunicación de la Agencia Vasca del Agua-URA.</w:t>
      </w:r>
    </w:p>
    <w:p w14:paraId="0D22CBC0" w14:textId="61C0CDF1"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URA comunicará a la adjudicataria con antelación suficiente la puesta en marcha de cada una de las acciones que pudieran realizarse mediante un </w:t>
      </w:r>
      <w:proofErr w:type="spellStart"/>
      <w:r w:rsidRPr="00187CAE">
        <w:rPr>
          <w:rFonts w:ascii="Verdana" w:hAnsi="Verdana" w:cs="Leelawadee UI Semilight"/>
          <w:sz w:val="20"/>
          <w:szCs w:val="20"/>
        </w:rPr>
        <w:t>briefing</w:t>
      </w:r>
      <w:proofErr w:type="spellEnd"/>
      <w:r w:rsidRPr="00187CAE">
        <w:rPr>
          <w:rFonts w:ascii="Verdana" w:hAnsi="Verdana" w:cs="Leelawadee UI Semilight"/>
          <w:sz w:val="20"/>
          <w:szCs w:val="20"/>
        </w:rPr>
        <w:t xml:space="preserve"> que contendrá el público objetivo, así como el presupuesto global para la acción. El presupuesto comprenderá todos los servicios y gastos descritos en el presente pliego.</w:t>
      </w:r>
    </w:p>
    <w:p w14:paraId="0AEF4771" w14:textId="33E58D56"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En el detalle de las acciones que se presenten en cada uno de los presupuestos de las acciones que pudieran realizarse, se deberán incluir los gastos derivados del envío de los diferentes originales a los soportes seleccionados, así como de la petición de avales, permisos necesarios para la emisión de publicidad y derechos relacionados con la utilización y emisión de la creatividad de la campaña en los diferentes soportes que se propongan.</w:t>
      </w:r>
    </w:p>
    <w:p w14:paraId="1894607E" w14:textId="157DFB15"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Serán por cuenta de la empresa adjudicataria de la creatividad y diseño los gastos derivados de las adaptaciones de la creatividad para los diferentes medios y soportes en que se difunda la misma.</w:t>
      </w:r>
    </w:p>
    <w:p w14:paraId="0F467C39" w14:textId="6FC202FB"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 xml:space="preserve">La empresa adjudicataria de la planificación y gestión de medios se encargará de </w:t>
      </w:r>
      <w:r w:rsidRPr="00187CAE">
        <w:rPr>
          <w:rFonts w:ascii="Verdana" w:hAnsi="Verdana" w:cs="Leelawadee UI Semilight"/>
          <w:sz w:val="20"/>
          <w:szCs w:val="20"/>
        </w:rPr>
        <w:lastRenderedPageBreak/>
        <w:t>facilitar todos los soportes de la creatividad de la Campaña a los medios contratados para su difusión.</w:t>
      </w:r>
    </w:p>
    <w:p w14:paraId="1E183DE6" w14:textId="30959710"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La selección de medios deberá realizarse en función de su grado de influencia y de eficacia para llegar a los objetivos seleccionados en cada mercado, así como del presupuesto disponible.</w:t>
      </w:r>
    </w:p>
    <w:p w14:paraId="230B53F5" w14:textId="4FB2BAB4"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La realiz</w:t>
      </w:r>
      <w:r w:rsidR="00693841">
        <w:rPr>
          <w:rFonts w:ascii="Verdana" w:hAnsi="Verdana" w:cs="Leelawadee UI Semilight"/>
          <w:sz w:val="20"/>
          <w:szCs w:val="20"/>
        </w:rPr>
        <w:t>ación de campañas en medios mas</w:t>
      </w:r>
      <w:r w:rsidRPr="00187CAE">
        <w:rPr>
          <w:rFonts w:ascii="Verdana" w:hAnsi="Verdana" w:cs="Leelawadee UI Semilight"/>
          <w:sz w:val="20"/>
          <w:szCs w:val="20"/>
        </w:rPr>
        <w:t>ivos se realizará cuando se entienda que es la mejor opción a nivel de relación coste/beneficio, o un mix para complementar acciones en otro tipo de medios.</w:t>
      </w:r>
    </w:p>
    <w:p w14:paraId="04A0A8B6" w14:textId="002E7102" w:rsidR="00187CAE" w:rsidRPr="00187CAE"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Deberá argumentarse siempre el porqué de la utilización del medio, como parte de una estrategia integral, teniendo siempre en mente al público objetivo y buscando formatos novedosos y atractivos que puedan captar mejor la atención para que el impacto sea más atractivo.</w:t>
      </w:r>
    </w:p>
    <w:p w14:paraId="4DD9E48C" w14:textId="2FB56B37" w:rsidR="0003751C" w:rsidRDefault="00187CAE" w:rsidP="00187CAE">
      <w:pPr>
        <w:spacing w:before="120" w:after="120" w:line="276" w:lineRule="auto"/>
        <w:rPr>
          <w:rFonts w:ascii="Verdana" w:hAnsi="Verdana" w:cs="Leelawadee UI Semilight"/>
          <w:sz w:val="20"/>
          <w:szCs w:val="20"/>
        </w:rPr>
      </w:pPr>
      <w:r w:rsidRPr="00187CAE">
        <w:rPr>
          <w:rFonts w:ascii="Verdana" w:hAnsi="Verdana" w:cs="Leelawadee UI Semilight"/>
          <w:sz w:val="20"/>
          <w:szCs w:val="20"/>
        </w:rPr>
        <w:t>Previamente a la puesta en marcha de cualquier acción la empresa adjudicataria de la planificación y gestión de medios deberá presentar un plan acompañado de su correspondiente presupuesto desglosado, incluyendo los contratos u órdenes de compra con los medios propuestos.</w:t>
      </w:r>
    </w:p>
    <w:p w14:paraId="6EB8A609" w14:textId="1B7370FE" w:rsidR="006776F3" w:rsidRPr="00FD6C1B" w:rsidRDefault="006776F3" w:rsidP="006776F3">
      <w:pPr>
        <w:pBdr>
          <w:bottom w:val="single" w:sz="4" w:space="1" w:color="auto"/>
        </w:pBdr>
        <w:spacing w:before="120" w:after="120" w:line="276" w:lineRule="auto"/>
        <w:rPr>
          <w:rFonts w:ascii="Verdana" w:hAnsi="Verdana" w:cs="Leelawadee UI Semilight"/>
          <w:b/>
          <w:sz w:val="20"/>
          <w:szCs w:val="20"/>
        </w:rPr>
      </w:pPr>
      <w:r>
        <w:rPr>
          <w:rFonts w:ascii="Verdana" w:hAnsi="Verdana" w:cs="Leelawadee UI Semilight"/>
          <w:b/>
          <w:sz w:val="20"/>
          <w:szCs w:val="20"/>
        </w:rPr>
        <w:t>7</w:t>
      </w:r>
      <w:r w:rsidRPr="00FD6C1B">
        <w:rPr>
          <w:rFonts w:ascii="Verdana" w:hAnsi="Verdana" w:cs="Leelawadee UI Semilight"/>
          <w:b/>
          <w:sz w:val="20"/>
          <w:szCs w:val="20"/>
        </w:rPr>
        <w:t xml:space="preserve">. </w:t>
      </w:r>
      <w:r w:rsidRPr="006776F3">
        <w:rPr>
          <w:rFonts w:ascii="Verdana" w:hAnsi="Verdana" w:cs="Leelawadee UI Semilight"/>
          <w:b/>
          <w:sz w:val="20"/>
          <w:szCs w:val="20"/>
        </w:rPr>
        <w:t>DERECHOS DE PUBLICACIÓN, IMAGEN Y DIFUSIÓN</w:t>
      </w:r>
    </w:p>
    <w:p w14:paraId="456C81B4" w14:textId="2CCD8B2A" w:rsidR="006776F3" w:rsidRDefault="006776F3" w:rsidP="006776F3">
      <w:pPr>
        <w:spacing w:before="120" w:after="120" w:line="276" w:lineRule="auto"/>
        <w:rPr>
          <w:rFonts w:ascii="Verdana" w:hAnsi="Verdana" w:cs="Leelawadee UI Semilight"/>
          <w:sz w:val="20"/>
          <w:szCs w:val="20"/>
        </w:rPr>
      </w:pPr>
      <w:r w:rsidRPr="006776F3">
        <w:rPr>
          <w:rFonts w:ascii="Verdana" w:hAnsi="Verdana" w:cs="Leelawadee UI Semilight"/>
          <w:sz w:val="20"/>
          <w:szCs w:val="20"/>
        </w:rPr>
        <w:t>La Agencia Vasca del Agua URA será propietaria de la creatividad de piezas resultado del objeto de contratación, así como de todos los conceptos, imágenes e ideas que integran la misma, reservándose el formato original de producción y la facultad de llevar a cabo cuantas reproducciones considera convenientes para su difusión, exhibición o cualquier forma de divulgación incluidas las telemáticas e informáticas, cediendo la empresa adjudicataria todos los derechos de propiedad sobre la creatividad de referencia, con carácter exclusivo y sin limitación temporal o espacial alguna.</w:t>
      </w:r>
    </w:p>
    <w:p w14:paraId="65512CCA" w14:textId="71C91FED" w:rsidR="006776F3" w:rsidRPr="00A40DD2" w:rsidRDefault="006776F3" w:rsidP="006776F3">
      <w:pPr>
        <w:pBdr>
          <w:bottom w:val="single" w:sz="4" w:space="1" w:color="auto"/>
        </w:pBdr>
        <w:spacing w:before="120" w:after="120" w:line="276" w:lineRule="auto"/>
        <w:rPr>
          <w:rFonts w:ascii="Verdana" w:hAnsi="Verdana" w:cs="Leelawadee UI Semilight"/>
          <w:b/>
          <w:sz w:val="20"/>
          <w:szCs w:val="20"/>
        </w:rPr>
      </w:pPr>
      <w:r w:rsidRPr="00A40DD2">
        <w:rPr>
          <w:rFonts w:ascii="Verdana" w:hAnsi="Verdana" w:cs="Leelawadee UI Semilight"/>
          <w:b/>
          <w:sz w:val="20"/>
          <w:szCs w:val="20"/>
        </w:rPr>
        <w:t>8. CONSIDERACIONES SOCIALES DE OBLIGADO CUMPLIMIENTO</w:t>
      </w:r>
      <w:r w:rsidR="00B553F9" w:rsidRPr="00A40DD2">
        <w:rPr>
          <w:rFonts w:ascii="Verdana" w:hAnsi="Verdana" w:cs="Leelawadee UI Semilight"/>
          <w:b/>
          <w:sz w:val="20"/>
          <w:szCs w:val="20"/>
        </w:rPr>
        <w:t xml:space="preserve"> Pasar a memoria</w:t>
      </w:r>
    </w:p>
    <w:p w14:paraId="47D1EE1D" w14:textId="77777777" w:rsidR="006776F3" w:rsidRPr="00A40DD2" w:rsidRDefault="006776F3" w:rsidP="006776F3">
      <w:pPr>
        <w:spacing w:before="120" w:after="120" w:line="276" w:lineRule="auto"/>
        <w:rPr>
          <w:rFonts w:ascii="Verdana" w:hAnsi="Verdana" w:cs="Leelawadee UI Semilight"/>
          <w:sz w:val="20"/>
          <w:szCs w:val="20"/>
        </w:rPr>
      </w:pPr>
      <w:r w:rsidRPr="00A40DD2">
        <w:rPr>
          <w:rFonts w:ascii="Verdana" w:hAnsi="Verdana" w:cs="Leelawadee UI Semilight"/>
          <w:sz w:val="20"/>
          <w:szCs w:val="20"/>
        </w:rPr>
        <w:t>Toda la documentación, imagen o materiales que deban aportar los licitadores o que sean necesarios para la ejecución del contrato, deberán hacer un uso no sexista del lenguaje y evitar cualquier imagen discriminatoria de las mujeres o estereotipos sexistas y fomentar con valores de igualdad la presencia equilibrada, la diversidad y la corresponsabilidad.</w:t>
      </w:r>
    </w:p>
    <w:p w14:paraId="403F3237" w14:textId="77777777" w:rsidR="003D504D" w:rsidRPr="00A40DD2" w:rsidRDefault="006776F3" w:rsidP="003D504D">
      <w:pPr>
        <w:spacing w:before="120" w:after="120" w:line="276" w:lineRule="auto"/>
        <w:rPr>
          <w:rFonts w:ascii="Verdana" w:hAnsi="Verdana" w:cs="Leelawadee UI Semilight"/>
          <w:sz w:val="20"/>
          <w:szCs w:val="20"/>
        </w:rPr>
      </w:pPr>
      <w:r w:rsidRPr="00A40DD2">
        <w:rPr>
          <w:rFonts w:ascii="Verdana" w:hAnsi="Verdana" w:cs="Leelawadee UI Semilight"/>
          <w:sz w:val="20"/>
          <w:szCs w:val="20"/>
        </w:rPr>
        <w:t xml:space="preserve">Se deberá tener en cuenta la Convención de las Naciones Unidas sobre los derechos de las personas con diversidad funcional, así como los criterios de accesibilidad universal y de diseño universal o diseño para todas las personas, tal y como son definidos estos términos en </w:t>
      </w:r>
      <w:r w:rsidR="00DC6FA9" w:rsidRPr="00A40DD2">
        <w:rPr>
          <w:rFonts w:ascii="Verdana" w:hAnsi="Verdana" w:cs="Leelawadee UI Semilight"/>
          <w:sz w:val="20"/>
          <w:szCs w:val="20"/>
        </w:rPr>
        <w:t>Ley General de derechos de las personas con discapacidad y de su inclusión social</w:t>
      </w:r>
      <w:r w:rsidRPr="00A40DD2">
        <w:rPr>
          <w:rFonts w:ascii="Verdana" w:hAnsi="Verdana" w:cs="Leelawadee UI Semilight"/>
          <w:sz w:val="20"/>
          <w:szCs w:val="20"/>
        </w:rPr>
        <w:t xml:space="preserve"> </w:t>
      </w:r>
      <w:r w:rsidR="00DC6FA9" w:rsidRPr="00A40DD2">
        <w:rPr>
          <w:rFonts w:ascii="Verdana" w:hAnsi="Verdana" w:cs="Leelawadee UI Semilight"/>
          <w:sz w:val="20"/>
          <w:szCs w:val="20"/>
        </w:rPr>
        <w:t>(</w:t>
      </w:r>
      <w:r w:rsidRPr="00A40DD2">
        <w:rPr>
          <w:rFonts w:ascii="Verdana" w:hAnsi="Verdana" w:cs="Leelawadee UI Semilight"/>
          <w:sz w:val="20"/>
          <w:szCs w:val="20"/>
        </w:rPr>
        <w:t>TRLGDPD</w:t>
      </w:r>
      <w:r w:rsidR="00DC6FA9" w:rsidRPr="00A40DD2">
        <w:rPr>
          <w:rFonts w:ascii="Verdana" w:hAnsi="Verdana" w:cs="Leelawadee UI Semilight"/>
          <w:sz w:val="20"/>
          <w:szCs w:val="20"/>
        </w:rPr>
        <w:t>)</w:t>
      </w:r>
      <w:r w:rsidRPr="00A40DD2">
        <w:rPr>
          <w:rFonts w:ascii="Verdana" w:hAnsi="Verdana" w:cs="Leelawadee UI Semilight"/>
          <w:sz w:val="20"/>
          <w:szCs w:val="20"/>
        </w:rPr>
        <w:t>.</w:t>
      </w:r>
    </w:p>
    <w:p w14:paraId="256780F3" w14:textId="77777777" w:rsidR="003D504D" w:rsidRPr="00A40DD2" w:rsidRDefault="00187CAE" w:rsidP="003D504D">
      <w:pPr>
        <w:spacing w:before="120" w:after="120" w:line="276" w:lineRule="auto"/>
        <w:rPr>
          <w:rFonts w:ascii="Verdana" w:hAnsi="Verdana" w:cs="Leelawadee UI Semilight"/>
          <w:sz w:val="20"/>
          <w:szCs w:val="20"/>
        </w:rPr>
      </w:pPr>
      <w:r w:rsidRPr="00A40DD2">
        <w:rPr>
          <w:rFonts w:ascii="Verdana" w:hAnsi="Verdana" w:cs="Arial"/>
          <w:sz w:val="20"/>
          <w:szCs w:val="20"/>
        </w:rPr>
        <w:t>Cumplir las disposiciones legales, reglamentarias y convencionales vigentes en materia laboral, de Seguridad Social y de seguridad y salud en el trabajo.</w:t>
      </w:r>
    </w:p>
    <w:p w14:paraId="0C8C1BD9" w14:textId="77777777" w:rsidR="003D504D" w:rsidRPr="00A40DD2" w:rsidRDefault="00187CAE" w:rsidP="003D504D">
      <w:pPr>
        <w:spacing w:before="120" w:after="120" w:line="276" w:lineRule="auto"/>
        <w:rPr>
          <w:rFonts w:ascii="Verdana" w:hAnsi="Verdana" w:cs="Leelawadee UI Semilight"/>
          <w:sz w:val="20"/>
          <w:szCs w:val="20"/>
        </w:rPr>
      </w:pPr>
      <w:r w:rsidRPr="00A40DD2">
        <w:rPr>
          <w:rFonts w:ascii="Verdana" w:hAnsi="Verdana" w:cs="Arial"/>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759A09A0" w14:textId="77777777" w:rsidR="003D504D" w:rsidRPr="00A40DD2" w:rsidRDefault="00187CAE" w:rsidP="003D504D">
      <w:pPr>
        <w:spacing w:before="120" w:after="120" w:line="276" w:lineRule="auto"/>
        <w:rPr>
          <w:rFonts w:ascii="Verdana" w:hAnsi="Verdana" w:cs="Leelawadee UI Semilight"/>
          <w:sz w:val="20"/>
          <w:szCs w:val="20"/>
        </w:rPr>
      </w:pPr>
      <w:r w:rsidRPr="00A40DD2">
        <w:rPr>
          <w:rFonts w:ascii="Verdana" w:hAnsi="Verdana" w:cs="Arial"/>
          <w:sz w:val="20"/>
          <w:szCs w:val="20"/>
        </w:rPr>
        <w:lastRenderedPageBreak/>
        <w:t>Para la igualdad de mujeres y hombres en cumplimiento del apartado VIII de la Instrucción archivo electrónico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1A5BB4C9" w14:textId="66EEE37C" w:rsidR="00187CAE" w:rsidRPr="003D504D" w:rsidRDefault="00187CAE" w:rsidP="003D504D">
      <w:pPr>
        <w:spacing w:before="120" w:after="120" w:line="276" w:lineRule="auto"/>
        <w:rPr>
          <w:rFonts w:ascii="Verdana" w:hAnsi="Verdana" w:cs="Leelawadee UI Semilight"/>
          <w:sz w:val="20"/>
          <w:szCs w:val="20"/>
        </w:rPr>
      </w:pPr>
      <w:r w:rsidRPr="00A40DD2">
        <w:rPr>
          <w:rFonts w:ascii="Verdana" w:hAnsi="Verdana" w:cs="Arial"/>
          <w:sz w:val="20"/>
          <w:szCs w:val="20"/>
        </w:rPr>
        <w:t>Evitar el uso tanto en la documentación que se remita como en documentos de trabajo y en trabajos o informes en la fase de ejecución, de términos o expresiones sexistas.</w:t>
      </w:r>
    </w:p>
    <w:p w14:paraId="1BA976DB" w14:textId="1AD8998C" w:rsidR="006776F3" w:rsidRPr="00FD6C1B" w:rsidRDefault="006776F3" w:rsidP="006776F3">
      <w:pPr>
        <w:pBdr>
          <w:bottom w:val="single" w:sz="4" w:space="1" w:color="auto"/>
        </w:pBdr>
        <w:spacing w:before="120" w:after="120" w:line="276" w:lineRule="auto"/>
        <w:rPr>
          <w:rFonts w:ascii="Verdana" w:hAnsi="Verdana" w:cs="Leelawadee UI Semilight"/>
          <w:b/>
          <w:sz w:val="20"/>
          <w:szCs w:val="20"/>
        </w:rPr>
      </w:pPr>
      <w:r>
        <w:rPr>
          <w:rFonts w:ascii="Verdana" w:hAnsi="Verdana" w:cs="Leelawadee UI Semilight"/>
          <w:b/>
          <w:sz w:val="20"/>
          <w:szCs w:val="20"/>
        </w:rPr>
        <w:t>9</w:t>
      </w:r>
      <w:r w:rsidRPr="00FD6C1B">
        <w:rPr>
          <w:rFonts w:ascii="Verdana" w:hAnsi="Verdana" w:cs="Leelawadee UI Semilight"/>
          <w:b/>
          <w:sz w:val="20"/>
          <w:szCs w:val="20"/>
        </w:rPr>
        <w:t xml:space="preserve">. </w:t>
      </w:r>
      <w:r w:rsidRPr="006776F3">
        <w:rPr>
          <w:rFonts w:ascii="Verdana" w:hAnsi="Verdana" w:cs="Leelawadee UI Semilight"/>
          <w:b/>
          <w:sz w:val="20"/>
          <w:szCs w:val="20"/>
        </w:rPr>
        <w:t>IMAGEN CORPORATIVA</w:t>
      </w:r>
    </w:p>
    <w:p w14:paraId="2F37CD88" w14:textId="2B64454C" w:rsidR="006776F3" w:rsidRDefault="006776F3" w:rsidP="006776F3">
      <w:pPr>
        <w:spacing w:before="120" w:after="120" w:line="276" w:lineRule="auto"/>
        <w:rPr>
          <w:rFonts w:ascii="Verdana" w:hAnsi="Verdana" w:cs="Leelawadee UI Semilight"/>
          <w:sz w:val="20"/>
          <w:szCs w:val="20"/>
        </w:rPr>
      </w:pPr>
      <w:r w:rsidRPr="006776F3">
        <w:rPr>
          <w:rFonts w:ascii="Verdana" w:hAnsi="Verdana" w:cs="Leelawadee UI Semilight"/>
          <w:sz w:val="20"/>
          <w:szCs w:val="20"/>
        </w:rPr>
        <w:t>La empresa adjudicataria incorporará al material producido la imagen corporativa de URA en la forma que se le indique por parte del responsable del contrato.</w:t>
      </w:r>
    </w:p>
    <w:p w14:paraId="70FBBE69" w14:textId="219BC01E" w:rsidR="006776F3" w:rsidRPr="00FD6C1B" w:rsidRDefault="006776F3" w:rsidP="006776F3">
      <w:pPr>
        <w:pBdr>
          <w:bottom w:val="single" w:sz="4" w:space="1" w:color="auto"/>
        </w:pBdr>
        <w:spacing w:before="120" w:after="120" w:line="276" w:lineRule="auto"/>
        <w:rPr>
          <w:rFonts w:ascii="Verdana" w:hAnsi="Verdana" w:cs="Leelawadee UI Semilight"/>
          <w:b/>
          <w:sz w:val="20"/>
          <w:szCs w:val="20"/>
        </w:rPr>
      </w:pPr>
      <w:r>
        <w:rPr>
          <w:rFonts w:ascii="Verdana" w:hAnsi="Verdana" w:cs="Leelawadee UI Semilight"/>
          <w:b/>
          <w:sz w:val="20"/>
          <w:szCs w:val="20"/>
        </w:rPr>
        <w:t>10</w:t>
      </w:r>
      <w:r w:rsidRPr="00FD6C1B">
        <w:rPr>
          <w:rFonts w:ascii="Verdana" w:hAnsi="Verdana" w:cs="Leelawadee UI Semilight"/>
          <w:b/>
          <w:sz w:val="20"/>
          <w:szCs w:val="20"/>
        </w:rPr>
        <w:t xml:space="preserve">. </w:t>
      </w:r>
      <w:r w:rsidRPr="006776F3">
        <w:rPr>
          <w:rFonts w:ascii="Verdana" w:hAnsi="Verdana" w:cs="Leelawadee UI Semilight"/>
          <w:b/>
          <w:sz w:val="20"/>
          <w:szCs w:val="20"/>
        </w:rPr>
        <w:t>PROTECCIÓN DE DATOS DE CARÁCTER PERSONAL</w:t>
      </w:r>
    </w:p>
    <w:p w14:paraId="4F657DD1" w14:textId="7B145759" w:rsidR="006776F3" w:rsidRDefault="006776F3" w:rsidP="006776F3">
      <w:pPr>
        <w:spacing w:before="120" w:after="120" w:line="276" w:lineRule="auto"/>
        <w:rPr>
          <w:rFonts w:ascii="Verdana" w:hAnsi="Verdana" w:cs="Leelawadee UI Semilight"/>
          <w:sz w:val="20"/>
          <w:szCs w:val="20"/>
        </w:rPr>
      </w:pPr>
      <w:r w:rsidRPr="006776F3">
        <w:rPr>
          <w:rFonts w:ascii="Verdana" w:hAnsi="Verdana" w:cs="Leelawadee UI Semilight"/>
          <w:sz w:val="20"/>
          <w:szCs w:val="20"/>
        </w:rPr>
        <w:t>Las empresas adjudicatarias serán responsables de dotar de todas las medidas necesarias para garantizar el cumplimiento de la legislación vigente en cada momento, en materia de Protección de Datos de Carácter Personal y será asimismo responsable de su cumplimiento en todos sus extremos.</w:t>
      </w:r>
    </w:p>
    <w:p w14:paraId="699929E5" w14:textId="77777777" w:rsidR="006776F3" w:rsidRDefault="006776F3" w:rsidP="006776F3">
      <w:pPr>
        <w:spacing w:before="120" w:after="120" w:line="276" w:lineRule="auto"/>
        <w:rPr>
          <w:rFonts w:ascii="Verdana" w:hAnsi="Verdana" w:cs="Leelawadee UI Semilight"/>
          <w:sz w:val="20"/>
          <w:szCs w:val="20"/>
        </w:rPr>
      </w:pPr>
    </w:p>
    <w:sectPr w:rsidR="006776F3" w:rsidSect="005E5504">
      <w:headerReference w:type="default" r:id="rId12"/>
      <w:footerReference w:type="even" r:id="rId13"/>
      <w:footerReference w:type="default" r:id="rId14"/>
      <w:pgSz w:w="11901" w:h="16817"/>
      <w:pgMar w:top="2158" w:right="1701" w:bottom="1418" w:left="1701" w:header="96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B30D9" w14:textId="77777777" w:rsidR="001025FB" w:rsidRDefault="001025FB" w:rsidP="0068733C">
      <w:r>
        <w:separator/>
      </w:r>
    </w:p>
  </w:endnote>
  <w:endnote w:type="continuationSeparator" w:id="0">
    <w:p w14:paraId="4C31078F" w14:textId="77777777" w:rsidR="001025FB" w:rsidRDefault="001025FB" w:rsidP="0068733C">
      <w:r>
        <w:continuationSeparator/>
      </w:r>
    </w:p>
  </w:endnote>
  <w:endnote w:type="continuationNotice" w:id="1">
    <w:p w14:paraId="4DC37F2C" w14:textId="77777777" w:rsidR="001025FB" w:rsidRDefault="001025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venir Roman">
    <w:altName w:val="Corbel"/>
    <w:charset w:val="00"/>
    <w:family w:val="auto"/>
    <w:pitch w:val="variable"/>
    <w:sig w:usb0="800000AF" w:usb1="50002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Basier Circle Bold">
    <w:altName w:val="Liberation Mono"/>
    <w:charset w:val="00"/>
    <w:family w:val="auto"/>
    <w:pitch w:val="variable"/>
    <w:sig w:usb0="00000007" w:usb1="00000000" w:usb2="00000000" w:usb3="00000000" w:csb0="00000093" w:csb1="00000000"/>
  </w:font>
  <w:font w:name="Basier Circle Regular">
    <w:altName w:val="Liberation Mono"/>
    <w:charset w:val="00"/>
    <w:family w:val="auto"/>
    <w:pitch w:val="variable"/>
    <w:sig w:usb0="00000007" w:usb1="00000000" w:usb2="00000000" w:usb3="00000000" w:csb0="00000093" w:csb1="00000000"/>
  </w:font>
  <w:font w:name="Basier Circle Regular Italic">
    <w:altName w:val="Liberation Mono"/>
    <w:charset w:val="00"/>
    <w:family w:val="auto"/>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19F" w:csb1="00000000"/>
  </w:font>
  <w:font w:name="Lucida Grande">
    <w:altName w:val="Arial"/>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elawadee UI Semilight">
    <w:panose1 w:val="020B0402040204020203"/>
    <w:charset w:val="00"/>
    <w:family w:val="swiss"/>
    <w:pitch w:val="variable"/>
    <w:sig w:usb0="A3000003" w:usb1="00000000" w:usb2="00010000" w:usb3="00000000" w:csb0="000101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54908" w14:textId="77777777" w:rsidR="00CE144F" w:rsidRDefault="00CE144F" w:rsidP="005E550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EF9989" w14:textId="77777777" w:rsidR="00CE144F" w:rsidRDefault="00CE144F" w:rsidP="0068733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40378" w14:textId="6A1E5C31" w:rsidR="00CE144F" w:rsidRPr="005D55DC" w:rsidRDefault="00CE144F" w:rsidP="005E5504">
    <w:pPr>
      <w:pStyle w:val="Piedepgina"/>
      <w:framePr w:wrap="around" w:vAnchor="text" w:hAnchor="margin" w:xAlign="right" w:y="1"/>
      <w:rPr>
        <w:rStyle w:val="Nmerodepgina"/>
        <w:rFonts w:ascii="Verdana" w:hAnsi="Verdana" w:cs="Leelawadee UI Semilight"/>
        <w:b/>
        <w:sz w:val="20"/>
        <w:szCs w:val="20"/>
      </w:rPr>
    </w:pPr>
    <w:r w:rsidRPr="0068733C">
      <w:rPr>
        <w:rStyle w:val="Nmerodepgina"/>
        <w:rFonts w:ascii="Leelawadee UI Semilight" w:hAnsi="Leelawadee UI Semilight" w:cs="Leelawadee UI Semilight" w:hint="cs"/>
        <w:sz w:val="20"/>
        <w:szCs w:val="20"/>
      </w:rPr>
      <w:fldChar w:fldCharType="begin"/>
    </w:r>
    <w:r w:rsidRPr="0068733C">
      <w:rPr>
        <w:rStyle w:val="Nmerodepgina"/>
        <w:rFonts w:ascii="Leelawadee UI Semilight" w:hAnsi="Leelawadee UI Semilight" w:cs="Leelawadee UI Semilight" w:hint="cs"/>
        <w:sz w:val="20"/>
        <w:szCs w:val="20"/>
      </w:rPr>
      <w:instrText xml:space="preserve">PAGE  </w:instrText>
    </w:r>
    <w:r w:rsidRPr="0068733C">
      <w:rPr>
        <w:rStyle w:val="Nmerodepgina"/>
        <w:rFonts w:ascii="Leelawadee UI Semilight" w:hAnsi="Leelawadee UI Semilight" w:cs="Leelawadee UI Semilight" w:hint="cs"/>
        <w:sz w:val="20"/>
        <w:szCs w:val="20"/>
      </w:rPr>
      <w:fldChar w:fldCharType="separate"/>
    </w:r>
    <w:r w:rsidR="003821D5">
      <w:rPr>
        <w:rStyle w:val="Nmerodepgina"/>
        <w:rFonts w:ascii="Leelawadee UI Semilight" w:hAnsi="Leelawadee UI Semilight" w:cs="Leelawadee UI Semilight"/>
        <w:noProof/>
        <w:sz w:val="20"/>
        <w:szCs w:val="20"/>
      </w:rPr>
      <w:t>4</w:t>
    </w:r>
    <w:r w:rsidRPr="0068733C">
      <w:rPr>
        <w:rStyle w:val="Nmerodepgina"/>
        <w:rFonts w:ascii="Leelawadee UI Semilight" w:hAnsi="Leelawadee UI Semilight" w:cs="Leelawadee UI Semilight" w:hint="cs"/>
        <w:sz w:val="20"/>
        <w:szCs w:val="20"/>
      </w:rPr>
      <w:fldChar w:fldCharType="end"/>
    </w:r>
  </w:p>
  <w:p w14:paraId="37D15F51" w14:textId="77777777" w:rsidR="00CE144F" w:rsidRDefault="00CE144F" w:rsidP="00187CAE">
    <w:pPr>
      <w:ind w:left="432"/>
      <w:jc w:val="center"/>
      <w:rPr>
        <w:noProof/>
        <w:sz w:val="16"/>
        <w:szCs w:val="16"/>
      </w:rPr>
    </w:pPr>
    <w:r>
      <w:rPr>
        <w:rFonts w:ascii="Verdana" w:hAnsi="Verdana" w:cs="Leelawadee UI Semilight"/>
        <w:sz w:val="14"/>
        <w:szCs w:val="14"/>
      </w:rPr>
      <w:t>PPT S</w:t>
    </w:r>
    <w:r w:rsidRPr="00CE5C2F">
      <w:rPr>
        <w:noProof/>
        <w:sz w:val="16"/>
        <w:szCs w:val="16"/>
      </w:rPr>
      <w:t xml:space="preserve">ervicio profesional de una central de medios de publicidad on line para la difusión </w:t>
    </w:r>
  </w:p>
  <w:p w14:paraId="666A6550" w14:textId="026A01BD" w:rsidR="00CE144F" w:rsidRPr="007A2E9C" w:rsidRDefault="00CE144F" w:rsidP="00187CAE">
    <w:pPr>
      <w:ind w:left="432"/>
      <w:jc w:val="center"/>
      <w:rPr>
        <w:noProof/>
        <w:sz w:val="16"/>
        <w:szCs w:val="16"/>
      </w:rPr>
    </w:pPr>
    <w:r w:rsidRPr="00CE5C2F">
      <w:rPr>
        <w:noProof/>
        <w:sz w:val="16"/>
        <w:szCs w:val="16"/>
      </w:rPr>
      <w:t>de una campaña sobre gestión de inundaciones</w:t>
    </w:r>
  </w:p>
  <w:p w14:paraId="5A25E16B" w14:textId="0E8D5FFB" w:rsidR="00CE144F" w:rsidRPr="005D55DC" w:rsidRDefault="00CE144F" w:rsidP="0068733C">
    <w:pPr>
      <w:pStyle w:val="Piedepgina"/>
      <w:ind w:right="360"/>
      <w:rPr>
        <w:rFonts w:ascii="Verdana" w:hAnsi="Verdana" w:cs="Leelawadee UI Semilight"/>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5AE0F" w14:textId="77777777" w:rsidR="001025FB" w:rsidRDefault="001025FB" w:rsidP="0068733C">
      <w:r>
        <w:separator/>
      </w:r>
    </w:p>
  </w:footnote>
  <w:footnote w:type="continuationSeparator" w:id="0">
    <w:p w14:paraId="44C8D6B2" w14:textId="77777777" w:rsidR="001025FB" w:rsidRDefault="001025FB" w:rsidP="0068733C">
      <w:r>
        <w:continuationSeparator/>
      </w:r>
    </w:p>
  </w:footnote>
  <w:footnote w:type="continuationNotice" w:id="1">
    <w:p w14:paraId="4A32E1D5" w14:textId="77777777" w:rsidR="001025FB" w:rsidRDefault="001025F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26010" w14:textId="77777777" w:rsidR="00CE144F" w:rsidRDefault="00CE144F">
    <w:pPr>
      <w:pStyle w:val="Encabezado"/>
    </w:pPr>
    <w:r>
      <w:rPr>
        <w:noProof/>
        <w:lang w:val="eu-ES" w:eastAsia="eu-ES"/>
      </w:rPr>
      <w:drawing>
        <wp:inline distT="0" distB="0" distL="0" distR="0" wp14:anchorId="64C4368D" wp14:editId="566DAFD7">
          <wp:extent cx="683260" cy="664210"/>
          <wp:effectExtent l="0" t="0" r="0" b="0"/>
          <wp:docPr id="1" name="Imagen 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69"/>
                  <a:stretch>
                    <a:fillRect/>
                  </a:stretch>
                </pic:blipFill>
                <pic:spPr bwMode="auto">
                  <a:xfrm>
                    <a:off x="0" y="0"/>
                    <a:ext cx="683260" cy="664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579"/>
    <w:multiLevelType w:val="hybridMultilevel"/>
    <w:tmpl w:val="85FC821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15:restartNumberingAfterBreak="0">
    <w:nsid w:val="02547019"/>
    <w:multiLevelType w:val="hybridMultilevel"/>
    <w:tmpl w:val="981029B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074350C8"/>
    <w:multiLevelType w:val="hybridMultilevel"/>
    <w:tmpl w:val="116CB2C4"/>
    <w:lvl w:ilvl="0" w:tplc="F4E8FBCA">
      <w:start w:val="1"/>
      <w:numFmt w:val="lowerLetter"/>
      <w:lvlText w:val="%1."/>
      <w:lvlJc w:val="left"/>
      <w:pPr>
        <w:ind w:left="1065" w:hanging="705"/>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1117374"/>
    <w:multiLevelType w:val="hybridMultilevel"/>
    <w:tmpl w:val="0210742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133F78EF"/>
    <w:multiLevelType w:val="hybridMultilevel"/>
    <w:tmpl w:val="8F96FC24"/>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5" w15:restartNumberingAfterBreak="0">
    <w:nsid w:val="14036C74"/>
    <w:multiLevelType w:val="hybridMultilevel"/>
    <w:tmpl w:val="FC52685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151F7AB6"/>
    <w:multiLevelType w:val="hybridMultilevel"/>
    <w:tmpl w:val="C5364628"/>
    <w:lvl w:ilvl="0" w:tplc="D9A420E4">
      <w:start w:val="1"/>
      <w:numFmt w:val="bullet"/>
      <w:lvlText w:val="›"/>
      <w:lvlJc w:val="left"/>
      <w:pPr>
        <w:ind w:left="2421" w:hanging="360"/>
      </w:pPr>
      <w:rPr>
        <w:rFonts w:ascii="Tahoma" w:hAnsi="Tahoma" w:hint="default"/>
        <w:color w:val="D50054"/>
      </w:rPr>
    </w:lvl>
    <w:lvl w:ilvl="1" w:tplc="0C0A0003" w:tentative="1">
      <w:start w:val="1"/>
      <w:numFmt w:val="bullet"/>
      <w:lvlText w:val="o"/>
      <w:lvlJc w:val="left"/>
      <w:pPr>
        <w:ind w:left="3141" w:hanging="360"/>
      </w:pPr>
      <w:rPr>
        <w:rFonts w:ascii="Courier New" w:hAnsi="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 w15:restartNumberingAfterBreak="0">
    <w:nsid w:val="16556679"/>
    <w:multiLevelType w:val="multilevel"/>
    <w:tmpl w:val="042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ED2111"/>
    <w:multiLevelType w:val="hybridMultilevel"/>
    <w:tmpl w:val="86A049AE"/>
    <w:lvl w:ilvl="0" w:tplc="159697C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8639EE"/>
    <w:multiLevelType w:val="hybridMultilevel"/>
    <w:tmpl w:val="377E4AD4"/>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0" w15:restartNumberingAfterBreak="0">
    <w:nsid w:val="2B4F1DC3"/>
    <w:multiLevelType w:val="hybridMultilevel"/>
    <w:tmpl w:val="F9EEAC32"/>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15:restartNumberingAfterBreak="0">
    <w:nsid w:val="2FC14B8C"/>
    <w:multiLevelType w:val="hybridMultilevel"/>
    <w:tmpl w:val="27F2D9BC"/>
    <w:lvl w:ilvl="0" w:tplc="159697CE">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15:restartNumberingAfterBreak="0">
    <w:nsid w:val="30211DAF"/>
    <w:multiLevelType w:val="hybridMultilevel"/>
    <w:tmpl w:val="0E48447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36B46118"/>
    <w:multiLevelType w:val="hybridMultilevel"/>
    <w:tmpl w:val="2DF80292"/>
    <w:lvl w:ilvl="0" w:tplc="042D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979255D"/>
    <w:multiLevelType w:val="hybridMultilevel"/>
    <w:tmpl w:val="272E9CC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5" w15:restartNumberingAfterBreak="0">
    <w:nsid w:val="3CBF3100"/>
    <w:multiLevelType w:val="hybridMultilevel"/>
    <w:tmpl w:val="EF0639D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6" w15:restartNumberingAfterBreak="0">
    <w:nsid w:val="3E630F01"/>
    <w:multiLevelType w:val="hybridMultilevel"/>
    <w:tmpl w:val="ACC0CDF8"/>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7" w15:restartNumberingAfterBreak="0">
    <w:nsid w:val="43961131"/>
    <w:multiLevelType w:val="hybridMultilevel"/>
    <w:tmpl w:val="915ABEC4"/>
    <w:lvl w:ilvl="0" w:tplc="0C0A0001">
      <w:start w:val="1"/>
      <w:numFmt w:val="bullet"/>
      <w:lvlText w:val=""/>
      <w:lvlJc w:val="left"/>
      <w:pPr>
        <w:ind w:left="3479" w:hanging="360"/>
      </w:pPr>
      <w:rPr>
        <w:rFonts w:ascii="Symbol" w:hAnsi="Symbol" w:hint="default"/>
      </w:rPr>
    </w:lvl>
    <w:lvl w:ilvl="1" w:tplc="0C0A0003" w:tentative="1">
      <w:start w:val="1"/>
      <w:numFmt w:val="bullet"/>
      <w:lvlText w:val="o"/>
      <w:lvlJc w:val="left"/>
      <w:pPr>
        <w:ind w:left="3000" w:hanging="360"/>
      </w:pPr>
      <w:rPr>
        <w:rFonts w:ascii="Courier New" w:hAnsi="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8" w15:restartNumberingAfterBreak="0">
    <w:nsid w:val="444E1E60"/>
    <w:multiLevelType w:val="hybridMultilevel"/>
    <w:tmpl w:val="92322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8AD48AA"/>
    <w:multiLevelType w:val="multilevel"/>
    <w:tmpl w:val="DAF8F12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9905DBC"/>
    <w:multiLevelType w:val="hybridMultilevel"/>
    <w:tmpl w:val="D7B846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B06E82"/>
    <w:multiLevelType w:val="hybridMultilevel"/>
    <w:tmpl w:val="7944C98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2" w15:restartNumberingAfterBreak="0">
    <w:nsid w:val="4CAA49C1"/>
    <w:multiLevelType w:val="hybridMultilevel"/>
    <w:tmpl w:val="6E0AD072"/>
    <w:lvl w:ilvl="0" w:tplc="159697CE">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3" w15:restartNumberingAfterBreak="0">
    <w:nsid w:val="51656469"/>
    <w:multiLevelType w:val="hybridMultilevel"/>
    <w:tmpl w:val="CBCA8B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5F5609"/>
    <w:multiLevelType w:val="hybridMultilevel"/>
    <w:tmpl w:val="B6AA1104"/>
    <w:lvl w:ilvl="0" w:tplc="159697CE">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5" w15:restartNumberingAfterBreak="0">
    <w:nsid w:val="61E726E9"/>
    <w:multiLevelType w:val="hybridMultilevel"/>
    <w:tmpl w:val="F4505E58"/>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6" w15:restartNumberingAfterBreak="0">
    <w:nsid w:val="640C7B8F"/>
    <w:multiLevelType w:val="hybridMultilevel"/>
    <w:tmpl w:val="A81260E2"/>
    <w:lvl w:ilvl="0" w:tplc="3C3AF5C0">
      <w:numFmt w:val="bullet"/>
      <w:lvlText w:val="&gt;"/>
      <w:lvlJc w:val="left"/>
      <w:pPr>
        <w:ind w:left="2053" w:hanging="219"/>
      </w:pPr>
      <w:rPr>
        <w:rFonts w:ascii="Calibri" w:eastAsia="Calibri" w:hAnsi="Calibri" w:cs="Calibri" w:hint="default"/>
        <w:b/>
        <w:bCs/>
        <w:color w:val="1859A9"/>
        <w:w w:val="104"/>
        <w:sz w:val="24"/>
        <w:szCs w:val="24"/>
        <w:lang w:val="es-ES" w:eastAsia="es-ES" w:bidi="es-ES"/>
      </w:rPr>
    </w:lvl>
    <w:lvl w:ilvl="1" w:tplc="BAF84C68">
      <w:numFmt w:val="bullet"/>
      <w:lvlText w:val="•"/>
      <w:lvlJc w:val="left"/>
      <w:pPr>
        <w:ind w:left="2950" w:hanging="219"/>
      </w:pPr>
      <w:rPr>
        <w:rFonts w:hint="default"/>
        <w:lang w:val="es-ES" w:eastAsia="es-ES" w:bidi="es-ES"/>
      </w:rPr>
    </w:lvl>
    <w:lvl w:ilvl="2" w:tplc="9A42486E">
      <w:numFmt w:val="bullet"/>
      <w:lvlText w:val="•"/>
      <w:lvlJc w:val="left"/>
      <w:pPr>
        <w:ind w:left="3841" w:hanging="219"/>
      </w:pPr>
      <w:rPr>
        <w:rFonts w:hint="default"/>
        <w:lang w:val="es-ES" w:eastAsia="es-ES" w:bidi="es-ES"/>
      </w:rPr>
    </w:lvl>
    <w:lvl w:ilvl="3" w:tplc="034A8A14">
      <w:numFmt w:val="bullet"/>
      <w:lvlText w:val="•"/>
      <w:lvlJc w:val="left"/>
      <w:pPr>
        <w:ind w:left="4731" w:hanging="219"/>
      </w:pPr>
      <w:rPr>
        <w:rFonts w:hint="default"/>
        <w:lang w:val="es-ES" w:eastAsia="es-ES" w:bidi="es-ES"/>
      </w:rPr>
    </w:lvl>
    <w:lvl w:ilvl="4" w:tplc="9E9AF78E">
      <w:numFmt w:val="bullet"/>
      <w:lvlText w:val="•"/>
      <w:lvlJc w:val="left"/>
      <w:pPr>
        <w:ind w:left="5622" w:hanging="219"/>
      </w:pPr>
      <w:rPr>
        <w:rFonts w:hint="default"/>
        <w:lang w:val="es-ES" w:eastAsia="es-ES" w:bidi="es-ES"/>
      </w:rPr>
    </w:lvl>
    <w:lvl w:ilvl="5" w:tplc="A5E61B02">
      <w:numFmt w:val="bullet"/>
      <w:lvlText w:val="•"/>
      <w:lvlJc w:val="left"/>
      <w:pPr>
        <w:ind w:left="6512" w:hanging="219"/>
      </w:pPr>
      <w:rPr>
        <w:rFonts w:hint="default"/>
        <w:lang w:val="es-ES" w:eastAsia="es-ES" w:bidi="es-ES"/>
      </w:rPr>
    </w:lvl>
    <w:lvl w:ilvl="6" w:tplc="6534D914">
      <w:numFmt w:val="bullet"/>
      <w:lvlText w:val="•"/>
      <w:lvlJc w:val="left"/>
      <w:pPr>
        <w:ind w:left="7403" w:hanging="219"/>
      </w:pPr>
      <w:rPr>
        <w:rFonts w:hint="default"/>
        <w:lang w:val="es-ES" w:eastAsia="es-ES" w:bidi="es-ES"/>
      </w:rPr>
    </w:lvl>
    <w:lvl w:ilvl="7" w:tplc="4EA8ECAE">
      <w:numFmt w:val="bullet"/>
      <w:lvlText w:val="•"/>
      <w:lvlJc w:val="left"/>
      <w:pPr>
        <w:ind w:left="8293" w:hanging="219"/>
      </w:pPr>
      <w:rPr>
        <w:rFonts w:hint="default"/>
        <w:lang w:val="es-ES" w:eastAsia="es-ES" w:bidi="es-ES"/>
      </w:rPr>
    </w:lvl>
    <w:lvl w:ilvl="8" w:tplc="975044BC">
      <w:numFmt w:val="bullet"/>
      <w:lvlText w:val="•"/>
      <w:lvlJc w:val="left"/>
      <w:pPr>
        <w:ind w:left="9184" w:hanging="219"/>
      </w:pPr>
      <w:rPr>
        <w:rFonts w:hint="default"/>
        <w:lang w:val="es-ES" w:eastAsia="es-ES" w:bidi="es-ES"/>
      </w:rPr>
    </w:lvl>
  </w:abstractNum>
  <w:abstractNum w:abstractNumId="27" w15:restartNumberingAfterBreak="0">
    <w:nsid w:val="64961FDC"/>
    <w:multiLevelType w:val="hybridMultilevel"/>
    <w:tmpl w:val="DFCE93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595461D"/>
    <w:multiLevelType w:val="hybridMultilevel"/>
    <w:tmpl w:val="190AD770"/>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9" w15:restartNumberingAfterBreak="0">
    <w:nsid w:val="66D007E0"/>
    <w:multiLevelType w:val="hybridMultilevel"/>
    <w:tmpl w:val="9A3C915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67C4229E"/>
    <w:multiLevelType w:val="hybridMultilevel"/>
    <w:tmpl w:val="91C8133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6AD65C7E"/>
    <w:multiLevelType w:val="hybridMultilevel"/>
    <w:tmpl w:val="A53C5842"/>
    <w:lvl w:ilvl="0" w:tplc="3A5092FE">
      <w:start w:val="1"/>
      <w:numFmt w:val="bullet"/>
      <w:lvlText w:val="›"/>
      <w:lvlJc w:val="left"/>
      <w:pPr>
        <w:ind w:left="2421" w:hanging="360"/>
      </w:pPr>
      <w:rPr>
        <w:rFonts w:ascii="Tahoma" w:hAnsi="Tahoma" w:hint="default"/>
        <w:color w:val="0047BA"/>
      </w:rPr>
    </w:lvl>
    <w:lvl w:ilvl="1" w:tplc="0C0A0003" w:tentative="1">
      <w:start w:val="1"/>
      <w:numFmt w:val="bullet"/>
      <w:lvlText w:val="o"/>
      <w:lvlJc w:val="left"/>
      <w:pPr>
        <w:ind w:left="3141" w:hanging="360"/>
      </w:pPr>
      <w:rPr>
        <w:rFonts w:ascii="Courier New" w:hAnsi="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2" w15:restartNumberingAfterBreak="0">
    <w:nsid w:val="70000CE4"/>
    <w:multiLevelType w:val="hybridMultilevel"/>
    <w:tmpl w:val="6480E8A0"/>
    <w:lvl w:ilvl="0" w:tplc="159697CE">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3" w15:restartNumberingAfterBreak="0">
    <w:nsid w:val="71FD3777"/>
    <w:multiLevelType w:val="hybridMultilevel"/>
    <w:tmpl w:val="339896AC"/>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4" w15:restartNumberingAfterBreak="0">
    <w:nsid w:val="72DC2118"/>
    <w:multiLevelType w:val="hybridMultilevel"/>
    <w:tmpl w:val="77128B3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447DB1"/>
    <w:multiLevelType w:val="hybridMultilevel"/>
    <w:tmpl w:val="860C0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85D5A6D"/>
    <w:multiLevelType w:val="hybridMultilevel"/>
    <w:tmpl w:val="84262D36"/>
    <w:lvl w:ilvl="0" w:tplc="042D0017">
      <w:start w:val="1"/>
      <w:numFmt w:val="lowerLetter"/>
      <w:lvlText w:val="%1)"/>
      <w:lvlJc w:val="left"/>
      <w:pPr>
        <w:ind w:left="786" w:hanging="360"/>
      </w:pPr>
    </w:lvl>
    <w:lvl w:ilvl="1" w:tplc="040A0019" w:tentative="1">
      <w:start w:val="1"/>
      <w:numFmt w:val="lowerLetter"/>
      <w:lvlText w:val="%2."/>
      <w:lvlJc w:val="left"/>
      <w:pPr>
        <w:ind w:left="1506" w:hanging="360"/>
      </w:pPr>
    </w:lvl>
    <w:lvl w:ilvl="2" w:tplc="040A001B" w:tentative="1">
      <w:start w:val="1"/>
      <w:numFmt w:val="lowerRoman"/>
      <w:lvlText w:val="%3."/>
      <w:lvlJc w:val="right"/>
      <w:pPr>
        <w:ind w:left="2226" w:hanging="180"/>
      </w:pPr>
    </w:lvl>
    <w:lvl w:ilvl="3" w:tplc="040A000F" w:tentative="1">
      <w:start w:val="1"/>
      <w:numFmt w:val="decimal"/>
      <w:lvlText w:val="%4."/>
      <w:lvlJc w:val="left"/>
      <w:pPr>
        <w:ind w:left="2946" w:hanging="360"/>
      </w:pPr>
    </w:lvl>
    <w:lvl w:ilvl="4" w:tplc="040A0019" w:tentative="1">
      <w:start w:val="1"/>
      <w:numFmt w:val="lowerLetter"/>
      <w:lvlText w:val="%5."/>
      <w:lvlJc w:val="left"/>
      <w:pPr>
        <w:ind w:left="3666" w:hanging="360"/>
      </w:pPr>
    </w:lvl>
    <w:lvl w:ilvl="5" w:tplc="040A001B" w:tentative="1">
      <w:start w:val="1"/>
      <w:numFmt w:val="lowerRoman"/>
      <w:lvlText w:val="%6."/>
      <w:lvlJc w:val="right"/>
      <w:pPr>
        <w:ind w:left="4386" w:hanging="180"/>
      </w:pPr>
    </w:lvl>
    <w:lvl w:ilvl="6" w:tplc="040A000F" w:tentative="1">
      <w:start w:val="1"/>
      <w:numFmt w:val="decimal"/>
      <w:lvlText w:val="%7."/>
      <w:lvlJc w:val="left"/>
      <w:pPr>
        <w:ind w:left="5106" w:hanging="360"/>
      </w:pPr>
    </w:lvl>
    <w:lvl w:ilvl="7" w:tplc="040A0019" w:tentative="1">
      <w:start w:val="1"/>
      <w:numFmt w:val="lowerLetter"/>
      <w:lvlText w:val="%8."/>
      <w:lvlJc w:val="left"/>
      <w:pPr>
        <w:ind w:left="5826" w:hanging="360"/>
      </w:pPr>
    </w:lvl>
    <w:lvl w:ilvl="8" w:tplc="040A001B" w:tentative="1">
      <w:start w:val="1"/>
      <w:numFmt w:val="lowerRoman"/>
      <w:lvlText w:val="%9."/>
      <w:lvlJc w:val="right"/>
      <w:pPr>
        <w:ind w:left="6546" w:hanging="180"/>
      </w:pPr>
    </w:lvl>
  </w:abstractNum>
  <w:abstractNum w:abstractNumId="37" w15:restartNumberingAfterBreak="0">
    <w:nsid w:val="7C8262FA"/>
    <w:multiLevelType w:val="hybridMultilevel"/>
    <w:tmpl w:val="6FFA224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6"/>
  </w:num>
  <w:num w:numId="4">
    <w:abstractNumId w:val="31"/>
  </w:num>
  <w:num w:numId="5">
    <w:abstractNumId w:val="20"/>
  </w:num>
  <w:num w:numId="6">
    <w:abstractNumId w:val="23"/>
  </w:num>
  <w:num w:numId="7">
    <w:abstractNumId w:val="35"/>
  </w:num>
  <w:num w:numId="8">
    <w:abstractNumId w:val="32"/>
  </w:num>
  <w:num w:numId="9">
    <w:abstractNumId w:val="9"/>
  </w:num>
  <w:num w:numId="10">
    <w:abstractNumId w:val="33"/>
  </w:num>
  <w:num w:numId="11">
    <w:abstractNumId w:val="27"/>
  </w:num>
  <w:num w:numId="12">
    <w:abstractNumId w:val="17"/>
  </w:num>
  <w:num w:numId="13">
    <w:abstractNumId w:val="11"/>
  </w:num>
  <w:num w:numId="14">
    <w:abstractNumId w:val="15"/>
  </w:num>
  <w:num w:numId="15">
    <w:abstractNumId w:val="4"/>
  </w:num>
  <w:num w:numId="16">
    <w:abstractNumId w:val="8"/>
  </w:num>
  <w:num w:numId="17">
    <w:abstractNumId w:val="25"/>
  </w:num>
  <w:num w:numId="18">
    <w:abstractNumId w:val="34"/>
  </w:num>
  <w:num w:numId="19">
    <w:abstractNumId w:val="5"/>
  </w:num>
  <w:num w:numId="20">
    <w:abstractNumId w:val="24"/>
  </w:num>
  <w:num w:numId="21">
    <w:abstractNumId w:val="28"/>
  </w:num>
  <w:num w:numId="22">
    <w:abstractNumId w:val="22"/>
  </w:num>
  <w:num w:numId="23">
    <w:abstractNumId w:val="0"/>
  </w:num>
  <w:num w:numId="24">
    <w:abstractNumId w:val="1"/>
  </w:num>
  <w:num w:numId="25">
    <w:abstractNumId w:val="14"/>
  </w:num>
  <w:num w:numId="26">
    <w:abstractNumId w:val="3"/>
  </w:num>
  <w:num w:numId="27">
    <w:abstractNumId w:val="30"/>
  </w:num>
  <w:num w:numId="28">
    <w:abstractNumId w:val="16"/>
  </w:num>
  <w:num w:numId="29">
    <w:abstractNumId w:val="12"/>
  </w:num>
  <w:num w:numId="30">
    <w:abstractNumId w:val="21"/>
  </w:num>
  <w:num w:numId="31">
    <w:abstractNumId w:val="29"/>
  </w:num>
  <w:num w:numId="32">
    <w:abstractNumId w:val="10"/>
  </w:num>
  <w:num w:numId="33">
    <w:abstractNumId w:val="13"/>
  </w:num>
  <w:num w:numId="34">
    <w:abstractNumId w:val="36"/>
  </w:num>
  <w:num w:numId="35">
    <w:abstractNumId w:val="7"/>
  </w:num>
  <w:num w:numId="36">
    <w:abstractNumId w:val="19"/>
  </w:num>
  <w:num w:numId="37">
    <w:abstractNumId w:val="18"/>
  </w:num>
  <w:num w:numId="38">
    <w:abstractNumId w:val="37"/>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339"/>
    <w:rsid w:val="0003751C"/>
    <w:rsid w:val="0004106F"/>
    <w:rsid w:val="0009509D"/>
    <w:rsid w:val="001025FB"/>
    <w:rsid w:val="00122394"/>
    <w:rsid w:val="0017605D"/>
    <w:rsid w:val="00187CAE"/>
    <w:rsid w:val="001A1D89"/>
    <w:rsid w:val="001A1E0F"/>
    <w:rsid w:val="001A4BD7"/>
    <w:rsid w:val="001B76C7"/>
    <w:rsid w:val="001C36C1"/>
    <w:rsid w:val="001D3CF2"/>
    <w:rsid w:val="001F1DF9"/>
    <w:rsid w:val="00202AF7"/>
    <w:rsid w:val="00204EBE"/>
    <w:rsid w:val="002201A1"/>
    <w:rsid w:val="00221E5F"/>
    <w:rsid w:val="00234320"/>
    <w:rsid w:val="00270D7D"/>
    <w:rsid w:val="00293831"/>
    <w:rsid w:val="002D54BB"/>
    <w:rsid w:val="002E6B6C"/>
    <w:rsid w:val="003148A3"/>
    <w:rsid w:val="003542B4"/>
    <w:rsid w:val="00377A41"/>
    <w:rsid w:val="003821D5"/>
    <w:rsid w:val="003B2C0D"/>
    <w:rsid w:val="003B6639"/>
    <w:rsid w:val="003C5B83"/>
    <w:rsid w:val="003D504D"/>
    <w:rsid w:val="00405BE7"/>
    <w:rsid w:val="004816A8"/>
    <w:rsid w:val="004942CB"/>
    <w:rsid w:val="004B1764"/>
    <w:rsid w:val="00517434"/>
    <w:rsid w:val="00532E1E"/>
    <w:rsid w:val="00533E5B"/>
    <w:rsid w:val="00535615"/>
    <w:rsid w:val="005738DA"/>
    <w:rsid w:val="00576348"/>
    <w:rsid w:val="005D55DC"/>
    <w:rsid w:val="005E5504"/>
    <w:rsid w:val="00612129"/>
    <w:rsid w:val="00633B1B"/>
    <w:rsid w:val="006776F3"/>
    <w:rsid w:val="0068733C"/>
    <w:rsid w:val="00693841"/>
    <w:rsid w:val="006A4DFC"/>
    <w:rsid w:val="006D6024"/>
    <w:rsid w:val="006E1AAF"/>
    <w:rsid w:val="006F4789"/>
    <w:rsid w:val="00734AA3"/>
    <w:rsid w:val="00765B4A"/>
    <w:rsid w:val="00777F51"/>
    <w:rsid w:val="00792D71"/>
    <w:rsid w:val="007B5EAF"/>
    <w:rsid w:val="007D0339"/>
    <w:rsid w:val="007E2164"/>
    <w:rsid w:val="007E5566"/>
    <w:rsid w:val="0081781E"/>
    <w:rsid w:val="00832E5C"/>
    <w:rsid w:val="008816DA"/>
    <w:rsid w:val="008A2AE5"/>
    <w:rsid w:val="008B061D"/>
    <w:rsid w:val="008D0C8D"/>
    <w:rsid w:val="008E5E35"/>
    <w:rsid w:val="009424DD"/>
    <w:rsid w:val="00964081"/>
    <w:rsid w:val="0096472F"/>
    <w:rsid w:val="009A23A6"/>
    <w:rsid w:val="009A47A0"/>
    <w:rsid w:val="009B2337"/>
    <w:rsid w:val="009D27B5"/>
    <w:rsid w:val="009D62EA"/>
    <w:rsid w:val="009E0691"/>
    <w:rsid w:val="009E2DEA"/>
    <w:rsid w:val="00A20C67"/>
    <w:rsid w:val="00A40A79"/>
    <w:rsid w:val="00A40DD2"/>
    <w:rsid w:val="00A4749D"/>
    <w:rsid w:val="00A76A9C"/>
    <w:rsid w:val="00AB3C4B"/>
    <w:rsid w:val="00AC4312"/>
    <w:rsid w:val="00AC7B9D"/>
    <w:rsid w:val="00AF0363"/>
    <w:rsid w:val="00B021C2"/>
    <w:rsid w:val="00B42175"/>
    <w:rsid w:val="00B4618D"/>
    <w:rsid w:val="00B50FE9"/>
    <w:rsid w:val="00B54261"/>
    <w:rsid w:val="00B553F9"/>
    <w:rsid w:val="00B81BE8"/>
    <w:rsid w:val="00B92A1A"/>
    <w:rsid w:val="00B9649C"/>
    <w:rsid w:val="00B97467"/>
    <w:rsid w:val="00BA1DA5"/>
    <w:rsid w:val="00BC3284"/>
    <w:rsid w:val="00C1161B"/>
    <w:rsid w:val="00C349CF"/>
    <w:rsid w:val="00C6256C"/>
    <w:rsid w:val="00C63EF4"/>
    <w:rsid w:val="00C76A49"/>
    <w:rsid w:val="00C96D20"/>
    <w:rsid w:val="00CA47E6"/>
    <w:rsid w:val="00CE144F"/>
    <w:rsid w:val="00CF73B3"/>
    <w:rsid w:val="00D02A57"/>
    <w:rsid w:val="00D5101B"/>
    <w:rsid w:val="00DC6FA9"/>
    <w:rsid w:val="00DE5026"/>
    <w:rsid w:val="00E43D61"/>
    <w:rsid w:val="00E66F13"/>
    <w:rsid w:val="00EF06EC"/>
    <w:rsid w:val="00EF2EAE"/>
    <w:rsid w:val="00F0227E"/>
    <w:rsid w:val="00F143D7"/>
    <w:rsid w:val="00F2327B"/>
    <w:rsid w:val="00F23CBB"/>
    <w:rsid w:val="00F73696"/>
    <w:rsid w:val="00F95A48"/>
    <w:rsid w:val="00FB453B"/>
    <w:rsid w:val="00FC712D"/>
    <w:rsid w:val="00FD6C1B"/>
    <w:rsid w:val="00FE6BBB"/>
    <w:rsid w:val="00FE6FCB"/>
    <w:rsid w:val="00FF7D3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704933"/>
  <w14:defaultImageDpi w14:val="300"/>
  <w15:docId w15:val="{443D29BB-46FB-4A35-824B-BA5A5166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venir Roman" w:eastAsiaTheme="minorEastAsia" w:hAnsi="Avenir Roman" w:cs="Century Gothic"/>
        <w:sz w:val="24"/>
        <w:szCs w:val="24"/>
        <w:lang w:val="es-ES_tradnl" w:eastAsia="ja-JP"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árrafo"/>
    <w:uiPriority w:val="1"/>
    <w:qFormat/>
    <w:rsid w:val="009D27B5"/>
    <w:pPr>
      <w:widowControl w:val="0"/>
      <w:autoSpaceDE w:val="0"/>
      <w:autoSpaceDN w:val="0"/>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ECHAYFIRMA">
    <w:name w:val="FECHA Y FIRMA"/>
    <w:basedOn w:val="Normal"/>
    <w:autoRedefine/>
    <w:uiPriority w:val="1"/>
    <w:qFormat/>
    <w:rsid w:val="001A4BD7"/>
    <w:pPr>
      <w:spacing w:before="120" w:after="120" w:line="276" w:lineRule="auto"/>
      <w:ind w:left="2124" w:right="-289"/>
      <w:jc w:val="right"/>
    </w:pPr>
    <w:rPr>
      <w:rFonts w:ascii="Basier Circle Bold" w:eastAsia="Century Gothic" w:hAnsi="Basier Circle Bold"/>
      <w:color w:val="0047BA"/>
      <w:lang w:val="es-ES" w:eastAsia="es-ES" w:bidi="es-ES"/>
    </w:rPr>
  </w:style>
  <w:style w:type="paragraph" w:customStyle="1" w:styleId="PARRAFO">
    <w:name w:val="PARRAFO"/>
    <w:basedOn w:val="Normal"/>
    <w:autoRedefine/>
    <w:uiPriority w:val="1"/>
    <w:qFormat/>
    <w:rsid w:val="001A4BD7"/>
    <w:pPr>
      <w:spacing w:before="240" w:after="240" w:line="276" w:lineRule="auto"/>
      <w:ind w:left="2693"/>
    </w:pPr>
    <w:rPr>
      <w:rFonts w:ascii="Basier Circle Regular" w:eastAsia="Century Gothic" w:hAnsi="Basier Circle Regular"/>
      <w:lang w:val="es-ES" w:eastAsia="es-ES" w:bidi="es-ES"/>
    </w:rPr>
  </w:style>
  <w:style w:type="paragraph" w:customStyle="1" w:styleId="1COLCONSULTAS">
    <w:name w:val="1ºCOL.CONSULTAS"/>
    <w:autoRedefine/>
    <w:uiPriority w:val="1"/>
    <w:qFormat/>
    <w:rsid w:val="001A4BD7"/>
    <w:pPr>
      <w:spacing w:before="120" w:after="120" w:line="276" w:lineRule="auto"/>
      <w:jc w:val="right"/>
    </w:pPr>
    <w:rPr>
      <w:rFonts w:ascii="Basier Circle Bold" w:eastAsia="Calibri" w:hAnsi="Basier Circle Bold" w:cs="Calibri"/>
      <w:bCs/>
      <w:color w:val="0047BA"/>
      <w:lang w:val="es-ES" w:eastAsia="es-ES" w:bidi="es-ES"/>
    </w:rPr>
  </w:style>
  <w:style w:type="paragraph" w:customStyle="1" w:styleId="FICHA1COLUMNA">
    <w:name w:val="FICHA_1º COLUMNA"/>
    <w:basedOn w:val="1COLCONSULTAS"/>
    <w:uiPriority w:val="1"/>
    <w:qFormat/>
    <w:rsid w:val="001A4BD7"/>
    <w:rPr>
      <w:color w:val="D50054"/>
    </w:rPr>
  </w:style>
  <w:style w:type="paragraph" w:customStyle="1" w:styleId="FICHA2COLUMNA">
    <w:name w:val="FICHA_2ºCOLUMNA"/>
    <w:basedOn w:val="CONSULTAS2COLUMNA"/>
    <w:uiPriority w:val="1"/>
    <w:qFormat/>
    <w:rsid w:val="001A4BD7"/>
    <w:pPr>
      <w:spacing w:before="120" w:after="120"/>
    </w:pPr>
    <w:rPr>
      <w:color w:val="D50054"/>
    </w:rPr>
  </w:style>
  <w:style w:type="paragraph" w:customStyle="1" w:styleId="CONSULTAS1COLUMNA">
    <w:name w:val="CONSULTAS_1ºCOLUMNA"/>
    <w:autoRedefine/>
    <w:uiPriority w:val="1"/>
    <w:qFormat/>
    <w:rsid w:val="001A4BD7"/>
    <w:pPr>
      <w:spacing w:before="120" w:after="120" w:line="276" w:lineRule="auto"/>
      <w:jc w:val="right"/>
    </w:pPr>
    <w:rPr>
      <w:rFonts w:ascii="Basier Circle Bold" w:eastAsia="Calibri" w:hAnsi="Basier Circle Bold" w:cs="Calibri"/>
      <w:bCs/>
      <w:color w:val="0047BA"/>
      <w:lang w:val="es-ES" w:eastAsia="es-ES" w:bidi="es-ES"/>
    </w:rPr>
  </w:style>
  <w:style w:type="paragraph" w:customStyle="1" w:styleId="CONSULTAS2COLUMNA">
    <w:name w:val="CONSULTAS_2ªCOLUMNA"/>
    <w:uiPriority w:val="1"/>
    <w:qFormat/>
    <w:rsid w:val="001A4BD7"/>
    <w:pPr>
      <w:spacing w:line="276" w:lineRule="auto"/>
      <w:jc w:val="both"/>
    </w:pPr>
    <w:rPr>
      <w:rFonts w:ascii="Basier Circle Bold" w:eastAsia="Century Gothic" w:hAnsi="Basier Circle Bold"/>
      <w:color w:val="0047BA"/>
      <w:w w:val="120"/>
      <w:lang w:val="es-ES" w:eastAsia="es-ES" w:bidi="es-ES"/>
    </w:rPr>
  </w:style>
  <w:style w:type="paragraph" w:customStyle="1" w:styleId="CURSIVAAZUL">
    <w:name w:val="CURSIVA AZUL"/>
    <w:basedOn w:val="Normal"/>
    <w:uiPriority w:val="1"/>
    <w:qFormat/>
    <w:rsid w:val="001A4BD7"/>
    <w:pPr>
      <w:spacing w:before="120" w:after="120" w:line="276" w:lineRule="auto"/>
      <w:ind w:left="2694"/>
    </w:pPr>
    <w:rPr>
      <w:rFonts w:ascii="Basier Circle Regular Italic" w:eastAsia="Century Gothic" w:hAnsi="Basier Circle Regular Italic"/>
      <w:color w:val="0047BA"/>
      <w:lang w:val="es-ES" w:eastAsia="es-ES" w:bidi="es-ES"/>
    </w:rPr>
  </w:style>
  <w:style w:type="paragraph" w:customStyle="1" w:styleId="CONSULTAS2COLUMNA0">
    <w:name w:val="CONSULTAS_2ºCOLUMNA"/>
    <w:basedOn w:val="Normal"/>
    <w:autoRedefine/>
    <w:uiPriority w:val="1"/>
    <w:qFormat/>
    <w:rsid w:val="001A4BD7"/>
    <w:pPr>
      <w:spacing w:before="120" w:line="276" w:lineRule="auto"/>
    </w:pPr>
    <w:rPr>
      <w:rFonts w:ascii="Basier Circle Bold" w:eastAsia="Century Gothic" w:hAnsi="Basier Circle Bold"/>
      <w:color w:val="0047BA"/>
      <w:lang w:val="es-ES" w:eastAsia="es-ES" w:bidi="es-ES"/>
    </w:rPr>
  </w:style>
  <w:style w:type="paragraph" w:customStyle="1" w:styleId="NEGRITANEGRO">
    <w:name w:val="NEGRITA (NEGRO)"/>
    <w:basedOn w:val="Normal"/>
    <w:autoRedefine/>
    <w:uiPriority w:val="1"/>
    <w:qFormat/>
    <w:rsid w:val="001A4BD7"/>
    <w:pPr>
      <w:spacing w:before="240" w:after="240" w:line="276" w:lineRule="auto"/>
      <w:ind w:left="2693"/>
    </w:pPr>
    <w:rPr>
      <w:rFonts w:ascii="Basier Circle Bold" w:eastAsia="Century Gothic" w:hAnsi="Basier Circle Bold"/>
      <w:lang w:val="es-ES" w:eastAsia="es-ES" w:bidi="es-ES"/>
    </w:rPr>
  </w:style>
  <w:style w:type="paragraph" w:customStyle="1" w:styleId="NOTAALPIEDEPAGINA">
    <w:name w:val="NOTA AL PIE DE PAGINA"/>
    <w:link w:val="NOTAALPIEDEPAGINACar"/>
    <w:autoRedefine/>
    <w:uiPriority w:val="1"/>
    <w:qFormat/>
    <w:rsid w:val="001A4BD7"/>
    <w:pPr>
      <w:widowControl w:val="0"/>
      <w:autoSpaceDE w:val="0"/>
      <w:autoSpaceDN w:val="0"/>
    </w:pPr>
    <w:rPr>
      <w:rFonts w:ascii="Basier Circle Regular" w:eastAsia="Century Gothic" w:hAnsi="Basier Circle Regular"/>
      <w:sz w:val="20"/>
      <w:szCs w:val="20"/>
      <w:lang w:val="es-ES" w:eastAsia="es-ES" w:bidi="es-ES"/>
    </w:rPr>
  </w:style>
  <w:style w:type="character" w:customStyle="1" w:styleId="NOTAALPIEDEPAGINACar">
    <w:name w:val="NOTA AL PIE DE PAGINA Car"/>
    <w:basedOn w:val="Fuentedeprrafopredeter"/>
    <w:link w:val="NOTAALPIEDEPAGINA"/>
    <w:uiPriority w:val="1"/>
    <w:rsid w:val="001A4BD7"/>
    <w:rPr>
      <w:rFonts w:ascii="Basier Circle Regular" w:eastAsia="Century Gothic" w:hAnsi="Basier Circle Regular"/>
      <w:sz w:val="20"/>
      <w:szCs w:val="20"/>
      <w:lang w:val="es-ES" w:eastAsia="es-ES" w:bidi="es-ES"/>
    </w:rPr>
  </w:style>
  <w:style w:type="paragraph" w:customStyle="1" w:styleId="CURSIVANEGRO">
    <w:name w:val="CURSIVA NEGRO"/>
    <w:basedOn w:val="PARRAFO"/>
    <w:uiPriority w:val="1"/>
    <w:qFormat/>
    <w:rsid w:val="001A4BD7"/>
    <w:pPr>
      <w:ind w:left="2977"/>
    </w:pPr>
    <w:rPr>
      <w:rFonts w:ascii="Basier Circle Regular Italic" w:hAnsi="Basier Circle Regular Italic"/>
    </w:rPr>
  </w:style>
  <w:style w:type="paragraph" w:styleId="TDC1">
    <w:name w:val="toc 1"/>
    <w:basedOn w:val="Normal"/>
    <w:next w:val="Normal"/>
    <w:autoRedefine/>
    <w:uiPriority w:val="39"/>
    <w:unhideWhenUsed/>
    <w:qFormat/>
    <w:rsid w:val="006E1AAF"/>
    <w:pPr>
      <w:spacing w:before="240" w:after="120"/>
      <w:jc w:val="left"/>
    </w:pPr>
    <w:rPr>
      <w:rFonts w:asciiTheme="minorHAnsi" w:hAnsiTheme="minorHAnsi"/>
      <w:b/>
      <w:caps/>
      <w:sz w:val="22"/>
      <w:szCs w:val="22"/>
      <w:u w:val="single"/>
    </w:rPr>
  </w:style>
  <w:style w:type="paragraph" w:styleId="TDC2">
    <w:name w:val="toc 2"/>
    <w:basedOn w:val="Normal"/>
    <w:next w:val="Normal"/>
    <w:autoRedefine/>
    <w:uiPriority w:val="39"/>
    <w:unhideWhenUsed/>
    <w:qFormat/>
    <w:rsid w:val="006E1AAF"/>
    <w:pPr>
      <w:jc w:val="left"/>
    </w:pPr>
    <w:rPr>
      <w:rFonts w:asciiTheme="minorHAnsi" w:hAnsiTheme="minorHAnsi"/>
      <w:b/>
      <w:smallCaps/>
      <w:sz w:val="22"/>
      <w:szCs w:val="22"/>
    </w:rPr>
  </w:style>
  <w:style w:type="paragraph" w:styleId="TDC3">
    <w:name w:val="toc 3"/>
    <w:basedOn w:val="Normal"/>
    <w:next w:val="Normal"/>
    <w:autoRedefine/>
    <w:uiPriority w:val="39"/>
    <w:unhideWhenUsed/>
    <w:qFormat/>
    <w:rsid w:val="006E1AAF"/>
    <w:pPr>
      <w:jc w:val="left"/>
    </w:pPr>
    <w:rPr>
      <w:rFonts w:asciiTheme="minorHAnsi" w:hAnsiTheme="minorHAnsi"/>
      <w:smallCaps/>
      <w:sz w:val="22"/>
      <w:szCs w:val="22"/>
    </w:rPr>
  </w:style>
  <w:style w:type="paragraph" w:customStyle="1" w:styleId="PRESUPUESTOTITULO1ROJO">
    <w:name w:val="PRESUPUESTO_TITULO 1 ROJO"/>
    <w:basedOn w:val="Normal"/>
    <w:autoRedefine/>
    <w:uiPriority w:val="1"/>
    <w:qFormat/>
    <w:rsid w:val="006E1AAF"/>
    <w:pPr>
      <w:spacing w:before="240" w:after="240" w:line="276" w:lineRule="auto"/>
    </w:pPr>
    <w:rPr>
      <w:rFonts w:ascii="Basier Circle Bold" w:hAnsi="Basier Circle Bold"/>
      <w:color w:val="D50054"/>
      <w:sz w:val="30"/>
      <w:szCs w:val="30"/>
    </w:rPr>
  </w:style>
  <w:style w:type="paragraph" w:customStyle="1" w:styleId="PRESUPUESTOCONCEPTO1">
    <w:name w:val="PRESUPUESTO_CONCEPTO 1"/>
    <w:basedOn w:val="Normal"/>
    <w:autoRedefine/>
    <w:uiPriority w:val="1"/>
    <w:qFormat/>
    <w:rsid w:val="006E1AAF"/>
    <w:pPr>
      <w:spacing w:before="240" w:after="240" w:line="276" w:lineRule="auto"/>
      <w:ind w:left="1701"/>
    </w:pPr>
    <w:rPr>
      <w:rFonts w:ascii="Basier Circle Regular" w:hAnsi="Basier Circle Regular"/>
    </w:rPr>
  </w:style>
  <w:style w:type="paragraph" w:styleId="Piedepgina">
    <w:name w:val="footer"/>
    <w:basedOn w:val="Normal"/>
    <w:link w:val="PiedepginaCar"/>
    <w:uiPriority w:val="99"/>
    <w:unhideWhenUsed/>
    <w:rsid w:val="0068733C"/>
    <w:pPr>
      <w:tabs>
        <w:tab w:val="center" w:pos="4252"/>
        <w:tab w:val="right" w:pos="8504"/>
      </w:tabs>
    </w:pPr>
  </w:style>
  <w:style w:type="character" w:customStyle="1" w:styleId="PiedepginaCar">
    <w:name w:val="Pie de página Car"/>
    <w:basedOn w:val="Fuentedeprrafopredeter"/>
    <w:link w:val="Piedepgina"/>
    <w:uiPriority w:val="99"/>
    <w:rsid w:val="0068733C"/>
  </w:style>
  <w:style w:type="character" w:styleId="Nmerodepgina">
    <w:name w:val="page number"/>
    <w:basedOn w:val="Fuentedeprrafopredeter"/>
    <w:uiPriority w:val="99"/>
    <w:semiHidden/>
    <w:unhideWhenUsed/>
    <w:rsid w:val="0068733C"/>
  </w:style>
  <w:style w:type="paragraph" w:styleId="Encabezado">
    <w:name w:val="header"/>
    <w:basedOn w:val="Normal"/>
    <w:link w:val="EncabezadoCar"/>
    <w:uiPriority w:val="99"/>
    <w:unhideWhenUsed/>
    <w:qFormat/>
    <w:rsid w:val="0068733C"/>
    <w:pPr>
      <w:tabs>
        <w:tab w:val="center" w:pos="4252"/>
        <w:tab w:val="right" w:pos="8504"/>
      </w:tabs>
    </w:pPr>
  </w:style>
  <w:style w:type="character" w:customStyle="1" w:styleId="EncabezadoCar">
    <w:name w:val="Encabezado Car"/>
    <w:basedOn w:val="Fuentedeprrafopredeter"/>
    <w:link w:val="Encabezado"/>
    <w:uiPriority w:val="99"/>
    <w:rsid w:val="0068733C"/>
  </w:style>
  <w:style w:type="paragraph" w:styleId="Textodeglobo">
    <w:name w:val="Balloon Text"/>
    <w:basedOn w:val="Normal"/>
    <w:link w:val="TextodegloboCar"/>
    <w:uiPriority w:val="99"/>
    <w:semiHidden/>
    <w:unhideWhenUsed/>
    <w:rsid w:val="0068733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8733C"/>
    <w:rPr>
      <w:rFonts w:ascii="Lucida Grande" w:hAnsi="Lucida Grande" w:cs="Lucida Grande"/>
      <w:sz w:val="18"/>
      <w:szCs w:val="18"/>
    </w:rPr>
  </w:style>
  <w:style w:type="paragraph" w:styleId="Prrafodelista">
    <w:name w:val="List Paragraph"/>
    <w:basedOn w:val="Normal"/>
    <w:link w:val="PrrafodelistaCar"/>
    <w:uiPriority w:val="34"/>
    <w:qFormat/>
    <w:rsid w:val="008816DA"/>
    <w:pPr>
      <w:ind w:left="720"/>
      <w:contextualSpacing/>
    </w:pPr>
  </w:style>
  <w:style w:type="paragraph" w:styleId="ndice1">
    <w:name w:val="index 1"/>
    <w:basedOn w:val="Normal"/>
    <w:next w:val="Normal"/>
    <w:autoRedefine/>
    <w:uiPriority w:val="99"/>
    <w:unhideWhenUsed/>
    <w:rsid w:val="008816DA"/>
    <w:pPr>
      <w:ind w:left="240" w:hanging="240"/>
      <w:jc w:val="left"/>
    </w:pPr>
    <w:rPr>
      <w:rFonts w:asciiTheme="minorHAnsi" w:hAnsiTheme="minorHAnsi"/>
      <w:sz w:val="20"/>
      <w:szCs w:val="20"/>
    </w:rPr>
  </w:style>
  <w:style w:type="paragraph" w:styleId="ndice2">
    <w:name w:val="index 2"/>
    <w:basedOn w:val="Normal"/>
    <w:next w:val="Normal"/>
    <w:autoRedefine/>
    <w:uiPriority w:val="99"/>
    <w:unhideWhenUsed/>
    <w:rsid w:val="008816DA"/>
    <w:pPr>
      <w:ind w:left="480" w:hanging="240"/>
      <w:jc w:val="left"/>
    </w:pPr>
    <w:rPr>
      <w:rFonts w:asciiTheme="minorHAnsi" w:hAnsiTheme="minorHAnsi"/>
      <w:sz w:val="20"/>
      <w:szCs w:val="20"/>
    </w:rPr>
  </w:style>
  <w:style w:type="paragraph" w:styleId="ndice3">
    <w:name w:val="index 3"/>
    <w:basedOn w:val="Normal"/>
    <w:next w:val="Normal"/>
    <w:autoRedefine/>
    <w:uiPriority w:val="99"/>
    <w:unhideWhenUsed/>
    <w:rsid w:val="008816DA"/>
    <w:pPr>
      <w:ind w:left="720" w:hanging="240"/>
      <w:jc w:val="left"/>
    </w:pPr>
    <w:rPr>
      <w:rFonts w:asciiTheme="minorHAnsi" w:hAnsiTheme="minorHAnsi"/>
      <w:sz w:val="20"/>
      <w:szCs w:val="20"/>
    </w:rPr>
  </w:style>
  <w:style w:type="paragraph" w:styleId="ndice4">
    <w:name w:val="index 4"/>
    <w:basedOn w:val="Normal"/>
    <w:next w:val="Normal"/>
    <w:autoRedefine/>
    <w:uiPriority w:val="99"/>
    <w:unhideWhenUsed/>
    <w:rsid w:val="008816DA"/>
    <w:pPr>
      <w:ind w:left="960" w:hanging="240"/>
      <w:jc w:val="left"/>
    </w:pPr>
    <w:rPr>
      <w:rFonts w:asciiTheme="minorHAnsi" w:hAnsiTheme="minorHAnsi"/>
      <w:sz w:val="20"/>
      <w:szCs w:val="20"/>
    </w:rPr>
  </w:style>
  <w:style w:type="paragraph" w:styleId="ndice5">
    <w:name w:val="index 5"/>
    <w:basedOn w:val="Normal"/>
    <w:next w:val="Normal"/>
    <w:autoRedefine/>
    <w:uiPriority w:val="99"/>
    <w:unhideWhenUsed/>
    <w:rsid w:val="008816DA"/>
    <w:pPr>
      <w:ind w:left="1200" w:hanging="240"/>
      <w:jc w:val="left"/>
    </w:pPr>
    <w:rPr>
      <w:rFonts w:asciiTheme="minorHAnsi" w:hAnsiTheme="minorHAnsi"/>
      <w:sz w:val="20"/>
      <w:szCs w:val="20"/>
    </w:rPr>
  </w:style>
  <w:style w:type="paragraph" w:styleId="ndice6">
    <w:name w:val="index 6"/>
    <w:basedOn w:val="Normal"/>
    <w:next w:val="Normal"/>
    <w:autoRedefine/>
    <w:uiPriority w:val="99"/>
    <w:unhideWhenUsed/>
    <w:rsid w:val="008816DA"/>
    <w:pPr>
      <w:ind w:left="1440" w:hanging="240"/>
      <w:jc w:val="left"/>
    </w:pPr>
    <w:rPr>
      <w:rFonts w:asciiTheme="minorHAnsi" w:hAnsiTheme="minorHAnsi"/>
      <w:sz w:val="20"/>
      <w:szCs w:val="20"/>
    </w:rPr>
  </w:style>
  <w:style w:type="paragraph" w:styleId="ndice7">
    <w:name w:val="index 7"/>
    <w:basedOn w:val="Normal"/>
    <w:next w:val="Normal"/>
    <w:autoRedefine/>
    <w:uiPriority w:val="99"/>
    <w:unhideWhenUsed/>
    <w:rsid w:val="008816DA"/>
    <w:pPr>
      <w:ind w:left="1680" w:hanging="240"/>
      <w:jc w:val="left"/>
    </w:pPr>
    <w:rPr>
      <w:rFonts w:asciiTheme="minorHAnsi" w:hAnsiTheme="minorHAnsi"/>
      <w:sz w:val="20"/>
      <w:szCs w:val="20"/>
    </w:rPr>
  </w:style>
  <w:style w:type="paragraph" w:styleId="ndice8">
    <w:name w:val="index 8"/>
    <w:basedOn w:val="Normal"/>
    <w:next w:val="Normal"/>
    <w:autoRedefine/>
    <w:uiPriority w:val="99"/>
    <w:unhideWhenUsed/>
    <w:rsid w:val="008816DA"/>
    <w:pPr>
      <w:ind w:left="1920" w:hanging="240"/>
      <w:jc w:val="left"/>
    </w:pPr>
    <w:rPr>
      <w:rFonts w:asciiTheme="minorHAnsi" w:hAnsiTheme="minorHAnsi"/>
      <w:sz w:val="20"/>
      <w:szCs w:val="20"/>
    </w:rPr>
  </w:style>
  <w:style w:type="paragraph" w:styleId="ndice9">
    <w:name w:val="index 9"/>
    <w:basedOn w:val="Normal"/>
    <w:next w:val="Normal"/>
    <w:autoRedefine/>
    <w:uiPriority w:val="99"/>
    <w:unhideWhenUsed/>
    <w:rsid w:val="008816DA"/>
    <w:pPr>
      <w:ind w:left="2160" w:hanging="240"/>
      <w:jc w:val="left"/>
    </w:pPr>
    <w:rPr>
      <w:rFonts w:asciiTheme="minorHAnsi" w:hAnsiTheme="minorHAnsi"/>
      <w:sz w:val="20"/>
      <w:szCs w:val="20"/>
    </w:rPr>
  </w:style>
  <w:style w:type="paragraph" w:styleId="Ttulodendice">
    <w:name w:val="index heading"/>
    <w:basedOn w:val="Normal"/>
    <w:next w:val="ndice1"/>
    <w:uiPriority w:val="99"/>
    <w:unhideWhenUsed/>
    <w:rsid w:val="008816DA"/>
    <w:pPr>
      <w:spacing w:before="120" w:after="120"/>
      <w:jc w:val="left"/>
    </w:pPr>
    <w:rPr>
      <w:rFonts w:asciiTheme="minorHAnsi" w:hAnsiTheme="minorHAnsi"/>
      <w:i/>
      <w:sz w:val="20"/>
      <w:szCs w:val="20"/>
    </w:rPr>
  </w:style>
  <w:style w:type="table" w:styleId="Tablaconcuadrcula">
    <w:name w:val="Table Grid"/>
    <w:basedOn w:val="Tablanormal"/>
    <w:uiPriority w:val="59"/>
    <w:rsid w:val="00204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1C36C1"/>
  </w:style>
  <w:style w:type="paragraph" w:styleId="NormalWeb">
    <w:name w:val="Normal (Web)"/>
    <w:basedOn w:val="Normal"/>
    <w:uiPriority w:val="99"/>
    <w:semiHidden/>
    <w:unhideWhenUsed/>
    <w:rsid w:val="00AC7B9D"/>
    <w:pPr>
      <w:widowControl/>
      <w:autoSpaceDE/>
      <w:autoSpaceDN/>
      <w:spacing w:before="100" w:beforeAutospacing="1" w:after="100" w:afterAutospacing="1"/>
      <w:jc w:val="left"/>
    </w:pPr>
    <w:rPr>
      <w:rFonts w:ascii="Times" w:hAnsi="Times" w:cs="Times New Roman"/>
      <w:sz w:val="20"/>
      <w:szCs w:val="20"/>
      <w:lang w:eastAsia="es-ES"/>
    </w:rPr>
  </w:style>
  <w:style w:type="paragraph" w:styleId="TDC4">
    <w:name w:val="toc 4"/>
    <w:basedOn w:val="Normal"/>
    <w:next w:val="Normal"/>
    <w:autoRedefine/>
    <w:uiPriority w:val="39"/>
    <w:unhideWhenUsed/>
    <w:rsid w:val="00576348"/>
    <w:pPr>
      <w:jc w:val="left"/>
    </w:pPr>
    <w:rPr>
      <w:rFonts w:asciiTheme="minorHAnsi" w:hAnsiTheme="minorHAnsi"/>
      <w:sz w:val="22"/>
      <w:szCs w:val="22"/>
    </w:rPr>
  </w:style>
  <w:style w:type="paragraph" w:styleId="TDC5">
    <w:name w:val="toc 5"/>
    <w:basedOn w:val="Normal"/>
    <w:next w:val="Normal"/>
    <w:autoRedefine/>
    <w:uiPriority w:val="39"/>
    <w:unhideWhenUsed/>
    <w:rsid w:val="00576348"/>
    <w:pPr>
      <w:jc w:val="left"/>
    </w:pPr>
    <w:rPr>
      <w:rFonts w:asciiTheme="minorHAnsi" w:hAnsiTheme="minorHAnsi"/>
      <w:sz w:val="22"/>
      <w:szCs w:val="22"/>
    </w:rPr>
  </w:style>
  <w:style w:type="paragraph" w:styleId="TDC6">
    <w:name w:val="toc 6"/>
    <w:basedOn w:val="Normal"/>
    <w:next w:val="Normal"/>
    <w:autoRedefine/>
    <w:uiPriority w:val="39"/>
    <w:unhideWhenUsed/>
    <w:rsid w:val="00576348"/>
    <w:pPr>
      <w:jc w:val="left"/>
    </w:pPr>
    <w:rPr>
      <w:rFonts w:asciiTheme="minorHAnsi" w:hAnsiTheme="minorHAnsi"/>
      <w:sz w:val="22"/>
      <w:szCs w:val="22"/>
    </w:rPr>
  </w:style>
  <w:style w:type="paragraph" w:styleId="TDC7">
    <w:name w:val="toc 7"/>
    <w:basedOn w:val="Normal"/>
    <w:next w:val="Normal"/>
    <w:autoRedefine/>
    <w:uiPriority w:val="39"/>
    <w:unhideWhenUsed/>
    <w:rsid w:val="00576348"/>
    <w:pPr>
      <w:jc w:val="left"/>
    </w:pPr>
    <w:rPr>
      <w:rFonts w:asciiTheme="minorHAnsi" w:hAnsiTheme="minorHAnsi"/>
      <w:sz w:val="22"/>
      <w:szCs w:val="22"/>
    </w:rPr>
  </w:style>
  <w:style w:type="paragraph" w:styleId="TDC8">
    <w:name w:val="toc 8"/>
    <w:basedOn w:val="Normal"/>
    <w:next w:val="Normal"/>
    <w:autoRedefine/>
    <w:uiPriority w:val="39"/>
    <w:unhideWhenUsed/>
    <w:rsid w:val="00576348"/>
    <w:pPr>
      <w:jc w:val="left"/>
    </w:pPr>
    <w:rPr>
      <w:rFonts w:asciiTheme="minorHAnsi" w:hAnsiTheme="minorHAnsi"/>
      <w:sz w:val="22"/>
      <w:szCs w:val="22"/>
    </w:rPr>
  </w:style>
  <w:style w:type="paragraph" w:styleId="TDC9">
    <w:name w:val="toc 9"/>
    <w:basedOn w:val="Normal"/>
    <w:next w:val="Normal"/>
    <w:autoRedefine/>
    <w:uiPriority w:val="39"/>
    <w:unhideWhenUsed/>
    <w:rsid w:val="00576348"/>
    <w:pPr>
      <w:jc w:val="left"/>
    </w:pPr>
    <w:rPr>
      <w:rFonts w:asciiTheme="minorHAnsi" w:hAnsiTheme="minorHAnsi"/>
      <w:sz w:val="22"/>
      <w:szCs w:val="22"/>
    </w:rPr>
  </w:style>
  <w:style w:type="character" w:customStyle="1" w:styleId="normaltextrun">
    <w:name w:val="normaltextrun"/>
    <w:basedOn w:val="Fuentedeprrafopredeter"/>
    <w:rsid w:val="009D6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61236">
      <w:bodyDiv w:val="1"/>
      <w:marLeft w:val="0"/>
      <w:marRight w:val="0"/>
      <w:marTop w:val="0"/>
      <w:marBottom w:val="0"/>
      <w:divBdr>
        <w:top w:val="none" w:sz="0" w:space="0" w:color="auto"/>
        <w:left w:val="none" w:sz="0" w:space="0" w:color="auto"/>
        <w:bottom w:val="none" w:sz="0" w:space="0" w:color="auto"/>
        <w:right w:val="none" w:sz="0" w:space="0" w:color="auto"/>
      </w:divBdr>
    </w:div>
    <w:div w:id="332605713">
      <w:bodyDiv w:val="1"/>
      <w:marLeft w:val="0"/>
      <w:marRight w:val="0"/>
      <w:marTop w:val="0"/>
      <w:marBottom w:val="0"/>
      <w:divBdr>
        <w:top w:val="none" w:sz="0" w:space="0" w:color="auto"/>
        <w:left w:val="none" w:sz="0" w:space="0" w:color="auto"/>
        <w:bottom w:val="none" w:sz="0" w:space="0" w:color="auto"/>
        <w:right w:val="none" w:sz="0" w:space="0" w:color="auto"/>
      </w:divBdr>
    </w:div>
    <w:div w:id="455022464">
      <w:bodyDiv w:val="1"/>
      <w:marLeft w:val="0"/>
      <w:marRight w:val="0"/>
      <w:marTop w:val="0"/>
      <w:marBottom w:val="0"/>
      <w:divBdr>
        <w:top w:val="none" w:sz="0" w:space="0" w:color="auto"/>
        <w:left w:val="none" w:sz="0" w:space="0" w:color="auto"/>
        <w:bottom w:val="none" w:sz="0" w:space="0" w:color="auto"/>
        <w:right w:val="none" w:sz="0" w:space="0" w:color="auto"/>
      </w:divBdr>
    </w:div>
    <w:div w:id="646127199">
      <w:bodyDiv w:val="1"/>
      <w:marLeft w:val="0"/>
      <w:marRight w:val="0"/>
      <w:marTop w:val="0"/>
      <w:marBottom w:val="0"/>
      <w:divBdr>
        <w:top w:val="none" w:sz="0" w:space="0" w:color="auto"/>
        <w:left w:val="none" w:sz="0" w:space="0" w:color="auto"/>
        <w:bottom w:val="none" w:sz="0" w:space="0" w:color="auto"/>
        <w:right w:val="none" w:sz="0" w:space="0" w:color="auto"/>
      </w:divBdr>
    </w:div>
    <w:div w:id="671689484">
      <w:bodyDiv w:val="1"/>
      <w:marLeft w:val="0"/>
      <w:marRight w:val="0"/>
      <w:marTop w:val="0"/>
      <w:marBottom w:val="0"/>
      <w:divBdr>
        <w:top w:val="none" w:sz="0" w:space="0" w:color="auto"/>
        <w:left w:val="none" w:sz="0" w:space="0" w:color="auto"/>
        <w:bottom w:val="none" w:sz="0" w:space="0" w:color="auto"/>
        <w:right w:val="none" w:sz="0" w:space="0" w:color="auto"/>
      </w:divBdr>
    </w:div>
    <w:div w:id="739449626">
      <w:bodyDiv w:val="1"/>
      <w:marLeft w:val="0"/>
      <w:marRight w:val="0"/>
      <w:marTop w:val="0"/>
      <w:marBottom w:val="0"/>
      <w:divBdr>
        <w:top w:val="none" w:sz="0" w:space="0" w:color="auto"/>
        <w:left w:val="none" w:sz="0" w:space="0" w:color="auto"/>
        <w:bottom w:val="none" w:sz="0" w:space="0" w:color="auto"/>
        <w:right w:val="none" w:sz="0" w:space="0" w:color="auto"/>
      </w:divBdr>
    </w:div>
    <w:div w:id="906261436">
      <w:bodyDiv w:val="1"/>
      <w:marLeft w:val="0"/>
      <w:marRight w:val="0"/>
      <w:marTop w:val="0"/>
      <w:marBottom w:val="0"/>
      <w:divBdr>
        <w:top w:val="none" w:sz="0" w:space="0" w:color="auto"/>
        <w:left w:val="none" w:sz="0" w:space="0" w:color="auto"/>
        <w:bottom w:val="none" w:sz="0" w:space="0" w:color="auto"/>
        <w:right w:val="none" w:sz="0" w:space="0" w:color="auto"/>
      </w:divBdr>
    </w:div>
    <w:div w:id="1285502419">
      <w:bodyDiv w:val="1"/>
      <w:marLeft w:val="0"/>
      <w:marRight w:val="0"/>
      <w:marTop w:val="0"/>
      <w:marBottom w:val="0"/>
      <w:divBdr>
        <w:top w:val="none" w:sz="0" w:space="0" w:color="auto"/>
        <w:left w:val="none" w:sz="0" w:space="0" w:color="auto"/>
        <w:bottom w:val="none" w:sz="0" w:space="0" w:color="auto"/>
        <w:right w:val="none" w:sz="0" w:space="0" w:color="auto"/>
      </w:divBdr>
    </w:div>
    <w:div w:id="1366448593">
      <w:bodyDiv w:val="1"/>
      <w:marLeft w:val="0"/>
      <w:marRight w:val="0"/>
      <w:marTop w:val="0"/>
      <w:marBottom w:val="0"/>
      <w:divBdr>
        <w:top w:val="none" w:sz="0" w:space="0" w:color="auto"/>
        <w:left w:val="none" w:sz="0" w:space="0" w:color="auto"/>
        <w:bottom w:val="none" w:sz="0" w:space="0" w:color="auto"/>
        <w:right w:val="none" w:sz="0" w:space="0" w:color="auto"/>
      </w:divBdr>
    </w:div>
    <w:div w:id="1376006980">
      <w:bodyDiv w:val="1"/>
      <w:marLeft w:val="0"/>
      <w:marRight w:val="0"/>
      <w:marTop w:val="0"/>
      <w:marBottom w:val="0"/>
      <w:divBdr>
        <w:top w:val="none" w:sz="0" w:space="0" w:color="auto"/>
        <w:left w:val="none" w:sz="0" w:space="0" w:color="auto"/>
        <w:bottom w:val="none" w:sz="0" w:space="0" w:color="auto"/>
        <w:right w:val="none" w:sz="0" w:space="0" w:color="auto"/>
      </w:divBdr>
    </w:div>
    <w:div w:id="1616987077">
      <w:bodyDiv w:val="1"/>
      <w:marLeft w:val="0"/>
      <w:marRight w:val="0"/>
      <w:marTop w:val="0"/>
      <w:marBottom w:val="0"/>
      <w:divBdr>
        <w:top w:val="none" w:sz="0" w:space="0" w:color="auto"/>
        <w:left w:val="none" w:sz="0" w:space="0" w:color="auto"/>
        <w:bottom w:val="none" w:sz="0" w:space="0" w:color="auto"/>
        <w:right w:val="none" w:sz="0" w:space="0" w:color="auto"/>
      </w:divBdr>
    </w:div>
    <w:div w:id="1811243503">
      <w:bodyDiv w:val="1"/>
      <w:marLeft w:val="0"/>
      <w:marRight w:val="0"/>
      <w:marTop w:val="0"/>
      <w:marBottom w:val="0"/>
      <w:divBdr>
        <w:top w:val="none" w:sz="0" w:space="0" w:color="auto"/>
        <w:left w:val="none" w:sz="0" w:space="0" w:color="auto"/>
        <w:bottom w:val="none" w:sz="0" w:space="0" w:color="auto"/>
        <w:right w:val="none" w:sz="0" w:space="0" w:color="auto"/>
      </w:divBdr>
    </w:div>
    <w:div w:id="1814130915">
      <w:bodyDiv w:val="1"/>
      <w:marLeft w:val="0"/>
      <w:marRight w:val="0"/>
      <w:marTop w:val="0"/>
      <w:marBottom w:val="0"/>
      <w:divBdr>
        <w:top w:val="none" w:sz="0" w:space="0" w:color="auto"/>
        <w:left w:val="none" w:sz="0" w:space="0" w:color="auto"/>
        <w:bottom w:val="none" w:sz="0" w:space="0" w:color="auto"/>
        <w:right w:val="none" w:sz="0" w:space="0" w:color="auto"/>
      </w:divBdr>
    </w:div>
    <w:div w:id="1905524970">
      <w:bodyDiv w:val="1"/>
      <w:marLeft w:val="0"/>
      <w:marRight w:val="0"/>
      <w:marTop w:val="0"/>
      <w:marBottom w:val="0"/>
      <w:divBdr>
        <w:top w:val="none" w:sz="0" w:space="0" w:color="auto"/>
        <w:left w:val="none" w:sz="0" w:space="0" w:color="auto"/>
        <w:bottom w:val="none" w:sz="0" w:space="0" w:color="auto"/>
        <w:right w:val="none" w:sz="0" w:space="0" w:color="auto"/>
      </w:divBdr>
    </w:div>
    <w:div w:id="1921870557">
      <w:bodyDiv w:val="1"/>
      <w:marLeft w:val="0"/>
      <w:marRight w:val="0"/>
      <w:marTop w:val="0"/>
      <w:marBottom w:val="0"/>
      <w:divBdr>
        <w:top w:val="none" w:sz="0" w:space="0" w:color="auto"/>
        <w:left w:val="none" w:sz="0" w:space="0" w:color="auto"/>
        <w:bottom w:val="none" w:sz="0" w:space="0" w:color="auto"/>
        <w:right w:val="none" w:sz="0" w:space="0" w:color="auto"/>
      </w:divBdr>
    </w:div>
    <w:div w:id="1972203665">
      <w:bodyDiv w:val="1"/>
      <w:marLeft w:val="0"/>
      <w:marRight w:val="0"/>
      <w:marTop w:val="0"/>
      <w:marBottom w:val="0"/>
      <w:divBdr>
        <w:top w:val="none" w:sz="0" w:space="0" w:color="auto"/>
        <w:left w:val="none" w:sz="0" w:space="0" w:color="auto"/>
        <w:bottom w:val="none" w:sz="0" w:space="0" w:color="auto"/>
        <w:right w:val="none" w:sz="0" w:space="0" w:color="auto"/>
      </w:divBdr>
    </w:div>
    <w:div w:id="1972324985">
      <w:bodyDiv w:val="1"/>
      <w:marLeft w:val="0"/>
      <w:marRight w:val="0"/>
      <w:marTop w:val="0"/>
      <w:marBottom w:val="0"/>
      <w:divBdr>
        <w:top w:val="none" w:sz="0" w:space="0" w:color="auto"/>
        <w:left w:val="none" w:sz="0" w:space="0" w:color="auto"/>
        <w:bottom w:val="none" w:sz="0" w:space="0" w:color="auto"/>
        <w:right w:val="none" w:sz="0" w:space="0" w:color="auto"/>
      </w:divBdr>
      <w:divsChild>
        <w:div w:id="1113789451">
          <w:marLeft w:val="0"/>
          <w:marRight w:val="0"/>
          <w:marTop w:val="0"/>
          <w:marBottom w:val="0"/>
          <w:divBdr>
            <w:top w:val="none" w:sz="0" w:space="0" w:color="auto"/>
            <w:left w:val="none" w:sz="0" w:space="0" w:color="auto"/>
            <w:bottom w:val="none" w:sz="0" w:space="0" w:color="auto"/>
            <w:right w:val="none" w:sz="0" w:space="0" w:color="auto"/>
          </w:divBdr>
          <w:divsChild>
            <w:div w:id="1407221077">
              <w:marLeft w:val="0"/>
              <w:marRight w:val="0"/>
              <w:marTop w:val="0"/>
              <w:marBottom w:val="0"/>
              <w:divBdr>
                <w:top w:val="none" w:sz="0" w:space="0" w:color="auto"/>
                <w:left w:val="none" w:sz="0" w:space="0" w:color="auto"/>
                <w:bottom w:val="none" w:sz="0" w:space="0" w:color="auto"/>
                <w:right w:val="none" w:sz="0" w:space="0" w:color="auto"/>
              </w:divBdr>
              <w:divsChild>
                <w:div w:id="113810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459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5A201-0FB6-4BC1-96F9-F24936D23D38}">
  <ds:schemaRefs>
    <ds:schemaRef ds:uri="http://purl.org/dc/elements/1.1/"/>
    <ds:schemaRef ds:uri="http://schemas.microsoft.com/office/2006/metadata/properties"/>
    <ds:schemaRef ds:uri="61157a45-557c-4d68-937d-8c8782f2bc5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d604f76-c1a8-4158-8dd7-301ffbc79623"/>
    <ds:schemaRef ds:uri="http://www.w3.org/XML/1998/namespace"/>
    <ds:schemaRef ds:uri="http://purl.org/dc/dcmitype/"/>
  </ds:schemaRefs>
</ds:datastoreItem>
</file>

<file path=customXml/itemProps2.xml><?xml version="1.0" encoding="utf-8"?>
<ds:datastoreItem xmlns:ds="http://schemas.openxmlformats.org/officeDocument/2006/customXml" ds:itemID="{A3386C5F-B9F3-442E-9F66-41DCCC5CF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AC23D8-9E19-4B87-B91C-856031BA7A62}">
  <ds:schemaRefs>
    <ds:schemaRef ds:uri="http://schemas.microsoft.com/sharepoint/v3/contenttype/forms"/>
  </ds:schemaRefs>
</ds:datastoreItem>
</file>

<file path=customXml/itemProps4.xml><?xml version="1.0" encoding="utf-8"?>
<ds:datastoreItem xmlns:ds="http://schemas.openxmlformats.org/officeDocument/2006/customXml" ds:itemID="{E4A6732B-5E5D-4B07-821E-27FBA974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Pages>
  <Words>1777</Words>
  <Characters>10135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 Cervera</dc:creator>
  <cp:keywords/>
  <dc:description/>
  <cp:lastModifiedBy>Alaña Gil, Leticia</cp:lastModifiedBy>
  <cp:revision>16</cp:revision>
  <dcterms:created xsi:type="dcterms:W3CDTF">2023-02-16T11:50:00Z</dcterms:created>
  <dcterms:modified xsi:type="dcterms:W3CDTF">2023-02-17T13:51:00Z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0x01010049C882E42C09984CB0E400D0EEF0D93C</vt:lpwstr>
  </property>
  <property fmtid="{D5CDD505-2E9C-101B-9397-08002B2CF9AE}" pid="3" name="MediaServiceImageTags">
    <vt:lpwstr/>
  </property>
</Properties>
</file>