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3E7" w:rsidRPr="00410491" w:rsidRDefault="000163E7"/>
    <w:p w:rsidR="008E3945" w:rsidRPr="00410491" w:rsidRDefault="008E3945"/>
    <w:p w:rsidR="003C5F68" w:rsidRPr="00410491" w:rsidRDefault="003C5F68" w:rsidP="003C5F68">
      <w:pPr>
        <w:ind w:firstLine="0"/>
        <w:rPr>
          <w:rFonts w:ascii="Arial" w:hAnsi="Arial" w:cs="Arial"/>
          <w:b/>
        </w:rPr>
      </w:pPr>
      <w:r w:rsidRPr="00410491">
        <w:rPr>
          <w:rFonts w:ascii="Arial" w:hAnsi="Arial" w:cs="Arial"/>
          <w:b/>
        </w:rPr>
        <w:t xml:space="preserve">PLIEGO DE PRESCRIPCIONES TÉCNICAS DEL </w:t>
      </w:r>
      <w:r w:rsidRPr="00410491">
        <w:rPr>
          <w:rFonts w:ascii="Arial" w:hAnsi="Arial" w:cs="Arial"/>
          <w:b/>
          <w:bCs/>
        </w:rPr>
        <w:t xml:space="preserve">SERVICIO DE INTERVENCIÓN SOCIOEDUCATIVA Y/O PSICOSOCIAL ONLINE </w:t>
      </w:r>
      <w:r w:rsidRPr="00410491">
        <w:rPr>
          <w:rFonts w:ascii="Arial" w:hAnsi="Arial" w:cs="Arial"/>
          <w:b/>
        </w:rPr>
        <w:t>DIRIGIDO A PERSONAS CUIDADORAS DE PERSONAS MAYORES EN SITUACIÓN DE DEPENDENCIA DEL TERRITORIO HISTÓRICO DE GIPUZKOA.</w:t>
      </w:r>
    </w:p>
    <w:p w:rsidR="008E3945" w:rsidRPr="00410491" w:rsidRDefault="008E3945" w:rsidP="00E37CDA">
      <w:pPr>
        <w:ind w:firstLine="0"/>
        <w:rPr>
          <w:rFonts w:ascii="Arial" w:hAnsi="Arial" w:cs="Arial"/>
          <w:b/>
        </w:rPr>
      </w:pPr>
    </w:p>
    <w:p w:rsidR="008A13EA" w:rsidRDefault="008A13EA" w:rsidP="00E37CDA">
      <w:pPr>
        <w:ind w:firstLine="0"/>
        <w:rPr>
          <w:rFonts w:ascii="Arial" w:hAnsi="Arial" w:cs="Arial"/>
        </w:rPr>
      </w:pPr>
    </w:p>
    <w:p w:rsidR="008E3945" w:rsidRPr="00410491" w:rsidRDefault="008E3945" w:rsidP="00F071CD">
      <w:pPr>
        <w:ind w:firstLine="0"/>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10491" w:rsidRPr="00410491" w:rsidTr="00322602">
        <w:tc>
          <w:tcPr>
            <w:tcW w:w="8494" w:type="dxa"/>
          </w:tcPr>
          <w:p w:rsidR="008E3945" w:rsidRPr="00410491" w:rsidRDefault="008E3945" w:rsidP="008E3945">
            <w:pPr>
              <w:ind w:firstLine="0"/>
              <w:rPr>
                <w:rFonts w:ascii="Arial" w:hAnsi="Arial" w:cs="Arial"/>
                <w:b/>
                <w:sz w:val="20"/>
                <w:szCs w:val="20"/>
                <w:u w:val="single"/>
              </w:rPr>
            </w:pPr>
            <w:r w:rsidRPr="00410491">
              <w:rPr>
                <w:rFonts w:ascii="Arial" w:hAnsi="Arial" w:cs="Arial"/>
                <w:b/>
                <w:sz w:val="20"/>
                <w:szCs w:val="20"/>
              </w:rPr>
              <w:t>1.-</w:t>
            </w:r>
            <w:r w:rsidRPr="00410491">
              <w:rPr>
                <w:rFonts w:ascii="Arial" w:hAnsi="Arial" w:cs="Arial"/>
                <w:b/>
                <w:sz w:val="20"/>
                <w:szCs w:val="20"/>
                <w:u w:val="single"/>
              </w:rPr>
              <w:t>INTRODUCCIÓN.</w:t>
            </w:r>
          </w:p>
          <w:p w:rsidR="008E3945" w:rsidRPr="00410491" w:rsidRDefault="008E3945" w:rsidP="008E3945">
            <w:pPr>
              <w:ind w:firstLine="0"/>
              <w:rPr>
                <w:rFonts w:ascii="Arial" w:hAnsi="Arial" w:cs="Arial"/>
                <w:b/>
                <w:sz w:val="20"/>
                <w:szCs w:val="20"/>
                <w:u w:val="single"/>
              </w:rPr>
            </w:pPr>
          </w:p>
          <w:p w:rsidR="00E656CC" w:rsidRPr="00410491" w:rsidRDefault="00AF2214" w:rsidP="00E656CC">
            <w:pPr>
              <w:ind w:firstLine="0"/>
              <w:rPr>
                <w:rFonts w:ascii="Arial" w:hAnsi="Arial" w:cs="Arial"/>
                <w:b/>
              </w:rPr>
            </w:pPr>
            <w:r w:rsidRPr="00410491">
              <w:rPr>
                <w:rFonts w:ascii="Arial" w:hAnsi="Arial" w:cs="Arial"/>
                <w:spacing w:val="-2"/>
                <w:sz w:val="20"/>
              </w:rPr>
              <w:t xml:space="preserve">El presente pliego tiene por objeto fijar las condiciones técnicas que han de regir la ejecución del </w:t>
            </w:r>
            <w:r w:rsidRPr="00410491">
              <w:rPr>
                <w:rFonts w:ascii="Arial" w:hAnsi="Arial" w:cs="Arial"/>
                <w:sz w:val="20"/>
                <w:szCs w:val="20"/>
              </w:rPr>
              <w:t xml:space="preserve">servicio </w:t>
            </w:r>
            <w:r w:rsidR="00E656CC" w:rsidRPr="00410491">
              <w:rPr>
                <w:rFonts w:ascii="Arial" w:hAnsi="Arial" w:cs="Arial"/>
                <w:bCs/>
                <w:sz w:val="20"/>
                <w:szCs w:val="20"/>
              </w:rPr>
              <w:t xml:space="preserve">de intervención socioeducativa y/o psicosocial online </w:t>
            </w:r>
            <w:r w:rsidR="00E656CC" w:rsidRPr="00410491">
              <w:rPr>
                <w:rFonts w:ascii="Arial" w:hAnsi="Arial" w:cs="Arial"/>
                <w:sz w:val="20"/>
                <w:szCs w:val="20"/>
              </w:rPr>
              <w:t>dirigido a personas cuidadoras de personas mayores en situación de dependencia del Territorio Histórico de Gipuzkoa.</w:t>
            </w:r>
          </w:p>
          <w:p w:rsidR="008E3945" w:rsidRPr="00410491" w:rsidRDefault="008E3945" w:rsidP="00E656CC">
            <w:pPr>
              <w:ind w:firstLine="0"/>
              <w:rPr>
                <w:rFonts w:ascii="Arial" w:hAnsi="Arial" w:cs="Arial"/>
              </w:rPr>
            </w:pPr>
          </w:p>
        </w:tc>
      </w:tr>
      <w:tr w:rsidR="00410491" w:rsidRPr="00410491" w:rsidTr="00322602">
        <w:tc>
          <w:tcPr>
            <w:tcW w:w="8494" w:type="dxa"/>
          </w:tcPr>
          <w:p w:rsidR="008E3945" w:rsidRPr="00410491" w:rsidRDefault="008E3945" w:rsidP="008E3945">
            <w:pPr>
              <w:ind w:firstLine="0"/>
              <w:rPr>
                <w:rFonts w:ascii="Arial" w:hAnsi="Arial" w:cs="Arial"/>
                <w:b/>
                <w:bCs/>
                <w:sz w:val="20"/>
                <w:szCs w:val="20"/>
                <w:u w:val="single"/>
                <w:lang w:val="es-ES_tradnl"/>
              </w:rPr>
            </w:pPr>
            <w:r w:rsidRPr="00410491">
              <w:rPr>
                <w:rFonts w:ascii="Arial" w:hAnsi="Arial" w:cs="Arial"/>
                <w:b/>
                <w:bCs/>
                <w:sz w:val="20"/>
                <w:szCs w:val="20"/>
                <w:lang w:val="es-ES_tradnl"/>
              </w:rPr>
              <w:t xml:space="preserve">2.- </w:t>
            </w:r>
            <w:r w:rsidRPr="00410491">
              <w:rPr>
                <w:rFonts w:ascii="Arial" w:hAnsi="Arial" w:cs="Arial"/>
                <w:b/>
                <w:bCs/>
                <w:sz w:val="20"/>
                <w:szCs w:val="20"/>
                <w:u w:val="single"/>
                <w:lang w:val="es-ES_tradnl"/>
              </w:rPr>
              <w:t>OBJETO DEL CONTRATO.</w:t>
            </w:r>
          </w:p>
          <w:p w:rsidR="008E3945" w:rsidRPr="00410491" w:rsidRDefault="008E3945" w:rsidP="008E3945">
            <w:pPr>
              <w:rPr>
                <w:rFonts w:ascii="Arial" w:hAnsi="Arial" w:cs="Arial"/>
                <w:b/>
                <w:bCs/>
                <w:sz w:val="20"/>
                <w:szCs w:val="20"/>
                <w:lang w:val="es-ES_tradnl"/>
              </w:rPr>
            </w:pPr>
          </w:p>
          <w:p w:rsidR="008E3945" w:rsidRDefault="008E3945" w:rsidP="00C55917">
            <w:pPr>
              <w:spacing w:after="120"/>
              <w:ind w:firstLine="0"/>
              <w:rPr>
                <w:rFonts w:ascii="Arial" w:hAnsi="Arial" w:cs="Arial"/>
                <w:sz w:val="20"/>
                <w:szCs w:val="20"/>
                <w:lang w:val="es-ES_tradnl"/>
              </w:rPr>
            </w:pPr>
            <w:r w:rsidRPr="00410491">
              <w:rPr>
                <w:rFonts w:ascii="Arial" w:hAnsi="Arial" w:cs="Arial"/>
                <w:sz w:val="20"/>
                <w:szCs w:val="20"/>
                <w:lang w:val="es-ES_tradnl"/>
              </w:rPr>
              <w:t xml:space="preserve">Constituye </w:t>
            </w:r>
            <w:r w:rsidRPr="00C55917">
              <w:rPr>
                <w:rFonts w:ascii="Arial" w:hAnsi="Arial" w:cs="Arial"/>
                <w:sz w:val="20"/>
                <w:szCs w:val="20"/>
                <w:lang w:val="es-ES_tradnl"/>
              </w:rPr>
              <w:t>el objeto</w:t>
            </w:r>
            <w:r w:rsidRPr="00410491">
              <w:rPr>
                <w:rFonts w:ascii="Arial" w:hAnsi="Arial" w:cs="Arial"/>
                <w:sz w:val="20"/>
                <w:szCs w:val="20"/>
                <w:lang w:val="es-ES_tradnl"/>
              </w:rPr>
              <w:t xml:space="preserve"> del contrato el dar soporte al Departamento de Políticas Sociales</w:t>
            </w:r>
            <w:r w:rsidR="008E644C">
              <w:rPr>
                <w:rFonts w:ascii="Arial" w:hAnsi="Arial" w:cs="Arial"/>
                <w:sz w:val="20"/>
                <w:szCs w:val="20"/>
                <w:lang w:val="es-ES_tradnl"/>
              </w:rPr>
              <w:t xml:space="preserve"> en la implantación de un sistema online de intervención psicoeducativa dirigida a personas cuidadoras informales de personas mayores dependientes.</w:t>
            </w:r>
          </w:p>
          <w:p w:rsidR="00C55917" w:rsidRDefault="00C55917" w:rsidP="00C55917">
            <w:pPr>
              <w:ind w:firstLine="0"/>
              <w:rPr>
                <w:rFonts w:ascii="Arial" w:hAnsi="Arial" w:cs="Arial"/>
                <w:sz w:val="20"/>
                <w:szCs w:val="20"/>
                <w:lang w:val="es-ES_tradnl"/>
              </w:rPr>
            </w:pPr>
            <w:r>
              <w:rPr>
                <w:rFonts w:ascii="Arial" w:hAnsi="Arial" w:cs="Arial"/>
                <w:sz w:val="20"/>
                <w:szCs w:val="20"/>
                <w:lang w:val="es-ES_tradnl"/>
              </w:rPr>
              <w:t xml:space="preserve">Un servicio similar se desarrolló con carácter experimental en el Territorio Histórico de Gipuzkoa en el periodo comprendido entre </w:t>
            </w:r>
            <w:r w:rsidR="003861D1">
              <w:rPr>
                <w:rFonts w:ascii="Arial" w:hAnsi="Arial" w:cs="Arial"/>
                <w:sz w:val="20"/>
                <w:szCs w:val="20"/>
                <w:lang w:val="es-ES_tradnl"/>
              </w:rPr>
              <w:t>abril de 2019</w:t>
            </w:r>
            <w:r>
              <w:rPr>
                <w:rFonts w:ascii="Arial" w:hAnsi="Arial" w:cs="Arial"/>
                <w:sz w:val="20"/>
                <w:szCs w:val="20"/>
                <w:lang w:val="es-ES_tradnl"/>
              </w:rPr>
              <w:t xml:space="preserve"> y junio de 2021. Ante el positivo resultado del mismo, </w:t>
            </w:r>
            <w:r w:rsidRPr="00C55917">
              <w:rPr>
                <w:rFonts w:ascii="Arial" w:hAnsi="Arial" w:cs="Arial"/>
                <w:sz w:val="20"/>
                <w:szCs w:val="20"/>
                <w:lang w:val="es-ES_tradnl"/>
              </w:rPr>
              <w:t>se convino por parte de las administraciones</w:t>
            </w:r>
            <w:r w:rsidR="00152865">
              <w:rPr>
                <w:rFonts w:ascii="Arial" w:hAnsi="Arial" w:cs="Arial"/>
                <w:sz w:val="20"/>
                <w:szCs w:val="20"/>
                <w:lang w:val="es-ES_tradnl"/>
              </w:rPr>
              <w:t xml:space="preserve"> </w:t>
            </w:r>
            <w:r w:rsidRPr="00C55917">
              <w:rPr>
                <w:rFonts w:ascii="Arial" w:hAnsi="Arial" w:cs="Arial"/>
                <w:sz w:val="20"/>
                <w:szCs w:val="20"/>
                <w:lang w:val="es-ES_tradnl"/>
              </w:rPr>
              <w:t xml:space="preserve">públicas implicadas (Gobierno Vasco, </w:t>
            </w:r>
            <w:r w:rsidR="00152865">
              <w:rPr>
                <w:rFonts w:ascii="Arial" w:hAnsi="Arial" w:cs="Arial"/>
                <w:sz w:val="20"/>
                <w:szCs w:val="20"/>
                <w:lang w:val="es-ES_tradnl"/>
              </w:rPr>
              <w:t>Dip</w:t>
            </w:r>
            <w:r w:rsidRPr="00C55917">
              <w:rPr>
                <w:rFonts w:ascii="Arial" w:hAnsi="Arial" w:cs="Arial"/>
                <w:sz w:val="20"/>
                <w:szCs w:val="20"/>
                <w:lang w:val="es-ES_tradnl"/>
              </w:rPr>
              <w:t xml:space="preserve">utación </w:t>
            </w:r>
            <w:r w:rsidR="00152865">
              <w:rPr>
                <w:rFonts w:ascii="Arial" w:hAnsi="Arial" w:cs="Arial"/>
                <w:sz w:val="20"/>
                <w:szCs w:val="20"/>
                <w:lang w:val="es-ES_tradnl"/>
              </w:rPr>
              <w:t xml:space="preserve">Foral </w:t>
            </w:r>
            <w:r w:rsidRPr="00C55917">
              <w:rPr>
                <w:rFonts w:ascii="Arial" w:hAnsi="Arial" w:cs="Arial"/>
                <w:sz w:val="20"/>
                <w:szCs w:val="20"/>
                <w:lang w:val="es-ES_tradnl"/>
              </w:rPr>
              <w:t>de Gipuzkoa y los distintos</w:t>
            </w:r>
            <w:r w:rsidR="00152865">
              <w:rPr>
                <w:rFonts w:ascii="Arial" w:hAnsi="Arial" w:cs="Arial"/>
                <w:sz w:val="20"/>
                <w:szCs w:val="20"/>
                <w:lang w:val="es-ES_tradnl"/>
              </w:rPr>
              <w:t xml:space="preserve"> </w:t>
            </w:r>
            <w:r w:rsidRPr="00C55917">
              <w:rPr>
                <w:rFonts w:ascii="Arial" w:hAnsi="Arial" w:cs="Arial"/>
                <w:sz w:val="20"/>
                <w:szCs w:val="20"/>
                <w:lang w:val="es-ES_tradnl"/>
              </w:rPr>
              <w:t>ayuntamientos participantes) que dados los positivos resultados y la carencia en el catálogo</w:t>
            </w:r>
            <w:r w:rsidR="00152865">
              <w:rPr>
                <w:rFonts w:ascii="Arial" w:hAnsi="Arial" w:cs="Arial"/>
                <w:sz w:val="20"/>
                <w:szCs w:val="20"/>
                <w:lang w:val="es-ES_tradnl"/>
              </w:rPr>
              <w:t xml:space="preserve"> </w:t>
            </w:r>
            <w:r w:rsidRPr="00C55917">
              <w:rPr>
                <w:rFonts w:ascii="Arial" w:hAnsi="Arial" w:cs="Arial"/>
                <w:sz w:val="20"/>
                <w:szCs w:val="20"/>
                <w:lang w:val="es-ES_tradnl"/>
              </w:rPr>
              <w:t>público de recursos de apoyo a las familias cuidadoras de un servicio de apoyo psicoeducativo</w:t>
            </w:r>
            <w:r w:rsidR="00152865">
              <w:rPr>
                <w:rFonts w:ascii="Arial" w:hAnsi="Arial" w:cs="Arial"/>
                <w:sz w:val="20"/>
                <w:szCs w:val="20"/>
                <w:lang w:val="es-ES_tradnl"/>
              </w:rPr>
              <w:t xml:space="preserve"> </w:t>
            </w:r>
            <w:r w:rsidRPr="00C55917">
              <w:rPr>
                <w:rFonts w:ascii="Arial" w:hAnsi="Arial" w:cs="Arial"/>
                <w:sz w:val="20"/>
                <w:szCs w:val="20"/>
                <w:lang w:val="es-ES_tradnl"/>
              </w:rPr>
              <w:t>validado científicamente, escalable y aplicable en remoto, era procedente (a) incorporar el</w:t>
            </w:r>
            <w:r w:rsidR="00152865">
              <w:rPr>
                <w:rFonts w:ascii="Arial" w:hAnsi="Arial" w:cs="Arial"/>
                <w:sz w:val="20"/>
                <w:szCs w:val="20"/>
                <w:lang w:val="es-ES_tradnl"/>
              </w:rPr>
              <w:t xml:space="preserve"> </w:t>
            </w:r>
            <w:r w:rsidRPr="00C55917">
              <w:rPr>
                <w:rFonts w:ascii="Arial" w:hAnsi="Arial" w:cs="Arial"/>
                <w:sz w:val="20"/>
                <w:szCs w:val="20"/>
                <w:lang w:val="es-ES_tradnl"/>
              </w:rPr>
              <w:t>servicio al catálogo, y (b) que dicha incorporación fuera realizada a nivel autonómico</w:t>
            </w:r>
            <w:r w:rsidR="00152865">
              <w:rPr>
                <w:rFonts w:ascii="Arial" w:hAnsi="Arial" w:cs="Arial"/>
                <w:sz w:val="20"/>
                <w:szCs w:val="20"/>
                <w:lang w:val="es-ES_tradnl"/>
              </w:rPr>
              <w:t xml:space="preserve"> </w:t>
            </w:r>
            <w:r w:rsidRPr="00C55917">
              <w:rPr>
                <w:rFonts w:ascii="Arial" w:hAnsi="Arial" w:cs="Arial"/>
                <w:sz w:val="20"/>
                <w:szCs w:val="20"/>
                <w:lang w:val="es-ES_tradnl"/>
              </w:rPr>
              <w:t>(Gobierno Vasco) dadas las características de transversalidad del modelo de intervención. Para</w:t>
            </w:r>
            <w:r w:rsidR="00152865">
              <w:rPr>
                <w:rFonts w:ascii="Arial" w:hAnsi="Arial" w:cs="Arial"/>
                <w:sz w:val="20"/>
                <w:szCs w:val="20"/>
                <w:lang w:val="es-ES_tradnl"/>
              </w:rPr>
              <w:t xml:space="preserve"> </w:t>
            </w:r>
            <w:r w:rsidRPr="00C55917">
              <w:rPr>
                <w:rFonts w:ascii="Arial" w:hAnsi="Arial" w:cs="Arial"/>
                <w:sz w:val="20"/>
                <w:szCs w:val="20"/>
                <w:lang w:val="es-ES_tradnl"/>
              </w:rPr>
              <w:t>ello, se debería realizar la correspondiente licitación, estimándose el inicio de la prestación del</w:t>
            </w:r>
            <w:r w:rsidR="00152865">
              <w:rPr>
                <w:rFonts w:ascii="Arial" w:hAnsi="Arial" w:cs="Arial"/>
                <w:sz w:val="20"/>
                <w:szCs w:val="20"/>
                <w:lang w:val="es-ES_tradnl"/>
              </w:rPr>
              <w:t xml:space="preserve"> </w:t>
            </w:r>
            <w:r w:rsidRPr="00C55917">
              <w:rPr>
                <w:rFonts w:ascii="Arial" w:hAnsi="Arial" w:cs="Arial"/>
                <w:sz w:val="20"/>
                <w:szCs w:val="20"/>
                <w:lang w:val="es-ES_tradnl"/>
              </w:rPr>
              <w:t>servicio para finales de 2021 o inicios de 2022.</w:t>
            </w:r>
          </w:p>
          <w:p w:rsidR="00C872B9" w:rsidRDefault="00C872B9" w:rsidP="00C55917">
            <w:pPr>
              <w:ind w:firstLine="0"/>
              <w:rPr>
                <w:rFonts w:ascii="Arial" w:hAnsi="Arial" w:cs="Arial"/>
                <w:sz w:val="20"/>
                <w:szCs w:val="20"/>
                <w:lang w:val="es-ES_tradnl"/>
              </w:rPr>
            </w:pPr>
          </w:p>
          <w:p w:rsidR="00152865" w:rsidRDefault="00152865" w:rsidP="00152865">
            <w:pPr>
              <w:ind w:firstLine="0"/>
              <w:rPr>
                <w:rFonts w:ascii="Arial" w:hAnsi="Arial" w:cs="Arial"/>
                <w:sz w:val="20"/>
                <w:szCs w:val="20"/>
                <w:lang w:val="es-ES_tradnl"/>
              </w:rPr>
            </w:pPr>
            <w:r w:rsidRPr="00152865">
              <w:rPr>
                <w:rFonts w:ascii="Arial" w:hAnsi="Arial" w:cs="Arial"/>
                <w:sz w:val="20"/>
                <w:szCs w:val="20"/>
                <w:lang w:val="es-ES_tradnl"/>
              </w:rPr>
              <w:t>Esta circunstancia se comunicó debidamente a los cientos de familias guipuzcoanas que habían</w:t>
            </w:r>
            <w:r>
              <w:rPr>
                <w:rFonts w:ascii="Arial" w:hAnsi="Arial" w:cs="Arial"/>
                <w:sz w:val="20"/>
                <w:szCs w:val="20"/>
                <w:lang w:val="es-ES_tradnl"/>
              </w:rPr>
              <w:t xml:space="preserve"> </w:t>
            </w:r>
            <w:r w:rsidRPr="00152865">
              <w:rPr>
                <w:rFonts w:ascii="Arial" w:hAnsi="Arial" w:cs="Arial"/>
                <w:sz w:val="20"/>
                <w:szCs w:val="20"/>
                <w:lang w:val="es-ES_tradnl"/>
              </w:rPr>
              <w:t>venido recibiendo apoyo satisfactoriamente en las fases mencionadas, que quedaron a la</w:t>
            </w:r>
            <w:r>
              <w:rPr>
                <w:rFonts w:ascii="Arial" w:hAnsi="Arial" w:cs="Arial"/>
                <w:sz w:val="20"/>
                <w:szCs w:val="20"/>
                <w:lang w:val="es-ES_tradnl"/>
              </w:rPr>
              <w:t xml:space="preserve"> </w:t>
            </w:r>
            <w:r w:rsidRPr="00152865">
              <w:rPr>
                <w:rFonts w:ascii="Arial" w:hAnsi="Arial" w:cs="Arial"/>
                <w:sz w:val="20"/>
                <w:szCs w:val="20"/>
                <w:lang w:val="es-ES_tradnl"/>
              </w:rPr>
              <w:t>espera de poder retomar el servicio de apoyo en pocos meses.</w:t>
            </w:r>
          </w:p>
          <w:p w:rsidR="00C872B9" w:rsidRPr="00152865" w:rsidRDefault="00C872B9" w:rsidP="00152865">
            <w:pPr>
              <w:ind w:firstLine="0"/>
              <w:rPr>
                <w:rFonts w:ascii="Arial" w:hAnsi="Arial" w:cs="Arial"/>
                <w:sz w:val="20"/>
                <w:szCs w:val="20"/>
                <w:lang w:val="es-ES_tradnl"/>
              </w:rPr>
            </w:pPr>
          </w:p>
          <w:p w:rsidR="00152865" w:rsidRDefault="00152865" w:rsidP="00152865">
            <w:pPr>
              <w:ind w:firstLine="0"/>
              <w:rPr>
                <w:rFonts w:ascii="Arial" w:hAnsi="Arial" w:cs="Arial"/>
                <w:sz w:val="20"/>
                <w:szCs w:val="20"/>
                <w:lang w:val="es-ES_tradnl"/>
              </w:rPr>
            </w:pPr>
            <w:r w:rsidRPr="00152865">
              <w:rPr>
                <w:rFonts w:ascii="Arial" w:hAnsi="Arial" w:cs="Arial"/>
                <w:sz w:val="20"/>
                <w:szCs w:val="20"/>
                <w:lang w:val="es-ES_tradnl"/>
              </w:rPr>
              <w:t>Debido a distintas circunstancias, el proceso de licitación autonómico se ha visto dilatado en el</w:t>
            </w:r>
            <w:r>
              <w:rPr>
                <w:rFonts w:ascii="Arial" w:hAnsi="Arial" w:cs="Arial"/>
                <w:sz w:val="20"/>
                <w:szCs w:val="20"/>
                <w:lang w:val="es-ES_tradnl"/>
              </w:rPr>
              <w:t xml:space="preserve"> </w:t>
            </w:r>
            <w:r w:rsidRPr="00152865">
              <w:rPr>
                <w:rFonts w:ascii="Arial" w:hAnsi="Arial" w:cs="Arial"/>
                <w:sz w:val="20"/>
                <w:szCs w:val="20"/>
                <w:lang w:val="es-ES_tradnl"/>
              </w:rPr>
              <w:t>tiempo, con el resultado de que 8 meses después del teórico inicio de la prestación del servicio</w:t>
            </w:r>
            <w:r>
              <w:rPr>
                <w:rFonts w:ascii="Arial" w:hAnsi="Arial" w:cs="Arial"/>
                <w:sz w:val="20"/>
                <w:szCs w:val="20"/>
                <w:lang w:val="es-ES_tradnl"/>
              </w:rPr>
              <w:t xml:space="preserve"> </w:t>
            </w:r>
            <w:r w:rsidRPr="00152865">
              <w:rPr>
                <w:rFonts w:ascii="Arial" w:hAnsi="Arial" w:cs="Arial"/>
                <w:sz w:val="20"/>
                <w:szCs w:val="20"/>
                <w:lang w:val="es-ES_tradnl"/>
              </w:rPr>
              <w:t>a las familias, en el mejor de los casos aún quedarían entre 6 y 8 meses para que el servicio</w:t>
            </w:r>
            <w:r>
              <w:rPr>
                <w:rFonts w:ascii="Arial" w:hAnsi="Arial" w:cs="Arial"/>
                <w:sz w:val="20"/>
                <w:szCs w:val="20"/>
                <w:lang w:val="es-ES_tradnl"/>
              </w:rPr>
              <w:t xml:space="preserve"> </w:t>
            </w:r>
            <w:r w:rsidRPr="00152865">
              <w:rPr>
                <w:rFonts w:ascii="Arial" w:hAnsi="Arial" w:cs="Arial"/>
                <w:sz w:val="20"/>
                <w:szCs w:val="20"/>
                <w:lang w:val="es-ES_tradnl"/>
              </w:rPr>
              <w:t>pueda ser ofrecido dentro del catálogo autonómico.</w:t>
            </w:r>
          </w:p>
          <w:p w:rsidR="00C872B9" w:rsidRPr="00152865" w:rsidRDefault="00C872B9" w:rsidP="00152865">
            <w:pPr>
              <w:ind w:firstLine="0"/>
              <w:rPr>
                <w:rFonts w:ascii="Arial" w:hAnsi="Arial" w:cs="Arial"/>
                <w:sz w:val="20"/>
                <w:szCs w:val="20"/>
                <w:lang w:val="es-ES_tradnl"/>
              </w:rPr>
            </w:pPr>
          </w:p>
          <w:p w:rsidR="00152865" w:rsidRDefault="00152865" w:rsidP="00152865">
            <w:pPr>
              <w:ind w:firstLine="0"/>
              <w:rPr>
                <w:rFonts w:ascii="Arial" w:hAnsi="Arial" w:cs="Arial"/>
                <w:sz w:val="20"/>
                <w:szCs w:val="20"/>
                <w:lang w:val="es-ES_tradnl"/>
              </w:rPr>
            </w:pPr>
            <w:r w:rsidRPr="00152865">
              <w:rPr>
                <w:rFonts w:ascii="Arial" w:hAnsi="Arial" w:cs="Arial"/>
                <w:sz w:val="20"/>
                <w:szCs w:val="20"/>
                <w:lang w:val="es-ES_tradnl"/>
              </w:rPr>
              <w:t>Teniendo en cuenta todo ello, y dado que las familias guipuzcoanas que venían siendo</w:t>
            </w:r>
            <w:r>
              <w:rPr>
                <w:rFonts w:ascii="Arial" w:hAnsi="Arial" w:cs="Arial"/>
                <w:sz w:val="20"/>
                <w:szCs w:val="20"/>
                <w:lang w:val="es-ES_tradnl"/>
              </w:rPr>
              <w:t xml:space="preserve"> </w:t>
            </w:r>
            <w:r w:rsidRPr="00152865">
              <w:rPr>
                <w:rFonts w:ascii="Arial" w:hAnsi="Arial" w:cs="Arial"/>
                <w:sz w:val="20"/>
                <w:szCs w:val="20"/>
                <w:lang w:val="es-ES_tradnl"/>
              </w:rPr>
              <w:t>atendidas han visto paralizado el servicio de apoyo a la espera de la tramitación administrativa</w:t>
            </w:r>
            <w:r>
              <w:rPr>
                <w:rFonts w:ascii="Arial" w:hAnsi="Arial" w:cs="Arial"/>
                <w:sz w:val="20"/>
                <w:szCs w:val="20"/>
                <w:lang w:val="es-ES_tradnl"/>
              </w:rPr>
              <w:t xml:space="preserve"> </w:t>
            </w:r>
            <w:r w:rsidRPr="00152865">
              <w:rPr>
                <w:rFonts w:ascii="Arial" w:hAnsi="Arial" w:cs="Arial"/>
                <w:sz w:val="20"/>
                <w:szCs w:val="20"/>
                <w:lang w:val="es-ES_tradnl"/>
              </w:rPr>
              <w:t>del expediente de licitación, con la lógica merma respecto de la positiva mejora que habían</w:t>
            </w:r>
            <w:r>
              <w:rPr>
                <w:rFonts w:ascii="Arial" w:hAnsi="Arial" w:cs="Arial"/>
                <w:sz w:val="20"/>
                <w:szCs w:val="20"/>
                <w:lang w:val="es-ES_tradnl"/>
              </w:rPr>
              <w:t xml:space="preserve"> </w:t>
            </w:r>
            <w:r w:rsidRPr="00152865">
              <w:rPr>
                <w:rFonts w:ascii="Arial" w:hAnsi="Arial" w:cs="Arial"/>
                <w:sz w:val="20"/>
                <w:szCs w:val="20"/>
                <w:lang w:val="es-ES_tradnl"/>
              </w:rPr>
              <w:t>venido experimentando, se pretende poner en marcha un servicio con los siguientes objetivos:</w:t>
            </w:r>
          </w:p>
          <w:p w:rsidR="00C872B9" w:rsidRPr="00152865" w:rsidRDefault="00C872B9" w:rsidP="00152865">
            <w:pPr>
              <w:ind w:firstLine="0"/>
              <w:rPr>
                <w:rFonts w:ascii="Arial" w:hAnsi="Arial" w:cs="Arial"/>
                <w:sz w:val="20"/>
                <w:szCs w:val="20"/>
                <w:lang w:val="es-ES_tradnl"/>
              </w:rPr>
            </w:pPr>
          </w:p>
          <w:p w:rsidR="00152865" w:rsidRPr="00152865" w:rsidRDefault="00152865" w:rsidP="00152865">
            <w:pPr>
              <w:pStyle w:val="Zerrenda-paragrafoa"/>
              <w:numPr>
                <w:ilvl w:val="0"/>
                <w:numId w:val="9"/>
              </w:numPr>
              <w:rPr>
                <w:rFonts w:ascii="Arial" w:hAnsi="Arial" w:cs="Arial"/>
                <w:sz w:val="20"/>
                <w:szCs w:val="20"/>
                <w:lang w:val="es-ES_tradnl"/>
              </w:rPr>
            </w:pPr>
            <w:r w:rsidRPr="00152865">
              <w:rPr>
                <w:rFonts w:ascii="Arial" w:hAnsi="Arial" w:cs="Arial"/>
                <w:sz w:val="20"/>
                <w:szCs w:val="20"/>
                <w:lang w:val="es-ES_tradnl"/>
              </w:rPr>
              <w:t>Posibilitar que las familias guipuzcoanas que habían venido recibiendo apoyo en las fases de investigación clínica de la metodología, y que fueron clave para que ésta pudiera ser validada, puedan retomar dicho apoyo a la mayor brevedad posible.</w:t>
            </w:r>
          </w:p>
          <w:p w:rsidR="00152865" w:rsidRDefault="00152865" w:rsidP="00152865">
            <w:pPr>
              <w:pStyle w:val="Zerrenda-paragrafoa"/>
              <w:numPr>
                <w:ilvl w:val="0"/>
                <w:numId w:val="9"/>
              </w:numPr>
              <w:rPr>
                <w:rFonts w:ascii="Arial" w:hAnsi="Arial" w:cs="Arial"/>
                <w:sz w:val="20"/>
                <w:szCs w:val="20"/>
                <w:lang w:val="es-ES_tradnl"/>
              </w:rPr>
            </w:pPr>
            <w:r w:rsidRPr="00152865">
              <w:rPr>
                <w:rFonts w:ascii="Arial" w:hAnsi="Arial" w:cs="Arial"/>
                <w:sz w:val="20"/>
                <w:szCs w:val="20"/>
                <w:lang w:val="es-ES_tradnl"/>
              </w:rPr>
              <w:t>Que el servicio de apoyo sea de similares características al que venía prestándose.</w:t>
            </w:r>
          </w:p>
          <w:p w:rsidR="00152865" w:rsidRPr="00152865" w:rsidRDefault="00152865" w:rsidP="0065310A">
            <w:pPr>
              <w:pStyle w:val="Zerrenda-paragrafoa"/>
              <w:numPr>
                <w:ilvl w:val="0"/>
                <w:numId w:val="9"/>
              </w:numPr>
              <w:rPr>
                <w:rFonts w:ascii="Arial" w:hAnsi="Arial" w:cs="Arial"/>
                <w:sz w:val="20"/>
                <w:szCs w:val="20"/>
                <w:lang w:val="es-ES_tradnl"/>
              </w:rPr>
            </w:pPr>
            <w:r w:rsidRPr="00152865">
              <w:rPr>
                <w:rFonts w:ascii="Arial" w:hAnsi="Arial" w:cs="Arial"/>
                <w:sz w:val="20"/>
                <w:szCs w:val="20"/>
                <w:lang w:val="es-ES_tradnl"/>
              </w:rPr>
              <w:t>Que el servicio de apoyo se preste durante un período de tiempo acotado y razonable como recurso puente mientras se materializa la puesta en marcha del servicio definitivo por parte del Gobierno Vasco.</w:t>
            </w:r>
          </w:p>
          <w:p w:rsidR="00C55917" w:rsidRPr="00410491" w:rsidRDefault="00C55917" w:rsidP="008E3945">
            <w:pPr>
              <w:ind w:firstLine="0"/>
              <w:rPr>
                <w:rFonts w:ascii="Arial" w:hAnsi="Arial" w:cs="Arial"/>
                <w:sz w:val="20"/>
                <w:szCs w:val="20"/>
                <w:lang w:val="es-ES_tradnl"/>
              </w:rPr>
            </w:pPr>
          </w:p>
          <w:p w:rsidR="008E3945" w:rsidRPr="00410491" w:rsidRDefault="008E3945" w:rsidP="008E3945">
            <w:pPr>
              <w:ind w:firstLine="0"/>
              <w:rPr>
                <w:rFonts w:ascii="Arial" w:hAnsi="Arial" w:cs="Arial"/>
              </w:rPr>
            </w:pPr>
          </w:p>
        </w:tc>
      </w:tr>
      <w:tr w:rsidR="008E3945" w:rsidRPr="00410491" w:rsidTr="00322602">
        <w:tc>
          <w:tcPr>
            <w:tcW w:w="8494" w:type="dxa"/>
          </w:tcPr>
          <w:p w:rsidR="008E3945" w:rsidRPr="00410491" w:rsidRDefault="008E3945" w:rsidP="008E3945">
            <w:pPr>
              <w:ind w:firstLine="0"/>
              <w:rPr>
                <w:rFonts w:ascii="Arial" w:hAnsi="Arial" w:cs="Arial"/>
                <w:b/>
                <w:sz w:val="20"/>
                <w:szCs w:val="20"/>
              </w:rPr>
            </w:pPr>
            <w:r w:rsidRPr="00410491">
              <w:rPr>
                <w:rFonts w:ascii="Arial" w:hAnsi="Arial" w:cs="Arial"/>
                <w:b/>
                <w:sz w:val="20"/>
                <w:szCs w:val="20"/>
              </w:rPr>
              <w:t xml:space="preserve">3.- </w:t>
            </w:r>
            <w:r w:rsidRPr="00410491">
              <w:rPr>
                <w:rFonts w:ascii="Arial" w:hAnsi="Arial" w:cs="Arial"/>
                <w:b/>
                <w:sz w:val="20"/>
                <w:szCs w:val="20"/>
                <w:u w:val="single"/>
              </w:rPr>
              <w:t>CARACTERÍSTICAS DEL SERVICIO A CONTRATAR.</w:t>
            </w:r>
            <w:r w:rsidRPr="00410491">
              <w:rPr>
                <w:rFonts w:ascii="Arial" w:hAnsi="Arial" w:cs="Arial"/>
                <w:b/>
                <w:sz w:val="20"/>
                <w:szCs w:val="20"/>
              </w:rPr>
              <w:t xml:space="preserve"> </w:t>
            </w:r>
          </w:p>
          <w:p w:rsidR="00823AD6" w:rsidRDefault="00823AD6" w:rsidP="008E3945">
            <w:pPr>
              <w:ind w:firstLine="0"/>
              <w:rPr>
                <w:rFonts w:ascii="Arial" w:hAnsi="Arial" w:cs="Arial"/>
                <w:sz w:val="20"/>
                <w:szCs w:val="20"/>
              </w:rPr>
            </w:pPr>
          </w:p>
          <w:p w:rsidR="008E3945" w:rsidRDefault="00823AD6" w:rsidP="008E3945">
            <w:pPr>
              <w:ind w:firstLine="0"/>
              <w:rPr>
                <w:rFonts w:ascii="Arial" w:hAnsi="Arial" w:cs="Arial"/>
                <w:sz w:val="20"/>
                <w:szCs w:val="20"/>
              </w:rPr>
            </w:pPr>
            <w:r>
              <w:rPr>
                <w:rFonts w:ascii="Arial" w:hAnsi="Arial" w:cs="Arial"/>
                <w:sz w:val="20"/>
                <w:szCs w:val="20"/>
              </w:rPr>
              <w:t>El servicio deberá contar con las siguientes especificaciones:</w:t>
            </w:r>
          </w:p>
          <w:p w:rsidR="00823AD6" w:rsidRPr="00410491" w:rsidRDefault="00823AD6" w:rsidP="008E3945">
            <w:pPr>
              <w:ind w:firstLine="0"/>
              <w:rPr>
                <w:rFonts w:ascii="Arial" w:hAnsi="Arial" w:cs="Arial"/>
                <w:sz w:val="20"/>
                <w:szCs w:val="20"/>
              </w:rPr>
            </w:pPr>
          </w:p>
          <w:p w:rsidR="008E3945" w:rsidRPr="00410491" w:rsidRDefault="008E3945" w:rsidP="008E3945">
            <w:pPr>
              <w:pStyle w:val="Zerrenda-paragrafoa"/>
              <w:numPr>
                <w:ilvl w:val="0"/>
                <w:numId w:val="2"/>
              </w:numPr>
              <w:rPr>
                <w:rFonts w:ascii="Arial" w:hAnsi="Arial" w:cs="Arial"/>
                <w:sz w:val="20"/>
                <w:szCs w:val="20"/>
              </w:rPr>
            </w:pPr>
            <w:r w:rsidRPr="00410491">
              <w:rPr>
                <w:rFonts w:ascii="Arial" w:hAnsi="Arial" w:cs="Arial"/>
                <w:b/>
                <w:sz w:val="20"/>
                <w:szCs w:val="20"/>
              </w:rPr>
              <w:lastRenderedPageBreak/>
              <w:t>Canal de interacción:</w:t>
            </w:r>
            <w:r w:rsidRPr="00410491">
              <w:rPr>
                <w:rFonts w:ascii="Arial" w:hAnsi="Arial" w:cs="Arial"/>
                <w:sz w:val="20"/>
                <w:szCs w:val="20"/>
              </w:rPr>
              <w:t xml:space="preserve"> el canal de interacción bidireccional con las familias atendidas debe ser una aplicación para dispositivos móviles que permita aplicar la metodología de apoyo psicoeducativo de manera remota y escalable. </w:t>
            </w:r>
          </w:p>
          <w:p w:rsidR="008E3945" w:rsidRPr="00410491" w:rsidRDefault="008E3945" w:rsidP="008E3945">
            <w:pPr>
              <w:ind w:firstLine="0"/>
              <w:rPr>
                <w:rFonts w:ascii="Arial" w:hAnsi="Arial" w:cs="Arial"/>
                <w:b/>
                <w:bCs/>
                <w:sz w:val="20"/>
                <w:szCs w:val="20"/>
                <w:lang w:val="es-ES_tradnl"/>
              </w:rPr>
            </w:pPr>
          </w:p>
        </w:tc>
      </w:tr>
      <w:tr w:rsidR="008E3945" w:rsidRPr="00410491" w:rsidTr="00322602">
        <w:tc>
          <w:tcPr>
            <w:tcW w:w="8494" w:type="dxa"/>
          </w:tcPr>
          <w:p w:rsidR="008E3945" w:rsidRPr="00410491" w:rsidRDefault="008E3945" w:rsidP="008E3945">
            <w:pPr>
              <w:pStyle w:val="Zerrenda-paragrafoa"/>
              <w:numPr>
                <w:ilvl w:val="0"/>
                <w:numId w:val="2"/>
              </w:numPr>
              <w:rPr>
                <w:rFonts w:ascii="Arial" w:hAnsi="Arial" w:cs="Arial"/>
                <w:sz w:val="20"/>
                <w:szCs w:val="20"/>
              </w:rPr>
            </w:pPr>
            <w:r w:rsidRPr="00410491">
              <w:rPr>
                <w:rFonts w:ascii="Arial" w:hAnsi="Arial" w:cs="Arial"/>
                <w:b/>
                <w:sz w:val="20"/>
                <w:szCs w:val="20"/>
              </w:rPr>
              <w:lastRenderedPageBreak/>
              <w:t>Evaluación biopsicosocial:</w:t>
            </w:r>
            <w:r w:rsidRPr="00410491">
              <w:rPr>
                <w:rFonts w:ascii="Arial" w:hAnsi="Arial" w:cs="Arial"/>
                <w:sz w:val="20"/>
                <w:szCs w:val="20"/>
              </w:rPr>
              <w:t xml:space="preserve"> la propuesta de un plan de intervención psicoeducativa personalizado a cada persona cuidadora atendida debe partir de una evaluación periódica, en remoto y científicamente válida de su estado biopsicosocial. </w:t>
            </w:r>
          </w:p>
          <w:p w:rsidR="008E3945" w:rsidRPr="00410491" w:rsidRDefault="008E3945" w:rsidP="008E3945">
            <w:pPr>
              <w:ind w:firstLine="0"/>
              <w:rPr>
                <w:rFonts w:ascii="Arial" w:hAnsi="Arial" w:cs="Arial"/>
                <w:b/>
                <w:bCs/>
                <w:sz w:val="20"/>
                <w:szCs w:val="20"/>
                <w:lang w:val="es-ES_tradnl"/>
              </w:rPr>
            </w:pPr>
          </w:p>
        </w:tc>
      </w:tr>
      <w:tr w:rsidR="00410491" w:rsidRPr="00410491" w:rsidTr="00322602">
        <w:tc>
          <w:tcPr>
            <w:tcW w:w="8494" w:type="dxa"/>
          </w:tcPr>
          <w:p w:rsidR="008E3945" w:rsidRPr="00410491" w:rsidRDefault="008E3945" w:rsidP="008E3945">
            <w:pPr>
              <w:pStyle w:val="Zerrenda-paragrafoa"/>
              <w:numPr>
                <w:ilvl w:val="0"/>
                <w:numId w:val="2"/>
              </w:numPr>
              <w:rPr>
                <w:rFonts w:ascii="Arial" w:hAnsi="Arial" w:cs="Arial"/>
                <w:sz w:val="20"/>
                <w:szCs w:val="20"/>
              </w:rPr>
            </w:pPr>
            <w:r w:rsidRPr="00410491">
              <w:rPr>
                <w:rFonts w:ascii="Arial" w:hAnsi="Arial" w:cs="Arial"/>
                <w:b/>
                <w:sz w:val="20"/>
                <w:szCs w:val="20"/>
              </w:rPr>
              <w:t>Los componentes básicos de la intervención psicoeducativa deben ser:</w:t>
            </w:r>
            <w:r w:rsidRPr="00410491">
              <w:rPr>
                <w:rFonts w:ascii="Arial" w:hAnsi="Arial" w:cs="Arial"/>
                <w:sz w:val="20"/>
                <w:szCs w:val="20"/>
              </w:rPr>
              <w:t xml:space="preserve"> formación online, apoyo psicosocial online, comunidad online para personas cuidadoras. Se valorará positivamente la existencia de otros como: entrenamientos de habilidades para el cuidado, herramientas de organización del cuidado, acceso a servicios complementarios. </w:t>
            </w:r>
          </w:p>
          <w:p w:rsidR="008E3945" w:rsidRPr="00410491" w:rsidRDefault="008E3945" w:rsidP="008E3945">
            <w:pPr>
              <w:ind w:firstLine="0"/>
              <w:rPr>
                <w:rFonts w:ascii="Arial" w:hAnsi="Arial" w:cs="Arial"/>
                <w:sz w:val="20"/>
                <w:szCs w:val="20"/>
              </w:rPr>
            </w:pPr>
          </w:p>
        </w:tc>
      </w:tr>
      <w:tr w:rsidR="00410491" w:rsidRPr="00410491" w:rsidTr="00322602">
        <w:tc>
          <w:tcPr>
            <w:tcW w:w="8494" w:type="dxa"/>
          </w:tcPr>
          <w:p w:rsidR="008E3945" w:rsidRPr="00410491" w:rsidRDefault="008E3945" w:rsidP="008E3945">
            <w:pPr>
              <w:pStyle w:val="Zerrenda-paragrafoa"/>
              <w:numPr>
                <w:ilvl w:val="0"/>
                <w:numId w:val="2"/>
              </w:numPr>
              <w:rPr>
                <w:rFonts w:ascii="Arial" w:hAnsi="Arial" w:cs="Arial"/>
                <w:sz w:val="20"/>
                <w:szCs w:val="20"/>
              </w:rPr>
            </w:pPr>
            <w:r w:rsidRPr="00410491">
              <w:rPr>
                <w:rFonts w:ascii="Arial" w:hAnsi="Arial" w:cs="Arial"/>
                <w:b/>
                <w:sz w:val="20"/>
                <w:szCs w:val="20"/>
              </w:rPr>
              <w:t>Sobre la formación online:</w:t>
            </w:r>
            <w:r w:rsidRPr="00410491">
              <w:rPr>
                <w:rFonts w:ascii="Arial" w:hAnsi="Arial" w:cs="Arial"/>
                <w:sz w:val="20"/>
                <w:szCs w:val="20"/>
              </w:rPr>
              <w:t xml:space="preserve"> deberá ofrecerse en formatos de vídeo adecuadamente producidos para un visionado sencillo y efectivo desde la propia aplicación móvil, y disponer de un sistema web de seguimiento del cumplimiento de la formación por parte de la persona cuidadora. El sistema deberá contar con un catálogo de temas formativos que abarque las distintas dimensiones de relevancia en el cuidado en el domicilio: aspectos sanitarios, autocuidado de la persona cuidadora, organización del cuidado, abordaje de situaciones difíciles, etc.</w:t>
            </w:r>
          </w:p>
          <w:p w:rsidR="008E3945" w:rsidRPr="00410491" w:rsidRDefault="008E3945" w:rsidP="008E3945">
            <w:pPr>
              <w:pStyle w:val="Zerrenda-paragrafoa"/>
              <w:ind w:firstLine="0"/>
              <w:rPr>
                <w:rFonts w:ascii="Arial" w:hAnsi="Arial" w:cs="Arial"/>
                <w:sz w:val="20"/>
                <w:szCs w:val="20"/>
              </w:rPr>
            </w:pPr>
          </w:p>
        </w:tc>
      </w:tr>
      <w:tr w:rsidR="00410491" w:rsidRPr="00410491" w:rsidTr="00322602">
        <w:tc>
          <w:tcPr>
            <w:tcW w:w="8494" w:type="dxa"/>
          </w:tcPr>
          <w:p w:rsidR="00171630" w:rsidRPr="00410491" w:rsidRDefault="00171630" w:rsidP="008E3945">
            <w:pPr>
              <w:pStyle w:val="Zerrenda-paragrafoa"/>
              <w:numPr>
                <w:ilvl w:val="0"/>
                <w:numId w:val="2"/>
              </w:numPr>
              <w:rPr>
                <w:rFonts w:ascii="Arial" w:hAnsi="Arial" w:cs="Arial"/>
                <w:sz w:val="20"/>
                <w:szCs w:val="20"/>
              </w:rPr>
            </w:pPr>
            <w:r w:rsidRPr="00410491">
              <w:rPr>
                <w:rFonts w:ascii="Arial" w:hAnsi="Arial" w:cs="Arial"/>
                <w:b/>
                <w:sz w:val="20"/>
                <w:szCs w:val="20"/>
              </w:rPr>
              <w:t>Sobre el apoyo psicosocial online:</w:t>
            </w:r>
            <w:r w:rsidRPr="00410491">
              <w:rPr>
                <w:rFonts w:ascii="Arial" w:hAnsi="Arial" w:cs="Arial"/>
                <w:sz w:val="20"/>
                <w:szCs w:val="20"/>
              </w:rPr>
              <w:t xml:space="preserve"> deberá realizarse mediante sesiones por videoconferencia a través de la propia aplicación móvil y disponer de un adecuado sistema de gestión de </w:t>
            </w:r>
            <w:r w:rsidR="00152865" w:rsidRPr="00410491">
              <w:rPr>
                <w:rFonts w:ascii="Arial" w:hAnsi="Arial" w:cs="Arial"/>
                <w:sz w:val="20"/>
                <w:szCs w:val="20"/>
              </w:rPr>
              <w:t>citas,</w:t>
            </w:r>
            <w:r w:rsidRPr="00410491">
              <w:rPr>
                <w:rFonts w:ascii="Arial" w:hAnsi="Arial" w:cs="Arial"/>
                <w:sz w:val="20"/>
                <w:szCs w:val="20"/>
              </w:rPr>
              <w:t xml:space="preserve"> así como de una adecuada herramienta de historia clínica que permita analizar la trayectoria de la persona cuidadora a lo largo de la intervención.</w:t>
            </w:r>
          </w:p>
          <w:p w:rsidR="00171630" w:rsidRPr="00410491" w:rsidRDefault="00171630" w:rsidP="00171630">
            <w:pPr>
              <w:pStyle w:val="Zerrenda-paragrafoa"/>
              <w:ind w:firstLine="0"/>
              <w:rPr>
                <w:rFonts w:ascii="Arial" w:hAnsi="Arial" w:cs="Arial"/>
                <w:sz w:val="20"/>
                <w:szCs w:val="20"/>
              </w:rPr>
            </w:pPr>
          </w:p>
        </w:tc>
      </w:tr>
      <w:tr w:rsidR="00410491" w:rsidRPr="00410491" w:rsidTr="00322602">
        <w:tc>
          <w:tcPr>
            <w:tcW w:w="8494" w:type="dxa"/>
          </w:tcPr>
          <w:p w:rsidR="00171630" w:rsidRPr="00410491" w:rsidRDefault="00171630" w:rsidP="008E3945">
            <w:pPr>
              <w:pStyle w:val="Zerrenda-paragrafoa"/>
              <w:numPr>
                <w:ilvl w:val="0"/>
                <w:numId w:val="2"/>
              </w:numPr>
              <w:rPr>
                <w:rFonts w:ascii="Arial" w:hAnsi="Arial" w:cs="Arial"/>
                <w:sz w:val="20"/>
                <w:szCs w:val="20"/>
              </w:rPr>
            </w:pPr>
            <w:r w:rsidRPr="00410491">
              <w:rPr>
                <w:rFonts w:ascii="Arial" w:hAnsi="Arial" w:cs="Arial"/>
                <w:b/>
                <w:sz w:val="20"/>
                <w:szCs w:val="20"/>
              </w:rPr>
              <w:t>Rol de cuidador/a:</w:t>
            </w:r>
            <w:r w:rsidRPr="00410491">
              <w:rPr>
                <w:rFonts w:ascii="Arial" w:hAnsi="Arial" w:cs="Arial"/>
                <w:sz w:val="20"/>
                <w:szCs w:val="20"/>
              </w:rPr>
              <w:t xml:space="preserve"> se realizará una diferenciación entre cuidadores/as principales y secundarios/as a la hora de plantear el plan de intervención psicoeducativa.</w:t>
            </w:r>
          </w:p>
          <w:p w:rsidR="00171630" w:rsidRPr="00410491" w:rsidRDefault="00171630" w:rsidP="00171630">
            <w:pPr>
              <w:pStyle w:val="Zerrenda-paragrafoa"/>
              <w:ind w:firstLine="0"/>
              <w:rPr>
                <w:rFonts w:ascii="Arial" w:hAnsi="Arial" w:cs="Arial"/>
                <w:sz w:val="20"/>
                <w:szCs w:val="20"/>
              </w:rPr>
            </w:pPr>
          </w:p>
        </w:tc>
      </w:tr>
      <w:tr w:rsidR="00410491" w:rsidRPr="00410491" w:rsidTr="00322602">
        <w:tc>
          <w:tcPr>
            <w:tcW w:w="8494" w:type="dxa"/>
          </w:tcPr>
          <w:p w:rsidR="00171630" w:rsidRPr="00410491" w:rsidRDefault="00171630" w:rsidP="008E3945">
            <w:pPr>
              <w:pStyle w:val="Zerrenda-paragrafoa"/>
              <w:numPr>
                <w:ilvl w:val="0"/>
                <w:numId w:val="2"/>
              </w:numPr>
              <w:rPr>
                <w:rFonts w:ascii="Arial" w:hAnsi="Arial" w:cs="Arial"/>
                <w:sz w:val="20"/>
                <w:szCs w:val="20"/>
              </w:rPr>
            </w:pPr>
            <w:r w:rsidRPr="00410491">
              <w:rPr>
                <w:rFonts w:ascii="Arial" w:hAnsi="Arial" w:cs="Arial"/>
                <w:b/>
                <w:sz w:val="20"/>
                <w:szCs w:val="20"/>
              </w:rPr>
              <w:t>Adherencia:</w:t>
            </w:r>
            <w:r w:rsidRPr="00410491">
              <w:rPr>
                <w:rFonts w:ascii="Arial" w:hAnsi="Arial" w:cs="Arial"/>
                <w:sz w:val="20"/>
                <w:szCs w:val="20"/>
              </w:rPr>
              <w:t xml:space="preserve"> la metodología contará con los oportunos mecanismos y estrategias que garanticen de manera demostrable una adecuada adherencia al tratamiento, como vía para lograr unos efectos de mejora adecuados en el bienestar de la persona cuidadora.</w:t>
            </w:r>
          </w:p>
          <w:p w:rsidR="00171630" w:rsidRPr="00410491" w:rsidRDefault="00171630" w:rsidP="00171630">
            <w:pPr>
              <w:pStyle w:val="Zerrenda-paragrafoa"/>
              <w:ind w:firstLine="0"/>
              <w:rPr>
                <w:rFonts w:ascii="Arial" w:hAnsi="Arial" w:cs="Arial"/>
                <w:sz w:val="20"/>
                <w:szCs w:val="20"/>
              </w:rPr>
            </w:pPr>
          </w:p>
        </w:tc>
      </w:tr>
      <w:tr w:rsidR="00410491" w:rsidRPr="00410491" w:rsidTr="00322602">
        <w:tc>
          <w:tcPr>
            <w:tcW w:w="8494" w:type="dxa"/>
          </w:tcPr>
          <w:p w:rsidR="00171630" w:rsidRPr="00410491" w:rsidRDefault="00171630" w:rsidP="008E3945">
            <w:pPr>
              <w:pStyle w:val="Zerrenda-paragrafoa"/>
              <w:numPr>
                <w:ilvl w:val="0"/>
                <w:numId w:val="2"/>
              </w:numPr>
              <w:rPr>
                <w:rFonts w:ascii="Arial" w:hAnsi="Arial" w:cs="Arial"/>
                <w:sz w:val="20"/>
                <w:szCs w:val="20"/>
              </w:rPr>
            </w:pPr>
            <w:r w:rsidRPr="00410491">
              <w:rPr>
                <w:rFonts w:ascii="Arial" w:hAnsi="Arial" w:cs="Arial"/>
                <w:b/>
                <w:sz w:val="20"/>
                <w:szCs w:val="20"/>
              </w:rPr>
              <w:t>Personalización:</w:t>
            </w:r>
            <w:r w:rsidRPr="00410491">
              <w:rPr>
                <w:rFonts w:ascii="Arial" w:hAnsi="Arial" w:cs="Arial"/>
                <w:sz w:val="20"/>
                <w:szCs w:val="20"/>
              </w:rPr>
              <w:t xml:space="preserve"> todos los contenidos e instrumentos del plan de intervención psicoeducativa deberán contar con la capacidad de personalizarse al contexto, estado biopsicosocial, rol en el cuidado y situación de cada persona cuidadora.</w:t>
            </w:r>
          </w:p>
          <w:p w:rsidR="00171630" w:rsidRPr="00410491" w:rsidRDefault="00171630" w:rsidP="00171630">
            <w:pPr>
              <w:pStyle w:val="Zerrenda-paragrafoa"/>
              <w:ind w:firstLine="0"/>
              <w:rPr>
                <w:rFonts w:ascii="Arial" w:hAnsi="Arial" w:cs="Arial"/>
                <w:sz w:val="20"/>
                <w:szCs w:val="20"/>
              </w:rPr>
            </w:pPr>
          </w:p>
        </w:tc>
      </w:tr>
      <w:tr w:rsidR="00410491" w:rsidRPr="00410491" w:rsidTr="00322602">
        <w:tc>
          <w:tcPr>
            <w:tcW w:w="8494" w:type="dxa"/>
          </w:tcPr>
          <w:p w:rsidR="008E3945" w:rsidRPr="00410491" w:rsidRDefault="008E3945" w:rsidP="00171630">
            <w:pPr>
              <w:pStyle w:val="Zerrenda-paragrafoa"/>
              <w:numPr>
                <w:ilvl w:val="0"/>
                <w:numId w:val="2"/>
              </w:numPr>
              <w:rPr>
                <w:rFonts w:ascii="Arial" w:hAnsi="Arial" w:cs="Arial"/>
                <w:sz w:val="20"/>
                <w:szCs w:val="20"/>
              </w:rPr>
            </w:pPr>
            <w:r w:rsidRPr="00410491">
              <w:rPr>
                <w:rFonts w:ascii="Arial" w:hAnsi="Arial" w:cs="Arial"/>
                <w:b/>
                <w:sz w:val="20"/>
                <w:szCs w:val="20"/>
              </w:rPr>
              <w:t>Herramientas de seguimiento:</w:t>
            </w:r>
            <w:r w:rsidRPr="00410491">
              <w:rPr>
                <w:rFonts w:ascii="Arial" w:hAnsi="Arial" w:cs="Arial"/>
                <w:sz w:val="20"/>
                <w:szCs w:val="20"/>
              </w:rPr>
              <w:t xml:space="preserve"> el servicio debe incluir las oportunas herramientas que permitan a los técnicos de la Diputación de Gipuzkoa realizar un seguimiento en remoto de la composición de cada familia atendida (integrantes participantes en el cuidado) y de la situación y evolución del estado biopsicosocial de cada persona cuidadora atendida. </w:t>
            </w:r>
          </w:p>
          <w:p w:rsidR="00171630" w:rsidRPr="00410491" w:rsidRDefault="00171630" w:rsidP="00171630">
            <w:pPr>
              <w:pStyle w:val="Zerrenda-paragrafoa"/>
              <w:ind w:firstLine="0"/>
              <w:rPr>
                <w:rFonts w:ascii="Arial" w:hAnsi="Arial" w:cs="Arial"/>
                <w:sz w:val="20"/>
                <w:szCs w:val="20"/>
              </w:rPr>
            </w:pPr>
          </w:p>
        </w:tc>
      </w:tr>
      <w:tr w:rsidR="00410491" w:rsidRPr="00410491" w:rsidTr="00322602">
        <w:tc>
          <w:tcPr>
            <w:tcW w:w="8494" w:type="dxa"/>
          </w:tcPr>
          <w:p w:rsidR="008E3945" w:rsidRPr="00410491" w:rsidRDefault="00171630" w:rsidP="00171630">
            <w:pPr>
              <w:pStyle w:val="Zerrenda-paragrafoa"/>
              <w:numPr>
                <w:ilvl w:val="0"/>
                <w:numId w:val="2"/>
              </w:numPr>
            </w:pPr>
            <w:r w:rsidRPr="00410491">
              <w:rPr>
                <w:rFonts w:ascii="Arial" w:hAnsi="Arial" w:cs="Arial"/>
                <w:b/>
                <w:sz w:val="20"/>
                <w:szCs w:val="20"/>
              </w:rPr>
              <w:t>Relación con familias:</w:t>
            </w:r>
            <w:r w:rsidRPr="00410491">
              <w:rPr>
                <w:rFonts w:ascii="Arial" w:hAnsi="Arial" w:cs="Arial"/>
                <w:sz w:val="20"/>
                <w:szCs w:val="20"/>
              </w:rPr>
              <w:t xml:space="preserve"> se contará con un </w:t>
            </w:r>
            <w:proofErr w:type="spellStart"/>
            <w:r w:rsidRPr="00410491">
              <w:rPr>
                <w:rFonts w:ascii="Arial" w:hAnsi="Arial" w:cs="Arial"/>
                <w:sz w:val="20"/>
                <w:szCs w:val="20"/>
              </w:rPr>
              <w:t>call</w:t>
            </w:r>
            <w:proofErr w:type="spellEnd"/>
            <w:r w:rsidRPr="00410491">
              <w:rPr>
                <w:rFonts w:ascii="Arial" w:hAnsi="Arial" w:cs="Arial"/>
                <w:sz w:val="20"/>
                <w:szCs w:val="20"/>
              </w:rPr>
              <w:t xml:space="preserve"> center de atención y soporte a las familias.</w:t>
            </w:r>
          </w:p>
          <w:p w:rsidR="00171630" w:rsidRPr="00410491" w:rsidRDefault="00171630" w:rsidP="00171630">
            <w:pPr>
              <w:pStyle w:val="Zerrenda-paragrafoa"/>
              <w:ind w:firstLine="0"/>
            </w:pPr>
          </w:p>
        </w:tc>
      </w:tr>
      <w:tr w:rsidR="00410491" w:rsidRPr="00410491" w:rsidTr="00322602">
        <w:tc>
          <w:tcPr>
            <w:tcW w:w="8494" w:type="dxa"/>
          </w:tcPr>
          <w:p w:rsidR="008E3945" w:rsidRPr="00410491" w:rsidRDefault="00171630" w:rsidP="00171630">
            <w:pPr>
              <w:pStyle w:val="Zerrenda-paragrafoa"/>
              <w:numPr>
                <w:ilvl w:val="0"/>
                <w:numId w:val="2"/>
              </w:numPr>
            </w:pPr>
            <w:r w:rsidRPr="00410491">
              <w:rPr>
                <w:rFonts w:ascii="Arial" w:hAnsi="Arial" w:cs="Arial"/>
                <w:b/>
                <w:sz w:val="20"/>
                <w:szCs w:val="20"/>
              </w:rPr>
              <w:t>Evidencia científica:</w:t>
            </w:r>
            <w:r w:rsidRPr="00410491">
              <w:rPr>
                <w:rFonts w:ascii="Arial" w:hAnsi="Arial" w:cs="Arial"/>
                <w:sz w:val="20"/>
                <w:szCs w:val="20"/>
              </w:rPr>
              <w:t xml:space="preserve"> debe existir evidencia científica de la efectividad de la metodología en términos de mejora en el bienestar de las personas cuidadoras atendidas.</w:t>
            </w:r>
          </w:p>
          <w:p w:rsidR="00171630" w:rsidRPr="00410491" w:rsidRDefault="00171630" w:rsidP="00171630">
            <w:pPr>
              <w:pStyle w:val="Zerrenda-paragrafoa"/>
              <w:ind w:firstLine="0"/>
            </w:pPr>
          </w:p>
        </w:tc>
      </w:tr>
      <w:tr w:rsidR="00410491" w:rsidRPr="00410491" w:rsidTr="00322602">
        <w:tc>
          <w:tcPr>
            <w:tcW w:w="8494" w:type="dxa"/>
          </w:tcPr>
          <w:p w:rsidR="00003297" w:rsidRPr="00410491" w:rsidRDefault="00A97EE8">
            <w:pPr>
              <w:ind w:firstLine="0"/>
              <w:rPr>
                <w:rFonts w:ascii="Arial" w:hAnsi="Arial" w:cs="Arial"/>
                <w:b/>
                <w:sz w:val="20"/>
                <w:szCs w:val="20"/>
              </w:rPr>
            </w:pPr>
            <w:r w:rsidRPr="00410491">
              <w:rPr>
                <w:rFonts w:ascii="Arial" w:hAnsi="Arial" w:cs="Arial"/>
                <w:b/>
                <w:sz w:val="20"/>
                <w:szCs w:val="20"/>
              </w:rPr>
              <w:t xml:space="preserve">4.- </w:t>
            </w:r>
            <w:r w:rsidRPr="00410491">
              <w:rPr>
                <w:rFonts w:ascii="Arial" w:hAnsi="Arial" w:cs="Arial"/>
                <w:b/>
                <w:sz w:val="20"/>
                <w:szCs w:val="20"/>
                <w:u w:val="single"/>
              </w:rPr>
              <w:t>FASES DE EJE</w:t>
            </w:r>
            <w:r w:rsidR="00C55917">
              <w:rPr>
                <w:rFonts w:ascii="Arial" w:hAnsi="Arial" w:cs="Arial"/>
                <w:b/>
                <w:sz w:val="20"/>
                <w:szCs w:val="20"/>
                <w:u w:val="single"/>
              </w:rPr>
              <w:t>C</w:t>
            </w:r>
            <w:r w:rsidRPr="00410491">
              <w:rPr>
                <w:rFonts w:ascii="Arial" w:hAnsi="Arial" w:cs="Arial"/>
                <w:b/>
                <w:sz w:val="20"/>
                <w:szCs w:val="20"/>
                <w:u w:val="single"/>
              </w:rPr>
              <w:t>UCIÓN DEL CONTRATO.</w:t>
            </w:r>
          </w:p>
          <w:p w:rsidR="00003297" w:rsidRDefault="00003297">
            <w:pPr>
              <w:ind w:firstLine="0"/>
              <w:rPr>
                <w:rFonts w:ascii="Arial" w:hAnsi="Arial" w:cs="Arial"/>
                <w:sz w:val="20"/>
                <w:szCs w:val="20"/>
              </w:rPr>
            </w:pPr>
          </w:p>
          <w:p w:rsidR="00823AD6" w:rsidRPr="00410491" w:rsidRDefault="00823AD6">
            <w:pPr>
              <w:ind w:firstLine="0"/>
              <w:rPr>
                <w:rFonts w:ascii="Arial" w:hAnsi="Arial" w:cs="Arial"/>
                <w:sz w:val="20"/>
                <w:szCs w:val="20"/>
              </w:rPr>
            </w:pPr>
            <w:r>
              <w:rPr>
                <w:rFonts w:ascii="Arial" w:hAnsi="Arial" w:cs="Arial"/>
                <w:sz w:val="20"/>
                <w:szCs w:val="20"/>
              </w:rPr>
              <w:t>De manera orientativa, se definen las siguientes fases:</w:t>
            </w:r>
          </w:p>
          <w:p w:rsidR="00B54E08" w:rsidRPr="00410491" w:rsidRDefault="00346BD7">
            <w:pPr>
              <w:ind w:firstLine="0"/>
              <w:rPr>
                <w:rFonts w:ascii="Arial" w:hAnsi="Arial" w:cs="Arial"/>
                <w:b/>
                <w:sz w:val="20"/>
                <w:szCs w:val="20"/>
              </w:rPr>
            </w:pPr>
            <w:r w:rsidRPr="00410491">
              <w:rPr>
                <w:rFonts w:ascii="Arial" w:hAnsi="Arial" w:cs="Arial"/>
                <w:b/>
                <w:sz w:val="20"/>
                <w:szCs w:val="20"/>
              </w:rPr>
              <w:t>FASE I - Reincorporación de familias a la dinámica d</w:t>
            </w:r>
            <w:r w:rsidR="00322602">
              <w:rPr>
                <w:rFonts w:ascii="Arial" w:hAnsi="Arial" w:cs="Arial"/>
                <w:b/>
                <w:sz w:val="20"/>
                <w:szCs w:val="20"/>
              </w:rPr>
              <w:t>e intervención psicoeducativa.</w:t>
            </w:r>
          </w:p>
          <w:p w:rsidR="00003297" w:rsidRPr="00410491" w:rsidRDefault="00346BD7">
            <w:pPr>
              <w:ind w:firstLine="0"/>
              <w:rPr>
                <w:rFonts w:ascii="Arial" w:hAnsi="Arial" w:cs="Arial"/>
                <w:sz w:val="20"/>
                <w:szCs w:val="20"/>
              </w:rPr>
            </w:pPr>
            <w:r w:rsidRPr="00410491">
              <w:rPr>
                <w:rFonts w:ascii="Arial" w:hAnsi="Arial" w:cs="Arial"/>
                <w:sz w:val="20"/>
                <w:szCs w:val="20"/>
              </w:rPr>
              <w:t xml:space="preserve"> </w:t>
            </w: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 xml:space="preserve">T1.1 </w:t>
            </w:r>
            <w:r w:rsidR="00003297" w:rsidRPr="00410491">
              <w:rPr>
                <w:rFonts w:ascii="Arial" w:hAnsi="Arial" w:cs="Arial"/>
                <w:sz w:val="20"/>
                <w:szCs w:val="20"/>
              </w:rPr>
              <w:t>Restablecimiento</w:t>
            </w:r>
            <w:r w:rsidRPr="00410491">
              <w:rPr>
                <w:rFonts w:ascii="Arial" w:hAnsi="Arial" w:cs="Arial"/>
                <w:sz w:val="20"/>
                <w:szCs w:val="20"/>
              </w:rPr>
              <w:t xml:space="preserve"> de contacto para informar sobre la nueva fase de servicio,</w:t>
            </w:r>
            <w:r w:rsidR="00003297" w:rsidRPr="00410491">
              <w:rPr>
                <w:rFonts w:ascii="Arial" w:hAnsi="Arial" w:cs="Arial"/>
                <w:sz w:val="20"/>
                <w:szCs w:val="20"/>
              </w:rPr>
              <w:t xml:space="preserve"> determinar bajas y continuidad.</w:t>
            </w:r>
          </w:p>
          <w:p w:rsidR="0057629D" w:rsidRPr="00410491" w:rsidRDefault="0057629D" w:rsidP="00003297">
            <w:pPr>
              <w:ind w:left="708" w:firstLine="0"/>
              <w:rPr>
                <w:rFonts w:ascii="Arial" w:hAnsi="Arial" w:cs="Arial"/>
                <w:sz w:val="20"/>
                <w:szCs w:val="20"/>
              </w:rPr>
            </w:pP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T1.2 Puesta a punto de aplicaciones tecnológicas e instrumentos de intervención</w:t>
            </w:r>
            <w:r w:rsidR="00003297" w:rsidRPr="00410491">
              <w:rPr>
                <w:rFonts w:ascii="Arial" w:hAnsi="Arial" w:cs="Arial"/>
                <w:sz w:val="20"/>
                <w:szCs w:val="20"/>
              </w:rPr>
              <w:t>.</w:t>
            </w:r>
            <w:r w:rsidRPr="00410491">
              <w:rPr>
                <w:rFonts w:ascii="Arial" w:hAnsi="Arial" w:cs="Arial"/>
                <w:sz w:val="20"/>
                <w:szCs w:val="20"/>
              </w:rPr>
              <w:t xml:space="preserve"> </w:t>
            </w:r>
          </w:p>
          <w:p w:rsidR="0057629D" w:rsidRPr="00410491" w:rsidRDefault="0057629D" w:rsidP="00003297">
            <w:pPr>
              <w:ind w:left="708" w:firstLine="0"/>
              <w:rPr>
                <w:rFonts w:ascii="Arial" w:hAnsi="Arial" w:cs="Arial"/>
                <w:sz w:val="20"/>
                <w:szCs w:val="20"/>
              </w:rPr>
            </w:pP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T1.3 Actualización de evaluación biopsicosocial</w:t>
            </w:r>
            <w:r w:rsidR="00003297" w:rsidRPr="00410491">
              <w:rPr>
                <w:rFonts w:ascii="Arial" w:hAnsi="Arial" w:cs="Arial"/>
                <w:sz w:val="20"/>
                <w:szCs w:val="20"/>
              </w:rPr>
              <w:t>.</w:t>
            </w:r>
          </w:p>
          <w:p w:rsidR="0057629D" w:rsidRPr="00410491" w:rsidRDefault="0057629D" w:rsidP="00003297">
            <w:pPr>
              <w:ind w:left="708" w:firstLine="0"/>
              <w:rPr>
                <w:rFonts w:ascii="Arial" w:hAnsi="Arial" w:cs="Arial"/>
                <w:sz w:val="20"/>
                <w:szCs w:val="20"/>
              </w:rPr>
            </w:pP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T1.4 Asignación de itinerarios formativos</w:t>
            </w:r>
            <w:r w:rsidR="00003297" w:rsidRPr="00410491">
              <w:rPr>
                <w:rFonts w:ascii="Arial" w:hAnsi="Arial" w:cs="Arial"/>
                <w:sz w:val="20"/>
                <w:szCs w:val="20"/>
              </w:rPr>
              <w:t>.</w:t>
            </w:r>
            <w:r w:rsidRPr="00410491">
              <w:rPr>
                <w:rFonts w:ascii="Arial" w:hAnsi="Arial" w:cs="Arial"/>
                <w:sz w:val="20"/>
                <w:szCs w:val="20"/>
              </w:rPr>
              <w:t xml:space="preserve"> </w:t>
            </w:r>
          </w:p>
          <w:p w:rsidR="0057629D" w:rsidRPr="00410491" w:rsidRDefault="0057629D" w:rsidP="00003297">
            <w:pPr>
              <w:ind w:left="708" w:firstLine="0"/>
              <w:rPr>
                <w:rFonts w:ascii="Arial" w:hAnsi="Arial" w:cs="Arial"/>
                <w:sz w:val="20"/>
                <w:szCs w:val="20"/>
              </w:rPr>
            </w:pP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T1.5</w:t>
            </w:r>
            <w:r w:rsidR="00003297" w:rsidRPr="00410491">
              <w:rPr>
                <w:rFonts w:ascii="Arial" w:hAnsi="Arial" w:cs="Arial"/>
                <w:sz w:val="20"/>
                <w:szCs w:val="20"/>
              </w:rPr>
              <w:t>.</w:t>
            </w:r>
            <w:r w:rsidRPr="00410491">
              <w:rPr>
                <w:rFonts w:ascii="Arial" w:hAnsi="Arial" w:cs="Arial"/>
                <w:sz w:val="20"/>
                <w:szCs w:val="20"/>
              </w:rPr>
              <w:t xml:space="preserve"> Asignación de sesiones de apoyo psicosocial</w:t>
            </w:r>
            <w:r w:rsidR="00003297" w:rsidRPr="00410491">
              <w:rPr>
                <w:rFonts w:ascii="Arial" w:hAnsi="Arial" w:cs="Arial"/>
                <w:sz w:val="20"/>
                <w:szCs w:val="20"/>
              </w:rPr>
              <w:t>.</w:t>
            </w:r>
            <w:r w:rsidRPr="00410491">
              <w:rPr>
                <w:rFonts w:ascii="Arial" w:hAnsi="Arial" w:cs="Arial"/>
                <w:sz w:val="20"/>
                <w:szCs w:val="20"/>
              </w:rPr>
              <w:t xml:space="preserve"> </w:t>
            </w:r>
          </w:p>
          <w:p w:rsidR="0057629D" w:rsidRPr="00410491" w:rsidRDefault="0057629D" w:rsidP="00003297">
            <w:pPr>
              <w:ind w:left="708" w:firstLine="0"/>
              <w:rPr>
                <w:rFonts w:ascii="Arial" w:hAnsi="Arial" w:cs="Arial"/>
                <w:sz w:val="20"/>
                <w:szCs w:val="20"/>
              </w:rPr>
            </w:pPr>
          </w:p>
          <w:p w:rsidR="00003297" w:rsidRPr="00410491" w:rsidRDefault="00346BD7" w:rsidP="00003297">
            <w:pPr>
              <w:ind w:left="708" w:firstLine="0"/>
              <w:rPr>
                <w:rFonts w:ascii="Arial" w:hAnsi="Arial" w:cs="Arial"/>
                <w:sz w:val="20"/>
                <w:szCs w:val="20"/>
              </w:rPr>
            </w:pPr>
            <w:r w:rsidRPr="00410491">
              <w:rPr>
                <w:rFonts w:ascii="Arial" w:hAnsi="Arial" w:cs="Arial"/>
                <w:sz w:val="20"/>
                <w:szCs w:val="20"/>
              </w:rPr>
              <w:t>T1.6 Soporte y re</w:t>
            </w:r>
            <w:r w:rsidR="00003297" w:rsidRPr="00410491">
              <w:rPr>
                <w:rFonts w:ascii="Arial" w:hAnsi="Arial" w:cs="Arial"/>
                <w:sz w:val="20"/>
                <w:szCs w:val="20"/>
              </w:rPr>
              <w:t>solución de dudas e incidencias.</w:t>
            </w:r>
          </w:p>
          <w:p w:rsidR="00346BD7" w:rsidRPr="00410491" w:rsidRDefault="00346BD7" w:rsidP="00003297">
            <w:pPr>
              <w:ind w:firstLine="0"/>
            </w:pPr>
          </w:p>
        </w:tc>
      </w:tr>
      <w:tr w:rsidR="00003297" w:rsidRPr="00410491" w:rsidTr="00322602">
        <w:tc>
          <w:tcPr>
            <w:tcW w:w="8494" w:type="dxa"/>
          </w:tcPr>
          <w:p w:rsidR="00003297" w:rsidRPr="00410491" w:rsidRDefault="00003297" w:rsidP="00003297">
            <w:pPr>
              <w:ind w:firstLine="0"/>
              <w:rPr>
                <w:rFonts w:ascii="Arial" w:hAnsi="Arial" w:cs="Arial"/>
                <w:sz w:val="20"/>
                <w:szCs w:val="20"/>
              </w:rPr>
            </w:pPr>
            <w:r w:rsidRPr="00410491">
              <w:rPr>
                <w:rFonts w:ascii="Arial" w:hAnsi="Arial" w:cs="Arial"/>
                <w:b/>
                <w:sz w:val="20"/>
                <w:szCs w:val="20"/>
              </w:rPr>
              <w:t>FASE II - Prestación de la intervención psicoeducativa.</w:t>
            </w:r>
          </w:p>
          <w:p w:rsidR="00003297" w:rsidRPr="00410491" w:rsidRDefault="00003297" w:rsidP="00003297">
            <w:pPr>
              <w:ind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T2.1 Realización y seguimiento de itinerarios formativos.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T2.2 Realización y seguimiento de sesiones de apoyo psicosocial.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T2.3 Dinamización de comunidad de apoyo mutuo.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T2.4 Gestión de servicios complementarios.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T2.5 Soporte y resolución de dudas e incidencias.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T2.6 Coordinación general del servicio de apoyo. </w:t>
            </w:r>
          </w:p>
          <w:p w:rsidR="00003297" w:rsidRPr="00410491" w:rsidRDefault="00003297" w:rsidP="00003297">
            <w:pPr>
              <w:ind w:firstLine="0"/>
              <w:rPr>
                <w:rFonts w:ascii="Arial" w:hAnsi="Arial" w:cs="Arial"/>
                <w:b/>
                <w:sz w:val="20"/>
                <w:szCs w:val="20"/>
              </w:rPr>
            </w:pPr>
          </w:p>
        </w:tc>
      </w:tr>
      <w:tr w:rsidR="00003297" w:rsidRPr="00410491" w:rsidTr="00322602">
        <w:tc>
          <w:tcPr>
            <w:tcW w:w="8494" w:type="dxa"/>
          </w:tcPr>
          <w:p w:rsidR="00003297" w:rsidRPr="00410491" w:rsidRDefault="00003297" w:rsidP="00003297">
            <w:pPr>
              <w:ind w:firstLine="0"/>
              <w:rPr>
                <w:rFonts w:ascii="Arial" w:hAnsi="Arial" w:cs="Arial"/>
                <w:sz w:val="20"/>
                <w:szCs w:val="20"/>
              </w:rPr>
            </w:pPr>
            <w:r w:rsidRPr="00410491">
              <w:rPr>
                <w:rFonts w:ascii="Arial" w:hAnsi="Arial" w:cs="Arial"/>
                <w:b/>
                <w:sz w:val="20"/>
                <w:szCs w:val="20"/>
              </w:rPr>
              <w:t>FASE III - Trasvase al nuevo servicio puesto en marcha por el Gobierno Vasco</w:t>
            </w:r>
            <w:r w:rsidR="00322602">
              <w:rPr>
                <w:rFonts w:ascii="Arial" w:hAnsi="Arial" w:cs="Arial"/>
                <w:b/>
                <w:sz w:val="20"/>
                <w:szCs w:val="20"/>
              </w:rPr>
              <w:t>.</w:t>
            </w:r>
          </w:p>
          <w:p w:rsidR="00003297" w:rsidRPr="00410491" w:rsidRDefault="00003297" w:rsidP="00003297">
            <w:pPr>
              <w:ind w:firstLine="0"/>
              <w:rPr>
                <w:rFonts w:ascii="Arial" w:hAnsi="Arial" w:cs="Arial"/>
                <w:sz w:val="20"/>
                <w:szCs w:val="20"/>
              </w:rPr>
            </w:pPr>
          </w:p>
          <w:p w:rsidR="0057629D"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T3.1 Información a las familias atendidas sobre características y cronograma del trasvase.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 xml:space="preserve">T3.2 Coordinación del trasvase con el nuevo servicio (técnico, datos, requisitos, </w:t>
            </w:r>
            <w:proofErr w:type="spellStart"/>
            <w:r w:rsidRPr="00410491">
              <w:rPr>
                <w:rFonts w:ascii="Arial" w:hAnsi="Arial" w:cs="Arial"/>
                <w:sz w:val="20"/>
                <w:szCs w:val="20"/>
              </w:rPr>
              <w:t>etc</w:t>
            </w:r>
            <w:proofErr w:type="spellEnd"/>
            <w:r w:rsidRPr="00410491">
              <w:rPr>
                <w:rFonts w:ascii="Arial" w:hAnsi="Arial" w:cs="Arial"/>
                <w:sz w:val="20"/>
                <w:szCs w:val="20"/>
              </w:rPr>
              <w:t xml:space="preserve">). </w:t>
            </w:r>
          </w:p>
          <w:p w:rsidR="0057629D" w:rsidRPr="00410491" w:rsidRDefault="0057629D" w:rsidP="00003297">
            <w:pPr>
              <w:ind w:left="708" w:firstLine="0"/>
              <w:rPr>
                <w:rFonts w:ascii="Arial" w:hAnsi="Arial" w:cs="Arial"/>
                <w:sz w:val="20"/>
                <w:szCs w:val="20"/>
              </w:rPr>
            </w:pPr>
          </w:p>
          <w:p w:rsidR="00003297" w:rsidRPr="00410491" w:rsidRDefault="00003297" w:rsidP="00003297">
            <w:pPr>
              <w:ind w:left="708" w:firstLine="0"/>
              <w:rPr>
                <w:rFonts w:ascii="Arial" w:hAnsi="Arial" w:cs="Arial"/>
                <w:sz w:val="20"/>
                <w:szCs w:val="20"/>
              </w:rPr>
            </w:pPr>
            <w:r w:rsidRPr="00410491">
              <w:rPr>
                <w:rFonts w:ascii="Arial" w:hAnsi="Arial" w:cs="Arial"/>
                <w:sz w:val="20"/>
                <w:szCs w:val="20"/>
              </w:rPr>
              <w:t>T3.3 Soporte y resolución de dudas e incidencias.</w:t>
            </w:r>
          </w:p>
          <w:p w:rsidR="00003297" w:rsidRPr="00410491" w:rsidRDefault="00003297" w:rsidP="00DC058F">
            <w:pPr>
              <w:ind w:firstLine="0"/>
              <w:rPr>
                <w:rFonts w:ascii="Arial" w:hAnsi="Arial" w:cs="Arial"/>
                <w:b/>
                <w:sz w:val="20"/>
                <w:szCs w:val="20"/>
              </w:rPr>
            </w:pPr>
          </w:p>
        </w:tc>
      </w:tr>
      <w:tr w:rsidR="00410491" w:rsidRPr="00322602" w:rsidTr="00322602">
        <w:tc>
          <w:tcPr>
            <w:tcW w:w="8494" w:type="dxa"/>
          </w:tcPr>
          <w:p w:rsidR="00DC058F" w:rsidRPr="00322602" w:rsidRDefault="00A97EE8" w:rsidP="00DC058F">
            <w:pPr>
              <w:ind w:firstLine="0"/>
              <w:rPr>
                <w:rFonts w:ascii="Arial" w:hAnsi="Arial" w:cs="Arial"/>
                <w:b/>
                <w:sz w:val="20"/>
                <w:szCs w:val="20"/>
              </w:rPr>
            </w:pPr>
            <w:r w:rsidRPr="00322602">
              <w:rPr>
                <w:rFonts w:ascii="Arial" w:hAnsi="Arial" w:cs="Arial"/>
                <w:b/>
                <w:sz w:val="20"/>
                <w:szCs w:val="20"/>
              </w:rPr>
              <w:t xml:space="preserve">5.- </w:t>
            </w:r>
            <w:r w:rsidR="00DC058F" w:rsidRPr="00322602">
              <w:rPr>
                <w:rFonts w:ascii="Arial" w:hAnsi="Arial" w:cs="Arial"/>
                <w:b/>
                <w:sz w:val="20"/>
                <w:szCs w:val="20"/>
                <w:u w:val="single"/>
              </w:rPr>
              <w:t>RECURSOS HUMANOS</w:t>
            </w:r>
            <w:r w:rsidRPr="00322602">
              <w:rPr>
                <w:rFonts w:ascii="Arial" w:hAnsi="Arial" w:cs="Arial"/>
                <w:b/>
                <w:sz w:val="20"/>
                <w:szCs w:val="20"/>
                <w:u w:val="single"/>
              </w:rPr>
              <w:t>.</w:t>
            </w:r>
          </w:p>
          <w:p w:rsidR="00DC058F" w:rsidRPr="00322602" w:rsidRDefault="00DC058F" w:rsidP="00DC058F">
            <w:pPr>
              <w:ind w:firstLine="0"/>
              <w:rPr>
                <w:rFonts w:ascii="Arial" w:hAnsi="Arial" w:cs="Arial"/>
                <w:b/>
                <w:sz w:val="20"/>
                <w:szCs w:val="20"/>
              </w:rPr>
            </w:pPr>
          </w:p>
          <w:p w:rsidR="00DC058F" w:rsidRPr="00322602" w:rsidRDefault="003861D1" w:rsidP="00DC058F">
            <w:pPr>
              <w:ind w:firstLine="0"/>
              <w:rPr>
                <w:rFonts w:ascii="Arial" w:hAnsi="Arial" w:cs="Arial"/>
                <w:sz w:val="20"/>
                <w:szCs w:val="20"/>
              </w:rPr>
            </w:pPr>
            <w:r w:rsidRPr="00322602">
              <w:rPr>
                <w:rFonts w:ascii="Arial" w:hAnsi="Arial" w:cs="Arial"/>
                <w:sz w:val="20"/>
                <w:szCs w:val="20"/>
              </w:rPr>
              <w:t xml:space="preserve">La empresa contratista deberá poner a disposición del </w:t>
            </w:r>
            <w:r w:rsidR="009E180D">
              <w:rPr>
                <w:rFonts w:ascii="Arial" w:hAnsi="Arial" w:cs="Arial"/>
                <w:sz w:val="20"/>
                <w:szCs w:val="20"/>
              </w:rPr>
              <w:t>contrato</w:t>
            </w:r>
            <w:r w:rsidR="00B060C1">
              <w:rPr>
                <w:rFonts w:ascii="Arial" w:hAnsi="Arial" w:cs="Arial"/>
                <w:sz w:val="20"/>
                <w:szCs w:val="20"/>
              </w:rPr>
              <w:t xml:space="preserve"> la dotación de personal necesario para que los diferentes equipos (relación con familias, apoyo psicosocial, operaciones, </w:t>
            </w:r>
            <w:proofErr w:type="spellStart"/>
            <w:r w:rsidR="00B060C1">
              <w:rPr>
                <w:rFonts w:ascii="Arial" w:hAnsi="Arial" w:cs="Arial"/>
                <w:sz w:val="20"/>
                <w:szCs w:val="20"/>
              </w:rPr>
              <w:t>call</w:t>
            </w:r>
            <w:proofErr w:type="spellEnd"/>
            <w:r w:rsidR="00B060C1">
              <w:rPr>
                <w:rFonts w:ascii="Arial" w:hAnsi="Arial" w:cs="Arial"/>
                <w:sz w:val="20"/>
                <w:szCs w:val="20"/>
              </w:rPr>
              <w:t xml:space="preserve"> center…) puedan prestar el servicio con en las debidas condiciones de calidad y plazo. En todo caso, el personal mínimo estará compuesto por:</w:t>
            </w:r>
          </w:p>
          <w:p w:rsidR="00DC058F" w:rsidRPr="00322602" w:rsidRDefault="00DC058F" w:rsidP="00DC058F">
            <w:pPr>
              <w:ind w:firstLine="0"/>
              <w:rPr>
                <w:rFonts w:ascii="Arial" w:hAnsi="Arial" w:cs="Arial"/>
                <w:sz w:val="20"/>
                <w:szCs w:val="20"/>
              </w:rPr>
            </w:pPr>
          </w:p>
          <w:p w:rsidR="00DC058F" w:rsidRPr="00322602" w:rsidRDefault="00CA4E1C" w:rsidP="00DC058F">
            <w:pPr>
              <w:ind w:firstLine="0"/>
              <w:rPr>
                <w:rFonts w:ascii="Arial" w:hAnsi="Arial" w:cs="Arial"/>
                <w:sz w:val="20"/>
                <w:szCs w:val="20"/>
              </w:rPr>
            </w:pPr>
            <w:r w:rsidRPr="00322602">
              <w:rPr>
                <w:rFonts w:ascii="Arial" w:hAnsi="Arial" w:cs="Arial"/>
                <w:b/>
                <w:sz w:val="20"/>
                <w:szCs w:val="20"/>
              </w:rPr>
              <w:t>5.1.-</w:t>
            </w:r>
            <w:r w:rsidRPr="00322602">
              <w:rPr>
                <w:rFonts w:ascii="Arial" w:hAnsi="Arial" w:cs="Arial"/>
                <w:sz w:val="20"/>
                <w:szCs w:val="20"/>
              </w:rPr>
              <w:t xml:space="preserve"> </w:t>
            </w:r>
            <w:r w:rsidR="00DC058F" w:rsidRPr="00322602">
              <w:rPr>
                <w:rFonts w:ascii="Arial" w:hAnsi="Arial" w:cs="Arial"/>
                <w:b/>
                <w:sz w:val="20"/>
                <w:szCs w:val="20"/>
              </w:rPr>
              <w:t>Responsable del proyecto/servicio:</w:t>
            </w:r>
            <w:r w:rsidR="00DC058F" w:rsidRPr="00322602">
              <w:rPr>
                <w:rFonts w:ascii="Arial" w:hAnsi="Arial" w:cs="Arial"/>
                <w:sz w:val="20"/>
                <w:szCs w:val="20"/>
              </w:rPr>
              <w:t xml:space="preserve"> </w:t>
            </w:r>
          </w:p>
          <w:p w:rsidR="00775D09" w:rsidRPr="00322602" w:rsidRDefault="00775D09" w:rsidP="00DC058F">
            <w:pPr>
              <w:ind w:firstLine="0"/>
              <w:rPr>
                <w:rFonts w:ascii="Arial" w:hAnsi="Arial" w:cs="Arial"/>
                <w:sz w:val="20"/>
                <w:szCs w:val="20"/>
              </w:rPr>
            </w:pPr>
          </w:p>
          <w:p w:rsidR="00DC058F" w:rsidRPr="00322602" w:rsidRDefault="00775D09" w:rsidP="00DC058F">
            <w:pPr>
              <w:pStyle w:val="Zerrenda-paragrafoa"/>
              <w:numPr>
                <w:ilvl w:val="0"/>
                <w:numId w:val="4"/>
              </w:numPr>
              <w:rPr>
                <w:rFonts w:ascii="Arial" w:hAnsi="Arial" w:cs="Arial"/>
                <w:sz w:val="20"/>
                <w:szCs w:val="20"/>
              </w:rPr>
            </w:pPr>
            <w:r w:rsidRPr="00322602">
              <w:rPr>
                <w:rFonts w:ascii="Arial" w:hAnsi="Arial" w:cs="Arial"/>
                <w:sz w:val="20"/>
                <w:szCs w:val="20"/>
              </w:rPr>
              <w:t xml:space="preserve">Grado universitario/Licenciatura </w:t>
            </w:r>
            <w:r w:rsidR="00DC058F" w:rsidRPr="00322602">
              <w:rPr>
                <w:rFonts w:ascii="Arial" w:hAnsi="Arial" w:cs="Arial"/>
                <w:sz w:val="20"/>
                <w:szCs w:val="20"/>
              </w:rPr>
              <w:t>o máster en tecnología/innovación.</w:t>
            </w:r>
          </w:p>
          <w:p w:rsidR="00DC058F" w:rsidRPr="00322602" w:rsidRDefault="00DC058F" w:rsidP="00DC058F">
            <w:pPr>
              <w:pStyle w:val="Zerrenda-paragrafoa"/>
              <w:numPr>
                <w:ilvl w:val="0"/>
                <w:numId w:val="4"/>
              </w:numPr>
              <w:rPr>
                <w:rFonts w:ascii="Arial" w:hAnsi="Arial" w:cs="Arial"/>
                <w:sz w:val="20"/>
                <w:szCs w:val="20"/>
              </w:rPr>
            </w:pPr>
            <w:r w:rsidRPr="00322602">
              <w:rPr>
                <w:rFonts w:ascii="Arial" w:hAnsi="Arial" w:cs="Arial"/>
                <w:sz w:val="20"/>
                <w:szCs w:val="20"/>
              </w:rPr>
              <w:t>Experiencia demostrable en el diseño e implementación de herramientas TIC en el ámbito del cuidado familiar y en el diseño y desarrollo de proyectos de innovación en los últimos 5 años.</w:t>
            </w:r>
          </w:p>
          <w:p w:rsidR="00DC058F" w:rsidRPr="00322602" w:rsidRDefault="00DC058F" w:rsidP="00DC058F">
            <w:pPr>
              <w:pStyle w:val="Zerrenda-paragrafoa"/>
              <w:numPr>
                <w:ilvl w:val="0"/>
                <w:numId w:val="4"/>
              </w:numPr>
              <w:rPr>
                <w:rFonts w:ascii="Arial" w:hAnsi="Arial" w:cs="Arial"/>
                <w:sz w:val="20"/>
                <w:szCs w:val="20"/>
              </w:rPr>
            </w:pPr>
            <w:r w:rsidRPr="00322602">
              <w:rPr>
                <w:rFonts w:ascii="Arial" w:hAnsi="Arial" w:cs="Arial"/>
                <w:sz w:val="20"/>
                <w:szCs w:val="20"/>
              </w:rPr>
              <w:t>Experiencia demostrable en la dirección de proyectos relacionados con la atención a personas cuidadoras familiares de mayores dependientes en el domicilio en los últimos 5 años.</w:t>
            </w:r>
          </w:p>
          <w:p w:rsidR="00DC058F" w:rsidRPr="00322602" w:rsidRDefault="00DC058F" w:rsidP="00DC058F">
            <w:pPr>
              <w:pStyle w:val="Zerrenda-paragrafoa"/>
              <w:numPr>
                <w:ilvl w:val="0"/>
                <w:numId w:val="4"/>
              </w:numPr>
              <w:rPr>
                <w:rFonts w:ascii="Arial" w:hAnsi="Arial" w:cs="Arial"/>
                <w:sz w:val="20"/>
                <w:szCs w:val="20"/>
              </w:rPr>
            </w:pPr>
            <w:r w:rsidRPr="00322602">
              <w:rPr>
                <w:rFonts w:ascii="Arial" w:hAnsi="Arial" w:cs="Arial"/>
                <w:sz w:val="20"/>
                <w:szCs w:val="20"/>
              </w:rPr>
              <w:t>Nivel de euskera que garantice el desempeño de sus tareas en esa lengua.</w:t>
            </w:r>
          </w:p>
          <w:p w:rsidR="00DC058F" w:rsidRPr="00322602" w:rsidRDefault="00DC058F">
            <w:pPr>
              <w:ind w:firstLine="0"/>
            </w:pPr>
          </w:p>
        </w:tc>
      </w:tr>
      <w:tr w:rsidR="00410491" w:rsidRPr="00322602" w:rsidTr="00322602">
        <w:tc>
          <w:tcPr>
            <w:tcW w:w="8494" w:type="dxa"/>
          </w:tcPr>
          <w:p w:rsidR="00DC058F" w:rsidRPr="00322602" w:rsidRDefault="00CA4E1C" w:rsidP="00DC058F">
            <w:pPr>
              <w:ind w:firstLine="0"/>
              <w:rPr>
                <w:rFonts w:ascii="Arial" w:hAnsi="Arial" w:cs="Arial"/>
                <w:sz w:val="20"/>
                <w:szCs w:val="20"/>
              </w:rPr>
            </w:pPr>
            <w:r w:rsidRPr="00322602">
              <w:rPr>
                <w:rFonts w:ascii="Arial" w:hAnsi="Arial" w:cs="Arial"/>
                <w:b/>
                <w:sz w:val="20"/>
                <w:szCs w:val="20"/>
              </w:rPr>
              <w:t>5.2.-</w:t>
            </w:r>
            <w:r w:rsidRPr="00322602">
              <w:rPr>
                <w:rFonts w:ascii="Arial" w:hAnsi="Arial" w:cs="Arial"/>
                <w:sz w:val="20"/>
                <w:szCs w:val="20"/>
              </w:rPr>
              <w:t xml:space="preserve"> </w:t>
            </w:r>
            <w:r w:rsidR="00DC058F" w:rsidRPr="00322602">
              <w:rPr>
                <w:rFonts w:ascii="Arial" w:hAnsi="Arial" w:cs="Arial"/>
                <w:b/>
                <w:sz w:val="20"/>
                <w:szCs w:val="20"/>
              </w:rPr>
              <w:t>Responsable de apoyo psicosocial</w:t>
            </w:r>
            <w:r w:rsidR="00DC058F" w:rsidRPr="00322602">
              <w:rPr>
                <w:rFonts w:ascii="Arial" w:hAnsi="Arial" w:cs="Arial"/>
                <w:sz w:val="20"/>
                <w:szCs w:val="20"/>
              </w:rPr>
              <w:t>:</w:t>
            </w:r>
          </w:p>
          <w:p w:rsidR="00DC058F" w:rsidRPr="00322602" w:rsidRDefault="00DC058F" w:rsidP="00DC058F">
            <w:pPr>
              <w:ind w:firstLine="0"/>
              <w:rPr>
                <w:rFonts w:ascii="Arial" w:hAnsi="Arial" w:cs="Arial"/>
                <w:sz w:val="20"/>
                <w:szCs w:val="20"/>
              </w:rPr>
            </w:pPr>
          </w:p>
          <w:p w:rsidR="00DC058F" w:rsidRPr="00322602" w:rsidRDefault="00775D09" w:rsidP="00DC058F">
            <w:pPr>
              <w:pStyle w:val="Zerrenda-paragrafoa"/>
              <w:numPr>
                <w:ilvl w:val="0"/>
                <w:numId w:val="5"/>
              </w:numPr>
              <w:rPr>
                <w:rFonts w:ascii="Arial" w:hAnsi="Arial" w:cs="Arial"/>
                <w:sz w:val="20"/>
                <w:szCs w:val="20"/>
              </w:rPr>
            </w:pPr>
            <w:r w:rsidRPr="00322602">
              <w:rPr>
                <w:rFonts w:ascii="Arial" w:hAnsi="Arial" w:cs="Arial"/>
                <w:sz w:val="20"/>
                <w:szCs w:val="20"/>
              </w:rPr>
              <w:t>G</w:t>
            </w:r>
            <w:r w:rsidR="00DC058F" w:rsidRPr="00322602">
              <w:rPr>
                <w:rFonts w:ascii="Arial" w:hAnsi="Arial" w:cs="Arial"/>
                <w:sz w:val="20"/>
                <w:szCs w:val="20"/>
              </w:rPr>
              <w:t xml:space="preserve">rado </w:t>
            </w:r>
            <w:r w:rsidRPr="00322602">
              <w:rPr>
                <w:rFonts w:ascii="Arial" w:hAnsi="Arial" w:cs="Arial"/>
                <w:sz w:val="20"/>
                <w:szCs w:val="20"/>
              </w:rPr>
              <w:t xml:space="preserve">universitario/Licenciatura </w:t>
            </w:r>
            <w:r w:rsidR="00DC058F" w:rsidRPr="00322602">
              <w:rPr>
                <w:rFonts w:ascii="Arial" w:hAnsi="Arial" w:cs="Arial"/>
                <w:sz w:val="20"/>
                <w:szCs w:val="20"/>
              </w:rPr>
              <w:t xml:space="preserve">en Psicología, Trabajo Social o Geriatría. </w:t>
            </w:r>
          </w:p>
          <w:p w:rsidR="00775D09" w:rsidRPr="00322602" w:rsidRDefault="00DC058F" w:rsidP="00DC058F">
            <w:pPr>
              <w:pStyle w:val="Zerrenda-paragrafoa"/>
              <w:numPr>
                <w:ilvl w:val="0"/>
                <w:numId w:val="5"/>
              </w:numPr>
              <w:rPr>
                <w:rFonts w:ascii="Arial" w:hAnsi="Arial" w:cs="Arial"/>
                <w:sz w:val="20"/>
                <w:szCs w:val="20"/>
              </w:rPr>
            </w:pPr>
            <w:r w:rsidRPr="00322602">
              <w:rPr>
                <w:rFonts w:ascii="Arial" w:hAnsi="Arial" w:cs="Arial"/>
                <w:sz w:val="20"/>
                <w:szCs w:val="20"/>
              </w:rPr>
              <w:t xml:space="preserve">Experiencia profesional en proyectos de intervención psicosocial y/o psicoeducativa online con personas cuidadoras familiares tanto principales como secundarias en los últimos 5 años. </w:t>
            </w:r>
          </w:p>
          <w:p w:rsidR="00DC058F" w:rsidRPr="00322602" w:rsidRDefault="00DC058F" w:rsidP="00DC058F">
            <w:pPr>
              <w:pStyle w:val="Zerrenda-paragrafoa"/>
              <w:numPr>
                <w:ilvl w:val="0"/>
                <w:numId w:val="5"/>
              </w:numPr>
              <w:rPr>
                <w:rFonts w:ascii="Arial" w:hAnsi="Arial" w:cs="Arial"/>
                <w:sz w:val="20"/>
                <w:szCs w:val="20"/>
              </w:rPr>
            </w:pPr>
            <w:r w:rsidRPr="00322602">
              <w:rPr>
                <w:rFonts w:ascii="Arial" w:hAnsi="Arial" w:cs="Arial"/>
                <w:sz w:val="20"/>
                <w:szCs w:val="20"/>
              </w:rPr>
              <w:t xml:space="preserve">Experiencia en intervención psicosocial directa con personas cuidadoras familiares. </w:t>
            </w:r>
          </w:p>
          <w:p w:rsidR="00DC058F" w:rsidRPr="00322602" w:rsidRDefault="00DC058F" w:rsidP="00DC058F">
            <w:pPr>
              <w:pStyle w:val="Zerrenda-paragrafoa"/>
              <w:numPr>
                <w:ilvl w:val="0"/>
                <w:numId w:val="5"/>
              </w:numPr>
              <w:rPr>
                <w:rFonts w:ascii="Arial" w:hAnsi="Arial" w:cs="Arial"/>
                <w:sz w:val="20"/>
                <w:szCs w:val="20"/>
              </w:rPr>
            </w:pPr>
            <w:r w:rsidRPr="00322602">
              <w:rPr>
                <w:rFonts w:ascii="Arial" w:hAnsi="Arial" w:cs="Arial"/>
                <w:sz w:val="20"/>
                <w:szCs w:val="20"/>
              </w:rPr>
              <w:t xml:space="preserve">Nivel de euskera que garantice el desempeño de sus tareas en esa lengua. </w:t>
            </w:r>
          </w:p>
          <w:p w:rsidR="00DC058F" w:rsidRPr="00322602" w:rsidRDefault="00DC058F" w:rsidP="00DC058F">
            <w:pPr>
              <w:ind w:firstLine="0"/>
              <w:rPr>
                <w:rFonts w:ascii="Arial" w:hAnsi="Arial" w:cs="Arial"/>
                <w:b/>
                <w:sz w:val="20"/>
                <w:szCs w:val="20"/>
              </w:rPr>
            </w:pPr>
          </w:p>
        </w:tc>
      </w:tr>
      <w:tr w:rsidR="00410491" w:rsidRPr="00322602" w:rsidTr="00322602">
        <w:tc>
          <w:tcPr>
            <w:tcW w:w="8494" w:type="dxa"/>
          </w:tcPr>
          <w:p w:rsidR="00DC058F" w:rsidRPr="00322602" w:rsidRDefault="00CA4E1C">
            <w:pPr>
              <w:ind w:firstLine="0"/>
              <w:rPr>
                <w:rFonts w:ascii="Arial" w:hAnsi="Arial" w:cs="Arial"/>
                <w:b/>
                <w:sz w:val="20"/>
                <w:szCs w:val="20"/>
              </w:rPr>
            </w:pPr>
            <w:r w:rsidRPr="00322602">
              <w:rPr>
                <w:rFonts w:ascii="Arial" w:hAnsi="Arial" w:cs="Arial"/>
                <w:b/>
                <w:sz w:val="20"/>
                <w:szCs w:val="20"/>
              </w:rPr>
              <w:t>5.3.-</w:t>
            </w:r>
            <w:r w:rsidRPr="00322602">
              <w:rPr>
                <w:rFonts w:ascii="Arial" w:hAnsi="Arial" w:cs="Arial"/>
                <w:sz w:val="20"/>
                <w:szCs w:val="20"/>
              </w:rPr>
              <w:t xml:space="preserve"> </w:t>
            </w:r>
            <w:r w:rsidR="00DC058F" w:rsidRPr="00322602">
              <w:rPr>
                <w:rFonts w:ascii="Arial" w:hAnsi="Arial" w:cs="Arial"/>
                <w:b/>
                <w:sz w:val="20"/>
                <w:szCs w:val="20"/>
              </w:rPr>
              <w:t xml:space="preserve">Responsable de tecnología: </w:t>
            </w:r>
          </w:p>
          <w:p w:rsidR="00775D09" w:rsidRPr="00322602" w:rsidRDefault="00775D09">
            <w:pPr>
              <w:ind w:firstLine="0"/>
              <w:rPr>
                <w:rFonts w:ascii="Arial" w:hAnsi="Arial" w:cs="Arial"/>
                <w:sz w:val="20"/>
                <w:szCs w:val="20"/>
              </w:rPr>
            </w:pPr>
          </w:p>
          <w:p w:rsidR="00DC058F" w:rsidRPr="00322602" w:rsidRDefault="00775D09" w:rsidP="00DC058F">
            <w:pPr>
              <w:pStyle w:val="Zerrenda-paragrafoa"/>
              <w:numPr>
                <w:ilvl w:val="0"/>
                <w:numId w:val="6"/>
              </w:numPr>
              <w:rPr>
                <w:rFonts w:ascii="Arial" w:hAnsi="Arial" w:cs="Arial"/>
                <w:sz w:val="20"/>
                <w:szCs w:val="20"/>
              </w:rPr>
            </w:pPr>
            <w:r w:rsidRPr="00322602">
              <w:rPr>
                <w:rFonts w:ascii="Arial" w:hAnsi="Arial" w:cs="Arial"/>
                <w:sz w:val="20"/>
                <w:szCs w:val="20"/>
              </w:rPr>
              <w:t xml:space="preserve">Grado universitario/Licenciatura </w:t>
            </w:r>
            <w:r w:rsidR="00DC058F" w:rsidRPr="00322602">
              <w:rPr>
                <w:rFonts w:ascii="Arial" w:hAnsi="Arial" w:cs="Arial"/>
                <w:sz w:val="20"/>
                <w:szCs w:val="20"/>
              </w:rPr>
              <w:t xml:space="preserve">en Ingeniería Informática o similar. </w:t>
            </w:r>
          </w:p>
          <w:p w:rsidR="00DC058F" w:rsidRPr="00322602" w:rsidRDefault="00DC058F" w:rsidP="00DC058F">
            <w:pPr>
              <w:pStyle w:val="Zerrenda-paragrafoa"/>
              <w:numPr>
                <w:ilvl w:val="0"/>
                <w:numId w:val="6"/>
              </w:numPr>
              <w:rPr>
                <w:rFonts w:ascii="Arial" w:hAnsi="Arial" w:cs="Arial"/>
                <w:sz w:val="20"/>
                <w:szCs w:val="20"/>
              </w:rPr>
            </w:pPr>
            <w:r w:rsidRPr="00322602">
              <w:rPr>
                <w:rFonts w:ascii="Arial" w:hAnsi="Arial" w:cs="Arial"/>
                <w:sz w:val="20"/>
                <w:szCs w:val="20"/>
              </w:rPr>
              <w:t xml:space="preserve">Experiencia acreditada en gestión de equipos de programación informática. </w:t>
            </w:r>
          </w:p>
          <w:p w:rsidR="00DC058F" w:rsidRPr="00322602" w:rsidRDefault="00DC058F" w:rsidP="00DC058F">
            <w:pPr>
              <w:pStyle w:val="Zerrenda-paragrafoa"/>
              <w:numPr>
                <w:ilvl w:val="0"/>
                <w:numId w:val="6"/>
              </w:numPr>
              <w:rPr>
                <w:rFonts w:ascii="Arial" w:hAnsi="Arial" w:cs="Arial"/>
                <w:sz w:val="20"/>
                <w:szCs w:val="20"/>
              </w:rPr>
            </w:pPr>
            <w:r w:rsidRPr="00322602">
              <w:rPr>
                <w:rFonts w:ascii="Arial" w:hAnsi="Arial" w:cs="Arial"/>
                <w:sz w:val="20"/>
                <w:szCs w:val="20"/>
              </w:rPr>
              <w:t xml:space="preserve">Experiencia acreditada en el diseño de sistemas y aplicaciones TIC orientadas al cuidado familiar en el domicilio de personas mayores dependientes en los últimos 5 años. </w:t>
            </w:r>
          </w:p>
          <w:p w:rsidR="00346BD7" w:rsidRPr="00322602" w:rsidRDefault="00DC058F" w:rsidP="00DC058F">
            <w:pPr>
              <w:pStyle w:val="Zerrenda-paragrafoa"/>
              <w:numPr>
                <w:ilvl w:val="0"/>
                <w:numId w:val="6"/>
              </w:numPr>
              <w:rPr>
                <w:b/>
              </w:rPr>
            </w:pPr>
            <w:r w:rsidRPr="00322602">
              <w:rPr>
                <w:rFonts w:ascii="Arial" w:hAnsi="Arial" w:cs="Arial"/>
                <w:sz w:val="20"/>
                <w:szCs w:val="20"/>
              </w:rPr>
              <w:t>Experiencia acreditada en proyectos complejos de desarrollo informático en los últimos 10 años.</w:t>
            </w:r>
          </w:p>
          <w:p w:rsidR="00346BD7" w:rsidRPr="00B060C1" w:rsidRDefault="00346BD7" w:rsidP="00346BD7">
            <w:pPr>
              <w:ind w:firstLine="0"/>
              <w:rPr>
                <w:sz w:val="20"/>
                <w:szCs w:val="20"/>
              </w:rPr>
            </w:pPr>
          </w:p>
          <w:p w:rsidR="00B060C1" w:rsidRPr="00322602" w:rsidRDefault="00B060C1" w:rsidP="00346BD7">
            <w:pPr>
              <w:ind w:firstLine="0"/>
            </w:pPr>
          </w:p>
        </w:tc>
      </w:tr>
    </w:tbl>
    <w:p w:rsidR="008E3945" w:rsidRPr="00F071CD" w:rsidRDefault="00F071CD" w:rsidP="00F071CD">
      <w:pPr>
        <w:ind w:firstLine="0"/>
        <w:rPr>
          <w:rFonts w:ascii="Arial" w:hAnsi="Arial" w:cs="Arial"/>
          <w:b/>
          <w:sz w:val="20"/>
          <w:szCs w:val="20"/>
        </w:rPr>
      </w:pPr>
      <w:r w:rsidRPr="00F071CD">
        <w:rPr>
          <w:rFonts w:ascii="Arial" w:hAnsi="Arial" w:cs="Arial"/>
          <w:b/>
          <w:sz w:val="20"/>
          <w:szCs w:val="20"/>
        </w:rPr>
        <w:t>6.- COORDINACIÓN ENTRE EL DEPARTAMENTO DE POLÍTICAS SOCIALES Y LA ADJUDICATARIA.</w:t>
      </w:r>
    </w:p>
    <w:p w:rsidR="00F071CD" w:rsidRPr="00F071CD" w:rsidRDefault="00F071CD" w:rsidP="00F071CD">
      <w:pPr>
        <w:ind w:firstLine="0"/>
        <w:rPr>
          <w:rFonts w:ascii="Arial" w:hAnsi="Arial" w:cs="Arial"/>
          <w:sz w:val="20"/>
          <w:szCs w:val="20"/>
        </w:rPr>
      </w:pPr>
    </w:p>
    <w:p w:rsidR="00F071CD" w:rsidRDefault="00F071CD" w:rsidP="00F071CD">
      <w:pPr>
        <w:ind w:firstLine="0"/>
        <w:rPr>
          <w:rFonts w:ascii="Arial" w:hAnsi="Arial" w:cs="Arial"/>
          <w:sz w:val="20"/>
          <w:szCs w:val="20"/>
        </w:rPr>
      </w:pPr>
      <w:r w:rsidRPr="00F071CD">
        <w:rPr>
          <w:rFonts w:ascii="Arial" w:hAnsi="Arial" w:cs="Arial"/>
          <w:sz w:val="20"/>
          <w:szCs w:val="20"/>
        </w:rPr>
        <w:t>Se realizarán reuniones periódicas de seguimiento y supervisión entre la persona designada por la entidad adjudicataria y la persona designada por el Departamento de Políticas Sociales En cualquier caso la coordinación, seguimiento y supervisión del contrato será continua.</w:t>
      </w:r>
    </w:p>
    <w:p w:rsidR="00DB4418" w:rsidRDefault="00DB4418" w:rsidP="00F071CD">
      <w:pPr>
        <w:ind w:firstLine="0"/>
        <w:rPr>
          <w:rFonts w:ascii="Arial" w:hAnsi="Arial" w:cs="Arial"/>
          <w:sz w:val="20"/>
          <w:szCs w:val="20"/>
        </w:rPr>
      </w:pPr>
    </w:p>
    <w:p w:rsidR="007926C7" w:rsidRDefault="007926C7" w:rsidP="00F071CD">
      <w:pPr>
        <w:ind w:firstLine="0"/>
        <w:rPr>
          <w:rFonts w:ascii="Arial" w:hAnsi="Arial" w:cs="Arial"/>
          <w:sz w:val="20"/>
          <w:szCs w:val="20"/>
        </w:rPr>
      </w:pPr>
    </w:p>
    <w:p w:rsidR="00DB4418" w:rsidRDefault="00DB4418" w:rsidP="00F071CD">
      <w:pPr>
        <w:ind w:firstLine="0"/>
        <w:rPr>
          <w:rFonts w:ascii="Arial" w:hAnsi="Arial" w:cs="Arial"/>
          <w:sz w:val="20"/>
          <w:szCs w:val="20"/>
        </w:rPr>
      </w:pPr>
    </w:p>
    <w:p w:rsidR="00F071CD" w:rsidRDefault="00F071CD" w:rsidP="00F071CD">
      <w:pPr>
        <w:ind w:firstLine="0"/>
        <w:rPr>
          <w:rFonts w:ascii="Arial" w:hAnsi="Arial" w:cs="Arial"/>
          <w:sz w:val="20"/>
          <w:szCs w:val="20"/>
        </w:rPr>
      </w:pPr>
    </w:p>
    <w:p w:rsidR="00F071CD" w:rsidRDefault="00F071CD" w:rsidP="00F071CD">
      <w:pPr>
        <w:ind w:firstLine="0"/>
        <w:rPr>
          <w:rFonts w:ascii="Arial" w:hAnsi="Arial" w:cs="Arial"/>
          <w:sz w:val="20"/>
          <w:szCs w:val="20"/>
        </w:rPr>
        <w:sectPr w:rsidR="00F071CD">
          <w:headerReference w:type="default" r:id="rId7"/>
          <w:pgSz w:w="11906" w:h="16838"/>
          <w:pgMar w:top="1417" w:right="1701" w:bottom="1417" w:left="1701" w:header="708" w:footer="708" w:gutter="0"/>
          <w:cols w:space="708"/>
          <w:docGrid w:linePitch="360"/>
        </w:sectPr>
      </w:pPr>
    </w:p>
    <w:p w:rsidR="00F071CD" w:rsidRDefault="00F071CD" w:rsidP="00F071CD">
      <w:pPr>
        <w:ind w:firstLine="0"/>
        <w:rPr>
          <w:rFonts w:ascii="Arial" w:hAnsi="Arial" w:cs="Arial"/>
          <w:sz w:val="20"/>
          <w:szCs w:val="20"/>
        </w:rPr>
      </w:pPr>
    </w:p>
    <w:p w:rsidR="00F071CD" w:rsidRPr="00F071CD" w:rsidRDefault="00F071CD" w:rsidP="00F071CD">
      <w:pPr>
        <w:ind w:firstLine="0"/>
        <w:jc w:val="center"/>
        <w:rPr>
          <w:rFonts w:ascii="Arial" w:hAnsi="Arial" w:cs="Arial"/>
          <w:b/>
          <w:sz w:val="20"/>
          <w:szCs w:val="20"/>
        </w:rPr>
      </w:pPr>
      <w:r w:rsidRPr="00F071CD">
        <w:rPr>
          <w:rFonts w:ascii="Arial" w:hAnsi="Arial" w:cs="Arial"/>
          <w:b/>
          <w:sz w:val="20"/>
          <w:szCs w:val="20"/>
        </w:rPr>
        <w:t>ANEXO I</w:t>
      </w:r>
      <w:r>
        <w:rPr>
          <w:rFonts w:ascii="Arial" w:hAnsi="Arial" w:cs="Arial"/>
          <w:b/>
          <w:sz w:val="20"/>
          <w:szCs w:val="20"/>
        </w:rPr>
        <w:t>.-</w:t>
      </w:r>
      <w:r w:rsidRPr="00F071CD">
        <w:rPr>
          <w:rFonts w:ascii="Arial" w:hAnsi="Arial" w:cs="Arial"/>
          <w:b/>
          <w:sz w:val="20"/>
          <w:szCs w:val="20"/>
        </w:rPr>
        <w:t xml:space="preserve"> DOCUMENTACIÓN DE SEGUIMIENTO DEL CONTRATO</w:t>
      </w:r>
    </w:p>
    <w:p w:rsidR="00F071CD" w:rsidRDefault="00F071CD" w:rsidP="00F071CD">
      <w:pPr>
        <w:ind w:firstLine="0"/>
        <w:rPr>
          <w:rFonts w:ascii="Arial" w:hAnsi="Arial" w:cs="Arial"/>
          <w:sz w:val="20"/>
          <w:szCs w:val="20"/>
        </w:rPr>
      </w:pPr>
    </w:p>
    <w:p w:rsidR="00F071CD" w:rsidRDefault="00F071CD" w:rsidP="00F071CD">
      <w:pPr>
        <w:ind w:firstLine="0"/>
        <w:rPr>
          <w:rFonts w:ascii="Arial" w:hAnsi="Arial" w:cs="Arial"/>
          <w:sz w:val="20"/>
          <w:szCs w:val="20"/>
        </w:rPr>
      </w:pPr>
    </w:p>
    <w:p w:rsidR="00F071CD" w:rsidRDefault="00F071CD" w:rsidP="00F071CD">
      <w:pPr>
        <w:ind w:firstLine="0"/>
        <w:rPr>
          <w:rFonts w:ascii="Arial" w:hAnsi="Arial" w:cs="Arial"/>
          <w:sz w:val="20"/>
          <w:szCs w:val="20"/>
        </w:rPr>
      </w:pPr>
    </w:p>
    <w:tbl>
      <w:tblPr>
        <w:tblpPr w:leftFromText="141" w:rightFromText="141" w:vertAnchor="text" w:horzAnchor="margin" w:tblpXSpec="center" w:tblpY="139"/>
        <w:tblW w:w="13887"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3703"/>
        <w:gridCol w:w="403"/>
        <w:gridCol w:w="11"/>
        <w:gridCol w:w="2279"/>
        <w:gridCol w:w="262"/>
        <w:gridCol w:w="1842"/>
        <w:gridCol w:w="236"/>
        <w:gridCol w:w="1749"/>
        <w:gridCol w:w="1843"/>
        <w:gridCol w:w="1134"/>
        <w:gridCol w:w="425"/>
      </w:tblGrid>
      <w:tr w:rsidR="00F071CD" w:rsidRPr="00E52A50" w:rsidTr="00F071CD">
        <w:trPr>
          <w:gridAfter w:val="9"/>
          <w:wAfter w:w="9781" w:type="dxa"/>
          <w:cantSplit/>
          <w:trHeight w:val="461"/>
        </w:trPr>
        <w:tc>
          <w:tcPr>
            <w:tcW w:w="4106" w:type="dxa"/>
            <w:gridSpan w:val="2"/>
            <w:tcBorders>
              <w:top w:val="single" w:sz="4" w:space="0" w:color="808080"/>
            </w:tcBorders>
            <w:shd w:val="clear" w:color="auto" w:fill="FFFFCC"/>
            <w:vAlign w:val="center"/>
          </w:tcPr>
          <w:p w:rsidR="00F071CD" w:rsidRPr="00E52A50" w:rsidRDefault="00F071CD" w:rsidP="00B65FC7">
            <w:pPr>
              <w:ind w:left="113" w:right="113"/>
              <w:rPr>
                <w:rFonts w:ascii="Segoe UI" w:hAnsi="Segoe UI" w:cs="Segoe UI"/>
                <w:b/>
                <w:noProof/>
              </w:rPr>
            </w:pPr>
            <w:r w:rsidRPr="00E52A50">
              <w:rPr>
                <w:rFonts w:ascii="Segoe UI" w:hAnsi="Segoe UI" w:cs="Segoe UI"/>
                <w:b/>
                <w:noProof/>
              </w:rPr>
              <w:t>Etxean laguntzako atala</w:t>
            </w:r>
          </w:p>
          <w:p w:rsidR="00F071CD" w:rsidRPr="00E52A50" w:rsidRDefault="00F071CD" w:rsidP="00B65FC7">
            <w:pPr>
              <w:ind w:left="113" w:right="113"/>
              <w:rPr>
                <w:rFonts w:ascii="Segoe UI" w:hAnsi="Segoe UI" w:cs="Segoe UI"/>
                <w:b/>
                <w:noProof/>
              </w:rPr>
            </w:pPr>
            <w:r w:rsidRPr="00E52A50">
              <w:rPr>
                <w:rFonts w:ascii="Segoe UI" w:hAnsi="Segoe UI" w:cs="Segoe UI"/>
                <w:b/>
                <w:noProof/>
              </w:rPr>
              <w:t>Sección de apoyo en domicilio</w:t>
            </w:r>
          </w:p>
        </w:tc>
      </w:tr>
      <w:tr w:rsidR="00F071CD" w:rsidRPr="00E52A50" w:rsidTr="00F071CD">
        <w:trPr>
          <w:cantSplit/>
          <w:trHeight w:val="566"/>
        </w:trPr>
        <w:tc>
          <w:tcPr>
            <w:tcW w:w="4106" w:type="dxa"/>
            <w:gridSpan w:val="2"/>
            <w:tcBorders>
              <w:top w:val="single" w:sz="4" w:space="0" w:color="808080"/>
            </w:tcBorders>
            <w:shd w:val="clear" w:color="auto" w:fill="FFFFCC"/>
            <w:vAlign w:val="center"/>
          </w:tcPr>
          <w:p w:rsidR="00F071CD" w:rsidRPr="00E52A50" w:rsidRDefault="00F071CD" w:rsidP="00B65FC7">
            <w:pPr>
              <w:ind w:left="113" w:right="113"/>
              <w:jc w:val="center"/>
              <w:rPr>
                <w:rFonts w:ascii="Segoe UI" w:hAnsi="Segoe UI" w:cs="Segoe UI"/>
                <w:noProof/>
              </w:rPr>
            </w:pPr>
            <w:r w:rsidRPr="00E52A50">
              <w:rPr>
                <w:rFonts w:ascii="Segoe UI" w:hAnsi="Segoe UI" w:cs="Segoe UI"/>
                <w:noProof/>
              </w:rPr>
              <w:t>Dokumentu mota</w:t>
            </w:r>
          </w:p>
          <w:p w:rsidR="00F071CD" w:rsidRPr="00E52A50" w:rsidRDefault="00F071CD" w:rsidP="00B65FC7">
            <w:pPr>
              <w:ind w:left="113" w:right="113"/>
              <w:jc w:val="center"/>
              <w:rPr>
                <w:rFonts w:ascii="Segoe UI" w:hAnsi="Segoe UI" w:cs="Segoe UI"/>
                <w:noProof/>
              </w:rPr>
            </w:pPr>
            <w:r w:rsidRPr="00E52A50">
              <w:rPr>
                <w:rFonts w:ascii="Segoe UI" w:hAnsi="Segoe UI" w:cs="Segoe UI"/>
                <w:noProof/>
              </w:rPr>
              <w:t>Tipo de documento</w:t>
            </w:r>
          </w:p>
        </w:tc>
        <w:tc>
          <w:tcPr>
            <w:tcW w:w="2552" w:type="dxa"/>
            <w:gridSpan w:val="3"/>
            <w:tcBorders>
              <w:top w:val="single" w:sz="4" w:space="0" w:color="808080"/>
            </w:tcBorders>
            <w:shd w:val="clear" w:color="auto" w:fill="FFFFCC"/>
            <w:vAlign w:val="center"/>
          </w:tcPr>
          <w:p w:rsidR="00F071CD" w:rsidRPr="00E52A50" w:rsidRDefault="00F071CD" w:rsidP="00F071CD">
            <w:pPr>
              <w:ind w:left="113" w:right="113" w:hanging="42"/>
              <w:jc w:val="center"/>
              <w:rPr>
                <w:rFonts w:ascii="Segoe UI" w:hAnsi="Segoe UI" w:cs="Segoe UI"/>
                <w:noProof/>
              </w:rPr>
            </w:pPr>
            <w:r w:rsidRPr="00E52A50">
              <w:rPr>
                <w:rFonts w:ascii="Segoe UI" w:hAnsi="Segoe UI" w:cs="Segoe UI"/>
                <w:noProof/>
              </w:rPr>
              <w:t>Esparrua</w:t>
            </w:r>
          </w:p>
          <w:p w:rsidR="00F071CD" w:rsidRPr="00E52A50" w:rsidRDefault="00F071CD" w:rsidP="00F071CD">
            <w:pPr>
              <w:ind w:left="113" w:right="113" w:hanging="42"/>
              <w:jc w:val="center"/>
              <w:rPr>
                <w:rFonts w:ascii="Segoe UI" w:hAnsi="Segoe UI" w:cs="Segoe UI"/>
                <w:noProof/>
              </w:rPr>
            </w:pPr>
            <w:r w:rsidRPr="00E52A50">
              <w:rPr>
                <w:rFonts w:ascii="Segoe UI" w:hAnsi="Segoe UI" w:cs="Segoe UI"/>
                <w:noProof/>
              </w:rPr>
              <w:t>Ámbito</w:t>
            </w:r>
          </w:p>
        </w:tc>
        <w:tc>
          <w:tcPr>
            <w:tcW w:w="2078" w:type="dxa"/>
            <w:gridSpan w:val="2"/>
            <w:tcBorders>
              <w:top w:val="single" w:sz="4" w:space="0" w:color="808080"/>
            </w:tcBorders>
            <w:shd w:val="clear" w:color="auto" w:fill="FFFFCC"/>
            <w:vAlign w:val="center"/>
          </w:tcPr>
          <w:p w:rsidR="00F071CD" w:rsidRPr="00E52A50" w:rsidRDefault="00F071CD" w:rsidP="00F071CD">
            <w:pPr>
              <w:ind w:left="113" w:right="113" w:hanging="113"/>
              <w:jc w:val="center"/>
              <w:rPr>
                <w:rFonts w:ascii="Segoe UI" w:hAnsi="Segoe UI" w:cs="Segoe UI"/>
                <w:noProof/>
              </w:rPr>
            </w:pPr>
            <w:r w:rsidRPr="00E52A50">
              <w:rPr>
                <w:rFonts w:ascii="Segoe UI" w:hAnsi="Segoe UI" w:cs="Segoe UI"/>
                <w:noProof/>
              </w:rPr>
              <w:t>Aldizkakotas./ Periodicidad</w:t>
            </w:r>
          </w:p>
        </w:tc>
        <w:tc>
          <w:tcPr>
            <w:tcW w:w="1749" w:type="dxa"/>
            <w:tcBorders>
              <w:top w:val="single" w:sz="4" w:space="0" w:color="808080"/>
            </w:tcBorders>
            <w:shd w:val="clear" w:color="auto" w:fill="FFFFCC"/>
            <w:vAlign w:val="center"/>
          </w:tcPr>
          <w:p w:rsidR="00F071CD" w:rsidRPr="00E52A50" w:rsidRDefault="00F071CD" w:rsidP="00F071CD">
            <w:pPr>
              <w:ind w:left="113" w:right="113" w:hanging="79"/>
              <w:jc w:val="center"/>
              <w:rPr>
                <w:rFonts w:ascii="Segoe UI" w:hAnsi="Segoe UI" w:cs="Segoe UI"/>
                <w:noProof/>
              </w:rPr>
            </w:pPr>
            <w:r w:rsidRPr="00E52A50">
              <w:rPr>
                <w:rFonts w:ascii="Segoe UI" w:hAnsi="Segoe UI" w:cs="Segoe UI"/>
                <w:noProof/>
              </w:rPr>
              <w:t>Eredua</w:t>
            </w:r>
          </w:p>
          <w:p w:rsidR="00F071CD" w:rsidRPr="00E52A50" w:rsidRDefault="00F071CD" w:rsidP="00F071CD">
            <w:pPr>
              <w:ind w:left="113" w:right="113" w:firstLine="63"/>
              <w:jc w:val="center"/>
              <w:rPr>
                <w:rFonts w:ascii="Segoe UI" w:hAnsi="Segoe UI" w:cs="Segoe UI"/>
                <w:noProof/>
              </w:rPr>
            </w:pPr>
            <w:r w:rsidRPr="00E52A50">
              <w:rPr>
                <w:rFonts w:ascii="Segoe UI" w:hAnsi="Segoe UI" w:cs="Segoe UI"/>
                <w:noProof/>
              </w:rPr>
              <w:t>Modelo</w:t>
            </w:r>
          </w:p>
        </w:tc>
        <w:tc>
          <w:tcPr>
            <w:tcW w:w="1843" w:type="dxa"/>
            <w:tcBorders>
              <w:top w:val="single" w:sz="4" w:space="0" w:color="808080"/>
            </w:tcBorders>
            <w:shd w:val="clear" w:color="auto" w:fill="FFFFCC"/>
            <w:vAlign w:val="center"/>
          </w:tcPr>
          <w:p w:rsidR="00F071CD" w:rsidRPr="00E52A50" w:rsidRDefault="00F071CD" w:rsidP="00F071CD">
            <w:pPr>
              <w:ind w:left="113" w:right="113" w:hanging="51"/>
              <w:jc w:val="center"/>
              <w:rPr>
                <w:rFonts w:ascii="Segoe UI" w:hAnsi="Segoe UI" w:cs="Segoe UI"/>
                <w:noProof/>
              </w:rPr>
            </w:pPr>
            <w:r w:rsidRPr="00E52A50">
              <w:rPr>
                <w:rFonts w:ascii="Segoe UI" w:hAnsi="Segoe UI" w:cs="Segoe UI"/>
                <w:noProof/>
              </w:rPr>
              <w:t>Epemuga</w:t>
            </w:r>
          </w:p>
          <w:p w:rsidR="00F071CD" w:rsidRPr="00E52A50" w:rsidRDefault="00F071CD" w:rsidP="00F071CD">
            <w:pPr>
              <w:ind w:left="113" w:right="113" w:hanging="51"/>
              <w:jc w:val="center"/>
              <w:rPr>
                <w:rFonts w:ascii="Segoe UI" w:hAnsi="Segoe UI" w:cs="Segoe UI"/>
                <w:noProof/>
              </w:rPr>
            </w:pPr>
            <w:r w:rsidRPr="00E52A50">
              <w:rPr>
                <w:rFonts w:ascii="Segoe UI" w:hAnsi="Segoe UI" w:cs="Segoe UI"/>
                <w:noProof/>
              </w:rPr>
              <w:t xml:space="preserve">Fecha límite </w:t>
            </w:r>
            <w:r w:rsidRPr="00E52A50">
              <w:rPr>
                <w:rFonts w:ascii="Segoe UI" w:hAnsi="Segoe UI" w:cs="Segoe UI"/>
                <w:b/>
                <w:noProof/>
              </w:rPr>
              <w:t>*</w:t>
            </w:r>
          </w:p>
        </w:tc>
        <w:tc>
          <w:tcPr>
            <w:tcW w:w="1559" w:type="dxa"/>
            <w:gridSpan w:val="2"/>
            <w:tcBorders>
              <w:top w:val="single" w:sz="4" w:space="0" w:color="808080"/>
            </w:tcBorders>
            <w:shd w:val="clear" w:color="auto" w:fill="FFFFCC"/>
            <w:vAlign w:val="center"/>
          </w:tcPr>
          <w:p w:rsidR="00F071CD" w:rsidRPr="00E52A50" w:rsidRDefault="00F071CD" w:rsidP="00F071CD">
            <w:pPr>
              <w:ind w:left="113" w:right="113" w:hanging="49"/>
              <w:jc w:val="center"/>
              <w:rPr>
                <w:rFonts w:ascii="Segoe UI" w:hAnsi="Segoe UI" w:cs="Segoe UI"/>
                <w:noProof/>
              </w:rPr>
            </w:pPr>
            <w:r w:rsidRPr="00E52A50">
              <w:rPr>
                <w:rFonts w:ascii="Segoe UI" w:hAnsi="Segoe UI" w:cs="Segoe UI"/>
                <w:noProof/>
              </w:rPr>
              <w:t>Euskarria</w:t>
            </w:r>
          </w:p>
          <w:p w:rsidR="00F071CD" w:rsidRPr="00E52A50" w:rsidRDefault="00F071CD" w:rsidP="00F071CD">
            <w:pPr>
              <w:ind w:left="113" w:right="113" w:hanging="49"/>
              <w:jc w:val="center"/>
              <w:rPr>
                <w:rFonts w:ascii="Segoe UI" w:hAnsi="Segoe UI" w:cs="Segoe UI"/>
                <w:noProof/>
              </w:rPr>
            </w:pPr>
            <w:r w:rsidRPr="00E52A50">
              <w:rPr>
                <w:rFonts w:ascii="Segoe UI" w:hAnsi="Segoe UI" w:cs="Segoe UI"/>
                <w:noProof/>
              </w:rPr>
              <w:t>Soporte</w:t>
            </w:r>
          </w:p>
        </w:tc>
      </w:tr>
      <w:tr w:rsidR="00DB4418" w:rsidRPr="00E52A50" w:rsidTr="00F071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8" w:type="dxa"/>
            <w:right w:w="108" w:type="dxa"/>
          </w:tblCellMar>
          <w:tblLook w:val="01E0" w:firstRow="1" w:lastRow="1" w:firstColumn="1" w:lastColumn="1" w:noHBand="0" w:noVBand="0"/>
        </w:tblPrEx>
        <w:tc>
          <w:tcPr>
            <w:tcW w:w="3703" w:type="dxa"/>
            <w:tcBorders>
              <w:top w:val="single" w:sz="4" w:space="0" w:color="auto"/>
              <w:left w:val="single" w:sz="4" w:space="0" w:color="auto"/>
              <w:bottom w:val="single" w:sz="4" w:space="0" w:color="auto"/>
              <w:right w:val="nil"/>
            </w:tcBorders>
            <w:shd w:val="clear" w:color="auto" w:fill="FFFFFF" w:themeFill="background1"/>
            <w:vAlign w:val="center"/>
          </w:tcPr>
          <w:p w:rsidR="00DB4418" w:rsidRDefault="00DB4418" w:rsidP="00F071CD">
            <w:pPr>
              <w:ind w:firstLine="0"/>
              <w:rPr>
                <w:rFonts w:ascii="Segoe UI" w:hAnsi="Segoe UI" w:cs="Segoe UI"/>
                <w:color w:val="000000" w:themeColor="text1"/>
                <w:sz w:val="20"/>
                <w:szCs w:val="20"/>
              </w:rPr>
            </w:pPr>
            <w:r>
              <w:rPr>
                <w:rFonts w:ascii="Segoe UI" w:hAnsi="Segoe UI" w:cs="Segoe UI"/>
                <w:color w:val="000000" w:themeColor="text1"/>
                <w:sz w:val="20"/>
                <w:szCs w:val="20"/>
              </w:rPr>
              <w:t xml:space="preserve">Fase </w:t>
            </w:r>
            <w:proofErr w:type="spellStart"/>
            <w:r>
              <w:rPr>
                <w:rFonts w:ascii="Segoe UI" w:hAnsi="Segoe UI" w:cs="Segoe UI"/>
                <w:color w:val="000000" w:themeColor="text1"/>
                <w:sz w:val="20"/>
                <w:szCs w:val="20"/>
              </w:rPr>
              <w:t>bakoitzaren</w:t>
            </w:r>
            <w:proofErr w:type="spellEnd"/>
            <w:r>
              <w:rPr>
                <w:rFonts w:ascii="Segoe UI" w:hAnsi="Segoe UI" w:cs="Segoe UI"/>
                <w:color w:val="000000" w:themeColor="text1"/>
                <w:sz w:val="20"/>
                <w:szCs w:val="20"/>
              </w:rPr>
              <w:t xml:space="preserve"> </w:t>
            </w:r>
            <w:proofErr w:type="spellStart"/>
            <w:r>
              <w:rPr>
                <w:rFonts w:ascii="Segoe UI" w:hAnsi="Segoe UI" w:cs="Segoe UI"/>
                <w:color w:val="000000" w:themeColor="text1"/>
                <w:sz w:val="20"/>
                <w:szCs w:val="20"/>
              </w:rPr>
              <w:t>azalpen</w:t>
            </w:r>
            <w:proofErr w:type="spellEnd"/>
            <w:r>
              <w:rPr>
                <w:rFonts w:ascii="Segoe UI" w:hAnsi="Segoe UI" w:cs="Segoe UI"/>
                <w:color w:val="000000" w:themeColor="text1"/>
                <w:sz w:val="20"/>
                <w:szCs w:val="20"/>
              </w:rPr>
              <w:t xml:space="preserve"> memoria</w:t>
            </w:r>
          </w:p>
          <w:p w:rsidR="00DB4418" w:rsidRPr="00F071CD" w:rsidRDefault="00DB4418" w:rsidP="00F071CD">
            <w:pPr>
              <w:ind w:firstLine="0"/>
              <w:rPr>
                <w:rFonts w:ascii="Segoe UI" w:hAnsi="Segoe UI" w:cs="Segoe UI"/>
                <w:color w:val="000000" w:themeColor="text1"/>
                <w:sz w:val="20"/>
                <w:szCs w:val="20"/>
              </w:rPr>
            </w:pPr>
            <w:r>
              <w:rPr>
                <w:rFonts w:ascii="Segoe UI" w:hAnsi="Segoe UI" w:cs="Segoe UI"/>
                <w:color w:val="000000" w:themeColor="text1"/>
                <w:sz w:val="20"/>
                <w:szCs w:val="20"/>
              </w:rPr>
              <w:t>Memoria explicativa de cada una de las fases</w:t>
            </w:r>
          </w:p>
        </w:tc>
        <w:tc>
          <w:tcPr>
            <w:tcW w:w="414"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DB4418" w:rsidRPr="00F071CD" w:rsidRDefault="00DB4418" w:rsidP="00F071CD">
            <w:pPr>
              <w:shd w:val="clear" w:color="auto" w:fill="FFFFFF" w:themeFill="background1"/>
              <w:jc w:val="center"/>
              <w:rPr>
                <w:rFonts w:ascii="Segoe UI" w:eastAsia="MS Mincho" w:hAnsi="Segoe UI" w:cs="Segoe UI"/>
                <w:sz w:val="20"/>
                <w:szCs w:val="20"/>
              </w:rPr>
            </w:pPr>
          </w:p>
        </w:tc>
        <w:tc>
          <w:tcPr>
            <w:tcW w:w="2279" w:type="dxa"/>
            <w:tcBorders>
              <w:top w:val="single" w:sz="4" w:space="0" w:color="auto"/>
              <w:left w:val="single" w:sz="4" w:space="0" w:color="auto"/>
              <w:bottom w:val="single" w:sz="4" w:space="0" w:color="auto"/>
              <w:right w:val="nil"/>
            </w:tcBorders>
            <w:shd w:val="clear" w:color="auto" w:fill="FFFFFF" w:themeFill="background1"/>
            <w:vAlign w:val="center"/>
          </w:tcPr>
          <w:p w:rsidR="00DB4418" w:rsidRPr="00F071CD" w:rsidRDefault="00DB4418" w:rsidP="00DB4418">
            <w:pPr>
              <w:shd w:val="clear" w:color="auto" w:fill="FFFFFF" w:themeFill="background1"/>
              <w:ind w:firstLine="0"/>
              <w:rPr>
                <w:rFonts w:ascii="Segoe UI" w:eastAsia="MS Mincho" w:hAnsi="Segoe UI" w:cs="Segoe UI"/>
                <w:sz w:val="20"/>
                <w:szCs w:val="20"/>
              </w:rPr>
            </w:pPr>
            <w:proofErr w:type="spellStart"/>
            <w:r w:rsidRPr="00F071CD">
              <w:rPr>
                <w:rFonts w:ascii="Segoe UI" w:eastAsia="MS Mincho" w:hAnsi="Segoe UI" w:cs="Segoe UI"/>
                <w:sz w:val="20"/>
                <w:szCs w:val="20"/>
              </w:rPr>
              <w:t>Entitatea</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kontratuaren</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arabera</w:t>
            </w:r>
            <w:proofErr w:type="spellEnd"/>
          </w:p>
          <w:p w:rsidR="00DB4418" w:rsidRPr="00F071CD" w:rsidRDefault="00DB4418" w:rsidP="00DB4418">
            <w:pPr>
              <w:shd w:val="clear" w:color="auto" w:fill="FFFFFF" w:themeFill="background1"/>
              <w:ind w:firstLine="0"/>
              <w:rPr>
                <w:rFonts w:ascii="Segoe UI" w:eastAsia="MS Mincho" w:hAnsi="Segoe UI" w:cs="Segoe UI"/>
                <w:sz w:val="20"/>
                <w:szCs w:val="20"/>
              </w:rPr>
            </w:pPr>
            <w:r w:rsidRPr="00F071CD">
              <w:rPr>
                <w:rFonts w:ascii="Segoe UI" w:eastAsia="MS Mincho" w:hAnsi="Segoe UI" w:cs="Segoe UI"/>
                <w:i/>
                <w:sz w:val="20"/>
                <w:szCs w:val="20"/>
              </w:rPr>
              <w:t xml:space="preserve">Entidad según objeto </w:t>
            </w:r>
            <w:proofErr w:type="spellStart"/>
            <w:r w:rsidRPr="00F071CD">
              <w:rPr>
                <w:rFonts w:ascii="Segoe UI" w:eastAsia="MS Mincho" w:hAnsi="Segoe UI" w:cs="Segoe UI"/>
                <w:i/>
                <w:sz w:val="20"/>
                <w:szCs w:val="20"/>
              </w:rPr>
              <w:t>decontrato</w:t>
            </w:r>
            <w:proofErr w:type="spellEnd"/>
          </w:p>
        </w:tc>
        <w:tc>
          <w:tcPr>
            <w:tcW w:w="262" w:type="dxa"/>
            <w:tcBorders>
              <w:top w:val="single" w:sz="4" w:space="0" w:color="auto"/>
              <w:left w:val="nil"/>
              <w:bottom w:val="single" w:sz="4" w:space="0" w:color="auto"/>
              <w:right w:val="single" w:sz="4" w:space="0" w:color="auto"/>
            </w:tcBorders>
            <w:shd w:val="clear" w:color="auto" w:fill="FFFFFF" w:themeFill="background1"/>
            <w:vAlign w:val="center"/>
          </w:tcPr>
          <w:p w:rsidR="00DB4418" w:rsidRPr="00F071CD" w:rsidRDefault="00DB4418" w:rsidP="00F071CD">
            <w:pPr>
              <w:shd w:val="clear" w:color="auto" w:fill="FFFFFF" w:themeFill="background1"/>
              <w:jc w:val="center"/>
              <w:rPr>
                <w:rFonts w:ascii="Segoe UI" w:eastAsia="MS Mincho" w:hAnsi="Segoe UI" w:cs="Segoe UI"/>
                <w:sz w:val="20"/>
                <w:szCs w:val="20"/>
              </w:rPr>
            </w:pPr>
          </w:p>
        </w:tc>
        <w:tc>
          <w:tcPr>
            <w:tcW w:w="1842" w:type="dxa"/>
            <w:tcBorders>
              <w:top w:val="single" w:sz="4" w:space="0" w:color="auto"/>
              <w:left w:val="single" w:sz="4" w:space="0" w:color="auto"/>
              <w:bottom w:val="single" w:sz="4" w:space="0" w:color="auto"/>
              <w:right w:val="nil"/>
            </w:tcBorders>
            <w:shd w:val="clear" w:color="auto" w:fill="FFFFFF" w:themeFill="background1"/>
            <w:vAlign w:val="center"/>
          </w:tcPr>
          <w:p w:rsidR="00DB4418" w:rsidRPr="00F071CD" w:rsidRDefault="00DB4418" w:rsidP="00F071CD">
            <w:pPr>
              <w:shd w:val="clear" w:color="auto" w:fill="FFFFFF" w:themeFill="background1"/>
              <w:ind w:firstLine="0"/>
              <w:jc w:val="center"/>
              <w:rPr>
                <w:rFonts w:ascii="Segoe UI" w:eastAsia="MS Mincho" w:hAnsi="Segoe UI" w:cs="Segoe UI"/>
                <w:sz w:val="20"/>
                <w:szCs w:val="20"/>
              </w:rPr>
            </w:pPr>
            <w:r>
              <w:rPr>
                <w:rFonts w:ascii="Segoe UI" w:eastAsia="MS Mincho" w:hAnsi="Segoe UI" w:cs="Segoe UI"/>
                <w:sz w:val="20"/>
                <w:szCs w:val="20"/>
              </w:rPr>
              <w:t>-</w:t>
            </w:r>
          </w:p>
        </w:tc>
        <w:tc>
          <w:tcPr>
            <w:tcW w:w="236" w:type="dxa"/>
            <w:tcBorders>
              <w:top w:val="single" w:sz="4" w:space="0" w:color="auto"/>
              <w:left w:val="nil"/>
              <w:bottom w:val="single" w:sz="4" w:space="0" w:color="auto"/>
              <w:right w:val="single" w:sz="4" w:space="0" w:color="auto"/>
            </w:tcBorders>
            <w:shd w:val="clear" w:color="auto" w:fill="FFFFFF" w:themeFill="background1"/>
            <w:vAlign w:val="center"/>
          </w:tcPr>
          <w:p w:rsidR="00DB4418" w:rsidRPr="00F071CD" w:rsidRDefault="00DB4418" w:rsidP="00F071CD">
            <w:pPr>
              <w:shd w:val="clear" w:color="auto" w:fill="FFFFFF" w:themeFill="background1"/>
              <w:jc w:val="center"/>
              <w:rPr>
                <w:rFonts w:ascii="Segoe UI" w:eastAsia="MS Mincho" w:hAnsi="Segoe UI" w:cs="Segoe UI"/>
                <w:sz w:val="20"/>
                <w:szCs w:val="20"/>
              </w:rPr>
            </w:pPr>
          </w:p>
        </w:tc>
        <w:tc>
          <w:tcPr>
            <w:tcW w:w="1749" w:type="dxa"/>
            <w:tcBorders>
              <w:left w:val="single" w:sz="4" w:space="0" w:color="auto"/>
              <w:right w:val="single" w:sz="4" w:space="0" w:color="auto"/>
            </w:tcBorders>
            <w:shd w:val="clear" w:color="auto" w:fill="FFFFFF" w:themeFill="background1"/>
            <w:vAlign w:val="center"/>
          </w:tcPr>
          <w:p w:rsidR="00DB4418" w:rsidRPr="00F071CD" w:rsidRDefault="00DB4418" w:rsidP="00F071CD">
            <w:pPr>
              <w:shd w:val="clear" w:color="auto" w:fill="FFFFFF" w:themeFill="background1"/>
              <w:ind w:firstLine="0"/>
              <w:jc w:val="center"/>
              <w:rPr>
                <w:rFonts w:ascii="Segoe UI" w:eastAsia="MS Mincho" w:hAnsi="Segoe UI" w:cs="Segoe UI"/>
                <w:i/>
                <w:sz w:val="20"/>
                <w:szCs w:val="20"/>
              </w:rPr>
            </w:pPr>
            <w:r>
              <w:rPr>
                <w:rFonts w:ascii="Segoe UI" w:eastAsia="MS Mincho" w:hAnsi="Segoe UI" w:cs="Segoe UI"/>
                <w: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B4418" w:rsidRDefault="00DB4418" w:rsidP="00F071CD">
            <w:pPr>
              <w:shd w:val="clear" w:color="auto" w:fill="FFFFFF" w:themeFill="background1"/>
              <w:ind w:firstLine="24"/>
              <w:jc w:val="center"/>
              <w:rPr>
                <w:rFonts w:ascii="Segoe UI" w:eastAsia="MS Mincho" w:hAnsi="Segoe UI" w:cs="Segoe UI"/>
                <w:sz w:val="20"/>
                <w:szCs w:val="20"/>
              </w:rPr>
            </w:pPr>
            <w:proofErr w:type="spellStart"/>
            <w:r>
              <w:rPr>
                <w:rFonts w:ascii="Segoe UI" w:eastAsia="MS Mincho" w:hAnsi="Segoe UI" w:cs="Segoe UI"/>
                <w:sz w:val="20"/>
                <w:szCs w:val="20"/>
              </w:rPr>
              <w:t>Fasea</w:t>
            </w:r>
            <w:proofErr w:type="spellEnd"/>
            <w:r>
              <w:rPr>
                <w:rFonts w:ascii="Segoe UI" w:eastAsia="MS Mincho" w:hAnsi="Segoe UI" w:cs="Segoe UI"/>
                <w:sz w:val="20"/>
                <w:szCs w:val="20"/>
              </w:rPr>
              <w:t xml:space="preserve"> </w:t>
            </w:r>
            <w:proofErr w:type="spellStart"/>
            <w:r>
              <w:rPr>
                <w:rFonts w:ascii="Segoe UI" w:eastAsia="MS Mincho" w:hAnsi="Segoe UI" w:cs="Segoe UI"/>
                <w:sz w:val="20"/>
                <w:szCs w:val="20"/>
              </w:rPr>
              <w:t>amaitu</w:t>
            </w:r>
            <w:proofErr w:type="spellEnd"/>
            <w:r>
              <w:rPr>
                <w:rFonts w:ascii="Segoe UI" w:eastAsia="MS Mincho" w:hAnsi="Segoe UI" w:cs="Segoe UI"/>
                <w:sz w:val="20"/>
                <w:szCs w:val="20"/>
              </w:rPr>
              <w:t xml:space="preserve"> eta 15 </w:t>
            </w:r>
            <w:proofErr w:type="spellStart"/>
            <w:r>
              <w:rPr>
                <w:rFonts w:ascii="Segoe UI" w:eastAsia="MS Mincho" w:hAnsi="Segoe UI" w:cs="Segoe UI"/>
                <w:sz w:val="20"/>
                <w:szCs w:val="20"/>
              </w:rPr>
              <w:t>egunera</w:t>
            </w:r>
            <w:proofErr w:type="spellEnd"/>
          </w:p>
          <w:p w:rsidR="00DB4418" w:rsidRPr="00DB4418" w:rsidRDefault="00DB4418" w:rsidP="00F071CD">
            <w:pPr>
              <w:shd w:val="clear" w:color="auto" w:fill="FFFFFF" w:themeFill="background1"/>
              <w:ind w:firstLine="24"/>
              <w:jc w:val="center"/>
              <w:rPr>
                <w:rFonts w:ascii="Segoe UI" w:eastAsia="MS Mincho" w:hAnsi="Segoe UI" w:cs="Segoe UI"/>
                <w:i/>
                <w:sz w:val="20"/>
                <w:szCs w:val="20"/>
              </w:rPr>
            </w:pPr>
            <w:r w:rsidRPr="00DB4418">
              <w:rPr>
                <w:rFonts w:ascii="Segoe UI" w:eastAsia="MS Mincho" w:hAnsi="Segoe UI" w:cs="Segoe UI"/>
                <w:i/>
                <w:sz w:val="20"/>
                <w:szCs w:val="20"/>
              </w:rPr>
              <w:t>A los 15 días de finalización de la fase</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tcPr>
          <w:p w:rsidR="00DB4418" w:rsidRPr="00F071CD" w:rsidRDefault="00DB4418" w:rsidP="00F071CD">
            <w:pPr>
              <w:shd w:val="clear" w:color="auto" w:fill="FFFFFF" w:themeFill="background1"/>
              <w:ind w:firstLine="26"/>
              <w:jc w:val="center"/>
              <w:rPr>
                <w:rFonts w:ascii="Segoe UI" w:eastAsia="MS Mincho" w:hAnsi="Segoe UI" w:cs="Segoe UI"/>
                <w:sz w:val="20"/>
                <w:szCs w:val="20"/>
              </w:rPr>
            </w:pPr>
            <w:proofErr w:type="spellStart"/>
            <w:r>
              <w:rPr>
                <w:rFonts w:ascii="Segoe UI" w:eastAsia="MS Mincho" w:hAnsi="Segoe UI" w:cs="Segoe UI"/>
                <w:sz w:val="20"/>
                <w:szCs w:val="20"/>
              </w:rPr>
              <w:t>Dokuteka</w:t>
            </w:r>
            <w:proofErr w:type="spellEnd"/>
          </w:p>
        </w:tc>
        <w:tc>
          <w:tcPr>
            <w:tcW w:w="425" w:type="dxa"/>
            <w:tcBorders>
              <w:top w:val="single" w:sz="4" w:space="0" w:color="auto"/>
              <w:left w:val="nil"/>
              <w:bottom w:val="single" w:sz="4" w:space="0" w:color="auto"/>
              <w:right w:val="single" w:sz="4" w:space="0" w:color="auto"/>
            </w:tcBorders>
            <w:shd w:val="clear" w:color="auto" w:fill="FFFFFF" w:themeFill="background1"/>
            <w:vAlign w:val="center"/>
          </w:tcPr>
          <w:p w:rsidR="00DB4418" w:rsidRPr="00E52A50" w:rsidRDefault="00DB4418" w:rsidP="00F071CD">
            <w:pPr>
              <w:shd w:val="clear" w:color="auto" w:fill="FFFFFF" w:themeFill="background1"/>
              <w:ind w:firstLine="26"/>
              <w:jc w:val="center"/>
              <w:rPr>
                <w:rFonts w:ascii="Segoe UI" w:eastAsia="MS Mincho" w:hAnsi="Segoe UI" w:cs="Segoe UI"/>
              </w:rPr>
            </w:pPr>
          </w:p>
        </w:tc>
      </w:tr>
      <w:tr w:rsidR="00F071CD" w:rsidRPr="00E52A50" w:rsidTr="00F071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8" w:type="dxa"/>
            <w:right w:w="108" w:type="dxa"/>
          </w:tblCellMar>
          <w:tblLook w:val="01E0" w:firstRow="1" w:lastRow="1" w:firstColumn="1" w:lastColumn="1" w:noHBand="0" w:noVBand="0"/>
        </w:tblPrEx>
        <w:tc>
          <w:tcPr>
            <w:tcW w:w="3703"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ind w:firstLine="0"/>
              <w:rPr>
                <w:rFonts w:ascii="Segoe UI" w:hAnsi="Segoe UI" w:cs="Segoe UI"/>
                <w:color w:val="000000" w:themeColor="text1"/>
                <w:sz w:val="20"/>
                <w:szCs w:val="20"/>
              </w:rPr>
            </w:pPr>
            <w:r w:rsidRPr="00F071CD">
              <w:rPr>
                <w:rFonts w:ascii="Segoe UI" w:hAnsi="Segoe UI" w:cs="Segoe UI"/>
                <w:color w:val="000000" w:themeColor="text1"/>
                <w:sz w:val="20"/>
                <w:szCs w:val="20"/>
              </w:rPr>
              <w:t>Parte-</w:t>
            </w:r>
            <w:proofErr w:type="spellStart"/>
            <w:r w:rsidRPr="00F071CD">
              <w:rPr>
                <w:rFonts w:ascii="Segoe UI" w:hAnsi="Segoe UI" w:cs="Segoe UI"/>
                <w:color w:val="000000" w:themeColor="text1"/>
                <w:sz w:val="20"/>
                <w:szCs w:val="20"/>
              </w:rPr>
              <w:t>hartzaileen</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zerrenda</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profilak</w:t>
            </w:r>
            <w:proofErr w:type="spellEnd"/>
            <w:r w:rsidRPr="00F071CD">
              <w:rPr>
                <w:rFonts w:ascii="Segoe UI" w:hAnsi="Segoe UI" w:cs="Segoe UI"/>
                <w:color w:val="000000" w:themeColor="text1"/>
                <w:sz w:val="20"/>
                <w:szCs w:val="20"/>
              </w:rPr>
              <w:t xml:space="preserve">, eta </w:t>
            </w:r>
            <w:proofErr w:type="spellStart"/>
            <w:r w:rsidRPr="00F071CD">
              <w:rPr>
                <w:rFonts w:ascii="Segoe UI" w:hAnsi="Segoe UI" w:cs="Segoe UI"/>
                <w:color w:val="000000" w:themeColor="text1"/>
                <w:sz w:val="20"/>
                <w:szCs w:val="20"/>
              </w:rPr>
              <w:t>abar</w:t>
            </w:r>
            <w:proofErr w:type="spellEnd"/>
            <w:r w:rsidRPr="00F071CD">
              <w:rPr>
                <w:rFonts w:ascii="Segoe UI" w:hAnsi="Segoe UI" w:cs="Segoe UI"/>
                <w:color w:val="000000" w:themeColor="text1"/>
                <w:sz w:val="20"/>
                <w:szCs w:val="20"/>
              </w:rPr>
              <w:t>.</w:t>
            </w:r>
          </w:p>
          <w:p w:rsidR="00F071CD" w:rsidRPr="00F071CD" w:rsidRDefault="00F071CD" w:rsidP="00F071CD">
            <w:pPr>
              <w:ind w:firstLine="0"/>
              <w:rPr>
                <w:rFonts w:ascii="Segoe UI" w:hAnsi="Segoe UI" w:cs="Segoe UI"/>
                <w:i/>
                <w:color w:val="000000" w:themeColor="text1"/>
                <w:sz w:val="20"/>
                <w:szCs w:val="20"/>
              </w:rPr>
            </w:pPr>
            <w:r w:rsidRPr="00F071CD">
              <w:rPr>
                <w:rFonts w:ascii="Segoe UI" w:hAnsi="Segoe UI" w:cs="Segoe UI"/>
                <w:i/>
                <w:color w:val="000000" w:themeColor="text1"/>
                <w:sz w:val="20"/>
                <w:szCs w:val="20"/>
              </w:rPr>
              <w:t>Relación de personas participantes, perfiles, etc.</w:t>
            </w:r>
          </w:p>
        </w:tc>
        <w:tc>
          <w:tcPr>
            <w:tcW w:w="414"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2279"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shd w:val="clear" w:color="auto" w:fill="FFFFFF" w:themeFill="background1"/>
              <w:ind w:firstLine="0"/>
              <w:rPr>
                <w:rFonts w:ascii="Segoe UI" w:eastAsia="MS Mincho" w:hAnsi="Segoe UI" w:cs="Segoe UI"/>
                <w:sz w:val="20"/>
                <w:szCs w:val="20"/>
              </w:rPr>
            </w:pPr>
            <w:proofErr w:type="spellStart"/>
            <w:r w:rsidRPr="00F071CD">
              <w:rPr>
                <w:rFonts w:ascii="Segoe UI" w:eastAsia="MS Mincho" w:hAnsi="Segoe UI" w:cs="Segoe UI"/>
                <w:sz w:val="20"/>
                <w:szCs w:val="20"/>
              </w:rPr>
              <w:t>Entitatea</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kontratuaren</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arabera</w:t>
            </w:r>
            <w:proofErr w:type="spellEnd"/>
          </w:p>
          <w:p w:rsidR="00F071CD" w:rsidRPr="00F071CD" w:rsidRDefault="00F071CD" w:rsidP="00F071CD">
            <w:pPr>
              <w:shd w:val="clear" w:color="auto" w:fill="FFFFFF" w:themeFill="background1"/>
              <w:ind w:firstLine="0"/>
              <w:rPr>
                <w:rFonts w:ascii="Segoe UI" w:eastAsia="MS Mincho" w:hAnsi="Segoe UI" w:cs="Segoe UI"/>
                <w:i/>
                <w:sz w:val="20"/>
                <w:szCs w:val="20"/>
                <w:lang w:val="de-DE"/>
              </w:rPr>
            </w:pPr>
            <w:r w:rsidRPr="00F071CD">
              <w:rPr>
                <w:rFonts w:ascii="Segoe UI" w:eastAsia="MS Mincho" w:hAnsi="Segoe UI" w:cs="Segoe UI"/>
                <w:i/>
                <w:sz w:val="20"/>
                <w:szCs w:val="20"/>
              </w:rPr>
              <w:t xml:space="preserve">Entidad según objeto de contrato </w:t>
            </w:r>
          </w:p>
        </w:tc>
        <w:tc>
          <w:tcPr>
            <w:tcW w:w="262"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1842"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C872B9" w:rsidRDefault="00F071CD" w:rsidP="00F071CD">
            <w:pPr>
              <w:shd w:val="clear" w:color="auto" w:fill="FFFFFF" w:themeFill="background1"/>
              <w:ind w:firstLine="0"/>
              <w:jc w:val="center"/>
              <w:rPr>
                <w:rFonts w:ascii="Segoe UI" w:eastAsia="MS Mincho" w:hAnsi="Segoe UI" w:cs="Segoe UI"/>
                <w:sz w:val="20"/>
                <w:szCs w:val="20"/>
                <w:highlight w:val="yellow"/>
              </w:rPr>
            </w:pPr>
            <w:proofErr w:type="spellStart"/>
            <w:r w:rsidRPr="00C872B9">
              <w:rPr>
                <w:rFonts w:ascii="Segoe UI" w:eastAsia="MS Mincho" w:hAnsi="Segoe UI" w:cs="Segoe UI"/>
                <w:sz w:val="20"/>
                <w:szCs w:val="20"/>
                <w:highlight w:val="yellow"/>
              </w:rPr>
              <w:t>Urtero</w:t>
            </w:r>
            <w:proofErr w:type="spellEnd"/>
          </w:p>
          <w:p w:rsidR="00F071CD" w:rsidRPr="00F071CD" w:rsidRDefault="00F071CD" w:rsidP="00F071CD">
            <w:pPr>
              <w:shd w:val="clear" w:color="auto" w:fill="FFFFFF" w:themeFill="background1"/>
              <w:ind w:firstLine="0"/>
              <w:jc w:val="center"/>
              <w:rPr>
                <w:rFonts w:ascii="Segoe UI" w:eastAsia="MS Mincho" w:hAnsi="Segoe UI" w:cs="Segoe UI"/>
                <w:i/>
                <w:sz w:val="20"/>
                <w:szCs w:val="20"/>
              </w:rPr>
            </w:pPr>
            <w:r w:rsidRPr="00C872B9">
              <w:rPr>
                <w:rFonts w:ascii="Segoe UI" w:eastAsia="MS Mincho" w:hAnsi="Segoe UI" w:cs="Segoe UI"/>
                <w:i/>
                <w:sz w:val="20"/>
                <w:szCs w:val="20"/>
                <w:highlight w:val="yellow"/>
              </w:rPr>
              <w:t>Anual</w:t>
            </w:r>
          </w:p>
        </w:tc>
        <w:tc>
          <w:tcPr>
            <w:tcW w:w="236"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1749" w:type="dxa"/>
            <w:tcBorders>
              <w:left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ind w:firstLine="0"/>
              <w:jc w:val="center"/>
              <w:rPr>
                <w:rFonts w:ascii="Segoe UI" w:eastAsia="MS Mincho" w:hAnsi="Segoe UI" w:cs="Segoe UI"/>
                <w:i/>
                <w:sz w:val="20"/>
                <w:szCs w:val="20"/>
              </w:rPr>
            </w:pPr>
            <w:r w:rsidRPr="00F071CD">
              <w:rPr>
                <w:rFonts w:ascii="Segoe UI" w:eastAsia="MS Mincho" w:hAnsi="Segoe UI" w:cs="Segoe UI"/>
                <w: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ind w:firstLine="24"/>
              <w:jc w:val="center"/>
              <w:rPr>
                <w:rFonts w:ascii="Segoe UI" w:eastAsia="MS Mincho" w:hAnsi="Segoe UI" w:cs="Segoe UI"/>
                <w:sz w:val="20"/>
                <w:szCs w:val="20"/>
              </w:rPr>
            </w:pPr>
            <w:proofErr w:type="spellStart"/>
            <w:r w:rsidRPr="00F071CD">
              <w:rPr>
                <w:rFonts w:ascii="Segoe UI" w:eastAsia="MS Mincho" w:hAnsi="Segoe UI" w:cs="Segoe UI"/>
                <w:sz w:val="20"/>
                <w:szCs w:val="20"/>
              </w:rPr>
              <w:t>Martxoak</w:t>
            </w:r>
            <w:proofErr w:type="spellEnd"/>
            <w:r w:rsidRPr="00F071CD">
              <w:rPr>
                <w:rFonts w:ascii="Segoe UI" w:eastAsia="MS Mincho" w:hAnsi="Segoe UI" w:cs="Segoe UI"/>
                <w:sz w:val="20"/>
                <w:szCs w:val="20"/>
              </w:rPr>
              <w:t xml:space="preserve"> 31</w:t>
            </w:r>
          </w:p>
          <w:p w:rsidR="00F071CD" w:rsidRPr="00F071CD" w:rsidRDefault="00F071CD" w:rsidP="00F071CD">
            <w:pPr>
              <w:shd w:val="clear" w:color="auto" w:fill="FFFFFF" w:themeFill="background1"/>
              <w:ind w:firstLine="24"/>
              <w:jc w:val="center"/>
              <w:rPr>
                <w:rFonts w:ascii="Segoe UI" w:eastAsia="MS Mincho" w:hAnsi="Segoe UI" w:cs="Segoe UI"/>
                <w:sz w:val="20"/>
                <w:szCs w:val="20"/>
              </w:rPr>
            </w:pPr>
            <w:r w:rsidRPr="00F071CD">
              <w:rPr>
                <w:rFonts w:ascii="Segoe UI" w:eastAsia="MS Mincho" w:hAnsi="Segoe UI" w:cs="Segoe UI"/>
                <w:i/>
                <w:sz w:val="20"/>
                <w:szCs w:val="20"/>
              </w:rPr>
              <w:t>31 de marzo</w:t>
            </w:r>
            <w:r w:rsidRPr="00F071CD">
              <w:rPr>
                <w:rFonts w:ascii="Segoe UI" w:eastAsia="MS Mincho" w:hAnsi="Segoe UI" w:cs="Segoe UI"/>
                <w:sz w:val="20"/>
                <w:szCs w:val="20"/>
              </w:rPr>
              <w:t xml:space="preserve"> </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shd w:val="clear" w:color="auto" w:fill="FFFFFF" w:themeFill="background1"/>
              <w:ind w:firstLine="26"/>
              <w:jc w:val="center"/>
              <w:rPr>
                <w:rFonts w:ascii="Segoe UI" w:eastAsia="MS Mincho" w:hAnsi="Segoe UI" w:cs="Segoe UI"/>
                <w:sz w:val="20"/>
                <w:szCs w:val="20"/>
              </w:rPr>
            </w:pPr>
            <w:proofErr w:type="spellStart"/>
            <w:r w:rsidRPr="00F071CD">
              <w:rPr>
                <w:rFonts w:ascii="Segoe UI" w:eastAsia="MS Mincho" w:hAnsi="Segoe UI" w:cs="Segoe UI"/>
                <w:sz w:val="20"/>
                <w:szCs w:val="20"/>
              </w:rPr>
              <w:t>Dokuteka</w:t>
            </w:r>
            <w:proofErr w:type="spellEnd"/>
          </w:p>
        </w:tc>
        <w:tc>
          <w:tcPr>
            <w:tcW w:w="425"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E52A50" w:rsidRDefault="00F071CD" w:rsidP="00F071CD">
            <w:pPr>
              <w:shd w:val="clear" w:color="auto" w:fill="FFFFFF" w:themeFill="background1"/>
              <w:ind w:firstLine="26"/>
              <w:jc w:val="center"/>
              <w:rPr>
                <w:rFonts w:ascii="Segoe UI" w:eastAsia="MS Mincho" w:hAnsi="Segoe UI" w:cs="Segoe UI"/>
              </w:rPr>
            </w:pPr>
          </w:p>
        </w:tc>
      </w:tr>
      <w:tr w:rsidR="00F071CD" w:rsidRPr="00E52A50" w:rsidTr="00F071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8" w:type="dxa"/>
            <w:right w:w="108" w:type="dxa"/>
          </w:tblCellMar>
          <w:tblLook w:val="01E0" w:firstRow="1" w:lastRow="1" w:firstColumn="1" w:lastColumn="1" w:noHBand="0" w:noVBand="0"/>
        </w:tblPrEx>
        <w:tc>
          <w:tcPr>
            <w:tcW w:w="3703"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ind w:firstLine="0"/>
              <w:rPr>
                <w:rFonts w:ascii="Segoe UI" w:hAnsi="Segoe UI" w:cs="Segoe UI"/>
                <w:color w:val="000000" w:themeColor="text1"/>
                <w:sz w:val="20"/>
                <w:szCs w:val="20"/>
              </w:rPr>
            </w:pPr>
            <w:proofErr w:type="spellStart"/>
            <w:r w:rsidRPr="00F071CD">
              <w:rPr>
                <w:rFonts w:ascii="Segoe UI" w:hAnsi="Segoe UI" w:cs="Segoe UI"/>
                <w:color w:val="000000" w:themeColor="text1"/>
                <w:sz w:val="20"/>
                <w:szCs w:val="20"/>
              </w:rPr>
              <w:t>Bukaerako</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txostena</w:t>
            </w:r>
            <w:proofErr w:type="spellEnd"/>
            <w:r w:rsidRPr="00F071CD">
              <w:rPr>
                <w:rFonts w:ascii="Segoe UI" w:hAnsi="Segoe UI" w:cs="Segoe UI"/>
                <w:color w:val="000000" w:themeColor="text1"/>
                <w:sz w:val="20"/>
                <w:szCs w:val="20"/>
              </w:rPr>
              <w:t xml:space="preserve"> </w:t>
            </w:r>
            <w:proofErr w:type="spellStart"/>
            <w:r>
              <w:rPr>
                <w:rFonts w:ascii="Segoe UI" w:hAnsi="Segoe UI" w:cs="Segoe UI"/>
                <w:color w:val="000000" w:themeColor="text1"/>
                <w:sz w:val="20"/>
                <w:szCs w:val="20"/>
              </w:rPr>
              <w:t>kontratuaren</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xede</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diren</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jarduerei</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buruzkoa</w:t>
            </w:r>
            <w:proofErr w:type="spellEnd"/>
            <w:r w:rsidRPr="00F071CD">
              <w:rPr>
                <w:rFonts w:ascii="Segoe UI" w:hAnsi="Segoe UI" w:cs="Segoe UI"/>
                <w:color w:val="000000" w:themeColor="text1"/>
                <w:sz w:val="20"/>
                <w:szCs w:val="20"/>
              </w:rPr>
              <w:t xml:space="preserve">, eta </w:t>
            </w:r>
            <w:proofErr w:type="spellStart"/>
            <w:r w:rsidRPr="00F071CD">
              <w:rPr>
                <w:rFonts w:ascii="Segoe UI" w:hAnsi="Segoe UI" w:cs="Segoe UI"/>
                <w:color w:val="000000" w:themeColor="text1"/>
                <w:sz w:val="20"/>
                <w:szCs w:val="20"/>
              </w:rPr>
              <w:t>ondorio</w:t>
            </w:r>
            <w:proofErr w:type="spellEnd"/>
            <w:r w:rsidRPr="00F071CD">
              <w:rPr>
                <w:rFonts w:ascii="Segoe UI" w:hAnsi="Segoe UI" w:cs="Segoe UI"/>
                <w:color w:val="000000" w:themeColor="text1"/>
                <w:sz w:val="20"/>
                <w:szCs w:val="20"/>
              </w:rPr>
              <w:t xml:space="preserve"> </w:t>
            </w:r>
            <w:proofErr w:type="spellStart"/>
            <w:r w:rsidRPr="00F071CD">
              <w:rPr>
                <w:rFonts w:ascii="Segoe UI" w:hAnsi="Segoe UI" w:cs="Segoe UI"/>
                <w:color w:val="000000" w:themeColor="text1"/>
                <w:sz w:val="20"/>
                <w:szCs w:val="20"/>
              </w:rPr>
              <w:t>nagusiak</w:t>
            </w:r>
            <w:proofErr w:type="spellEnd"/>
            <w:r w:rsidRPr="00F071CD">
              <w:rPr>
                <w:rFonts w:ascii="Segoe UI" w:hAnsi="Segoe UI" w:cs="Segoe UI"/>
                <w:color w:val="000000" w:themeColor="text1"/>
                <w:sz w:val="20"/>
                <w:szCs w:val="20"/>
              </w:rPr>
              <w:t>.</w:t>
            </w:r>
          </w:p>
          <w:p w:rsidR="00F071CD" w:rsidRPr="00F071CD" w:rsidRDefault="00F071CD" w:rsidP="00F071CD">
            <w:pPr>
              <w:ind w:firstLine="0"/>
              <w:rPr>
                <w:rFonts w:ascii="Segoe UI" w:hAnsi="Segoe UI" w:cs="Segoe UI"/>
                <w:i/>
                <w:color w:val="000000" w:themeColor="text1"/>
                <w:sz w:val="20"/>
                <w:szCs w:val="20"/>
              </w:rPr>
            </w:pPr>
            <w:r w:rsidRPr="00F071CD">
              <w:rPr>
                <w:rFonts w:ascii="Segoe UI" w:hAnsi="Segoe UI" w:cs="Segoe UI"/>
                <w:i/>
                <w:color w:val="000000" w:themeColor="text1"/>
                <w:sz w:val="20"/>
                <w:szCs w:val="20"/>
              </w:rPr>
              <w:t xml:space="preserve">Informe final de las actividades realizadas en relación con el objeto del </w:t>
            </w:r>
            <w:r>
              <w:rPr>
                <w:rFonts w:ascii="Segoe UI" w:hAnsi="Segoe UI" w:cs="Segoe UI"/>
                <w:i/>
                <w:color w:val="000000" w:themeColor="text1"/>
                <w:sz w:val="20"/>
                <w:szCs w:val="20"/>
              </w:rPr>
              <w:t>contrato</w:t>
            </w:r>
            <w:r w:rsidRPr="00F071CD">
              <w:rPr>
                <w:rFonts w:ascii="Segoe UI" w:hAnsi="Segoe UI" w:cs="Segoe UI"/>
                <w:i/>
                <w:color w:val="000000" w:themeColor="text1"/>
                <w:sz w:val="20"/>
                <w:szCs w:val="20"/>
              </w:rPr>
              <w:t>, así como principales conclusiones</w:t>
            </w:r>
          </w:p>
        </w:tc>
        <w:tc>
          <w:tcPr>
            <w:tcW w:w="414"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2279"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shd w:val="clear" w:color="auto" w:fill="FFFFFF" w:themeFill="background1"/>
              <w:ind w:firstLine="0"/>
              <w:rPr>
                <w:rFonts w:ascii="Segoe UI" w:eastAsia="MS Mincho" w:hAnsi="Segoe UI" w:cs="Segoe UI"/>
                <w:sz w:val="20"/>
                <w:szCs w:val="20"/>
              </w:rPr>
            </w:pPr>
            <w:proofErr w:type="spellStart"/>
            <w:r w:rsidRPr="00F071CD">
              <w:rPr>
                <w:rFonts w:ascii="Segoe UI" w:eastAsia="MS Mincho" w:hAnsi="Segoe UI" w:cs="Segoe UI"/>
                <w:sz w:val="20"/>
                <w:szCs w:val="20"/>
              </w:rPr>
              <w:t>Entitatea</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kontratuaren</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arabera</w:t>
            </w:r>
            <w:proofErr w:type="spellEnd"/>
          </w:p>
          <w:p w:rsidR="00F071CD" w:rsidRPr="00F071CD" w:rsidRDefault="00F071CD" w:rsidP="00F071CD">
            <w:pPr>
              <w:shd w:val="clear" w:color="auto" w:fill="FFFFFF" w:themeFill="background1"/>
              <w:ind w:firstLine="0"/>
              <w:rPr>
                <w:rFonts w:ascii="Segoe UI" w:eastAsia="MS Mincho" w:hAnsi="Segoe UI" w:cs="Segoe UI"/>
                <w:i/>
                <w:sz w:val="20"/>
                <w:szCs w:val="20"/>
              </w:rPr>
            </w:pPr>
            <w:r w:rsidRPr="00F071CD">
              <w:rPr>
                <w:rFonts w:ascii="Segoe UI" w:eastAsia="MS Mincho" w:hAnsi="Segoe UI" w:cs="Segoe UI"/>
                <w:i/>
                <w:sz w:val="20"/>
                <w:szCs w:val="20"/>
              </w:rPr>
              <w:t>Entidad según objeto de</w:t>
            </w:r>
            <w:r w:rsidR="00767AE7">
              <w:rPr>
                <w:rFonts w:ascii="Segoe UI" w:eastAsia="MS Mincho" w:hAnsi="Segoe UI" w:cs="Segoe UI"/>
                <w:i/>
                <w:sz w:val="20"/>
                <w:szCs w:val="20"/>
              </w:rPr>
              <w:t xml:space="preserve"> </w:t>
            </w:r>
            <w:r w:rsidRPr="00F071CD">
              <w:rPr>
                <w:rFonts w:ascii="Segoe UI" w:eastAsia="MS Mincho" w:hAnsi="Segoe UI" w:cs="Segoe UI"/>
                <w:i/>
                <w:sz w:val="20"/>
                <w:szCs w:val="20"/>
              </w:rPr>
              <w:t>contrato</w:t>
            </w:r>
          </w:p>
        </w:tc>
        <w:tc>
          <w:tcPr>
            <w:tcW w:w="262"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1842"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shd w:val="clear" w:color="auto" w:fill="FFFFFF" w:themeFill="background1"/>
              <w:ind w:firstLine="0"/>
              <w:jc w:val="center"/>
              <w:rPr>
                <w:rFonts w:ascii="Segoe UI" w:eastAsia="MS Mincho" w:hAnsi="Segoe UI" w:cs="Segoe UI"/>
                <w:sz w:val="20"/>
                <w:szCs w:val="20"/>
              </w:rPr>
            </w:pPr>
            <w:proofErr w:type="spellStart"/>
            <w:r w:rsidRPr="00F071CD">
              <w:rPr>
                <w:rFonts w:ascii="Segoe UI" w:eastAsia="MS Mincho" w:hAnsi="Segoe UI" w:cs="Segoe UI"/>
                <w:sz w:val="20"/>
                <w:szCs w:val="20"/>
              </w:rPr>
              <w:t>Hiruhilero</w:t>
            </w:r>
            <w:proofErr w:type="spellEnd"/>
          </w:p>
          <w:p w:rsidR="00F071CD" w:rsidRPr="00F071CD" w:rsidRDefault="00F071CD" w:rsidP="00F071CD">
            <w:pPr>
              <w:shd w:val="clear" w:color="auto" w:fill="FFFFFF" w:themeFill="background1"/>
              <w:ind w:firstLine="0"/>
              <w:jc w:val="center"/>
              <w:rPr>
                <w:rFonts w:ascii="Segoe UI" w:eastAsia="MS Mincho" w:hAnsi="Segoe UI" w:cs="Segoe UI"/>
                <w:i/>
                <w:sz w:val="20"/>
                <w:szCs w:val="20"/>
              </w:rPr>
            </w:pPr>
            <w:r w:rsidRPr="00F071CD">
              <w:rPr>
                <w:rFonts w:ascii="Segoe UI" w:eastAsia="MS Mincho" w:hAnsi="Segoe UI" w:cs="Segoe UI"/>
                <w:i/>
                <w:sz w:val="20"/>
                <w:szCs w:val="20"/>
              </w:rPr>
              <w:t>Trimestral</w:t>
            </w:r>
          </w:p>
        </w:tc>
        <w:tc>
          <w:tcPr>
            <w:tcW w:w="236"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jc w:val="center"/>
              <w:rPr>
                <w:rFonts w:ascii="Segoe UI" w:eastAsia="MS Mincho" w:hAnsi="Segoe UI" w:cs="Segoe UI"/>
                <w:sz w:val="20"/>
                <w:szCs w:val="20"/>
              </w:rPr>
            </w:pPr>
          </w:p>
        </w:tc>
        <w:tc>
          <w:tcPr>
            <w:tcW w:w="17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ind w:firstLine="0"/>
              <w:jc w:val="center"/>
              <w:rPr>
                <w:rFonts w:ascii="Segoe UI" w:eastAsia="MS Mincho" w:hAnsi="Segoe UI" w:cs="Segoe UI"/>
                <w:i/>
                <w:sz w:val="20"/>
                <w:szCs w:val="20"/>
              </w:rPr>
            </w:pPr>
            <w:r w:rsidRPr="00F071CD">
              <w:rPr>
                <w:rFonts w:ascii="Segoe UI" w:eastAsia="MS Mincho" w:hAnsi="Segoe UI" w:cs="Segoe UI"/>
                <w: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71CD" w:rsidRPr="00F071CD" w:rsidRDefault="00F071CD" w:rsidP="00F071CD">
            <w:pPr>
              <w:shd w:val="clear" w:color="auto" w:fill="FFFFFF" w:themeFill="background1"/>
              <w:ind w:firstLine="24"/>
              <w:jc w:val="center"/>
              <w:rPr>
                <w:rFonts w:ascii="Segoe UI" w:eastAsia="MS Mincho" w:hAnsi="Segoe UI" w:cs="Segoe UI"/>
                <w:sz w:val="20"/>
                <w:szCs w:val="20"/>
              </w:rPr>
            </w:pPr>
            <w:proofErr w:type="spellStart"/>
            <w:r w:rsidRPr="00F071CD">
              <w:rPr>
                <w:rFonts w:ascii="Segoe UI" w:eastAsia="MS Mincho" w:hAnsi="Segoe UI" w:cs="Segoe UI"/>
                <w:sz w:val="20"/>
                <w:szCs w:val="20"/>
              </w:rPr>
              <w:t>Hurrengo</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hileko</w:t>
            </w:r>
            <w:proofErr w:type="spellEnd"/>
            <w:r w:rsidRPr="00F071CD">
              <w:rPr>
                <w:rFonts w:ascii="Segoe UI" w:eastAsia="MS Mincho" w:hAnsi="Segoe UI" w:cs="Segoe UI"/>
                <w:sz w:val="20"/>
                <w:szCs w:val="20"/>
              </w:rPr>
              <w:t xml:space="preserve"> </w:t>
            </w:r>
            <w:proofErr w:type="spellStart"/>
            <w:r w:rsidRPr="00F071CD">
              <w:rPr>
                <w:rFonts w:ascii="Segoe UI" w:eastAsia="MS Mincho" w:hAnsi="Segoe UI" w:cs="Segoe UI"/>
                <w:sz w:val="20"/>
                <w:szCs w:val="20"/>
              </w:rPr>
              <w:t>lehen</w:t>
            </w:r>
            <w:proofErr w:type="spellEnd"/>
            <w:r w:rsidRPr="00F071CD">
              <w:rPr>
                <w:rFonts w:ascii="Segoe UI" w:eastAsia="MS Mincho" w:hAnsi="Segoe UI" w:cs="Segoe UI"/>
                <w:sz w:val="20"/>
                <w:szCs w:val="20"/>
              </w:rPr>
              <w:t xml:space="preserve"> 10 </w:t>
            </w:r>
            <w:proofErr w:type="spellStart"/>
            <w:r w:rsidRPr="00F071CD">
              <w:rPr>
                <w:rFonts w:ascii="Segoe UI" w:eastAsia="MS Mincho" w:hAnsi="Segoe UI" w:cs="Segoe UI"/>
                <w:sz w:val="20"/>
                <w:szCs w:val="20"/>
              </w:rPr>
              <w:t>egunak</w:t>
            </w:r>
            <w:proofErr w:type="spellEnd"/>
          </w:p>
          <w:p w:rsidR="00F071CD" w:rsidRPr="00F071CD" w:rsidRDefault="00F071CD" w:rsidP="00F071CD">
            <w:pPr>
              <w:shd w:val="clear" w:color="auto" w:fill="FFFFFF" w:themeFill="background1"/>
              <w:ind w:firstLine="24"/>
              <w:jc w:val="center"/>
              <w:rPr>
                <w:rFonts w:ascii="Segoe UI" w:eastAsia="MS Mincho" w:hAnsi="Segoe UI" w:cs="Segoe UI"/>
                <w:sz w:val="20"/>
                <w:szCs w:val="20"/>
              </w:rPr>
            </w:pPr>
            <w:r w:rsidRPr="00F071CD">
              <w:rPr>
                <w:rFonts w:ascii="Segoe UI" w:eastAsia="MS Mincho" w:hAnsi="Segoe UI" w:cs="Segoe UI"/>
                <w:i/>
                <w:sz w:val="20"/>
                <w:szCs w:val="20"/>
              </w:rPr>
              <w:t>10 primeros días del mes siguiente</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tcPr>
          <w:p w:rsidR="00F071CD" w:rsidRPr="00F071CD" w:rsidRDefault="00F071CD" w:rsidP="00F071CD">
            <w:pPr>
              <w:shd w:val="clear" w:color="auto" w:fill="FFFFFF" w:themeFill="background1"/>
              <w:ind w:firstLine="26"/>
              <w:jc w:val="center"/>
              <w:rPr>
                <w:rFonts w:ascii="Segoe UI" w:eastAsia="MS Mincho" w:hAnsi="Segoe UI" w:cs="Segoe UI"/>
                <w:sz w:val="20"/>
                <w:szCs w:val="20"/>
              </w:rPr>
            </w:pPr>
            <w:proofErr w:type="spellStart"/>
            <w:r w:rsidRPr="00F071CD">
              <w:rPr>
                <w:rFonts w:ascii="Segoe UI" w:eastAsia="MS Mincho" w:hAnsi="Segoe UI" w:cs="Segoe UI"/>
                <w:sz w:val="20"/>
                <w:szCs w:val="20"/>
              </w:rPr>
              <w:t>Dokuteka</w:t>
            </w:r>
            <w:proofErr w:type="spellEnd"/>
          </w:p>
        </w:tc>
        <w:tc>
          <w:tcPr>
            <w:tcW w:w="425" w:type="dxa"/>
            <w:tcBorders>
              <w:top w:val="single" w:sz="4" w:space="0" w:color="auto"/>
              <w:left w:val="nil"/>
              <w:bottom w:val="single" w:sz="4" w:space="0" w:color="auto"/>
              <w:right w:val="single" w:sz="4" w:space="0" w:color="auto"/>
            </w:tcBorders>
            <w:shd w:val="clear" w:color="auto" w:fill="FFFFFF" w:themeFill="background1"/>
            <w:vAlign w:val="center"/>
          </w:tcPr>
          <w:p w:rsidR="00F071CD" w:rsidRPr="00E52A50" w:rsidRDefault="00F071CD" w:rsidP="00F071CD">
            <w:pPr>
              <w:shd w:val="clear" w:color="auto" w:fill="FFFFFF" w:themeFill="background1"/>
              <w:ind w:firstLine="26"/>
              <w:jc w:val="center"/>
              <w:rPr>
                <w:rFonts w:ascii="Segoe UI" w:eastAsia="MS Mincho" w:hAnsi="Segoe UI" w:cs="Segoe UI"/>
              </w:rPr>
            </w:pPr>
          </w:p>
        </w:tc>
      </w:tr>
    </w:tbl>
    <w:p w:rsidR="00F071CD" w:rsidRDefault="00F071CD" w:rsidP="00F071CD">
      <w:pPr>
        <w:ind w:firstLine="0"/>
        <w:rPr>
          <w:rFonts w:ascii="Arial" w:hAnsi="Arial" w:cs="Arial"/>
          <w:sz w:val="20"/>
          <w:szCs w:val="20"/>
        </w:rPr>
      </w:pPr>
    </w:p>
    <w:p w:rsidR="00767AE7" w:rsidRDefault="00767AE7">
      <w:pPr>
        <w:rPr>
          <w:rFonts w:ascii="Arial" w:hAnsi="Arial" w:cs="Arial"/>
          <w:sz w:val="20"/>
          <w:szCs w:val="20"/>
        </w:rPr>
        <w:sectPr w:rsidR="00767AE7" w:rsidSect="00F071CD">
          <w:pgSz w:w="16838" w:h="11906" w:orient="landscape"/>
          <w:pgMar w:top="1701" w:right="1417" w:bottom="1701" w:left="1417" w:header="708" w:footer="708" w:gutter="0"/>
          <w:cols w:space="708"/>
          <w:docGrid w:linePitch="360"/>
        </w:sectPr>
      </w:pPr>
    </w:p>
    <w:p w:rsidR="00767AE7" w:rsidRDefault="00767AE7">
      <w:pPr>
        <w:rPr>
          <w:rFonts w:ascii="Arial" w:hAnsi="Arial" w:cs="Arial"/>
          <w:sz w:val="20"/>
          <w:szCs w:val="20"/>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910"/>
        <w:gridCol w:w="1417"/>
        <w:gridCol w:w="2410"/>
        <w:gridCol w:w="1701"/>
        <w:gridCol w:w="1493"/>
      </w:tblGrid>
      <w:tr w:rsidR="0048345A" w:rsidRPr="0048345A" w:rsidTr="00E55868">
        <w:trPr>
          <w:gridAfter w:val="5"/>
          <w:wAfter w:w="8931" w:type="dxa"/>
          <w:cantSplit/>
          <w:trHeight w:val="461"/>
        </w:trPr>
        <w:tc>
          <w:tcPr>
            <w:tcW w:w="5740" w:type="dxa"/>
            <w:tcBorders>
              <w:top w:val="single" w:sz="4" w:space="0" w:color="808080"/>
            </w:tcBorders>
            <w:shd w:val="clear" w:color="auto" w:fill="FFFFCC"/>
            <w:vAlign w:val="center"/>
          </w:tcPr>
          <w:p w:rsidR="0048345A" w:rsidRPr="0048345A" w:rsidRDefault="0048345A" w:rsidP="0048345A">
            <w:pPr>
              <w:ind w:firstLine="0"/>
              <w:rPr>
                <w:rFonts w:ascii="Segoe UI" w:hAnsi="Segoe UI" w:cs="Segoe UI"/>
                <w:b/>
                <w:sz w:val="20"/>
                <w:szCs w:val="20"/>
                <w:lang w:val="eu-ES"/>
              </w:rPr>
            </w:pPr>
            <w:r w:rsidRPr="0048345A">
              <w:rPr>
                <w:rFonts w:ascii="Segoe UI" w:hAnsi="Segoe UI" w:cs="Segoe UI"/>
                <w:b/>
                <w:sz w:val="20"/>
                <w:szCs w:val="20"/>
                <w:lang w:val="eu-ES"/>
              </w:rPr>
              <w:t>Ituneko atala</w:t>
            </w:r>
          </w:p>
          <w:p w:rsidR="0048345A" w:rsidRPr="0048345A" w:rsidRDefault="0048345A" w:rsidP="0048345A">
            <w:pPr>
              <w:ind w:firstLine="0"/>
              <w:rPr>
                <w:rFonts w:ascii="Segoe UI" w:hAnsi="Segoe UI" w:cs="Segoe UI"/>
                <w:b/>
                <w:sz w:val="20"/>
                <w:szCs w:val="20"/>
                <w:lang w:val="eu-ES"/>
              </w:rPr>
            </w:pPr>
            <w:proofErr w:type="spellStart"/>
            <w:r w:rsidRPr="0048345A">
              <w:rPr>
                <w:rFonts w:ascii="Segoe UI" w:hAnsi="Segoe UI" w:cs="Segoe UI"/>
                <w:b/>
                <w:sz w:val="20"/>
                <w:szCs w:val="20"/>
                <w:lang w:val="eu-ES"/>
              </w:rPr>
              <w:t>Concertación</w:t>
            </w:r>
            <w:proofErr w:type="spellEnd"/>
          </w:p>
        </w:tc>
      </w:tr>
      <w:tr w:rsidR="0048345A" w:rsidRPr="0048345A" w:rsidTr="0048345A">
        <w:trPr>
          <w:cantSplit/>
          <w:trHeight w:val="566"/>
        </w:trPr>
        <w:tc>
          <w:tcPr>
            <w:tcW w:w="5740" w:type="dxa"/>
            <w:tcBorders>
              <w:top w:val="single" w:sz="4" w:space="0" w:color="808080"/>
            </w:tcBorders>
            <w:shd w:val="clear" w:color="auto" w:fill="FFFFCC"/>
            <w:vAlign w:val="center"/>
          </w:tcPr>
          <w:p w:rsidR="0048345A" w:rsidRPr="0048345A" w:rsidRDefault="0048345A" w:rsidP="0048345A">
            <w:pPr>
              <w:ind w:firstLine="0"/>
              <w:rPr>
                <w:rFonts w:ascii="Segoe UI" w:hAnsi="Segoe UI" w:cs="Segoe UI"/>
                <w:sz w:val="20"/>
                <w:szCs w:val="20"/>
                <w:lang w:val="eu-ES"/>
              </w:rPr>
            </w:pPr>
            <w:r w:rsidRPr="0048345A">
              <w:rPr>
                <w:rFonts w:ascii="Segoe UI" w:hAnsi="Segoe UI" w:cs="Segoe UI"/>
                <w:sz w:val="20"/>
                <w:szCs w:val="20"/>
                <w:lang w:val="eu-ES"/>
              </w:rPr>
              <w:t>Dokumentu mota</w:t>
            </w:r>
          </w:p>
          <w:p w:rsidR="0048345A" w:rsidRPr="0048345A" w:rsidRDefault="0048345A" w:rsidP="0048345A">
            <w:pPr>
              <w:ind w:firstLine="0"/>
              <w:rPr>
                <w:rFonts w:ascii="Segoe UI" w:hAnsi="Segoe UI" w:cs="Segoe UI"/>
                <w:sz w:val="20"/>
                <w:szCs w:val="20"/>
                <w:lang w:val="eu-ES"/>
              </w:rPr>
            </w:pPr>
            <w:r w:rsidRPr="0048345A">
              <w:rPr>
                <w:rFonts w:ascii="Segoe UI" w:hAnsi="Segoe UI" w:cs="Segoe UI"/>
                <w:sz w:val="20"/>
                <w:szCs w:val="20"/>
                <w:lang w:val="eu-ES"/>
              </w:rPr>
              <w:t xml:space="preserve">Tipo de </w:t>
            </w:r>
            <w:proofErr w:type="spellStart"/>
            <w:r w:rsidRPr="0048345A">
              <w:rPr>
                <w:rFonts w:ascii="Segoe UI" w:hAnsi="Segoe UI" w:cs="Segoe UI"/>
                <w:sz w:val="20"/>
                <w:szCs w:val="20"/>
                <w:lang w:val="eu-ES"/>
              </w:rPr>
              <w:t>documento</w:t>
            </w:r>
            <w:proofErr w:type="spellEnd"/>
          </w:p>
        </w:tc>
        <w:tc>
          <w:tcPr>
            <w:tcW w:w="1910" w:type="dxa"/>
            <w:tcBorders>
              <w:top w:val="single" w:sz="4" w:space="0" w:color="808080"/>
            </w:tcBorders>
            <w:shd w:val="clear" w:color="auto" w:fill="FFFFCC"/>
            <w:vAlign w:val="center"/>
          </w:tcPr>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Esparrua</w:t>
            </w:r>
          </w:p>
          <w:p w:rsidR="0048345A" w:rsidRPr="0048345A" w:rsidRDefault="0048345A" w:rsidP="007007D7">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Ámbito</w:t>
            </w:r>
            <w:proofErr w:type="spellEnd"/>
          </w:p>
        </w:tc>
        <w:tc>
          <w:tcPr>
            <w:tcW w:w="1417" w:type="dxa"/>
            <w:tcBorders>
              <w:top w:val="single" w:sz="4" w:space="0" w:color="808080"/>
            </w:tcBorders>
            <w:shd w:val="clear" w:color="auto" w:fill="FFFFCC"/>
            <w:vAlign w:val="center"/>
          </w:tcPr>
          <w:p w:rsidR="0048345A" w:rsidRPr="0048345A" w:rsidRDefault="0048345A" w:rsidP="007007D7">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Aldizkakotas</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Periodicidad</w:t>
            </w:r>
            <w:proofErr w:type="spellEnd"/>
          </w:p>
        </w:tc>
        <w:tc>
          <w:tcPr>
            <w:tcW w:w="2410" w:type="dxa"/>
            <w:tcBorders>
              <w:top w:val="single" w:sz="4" w:space="0" w:color="808080"/>
            </w:tcBorders>
            <w:shd w:val="clear" w:color="auto" w:fill="FFFFCC"/>
            <w:vAlign w:val="center"/>
          </w:tcPr>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Eredua</w:t>
            </w:r>
          </w:p>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Modelo</w:t>
            </w:r>
          </w:p>
        </w:tc>
        <w:tc>
          <w:tcPr>
            <w:tcW w:w="1701" w:type="dxa"/>
            <w:tcBorders>
              <w:top w:val="single" w:sz="4" w:space="0" w:color="808080"/>
            </w:tcBorders>
            <w:shd w:val="clear" w:color="auto" w:fill="FFFFCC"/>
            <w:vAlign w:val="center"/>
          </w:tcPr>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Epemuga</w:t>
            </w:r>
          </w:p>
          <w:p w:rsidR="0048345A" w:rsidRPr="0048345A" w:rsidRDefault="0048345A" w:rsidP="007007D7">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Fecha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límite</w:t>
            </w:r>
            <w:proofErr w:type="spellEnd"/>
            <w:r w:rsidRPr="0048345A">
              <w:rPr>
                <w:rFonts w:ascii="Segoe UI" w:hAnsi="Segoe UI" w:cs="Segoe UI"/>
                <w:sz w:val="20"/>
                <w:szCs w:val="20"/>
                <w:lang w:val="eu-ES"/>
              </w:rPr>
              <w:t xml:space="preserve"> </w:t>
            </w:r>
            <w:r w:rsidRPr="0048345A">
              <w:rPr>
                <w:rFonts w:ascii="Segoe UI" w:hAnsi="Segoe UI" w:cs="Segoe UI"/>
                <w:b/>
                <w:sz w:val="20"/>
                <w:szCs w:val="20"/>
                <w:lang w:val="eu-ES"/>
              </w:rPr>
              <w:t>*</w:t>
            </w:r>
          </w:p>
        </w:tc>
        <w:tc>
          <w:tcPr>
            <w:tcW w:w="1493" w:type="dxa"/>
            <w:tcBorders>
              <w:top w:val="single" w:sz="4" w:space="0" w:color="808080"/>
            </w:tcBorders>
            <w:shd w:val="clear" w:color="auto" w:fill="FFFFCC"/>
            <w:vAlign w:val="center"/>
          </w:tcPr>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Euskarria</w:t>
            </w:r>
          </w:p>
          <w:p w:rsidR="0048345A" w:rsidRPr="0048345A" w:rsidRDefault="0048345A" w:rsidP="007007D7">
            <w:pPr>
              <w:ind w:firstLine="0"/>
              <w:jc w:val="center"/>
              <w:rPr>
                <w:rFonts w:ascii="Segoe UI" w:hAnsi="Segoe UI" w:cs="Segoe UI"/>
                <w:sz w:val="20"/>
                <w:szCs w:val="20"/>
                <w:lang w:val="eu-ES"/>
              </w:rPr>
            </w:pPr>
            <w:r w:rsidRPr="0048345A">
              <w:rPr>
                <w:rFonts w:ascii="Segoe UI" w:hAnsi="Segoe UI" w:cs="Segoe UI"/>
                <w:sz w:val="20"/>
                <w:szCs w:val="20"/>
                <w:lang w:val="eu-ES"/>
              </w:rPr>
              <w:t>Soporte</w:t>
            </w:r>
          </w:p>
        </w:tc>
      </w:tr>
      <w:tr w:rsidR="0072241B" w:rsidRPr="0048345A" w:rsidTr="0048345A">
        <w:trPr>
          <w:cantSplit/>
          <w:trHeight w:val="533"/>
        </w:trPr>
        <w:tc>
          <w:tcPr>
            <w:tcW w:w="5740" w:type="dxa"/>
            <w:vAlign w:val="center"/>
          </w:tcPr>
          <w:p w:rsidR="0072241B" w:rsidRPr="0048345A" w:rsidRDefault="0072241B" w:rsidP="0048345A">
            <w:pPr>
              <w:ind w:firstLine="0"/>
              <w:rPr>
                <w:rFonts w:ascii="Segoe UI" w:hAnsi="Segoe UI" w:cs="Segoe UI"/>
                <w:sz w:val="20"/>
                <w:szCs w:val="20"/>
                <w:lang w:val="eu-ES"/>
              </w:rPr>
            </w:pPr>
            <w:r w:rsidRPr="0048345A">
              <w:rPr>
                <w:rFonts w:ascii="Segoe UI" w:hAnsi="Segoe UI" w:cs="Segoe UI"/>
                <w:sz w:val="20"/>
                <w:szCs w:val="20"/>
                <w:lang w:val="eu-ES"/>
              </w:rPr>
              <w:t>Langileen datuen urteko fitxa</w:t>
            </w:r>
          </w:p>
          <w:p w:rsidR="0072241B" w:rsidRPr="0048345A" w:rsidRDefault="0072241B" w:rsidP="0048345A">
            <w:pPr>
              <w:ind w:firstLine="0"/>
              <w:rPr>
                <w:rFonts w:ascii="Segoe UI" w:hAnsi="Segoe UI" w:cs="Segoe UI"/>
                <w:sz w:val="20"/>
                <w:szCs w:val="20"/>
                <w:lang w:val="eu-ES"/>
              </w:rPr>
            </w:pPr>
            <w:r w:rsidRPr="0048345A">
              <w:rPr>
                <w:rFonts w:ascii="Segoe UI" w:hAnsi="Segoe UI" w:cs="Segoe UI"/>
                <w:i/>
                <w:sz w:val="20"/>
                <w:szCs w:val="20"/>
                <w:lang w:val="eu-ES"/>
              </w:rPr>
              <w:t xml:space="preserve">Plantilla de </w:t>
            </w:r>
            <w:proofErr w:type="spellStart"/>
            <w:r w:rsidRPr="0048345A">
              <w:rPr>
                <w:rFonts w:ascii="Segoe UI" w:hAnsi="Segoe UI" w:cs="Segoe UI"/>
                <w:i/>
                <w:sz w:val="20"/>
                <w:szCs w:val="20"/>
                <w:lang w:val="eu-ES"/>
              </w:rPr>
              <w:t>personal</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anual</w:t>
            </w:r>
            <w:proofErr w:type="spellEnd"/>
          </w:p>
        </w:tc>
        <w:tc>
          <w:tcPr>
            <w:tcW w:w="1910" w:type="dxa"/>
            <w:vMerge w:val="restart"/>
            <w:vAlign w:val="center"/>
          </w:tcPr>
          <w:p w:rsidR="0072241B" w:rsidRPr="0048345A" w:rsidRDefault="0072241B" w:rsidP="0048345A">
            <w:pPr>
              <w:ind w:firstLine="0"/>
              <w:jc w:val="center"/>
              <w:rPr>
                <w:rFonts w:ascii="Segoe UI" w:hAnsi="Segoe UI" w:cs="Segoe UI"/>
                <w:sz w:val="20"/>
                <w:szCs w:val="20"/>
                <w:lang w:val="eu-ES"/>
              </w:rPr>
            </w:pPr>
            <w:r w:rsidRPr="0048345A">
              <w:rPr>
                <w:rFonts w:ascii="Segoe UI" w:hAnsi="Segoe UI" w:cs="Segoe UI"/>
                <w:sz w:val="20"/>
                <w:szCs w:val="20"/>
                <w:lang w:val="eu-ES"/>
              </w:rPr>
              <w:t xml:space="preserve">Entitatea kontratuaren xedearen arabera / </w:t>
            </w:r>
            <w:proofErr w:type="spellStart"/>
            <w:r w:rsidRPr="0048345A">
              <w:rPr>
                <w:rFonts w:ascii="Segoe UI" w:hAnsi="Segoe UI" w:cs="Segoe UI"/>
                <w:sz w:val="20"/>
                <w:szCs w:val="20"/>
                <w:lang w:val="eu-ES"/>
              </w:rPr>
              <w:t>Entidad</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según</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objeto</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decontrato</w:t>
            </w:r>
            <w:proofErr w:type="spellEnd"/>
          </w:p>
        </w:tc>
        <w:tc>
          <w:tcPr>
            <w:tcW w:w="1417" w:type="dxa"/>
            <w:vAlign w:val="center"/>
          </w:tcPr>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72241B" w:rsidRPr="00C872B9" w:rsidRDefault="0072241B" w:rsidP="0048345A">
            <w:pPr>
              <w:ind w:firstLine="0"/>
              <w:jc w:val="center"/>
              <w:rPr>
                <w:rFonts w:ascii="Segoe UI" w:hAnsi="Segoe UI" w:cs="Segoe UI"/>
                <w:sz w:val="20"/>
                <w:szCs w:val="20"/>
                <w:highlight w:val="yellow"/>
                <w:lang w:val="eu-ES"/>
              </w:rPr>
            </w:pPr>
            <w:proofErr w:type="spellStart"/>
            <w:r w:rsidRPr="00C872B9">
              <w:rPr>
                <w:rFonts w:ascii="Segoe UI" w:hAnsi="Segoe UI" w:cs="Segoe UI"/>
                <w:i/>
                <w:sz w:val="20"/>
                <w:szCs w:val="20"/>
                <w:highlight w:val="yellow"/>
                <w:lang w:val="eu-ES"/>
              </w:rPr>
              <w:t>Anual</w:t>
            </w:r>
            <w:proofErr w:type="spellEnd"/>
          </w:p>
        </w:tc>
        <w:tc>
          <w:tcPr>
            <w:tcW w:w="2410" w:type="dxa"/>
            <w:vMerge w:val="restart"/>
            <w:vAlign w:val="center"/>
          </w:tcPr>
          <w:p w:rsidR="0072241B" w:rsidRPr="0048345A" w:rsidRDefault="0072241B" w:rsidP="0048345A">
            <w:pPr>
              <w:ind w:firstLine="0"/>
              <w:rPr>
                <w:rFonts w:ascii="Segoe UI" w:hAnsi="Segoe UI" w:cs="Segoe UI"/>
                <w:i/>
                <w:sz w:val="20"/>
                <w:szCs w:val="20"/>
                <w:lang w:val="eu-ES"/>
              </w:rPr>
            </w:pPr>
            <w:r w:rsidRPr="0048345A">
              <w:rPr>
                <w:rFonts w:ascii="Segoe UI" w:hAnsi="Segoe UI" w:cs="Segoe UI"/>
                <w:sz w:val="20"/>
                <w:szCs w:val="20"/>
                <w:lang w:val="eu-ES"/>
              </w:rPr>
              <w:t xml:space="preserve">Eranskin honetan jasotzen dena / </w:t>
            </w:r>
            <w:r w:rsidRPr="0048345A">
              <w:rPr>
                <w:rFonts w:ascii="Segoe UI" w:hAnsi="Segoe UI" w:cs="Segoe UI"/>
                <w:i/>
                <w:sz w:val="20"/>
                <w:szCs w:val="20"/>
                <w:lang w:val="eu-ES"/>
              </w:rPr>
              <w:t xml:space="preserve">El </w:t>
            </w:r>
            <w:proofErr w:type="spellStart"/>
            <w:r w:rsidRPr="0048345A">
              <w:rPr>
                <w:rFonts w:ascii="Segoe UI" w:hAnsi="Segoe UI" w:cs="Segoe UI"/>
                <w:i/>
                <w:sz w:val="20"/>
                <w:szCs w:val="20"/>
                <w:lang w:val="eu-ES"/>
              </w:rPr>
              <w:t>que</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se</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recoge</w:t>
            </w:r>
            <w:proofErr w:type="spellEnd"/>
            <w:r w:rsidRPr="0048345A">
              <w:rPr>
                <w:rFonts w:ascii="Segoe UI" w:hAnsi="Segoe UI" w:cs="Segoe UI"/>
                <w:i/>
                <w:sz w:val="20"/>
                <w:szCs w:val="20"/>
                <w:lang w:val="eu-ES"/>
              </w:rPr>
              <w:t xml:space="preserve"> en </w:t>
            </w:r>
            <w:proofErr w:type="spellStart"/>
            <w:r w:rsidRPr="0048345A">
              <w:rPr>
                <w:rFonts w:ascii="Segoe UI" w:hAnsi="Segoe UI" w:cs="Segoe UI"/>
                <w:i/>
                <w:sz w:val="20"/>
                <w:szCs w:val="20"/>
                <w:lang w:val="eu-ES"/>
              </w:rPr>
              <w:t>este</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Anexo</w:t>
            </w:r>
            <w:proofErr w:type="spellEnd"/>
          </w:p>
        </w:tc>
        <w:tc>
          <w:tcPr>
            <w:tcW w:w="1701" w:type="dxa"/>
            <w:vMerge w:val="restart"/>
            <w:vAlign w:val="center"/>
          </w:tcPr>
          <w:p w:rsidR="0072241B" w:rsidRPr="0048345A" w:rsidRDefault="0072241B" w:rsidP="0048345A">
            <w:pPr>
              <w:ind w:firstLine="0"/>
              <w:jc w:val="center"/>
              <w:rPr>
                <w:rFonts w:ascii="Segoe UI" w:hAnsi="Segoe UI" w:cs="Segoe UI"/>
                <w:sz w:val="20"/>
                <w:szCs w:val="20"/>
                <w:lang w:val="eu-ES"/>
              </w:rPr>
            </w:pPr>
            <w:r w:rsidRPr="0072241B">
              <w:rPr>
                <w:rFonts w:ascii="Segoe UI" w:hAnsi="Segoe UI" w:cs="Segoe UI"/>
                <w:sz w:val="20"/>
                <w:szCs w:val="20"/>
                <w:lang w:val="eu-ES"/>
              </w:rPr>
              <w:t>Martxoaren 31n edo amaitu eta 2 hilabetera</w:t>
            </w:r>
            <w:r>
              <w:rPr>
                <w:rFonts w:ascii="Segoe UI" w:hAnsi="Segoe UI" w:cs="Segoe UI"/>
                <w:sz w:val="20"/>
                <w:szCs w:val="20"/>
                <w:lang w:val="eu-ES"/>
              </w:rPr>
              <w:t xml:space="preserve"> /</w:t>
            </w:r>
          </w:p>
          <w:p w:rsidR="0072241B" w:rsidRPr="0048345A" w:rsidRDefault="0072241B" w:rsidP="0048345A">
            <w:pPr>
              <w:ind w:firstLine="0"/>
              <w:jc w:val="center"/>
              <w:rPr>
                <w:rFonts w:ascii="Segoe UI" w:hAnsi="Segoe UI" w:cs="Segoe UI"/>
                <w:sz w:val="20"/>
                <w:szCs w:val="20"/>
                <w:lang w:val="eu-ES"/>
              </w:rPr>
            </w:pPr>
            <w:r w:rsidRPr="0048345A">
              <w:rPr>
                <w:rFonts w:ascii="Segoe UI" w:hAnsi="Segoe UI" w:cs="Segoe UI"/>
                <w:i/>
                <w:sz w:val="20"/>
                <w:szCs w:val="20"/>
                <w:lang w:val="eu-ES"/>
              </w:rPr>
              <w:t xml:space="preserve">31 de </w:t>
            </w:r>
            <w:proofErr w:type="spellStart"/>
            <w:r w:rsidRPr="0048345A">
              <w:rPr>
                <w:rFonts w:ascii="Segoe UI" w:hAnsi="Segoe UI" w:cs="Segoe UI"/>
                <w:i/>
                <w:sz w:val="20"/>
                <w:szCs w:val="20"/>
                <w:lang w:val="eu-ES"/>
              </w:rPr>
              <w:t>marzo</w:t>
            </w:r>
            <w:proofErr w:type="spellEnd"/>
            <w:r>
              <w:rPr>
                <w:rFonts w:ascii="Segoe UI" w:hAnsi="Segoe UI" w:cs="Segoe UI"/>
                <w:i/>
                <w:sz w:val="20"/>
                <w:szCs w:val="20"/>
                <w:lang w:val="eu-ES"/>
              </w:rPr>
              <w:t xml:space="preserve"> o a los 2 </w:t>
            </w:r>
            <w:proofErr w:type="spellStart"/>
            <w:r>
              <w:rPr>
                <w:rFonts w:ascii="Segoe UI" w:hAnsi="Segoe UI" w:cs="Segoe UI"/>
                <w:i/>
                <w:sz w:val="20"/>
                <w:szCs w:val="20"/>
                <w:lang w:val="eu-ES"/>
              </w:rPr>
              <w:t>meses</w:t>
            </w:r>
            <w:proofErr w:type="spellEnd"/>
            <w:r>
              <w:rPr>
                <w:rFonts w:ascii="Segoe UI" w:hAnsi="Segoe UI" w:cs="Segoe UI"/>
                <w:i/>
                <w:sz w:val="20"/>
                <w:szCs w:val="20"/>
                <w:lang w:val="eu-ES"/>
              </w:rPr>
              <w:t xml:space="preserve"> de la </w:t>
            </w:r>
            <w:proofErr w:type="spellStart"/>
            <w:r>
              <w:rPr>
                <w:rFonts w:ascii="Segoe UI" w:hAnsi="Segoe UI" w:cs="Segoe UI"/>
                <w:i/>
                <w:sz w:val="20"/>
                <w:szCs w:val="20"/>
                <w:lang w:val="eu-ES"/>
              </w:rPr>
              <w:t>finalización</w:t>
            </w:r>
            <w:proofErr w:type="spellEnd"/>
          </w:p>
        </w:tc>
        <w:tc>
          <w:tcPr>
            <w:tcW w:w="1493" w:type="dxa"/>
            <w:vAlign w:val="center"/>
          </w:tcPr>
          <w:p w:rsidR="0072241B" w:rsidRPr="0048345A" w:rsidRDefault="0072241B" w:rsidP="0048345A">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r w:rsidR="0072241B" w:rsidRPr="0048345A" w:rsidTr="0048345A">
        <w:trPr>
          <w:cantSplit/>
          <w:trHeight w:val="554"/>
        </w:trPr>
        <w:tc>
          <w:tcPr>
            <w:tcW w:w="5740" w:type="dxa"/>
            <w:vAlign w:val="center"/>
          </w:tcPr>
          <w:p w:rsidR="0072241B" w:rsidRPr="0048345A" w:rsidRDefault="0072241B" w:rsidP="0048345A">
            <w:pPr>
              <w:ind w:firstLine="0"/>
              <w:rPr>
                <w:rFonts w:ascii="Segoe UI" w:hAnsi="Segoe UI" w:cs="Segoe UI"/>
                <w:sz w:val="20"/>
                <w:szCs w:val="20"/>
                <w:lang w:val="eu-ES"/>
              </w:rPr>
            </w:pPr>
            <w:r w:rsidRPr="0048345A">
              <w:rPr>
                <w:rFonts w:ascii="Segoe UI" w:hAnsi="Segoe UI" w:cs="Segoe UI"/>
                <w:sz w:val="20"/>
                <w:szCs w:val="20"/>
                <w:lang w:val="eu-ES"/>
              </w:rPr>
              <w:t>Gastuen kontu analitikoa</w:t>
            </w:r>
          </w:p>
          <w:p w:rsidR="0072241B" w:rsidRPr="0048345A" w:rsidRDefault="0072241B" w:rsidP="0048345A">
            <w:pPr>
              <w:ind w:firstLine="0"/>
              <w:rPr>
                <w:rFonts w:ascii="Segoe UI" w:hAnsi="Segoe UI" w:cs="Segoe UI"/>
                <w:sz w:val="20"/>
                <w:szCs w:val="20"/>
                <w:lang w:val="eu-ES"/>
              </w:rPr>
            </w:pPr>
            <w:proofErr w:type="spellStart"/>
            <w:r w:rsidRPr="0048345A">
              <w:rPr>
                <w:rFonts w:ascii="Segoe UI" w:hAnsi="Segoe UI" w:cs="Segoe UI"/>
                <w:i/>
                <w:sz w:val="20"/>
                <w:szCs w:val="20"/>
                <w:lang w:val="eu-ES"/>
              </w:rPr>
              <w:t>Cuenta</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analítica</w:t>
            </w:r>
            <w:proofErr w:type="spellEnd"/>
            <w:r w:rsidRPr="0048345A">
              <w:rPr>
                <w:rFonts w:ascii="Segoe UI" w:hAnsi="Segoe UI" w:cs="Segoe UI"/>
                <w:i/>
                <w:sz w:val="20"/>
                <w:szCs w:val="20"/>
                <w:lang w:val="eu-ES"/>
              </w:rPr>
              <w:t xml:space="preserve"> de </w:t>
            </w:r>
            <w:proofErr w:type="spellStart"/>
            <w:r w:rsidRPr="0048345A">
              <w:rPr>
                <w:rFonts w:ascii="Segoe UI" w:hAnsi="Segoe UI" w:cs="Segoe UI"/>
                <w:i/>
                <w:sz w:val="20"/>
                <w:szCs w:val="20"/>
                <w:lang w:val="eu-ES"/>
              </w:rPr>
              <w:t>gastos</w:t>
            </w:r>
            <w:proofErr w:type="spellEnd"/>
          </w:p>
        </w:tc>
        <w:tc>
          <w:tcPr>
            <w:tcW w:w="1910" w:type="dxa"/>
            <w:vMerge/>
            <w:vAlign w:val="center"/>
          </w:tcPr>
          <w:p w:rsidR="0072241B" w:rsidRPr="0048345A" w:rsidRDefault="0072241B" w:rsidP="0048345A">
            <w:pPr>
              <w:ind w:firstLine="0"/>
              <w:rPr>
                <w:rFonts w:ascii="Segoe UI" w:hAnsi="Segoe UI" w:cs="Segoe UI"/>
                <w:sz w:val="20"/>
                <w:szCs w:val="20"/>
                <w:lang w:val="eu-ES"/>
              </w:rPr>
            </w:pPr>
          </w:p>
        </w:tc>
        <w:tc>
          <w:tcPr>
            <w:tcW w:w="1417" w:type="dxa"/>
            <w:vAlign w:val="center"/>
          </w:tcPr>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i/>
                <w:sz w:val="20"/>
                <w:szCs w:val="20"/>
                <w:highlight w:val="yellow"/>
              </w:rPr>
              <w:t>Anual</w:t>
            </w:r>
          </w:p>
        </w:tc>
        <w:tc>
          <w:tcPr>
            <w:tcW w:w="2410" w:type="dxa"/>
            <w:vMerge/>
            <w:vAlign w:val="center"/>
          </w:tcPr>
          <w:p w:rsidR="0072241B" w:rsidRPr="0048345A" w:rsidRDefault="0072241B" w:rsidP="0048345A">
            <w:pPr>
              <w:ind w:firstLine="0"/>
              <w:rPr>
                <w:rFonts w:ascii="Segoe UI" w:hAnsi="Segoe UI" w:cs="Segoe UI"/>
                <w:b/>
                <w:i/>
                <w:sz w:val="20"/>
                <w:szCs w:val="20"/>
                <w:lang w:val="eu-ES"/>
              </w:rPr>
            </w:pPr>
          </w:p>
        </w:tc>
        <w:tc>
          <w:tcPr>
            <w:tcW w:w="1701" w:type="dxa"/>
            <w:vMerge/>
            <w:vAlign w:val="center"/>
          </w:tcPr>
          <w:p w:rsidR="0072241B" w:rsidRPr="0048345A" w:rsidRDefault="0072241B" w:rsidP="0048345A">
            <w:pPr>
              <w:ind w:firstLine="0"/>
              <w:jc w:val="center"/>
              <w:rPr>
                <w:rFonts w:ascii="Segoe UI" w:hAnsi="Segoe UI" w:cs="Segoe UI"/>
                <w:sz w:val="20"/>
                <w:szCs w:val="20"/>
                <w:lang w:val="eu-ES"/>
              </w:rPr>
            </w:pPr>
          </w:p>
        </w:tc>
        <w:tc>
          <w:tcPr>
            <w:tcW w:w="1493" w:type="dxa"/>
            <w:vAlign w:val="center"/>
          </w:tcPr>
          <w:p w:rsidR="0072241B" w:rsidRPr="0048345A" w:rsidRDefault="0072241B" w:rsidP="0048345A">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r w:rsidR="0072241B" w:rsidRPr="0048345A" w:rsidTr="0048345A">
        <w:trPr>
          <w:cantSplit/>
          <w:trHeight w:val="563"/>
        </w:trPr>
        <w:tc>
          <w:tcPr>
            <w:tcW w:w="5740" w:type="dxa"/>
            <w:vAlign w:val="center"/>
          </w:tcPr>
          <w:p w:rsidR="0072241B" w:rsidRPr="0048345A" w:rsidRDefault="0072241B" w:rsidP="0048345A">
            <w:pPr>
              <w:ind w:firstLine="0"/>
              <w:rPr>
                <w:rFonts w:ascii="Segoe UI" w:hAnsi="Segoe UI" w:cs="Segoe UI"/>
                <w:i/>
                <w:sz w:val="20"/>
                <w:szCs w:val="20"/>
                <w:lang w:val="eu-ES"/>
              </w:rPr>
            </w:pPr>
            <w:r w:rsidRPr="0048345A">
              <w:rPr>
                <w:rFonts w:ascii="Segoe UI" w:hAnsi="Segoe UI" w:cs="Segoe UI"/>
                <w:sz w:val="20"/>
                <w:szCs w:val="20"/>
                <w:lang w:val="eu-ES"/>
              </w:rPr>
              <w:t>Diru-sarreren kontu analitikoa</w:t>
            </w:r>
          </w:p>
          <w:p w:rsidR="0072241B" w:rsidRPr="0048345A" w:rsidRDefault="0072241B" w:rsidP="0048345A">
            <w:pPr>
              <w:ind w:firstLine="0"/>
              <w:rPr>
                <w:rFonts w:ascii="Segoe UI" w:hAnsi="Segoe UI" w:cs="Segoe UI"/>
                <w:i/>
                <w:sz w:val="20"/>
                <w:szCs w:val="20"/>
                <w:lang w:val="eu-ES"/>
              </w:rPr>
            </w:pPr>
            <w:proofErr w:type="spellStart"/>
            <w:r w:rsidRPr="0048345A">
              <w:rPr>
                <w:rFonts w:ascii="Segoe UI" w:hAnsi="Segoe UI" w:cs="Segoe UI"/>
                <w:i/>
                <w:sz w:val="20"/>
                <w:szCs w:val="20"/>
                <w:lang w:val="eu-ES"/>
              </w:rPr>
              <w:t>Cuenta</w:t>
            </w:r>
            <w:proofErr w:type="spellEnd"/>
            <w:r w:rsidRPr="0048345A">
              <w:rPr>
                <w:rFonts w:ascii="Segoe UI" w:hAnsi="Segoe UI" w:cs="Segoe UI"/>
                <w:i/>
                <w:sz w:val="20"/>
                <w:szCs w:val="20"/>
                <w:lang w:val="eu-ES"/>
              </w:rPr>
              <w:t xml:space="preserve"> </w:t>
            </w:r>
            <w:proofErr w:type="spellStart"/>
            <w:r w:rsidRPr="0048345A">
              <w:rPr>
                <w:rFonts w:ascii="Segoe UI" w:hAnsi="Segoe UI" w:cs="Segoe UI"/>
                <w:i/>
                <w:sz w:val="20"/>
                <w:szCs w:val="20"/>
                <w:lang w:val="eu-ES"/>
              </w:rPr>
              <w:t>analítica</w:t>
            </w:r>
            <w:proofErr w:type="spellEnd"/>
            <w:r w:rsidRPr="0048345A">
              <w:rPr>
                <w:rFonts w:ascii="Segoe UI" w:hAnsi="Segoe UI" w:cs="Segoe UI"/>
                <w:i/>
                <w:sz w:val="20"/>
                <w:szCs w:val="20"/>
                <w:lang w:val="eu-ES"/>
              </w:rPr>
              <w:t xml:space="preserve"> de </w:t>
            </w:r>
            <w:proofErr w:type="spellStart"/>
            <w:r w:rsidRPr="0048345A">
              <w:rPr>
                <w:rFonts w:ascii="Segoe UI" w:hAnsi="Segoe UI" w:cs="Segoe UI"/>
                <w:i/>
                <w:sz w:val="20"/>
                <w:szCs w:val="20"/>
                <w:lang w:val="eu-ES"/>
              </w:rPr>
              <w:t>ingresos</w:t>
            </w:r>
            <w:proofErr w:type="spellEnd"/>
          </w:p>
        </w:tc>
        <w:tc>
          <w:tcPr>
            <w:tcW w:w="1910" w:type="dxa"/>
            <w:vMerge/>
            <w:vAlign w:val="center"/>
          </w:tcPr>
          <w:p w:rsidR="0072241B" w:rsidRPr="0048345A" w:rsidRDefault="0072241B" w:rsidP="0048345A">
            <w:pPr>
              <w:ind w:firstLine="0"/>
              <w:rPr>
                <w:rFonts w:ascii="Segoe UI" w:hAnsi="Segoe UI" w:cs="Segoe UI"/>
                <w:sz w:val="20"/>
                <w:szCs w:val="20"/>
                <w:lang w:val="eu-ES"/>
              </w:rPr>
            </w:pPr>
          </w:p>
        </w:tc>
        <w:tc>
          <w:tcPr>
            <w:tcW w:w="1417" w:type="dxa"/>
            <w:vAlign w:val="center"/>
          </w:tcPr>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72241B" w:rsidRPr="00C872B9" w:rsidRDefault="0072241B" w:rsidP="0048345A">
            <w:pPr>
              <w:ind w:firstLine="0"/>
              <w:jc w:val="center"/>
              <w:rPr>
                <w:rFonts w:ascii="Segoe UI" w:hAnsi="Segoe UI" w:cs="Segoe UI"/>
                <w:sz w:val="20"/>
                <w:szCs w:val="20"/>
                <w:highlight w:val="yellow"/>
                <w:lang w:val="eu-ES"/>
              </w:rPr>
            </w:pPr>
            <w:proofErr w:type="spellStart"/>
            <w:r w:rsidRPr="00C872B9">
              <w:rPr>
                <w:rFonts w:ascii="Segoe UI" w:hAnsi="Segoe UI" w:cs="Segoe UI"/>
                <w:i/>
                <w:sz w:val="20"/>
                <w:szCs w:val="20"/>
                <w:highlight w:val="yellow"/>
                <w:lang w:val="eu-ES"/>
              </w:rPr>
              <w:t>Anual</w:t>
            </w:r>
            <w:proofErr w:type="spellEnd"/>
          </w:p>
        </w:tc>
        <w:tc>
          <w:tcPr>
            <w:tcW w:w="2410" w:type="dxa"/>
            <w:vMerge/>
            <w:vAlign w:val="center"/>
          </w:tcPr>
          <w:p w:rsidR="0072241B" w:rsidRPr="0048345A" w:rsidRDefault="0072241B" w:rsidP="0048345A">
            <w:pPr>
              <w:ind w:firstLine="0"/>
              <w:rPr>
                <w:rFonts w:ascii="Segoe UI" w:hAnsi="Segoe UI" w:cs="Segoe UI"/>
                <w:i/>
                <w:sz w:val="20"/>
                <w:szCs w:val="20"/>
                <w:lang w:val="eu-ES"/>
              </w:rPr>
            </w:pPr>
          </w:p>
        </w:tc>
        <w:tc>
          <w:tcPr>
            <w:tcW w:w="1701" w:type="dxa"/>
            <w:vMerge/>
            <w:vAlign w:val="center"/>
          </w:tcPr>
          <w:p w:rsidR="0072241B" w:rsidRPr="0048345A" w:rsidRDefault="0072241B" w:rsidP="0048345A">
            <w:pPr>
              <w:ind w:firstLine="0"/>
              <w:jc w:val="center"/>
              <w:rPr>
                <w:rFonts w:ascii="Segoe UI" w:hAnsi="Segoe UI" w:cs="Segoe UI"/>
                <w:sz w:val="20"/>
                <w:szCs w:val="20"/>
                <w:lang w:val="eu-ES"/>
              </w:rPr>
            </w:pPr>
          </w:p>
        </w:tc>
        <w:tc>
          <w:tcPr>
            <w:tcW w:w="1493" w:type="dxa"/>
            <w:vAlign w:val="center"/>
          </w:tcPr>
          <w:p w:rsidR="0072241B" w:rsidRPr="0048345A" w:rsidRDefault="0072241B" w:rsidP="0048345A">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r w:rsidR="0072241B" w:rsidRPr="0048345A" w:rsidTr="0048345A">
        <w:trPr>
          <w:cantSplit/>
          <w:trHeight w:val="557"/>
        </w:trPr>
        <w:tc>
          <w:tcPr>
            <w:tcW w:w="5740" w:type="dxa"/>
            <w:vAlign w:val="center"/>
          </w:tcPr>
          <w:p w:rsidR="0072241B" w:rsidRPr="0048345A" w:rsidRDefault="0072241B" w:rsidP="0048345A">
            <w:pPr>
              <w:ind w:firstLine="0"/>
              <w:rPr>
                <w:rFonts w:ascii="Segoe UI" w:hAnsi="Segoe UI" w:cs="Segoe UI"/>
                <w:sz w:val="20"/>
                <w:szCs w:val="20"/>
              </w:rPr>
            </w:pPr>
            <w:r w:rsidRPr="0048345A">
              <w:rPr>
                <w:rFonts w:ascii="Segoe UI" w:hAnsi="Segoe UI" w:cs="Segoe UI"/>
                <w:sz w:val="20"/>
                <w:szCs w:val="20"/>
              </w:rPr>
              <w:t xml:space="preserve">190 </w:t>
            </w:r>
            <w:proofErr w:type="spellStart"/>
            <w:r w:rsidRPr="0048345A">
              <w:rPr>
                <w:rFonts w:ascii="Segoe UI" w:hAnsi="Segoe UI" w:cs="Segoe UI"/>
                <w:sz w:val="20"/>
                <w:szCs w:val="20"/>
              </w:rPr>
              <w:t>eredua</w:t>
            </w:r>
            <w:proofErr w:type="spellEnd"/>
          </w:p>
          <w:p w:rsidR="0072241B" w:rsidRPr="0048345A" w:rsidRDefault="0072241B" w:rsidP="0048345A">
            <w:pPr>
              <w:ind w:firstLine="0"/>
              <w:rPr>
                <w:rFonts w:ascii="Segoe UI" w:hAnsi="Segoe UI" w:cs="Segoe UI"/>
                <w:sz w:val="20"/>
                <w:szCs w:val="20"/>
                <w:lang w:val="eu-ES"/>
              </w:rPr>
            </w:pPr>
            <w:r w:rsidRPr="0048345A">
              <w:rPr>
                <w:rFonts w:ascii="Segoe UI" w:hAnsi="Segoe UI" w:cs="Segoe UI"/>
                <w:i/>
                <w:sz w:val="20"/>
                <w:szCs w:val="20"/>
              </w:rPr>
              <w:t>Modelo 190</w:t>
            </w:r>
          </w:p>
        </w:tc>
        <w:tc>
          <w:tcPr>
            <w:tcW w:w="1910" w:type="dxa"/>
            <w:vMerge/>
            <w:vAlign w:val="center"/>
          </w:tcPr>
          <w:p w:rsidR="0072241B" w:rsidRPr="0048345A" w:rsidRDefault="0072241B" w:rsidP="0048345A">
            <w:pPr>
              <w:ind w:firstLine="0"/>
              <w:rPr>
                <w:rFonts w:ascii="Segoe UI" w:hAnsi="Segoe UI" w:cs="Segoe UI"/>
                <w:sz w:val="20"/>
                <w:szCs w:val="20"/>
                <w:lang w:val="eu-ES"/>
              </w:rPr>
            </w:pPr>
          </w:p>
        </w:tc>
        <w:tc>
          <w:tcPr>
            <w:tcW w:w="1417" w:type="dxa"/>
            <w:vAlign w:val="center"/>
          </w:tcPr>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72241B" w:rsidRPr="00C872B9" w:rsidRDefault="0072241B" w:rsidP="0048345A">
            <w:pPr>
              <w:ind w:firstLine="0"/>
              <w:jc w:val="center"/>
              <w:rPr>
                <w:rFonts w:ascii="Segoe UI" w:hAnsi="Segoe UI" w:cs="Segoe UI"/>
                <w:sz w:val="20"/>
                <w:szCs w:val="20"/>
                <w:highlight w:val="yellow"/>
                <w:lang w:val="eu-ES"/>
              </w:rPr>
            </w:pPr>
            <w:proofErr w:type="spellStart"/>
            <w:r w:rsidRPr="00C872B9">
              <w:rPr>
                <w:rFonts w:ascii="Segoe UI" w:hAnsi="Segoe UI" w:cs="Segoe UI"/>
                <w:i/>
                <w:sz w:val="20"/>
                <w:szCs w:val="20"/>
                <w:highlight w:val="yellow"/>
                <w:lang w:val="eu-ES"/>
              </w:rPr>
              <w:t>Anual</w:t>
            </w:r>
            <w:proofErr w:type="spellEnd"/>
          </w:p>
        </w:tc>
        <w:tc>
          <w:tcPr>
            <w:tcW w:w="2410" w:type="dxa"/>
            <w:vAlign w:val="center"/>
          </w:tcPr>
          <w:p w:rsidR="0072241B" w:rsidRPr="0048345A" w:rsidRDefault="0072241B" w:rsidP="0048345A">
            <w:pPr>
              <w:ind w:firstLine="0"/>
              <w:rPr>
                <w:rFonts w:ascii="Segoe UI" w:hAnsi="Segoe UI" w:cs="Segoe UI"/>
                <w:i/>
                <w:sz w:val="20"/>
                <w:szCs w:val="20"/>
                <w:lang w:val="eu-ES"/>
              </w:rPr>
            </w:pPr>
          </w:p>
        </w:tc>
        <w:tc>
          <w:tcPr>
            <w:tcW w:w="1701" w:type="dxa"/>
            <w:vMerge/>
            <w:vAlign w:val="center"/>
          </w:tcPr>
          <w:p w:rsidR="0072241B" w:rsidRPr="0048345A" w:rsidRDefault="0072241B" w:rsidP="0048345A">
            <w:pPr>
              <w:ind w:firstLine="0"/>
              <w:jc w:val="center"/>
              <w:rPr>
                <w:rFonts w:ascii="Segoe UI" w:hAnsi="Segoe UI" w:cs="Segoe UI"/>
                <w:sz w:val="20"/>
                <w:szCs w:val="20"/>
                <w:lang w:val="eu-ES"/>
              </w:rPr>
            </w:pPr>
          </w:p>
        </w:tc>
        <w:tc>
          <w:tcPr>
            <w:tcW w:w="1493" w:type="dxa"/>
            <w:vAlign w:val="center"/>
          </w:tcPr>
          <w:p w:rsidR="0072241B" w:rsidRPr="0048345A" w:rsidRDefault="0072241B" w:rsidP="0048345A">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r w:rsidR="0072241B" w:rsidRPr="0048345A" w:rsidTr="0048345A">
        <w:trPr>
          <w:cantSplit/>
          <w:trHeight w:val="552"/>
        </w:trPr>
        <w:tc>
          <w:tcPr>
            <w:tcW w:w="5740" w:type="dxa"/>
            <w:vAlign w:val="center"/>
          </w:tcPr>
          <w:p w:rsidR="0072241B" w:rsidRPr="0048345A" w:rsidRDefault="0072241B" w:rsidP="0048345A">
            <w:pPr>
              <w:ind w:firstLine="0"/>
              <w:rPr>
                <w:rFonts w:ascii="Segoe UI" w:hAnsi="Segoe UI" w:cs="Segoe UI"/>
                <w:sz w:val="20"/>
                <w:szCs w:val="20"/>
                <w:lang w:val="eu-ES"/>
              </w:rPr>
            </w:pPr>
            <w:r w:rsidRPr="0048345A">
              <w:rPr>
                <w:rFonts w:ascii="Segoe UI" w:hAnsi="Segoe UI" w:cs="Segoe UI"/>
                <w:sz w:val="20"/>
                <w:szCs w:val="20"/>
                <w:lang w:val="eu-ES"/>
              </w:rPr>
              <w:t xml:space="preserve">Gizarte Segurantzako langileen izenen zerrenda (lehen TC2) / RNT de la </w:t>
            </w:r>
            <w:proofErr w:type="spellStart"/>
            <w:r w:rsidRPr="0048345A">
              <w:rPr>
                <w:rFonts w:ascii="Segoe UI" w:hAnsi="Segoe UI" w:cs="Segoe UI"/>
                <w:sz w:val="20"/>
                <w:szCs w:val="20"/>
                <w:lang w:val="eu-ES"/>
              </w:rPr>
              <w:t>Seguridad</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Social</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anterior</w:t>
            </w:r>
            <w:proofErr w:type="spellEnd"/>
            <w:r w:rsidRPr="0048345A">
              <w:rPr>
                <w:rFonts w:ascii="Segoe UI" w:hAnsi="Segoe UI" w:cs="Segoe UI"/>
                <w:sz w:val="20"/>
                <w:szCs w:val="20"/>
                <w:lang w:val="eu-ES"/>
              </w:rPr>
              <w:t xml:space="preserve"> TC2).</w:t>
            </w:r>
          </w:p>
        </w:tc>
        <w:tc>
          <w:tcPr>
            <w:tcW w:w="1910" w:type="dxa"/>
            <w:vMerge/>
            <w:vAlign w:val="center"/>
          </w:tcPr>
          <w:p w:rsidR="0072241B" w:rsidRPr="0048345A" w:rsidRDefault="0072241B" w:rsidP="0048345A">
            <w:pPr>
              <w:ind w:firstLine="0"/>
              <w:rPr>
                <w:rFonts w:ascii="Segoe UI" w:hAnsi="Segoe UI" w:cs="Segoe UI"/>
                <w:sz w:val="20"/>
                <w:szCs w:val="20"/>
                <w:lang w:val="eu-ES"/>
              </w:rPr>
            </w:pPr>
          </w:p>
        </w:tc>
        <w:tc>
          <w:tcPr>
            <w:tcW w:w="1417" w:type="dxa"/>
            <w:vAlign w:val="center"/>
          </w:tcPr>
          <w:p w:rsidR="0072241B" w:rsidRPr="00C872B9" w:rsidRDefault="0072241B"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72241B" w:rsidRPr="00C872B9" w:rsidRDefault="0072241B" w:rsidP="0048345A">
            <w:pPr>
              <w:ind w:firstLine="0"/>
              <w:jc w:val="center"/>
              <w:rPr>
                <w:rFonts w:ascii="Segoe UI" w:hAnsi="Segoe UI" w:cs="Segoe UI"/>
                <w:sz w:val="20"/>
                <w:szCs w:val="20"/>
                <w:highlight w:val="yellow"/>
                <w:lang w:val="eu-ES"/>
              </w:rPr>
            </w:pPr>
            <w:proofErr w:type="spellStart"/>
            <w:r w:rsidRPr="00C872B9">
              <w:rPr>
                <w:rFonts w:ascii="Segoe UI" w:hAnsi="Segoe UI" w:cs="Segoe UI"/>
                <w:i/>
                <w:sz w:val="20"/>
                <w:szCs w:val="20"/>
                <w:highlight w:val="yellow"/>
                <w:lang w:val="eu-ES"/>
              </w:rPr>
              <w:t>Anual</w:t>
            </w:r>
            <w:proofErr w:type="spellEnd"/>
          </w:p>
        </w:tc>
        <w:tc>
          <w:tcPr>
            <w:tcW w:w="2410" w:type="dxa"/>
            <w:vAlign w:val="center"/>
          </w:tcPr>
          <w:p w:rsidR="0072241B" w:rsidRPr="0048345A" w:rsidRDefault="0072241B" w:rsidP="0048345A">
            <w:pPr>
              <w:ind w:firstLine="0"/>
              <w:rPr>
                <w:rFonts w:ascii="Segoe UI" w:hAnsi="Segoe UI" w:cs="Segoe UI"/>
                <w:sz w:val="20"/>
                <w:szCs w:val="20"/>
                <w:lang w:val="eu-ES"/>
              </w:rPr>
            </w:pPr>
          </w:p>
        </w:tc>
        <w:tc>
          <w:tcPr>
            <w:tcW w:w="1701" w:type="dxa"/>
            <w:vMerge/>
            <w:vAlign w:val="center"/>
          </w:tcPr>
          <w:p w:rsidR="0072241B" w:rsidRPr="0048345A" w:rsidRDefault="0072241B" w:rsidP="0048345A">
            <w:pPr>
              <w:ind w:firstLine="0"/>
              <w:jc w:val="center"/>
              <w:rPr>
                <w:rFonts w:ascii="Segoe UI" w:hAnsi="Segoe UI" w:cs="Segoe UI"/>
                <w:sz w:val="20"/>
                <w:szCs w:val="20"/>
                <w:lang w:val="eu-ES"/>
              </w:rPr>
            </w:pPr>
          </w:p>
        </w:tc>
        <w:tc>
          <w:tcPr>
            <w:tcW w:w="1493" w:type="dxa"/>
            <w:vAlign w:val="center"/>
          </w:tcPr>
          <w:p w:rsidR="0072241B" w:rsidRPr="0048345A" w:rsidRDefault="0072241B" w:rsidP="0048345A">
            <w:pPr>
              <w:ind w:firstLine="0"/>
              <w:jc w:val="center"/>
              <w:rPr>
                <w:rFonts w:ascii="Segoe UI" w:hAnsi="Segoe UI" w:cs="Segoe U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r w:rsidR="0048345A" w:rsidRPr="0048345A" w:rsidTr="0048345A">
        <w:trPr>
          <w:cantSplit/>
          <w:trHeight w:val="2551"/>
        </w:trPr>
        <w:tc>
          <w:tcPr>
            <w:tcW w:w="5740" w:type="dxa"/>
            <w:vAlign w:val="center"/>
          </w:tcPr>
          <w:p w:rsidR="0048345A" w:rsidRPr="0048345A" w:rsidRDefault="0048345A" w:rsidP="0048345A">
            <w:pPr>
              <w:ind w:firstLine="0"/>
              <w:rPr>
                <w:rFonts w:ascii="Segoe UI" w:hAnsi="Segoe UI" w:cs="Segoe UI"/>
                <w:sz w:val="20"/>
                <w:szCs w:val="20"/>
                <w:lang w:val="eu-ES"/>
              </w:rPr>
            </w:pPr>
            <w:r w:rsidRPr="0048345A">
              <w:rPr>
                <w:rFonts w:ascii="Segoe UI" w:hAnsi="Segoe UI" w:cs="Segoe UI"/>
                <w:sz w:val="20"/>
                <w:szCs w:val="20"/>
                <w:lang w:val="eu-ES"/>
              </w:rPr>
              <w:t>Auditatutako urteko kontuak (Balantzea, emaitzen kontua eta Memoria) Kontuak auditatzera behartuta egon ezean, dagokion erregistroan aurkeztutako kontuen kopia aurkeztu beharko da (merkataritza erregistroa, fundazioen erregistroa, elkarteen erregistroa…)</w:t>
            </w:r>
          </w:p>
          <w:p w:rsidR="0048345A" w:rsidRPr="0048345A" w:rsidRDefault="0048345A" w:rsidP="0048345A">
            <w:pPr>
              <w:ind w:firstLine="0"/>
              <w:rPr>
                <w:rFonts w:ascii="Segoe UI" w:hAnsi="Segoe UI" w:cs="Segoe UI"/>
                <w:i/>
                <w:sz w:val="20"/>
                <w:szCs w:val="20"/>
                <w:lang w:val="eu-ES"/>
              </w:rPr>
            </w:pPr>
            <w:proofErr w:type="spellStart"/>
            <w:r w:rsidRPr="0048345A">
              <w:rPr>
                <w:rFonts w:ascii="Segoe UI" w:hAnsi="Segoe UI" w:cs="Segoe UI"/>
                <w:i/>
                <w:iCs/>
                <w:sz w:val="20"/>
                <w:szCs w:val="20"/>
                <w:lang w:val="eu-ES"/>
              </w:rPr>
              <w:t>Cuentas</w:t>
            </w:r>
            <w:proofErr w:type="spellEnd"/>
            <w:r w:rsidRPr="0048345A">
              <w:rPr>
                <w:rFonts w:ascii="Segoe UI" w:hAnsi="Segoe UI" w:cs="Segoe UI"/>
                <w:i/>
                <w:iCs/>
                <w:sz w:val="20"/>
                <w:szCs w:val="20"/>
                <w:lang w:val="eu-ES"/>
              </w:rPr>
              <w:t xml:space="preserve"> </w:t>
            </w:r>
            <w:proofErr w:type="spellStart"/>
            <w:r w:rsidRPr="0048345A">
              <w:rPr>
                <w:rFonts w:ascii="Segoe UI" w:hAnsi="Segoe UI" w:cs="Segoe UI"/>
                <w:i/>
                <w:iCs/>
                <w:sz w:val="20"/>
                <w:szCs w:val="20"/>
                <w:lang w:val="eu-ES"/>
              </w:rPr>
              <w:t>anuales</w:t>
            </w:r>
            <w:proofErr w:type="spellEnd"/>
            <w:r w:rsidRPr="0048345A">
              <w:rPr>
                <w:rFonts w:ascii="Segoe UI" w:hAnsi="Segoe UI" w:cs="Segoe UI"/>
                <w:i/>
                <w:iCs/>
                <w:sz w:val="20"/>
                <w:szCs w:val="20"/>
                <w:lang w:val="eu-ES"/>
              </w:rPr>
              <w:t xml:space="preserve"> </w:t>
            </w:r>
            <w:r w:rsidRPr="0048345A">
              <w:rPr>
                <w:rFonts w:ascii="Segoe UI" w:hAnsi="Segoe UI" w:cs="Segoe UI"/>
                <w:i/>
                <w:iCs/>
                <w:sz w:val="20"/>
                <w:szCs w:val="20"/>
              </w:rPr>
              <w:t>auditadas (Balance, Cuenta de resultados y Memoria). En el caso de no tener la obligación de auditar las cuentas, se deberá presentar copia de las cuentas depositadas en el Registro correspondiente (mercantil, de fundaciones</w:t>
            </w:r>
            <w:r w:rsidRPr="0048345A">
              <w:rPr>
                <w:rFonts w:ascii="Segoe UI" w:hAnsi="Segoe UI" w:cs="Segoe UI"/>
                <w:i/>
                <w:iCs/>
                <w:sz w:val="20"/>
                <w:szCs w:val="20"/>
                <w:lang w:val="eu-ES"/>
              </w:rPr>
              <w:t xml:space="preserve">, de </w:t>
            </w:r>
            <w:proofErr w:type="spellStart"/>
            <w:r w:rsidRPr="0048345A">
              <w:rPr>
                <w:rFonts w:ascii="Segoe UI" w:hAnsi="Segoe UI" w:cs="Segoe UI"/>
                <w:i/>
                <w:iCs/>
                <w:sz w:val="20"/>
                <w:szCs w:val="20"/>
                <w:lang w:val="eu-ES"/>
              </w:rPr>
              <w:t>asociaciones</w:t>
            </w:r>
            <w:proofErr w:type="spellEnd"/>
            <w:r w:rsidRPr="0048345A">
              <w:rPr>
                <w:rFonts w:ascii="Segoe UI" w:hAnsi="Segoe UI" w:cs="Segoe UI"/>
                <w:i/>
                <w:iCs/>
                <w:sz w:val="20"/>
                <w:szCs w:val="20"/>
                <w:lang w:val="eu-ES"/>
              </w:rPr>
              <w:t>..)</w:t>
            </w:r>
          </w:p>
        </w:tc>
        <w:tc>
          <w:tcPr>
            <w:tcW w:w="1910" w:type="dxa"/>
            <w:vAlign w:val="center"/>
          </w:tcPr>
          <w:p w:rsidR="0048345A" w:rsidRPr="0048345A" w:rsidRDefault="0048345A" w:rsidP="0048345A">
            <w:pPr>
              <w:ind w:firstLine="0"/>
              <w:jc w:val="center"/>
              <w:rPr>
                <w:rFonts w:ascii="Segoe UI" w:hAnsi="Segoe UI" w:cs="Segoe UI"/>
                <w:sz w:val="20"/>
                <w:szCs w:val="20"/>
                <w:lang w:val="eu-ES"/>
              </w:rPr>
            </w:pPr>
            <w:r w:rsidRPr="0048345A">
              <w:rPr>
                <w:rFonts w:ascii="Segoe UI" w:hAnsi="Segoe UI" w:cs="Segoe UI"/>
                <w:sz w:val="20"/>
                <w:szCs w:val="20"/>
                <w:lang w:val="eu-ES"/>
              </w:rPr>
              <w:t>Entitatea</w:t>
            </w:r>
          </w:p>
          <w:p w:rsidR="0048345A" w:rsidRPr="0048345A" w:rsidRDefault="0048345A" w:rsidP="0048345A">
            <w:pPr>
              <w:ind w:firstLine="0"/>
              <w:jc w:val="center"/>
              <w:rPr>
                <w:rFonts w:ascii="Segoe UI" w:hAnsi="Segoe UI" w:cs="Segoe UI"/>
                <w:sz w:val="20"/>
                <w:szCs w:val="20"/>
                <w:lang w:val="eu-ES"/>
              </w:rPr>
            </w:pPr>
            <w:proofErr w:type="spellStart"/>
            <w:r w:rsidRPr="0048345A">
              <w:rPr>
                <w:rFonts w:ascii="Segoe UI" w:hAnsi="Segoe UI" w:cs="Segoe UI"/>
                <w:i/>
                <w:sz w:val="20"/>
                <w:szCs w:val="20"/>
                <w:lang w:val="eu-ES"/>
              </w:rPr>
              <w:t>Entidad</w:t>
            </w:r>
            <w:proofErr w:type="spellEnd"/>
          </w:p>
        </w:tc>
        <w:tc>
          <w:tcPr>
            <w:tcW w:w="1417" w:type="dxa"/>
            <w:vAlign w:val="center"/>
          </w:tcPr>
          <w:p w:rsidR="0048345A" w:rsidRPr="00C872B9" w:rsidRDefault="0048345A" w:rsidP="0048345A">
            <w:pPr>
              <w:ind w:firstLine="0"/>
              <w:jc w:val="center"/>
              <w:rPr>
                <w:rFonts w:ascii="Segoe UI" w:hAnsi="Segoe UI" w:cs="Segoe UI"/>
                <w:sz w:val="20"/>
                <w:szCs w:val="20"/>
                <w:highlight w:val="yellow"/>
                <w:lang w:val="eu-ES"/>
              </w:rPr>
            </w:pPr>
            <w:r w:rsidRPr="00C872B9">
              <w:rPr>
                <w:rFonts w:ascii="Segoe UI" w:hAnsi="Segoe UI" w:cs="Segoe UI"/>
                <w:sz w:val="20"/>
                <w:szCs w:val="20"/>
                <w:highlight w:val="yellow"/>
                <w:lang w:val="eu-ES"/>
              </w:rPr>
              <w:t>Urtero</w:t>
            </w:r>
          </w:p>
          <w:p w:rsidR="0048345A" w:rsidRPr="0048345A" w:rsidRDefault="0048345A" w:rsidP="0048345A">
            <w:pPr>
              <w:ind w:firstLine="0"/>
              <w:jc w:val="center"/>
              <w:rPr>
                <w:rFonts w:ascii="Segoe UI" w:hAnsi="Segoe UI" w:cs="Segoe UI"/>
                <w:sz w:val="20"/>
                <w:szCs w:val="20"/>
                <w:lang w:val="eu-ES"/>
              </w:rPr>
            </w:pPr>
            <w:proofErr w:type="spellStart"/>
            <w:r w:rsidRPr="00C872B9">
              <w:rPr>
                <w:rFonts w:ascii="Segoe UI" w:hAnsi="Segoe UI" w:cs="Segoe UI"/>
                <w:i/>
                <w:sz w:val="20"/>
                <w:szCs w:val="20"/>
                <w:highlight w:val="yellow"/>
                <w:lang w:val="eu-ES"/>
              </w:rPr>
              <w:t>Anual</w:t>
            </w:r>
            <w:proofErr w:type="spellEnd"/>
          </w:p>
        </w:tc>
        <w:tc>
          <w:tcPr>
            <w:tcW w:w="2410" w:type="dxa"/>
            <w:vAlign w:val="center"/>
          </w:tcPr>
          <w:p w:rsidR="0048345A" w:rsidRPr="0048345A" w:rsidRDefault="0048345A" w:rsidP="0048345A">
            <w:pPr>
              <w:ind w:firstLine="0"/>
              <w:rPr>
                <w:rFonts w:ascii="Segoe UI" w:hAnsi="Segoe UI" w:cs="Segoe UI"/>
                <w:sz w:val="20"/>
                <w:szCs w:val="20"/>
                <w:lang w:val="eu-ES"/>
              </w:rPr>
            </w:pPr>
          </w:p>
        </w:tc>
        <w:tc>
          <w:tcPr>
            <w:tcW w:w="1701" w:type="dxa"/>
            <w:vAlign w:val="center"/>
          </w:tcPr>
          <w:p w:rsidR="0048345A" w:rsidRPr="0048345A" w:rsidRDefault="0048345A" w:rsidP="0048345A">
            <w:pPr>
              <w:ind w:firstLine="0"/>
              <w:jc w:val="center"/>
              <w:rPr>
                <w:rFonts w:ascii="Segoe UI" w:hAnsi="Segoe UI" w:cs="Segoe UI"/>
                <w:sz w:val="20"/>
                <w:szCs w:val="20"/>
                <w:lang w:val="eu-ES"/>
              </w:rPr>
            </w:pPr>
            <w:r w:rsidRPr="0048345A">
              <w:rPr>
                <w:rFonts w:ascii="Segoe UI" w:hAnsi="Segoe UI" w:cs="Segoe UI"/>
                <w:sz w:val="20"/>
                <w:szCs w:val="20"/>
                <w:lang w:val="eu-ES"/>
              </w:rPr>
              <w:t>Uztailak 30</w:t>
            </w:r>
          </w:p>
          <w:p w:rsidR="0048345A" w:rsidRPr="0048345A" w:rsidRDefault="0048345A" w:rsidP="0048345A">
            <w:pPr>
              <w:ind w:firstLine="0"/>
              <w:jc w:val="center"/>
              <w:rPr>
                <w:rFonts w:ascii="Segoe UI" w:hAnsi="Segoe UI" w:cs="Segoe UI"/>
                <w:sz w:val="20"/>
                <w:szCs w:val="20"/>
                <w:lang w:val="eu-ES"/>
              </w:rPr>
            </w:pPr>
            <w:r w:rsidRPr="0048345A">
              <w:rPr>
                <w:rFonts w:ascii="Segoe UI" w:hAnsi="Segoe UI" w:cs="Segoe UI"/>
                <w:i/>
                <w:sz w:val="20"/>
                <w:szCs w:val="20"/>
                <w:lang w:val="eu-ES"/>
              </w:rPr>
              <w:t xml:space="preserve">30 de </w:t>
            </w:r>
            <w:proofErr w:type="spellStart"/>
            <w:r w:rsidRPr="0048345A">
              <w:rPr>
                <w:rFonts w:ascii="Segoe UI" w:hAnsi="Segoe UI" w:cs="Segoe UI"/>
                <w:i/>
                <w:sz w:val="20"/>
                <w:szCs w:val="20"/>
                <w:lang w:val="eu-ES"/>
              </w:rPr>
              <w:t>julio</w:t>
            </w:r>
            <w:proofErr w:type="spellEnd"/>
          </w:p>
        </w:tc>
        <w:tc>
          <w:tcPr>
            <w:tcW w:w="1493" w:type="dxa"/>
            <w:vAlign w:val="center"/>
          </w:tcPr>
          <w:p w:rsidR="0048345A" w:rsidRPr="0048345A" w:rsidRDefault="0048345A" w:rsidP="0048345A">
            <w:pPr>
              <w:ind w:firstLine="0"/>
              <w:jc w:val="center"/>
              <w:rPr>
                <w:rFonts w:ascii="Segoe UI" w:hAnsi="Segoe UI" w:cs="Segoe UI"/>
                <w:i/>
                <w:sz w:val="20"/>
                <w:szCs w:val="20"/>
                <w:lang w:val="eu-ES"/>
              </w:rPr>
            </w:pPr>
            <w:proofErr w:type="spellStart"/>
            <w:r w:rsidRPr="0048345A">
              <w:rPr>
                <w:rFonts w:ascii="Segoe UI" w:hAnsi="Segoe UI" w:cs="Segoe UI"/>
                <w:sz w:val="20"/>
                <w:szCs w:val="20"/>
                <w:lang w:val="eu-ES"/>
              </w:rPr>
              <w:t>Dokuteka</w:t>
            </w:r>
            <w:proofErr w:type="spellEnd"/>
            <w:r w:rsidRPr="0048345A">
              <w:rPr>
                <w:rFonts w:ascii="Segoe UI" w:hAnsi="Segoe UI" w:cs="Segoe UI"/>
                <w:sz w:val="20"/>
                <w:szCs w:val="20"/>
                <w:lang w:val="eu-ES"/>
              </w:rPr>
              <w:t xml:space="preserve"> </w:t>
            </w:r>
            <w:proofErr w:type="spellStart"/>
            <w:r w:rsidRPr="0048345A">
              <w:rPr>
                <w:rFonts w:ascii="Segoe UI" w:hAnsi="Segoe UI" w:cs="Segoe UI"/>
                <w:sz w:val="20"/>
                <w:szCs w:val="20"/>
                <w:lang w:val="eu-ES"/>
              </w:rPr>
              <w:t>Gizanet</w:t>
            </w:r>
            <w:proofErr w:type="spellEnd"/>
          </w:p>
        </w:tc>
      </w:tr>
    </w:tbl>
    <w:p w:rsidR="00F071CD" w:rsidRDefault="00F071CD" w:rsidP="00F071CD">
      <w:pPr>
        <w:ind w:firstLine="0"/>
        <w:rPr>
          <w:rFonts w:ascii="Arial" w:hAnsi="Arial" w:cs="Arial"/>
          <w:sz w:val="20"/>
          <w:szCs w:val="20"/>
        </w:rPr>
      </w:pPr>
    </w:p>
    <w:p w:rsidR="00540E0C" w:rsidRDefault="00540E0C">
      <w:pPr>
        <w:rPr>
          <w:rFonts w:ascii="Arial" w:hAnsi="Arial" w:cs="Arial"/>
          <w:sz w:val="20"/>
          <w:szCs w:val="20"/>
        </w:rPr>
      </w:pPr>
      <w:r>
        <w:rPr>
          <w:rFonts w:ascii="Arial" w:hAnsi="Arial" w:cs="Arial"/>
          <w:sz w:val="20"/>
          <w:szCs w:val="20"/>
        </w:rPr>
        <w:br w:type="page"/>
      </w:r>
    </w:p>
    <w:p w:rsidR="00540E0C" w:rsidRDefault="00540E0C" w:rsidP="00540E0C">
      <w:pPr>
        <w:rPr>
          <w:rFonts w:ascii="Calibri" w:hAnsi="Calibri"/>
          <w:b/>
          <w:sz w:val="16"/>
          <w:szCs w:val="16"/>
        </w:rPr>
      </w:pPr>
      <w:proofErr w:type="spellStart"/>
      <w:r>
        <w:rPr>
          <w:rFonts w:ascii="Calibri" w:hAnsi="Calibri"/>
          <w:b/>
          <w:sz w:val="16"/>
          <w:szCs w:val="16"/>
        </w:rPr>
        <w:t>Langileen</w:t>
      </w:r>
      <w:proofErr w:type="spellEnd"/>
      <w:r>
        <w:rPr>
          <w:rFonts w:ascii="Calibri" w:hAnsi="Calibri"/>
          <w:b/>
          <w:sz w:val="16"/>
          <w:szCs w:val="16"/>
        </w:rPr>
        <w:t xml:space="preserve"> </w:t>
      </w:r>
      <w:proofErr w:type="spellStart"/>
      <w:r>
        <w:rPr>
          <w:rFonts w:ascii="Calibri" w:hAnsi="Calibri"/>
          <w:b/>
          <w:sz w:val="16"/>
          <w:szCs w:val="16"/>
        </w:rPr>
        <w:t>datuak</w:t>
      </w:r>
      <w:proofErr w:type="spellEnd"/>
      <w:r>
        <w:rPr>
          <w:rFonts w:ascii="Calibri" w:hAnsi="Calibri"/>
          <w:b/>
          <w:sz w:val="16"/>
          <w:szCs w:val="16"/>
        </w:rPr>
        <w:t xml:space="preserve"> / Plantilla personal</w:t>
      </w:r>
    </w:p>
    <w:p w:rsidR="00CD5E4D" w:rsidRDefault="00CD5E4D" w:rsidP="00540E0C">
      <w:pPr>
        <w:rPr>
          <w:rFonts w:ascii="Calibri" w:hAnsi="Calibri"/>
          <w:b/>
          <w:sz w:val="16"/>
          <w:szCs w:val="16"/>
        </w:rPr>
      </w:pPr>
    </w:p>
    <w:p w:rsidR="00540E0C" w:rsidRDefault="00540E0C" w:rsidP="00540E0C">
      <w:pPr>
        <w:rPr>
          <w:rFonts w:ascii="Calibri" w:hAnsi="Calibri"/>
          <w:b/>
          <w:sz w:val="24"/>
          <w:szCs w:val="24"/>
        </w:rPr>
      </w:pPr>
      <w:r w:rsidRPr="003860F2">
        <w:rPr>
          <w:noProof/>
          <w:sz w:val="16"/>
          <w:szCs w:val="16"/>
          <w:lang w:eastAsia="es-ES"/>
        </w:rPr>
        <w:drawing>
          <wp:inline distT="0" distB="0" distL="0" distR="0" wp14:anchorId="580F4847" wp14:editId="5D54BC2F">
            <wp:extent cx="6646460" cy="5003892"/>
            <wp:effectExtent l="0" t="0" r="2540" b="635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3523" cy="5016738"/>
                    </a:xfrm>
                    <a:prstGeom prst="rect">
                      <a:avLst/>
                    </a:prstGeom>
                    <a:noFill/>
                    <a:ln>
                      <a:noFill/>
                    </a:ln>
                  </pic:spPr>
                </pic:pic>
              </a:graphicData>
            </a:graphic>
          </wp:inline>
        </w:drawing>
      </w:r>
    </w:p>
    <w:p w:rsidR="00CD5E4D" w:rsidRDefault="00CD5E4D" w:rsidP="00540E0C">
      <w:pPr>
        <w:rPr>
          <w:rFonts w:ascii="Calibri" w:hAnsi="Calibri"/>
          <w:b/>
          <w:sz w:val="24"/>
          <w:szCs w:val="24"/>
        </w:rPr>
      </w:pPr>
      <w:r w:rsidRPr="00FB6292">
        <w:rPr>
          <w:noProof/>
          <w:lang w:eastAsia="es-ES"/>
        </w:rPr>
        <w:drawing>
          <wp:inline distT="0" distB="0" distL="0" distR="0" wp14:anchorId="53EF2094" wp14:editId="17C1A74F">
            <wp:extent cx="7886700" cy="5797918"/>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95767" cy="5804583"/>
                    </a:xfrm>
                    <a:prstGeom prst="rect">
                      <a:avLst/>
                    </a:prstGeom>
                    <a:noFill/>
                    <a:ln>
                      <a:noFill/>
                    </a:ln>
                  </pic:spPr>
                </pic:pic>
              </a:graphicData>
            </a:graphic>
          </wp:inline>
        </w:drawing>
      </w:r>
    </w:p>
    <w:p w:rsidR="00CD5E4D" w:rsidRDefault="00CD5E4D" w:rsidP="00540E0C">
      <w:pPr>
        <w:rPr>
          <w:rFonts w:ascii="Calibri" w:hAnsi="Calibri"/>
          <w:b/>
          <w:sz w:val="24"/>
          <w:szCs w:val="24"/>
        </w:rPr>
        <w:sectPr w:rsidR="00CD5E4D" w:rsidSect="00CD5E4D">
          <w:pgSz w:w="16838" w:h="11906" w:orient="landscape"/>
          <w:pgMar w:top="1701" w:right="1417" w:bottom="1701" w:left="1417" w:header="397" w:footer="708" w:gutter="0"/>
          <w:cols w:space="708"/>
          <w:docGrid w:linePitch="360"/>
        </w:sectPr>
      </w:pPr>
    </w:p>
    <w:p w:rsidR="00F071CD" w:rsidRPr="00C872B9" w:rsidRDefault="00540E0C" w:rsidP="00C872B9">
      <w:pPr>
        <w:rPr>
          <w:rFonts w:ascii="Calibri" w:hAnsi="Calibri"/>
          <w:b/>
          <w:sz w:val="24"/>
          <w:szCs w:val="24"/>
        </w:rPr>
      </w:pPr>
      <w:r w:rsidRPr="00513125">
        <w:rPr>
          <w:noProof/>
          <w:lang w:eastAsia="es-ES"/>
        </w:rPr>
        <w:drawing>
          <wp:inline distT="0" distB="0" distL="0" distR="0" wp14:anchorId="023BB42A" wp14:editId="477B54CC">
            <wp:extent cx="5250180" cy="888564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1595" cy="8888039"/>
                    </a:xfrm>
                    <a:prstGeom prst="rect">
                      <a:avLst/>
                    </a:prstGeom>
                    <a:noFill/>
                    <a:ln>
                      <a:noFill/>
                    </a:ln>
                  </pic:spPr>
                </pic:pic>
              </a:graphicData>
            </a:graphic>
          </wp:inline>
        </w:drawing>
      </w:r>
      <w:r w:rsidRPr="003C5EB1">
        <w:rPr>
          <w:noProof/>
          <w:lang w:eastAsia="es-ES"/>
        </w:rPr>
        <w:drawing>
          <wp:inline distT="0" distB="0" distL="0" distR="0" wp14:anchorId="0DC5E369" wp14:editId="7BB1F5AD">
            <wp:extent cx="5400040" cy="4546600"/>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4546600"/>
                    </a:xfrm>
                    <a:prstGeom prst="rect">
                      <a:avLst/>
                    </a:prstGeom>
                    <a:noFill/>
                    <a:ln>
                      <a:noFill/>
                    </a:ln>
                  </pic:spPr>
                </pic:pic>
              </a:graphicData>
            </a:graphic>
          </wp:inline>
        </w:drawing>
      </w:r>
      <w:bookmarkStart w:id="0" w:name="_GoBack"/>
      <w:bookmarkEnd w:id="0"/>
    </w:p>
    <w:sectPr w:rsidR="00F071CD" w:rsidRPr="00C872B9" w:rsidSect="00540E0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079" w:rsidRDefault="00722079" w:rsidP="008E3945">
      <w:r>
        <w:separator/>
      </w:r>
    </w:p>
  </w:endnote>
  <w:endnote w:type="continuationSeparator" w:id="0">
    <w:p w:rsidR="00722079" w:rsidRDefault="00722079" w:rsidP="008E3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079" w:rsidRDefault="00722079" w:rsidP="008E3945">
      <w:r>
        <w:separator/>
      </w:r>
    </w:p>
  </w:footnote>
  <w:footnote w:type="continuationSeparator" w:id="0">
    <w:p w:rsidR="00722079" w:rsidRDefault="00722079" w:rsidP="008E3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945" w:rsidRDefault="008E3945">
    <w:pPr>
      <w:pStyle w:val="Goiburua"/>
    </w:pPr>
    <w:r>
      <w:rPr>
        <w:noProof/>
        <w:lang w:eastAsia="es-ES"/>
      </w:rPr>
      <w:drawing>
        <wp:inline distT="0" distB="0" distL="0" distR="0">
          <wp:extent cx="2626360" cy="793750"/>
          <wp:effectExtent l="0" t="0" r="2540" b="635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6360" cy="793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66CD"/>
    <w:multiLevelType w:val="hybridMultilevel"/>
    <w:tmpl w:val="2876B6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03C5E41"/>
    <w:multiLevelType w:val="hybridMultilevel"/>
    <w:tmpl w:val="4F422E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DE2A08"/>
    <w:multiLevelType w:val="hybridMultilevel"/>
    <w:tmpl w:val="7BDC14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CB25DC5"/>
    <w:multiLevelType w:val="hybridMultilevel"/>
    <w:tmpl w:val="242C152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37D24300"/>
    <w:multiLevelType w:val="hybridMultilevel"/>
    <w:tmpl w:val="289AE9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94343E"/>
    <w:multiLevelType w:val="hybridMultilevel"/>
    <w:tmpl w:val="F8581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9A2955"/>
    <w:multiLevelType w:val="hybridMultilevel"/>
    <w:tmpl w:val="DECCFB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BD6A34"/>
    <w:multiLevelType w:val="hybridMultilevel"/>
    <w:tmpl w:val="2578C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812880"/>
    <w:multiLevelType w:val="hybridMultilevel"/>
    <w:tmpl w:val="0896DAAC"/>
    <w:lvl w:ilvl="0" w:tplc="52DC33C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3738F8"/>
    <w:multiLevelType w:val="hybridMultilevel"/>
    <w:tmpl w:val="85C0A060"/>
    <w:lvl w:ilvl="0" w:tplc="93CC8100">
      <w:start w:val="1"/>
      <w:numFmt w:val="decimal"/>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10" w15:restartNumberingAfterBreak="0">
    <w:nsid w:val="5CD46A3F"/>
    <w:multiLevelType w:val="hybridMultilevel"/>
    <w:tmpl w:val="A1280D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A88021D"/>
    <w:multiLevelType w:val="hybridMultilevel"/>
    <w:tmpl w:val="04E65D92"/>
    <w:lvl w:ilvl="0" w:tplc="467C74CA">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5"/>
  </w:num>
  <w:num w:numId="5">
    <w:abstractNumId w:val="7"/>
  </w:num>
  <w:num w:numId="6">
    <w:abstractNumId w:val="2"/>
  </w:num>
  <w:num w:numId="7">
    <w:abstractNumId w:val="0"/>
  </w:num>
  <w:num w:numId="8">
    <w:abstractNumId w:val="8"/>
  </w:num>
  <w:num w:numId="9">
    <w:abstractNumId w:val="1"/>
  </w:num>
  <w:num w:numId="10">
    <w:abstractNumId w:val="6"/>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945"/>
    <w:rsid w:val="00003297"/>
    <w:rsid w:val="000163E7"/>
    <w:rsid w:val="00152865"/>
    <w:rsid w:val="00171630"/>
    <w:rsid w:val="00322602"/>
    <w:rsid w:val="00346BD7"/>
    <w:rsid w:val="003861D1"/>
    <w:rsid w:val="003C5F68"/>
    <w:rsid w:val="00410491"/>
    <w:rsid w:val="0048345A"/>
    <w:rsid w:val="00540E0C"/>
    <w:rsid w:val="0057629D"/>
    <w:rsid w:val="007007D7"/>
    <w:rsid w:val="00722079"/>
    <w:rsid w:val="0072241B"/>
    <w:rsid w:val="00767AE7"/>
    <w:rsid w:val="00775D09"/>
    <w:rsid w:val="007926C7"/>
    <w:rsid w:val="00823AD6"/>
    <w:rsid w:val="008A13EA"/>
    <w:rsid w:val="008E3945"/>
    <w:rsid w:val="008E644C"/>
    <w:rsid w:val="009B3C62"/>
    <w:rsid w:val="009D3DEE"/>
    <w:rsid w:val="009E180D"/>
    <w:rsid w:val="00A97EE8"/>
    <w:rsid w:val="00AF2214"/>
    <w:rsid w:val="00B060C1"/>
    <w:rsid w:val="00B54E08"/>
    <w:rsid w:val="00B817AB"/>
    <w:rsid w:val="00C474EC"/>
    <w:rsid w:val="00C55917"/>
    <w:rsid w:val="00C872B9"/>
    <w:rsid w:val="00C90E54"/>
    <w:rsid w:val="00CA4E1C"/>
    <w:rsid w:val="00CD5E4D"/>
    <w:rsid w:val="00DB4418"/>
    <w:rsid w:val="00DC058F"/>
    <w:rsid w:val="00E37CDA"/>
    <w:rsid w:val="00E656CC"/>
    <w:rsid w:val="00EB68EF"/>
    <w:rsid w:val="00F071CD"/>
    <w:rsid w:val="00F74F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EDDB"/>
  <w15:chartTrackingRefBased/>
  <w15:docId w15:val="{84ED5A91-0CFA-48FF-B201-96231CD84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qFormat/>
    <w:rsid w:val="00F071CD"/>
    <w:pPr>
      <w:keepNext/>
      <w:ind w:firstLine="0"/>
      <w:jc w:val="center"/>
      <w:outlineLvl w:val="0"/>
    </w:pPr>
    <w:rPr>
      <w:rFonts w:ascii="Times New Roman" w:eastAsia="Times New Roman" w:hAnsi="Times New Roman" w:cs="Times New Roman"/>
      <w:b/>
      <w:sz w:val="20"/>
      <w:szCs w:val="20"/>
      <w:lang w:val="eu-ES" w:eastAsia="es-ES"/>
    </w:rPr>
  </w:style>
  <w:style w:type="paragraph" w:styleId="7izenburua">
    <w:name w:val="heading 7"/>
    <w:basedOn w:val="Normala"/>
    <w:next w:val="Normala"/>
    <w:link w:val="7izenburuaKar"/>
    <w:qFormat/>
    <w:rsid w:val="00F071CD"/>
    <w:pPr>
      <w:keepNext/>
      <w:ind w:firstLine="0"/>
      <w:jc w:val="center"/>
      <w:outlineLvl w:val="6"/>
    </w:pPr>
    <w:rPr>
      <w:rFonts w:ascii="MS Serif" w:eastAsia="Times New Roman" w:hAnsi="MS Serif" w:cs="Times New Roman"/>
      <w:b/>
      <w:snapToGrid w:val="0"/>
      <w:color w:val="000000"/>
      <w:sz w:val="18"/>
      <w:szCs w:val="20"/>
      <w:lang w:val="x-none" w:eastAsia="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8E3945"/>
    <w:pPr>
      <w:tabs>
        <w:tab w:val="center" w:pos="4252"/>
        <w:tab w:val="right" w:pos="8504"/>
      </w:tabs>
    </w:pPr>
  </w:style>
  <w:style w:type="character" w:customStyle="1" w:styleId="GoiburuaKar">
    <w:name w:val="Goiburua Kar"/>
    <w:basedOn w:val="Paragrafoarenletra-tipolehenetsia"/>
    <w:link w:val="Goiburua"/>
    <w:uiPriority w:val="99"/>
    <w:rsid w:val="008E3945"/>
  </w:style>
  <w:style w:type="paragraph" w:styleId="Orri-oina">
    <w:name w:val="footer"/>
    <w:basedOn w:val="Normala"/>
    <w:link w:val="Orri-oinaKar"/>
    <w:uiPriority w:val="99"/>
    <w:unhideWhenUsed/>
    <w:rsid w:val="008E3945"/>
    <w:pPr>
      <w:tabs>
        <w:tab w:val="center" w:pos="4252"/>
        <w:tab w:val="right" w:pos="8504"/>
      </w:tabs>
    </w:pPr>
  </w:style>
  <w:style w:type="character" w:customStyle="1" w:styleId="Orri-oinaKar">
    <w:name w:val="Orri-oina Kar"/>
    <w:basedOn w:val="Paragrafoarenletra-tipolehenetsia"/>
    <w:link w:val="Orri-oina"/>
    <w:uiPriority w:val="99"/>
    <w:rsid w:val="008E3945"/>
  </w:style>
  <w:style w:type="table" w:styleId="Saretaduntaula">
    <w:name w:val="Table Grid"/>
    <w:basedOn w:val="Taulanormala"/>
    <w:uiPriority w:val="39"/>
    <w:rsid w:val="008E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8E3945"/>
    <w:pPr>
      <w:ind w:left="720"/>
      <w:contextualSpacing/>
    </w:pPr>
  </w:style>
  <w:style w:type="character" w:customStyle="1" w:styleId="1izenburuaKar">
    <w:name w:val="1. izenburua Kar"/>
    <w:basedOn w:val="Paragrafoarenletra-tipolehenetsia"/>
    <w:link w:val="1izenburua"/>
    <w:rsid w:val="00F071CD"/>
    <w:rPr>
      <w:rFonts w:ascii="Times New Roman" w:eastAsia="Times New Roman" w:hAnsi="Times New Roman" w:cs="Times New Roman"/>
      <w:b/>
      <w:sz w:val="20"/>
      <w:szCs w:val="20"/>
      <w:lang w:val="eu-ES" w:eastAsia="es-ES"/>
    </w:rPr>
  </w:style>
  <w:style w:type="character" w:customStyle="1" w:styleId="7izenburuaKar">
    <w:name w:val="7. izenburua Kar"/>
    <w:basedOn w:val="Paragrafoarenletra-tipolehenetsia"/>
    <w:link w:val="7izenburua"/>
    <w:rsid w:val="00F071CD"/>
    <w:rPr>
      <w:rFonts w:ascii="MS Serif" w:eastAsia="Times New Roman" w:hAnsi="MS Serif" w:cs="Times New Roman"/>
      <w:b/>
      <w:snapToGrid w:val="0"/>
      <w:color w:val="000000"/>
      <w:sz w:val="1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1890</Words>
  <Characters>10397</Characters>
  <Application>Microsoft Office Word</Application>
  <DocSecurity>0</DocSecurity>
  <Lines>86</Lines>
  <Paragraphs>24</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6</cp:revision>
  <dcterms:created xsi:type="dcterms:W3CDTF">2022-12-23T12:04:00Z</dcterms:created>
  <dcterms:modified xsi:type="dcterms:W3CDTF">2023-01-12T06:29:00Z</dcterms:modified>
</cp:coreProperties>
</file>