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3CA" w:rsidRDefault="00C973CA">
      <w:bookmarkStart w:id="0" w:name="_GoBack"/>
      <w:bookmarkEnd w:id="0"/>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5F4733" w:rsidTr="00AA1116">
        <w:tc>
          <w:tcPr>
            <w:tcW w:w="8494" w:type="dxa"/>
          </w:tcPr>
          <w:p w:rsidR="005F4733" w:rsidRPr="005F4733" w:rsidRDefault="005F4733" w:rsidP="005F4733">
            <w:pPr>
              <w:jc w:val="both"/>
              <w:rPr>
                <w:rFonts w:ascii="Arial" w:eastAsia="Times New Roman" w:hAnsi="Arial" w:cs="Arial"/>
                <w:b/>
                <w:sz w:val="20"/>
                <w:szCs w:val="20"/>
                <w:lang w:val="es-ES_tradnl" w:eastAsia="es-ES"/>
              </w:rPr>
            </w:pPr>
            <w:r w:rsidRPr="005F4733">
              <w:rPr>
                <w:rFonts w:ascii="Arial" w:eastAsia="Times New Roman" w:hAnsi="Arial" w:cs="Arial"/>
                <w:b/>
                <w:sz w:val="20"/>
                <w:szCs w:val="20"/>
                <w:lang w:val="es-ES_tradnl" w:eastAsia="es-ES"/>
              </w:rPr>
              <w:t>PLIEGO DE PRESCRIPCIONES TÉCNICAS PARA LA CONTRATACIÓN DEL SERVICIO DE LAVANDERÍA EN EL CENTRO EGOGAIN.</w:t>
            </w:r>
          </w:p>
          <w:p w:rsidR="005F4733" w:rsidRDefault="005F4733"/>
        </w:tc>
      </w:tr>
      <w:tr w:rsidR="005F4733" w:rsidTr="00073A56">
        <w:tc>
          <w:tcPr>
            <w:tcW w:w="8494" w:type="dxa"/>
          </w:tcPr>
          <w:p w:rsidR="005F4733" w:rsidRPr="00CB43BC" w:rsidRDefault="005F4733" w:rsidP="00CB43BC">
            <w:pPr>
              <w:jc w:val="both"/>
              <w:rPr>
                <w:rFonts w:ascii="Arial" w:eastAsia="Times New Roman" w:hAnsi="Arial" w:cs="Arial"/>
                <w:b/>
                <w:sz w:val="20"/>
                <w:szCs w:val="20"/>
                <w:lang w:val="es-ES_tradnl" w:eastAsia="es-ES"/>
              </w:rPr>
            </w:pPr>
            <w:r w:rsidRPr="00CB43BC">
              <w:rPr>
                <w:rFonts w:ascii="Arial" w:eastAsia="Times New Roman" w:hAnsi="Arial" w:cs="Arial"/>
                <w:b/>
                <w:sz w:val="20"/>
                <w:szCs w:val="20"/>
                <w:lang w:val="es-ES_tradnl" w:eastAsia="es-ES"/>
              </w:rPr>
              <w:t>I. OBJETO.</w:t>
            </w:r>
          </w:p>
          <w:p w:rsidR="005F4733" w:rsidRPr="00CB43BC" w:rsidRDefault="005F4733" w:rsidP="00CB43BC">
            <w:pPr>
              <w:jc w:val="both"/>
              <w:rPr>
                <w:rFonts w:ascii="Arial" w:eastAsia="Times New Roman" w:hAnsi="Arial" w:cs="Arial"/>
                <w:b/>
                <w:sz w:val="20"/>
                <w:szCs w:val="20"/>
                <w:lang w:val="es-ES_tradnl" w:eastAsia="es-ES"/>
              </w:rPr>
            </w:pPr>
          </w:p>
          <w:p w:rsidR="005F4733" w:rsidRPr="00CB43BC" w:rsidRDefault="005F4733"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El objeto de estos pliegos es establecer las condiciones técnicas particulares que han de regir la contratación del servicio de lavandería en el Centro Egogain adscrito al Departamento de Políticas Sociales de la Diputación Foral de Gipuzkoa.</w:t>
            </w:r>
          </w:p>
          <w:p w:rsidR="005F4733" w:rsidRPr="00CB43BC" w:rsidRDefault="005F4733" w:rsidP="00CB43BC">
            <w:pPr>
              <w:jc w:val="both"/>
              <w:rPr>
                <w:sz w:val="20"/>
                <w:szCs w:val="20"/>
              </w:rPr>
            </w:pPr>
          </w:p>
        </w:tc>
      </w:tr>
      <w:tr w:rsidR="005F4733" w:rsidTr="00C4181C">
        <w:tc>
          <w:tcPr>
            <w:tcW w:w="8494" w:type="dxa"/>
          </w:tcPr>
          <w:p w:rsidR="005F4733" w:rsidRPr="00CB43BC" w:rsidRDefault="005F4733" w:rsidP="00CB43BC">
            <w:pPr>
              <w:jc w:val="both"/>
              <w:rPr>
                <w:rFonts w:ascii="Arial" w:eastAsia="Times New Roman" w:hAnsi="Arial" w:cs="Arial"/>
                <w:b/>
                <w:sz w:val="20"/>
                <w:szCs w:val="20"/>
                <w:lang w:val="es-ES_tradnl" w:eastAsia="es-ES"/>
              </w:rPr>
            </w:pPr>
            <w:r w:rsidRPr="00CB43BC">
              <w:rPr>
                <w:rFonts w:ascii="Arial" w:eastAsia="Times New Roman" w:hAnsi="Arial" w:cs="Arial"/>
                <w:b/>
                <w:sz w:val="20"/>
                <w:szCs w:val="20"/>
                <w:lang w:val="es-ES_tradnl" w:eastAsia="es-ES"/>
              </w:rPr>
              <w:t>II. DEFINICIONES DE CONCEPTOS A EFECTOS DEL PRESENTE CONTRATO.</w:t>
            </w:r>
          </w:p>
          <w:p w:rsidR="005F4733" w:rsidRPr="00CB43BC" w:rsidRDefault="005F4733" w:rsidP="00CB43BC">
            <w:pPr>
              <w:jc w:val="both"/>
              <w:rPr>
                <w:sz w:val="20"/>
                <w:szCs w:val="20"/>
              </w:rPr>
            </w:pPr>
          </w:p>
        </w:tc>
      </w:tr>
      <w:tr w:rsidR="005F4733" w:rsidTr="00C4181C">
        <w:trPr>
          <w:trHeight w:val="5331"/>
        </w:trPr>
        <w:tc>
          <w:tcPr>
            <w:tcW w:w="8494" w:type="dxa"/>
            <w:shd w:val="clear" w:color="auto" w:fill="auto"/>
          </w:tcPr>
          <w:p w:rsidR="005F4733" w:rsidRPr="00C4181C" w:rsidRDefault="005F4733" w:rsidP="00C4181C">
            <w:pPr>
              <w:rPr>
                <w:rFonts w:ascii="Arial" w:hAnsi="Arial" w:cs="Arial"/>
                <w:sz w:val="20"/>
                <w:szCs w:val="20"/>
              </w:rPr>
            </w:pPr>
          </w:p>
          <w:p w:rsidR="005F4733" w:rsidRPr="00C4181C" w:rsidRDefault="005F4733" w:rsidP="00C4181C">
            <w:pPr>
              <w:rPr>
                <w:rFonts w:ascii="Arial" w:hAnsi="Arial" w:cs="Arial"/>
                <w:sz w:val="20"/>
                <w:szCs w:val="20"/>
              </w:rPr>
            </w:pPr>
            <w:r w:rsidRPr="00C4181C">
              <w:rPr>
                <w:rFonts w:ascii="Arial" w:hAnsi="Arial" w:cs="Arial"/>
                <w:sz w:val="20"/>
                <w:szCs w:val="20"/>
              </w:rPr>
              <w:t>II-1 Ropa plana o blanca en régimen de alquiler:</w:t>
            </w:r>
          </w:p>
          <w:p w:rsidR="00FF29FE" w:rsidRPr="00C4181C" w:rsidRDefault="00FF29FE" w:rsidP="00C4181C">
            <w:pPr>
              <w:rPr>
                <w:rFonts w:ascii="Arial" w:hAnsi="Arial" w:cs="Arial"/>
                <w:sz w:val="20"/>
                <w:szCs w:val="20"/>
              </w:rPr>
            </w:pPr>
          </w:p>
          <w:p w:rsidR="005F4733" w:rsidRPr="00C4181C" w:rsidRDefault="005F4733" w:rsidP="00957F10">
            <w:pPr>
              <w:jc w:val="both"/>
              <w:rPr>
                <w:rFonts w:ascii="Arial" w:hAnsi="Arial" w:cs="Arial"/>
                <w:sz w:val="20"/>
                <w:szCs w:val="20"/>
              </w:rPr>
            </w:pPr>
            <w:r w:rsidRPr="00C4181C">
              <w:rPr>
                <w:rFonts w:ascii="Arial" w:hAnsi="Arial" w:cs="Arial"/>
                <w:sz w:val="20"/>
                <w:szCs w:val="20"/>
              </w:rPr>
              <w:t>Juego de sábanas, toallas de baño, toallas de lavado, absorbentes de las camas (única y exclusivamente empapadores sanitarios acolchados reutilizables -365 lavabos-) Colchas blancas, alfombras pequeñas de ducha</w:t>
            </w:r>
            <w:r w:rsidR="0032213E" w:rsidRPr="00C4181C">
              <w:rPr>
                <w:rFonts w:ascii="Arial" w:hAnsi="Arial" w:cs="Arial"/>
                <w:sz w:val="20"/>
                <w:szCs w:val="20"/>
              </w:rPr>
              <w:t>, manteles, cubre-manteles, servilletas</w:t>
            </w:r>
            <w:r w:rsidRPr="00C4181C">
              <w:rPr>
                <w:rFonts w:ascii="Arial" w:hAnsi="Arial" w:cs="Arial"/>
                <w:sz w:val="20"/>
                <w:szCs w:val="20"/>
              </w:rPr>
              <w:t xml:space="preserve"> y fundas de almohada.</w:t>
            </w:r>
          </w:p>
          <w:p w:rsidR="005F4733" w:rsidRPr="00C4181C" w:rsidRDefault="005F4733" w:rsidP="00C4181C">
            <w:pPr>
              <w:rPr>
                <w:rFonts w:ascii="Arial" w:hAnsi="Arial" w:cs="Arial"/>
                <w:sz w:val="20"/>
                <w:szCs w:val="20"/>
              </w:rPr>
            </w:pPr>
          </w:p>
          <w:p w:rsidR="005F4733" w:rsidRPr="00C4181C" w:rsidRDefault="005F4733" w:rsidP="00C4181C">
            <w:pPr>
              <w:rPr>
                <w:rFonts w:ascii="Arial" w:hAnsi="Arial" w:cs="Arial"/>
                <w:sz w:val="20"/>
                <w:szCs w:val="20"/>
              </w:rPr>
            </w:pPr>
            <w:r w:rsidRPr="00C4181C">
              <w:rPr>
                <w:rFonts w:ascii="Arial" w:hAnsi="Arial" w:cs="Arial"/>
                <w:sz w:val="20"/>
                <w:szCs w:val="20"/>
              </w:rPr>
              <w:t>II-2-Ropa plana sin régimen de alquiler:</w:t>
            </w:r>
          </w:p>
          <w:p w:rsidR="005F4733" w:rsidRPr="00C4181C" w:rsidRDefault="005F4733" w:rsidP="00C4181C">
            <w:pPr>
              <w:rPr>
                <w:rFonts w:ascii="Arial" w:hAnsi="Arial" w:cs="Arial"/>
                <w:sz w:val="20"/>
                <w:szCs w:val="20"/>
              </w:rPr>
            </w:pPr>
          </w:p>
          <w:p w:rsidR="005F4733" w:rsidRPr="00C4181C" w:rsidRDefault="005F4733" w:rsidP="00957F10">
            <w:pPr>
              <w:jc w:val="both"/>
              <w:rPr>
                <w:rFonts w:ascii="Arial" w:hAnsi="Arial" w:cs="Arial"/>
                <w:sz w:val="20"/>
                <w:szCs w:val="20"/>
              </w:rPr>
            </w:pPr>
            <w:r w:rsidRPr="00C4181C">
              <w:rPr>
                <w:rFonts w:ascii="Arial" w:hAnsi="Arial" w:cs="Arial"/>
                <w:sz w:val="20"/>
                <w:szCs w:val="20"/>
              </w:rPr>
              <w:t>A los efectos del presente contrato se entenderá que es ropa plana o blanca:  baberos, elementos de sujeción, cubre-colchones, trapos de cocina (“</w:t>
            </w:r>
            <w:proofErr w:type="spellStart"/>
            <w:r w:rsidRPr="00C4181C">
              <w:rPr>
                <w:rFonts w:ascii="Arial" w:hAnsi="Arial" w:cs="Arial"/>
                <w:sz w:val="20"/>
                <w:szCs w:val="20"/>
              </w:rPr>
              <w:t>litos</w:t>
            </w:r>
            <w:proofErr w:type="spellEnd"/>
            <w:r w:rsidRPr="00C4181C">
              <w:rPr>
                <w:rFonts w:ascii="Arial" w:hAnsi="Arial" w:cs="Arial"/>
                <w:sz w:val="20"/>
                <w:szCs w:val="20"/>
              </w:rPr>
              <w:t xml:space="preserve">”) </w:t>
            </w:r>
            <w:r w:rsidR="00237F1E" w:rsidRPr="00C4181C">
              <w:rPr>
                <w:rFonts w:ascii="Arial" w:hAnsi="Arial" w:cs="Arial"/>
                <w:sz w:val="20"/>
                <w:szCs w:val="20"/>
              </w:rPr>
              <w:t>delantales</w:t>
            </w:r>
            <w:r w:rsidR="00C973CA" w:rsidRPr="00C4181C">
              <w:rPr>
                <w:rFonts w:ascii="Arial" w:hAnsi="Arial" w:cs="Arial"/>
                <w:sz w:val="20"/>
                <w:szCs w:val="20"/>
              </w:rPr>
              <w:t xml:space="preserve"> de cocina </w:t>
            </w:r>
            <w:r w:rsidRPr="00C4181C">
              <w:rPr>
                <w:rFonts w:ascii="Arial" w:hAnsi="Arial" w:cs="Arial"/>
                <w:sz w:val="20"/>
                <w:szCs w:val="20"/>
              </w:rPr>
              <w:t>y edredones.</w:t>
            </w:r>
          </w:p>
          <w:p w:rsidR="005F4733" w:rsidRPr="00C4181C" w:rsidRDefault="005F4733" w:rsidP="00C4181C">
            <w:pPr>
              <w:rPr>
                <w:rFonts w:ascii="Arial" w:hAnsi="Arial" w:cs="Arial"/>
                <w:sz w:val="20"/>
                <w:szCs w:val="20"/>
              </w:rPr>
            </w:pPr>
          </w:p>
          <w:p w:rsidR="005F4733" w:rsidRPr="00C4181C" w:rsidRDefault="005F4733" w:rsidP="00C4181C">
            <w:pPr>
              <w:rPr>
                <w:rFonts w:ascii="Arial" w:hAnsi="Arial" w:cs="Arial"/>
                <w:sz w:val="20"/>
                <w:szCs w:val="20"/>
              </w:rPr>
            </w:pPr>
            <w:r w:rsidRPr="00C4181C">
              <w:rPr>
                <w:rFonts w:ascii="Arial" w:hAnsi="Arial" w:cs="Arial"/>
                <w:sz w:val="20"/>
                <w:szCs w:val="20"/>
              </w:rPr>
              <w:t>II-3-Ropa de color:</w:t>
            </w:r>
          </w:p>
          <w:p w:rsidR="003F3250" w:rsidRPr="00C4181C" w:rsidRDefault="003F3250" w:rsidP="00C4181C">
            <w:pPr>
              <w:rPr>
                <w:rFonts w:ascii="Arial" w:hAnsi="Arial" w:cs="Arial"/>
                <w:sz w:val="20"/>
                <w:szCs w:val="20"/>
              </w:rPr>
            </w:pPr>
          </w:p>
          <w:p w:rsidR="005F4733" w:rsidRPr="00C4181C" w:rsidRDefault="005F4733" w:rsidP="00C4181C">
            <w:pPr>
              <w:rPr>
                <w:rFonts w:ascii="Arial" w:hAnsi="Arial" w:cs="Arial"/>
                <w:sz w:val="20"/>
                <w:szCs w:val="20"/>
              </w:rPr>
            </w:pPr>
            <w:r w:rsidRPr="00C4181C">
              <w:rPr>
                <w:rFonts w:ascii="Arial" w:hAnsi="Arial" w:cs="Arial"/>
                <w:sz w:val="20"/>
                <w:szCs w:val="20"/>
              </w:rPr>
              <w:t>Resto de ropa de titularidad de las personas usuarias</w:t>
            </w:r>
          </w:p>
          <w:p w:rsidR="005F4733" w:rsidRPr="00C4181C" w:rsidRDefault="005F4733" w:rsidP="00C4181C">
            <w:pPr>
              <w:rPr>
                <w:rFonts w:ascii="Arial" w:hAnsi="Arial" w:cs="Arial"/>
                <w:sz w:val="20"/>
                <w:szCs w:val="20"/>
              </w:rPr>
            </w:pPr>
          </w:p>
          <w:p w:rsidR="005F4733" w:rsidRPr="00C4181C" w:rsidRDefault="005F4733" w:rsidP="00C4181C">
            <w:pPr>
              <w:rPr>
                <w:rFonts w:ascii="Arial" w:hAnsi="Arial" w:cs="Arial"/>
                <w:sz w:val="20"/>
                <w:szCs w:val="20"/>
              </w:rPr>
            </w:pPr>
            <w:r w:rsidRPr="00C4181C">
              <w:rPr>
                <w:rFonts w:ascii="Arial" w:hAnsi="Arial" w:cs="Arial"/>
                <w:sz w:val="20"/>
                <w:szCs w:val="20"/>
              </w:rPr>
              <w:t>II-4-Cortinas</w:t>
            </w:r>
            <w:r w:rsidR="00C973CA" w:rsidRPr="00C4181C">
              <w:rPr>
                <w:rFonts w:ascii="Arial" w:hAnsi="Arial" w:cs="Arial"/>
                <w:sz w:val="20"/>
                <w:szCs w:val="20"/>
              </w:rPr>
              <w:t xml:space="preserve"> y tapicería</w:t>
            </w:r>
          </w:p>
          <w:p w:rsidR="005F4733" w:rsidRPr="00C4181C" w:rsidRDefault="005F4733" w:rsidP="00C4181C">
            <w:pPr>
              <w:rPr>
                <w:rFonts w:ascii="Arial" w:hAnsi="Arial" w:cs="Arial"/>
                <w:sz w:val="20"/>
                <w:szCs w:val="20"/>
              </w:rPr>
            </w:pPr>
          </w:p>
          <w:p w:rsidR="005F4733" w:rsidRPr="00C4181C" w:rsidRDefault="005F4733" w:rsidP="00C4181C">
            <w:pPr>
              <w:rPr>
                <w:rFonts w:ascii="Arial" w:hAnsi="Arial" w:cs="Arial"/>
                <w:sz w:val="20"/>
                <w:szCs w:val="20"/>
              </w:rPr>
            </w:pPr>
            <w:r w:rsidRPr="00C4181C">
              <w:rPr>
                <w:rFonts w:ascii="Arial" w:hAnsi="Arial" w:cs="Arial"/>
                <w:sz w:val="20"/>
                <w:szCs w:val="20"/>
              </w:rPr>
              <w:t xml:space="preserve">II-5 Uniformes. </w:t>
            </w:r>
          </w:p>
          <w:p w:rsidR="005F4733" w:rsidRPr="00C4181C" w:rsidRDefault="005F4733" w:rsidP="00C4181C">
            <w:pPr>
              <w:rPr>
                <w:rFonts w:ascii="Arial" w:hAnsi="Arial" w:cs="Arial"/>
                <w:sz w:val="20"/>
                <w:szCs w:val="20"/>
              </w:rPr>
            </w:pPr>
          </w:p>
          <w:p w:rsidR="005F4733" w:rsidRPr="00C4181C" w:rsidRDefault="00C973CA" w:rsidP="00C4181C">
            <w:pPr>
              <w:jc w:val="both"/>
              <w:rPr>
                <w:rFonts w:ascii="Arial" w:hAnsi="Arial" w:cs="Arial"/>
                <w:sz w:val="20"/>
                <w:szCs w:val="20"/>
              </w:rPr>
            </w:pPr>
            <w:r w:rsidRPr="00C4181C">
              <w:rPr>
                <w:rFonts w:ascii="Arial" w:hAnsi="Arial" w:cs="Arial"/>
                <w:sz w:val="20"/>
                <w:szCs w:val="20"/>
              </w:rPr>
              <w:t xml:space="preserve">Ropa de trabajo de uso obligatorio por </w:t>
            </w:r>
            <w:r w:rsidR="006903CC" w:rsidRPr="00C4181C">
              <w:rPr>
                <w:rFonts w:ascii="Arial" w:hAnsi="Arial" w:cs="Arial"/>
                <w:sz w:val="20"/>
                <w:szCs w:val="20"/>
              </w:rPr>
              <w:t xml:space="preserve">parte de </w:t>
            </w:r>
            <w:r w:rsidRPr="00C4181C">
              <w:rPr>
                <w:rFonts w:ascii="Arial" w:hAnsi="Arial" w:cs="Arial"/>
                <w:sz w:val="20"/>
                <w:szCs w:val="20"/>
              </w:rPr>
              <w:t>los/las</w:t>
            </w:r>
            <w:r w:rsidR="006903CC" w:rsidRPr="00C4181C">
              <w:rPr>
                <w:rFonts w:ascii="Arial" w:hAnsi="Arial" w:cs="Arial"/>
                <w:sz w:val="20"/>
                <w:szCs w:val="20"/>
              </w:rPr>
              <w:t xml:space="preserve"> </w:t>
            </w:r>
            <w:r w:rsidRPr="00C4181C">
              <w:rPr>
                <w:rFonts w:ascii="Arial" w:hAnsi="Arial" w:cs="Arial"/>
                <w:sz w:val="20"/>
                <w:szCs w:val="20"/>
              </w:rPr>
              <w:t>funcionarios</w:t>
            </w:r>
            <w:r w:rsidR="006903CC" w:rsidRPr="00C4181C">
              <w:rPr>
                <w:rFonts w:ascii="Arial" w:hAnsi="Arial" w:cs="Arial"/>
                <w:sz w:val="20"/>
                <w:szCs w:val="20"/>
              </w:rPr>
              <w:t>/as</w:t>
            </w:r>
            <w:r w:rsidRPr="00C4181C">
              <w:rPr>
                <w:rFonts w:ascii="Arial" w:hAnsi="Arial" w:cs="Arial"/>
                <w:sz w:val="20"/>
                <w:szCs w:val="20"/>
              </w:rPr>
              <w:t xml:space="preserve"> de la Diputación Foral de Gipuzkoa que desempeñan su actividad en el Centro Egogain. </w:t>
            </w:r>
            <w:r w:rsidR="006903CC" w:rsidRPr="00C4181C">
              <w:rPr>
                <w:rFonts w:ascii="Arial" w:hAnsi="Arial" w:cs="Arial"/>
                <w:sz w:val="20"/>
                <w:szCs w:val="20"/>
              </w:rPr>
              <w:t>Una unidad puede estar formada por una pieza (bata), dos piezas (chaqueta y pantalón) o por tres piezas (chaqueta, pantalón y bata). En algunos casos se incluye, además, una chaqueta de punto.</w:t>
            </w:r>
          </w:p>
          <w:p w:rsidR="00073A56" w:rsidRPr="00C4181C" w:rsidRDefault="00073A56" w:rsidP="00C4181C">
            <w:pPr>
              <w:rPr>
                <w:rFonts w:ascii="Arial" w:hAnsi="Arial" w:cs="Arial"/>
                <w:sz w:val="20"/>
                <w:szCs w:val="20"/>
              </w:rPr>
            </w:pPr>
          </w:p>
        </w:tc>
      </w:tr>
      <w:tr w:rsidR="005F4733" w:rsidTr="00C4181C">
        <w:tc>
          <w:tcPr>
            <w:tcW w:w="8494" w:type="dxa"/>
            <w:shd w:val="clear" w:color="auto" w:fill="auto"/>
          </w:tcPr>
          <w:p w:rsidR="005F4733" w:rsidRPr="00C4181C" w:rsidRDefault="005F4733" w:rsidP="00C4181C">
            <w:pPr>
              <w:rPr>
                <w:rFonts w:ascii="Arial" w:hAnsi="Arial" w:cs="Arial"/>
                <w:b/>
                <w:sz w:val="20"/>
                <w:szCs w:val="20"/>
              </w:rPr>
            </w:pPr>
            <w:r w:rsidRPr="00C4181C">
              <w:rPr>
                <w:rFonts w:ascii="Arial" w:hAnsi="Arial" w:cs="Arial"/>
                <w:b/>
                <w:sz w:val="20"/>
                <w:szCs w:val="20"/>
              </w:rPr>
              <w:t>III. 1 OBJETO DEL SERVICIO.</w:t>
            </w:r>
          </w:p>
          <w:p w:rsidR="005F4733" w:rsidRPr="00C4181C" w:rsidRDefault="005F4733" w:rsidP="00C4181C">
            <w:pPr>
              <w:rPr>
                <w:rFonts w:ascii="Arial" w:hAnsi="Arial" w:cs="Arial"/>
                <w:sz w:val="20"/>
                <w:szCs w:val="20"/>
              </w:rPr>
            </w:pPr>
          </w:p>
          <w:p w:rsidR="005F4733" w:rsidRPr="00C4181C" w:rsidRDefault="005F4733" w:rsidP="00C4181C">
            <w:pPr>
              <w:jc w:val="both"/>
              <w:rPr>
                <w:rFonts w:ascii="Arial" w:hAnsi="Arial" w:cs="Arial"/>
                <w:sz w:val="20"/>
                <w:szCs w:val="20"/>
              </w:rPr>
            </w:pPr>
            <w:r w:rsidRPr="00C4181C">
              <w:rPr>
                <w:rFonts w:ascii="Arial" w:hAnsi="Arial" w:cs="Arial"/>
                <w:sz w:val="20"/>
                <w:szCs w:val="20"/>
              </w:rPr>
              <w:t>1. El servicio objeto del presente contrato incluye el alquiler (garantizando la reposición continua según las necesidades de cada momento), lavado, secado, planchado y doblado, durante los 365 días del año de ropa plana. En el caso del alquiler se excluye la reposición de los edredones, elementos de sujeción que serán del centro a título de propiedad, correspondiendo a ellos su adquisición y reposición (no así su marcado).</w:t>
            </w:r>
          </w:p>
          <w:p w:rsidR="005F4733" w:rsidRPr="00C4181C" w:rsidRDefault="005F4733" w:rsidP="00C4181C">
            <w:pPr>
              <w:rPr>
                <w:rFonts w:ascii="Arial" w:hAnsi="Arial" w:cs="Arial"/>
                <w:sz w:val="20"/>
                <w:szCs w:val="20"/>
              </w:rPr>
            </w:pPr>
          </w:p>
        </w:tc>
      </w:tr>
      <w:tr w:rsidR="005F4733" w:rsidTr="00C4181C">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 xml:space="preserve">Asimismo, el servicio comprenderá el lavado, secado, planchado y doblado de cortinas y tapicerías, incluyendo en este proceso el desmontaje y montaje de las mismas, según la periodicidad que se establezca por </w:t>
            </w:r>
            <w:smartTag w:uri="urn:schemas-microsoft-com:office:smarttags" w:element="PersonName">
              <w:smartTagPr>
                <w:attr w:name="ProductID" w:val="la Direcci￳n"/>
              </w:smartTagPr>
              <w:r w:rsidRPr="00CB43BC">
                <w:rPr>
                  <w:rFonts w:ascii="Arial" w:eastAsia="Times New Roman" w:hAnsi="Arial" w:cs="Arial"/>
                  <w:sz w:val="20"/>
                  <w:szCs w:val="20"/>
                  <w:lang w:val="es-ES_tradnl" w:eastAsia="es-ES"/>
                </w:rPr>
                <w:t>la Dirección</w:t>
              </w:r>
            </w:smartTag>
            <w:r w:rsidRPr="00CB43BC">
              <w:rPr>
                <w:rFonts w:ascii="Arial" w:eastAsia="Times New Roman" w:hAnsi="Arial" w:cs="Arial"/>
                <w:sz w:val="20"/>
                <w:szCs w:val="20"/>
                <w:lang w:val="es-ES_tradnl" w:eastAsia="es-ES"/>
              </w:rPr>
              <w:t xml:space="preserve"> del centro.</w:t>
            </w:r>
          </w:p>
          <w:p w:rsidR="005F4733" w:rsidRPr="00CB43BC" w:rsidRDefault="005F4733" w:rsidP="00CB43BC">
            <w:pPr>
              <w:jc w:val="both"/>
              <w:rPr>
                <w:rFonts w:ascii="Arial" w:hAnsi="Arial" w:cs="Arial"/>
                <w:sz w:val="20"/>
                <w:szCs w:val="20"/>
              </w:rPr>
            </w:pPr>
          </w:p>
        </w:tc>
      </w:tr>
      <w:tr w:rsidR="005F4733" w:rsidTr="00AA1116">
        <w:tc>
          <w:tcPr>
            <w:tcW w:w="8494" w:type="dxa"/>
          </w:tcPr>
          <w:p w:rsidR="00CB43BC" w:rsidRPr="007F28DB" w:rsidRDefault="00CB43BC" w:rsidP="00CB43BC">
            <w:pPr>
              <w:jc w:val="both"/>
              <w:rPr>
                <w:rFonts w:ascii="Arial" w:eastAsia="Times New Roman" w:hAnsi="Arial" w:cs="Arial"/>
                <w:sz w:val="20"/>
                <w:szCs w:val="20"/>
                <w:lang w:val="es-ES_tradnl" w:eastAsia="es-ES"/>
              </w:rPr>
            </w:pPr>
            <w:r w:rsidRPr="007F28DB">
              <w:rPr>
                <w:rFonts w:ascii="Arial" w:eastAsia="Times New Roman" w:hAnsi="Arial" w:cs="Arial"/>
                <w:sz w:val="20"/>
                <w:szCs w:val="20"/>
                <w:lang w:val="es-ES_tradnl" w:eastAsia="es-ES"/>
              </w:rPr>
              <w:t>2. El servicio objeto del presente Pliego incluirá, además el lavado, secado, planchado y doblado, durante los 365 días del año de ropa de color o de forma de las personas usuarias, de uniformes y delantales de cocina.</w:t>
            </w:r>
          </w:p>
          <w:p w:rsidR="005F4733" w:rsidRPr="00CB43BC" w:rsidRDefault="005F4733" w:rsidP="00CB43BC">
            <w:pPr>
              <w:jc w:val="both"/>
              <w:rPr>
                <w:rFonts w:ascii="Arial" w:hAnsi="Arial" w:cs="Arial"/>
                <w:sz w:val="20"/>
                <w:szCs w:val="20"/>
              </w:rPr>
            </w:pPr>
          </w:p>
        </w:tc>
      </w:tr>
      <w:tr w:rsidR="005F4733" w:rsidTr="00AA1116">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 xml:space="preserve">3. Se añade a lo anterior un servicio de costura para efectuar reparaciones de las ropas aquí determinadas (así como de cortinas y tapicerías). Dentro del servicio de costura se integraría </w:t>
            </w:r>
            <w:r w:rsidRPr="00CB43BC">
              <w:rPr>
                <w:rFonts w:ascii="Arial" w:eastAsia="Times New Roman" w:hAnsi="Arial" w:cs="Arial"/>
                <w:sz w:val="20"/>
                <w:szCs w:val="20"/>
                <w:lang w:val="es-ES_tradnl" w:eastAsia="es-ES"/>
              </w:rPr>
              <w:lastRenderedPageBreak/>
              <w:t>la elaboración y reparación de delantales, trapos de cocina y otras prendas que se consideren necesarias.</w:t>
            </w:r>
          </w:p>
          <w:p w:rsidR="005F4733" w:rsidRPr="00CB43BC" w:rsidRDefault="005F4733" w:rsidP="00CB43BC">
            <w:pPr>
              <w:jc w:val="both"/>
              <w:rPr>
                <w:rFonts w:ascii="Arial" w:hAnsi="Arial" w:cs="Arial"/>
                <w:sz w:val="20"/>
                <w:szCs w:val="20"/>
              </w:rPr>
            </w:pPr>
          </w:p>
        </w:tc>
      </w:tr>
      <w:tr w:rsidR="005F4733" w:rsidTr="00AA1116">
        <w:tc>
          <w:tcPr>
            <w:tcW w:w="8494" w:type="dxa"/>
          </w:tcPr>
          <w:p w:rsidR="00CB43BC" w:rsidRPr="00CB43BC" w:rsidRDefault="00CB43BC" w:rsidP="00CB43BC">
            <w:pPr>
              <w:jc w:val="both"/>
              <w:rPr>
                <w:rFonts w:ascii="Arial" w:hAnsi="Arial" w:cs="Arial"/>
                <w:sz w:val="20"/>
                <w:szCs w:val="20"/>
              </w:rPr>
            </w:pPr>
            <w:r w:rsidRPr="00CB43BC">
              <w:rPr>
                <w:rFonts w:ascii="Arial" w:hAnsi="Arial" w:cs="Arial"/>
                <w:sz w:val="20"/>
                <w:szCs w:val="20"/>
              </w:rPr>
              <w:lastRenderedPageBreak/>
              <w:t>4. Se incluye también en el servicio de lavandería el marcado de nuevas prendas o de nueva adjudicación, así como la elaboración de números de ropa.</w:t>
            </w:r>
          </w:p>
          <w:p w:rsidR="005F4733" w:rsidRPr="00CB43BC" w:rsidRDefault="005F4733" w:rsidP="00CB43BC">
            <w:pPr>
              <w:jc w:val="both"/>
              <w:rPr>
                <w:rFonts w:ascii="Arial" w:hAnsi="Arial" w:cs="Arial"/>
                <w:sz w:val="20"/>
                <w:szCs w:val="20"/>
              </w:rPr>
            </w:pPr>
          </w:p>
        </w:tc>
      </w:tr>
      <w:tr w:rsidR="005F4733" w:rsidTr="00AA1116">
        <w:tc>
          <w:tcPr>
            <w:tcW w:w="8494" w:type="dxa"/>
          </w:tcPr>
          <w:p w:rsidR="00CB43BC" w:rsidRPr="00CB43BC" w:rsidRDefault="00CB43BC" w:rsidP="00CB43BC">
            <w:pPr>
              <w:jc w:val="both"/>
              <w:rPr>
                <w:rFonts w:ascii="Arial" w:eastAsia="Times New Roman" w:hAnsi="Arial" w:cs="Arial"/>
                <w:b/>
                <w:sz w:val="20"/>
                <w:szCs w:val="20"/>
                <w:lang w:val="es-ES_tradnl" w:eastAsia="es-ES"/>
              </w:rPr>
            </w:pPr>
            <w:r w:rsidRPr="00CB43BC">
              <w:rPr>
                <w:rFonts w:ascii="Arial" w:eastAsia="Times New Roman" w:hAnsi="Arial" w:cs="Arial"/>
                <w:b/>
                <w:sz w:val="20"/>
                <w:szCs w:val="20"/>
                <w:lang w:val="es-ES_tradnl" w:eastAsia="es-ES"/>
              </w:rPr>
              <w:t>III.2 Actividades o tareas a realizar para el cumplimiento del contrato. Características de prestación del servicio:</w:t>
            </w:r>
          </w:p>
          <w:p w:rsidR="00CB43BC" w:rsidRPr="00CB43BC" w:rsidRDefault="00CB43BC" w:rsidP="00CB43BC">
            <w:pPr>
              <w:jc w:val="both"/>
              <w:rPr>
                <w:rFonts w:ascii="Arial" w:eastAsia="Times New Roman" w:hAnsi="Arial" w:cs="Arial"/>
                <w:b/>
                <w:sz w:val="20"/>
                <w:szCs w:val="20"/>
                <w:lang w:val="es-ES_tradnl" w:eastAsia="es-ES"/>
              </w:rPr>
            </w:pPr>
          </w:p>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El trabajo a realizar deberá incluir, además de otros que se consideren necesarias para el correcto desarrollo del servicio, las siguientes tareas básicas:</w:t>
            </w:r>
          </w:p>
          <w:p w:rsidR="005F4733" w:rsidRDefault="005F4733" w:rsidP="005F4733"/>
        </w:tc>
      </w:tr>
      <w:tr w:rsidR="005F4733" w:rsidTr="00AA1116">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 xml:space="preserve">a) Recogida en todas las plantas de la ropa plana, de color, cortinas y tapicerías, para su lavado y planchado, así como en su caso para su desinfección, con la periodicidad establecida por </w:t>
            </w:r>
            <w:smartTag w:uri="urn:schemas-microsoft-com:office:smarttags" w:element="PersonName">
              <w:smartTagPr>
                <w:attr w:name="ProductID" w:val="la Direcci￳n"/>
              </w:smartTagPr>
              <w:r w:rsidRPr="00CB43BC">
                <w:rPr>
                  <w:rFonts w:ascii="Arial" w:eastAsia="Times New Roman" w:hAnsi="Arial" w:cs="Arial"/>
                  <w:sz w:val="20"/>
                  <w:szCs w:val="20"/>
                  <w:lang w:val="es-ES_tradnl" w:eastAsia="es-ES"/>
                </w:rPr>
                <w:t>la Dirección</w:t>
              </w:r>
            </w:smartTag>
            <w:r w:rsidRPr="00CB43BC">
              <w:rPr>
                <w:rFonts w:ascii="Arial" w:eastAsia="Times New Roman" w:hAnsi="Arial" w:cs="Arial"/>
                <w:sz w:val="20"/>
                <w:szCs w:val="20"/>
                <w:lang w:val="es-ES_tradnl" w:eastAsia="es-ES"/>
              </w:rPr>
              <w:t xml:space="preserve"> del Centro.</w:t>
            </w:r>
          </w:p>
          <w:p w:rsidR="005F4733" w:rsidRDefault="005F4733" w:rsidP="005F4733"/>
        </w:tc>
      </w:tr>
      <w:tr w:rsidR="005F4733" w:rsidTr="00AA1116">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b) Toda la manipulación de la ropa deberá seguir los procesos definidos para la obtención de óptimos resultados (selección de la ropa según calidades y colores, utilización de la temperatura adecuada, utilización de los productos de limpieza determinados …).</w:t>
            </w:r>
          </w:p>
          <w:p w:rsidR="005F4733" w:rsidRDefault="005F4733" w:rsidP="005F4733"/>
        </w:tc>
      </w:tr>
      <w:tr w:rsidR="005F4733" w:rsidTr="00AA1116">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c) Para el desarrollo adecuado del servicio que se ha de prestar, se utilizarán siempre productos de primera calidad.</w:t>
            </w:r>
          </w:p>
          <w:p w:rsidR="005F4733" w:rsidRDefault="005F4733" w:rsidP="005F4733"/>
        </w:tc>
      </w:tr>
      <w:tr w:rsidR="00CB43BC" w:rsidTr="00AA1116">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 xml:space="preserve">d) La ropa plana, o de lencería, será propiedad de la empresa adjudicataria, que prestará al Centro en régimen de alquiler, a excepción de los edredones, elementos de sujeción y baberos. </w:t>
            </w:r>
            <w:r w:rsidR="00AA1116" w:rsidRPr="00CB43BC">
              <w:rPr>
                <w:rFonts w:ascii="Arial" w:eastAsia="Times New Roman" w:hAnsi="Arial" w:cs="Arial"/>
                <w:sz w:val="20"/>
                <w:szCs w:val="20"/>
                <w:lang w:val="es-ES_tradnl" w:eastAsia="es-ES"/>
              </w:rPr>
              <w:t>Además,</w:t>
            </w:r>
            <w:r w:rsidRPr="00CB43BC">
              <w:rPr>
                <w:rFonts w:ascii="Arial" w:eastAsia="Times New Roman" w:hAnsi="Arial" w:cs="Arial"/>
                <w:sz w:val="20"/>
                <w:szCs w:val="20"/>
                <w:lang w:val="es-ES_tradnl" w:eastAsia="es-ES"/>
              </w:rPr>
              <w:t xml:space="preserve"> reparará, y en su caso repondrá las prendas y objetos textiles deteriorados.</w:t>
            </w:r>
          </w:p>
          <w:p w:rsidR="00CB43BC" w:rsidRDefault="00CB43BC" w:rsidP="005F4733"/>
        </w:tc>
      </w:tr>
      <w:tr w:rsidR="00CB43BC" w:rsidTr="00AA1116">
        <w:tc>
          <w:tcPr>
            <w:tcW w:w="8494" w:type="dxa"/>
          </w:tcPr>
          <w:p w:rsidR="00CB43BC" w:rsidRPr="00CB43BC" w:rsidRDefault="00CB43BC" w:rsidP="00CB43BC">
            <w:pPr>
              <w:jc w:val="both"/>
              <w:rPr>
                <w:rFonts w:ascii="Arial" w:eastAsia="Times New Roman" w:hAnsi="Arial" w:cs="Arial"/>
                <w:sz w:val="20"/>
                <w:szCs w:val="20"/>
                <w:lang w:val="es-ES_tradnl" w:eastAsia="es-ES"/>
              </w:rPr>
            </w:pPr>
            <w:r w:rsidRPr="00CB43BC">
              <w:rPr>
                <w:rFonts w:ascii="Arial" w:eastAsia="Times New Roman" w:hAnsi="Arial" w:cs="Arial"/>
                <w:sz w:val="20"/>
                <w:szCs w:val="20"/>
                <w:lang w:val="es-ES_tradnl" w:eastAsia="es-ES"/>
              </w:rPr>
              <w:t>e) El transporte de toda la ropa se hará mediante compartimentos para ropa limpia y sucia, de manera que nunca se encuentren en el mismo simultáneamente.</w:t>
            </w:r>
          </w:p>
          <w:p w:rsidR="00CB43BC" w:rsidRDefault="00CB43BC" w:rsidP="005F4733"/>
        </w:tc>
      </w:tr>
      <w:tr w:rsidR="00CB43BC" w:rsidTr="00AA1116">
        <w:tc>
          <w:tcPr>
            <w:tcW w:w="8494" w:type="dxa"/>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f) En el caso de haber deficiencias imputables al proceso de lavado, planchado o transporte, las prendas serán repuestas por la empresa.</w:t>
            </w:r>
          </w:p>
          <w:p w:rsidR="00CB43BC" w:rsidRDefault="00CB43BC" w:rsidP="005F4733"/>
        </w:tc>
      </w:tr>
      <w:tr w:rsidR="00CB43BC" w:rsidTr="00AA1116">
        <w:tc>
          <w:tcPr>
            <w:tcW w:w="8494" w:type="dxa"/>
          </w:tcPr>
          <w:p w:rsid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g) La prestación del servicio se llevará a cabo en el propio centro con una correcta realización del conjunto de trabajos y operaciones necesarias para un perfecto mantenimiento y limpieza de la ropa utilizada en el mismo, así como de la ropa personal correspondiente a las personas usuarias.</w:t>
            </w:r>
          </w:p>
          <w:p w:rsidR="001B06C1" w:rsidRPr="007F28DB" w:rsidRDefault="007C0014" w:rsidP="00AA1116">
            <w:pPr>
              <w:jc w:val="both"/>
              <w:rPr>
                <w:rFonts w:ascii="Arial" w:eastAsia="Times New Roman" w:hAnsi="Arial" w:cs="Arial"/>
                <w:sz w:val="20"/>
                <w:szCs w:val="20"/>
                <w:lang w:val="es-ES_tradnl" w:eastAsia="es-ES"/>
              </w:rPr>
            </w:pPr>
            <w:r w:rsidRPr="007F28DB">
              <w:rPr>
                <w:rFonts w:ascii="Arial" w:eastAsia="Times New Roman" w:hAnsi="Arial" w:cs="Arial"/>
                <w:sz w:val="20"/>
                <w:szCs w:val="20"/>
                <w:lang w:val="es-ES_tradnl" w:eastAsia="es-ES"/>
              </w:rPr>
              <w:t xml:space="preserve">No obstante, el contratista, desde el inicio del contrato, lavará fuera del centro Egogain el 25% aproximado, de la ropa plana </w:t>
            </w:r>
            <w:r w:rsidR="001B06C1" w:rsidRPr="007F28DB">
              <w:rPr>
                <w:rFonts w:ascii="Arial" w:eastAsia="Times New Roman" w:hAnsi="Arial" w:cs="Arial"/>
                <w:sz w:val="20"/>
                <w:szCs w:val="20"/>
                <w:lang w:val="es-ES_tradnl" w:eastAsia="es-ES"/>
              </w:rPr>
              <w:t>en</w:t>
            </w:r>
            <w:r w:rsidRPr="007F28DB">
              <w:rPr>
                <w:rFonts w:ascii="Arial" w:eastAsia="Times New Roman" w:hAnsi="Arial" w:cs="Arial"/>
                <w:sz w:val="20"/>
                <w:szCs w:val="20"/>
                <w:lang w:val="es-ES_tradnl" w:eastAsia="es-ES"/>
              </w:rPr>
              <w:t xml:space="preserve"> alquiler, aumentándose dicho porcentaje en un 25% adicional, por cada baja definitiva que se dé en la plantilla de la lavandería subrogada, hasta llegar a lavar fuera del centro el 100%</w:t>
            </w:r>
            <w:r w:rsidR="001B06C1" w:rsidRPr="007F28DB">
              <w:rPr>
                <w:rFonts w:ascii="Arial" w:eastAsia="Times New Roman" w:hAnsi="Arial" w:cs="Arial"/>
                <w:sz w:val="20"/>
                <w:szCs w:val="20"/>
                <w:lang w:val="es-ES_tradnl" w:eastAsia="es-ES"/>
              </w:rPr>
              <w:t xml:space="preserve"> de la ropa plana de alquiler</w:t>
            </w:r>
          </w:p>
          <w:p w:rsidR="007C0014" w:rsidRPr="007F28DB" w:rsidRDefault="001B06C1" w:rsidP="00AA1116">
            <w:pPr>
              <w:jc w:val="both"/>
              <w:rPr>
                <w:rFonts w:ascii="Arial" w:eastAsia="Times New Roman" w:hAnsi="Arial" w:cs="Arial"/>
                <w:sz w:val="20"/>
                <w:szCs w:val="20"/>
                <w:lang w:val="es-ES_tradnl" w:eastAsia="es-ES"/>
              </w:rPr>
            </w:pPr>
            <w:r w:rsidRPr="007F28DB">
              <w:rPr>
                <w:rFonts w:ascii="Arial" w:eastAsia="Times New Roman" w:hAnsi="Arial" w:cs="Arial"/>
                <w:sz w:val="20"/>
                <w:szCs w:val="20"/>
                <w:lang w:val="es-ES_tradnl" w:eastAsia="es-ES"/>
              </w:rPr>
              <w:t>El contratista comunicará previamente al Departamento de Políticas Sociales de la DFG, cada baja definitiva de un miembro de la plantilla subrogada.  Dicha baja definitiva no será sustituida en tanto no se haya conseguido lavar fuera del centro Egogain el 100% de la ropa plana en alquiler.</w:t>
            </w:r>
          </w:p>
          <w:p w:rsidR="00CB43BC" w:rsidRDefault="00CB43BC" w:rsidP="00CB43BC">
            <w:pPr>
              <w:ind w:firstLine="708"/>
            </w:pPr>
          </w:p>
        </w:tc>
      </w:tr>
      <w:tr w:rsidR="00CB43BC" w:rsidTr="00AA1116">
        <w:tc>
          <w:tcPr>
            <w:tcW w:w="8494" w:type="dxa"/>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 Serán de cuenta de la adjudicataria la limpieza del local de lavandería y su correspondiente almacén. Además, deberá garantizar el uso correcto de la maquinaria.</w:t>
            </w:r>
          </w:p>
          <w:p w:rsidR="00CB43BC" w:rsidRDefault="00CB43BC" w:rsidP="00CB43BC">
            <w:pPr>
              <w:ind w:firstLine="708"/>
            </w:pPr>
          </w:p>
        </w:tc>
      </w:tr>
      <w:tr w:rsidR="00CB43BC" w:rsidTr="00AA1116">
        <w:tc>
          <w:tcPr>
            <w:tcW w:w="8494" w:type="dxa"/>
          </w:tcPr>
          <w:p w:rsidR="00CB43BC" w:rsidRDefault="00CB43BC" w:rsidP="00E100DD">
            <w:pPr>
              <w:jc w:val="both"/>
            </w:pPr>
          </w:p>
        </w:tc>
      </w:tr>
      <w:tr w:rsidR="00AA1116" w:rsidTr="00AA1116">
        <w:tc>
          <w:tcPr>
            <w:tcW w:w="8494" w:type="dxa"/>
          </w:tcPr>
          <w:p w:rsidR="00AA1116" w:rsidRPr="00AA1116" w:rsidRDefault="00E100DD" w:rsidP="00AA1116">
            <w:pPr>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i</w:t>
            </w:r>
            <w:r w:rsidR="00AA1116" w:rsidRPr="00AA1116">
              <w:rPr>
                <w:rFonts w:ascii="Arial" w:eastAsia="Times New Roman" w:hAnsi="Arial" w:cs="Arial"/>
                <w:sz w:val="20"/>
                <w:szCs w:val="20"/>
                <w:lang w:val="es-ES_tradnl" w:eastAsia="es-ES"/>
              </w:rPr>
              <w:t>) Bajo las directrices de la Dirección del centro, se desempeñarán las tareas propias del servicio de lavandería en coordinación con otras personas profesionales del centro.</w:t>
            </w:r>
          </w:p>
          <w:p w:rsidR="00AA1116" w:rsidRDefault="00AA1116" w:rsidP="00CB43BC">
            <w:pPr>
              <w:ind w:firstLine="708"/>
            </w:pPr>
          </w:p>
        </w:tc>
      </w:tr>
      <w:tr w:rsidR="00AA1116" w:rsidTr="00AA1116">
        <w:tc>
          <w:tcPr>
            <w:tcW w:w="8494" w:type="dxa"/>
          </w:tcPr>
          <w:p w:rsidR="00AA1116" w:rsidRPr="00AA1116" w:rsidRDefault="00E100DD" w:rsidP="00AA1116">
            <w:pPr>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j</w:t>
            </w:r>
            <w:r w:rsidR="00AA1116" w:rsidRPr="00AA1116">
              <w:rPr>
                <w:rFonts w:ascii="Arial" w:eastAsia="Times New Roman" w:hAnsi="Arial" w:cs="Arial"/>
                <w:sz w:val="20"/>
                <w:szCs w:val="20"/>
                <w:lang w:val="es-ES_tradnl" w:eastAsia="es-ES"/>
              </w:rPr>
              <w:t>) Las personas que trabajen en el servicio de lavandería deberán tener los conocimientos y experiencia necesarios para desarrollar sus funciones con eficacia e irán debidamente uniformados, siendo este aspecto responsabilidad y por cuenta de la adjudicataria. Asimismo, y si la dirección del centro así lo considera, el personal de lavandería podrá recibir formación complementaria, siendo la adjudicataria responsable de favorecerla y propiciarla.</w:t>
            </w:r>
          </w:p>
          <w:p w:rsidR="00335A92" w:rsidRDefault="00335A92" w:rsidP="00CB43BC">
            <w:pPr>
              <w:ind w:firstLine="708"/>
            </w:pPr>
          </w:p>
          <w:p w:rsidR="004465CD" w:rsidRDefault="004465CD" w:rsidP="00CB43BC">
            <w:pPr>
              <w:ind w:firstLine="708"/>
            </w:pPr>
          </w:p>
        </w:tc>
      </w:tr>
      <w:tr w:rsidR="00AA1116" w:rsidTr="00AA1116">
        <w:tc>
          <w:tcPr>
            <w:tcW w:w="8494" w:type="dxa"/>
          </w:tcPr>
          <w:p w:rsidR="00AA1116" w:rsidRPr="00AA1116" w:rsidRDefault="00AA1116" w:rsidP="00AA1116">
            <w:pPr>
              <w:jc w:val="both"/>
              <w:rPr>
                <w:rFonts w:ascii="Arial" w:hAnsi="Arial" w:cs="Arial"/>
                <w:b/>
                <w:sz w:val="20"/>
                <w:szCs w:val="20"/>
              </w:rPr>
            </w:pPr>
            <w:r w:rsidRPr="00AA1116">
              <w:rPr>
                <w:rFonts w:ascii="Arial" w:hAnsi="Arial" w:cs="Arial"/>
                <w:b/>
                <w:sz w:val="20"/>
                <w:szCs w:val="20"/>
              </w:rPr>
              <w:t>IV. CONTROL DEL SERVICIO.</w:t>
            </w:r>
          </w:p>
          <w:p w:rsidR="00AA1116" w:rsidRPr="00AA1116" w:rsidRDefault="00AA1116" w:rsidP="00AA1116">
            <w:pPr>
              <w:jc w:val="both"/>
              <w:rPr>
                <w:rFonts w:ascii="Arial" w:hAnsi="Arial" w:cs="Arial"/>
                <w:b/>
                <w:sz w:val="20"/>
                <w:szCs w:val="20"/>
              </w:rPr>
            </w:pPr>
          </w:p>
          <w:p w:rsidR="00AA1116" w:rsidRPr="00AA1116" w:rsidRDefault="00AA1116" w:rsidP="00AA1116">
            <w:pPr>
              <w:jc w:val="both"/>
              <w:rPr>
                <w:rFonts w:ascii="Arial" w:hAnsi="Arial" w:cs="Arial"/>
                <w:sz w:val="20"/>
                <w:szCs w:val="20"/>
              </w:rPr>
            </w:pPr>
            <w:smartTag w:uri="urn:schemas-microsoft-com:office:smarttags" w:element="PersonName">
              <w:smartTagPr>
                <w:attr w:name="ProductID" w:val="la Direcci￳n"/>
              </w:smartTagPr>
              <w:r w:rsidRPr="00AA1116">
                <w:rPr>
                  <w:rFonts w:ascii="Arial" w:hAnsi="Arial" w:cs="Arial"/>
                  <w:sz w:val="20"/>
                  <w:szCs w:val="20"/>
                </w:rPr>
                <w:t>La Dirección</w:t>
              </w:r>
            </w:smartTag>
            <w:r w:rsidRPr="00AA1116">
              <w:rPr>
                <w:rFonts w:ascii="Arial" w:hAnsi="Arial" w:cs="Arial"/>
                <w:sz w:val="20"/>
                <w:szCs w:val="20"/>
              </w:rPr>
              <w:t xml:space="preserve"> del centro garantizará y será informada de los procesos de desinfección físicos y químicos que se realicen, tanto para la ropa como para los carros o elementos de transporte, pudiendo realizar toma de muestras y controles del proceso en cualquier momento, y ordenar la modificación de los procesos si el resultado no fuera satisfactorio.</w:t>
            </w:r>
          </w:p>
          <w:p w:rsidR="00AA1116" w:rsidRPr="00955FDA" w:rsidRDefault="00AA1116" w:rsidP="00AA1116">
            <w:pPr>
              <w:jc w:val="both"/>
              <w:rPr>
                <w:rFonts w:ascii="Arial" w:hAnsi="Arial" w:cs="Arial"/>
              </w:rPr>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La adjudicataria realizará controles bacteriológicos de la ropa limpia con frecuencia semanal o superior y comunicará los resultados a </w:t>
            </w:r>
            <w:smartTag w:uri="urn:schemas-microsoft-com:office:smarttags" w:element="PersonName">
              <w:smartTagPr>
                <w:attr w:name="ProductID" w:val="la Direcci￳n"/>
              </w:smartTagPr>
              <w:r w:rsidRPr="00AA1116">
                <w:rPr>
                  <w:rFonts w:ascii="Arial" w:eastAsia="Times New Roman" w:hAnsi="Arial" w:cs="Arial"/>
                  <w:sz w:val="20"/>
                  <w:szCs w:val="20"/>
                  <w:lang w:val="es-ES_tradnl" w:eastAsia="es-ES"/>
                </w:rPr>
                <w:t>la Dirección</w:t>
              </w:r>
            </w:smartTag>
            <w:r w:rsidRPr="00AA1116">
              <w:rPr>
                <w:rFonts w:ascii="Arial" w:eastAsia="Times New Roman" w:hAnsi="Arial" w:cs="Arial"/>
                <w:sz w:val="20"/>
                <w:szCs w:val="20"/>
                <w:lang w:val="es-ES_tradnl" w:eastAsia="es-ES"/>
              </w:rPr>
              <w:t xml:space="preserve"> del Centro.</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Los carros de ropa limpia y sucia, que deberá aportar la adjudicataria, serán de materiales que permitan su adecuada limpieza y desinfección, siendo además resistentes a la corrosión.</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rPr>
                <w:rFonts w:ascii="Arial" w:hAnsi="Arial" w:cs="Arial"/>
                <w:sz w:val="20"/>
                <w:szCs w:val="20"/>
              </w:rPr>
            </w:pPr>
            <w:r w:rsidRPr="00AA1116">
              <w:rPr>
                <w:rFonts w:ascii="Arial" w:hAnsi="Arial" w:cs="Arial"/>
                <w:sz w:val="20"/>
                <w:szCs w:val="20"/>
              </w:rPr>
              <w:t>Se deberá mantener en todo momento las exigencias técnicas de asepsia, porcentaje de oxidante (lejía o agua oxigenada) a emplear en el lavabo, garantía de enjuagues (eliminación de vestigios oxidantes), forma de planchado y plegado, higiene, etc….</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Por parte de </w:t>
            </w:r>
            <w:smartTag w:uri="urn:schemas-microsoft-com:office:smarttags" w:element="PersonName">
              <w:smartTagPr>
                <w:attr w:name="ProductID" w:val="la Direcci￳n"/>
              </w:smartTagPr>
              <w:r w:rsidRPr="00AA1116">
                <w:rPr>
                  <w:rFonts w:ascii="Arial" w:eastAsia="Times New Roman" w:hAnsi="Arial" w:cs="Arial"/>
                  <w:sz w:val="20"/>
                  <w:szCs w:val="20"/>
                  <w:lang w:val="es-ES_tradnl" w:eastAsia="es-ES"/>
                </w:rPr>
                <w:t>la Dirección</w:t>
              </w:r>
            </w:smartTag>
            <w:r w:rsidRPr="00AA1116">
              <w:rPr>
                <w:rFonts w:ascii="Arial" w:eastAsia="Times New Roman" w:hAnsi="Arial" w:cs="Arial"/>
                <w:sz w:val="20"/>
                <w:szCs w:val="20"/>
                <w:lang w:val="es-ES_tradnl" w:eastAsia="es-ES"/>
              </w:rPr>
              <w:t xml:space="preserve"> del centro se establecerán procedimientos de control de las existencias, no debiendo haber bajo ningún concepto problemas en el abastecimiento. Asimismo, se informará a la adjudicataria de las anomalías detectadas, bien sean de estado o conservación de las prendas, debiendo ser las mismas subsanadas por la parte adjudicataria.</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Diariamente el servicio establecerá un control de partes de recogida y entrega, que incluirá la determinación del peso por cada tipo de ropa.</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smartTag w:uri="urn:schemas-microsoft-com:office:smarttags" w:element="PersonName">
              <w:smartTagPr>
                <w:attr w:name="ProductID" w:val="la Direcci￳n"/>
              </w:smartTagPr>
              <w:r w:rsidRPr="00AA1116">
                <w:rPr>
                  <w:rFonts w:ascii="Arial" w:eastAsia="Times New Roman" w:hAnsi="Arial" w:cs="Arial"/>
                  <w:sz w:val="20"/>
                  <w:szCs w:val="20"/>
                  <w:lang w:val="es-ES_tradnl" w:eastAsia="es-ES"/>
                </w:rPr>
                <w:t>La Dirección</w:t>
              </w:r>
            </w:smartTag>
            <w:r w:rsidRPr="00AA1116">
              <w:rPr>
                <w:rFonts w:ascii="Arial" w:eastAsia="Times New Roman" w:hAnsi="Arial" w:cs="Arial"/>
                <w:sz w:val="20"/>
                <w:szCs w:val="20"/>
                <w:lang w:val="es-ES_tradnl" w:eastAsia="es-ES"/>
              </w:rPr>
              <w:t xml:space="preserve"> del centro, que podrá en cualquier momento inspeccionar las instalaciones y el proceso de trabajo, notificará a la adjudicataria cualquier incumplimiento de lo acordado en el contrato, pudiendo aplicarse sanciones económicas en el caso de que se reiteren dichos incumplimientos.</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La adjudicataria se compromete a entregar a </w:t>
            </w:r>
            <w:smartTag w:uri="urn:schemas-microsoft-com:office:smarttags" w:element="PersonName">
              <w:smartTagPr>
                <w:attr w:name="ProductID" w:val="la Direcci￳n"/>
              </w:smartTagPr>
              <w:r w:rsidRPr="00AA1116">
                <w:rPr>
                  <w:rFonts w:ascii="Arial" w:eastAsia="Times New Roman" w:hAnsi="Arial" w:cs="Arial"/>
                  <w:sz w:val="20"/>
                  <w:szCs w:val="20"/>
                  <w:lang w:val="es-ES_tradnl" w:eastAsia="es-ES"/>
                </w:rPr>
                <w:t>la Dirección</w:t>
              </w:r>
            </w:smartTag>
            <w:r w:rsidRPr="00AA1116">
              <w:rPr>
                <w:rFonts w:ascii="Arial" w:eastAsia="Times New Roman" w:hAnsi="Arial" w:cs="Arial"/>
                <w:sz w:val="20"/>
                <w:szCs w:val="20"/>
                <w:lang w:val="es-ES_tradnl" w:eastAsia="es-ES"/>
              </w:rPr>
              <w:t xml:space="preserve"> del centro una memoria anual del trabajo realizado en el servicio de lavandería, la cual deberá contar con, al menos, las siguientes referencias: kilos de uniforme lavados y relación clasificada de arreglos de ropa realizados. En la memoria la adjudicataria podrá además añadir aquellos aspectos que considere oportuno sean conocidos por la dirección del centro (formación del personal, datos sobre la empresa adjudicataria, …).</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La adjudicataria se compromete además a informar a la Dirección del centro sobre las causas (vacaciones, incapacidades laborales transitorias, …) que motiven cambios en el personal que configura la plantilla estable.</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b/>
                <w:sz w:val="20"/>
                <w:szCs w:val="20"/>
                <w:lang w:val="es-ES_tradnl" w:eastAsia="es-ES"/>
              </w:rPr>
              <w:t xml:space="preserve">V. DETERMINACIONES REFERENTES AL PERSONAL DE </w:t>
            </w:r>
            <w:smartTag w:uri="urn:schemas-microsoft-com:office:smarttags" w:element="PersonName">
              <w:smartTagPr>
                <w:attr w:name="ProductID" w:val="LA ADJUDICATARIA Y"/>
              </w:smartTagPr>
              <w:r w:rsidRPr="00AA1116">
                <w:rPr>
                  <w:rFonts w:ascii="Arial" w:eastAsia="Times New Roman" w:hAnsi="Arial" w:cs="Arial"/>
                  <w:b/>
                  <w:sz w:val="20"/>
                  <w:szCs w:val="20"/>
                  <w:lang w:val="es-ES_tradnl" w:eastAsia="es-ES"/>
                </w:rPr>
                <w:t>LA ADJUDICATARIA Y</w:t>
              </w:r>
            </w:smartTag>
            <w:r w:rsidRPr="00AA1116">
              <w:rPr>
                <w:rFonts w:ascii="Arial" w:eastAsia="Times New Roman" w:hAnsi="Arial" w:cs="Arial"/>
                <w:b/>
                <w:sz w:val="20"/>
                <w:szCs w:val="20"/>
                <w:lang w:val="es-ES_tradnl" w:eastAsia="es-ES"/>
              </w:rPr>
              <w:t xml:space="preserve"> SEGURIDAD LABORAL.</w:t>
            </w:r>
          </w:p>
          <w:p w:rsidR="00AA1116" w:rsidRPr="00AA1116" w:rsidRDefault="00AA1116" w:rsidP="00AA1116">
            <w:pPr>
              <w:jc w:val="both"/>
              <w:rPr>
                <w:rFonts w:ascii="Arial" w:eastAsia="Times New Roman" w:hAnsi="Arial" w:cs="Arial"/>
                <w:sz w:val="20"/>
                <w:szCs w:val="20"/>
                <w:lang w:val="es-ES_tradnl" w:eastAsia="es-ES"/>
              </w:rPr>
            </w:pPr>
          </w:p>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Siempre que así se exija, el personal de lavandería se integrará dentro de los Planes de Calidad, los Planes de Prevención de Riesgos Laborales y los Planes de Emergencia que estén definidos en el Centro.</w:t>
            </w:r>
          </w:p>
          <w:p w:rsidR="00AA1116" w:rsidRDefault="00AA1116" w:rsidP="00AA1116">
            <w:pPr>
              <w:ind w:firstLine="708"/>
            </w:pPr>
          </w:p>
        </w:tc>
      </w:tr>
      <w:tr w:rsidR="00AA1116" w:rsidTr="007451EE">
        <w:tc>
          <w:tcPr>
            <w:tcW w:w="8494" w:type="dxa"/>
            <w:shd w:val="clear" w:color="auto" w:fill="auto"/>
          </w:tcPr>
          <w:p w:rsidR="00AA1116" w:rsidRPr="00AA1116" w:rsidRDefault="00AA1116" w:rsidP="00AA1116">
            <w:pPr>
              <w:jc w:val="both"/>
              <w:rPr>
                <w:rFonts w:ascii="Arial" w:eastAsia="Times New Roman" w:hAnsi="Arial" w:cs="Arial"/>
                <w:b/>
                <w:sz w:val="20"/>
                <w:szCs w:val="20"/>
                <w:lang w:val="es-ES_tradnl" w:eastAsia="es-ES"/>
              </w:rPr>
            </w:pPr>
            <w:r w:rsidRPr="00AA1116">
              <w:rPr>
                <w:rFonts w:ascii="Arial" w:eastAsia="Times New Roman" w:hAnsi="Arial" w:cs="Arial"/>
                <w:b/>
                <w:sz w:val="20"/>
                <w:szCs w:val="20"/>
                <w:lang w:val="es-ES_tradnl" w:eastAsia="es-ES"/>
              </w:rPr>
              <w:t xml:space="preserve">VI. UNIDADES Y CANTIDADES ORIENTATIVAS REFERENTES AL OBJETO DE </w:t>
            </w:r>
            <w:smartTag w:uri="urn:schemas-microsoft-com:office:smarttags" w:element="PersonName">
              <w:smartTagPr>
                <w:attr w:name="ProductID" w:val="LA PRESTACIￓN DEL"/>
              </w:smartTagPr>
              <w:r w:rsidRPr="00AA1116">
                <w:rPr>
                  <w:rFonts w:ascii="Arial" w:eastAsia="Times New Roman" w:hAnsi="Arial" w:cs="Arial"/>
                  <w:b/>
                  <w:sz w:val="20"/>
                  <w:szCs w:val="20"/>
                  <w:lang w:val="es-ES_tradnl" w:eastAsia="es-ES"/>
                </w:rPr>
                <w:t>LA PRESTACIÓN DEL</w:t>
              </w:r>
            </w:smartTag>
            <w:r w:rsidRPr="00AA1116">
              <w:rPr>
                <w:rFonts w:ascii="Arial" w:eastAsia="Times New Roman" w:hAnsi="Arial" w:cs="Arial"/>
                <w:b/>
                <w:sz w:val="20"/>
                <w:szCs w:val="20"/>
                <w:lang w:val="es-ES_tradnl" w:eastAsia="es-ES"/>
              </w:rPr>
              <w:t xml:space="preserve"> SERVICIO.</w:t>
            </w:r>
          </w:p>
          <w:p w:rsidR="00AA1116" w:rsidRPr="00AA1116" w:rsidRDefault="00AA1116" w:rsidP="00AA1116">
            <w:pPr>
              <w:jc w:val="both"/>
              <w:rPr>
                <w:rFonts w:ascii="Arial" w:eastAsia="Times New Roman" w:hAnsi="Arial" w:cs="Arial"/>
                <w:b/>
                <w:sz w:val="20"/>
                <w:szCs w:val="20"/>
                <w:lang w:val="es-ES_tradnl" w:eastAsia="es-ES"/>
              </w:rPr>
            </w:pPr>
          </w:p>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 título orientativo, las cantidades objeto de este servicio pueden ser las que a continuación se detallan:</w:t>
            </w:r>
          </w:p>
          <w:p w:rsidR="00AA1116" w:rsidRPr="00AA1116" w:rsidRDefault="00AA1116" w:rsidP="00AA1116">
            <w:pPr>
              <w:jc w:val="both"/>
              <w:rPr>
                <w:rFonts w:ascii="Arial" w:eastAsia="Times New Roman" w:hAnsi="Arial" w:cs="Arial"/>
                <w:sz w:val="20"/>
                <w:szCs w:val="20"/>
                <w:lang w:val="es-ES_tradnl" w:eastAsia="es-ES"/>
              </w:rPr>
            </w:pPr>
          </w:p>
          <w:p w:rsidR="006935C5" w:rsidRPr="007451EE" w:rsidRDefault="00AA1116" w:rsidP="00863F67">
            <w:pPr>
              <w:numPr>
                <w:ilvl w:val="0"/>
                <w:numId w:val="1"/>
              </w:numPr>
              <w:tabs>
                <w:tab w:val="clear" w:pos="360"/>
                <w:tab w:val="num" w:pos="1068"/>
              </w:tabs>
              <w:ind w:left="1068"/>
              <w:jc w:val="both"/>
              <w:rPr>
                <w:rFonts w:ascii="Arial" w:eastAsia="Times New Roman" w:hAnsi="Arial" w:cs="Arial"/>
                <w:sz w:val="20"/>
                <w:szCs w:val="20"/>
                <w:lang w:val="es-ES_tradnl" w:eastAsia="es-ES"/>
              </w:rPr>
            </w:pPr>
            <w:r w:rsidRPr="007451EE">
              <w:rPr>
                <w:rFonts w:ascii="Arial" w:eastAsia="Times New Roman" w:hAnsi="Arial" w:cs="Arial"/>
                <w:sz w:val="20"/>
                <w:szCs w:val="20"/>
                <w:lang w:val="es-ES_tradnl" w:eastAsia="es-ES"/>
              </w:rPr>
              <w:t>1</w:t>
            </w:r>
            <w:r w:rsidR="00C676D7" w:rsidRPr="007451EE">
              <w:rPr>
                <w:rFonts w:ascii="Arial" w:eastAsia="Times New Roman" w:hAnsi="Arial" w:cs="Arial"/>
                <w:sz w:val="20"/>
                <w:szCs w:val="20"/>
                <w:lang w:val="es-ES_tradnl" w:eastAsia="es-ES"/>
              </w:rPr>
              <w:t>2</w:t>
            </w:r>
            <w:r w:rsidR="0082401D">
              <w:rPr>
                <w:rFonts w:ascii="Arial" w:eastAsia="Times New Roman" w:hAnsi="Arial" w:cs="Arial"/>
                <w:sz w:val="20"/>
                <w:szCs w:val="20"/>
                <w:lang w:val="es-ES_tradnl" w:eastAsia="es-ES"/>
              </w:rPr>
              <w:t>7</w:t>
            </w:r>
            <w:r w:rsidRPr="007451EE">
              <w:rPr>
                <w:rFonts w:ascii="Arial" w:eastAsia="Times New Roman" w:hAnsi="Arial" w:cs="Arial"/>
                <w:sz w:val="20"/>
                <w:szCs w:val="20"/>
                <w:lang w:val="es-ES_tradnl" w:eastAsia="es-ES"/>
              </w:rPr>
              <w:t xml:space="preserve">.000 kilos de ropa plana </w:t>
            </w:r>
            <w:r w:rsidR="00C676D7" w:rsidRPr="007451EE">
              <w:rPr>
                <w:rFonts w:ascii="Arial" w:eastAsia="Times New Roman" w:hAnsi="Arial" w:cs="Arial"/>
                <w:sz w:val="20"/>
                <w:szCs w:val="20"/>
                <w:lang w:val="es-ES_tradnl" w:eastAsia="es-ES"/>
              </w:rPr>
              <w:t xml:space="preserve">o blanca de alquiler </w:t>
            </w:r>
            <w:r w:rsidRPr="007451EE">
              <w:rPr>
                <w:rFonts w:ascii="Arial" w:eastAsia="Times New Roman" w:hAnsi="Arial" w:cs="Arial"/>
                <w:sz w:val="20"/>
                <w:szCs w:val="20"/>
                <w:lang w:val="es-ES_tradnl" w:eastAsia="es-ES"/>
              </w:rPr>
              <w:t xml:space="preserve">al año, </w:t>
            </w:r>
            <w:r w:rsidR="00255FC7">
              <w:rPr>
                <w:rFonts w:ascii="Arial" w:eastAsia="Times New Roman" w:hAnsi="Arial" w:cs="Arial"/>
                <w:sz w:val="20"/>
                <w:szCs w:val="20"/>
                <w:lang w:val="es-ES_tradnl" w:eastAsia="es-ES"/>
              </w:rPr>
              <w:t>(30.000 kilos absorbentes)</w:t>
            </w:r>
          </w:p>
          <w:p w:rsidR="00C676D7" w:rsidRPr="007451EE" w:rsidRDefault="0082401D" w:rsidP="00863F67">
            <w:pPr>
              <w:numPr>
                <w:ilvl w:val="0"/>
                <w:numId w:val="1"/>
              </w:numPr>
              <w:tabs>
                <w:tab w:val="clear" w:pos="360"/>
                <w:tab w:val="num" w:pos="1068"/>
              </w:tabs>
              <w:ind w:left="1068"/>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13</w:t>
            </w:r>
            <w:r w:rsidR="00C676D7" w:rsidRPr="007451EE">
              <w:rPr>
                <w:rFonts w:ascii="Arial" w:eastAsia="Times New Roman" w:hAnsi="Arial" w:cs="Arial"/>
                <w:sz w:val="20"/>
                <w:szCs w:val="20"/>
                <w:lang w:val="es-ES_tradnl" w:eastAsia="es-ES"/>
              </w:rPr>
              <w:t>.000 kilos de ropa plana o blanca</w:t>
            </w:r>
          </w:p>
          <w:p w:rsidR="00AA1116" w:rsidRPr="007451EE" w:rsidRDefault="002F09C5" w:rsidP="00AA1116">
            <w:pPr>
              <w:numPr>
                <w:ilvl w:val="0"/>
                <w:numId w:val="1"/>
              </w:numPr>
              <w:tabs>
                <w:tab w:val="clear" w:pos="360"/>
                <w:tab w:val="num" w:pos="1068"/>
              </w:tabs>
              <w:ind w:left="1068"/>
              <w:jc w:val="both"/>
              <w:rPr>
                <w:rFonts w:ascii="Arial" w:eastAsia="Times New Roman" w:hAnsi="Arial" w:cs="Arial"/>
                <w:sz w:val="20"/>
                <w:szCs w:val="20"/>
                <w:lang w:val="es-ES_tradnl" w:eastAsia="es-ES"/>
              </w:rPr>
            </w:pPr>
            <w:r w:rsidRPr="007451EE">
              <w:rPr>
                <w:rFonts w:ascii="Arial" w:eastAsia="Times New Roman" w:hAnsi="Arial" w:cs="Arial"/>
                <w:sz w:val="20"/>
                <w:szCs w:val="20"/>
                <w:lang w:val="es-ES_tradnl" w:eastAsia="es-ES"/>
              </w:rPr>
              <w:t>60.000</w:t>
            </w:r>
            <w:r w:rsidR="00AA1116" w:rsidRPr="007451EE">
              <w:rPr>
                <w:rFonts w:ascii="Arial" w:eastAsia="Times New Roman" w:hAnsi="Arial" w:cs="Arial"/>
                <w:sz w:val="20"/>
                <w:szCs w:val="20"/>
                <w:lang w:val="es-ES_tradnl" w:eastAsia="es-ES"/>
              </w:rPr>
              <w:t xml:space="preserve"> kilos de ropa de color o de forma al año.</w:t>
            </w:r>
          </w:p>
          <w:p w:rsidR="00AA1116" w:rsidRPr="009307F3" w:rsidRDefault="007F1093" w:rsidP="00AA1116">
            <w:pPr>
              <w:numPr>
                <w:ilvl w:val="0"/>
                <w:numId w:val="1"/>
              </w:numPr>
              <w:tabs>
                <w:tab w:val="clear" w:pos="360"/>
                <w:tab w:val="num" w:pos="1068"/>
              </w:tabs>
              <w:ind w:left="1068"/>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5.280 </w:t>
            </w:r>
            <w:r w:rsidR="007F28DB">
              <w:rPr>
                <w:rFonts w:ascii="Arial" w:eastAsia="Times New Roman" w:hAnsi="Arial" w:cs="Arial"/>
                <w:sz w:val="20"/>
                <w:szCs w:val="20"/>
                <w:lang w:val="es-ES_tradnl" w:eastAsia="es-ES"/>
              </w:rPr>
              <w:t>kilos de</w:t>
            </w:r>
            <w:r w:rsidR="00CA0151">
              <w:rPr>
                <w:rFonts w:ascii="Arial" w:eastAsia="Times New Roman" w:hAnsi="Arial" w:cs="Arial"/>
                <w:sz w:val="20"/>
                <w:szCs w:val="20"/>
                <w:lang w:val="es-ES_tradnl" w:eastAsia="es-ES"/>
              </w:rPr>
              <w:t xml:space="preserve"> </w:t>
            </w:r>
            <w:r w:rsidR="00CA0151" w:rsidRPr="009307F3">
              <w:rPr>
                <w:rFonts w:ascii="Arial" w:eastAsia="Times New Roman" w:hAnsi="Arial" w:cs="Arial"/>
                <w:sz w:val="20"/>
                <w:szCs w:val="20"/>
                <w:lang w:val="es-ES_tradnl" w:eastAsia="es-ES"/>
              </w:rPr>
              <w:t>uniformes</w:t>
            </w:r>
          </w:p>
          <w:p w:rsidR="00AA1116" w:rsidRPr="00AA1116" w:rsidRDefault="00AA1116" w:rsidP="00AA1116">
            <w:pPr>
              <w:numPr>
                <w:ilvl w:val="0"/>
                <w:numId w:val="1"/>
              </w:numPr>
              <w:tabs>
                <w:tab w:val="clear" w:pos="360"/>
                <w:tab w:val="num" w:pos="1068"/>
              </w:tabs>
              <w:ind w:left="1068"/>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600 kilos de cortinas y tapicerías al año.</w:t>
            </w:r>
          </w:p>
          <w:p w:rsidR="00AA1116" w:rsidRDefault="00AA1116" w:rsidP="00AA1116">
            <w:pPr>
              <w:numPr>
                <w:ilvl w:val="0"/>
                <w:numId w:val="1"/>
              </w:numPr>
              <w:tabs>
                <w:tab w:val="clear" w:pos="360"/>
                <w:tab w:val="num" w:pos="1068"/>
              </w:tabs>
              <w:ind w:left="1068"/>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Servicio de costura: 1.000 horas al año.</w:t>
            </w:r>
          </w:p>
          <w:p w:rsidR="00196656" w:rsidRPr="00196656" w:rsidRDefault="00196656" w:rsidP="00196656">
            <w:pPr>
              <w:jc w:val="both"/>
              <w:rPr>
                <w:rFonts w:ascii="Arial" w:eastAsia="Times New Roman" w:hAnsi="Arial" w:cs="Arial"/>
                <w:color w:val="FF0000"/>
                <w:sz w:val="20"/>
                <w:szCs w:val="20"/>
                <w:lang w:val="es-ES_tradnl" w:eastAsia="es-ES"/>
              </w:rPr>
            </w:pPr>
            <w:r w:rsidRPr="00196656">
              <w:rPr>
                <w:rFonts w:ascii="Arial" w:eastAsia="Times New Roman" w:hAnsi="Arial" w:cs="Arial"/>
                <w:color w:val="FF0000"/>
                <w:sz w:val="20"/>
                <w:szCs w:val="20"/>
                <w:lang w:val="es-ES_tradnl" w:eastAsia="es-ES"/>
              </w:rPr>
              <w:t>.</w:t>
            </w:r>
          </w:p>
          <w:p w:rsidR="00AA1116" w:rsidRDefault="00AA1116" w:rsidP="00AA1116">
            <w:pPr>
              <w:ind w:firstLine="708"/>
            </w:pPr>
          </w:p>
        </w:tc>
      </w:tr>
      <w:tr w:rsidR="00AA1116" w:rsidTr="00AA1116">
        <w:tc>
          <w:tcPr>
            <w:tcW w:w="8494" w:type="dxa"/>
          </w:tcPr>
          <w:p w:rsidR="00AA1116" w:rsidRPr="00AA1116" w:rsidRDefault="00AA1116" w:rsidP="00AA1116">
            <w:pPr>
              <w:jc w:val="both"/>
              <w:rPr>
                <w:rFonts w:ascii="Arial" w:eastAsia="Times New Roman" w:hAnsi="Arial" w:cs="Arial"/>
                <w:b/>
                <w:sz w:val="20"/>
                <w:szCs w:val="20"/>
                <w:lang w:val="es-ES_tradnl" w:eastAsia="es-ES"/>
              </w:rPr>
            </w:pPr>
            <w:r w:rsidRPr="00AA1116">
              <w:rPr>
                <w:rFonts w:ascii="Arial" w:eastAsia="Times New Roman" w:hAnsi="Arial" w:cs="Arial"/>
                <w:b/>
                <w:sz w:val="20"/>
                <w:szCs w:val="20"/>
                <w:lang w:val="es-ES_tradnl" w:eastAsia="es-ES"/>
              </w:rPr>
              <w:t>VII. FORMACION DEL PERSONAL</w:t>
            </w:r>
          </w:p>
          <w:p w:rsidR="00AA1116" w:rsidRPr="00AA1116" w:rsidRDefault="00AA1116" w:rsidP="00AA1116">
            <w:pPr>
              <w:jc w:val="both"/>
              <w:rPr>
                <w:rFonts w:ascii="Arial" w:eastAsia="Times New Roman" w:hAnsi="Arial" w:cs="Arial"/>
                <w:b/>
                <w:sz w:val="20"/>
                <w:szCs w:val="20"/>
                <w:lang w:val="es-ES_tradnl" w:eastAsia="es-ES"/>
              </w:rPr>
            </w:pPr>
          </w:p>
          <w:p w:rsidR="00AA1116" w:rsidRPr="00AA1116" w:rsidRDefault="00AA1116" w:rsidP="00AA1116">
            <w:pPr>
              <w:jc w:val="both"/>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 cumplimiento del deber de protección previsto en la Ley 31/1995, de 8 de noviembre, de prevención de Riesgos Laborales., la adjudicataria del servicio deberá garantizar que cada trabajador reciba una formación teórica y práctica, suficiente y adecuada, en materia preventiva.</w:t>
            </w:r>
          </w:p>
          <w:p w:rsidR="00AA1116" w:rsidRDefault="00AA1116" w:rsidP="00AA1116">
            <w:pPr>
              <w:ind w:firstLine="708"/>
            </w:pPr>
          </w:p>
        </w:tc>
      </w:tr>
      <w:tr w:rsidR="00AA1116" w:rsidTr="007451EE">
        <w:tc>
          <w:tcPr>
            <w:tcW w:w="8494" w:type="dxa"/>
            <w:shd w:val="clear" w:color="auto" w:fill="auto"/>
          </w:tcPr>
          <w:p w:rsidR="00AA1116" w:rsidRPr="007451EE" w:rsidRDefault="00AA1116" w:rsidP="00AA1116">
            <w:pPr>
              <w:jc w:val="both"/>
              <w:rPr>
                <w:rFonts w:ascii="Arial" w:hAnsi="Arial" w:cs="Arial"/>
                <w:b/>
                <w:sz w:val="20"/>
                <w:szCs w:val="20"/>
              </w:rPr>
            </w:pPr>
            <w:r w:rsidRPr="007451EE">
              <w:rPr>
                <w:rFonts w:ascii="Arial" w:hAnsi="Arial" w:cs="Arial"/>
                <w:b/>
                <w:sz w:val="20"/>
                <w:szCs w:val="20"/>
              </w:rPr>
              <w:t>VIII. DOCUMENTACION A PRESENTAR POR LAS LICITADORAS</w:t>
            </w:r>
          </w:p>
          <w:p w:rsidR="00AA1116" w:rsidRPr="007451EE" w:rsidRDefault="00AA1116" w:rsidP="00AA1116">
            <w:pPr>
              <w:jc w:val="both"/>
              <w:rPr>
                <w:rFonts w:ascii="Arial" w:hAnsi="Arial" w:cs="Arial"/>
                <w:b/>
                <w:sz w:val="20"/>
                <w:szCs w:val="20"/>
              </w:rPr>
            </w:pPr>
          </w:p>
          <w:p w:rsidR="00AA1116" w:rsidRPr="007451EE" w:rsidRDefault="00AA1116" w:rsidP="009307F3">
            <w:pPr>
              <w:jc w:val="both"/>
              <w:rPr>
                <w:rFonts w:ascii="Arial" w:hAnsi="Arial" w:cs="Arial"/>
                <w:sz w:val="20"/>
                <w:szCs w:val="20"/>
              </w:rPr>
            </w:pPr>
            <w:r w:rsidRPr="007451EE">
              <w:rPr>
                <w:rFonts w:ascii="Arial" w:hAnsi="Arial" w:cs="Arial"/>
                <w:sz w:val="20"/>
                <w:szCs w:val="20"/>
              </w:rPr>
              <w:t>Las licitadoras deberán presentar, como mínimo, la documentación referida a los aspectos siguientes:</w:t>
            </w:r>
          </w:p>
        </w:tc>
      </w:tr>
      <w:tr w:rsidR="00AA1116" w:rsidTr="007451EE">
        <w:tc>
          <w:tcPr>
            <w:tcW w:w="8494" w:type="dxa"/>
            <w:shd w:val="clear" w:color="auto" w:fill="auto"/>
          </w:tcPr>
          <w:p w:rsidR="00AA1116" w:rsidRPr="007451EE" w:rsidRDefault="00AA1116" w:rsidP="00986E0D">
            <w:pPr>
              <w:ind w:firstLine="708"/>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1.- OBJETO Y PRESTACIÓN DEL SERVICIO</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Se incluirán</w:t>
            </w:r>
            <w:r w:rsidR="00986E0D" w:rsidRPr="007451EE">
              <w:rPr>
                <w:rFonts w:ascii="Arial" w:hAnsi="Arial" w:cs="Arial"/>
                <w:b/>
                <w:sz w:val="20"/>
                <w:szCs w:val="20"/>
              </w:rPr>
              <w:t>,</w:t>
            </w:r>
            <w:r w:rsidRPr="007451EE">
              <w:rPr>
                <w:rFonts w:ascii="Arial" w:hAnsi="Arial" w:cs="Arial"/>
                <w:b/>
                <w:sz w:val="20"/>
                <w:szCs w:val="20"/>
              </w:rPr>
              <w:t xml:space="preserve"> de forma explícit</w:t>
            </w:r>
            <w:r w:rsidR="00986E0D" w:rsidRPr="007451EE">
              <w:rPr>
                <w:rFonts w:ascii="Arial" w:hAnsi="Arial" w:cs="Arial"/>
                <w:b/>
                <w:sz w:val="20"/>
                <w:szCs w:val="20"/>
              </w:rPr>
              <w:t>a, todos los apartados referidos a este punto</w:t>
            </w:r>
            <w:r w:rsidRPr="007451EE">
              <w:rPr>
                <w:rFonts w:ascii="Arial" w:hAnsi="Arial" w:cs="Arial"/>
                <w:b/>
                <w:sz w:val="20"/>
                <w:szCs w:val="20"/>
              </w:rPr>
              <w:t xml:space="preserve"> en el presente pliego de prescripciones técnicas.</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2.- PROGRAMA DE TRABAJO</w:t>
            </w:r>
          </w:p>
          <w:p w:rsidR="00FF78DB" w:rsidRPr="007451EE" w:rsidRDefault="00FF78DB" w:rsidP="00986E0D">
            <w:pPr>
              <w:jc w:val="both"/>
              <w:rPr>
                <w:rFonts w:ascii="Arial" w:hAnsi="Arial" w:cs="Arial"/>
                <w:b/>
                <w:sz w:val="20"/>
                <w:szCs w:val="20"/>
              </w:rPr>
            </w:pPr>
          </w:p>
          <w:p w:rsidR="00FF78DB" w:rsidRPr="00335A92" w:rsidRDefault="00FF78DB" w:rsidP="00986E0D">
            <w:pPr>
              <w:jc w:val="both"/>
              <w:rPr>
                <w:rFonts w:ascii="Arial" w:hAnsi="Arial" w:cs="Arial"/>
                <w:sz w:val="20"/>
                <w:szCs w:val="20"/>
              </w:rPr>
            </w:pPr>
            <w:r w:rsidRPr="00335A92">
              <w:rPr>
                <w:rFonts w:ascii="Arial" w:hAnsi="Arial" w:cs="Arial"/>
                <w:sz w:val="20"/>
                <w:szCs w:val="20"/>
              </w:rPr>
              <w:t>Se incluirán los siguientes aspectos:</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2.1.- SISTEMA DE ORGANIZACIÓN DE LA ACTIVIDAD</w:t>
            </w:r>
          </w:p>
          <w:p w:rsidR="00FF78DB" w:rsidRPr="007451EE" w:rsidRDefault="00FF78DB" w:rsidP="00986E0D">
            <w:pPr>
              <w:jc w:val="both"/>
              <w:rPr>
                <w:rFonts w:ascii="Arial" w:hAnsi="Arial" w:cs="Arial"/>
                <w:b/>
                <w:sz w:val="20"/>
                <w:szCs w:val="20"/>
              </w:rPr>
            </w:pPr>
          </w:p>
          <w:p w:rsidR="00FF78DB" w:rsidRPr="007451EE" w:rsidRDefault="00FF78DB" w:rsidP="007451EE">
            <w:pPr>
              <w:pStyle w:val="Zerrenda-paragrafoa"/>
              <w:numPr>
                <w:ilvl w:val="0"/>
                <w:numId w:val="3"/>
              </w:numPr>
              <w:jc w:val="both"/>
              <w:rPr>
                <w:rFonts w:ascii="Arial" w:hAnsi="Arial" w:cs="Arial"/>
                <w:b/>
                <w:sz w:val="20"/>
                <w:szCs w:val="20"/>
              </w:rPr>
            </w:pPr>
            <w:r w:rsidRPr="007451EE">
              <w:rPr>
                <w:rFonts w:ascii="Arial" w:hAnsi="Arial" w:cs="Arial"/>
                <w:b/>
                <w:sz w:val="20"/>
                <w:szCs w:val="20"/>
              </w:rPr>
              <w:t xml:space="preserve"> </w:t>
            </w:r>
            <w:r w:rsidRPr="007451EE">
              <w:rPr>
                <w:rFonts w:ascii="Arial" w:hAnsi="Arial" w:cs="Arial"/>
                <w:sz w:val="20"/>
                <w:szCs w:val="20"/>
              </w:rPr>
              <w:t xml:space="preserve">Recursos Humanos destinados a la prestación del servicio: puestos definidos; categorías profesionales; calendarios, turnos y horarios de </w:t>
            </w:r>
            <w:r w:rsidR="007451EE" w:rsidRPr="007451EE">
              <w:rPr>
                <w:rFonts w:ascii="Arial" w:hAnsi="Arial" w:cs="Arial"/>
                <w:sz w:val="20"/>
                <w:szCs w:val="20"/>
              </w:rPr>
              <w:t>trabajo; control</w:t>
            </w:r>
            <w:r w:rsidRPr="007451EE">
              <w:rPr>
                <w:rFonts w:ascii="Arial" w:hAnsi="Arial" w:cs="Arial"/>
                <w:sz w:val="20"/>
                <w:szCs w:val="20"/>
              </w:rPr>
              <w:t xml:space="preserve"> de presencia del personal; protocolo/procedimiento para la captación de nuevas personas trabajadoras y programas de formación para el personal (horas anuales y materias/cursos propuestos)</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2.2.- PROTOCOLOS/PROCEDIMIENTOS DE ACTUACIÓN</w:t>
            </w:r>
          </w:p>
          <w:p w:rsidR="00FF78DB" w:rsidRPr="007451EE" w:rsidRDefault="00FF78DB" w:rsidP="00986E0D">
            <w:pPr>
              <w:jc w:val="both"/>
              <w:rPr>
                <w:rFonts w:ascii="Arial" w:hAnsi="Arial" w:cs="Arial"/>
                <w:b/>
                <w:sz w:val="20"/>
                <w:szCs w:val="20"/>
              </w:rPr>
            </w:pPr>
          </w:p>
          <w:p w:rsidR="00FF78DB" w:rsidRPr="007451EE" w:rsidRDefault="00FF78DB" w:rsidP="007451EE">
            <w:pPr>
              <w:pStyle w:val="Zerrenda-paragrafoa"/>
              <w:numPr>
                <w:ilvl w:val="0"/>
                <w:numId w:val="3"/>
              </w:numPr>
              <w:jc w:val="both"/>
              <w:rPr>
                <w:rFonts w:ascii="Arial" w:hAnsi="Arial" w:cs="Arial"/>
                <w:sz w:val="20"/>
                <w:szCs w:val="20"/>
              </w:rPr>
            </w:pPr>
            <w:r w:rsidRPr="007451EE">
              <w:rPr>
                <w:rFonts w:ascii="Arial" w:hAnsi="Arial" w:cs="Arial"/>
                <w:sz w:val="20"/>
                <w:szCs w:val="20"/>
              </w:rPr>
              <w:t xml:space="preserve"> Protocolo/Procedimiento para la recogida y el retorno de la ropa a su lugar de origen</w:t>
            </w:r>
          </w:p>
          <w:p w:rsidR="00FF78DB" w:rsidRPr="007451EE" w:rsidRDefault="00FF78DB" w:rsidP="007451EE">
            <w:pPr>
              <w:pStyle w:val="Zerrenda-paragrafoa"/>
              <w:numPr>
                <w:ilvl w:val="0"/>
                <w:numId w:val="3"/>
              </w:numPr>
              <w:jc w:val="both"/>
              <w:rPr>
                <w:rFonts w:ascii="Arial" w:hAnsi="Arial" w:cs="Arial"/>
                <w:sz w:val="20"/>
                <w:szCs w:val="20"/>
              </w:rPr>
            </w:pPr>
            <w:r w:rsidRPr="007451EE">
              <w:rPr>
                <w:rFonts w:ascii="Arial" w:hAnsi="Arial" w:cs="Arial"/>
                <w:sz w:val="20"/>
                <w:szCs w:val="20"/>
              </w:rPr>
              <w:t xml:space="preserve"> Protocolo/Procedimiento para el lavado, secado y planchado de ropa</w:t>
            </w:r>
          </w:p>
          <w:p w:rsidR="00FF78DB" w:rsidRPr="007451EE" w:rsidRDefault="007451EE" w:rsidP="007451EE">
            <w:pPr>
              <w:pStyle w:val="Zerrenda-paragrafoa"/>
              <w:numPr>
                <w:ilvl w:val="0"/>
                <w:numId w:val="3"/>
              </w:numPr>
              <w:jc w:val="both"/>
              <w:rPr>
                <w:rFonts w:ascii="Arial" w:hAnsi="Arial" w:cs="Arial"/>
                <w:sz w:val="20"/>
                <w:szCs w:val="20"/>
              </w:rPr>
            </w:pPr>
            <w:r>
              <w:rPr>
                <w:rFonts w:ascii="Arial" w:hAnsi="Arial" w:cs="Arial"/>
                <w:sz w:val="20"/>
                <w:szCs w:val="20"/>
              </w:rPr>
              <w:t xml:space="preserve"> </w:t>
            </w:r>
            <w:r w:rsidR="00FF78DB" w:rsidRPr="007451EE">
              <w:rPr>
                <w:rFonts w:ascii="Arial" w:hAnsi="Arial" w:cs="Arial"/>
                <w:sz w:val="20"/>
                <w:szCs w:val="20"/>
              </w:rPr>
              <w:t>Protocolo/Procedimiento de organización de la costura</w:t>
            </w:r>
          </w:p>
          <w:p w:rsidR="00FF78DB" w:rsidRPr="007451EE" w:rsidRDefault="00FF78DB" w:rsidP="007451EE">
            <w:pPr>
              <w:pStyle w:val="Zerrenda-paragrafoa"/>
              <w:numPr>
                <w:ilvl w:val="0"/>
                <w:numId w:val="3"/>
              </w:numPr>
              <w:jc w:val="both"/>
              <w:rPr>
                <w:rFonts w:ascii="Arial" w:hAnsi="Arial" w:cs="Arial"/>
                <w:sz w:val="20"/>
                <w:szCs w:val="20"/>
              </w:rPr>
            </w:pPr>
            <w:r w:rsidRPr="007451EE">
              <w:rPr>
                <w:rFonts w:ascii="Arial" w:hAnsi="Arial" w:cs="Arial"/>
                <w:sz w:val="20"/>
                <w:szCs w:val="20"/>
              </w:rPr>
              <w:t xml:space="preserve"> Protocolo/Procedimiento para la reposición de prendas deterioradas imputables al </w:t>
            </w:r>
            <w:r w:rsidR="007451EE">
              <w:rPr>
                <w:rFonts w:ascii="Arial" w:hAnsi="Arial" w:cs="Arial"/>
                <w:sz w:val="20"/>
                <w:szCs w:val="20"/>
              </w:rPr>
              <w:t xml:space="preserve">  </w:t>
            </w:r>
            <w:r w:rsidRPr="007451EE">
              <w:rPr>
                <w:rFonts w:ascii="Arial" w:hAnsi="Arial" w:cs="Arial"/>
                <w:sz w:val="20"/>
                <w:szCs w:val="20"/>
              </w:rPr>
              <w:t>proceso de lavado, planchado y/o transporte</w:t>
            </w:r>
          </w:p>
          <w:p w:rsidR="00FF78DB" w:rsidRPr="007451EE" w:rsidRDefault="007451EE" w:rsidP="007451EE">
            <w:pPr>
              <w:pStyle w:val="Zerrenda-paragrafoa"/>
              <w:numPr>
                <w:ilvl w:val="0"/>
                <w:numId w:val="3"/>
              </w:numPr>
              <w:jc w:val="both"/>
              <w:rPr>
                <w:rFonts w:ascii="Arial" w:hAnsi="Arial" w:cs="Arial"/>
                <w:sz w:val="20"/>
                <w:szCs w:val="20"/>
              </w:rPr>
            </w:pPr>
            <w:r>
              <w:rPr>
                <w:rFonts w:ascii="Arial" w:hAnsi="Arial" w:cs="Arial"/>
                <w:sz w:val="20"/>
                <w:szCs w:val="20"/>
              </w:rPr>
              <w:t xml:space="preserve"> </w:t>
            </w:r>
            <w:r w:rsidR="00FF78DB" w:rsidRPr="007451EE">
              <w:rPr>
                <w:rFonts w:ascii="Arial" w:hAnsi="Arial" w:cs="Arial"/>
                <w:sz w:val="20"/>
                <w:szCs w:val="20"/>
              </w:rPr>
              <w:t>Protocolo/Procedimiento de limpieza y desinfección del local de lavandería y otros locales cedido en uso para el servicio (almacenes); así como limpieza y desinfección de recursos materiales (carros, maquinaria…)</w:t>
            </w:r>
          </w:p>
          <w:p w:rsidR="00FF78DB" w:rsidRPr="007451EE" w:rsidRDefault="007451EE" w:rsidP="007451EE">
            <w:pPr>
              <w:pStyle w:val="Zerrenda-paragrafoa"/>
              <w:numPr>
                <w:ilvl w:val="0"/>
                <w:numId w:val="3"/>
              </w:numPr>
              <w:jc w:val="both"/>
              <w:rPr>
                <w:rFonts w:ascii="Arial" w:hAnsi="Arial" w:cs="Arial"/>
                <w:sz w:val="20"/>
                <w:szCs w:val="20"/>
              </w:rPr>
            </w:pPr>
            <w:r>
              <w:rPr>
                <w:rFonts w:ascii="Arial" w:hAnsi="Arial" w:cs="Arial"/>
                <w:sz w:val="20"/>
                <w:szCs w:val="20"/>
              </w:rPr>
              <w:t xml:space="preserve"> </w:t>
            </w:r>
            <w:r w:rsidR="00FF78DB" w:rsidRPr="007451EE">
              <w:rPr>
                <w:rFonts w:ascii="Arial" w:hAnsi="Arial" w:cs="Arial"/>
                <w:sz w:val="20"/>
                <w:szCs w:val="20"/>
              </w:rPr>
              <w:t>Protocolo/Procedimiento de reciclaje y tratamiento de residuos</w:t>
            </w:r>
          </w:p>
          <w:p w:rsidR="00FF78DB" w:rsidRPr="007451EE" w:rsidRDefault="00FF78DB" w:rsidP="007451EE">
            <w:pPr>
              <w:pStyle w:val="Zerrenda-paragrafoa"/>
              <w:numPr>
                <w:ilvl w:val="0"/>
                <w:numId w:val="3"/>
              </w:numPr>
              <w:jc w:val="both"/>
              <w:rPr>
                <w:rFonts w:ascii="Arial" w:hAnsi="Arial" w:cs="Arial"/>
                <w:sz w:val="20"/>
                <w:szCs w:val="20"/>
              </w:rPr>
            </w:pPr>
            <w:r w:rsidRPr="007451EE">
              <w:rPr>
                <w:rFonts w:ascii="Arial" w:hAnsi="Arial" w:cs="Arial"/>
                <w:sz w:val="20"/>
                <w:szCs w:val="20"/>
              </w:rPr>
              <w:t xml:space="preserve"> Protocolo/Procedimiento de etiquetaje y control de ropa</w:t>
            </w:r>
          </w:p>
          <w:p w:rsidR="00FF78DB" w:rsidRPr="007451EE" w:rsidRDefault="007451EE" w:rsidP="007451EE">
            <w:pPr>
              <w:pStyle w:val="Zerrenda-paragrafoa"/>
              <w:numPr>
                <w:ilvl w:val="0"/>
                <w:numId w:val="3"/>
              </w:numPr>
              <w:jc w:val="both"/>
              <w:rPr>
                <w:rFonts w:ascii="Arial" w:hAnsi="Arial" w:cs="Arial"/>
                <w:sz w:val="20"/>
                <w:szCs w:val="20"/>
              </w:rPr>
            </w:pPr>
            <w:r>
              <w:rPr>
                <w:rFonts w:ascii="Arial" w:hAnsi="Arial" w:cs="Arial"/>
                <w:sz w:val="20"/>
                <w:szCs w:val="20"/>
              </w:rPr>
              <w:t xml:space="preserve"> </w:t>
            </w:r>
            <w:r w:rsidR="00FF78DB" w:rsidRPr="007451EE">
              <w:rPr>
                <w:rFonts w:ascii="Arial" w:hAnsi="Arial" w:cs="Arial"/>
                <w:sz w:val="20"/>
                <w:szCs w:val="20"/>
              </w:rPr>
              <w:t>Protocolo/Procedimiento para el pesaje de la ropa</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2.3.- RECUROS MATERIALES Y PRODUCTOS A UTILIZAR</w:t>
            </w:r>
          </w:p>
          <w:p w:rsidR="00FF78DB" w:rsidRPr="007451EE" w:rsidRDefault="00FF78DB" w:rsidP="00986E0D">
            <w:pPr>
              <w:jc w:val="both"/>
              <w:rPr>
                <w:rFonts w:ascii="Arial" w:hAnsi="Arial" w:cs="Arial"/>
                <w:b/>
                <w:sz w:val="20"/>
                <w:szCs w:val="20"/>
              </w:rPr>
            </w:pPr>
          </w:p>
          <w:p w:rsidR="00FF78DB" w:rsidRPr="007451EE" w:rsidRDefault="00FF78DB" w:rsidP="007451EE">
            <w:pPr>
              <w:pStyle w:val="Zerrenda-paragrafoa"/>
              <w:numPr>
                <w:ilvl w:val="0"/>
                <w:numId w:val="3"/>
              </w:numPr>
              <w:jc w:val="both"/>
              <w:rPr>
                <w:rFonts w:ascii="Arial" w:hAnsi="Arial" w:cs="Arial"/>
                <w:sz w:val="20"/>
                <w:szCs w:val="20"/>
              </w:rPr>
            </w:pPr>
            <w:r w:rsidRPr="007451EE">
              <w:rPr>
                <w:rFonts w:ascii="Arial" w:hAnsi="Arial" w:cs="Arial"/>
                <w:sz w:val="20"/>
                <w:szCs w:val="20"/>
              </w:rPr>
              <w:t>Recursos materiales que se aportan: carro, maquinaria…</w:t>
            </w:r>
          </w:p>
          <w:p w:rsidR="00FF78DB" w:rsidRDefault="00FF78DB" w:rsidP="007451EE">
            <w:pPr>
              <w:pStyle w:val="Zerrenda-paragrafoa"/>
              <w:numPr>
                <w:ilvl w:val="0"/>
                <w:numId w:val="3"/>
              </w:numPr>
              <w:jc w:val="both"/>
              <w:rPr>
                <w:rFonts w:ascii="Arial" w:hAnsi="Arial" w:cs="Arial"/>
                <w:b/>
                <w:sz w:val="20"/>
                <w:szCs w:val="20"/>
              </w:rPr>
            </w:pPr>
            <w:r w:rsidRPr="007451EE">
              <w:rPr>
                <w:rFonts w:ascii="Arial" w:hAnsi="Arial" w:cs="Arial"/>
                <w:sz w:val="20"/>
                <w:szCs w:val="20"/>
              </w:rPr>
              <w:t>Productos a utilizar: detergentes, desinfectantes, suavizantes</w:t>
            </w:r>
            <w:r w:rsidRPr="007451EE">
              <w:rPr>
                <w:rFonts w:ascii="Arial" w:hAnsi="Arial" w:cs="Arial"/>
                <w:b/>
                <w:sz w:val="20"/>
                <w:szCs w:val="20"/>
              </w:rPr>
              <w:t>…</w:t>
            </w:r>
          </w:p>
          <w:p w:rsidR="004465CD" w:rsidRDefault="004465CD" w:rsidP="004465C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p>
          <w:p w:rsidR="004465CD" w:rsidRDefault="004465CD" w:rsidP="00986E0D">
            <w:pPr>
              <w:jc w:val="both"/>
              <w:rPr>
                <w:rFonts w:ascii="Arial" w:hAnsi="Arial" w:cs="Arial"/>
                <w:b/>
                <w:sz w:val="20"/>
                <w:szCs w:val="20"/>
              </w:rPr>
            </w:pPr>
          </w:p>
          <w:p w:rsidR="004465CD" w:rsidRDefault="004465CD" w:rsidP="00986E0D">
            <w:pPr>
              <w:jc w:val="both"/>
              <w:rPr>
                <w:rFonts w:ascii="Arial" w:hAnsi="Arial" w:cs="Arial"/>
                <w:b/>
                <w:sz w:val="20"/>
                <w:szCs w:val="20"/>
              </w:rPr>
            </w:pPr>
          </w:p>
          <w:p w:rsidR="004465CD" w:rsidRDefault="004465CD"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3.- COORDINACIÓN CON LA DIRECCIÓ</w:t>
            </w:r>
            <w:r w:rsidR="00335A92">
              <w:rPr>
                <w:rFonts w:ascii="Arial" w:hAnsi="Arial" w:cs="Arial"/>
                <w:b/>
                <w:sz w:val="20"/>
                <w:szCs w:val="20"/>
              </w:rPr>
              <w:t xml:space="preserve">N DEL CENTRO Y/U OTROS TÉCNICOS </w:t>
            </w:r>
            <w:r w:rsidRPr="007451EE">
              <w:rPr>
                <w:rFonts w:ascii="Arial" w:hAnsi="Arial" w:cs="Arial"/>
                <w:b/>
                <w:sz w:val="20"/>
                <w:szCs w:val="20"/>
              </w:rPr>
              <w:t>RESPONSABLES DEL DEPARTAMENTO DE POLÍTICAS SOCIALES</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sz w:val="20"/>
                <w:szCs w:val="20"/>
              </w:rPr>
            </w:pPr>
            <w:r w:rsidRPr="007451EE">
              <w:rPr>
                <w:rFonts w:ascii="Arial" w:hAnsi="Arial" w:cs="Arial"/>
                <w:sz w:val="20"/>
                <w:szCs w:val="20"/>
              </w:rPr>
              <w:t>Se recogerá cómo se plantea la coordinación con la Dirección del Centro y con otras personas técnicos/responsables del Departamento de Políticas Sociales: reuniones (frecuencia y objetivos), seguimientos y valoración del servicio…</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r w:rsidRPr="007451EE">
              <w:rPr>
                <w:rFonts w:ascii="Arial" w:hAnsi="Arial" w:cs="Arial"/>
                <w:b/>
                <w:sz w:val="20"/>
                <w:szCs w:val="20"/>
              </w:rPr>
              <w:t>4.- PROPUESTAS PARA EL AHORRO ENERGÉTICO Y CONSUMO DE AGUA</w:t>
            </w:r>
          </w:p>
          <w:p w:rsidR="00FF78DB" w:rsidRPr="007451EE" w:rsidRDefault="00FF78DB" w:rsidP="00986E0D">
            <w:pPr>
              <w:jc w:val="both"/>
              <w:rPr>
                <w:rFonts w:ascii="Arial" w:hAnsi="Arial" w:cs="Arial"/>
                <w:b/>
                <w:sz w:val="20"/>
                <w:szCs w:val="20"/>
              </w:rPr>
            </w:pPr>
          </w:p>
          <w:p w:rsidR="00B64CD0" w:rsidRPr="007F28DB" w:rsidRDefault="00FF78DB" w:rsidP="00986E0D">
            <w:pPr>
              <w:jc w:val="both"/>
              <w:rPr>
                <w:rFonts w:ascii="Arial" w:hAnsi="Arial" w:cs="Arial"/>
                <w:sz w:val="20"/>
                <w:szCs w:val="20"/>
              </w:rPr>
            </w:pPr>
            <w:r w:rsidRPr="007451EE">
              <w:rPr>
                <w:rFonts w:ascii="Arial" w:hAnsi="Arial" w:cs="Arial"/>
                <w:sz w:val="20"/>
                <w:szCs w:val="20"/>
              </w:rPr>
              <w:t xml:space="preserve">Se recogerán en este apartado todas aquellas medidas encaminadas al ahorro energético y ahorro del consumo de </w:t>
            </w:r>
            <w:r w:rsidR="00BF107A" w:rsidRPr="007451EE">
              <w:rPr>
                <w:rFonts w:ascii="Arial" w:hAnsi="Arial" w:cs="Arial"/>
                <w:sz w:val="20"/>
                <w:szCs w:val="20"/>
              </w:rPr>
              <w:t>agua</w:t>
            </w:r>
            <w:r w:rsidR="00BF107A">
              <w:rPr>
                <w:rFonts w:ascii="Arial" w:hAnsi="Arial" w:cs="Arial"/>
                <w:sz w:val="20"/>
                <w:szCs w:val="20"/>
              </w:rPr>
              <w:t xml:space="preserve"> asegurando</w:t>
            </w:r>
            <w:r w:rsidR="00B64CD0" w:rsidRPr="00542DFC">
              <w:rPr>
                <w:rFonts w:ascii="Arial" w:hAnsi="Arial" w:cs="Arial"/>
                <w:color w:val="FF0000"/>
                <w:sz w:val="20"/>
                <w:szCs w:val="20"/>
              </w:rPr>
              <w:t xml:space="preserve"> </w:t>
            </w:r>
            <w:r w:rsidR="00B64CD0" w:rsidRPr="007F28DB">
              <w:rPr>
                <w:rFonts w:ascii="Arial" w:hAnsi="Arial" w:cs="Arial"/>
                <w:sz w:val="20"/>
                <w:szCs w:val="20"/>
              </w:rPr>
              <w:t>en todo momento la calidad del servicio.</w:t>
            </w:r>
          </w:p>
          <w:p w:rsidR="00FF78DB" w:rsidRPr="007451EE" w:rsidRDefault="00B64CD0" w:rsidP="00986E0D">
            <w:pPr>
              <w:jc w:val="both"/>
              <w:rPr>
                <w:rFonts w:ascii="Arial" w:hAnsi="Arial" w:cs="Arial"/>
                <w:b/>
                <w:sz w:val="20"/>
                <w:szCs w:val="20"/>
              </w:rPr>
            </w:pPr>
            <w:r w:rsidRPr="007451EE">
              <w:rPr>
                <w:rFonts w:ascii="Arial" w:hAnsi="Arial" w:cs="Arial"/>
                <w:b/>
                <w:sz w:val="20"/>
                <w:szCs w:val="20"/>
              </w:rPr>
              <w:t xml:space="preserve"> </w:t>
            </w:r>
          </w:p>
          <w:p w:rsidR="00FF78DB" w:rsidRPr="007451EE" w:rsidRDefault="00FF78DB" w:rsidP="00986E0D">
            <w:pPr>
              <w:jc w:val="both"/>
              <w:rPr>
                <w:rFonts w:ascii="Arial" w:hAnsi="Arial" w:cs="Arial"/>
                <w:b/>
                <w:sz w:val="20"/>
                <w:szCs w:val="20"/>
              </w:rPr>
            </w:pPr>
            <w:r w:rsidRPr="007451EE">
              <w:rPr>
                <w:rFonts w:ascii="Arial" w:hAnsi="Arial" w:cs="Arial"/>
                <w:b/>
                <w:sz w:val="20"/>
                <w:szCs w:val="20"/>
              </w:rPr>
              <w:t>5.- RESPUESTAS A INCIDENCIAS/CONTINGENCIAS</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sz w:val="20"/>
                <w:szCs w:val="20"/>
              </w:rPr>
            </w:pPr>
            <w:r w:rsidRPr="007451EE">
              <w:rPr>
                <w:rFonts w:ascii="Arial" w:hAnsi="Arial" w:cs="Arial"/>
                <w:sz w:val="20"/>
                <w:szCs w:val="20"/>
              </w:rPr>
              <w:t>Se determinarán en este punto las respuestas que se puedan dar a las posibles incidencias/contingencias (falta de personal, avería de maquinaria…)</w:t>
            </w: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p>
          <w:p w:rsidR="00FF78DB" w:rsidRPr="007451EE" w:rsidRDefault="00FF78DB" w:rsidP="00986E0D">
            <w:pPr>
              <w:jc w:val="both"/>
              <w:rPr>
                <w:rFonts w:ascii="Arial" w:hAnsi="Arial" w:cs="Arial"/>
                <w:b/>
                <w:sz w:val="20"/>
                <w:szCs w:val="20"/>
              </w:rPr>
            </w:pPr>
          </w:p>
          <w:p w:rsidR="00FF78DB" w:rsidRPr="007451EE" w:rsidRDefault="00FF78DB" w:rsidP="00986E0D">
            <w:pPr>
              <w:ind w:firstLine="708"/>
              <w:rPr>
                <w:rFonts w:ascii="Arial" w:hAnsi="Arial" w:cs="Arial"/>
                <w:b/>
                <w:sz w:val="20"/>
                <w:szCs w:val="20"/>
              </w:rPr>
            </w:pPr>
          </w:p>
          <w:p w:rsidR="00FF78DB" w:rsidRPr="007451EE" w:rsidRDefault="00FF78DB" w:rsidP="00986E0D">
            <w:pPr>
              <w:ind w:firstLine="708"/>
              <w:rPr>
                <w:rFonts w:ascii="Arial" w:hAnsi="Arial" w:cs="Arial"/>
                <w:b/>
                <w:sz w:val="20"/>
                <w:szCs w:val="20"/>
              </w:rPr>
            </w:pPr>
          </w:p>
        </w:tc>
      </w:tr>
    </w:tbl>
    <w:p w:rsidR="00AA1116" w:rsidRDefault="00AA1116">
      <w:pPr>
        <w:sectPr w:rsidR="00AA1116">
          <w:headerReference w:type="default" r:id="rId7"/>
          <w:pgSz w:w="11906" w:h="16838"/>
          <w:pgMar w:top="1417" w:right="1701" w:bottom="1417" w:left="1701" w:header="708" w:footer="708" w:gutter="0"/>
          <w:cols w:space="708"/>
          <w:docGrid w:linePitch="360"/>
        </w:sectPr>
      </w:pPr>
    </w:p>
    <w:p w:rsidR="00AA1116" w:rsidRDefault="00AA1116" w:rsidP="00AA1116">
      <w:pPr>
        <w:spacing w:after="0" w:line="240" w:lineRule="auto"/>
        <w:jc w:val="both"/>
        <w:rPr>
          <w:rFonts w:ascii="Arial" w:eastAsia="Times New Roman" w:hAnsi="Arial" w:cs="Arial"/>
          <w:b/>
          <w:sz w:val="20"/>
          <w:szCs w:val="20"/>
          <w:lang w:val="eu-ES" w:eastAsia="ar-SA"/>
        </w:rPr>
      </w:pPr>
    </w:p>
    <w:p w:rsidR="00AA1116" w:rsidRPr="00C973CA" w:rsidRDefault="00AA1116" w:rsidP="00AA1116">
      <w:pPr>
        <w:spacing w:after="0" w:line="240" w:lineRule="auto"/>
        <w:jc w:val="both"/>
        <w:rPr>
          <w:rFonts w:ascii="Arial" w:eastAsia="Times New Roman" w:hAnsi="Arial" w:cs="Arial"/>
          <w:b/>
          <w:sz w:val="20"/>
          <w:szCs w:val="20"/>
          <w:lang w:val="de-LI" w:eastAsia="ar-SA"/>
        </w:rPr>
      </w:pPr>
      <w:r w:rsidRPr="00AA1116">
        <w:rPr>
          <w:rFonts w:ascii="Arial" w:eastAsia="Times New Roman" w:hAnsi="Arial" w:cs="Arial"/>
          <w:b/>
          <w:sz w:val="20"/>
          <w:szCs w:val="20"/>
          <w:lang w:val="eu-ES" w:eastAsia="ar-SA"/>
        </w:rPr>
        <w:t>I. ERANSKINA.- KONTRATUAREN JARRAIPEN DOKUMENTAZIOA.</w:t>
      </w:r>
    </w:p>
    <w:p w:rsidR="005F4733" w:rsidRDefault="00AA1116" w:rsidP="00AA1116">
      <w:r w:rsidRPr="00AA1116">
        <w:rPr>
          <w:rFonts w:ascii="Arial" w:eastAsia="Times New Roman" w:hAnsi="Arial" w:cs="Arial"/>
          <w:b/>
          <w:sz w:val="20"/>
          <w:szCs w:val="20"/>
          <w:lang w:val="es-ES_tradnl" w:eastAsia="ar-SA"/>
        </w:rPr>
        <w:t>ANEXO I.- DOCUMENTACION DE SEGUIMIENTO DEL CONTRATO.</w:t>
      </w:r>
    </w:p>
    <w:p w:rsidR="00AA1116" w:rsidRDefault="00AA1116"/>
    <w:p w:rsidR="00AA1116" w:rsidRPr="00AA1116" w:rsidRDefault="00AA1116" w:rsidP="00AA1116">
      <w:pPr>
        <w:pStyle w:val="Gorputz-testua"/>
        <w:ind w:right="108"/>
        <w:rPr>
          <w:rFonts w:ascii="Arial" w:eastAsia="Times New Roman" w:hAnsi="Arial" w:cs="Arial"/>
          <w:b/>
          <w:color w:val="000000"/>
          <w:sz w:val="20"/>
          <w:szCs w:val="20"/>
          <w:lang w:val="eu-ES" w:eastAsia="es-ES"/>
        </w:rPr>
      </w:pPr>
      <w:r w:rsidRPr="00C973CA">
        <w:rPr>
          <w:rFonts w:ascii="Arial" w:eastAsia="Times New Roman" w:hAnsi="Arial" w:cs="Arial"/>
          <w:b/>
          <w:color w:val="000000"/>
          <w:sz w:val="20"/>
          <w:szCs w:val="20"/>
          <w:lang w:val="de-LI" w:eastAsia="es-ES"/>
        </w:rPr>
        <w:t>-Kontratuaren haseran entregatu beharreko dokumentazioa:</w:t>
      </w:r>
    </w:p>
    <w:p w:rsidR="00AA1116" w:rsidRPr="00C973CA" w:rsidRDefault="00AA1116" w:rsidP="00AA1116">
      <w:pPr>
        <w:spacing w:after="0" w:line="240" w:lineRule="auto"/>
        <w:ind w:right="108"/>
        <w:jc w:val="both"/>
        <w:rPr>
          <w:rFonts w:ascii="Arial" w:eastAsia="Times New Roman" w:hAnsi="Arial" w:cs="Arial"/>
          <w:b/>
          <w:color w:val="000000"/>
          <w:sz w:val="20"/>
          <w:szCs w:val="20"/>
          <w:lang w:val="de-LI" w:eastAsia="es-ES"/>
        </w:rPr>
      </w:pPr>
    </w:p>
    <w:p w:rsidR="00AA1116" w:rsidRPr="00C973CA" w:rsidRDefault="00AA1116" w:rsidP="00AA1116">
      <w:pPr>
        <w:spacing w:after="0" w:line="240" w:lineRule="auto"/>
        <w:ind w:right="108"/>
        <w:jc w:val="both"/>
        <w:rPr>
          <w:rFonts w:ascii="Arial" w:eastAsia="Times New Roman" w:hAnsi="Arial" w:cs="Arial"/>
          <w:b/>
          <w:color w:val="000000"/>
          <w:sz w:val="20"/>
          <w:szCs w:val="20"/>
          <w:lang w:val="de-LI" w:eastAsia="es-ES"/>
        </w:rPr>
      </w:pPr>
    </w:p>
    <w:tbl>
      <w:tblPr>
        <w:tblW w:w="0" w:type="dxa"/>
        <w:tblCellMar>
          <w:left w:w="0" w:type="dxa"/>
          <w:right w:w="0" w:type="dxa"/>
        </w:tblCellMar>
        <w:tblLook w:val="04A0" w:firstRow="1" w:lastRow="0" w:firstColumn="1" w:lastColumn="0" w:noHBand="0" w:noVBand="1"/>
      </w:tblPr>
      <w:tblGrid>
        <w:gridCol w:w="923"/>
        <w:gridCol w:w="5515"/>
        <w:gridCol w:w="2194"/>
        <w:gridCol w:w="1263"/>
        <w:gridCol w:w="973"/>
        <w:gridCol w:w="709"/>
        <w:gridCol w:w="2407"/>
      </w:tblGrid>
      <w:tr w:rsidR="00AA1116" w:rsidRPr="00AA1116" w:rsidTr="00C973CA">
        <w:trPr>
          <w:trHeight w:val="660"/>
        </w:trPr>
        <w:tc>
          <w:tcPr>
            <w:tcW w:w="1340" w:type="dxa"/>
            <w:tcBorders>
              <w:top w:val="single" w:sz="8" w:space="0" w:color="auto"/>
              <w:left w:val="single" w:sz="8" w:space="0" w:color="95B3D7"/>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Zkia</w:t>
            </w:r>
            <w:proofErr w:type="spellEnd"/>
            <w:r w:rsidRPr="00AA1116">
              <w:rPr>
                <w:rFonts w:ascii="Arial" w:eastAsia="Times New Roman" w:hAnsi="Arial" w:cs="Arial"/>
                <w:sz w:val="20"/>
                <w:szCs w:val="20"/>
                <w:lang w:val="es-ES_tradnl" w:eastAsia="es-ES"/>
              </w:rPr>
              <w:t>.</w:t>
            </w:r>
          </w:p>
        </w:tc>
        <w:tc>
          <w:tcPr>
            <w:tcW w:w="8640" w:type="dxa"/>
            <w:tcBorders>
              <w:top w:val="single" w:sz="8" w:space="0" w:color="auto"/>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lang w:val="es-ES_tradnl" w:eastAsia="es-ES"/>
              </w:rPr>
            </w:pPr>
            <w:r w:rsidRPr="00AA1116">
              <w:rPr>
                <w:rFonts w:ascii="Arial" w:eastAsia="Times New Roman" w:hAnsi="Arial" w:cs="Arial"/>
                <w:sz w:val="20"/>
                <w:szCs w:val="20"/>
                <w:lang w:val="es-ES_tradnl" w:eastAsia="es-ES"/>
              </w:rPr>
              <w:t>Dokumentu mota</w:t>
            </w:r>
          </w:p>
        </w:tc>
        <w:tc>
          <w:tcPr>
            <w:tcW w:w="3360" w:type="dxa"/>
            <w:tcBorders>
              <w:top w:val="single" w:sz="8" w:space="0" w:color="auto"/>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Esparrua</w:t>
            </w:r>
            <w:proofErr w:type="spellEnd"/>
          </w:p>
        </w:tc>
        <w:tc>
          <w:tcPr>
            <w:tcW w:w="1880" w:type="dxa"/>
            <w:tcBorders>
              <w:top w:val="single" w:sz="8" w:space="0" w:color="auto"/>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Aldizkakotasuna</w:t>
            </w:r>
            <w:proofErr w:type="spellEnd"/>
          </w:p>
        </w:tc>
        <w:tc>
          <w:tcPr>
            <w:tcW w:w="1420" w:type="dxa"/>
            <w:tcBorders>
              <w:top w:val="single" w:sz="8" w:space="0" w:color="auto"/>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Epemuga</w:t>
            </w:r>
            <w:proofErr w:type="spellEnd"/>
          </w:p>
        </w:tc>
        <w:tc>
          <w:tcPr>
            <w:tcW w:w="1000" w:type="dxa"/>
            <w:tcBorders>
              <w:top w:val="single" w:sz="8" w:space="0" w:color="auto"/>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Eredua</w:t>
            </w:r>
            <w:proofErr w:type="spellEnd"/>
          </w:p>
        </w:tc>
        <w:tc>
          <w:tcPr>
            <w:tcW w:w="3700" w:type="dxa"/>
            <w:tcBorders>
              <w:top w:val="single" w:sz="8" w:space="0" w:color="auto"/>
              <w:left w:val="nil"/>
              <w:bottom w:val="single" w:sz="8" w:space="0" w:color="95B3D7"/>
              <w:right w:val="single" w:sz="8" w:space="0" w:color="95B3D7"/>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Oharrak</w:t>
            </w:r>
            <w:proofErr w:type="spellEnd"/>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w:t>
            </w:r>
          </w:p>
        </w:tc>
        <w:tc>
          <w:tcPr>
            <w:tcW w:w="86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Gizarte Zerbitzuen Foru Erregistroko inskripzioaren ziurtagiria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Entitatea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Hilabete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70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Dagoeneko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aurkeztu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bada</w:t>
            </w:r>
            <w:proofErr w:type="spellEnd"/>
          </w:p>
        </w:tc>
      </w:tr>
      <w:tr w:rsidR="00AA1116" w:rsidRPr="00AA1116" w:rsidTr="00C973CA">
        <w:trPr>
          <w:trHeight w:val="315"/>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Certificado de inscripción en el Registro Foral de Servicios Sociales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Entidad</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 mes</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Si no se ha presentado anteriormente</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w:t>
            </w:r>
          </w:p>
        </w:tc>
        <w:tc>
          <w:tcPr>
            <w:tcW w:w="86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segurtasunaz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informatutako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langileen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zerrenda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Hilabete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K-1</w:t>
            </w:r>
          </w:p>
        </w:tc>
        <w:tc>
          <w:tcPr>
            <w:tcW w:w="370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15"/>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Relación del personal informado sobre seguridad laboral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 mes</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w:t>
            </w:r>
          </w:p>
        </w:tc>
        <w:tc>
          <w:tcPr>
            <w:tcW w:w="86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Datu pertsonalen babesaz informatutako langileen zerrenda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Hilabete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K-2</w:t>
            </w:r>
          </w:p>
        </w:tc>
        <w:tc>
          <w:tcPr>
            <w:tcW w:w="370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15"/>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Relación de personal informado sobre protección de datos de carácter personal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 mes</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4</w:t>
            </w:r>
          </w:p>
        </w:tc>
        <w:tc>
          <w:tcPr>
            <w:tcW w:w="86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Euskara Plana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Bi hilabete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70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15"/>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Plan de euskera</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Dos meses</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5</w:t>
            </w:r>
          </w:p>
        </w:tc>
        <w:tc>
          <w:tcPr>
            <w:tcW w:w="86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Berdintasun</w:t>
            </w:r>
            <w:proofErr w:type="spellEnd"/>
            <w:r w:rsidRPr="00AA1116">
              <w:rPr>
                <w:rFonts w:ascii="Arial" w:eastAsia="Times New Roman" w:hAnsi="Arial" w:cs="Arial"/>
                <w:sz w:val="20"/>
                <w:szCs w:val="20"/>
                <w:lang w:val="es-ES_tradnl" w:eastAsia="es-ES"/>
              </w:rPr>
              <w:t xml:space="preserve"> Plana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Bi hilabete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70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15"/>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Plan de igualdad</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Dos meses</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6</w:t>
            </w:r>
          </w:p>
        </w:tc>
        <w:tc>
          <w:tcPr>
            <w:tcW w:w="86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Lan-</w:t>
            </w:r>
            <w:proofErr w:type="spellStart"/>
            <w:r w:rsidRPr="00AA1116">
              <w:rPr>
                <w:rFonts w:ascii="Arial" w:eastAsia="Times New Roman" w:hAnsi="Arial" w:cs="Arial"/>
                <w:sz w:val="20"/>
                <w:szCs w:val="20"/>
                <w:lang w:val="es-ES_tradnl" w:eastAsia="es-ES"/>
              </w:rPr>
              <w:t>arriskuen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prebentzioa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6 hilabete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K-3</w:t>
            </w:r>
          </w:p>
        </w:tc>
        <w:tc>
          <w:tcPr>
            <w:tcW w:w="370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15"/>
        </w:trPr>
        <w:tc>
          <w:tcPr>
            <w:tcW w:w="1340" w:type="dxa"/>
            <w:tcBorders>
              <w:top w:val="nil"/>
              <w:left w:val="single" w:sz="8" w:space="0" w:color="4F81BD"/>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Prevención de riesgos laborales</w:t>
            </w:r>
          </w:p>
        </w:tc>
        <w:tc>
          <w:tcPr>
            <w:tcW w:w="336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6 meses</w:t>
            </w:r>
          </w:p>
        </w:tc>
        <w:tc>
          <w:tcPr>
            <w:tcW w:w="1000" w:type="dxa"/>
            <w:tcBorders>
              <w:top w:val="nil"/>
              <w:left w:val="nil"/>
              <w:bottom w:val="single" w:sz="8" w:space="0" w:color="auto"/>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7</w:t>
            </w:r>
          </w:p>
        </w:tc>
        <w:tc>
          <w:tcPr>
            <w:tcW w:w="864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Subrogaturiko pertsonalaren lanpostua betetzeko derrigorrezko ikasketen titulua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Hilabete</w:t>
            </w:r>
          </w:p>
        </w:tc>
        <w:tc>
          <w:tcPr>
            <w:tcW w:w="1000" w:type="dxa"/>
            <w:tcBorders>
              <w:top w:val="nil"/>
              <w:left w:val="nil"/>
              <w:bottom w:val="nil"/>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single" w:sz="8" w:space="0" w:color="C5D9F1"/>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Titulación académica requerida por el puesto de </w:t>
            </w:r>
            <w:proofErr w:type="spellStart"/>
            <w:r w:rsidRPr="00AA1116">
              <w:rPr>
                <w:rFonts w:ascii="Arial" w:eastAsia="Times New Roman" w:hAnsi="Arial" w:cs="Arial"/>
                <w:sz w:val="20"/>
                <w:szCs w:val="20"/>
                <w:lang w:val="es-ES_tradnl" w:eastAsia="es-ES"/>
              </w:rPr>
              <w:t>trabajodel</w:t>
            </w:r>
            <w:proofErr w:type="spellEnd"/>
            <w:r w:rsidRPr="00AA1116">
              <w:rPr>
                <w:rFonts w:ascii="Arial" w:eastAsia="Times New Roman" w:hAnsi="Arial" w:cs="Arial"/>
                <w:sz w:val="20"/>
                <w:szCs w:val="20"/>
                <w:lang w:val="es-ES_tradnl" w:eastAsia="es-ES"/>
              </w:rPr>
              <w:t xml:space="preserve"> personal que se ha subrogado</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 mes</w:t>
            </w:r>
          </w:p>
        </w:tc>
        <w:tc>
          <w:tcPr>
            <w:tcW w:w="10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8</w:t>
            </w:r>
          </w:p>
        </w:tc>
        <w:tc>
          <w:tcPr>
            <w:tcW w:w="864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Subrogaturiko pertsonalaren lanpostua betetzeko, dagokion HE ziurtagiria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Behin</w:t>
            </w:r>
            <w:proofErr w:type="spellEnd"/>
          </w:p>
        </w:tc>
        <w:tc>
          <w:tcPr>
            <w:tcW w:w="14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Hilabete</w:t>
            </w:r>
          </w:p>
        </w:tc>
        <w:tc>
          <w:tcPr>
            <w:tcW w:w="1000" w:type="dxa"/>
            <w:tcBorders>
              <w:top w:val="nil"/>
              <w:left w:val="nil"/>
              <w:bottom w:val="nil"/>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single" w:sz="8" w:space="0" w:color="C5D9F1"/>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864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Certificado del PL requerido por el puesto de trabajo del personal que se ha subrogado</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Una vez</w:t>
            </w:r>
          </w:p>
        </w:tc>
        <w:tc>
          <w:tcPr>
            <w:tcW w:w="14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Un mes</w:t>
            </w:r>
          </w:p>
        </w:tc>
        <w:tc>
          <w:tcPr>
            <w:tcW w:w="10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7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bl>
    <w:p w:rsidR="00AA1116" w:rsidRPr="00AA1116" w:rsidRDefault="00AA1116" w:rsidP="00AA1116">
      <w:pPr>
        <w:spacing w:after="0" w:line="240" w:lineRule="auto"/>
        <w:ind w:right="108"/>
        <w:jc w:val="both"/>
        <w:rPr>
          <w:rFonts w:ascii="Arial" w:eastAsia="Calibri" w:hAnsi="Arial" w:cs="Arial"/>
          <w:b/>
          <w:color w:val="000000"/>
          <w:sz w:val="20"/>
          <w:szCs w:val="20"/>
          <w:lang w:val="es-ES_tradnl" w:eastAsia="es-ES"/>
        </w:rPr>
      </w:pP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r w:rsidRPr="00AA1116">
        <w:rPr>
          <w:rFonts w:ascii="Arial" w:eastAsia="Times New Roman" w:hAnsi="Arial" w:cs="Arial"/>
          <w:b/>
          <w:color w:val="000000"/>
          <w:sz w:val="20"/>
          <w:szCs w:val="20"/>
          <w:lang w:val="es-ES_tradnl" w:eastAsia="es-ES"/>
        </w:rPr>
        <w:t>-</w:t>
      </w:r>
      <w:proofErr w:type="spellStart"/>
      <w:r w:rsidRPr="00AA1116">
        <w:rPr>
          <w:rFonts w:ascii="Arial" w:eastAsia="Times New Roman" w:hAnsi="Arial" w:cs="Arial"/>
          <w:b/>
          <w:color w:val="000000"/>
          <w:sz w:val="20"/>
          <w:szCs w:val="20"/>
          <w:lang w:val="es-ES_tradnl" w:eastAsia="es-ES"/>
        </w:rPr>
        <w:t>Urtero</w:t>
      </w:r>
      <w:proofErr w:type="spellEnd"/>
      <w:r w:rsidRPr="00AA1116">
        <w:rPr>
          <w:rFonts w:ascii="Arial" w:eastAsia="Times New Roman" w:hAnsi="Arial" w:cs="Arial"/>
          <w:b/>
          <w:color w:val="000000"/>
          <w:sz w:val="20"/>
          <w:szCs w:val="20"/>
          <w:lang w:val="es-ES_tradnl" w:eastAsia="es-ES"/>
        </w:rPr>
        <w:t xml:space="preserve"> </w:t>
      </w:r>
      <w:proofErr w:type="spellStart"/>
      <w:r w:rsidRPr="00AA1116">
        <w:rPr>
          <w:rFonts w:ascii="Arial" w:eastAsia="Times New Roman" w:hAnsi="Arial" w:cs="Arial"/>
          <w:b/>
          <w:color w:val="000000"/>
          <w:sz w:val="20"/>
          <w:szCs w:val="20"/>
          <w:lang w:val="es-ES_tradnl" w:eastAsia="es-ES"/>
        </w:rPr>
        <w:t>aurkeztu</w:t>
      </w:r>
      <w:proofErr w:type="spellEnd"/>
      <w:r w:rsidRPr="00AA1116">
        <w:rPr>
          <w:rFonts w:ascii="Arial" w:eastAsia="Times New Roman" w:hAnsi="Arial" w:cs="Arial"/>
          <w:b/>
          <w:color w:val="000000"/>
          <w:sz w:val="20"/>
          <w:szCs w:val="20"/>
          <w:lang w:val="es-ES_tradnl" w:eastAsia="es-ES"/>
        </w:rPr>
        <w:t xml:space="preserve"> </w:t>
      </w:r>
      <w:proofErr w:type="spellStart"/>
      <w:r w:rsidRPr="00AA1116">
        <w:rPr>
          <w:rFonts w:ascii="Arial" w:eastAsia="Times New Roman" w:hAnsi="Arial" w:cs="Arial"/>
          <w:b/>
          <w:color w:val="000000"/>
          <w:sz w:val="20"/>
          <w:szCs w:val="20"/>
          <w:lang w:val="es-ES_tradnl" w:eastAsia="es-ES"/>
        </w:rPr>
        <w:t>beharreko</w:t>
      </w:r>
      <w:proofErr w:type="spellEnd"/>
      <w:r w:rsidRPr="00AA1116">
        <w:rPr>
          <w:rFonts w:ascii="Arial" w:eastAsia="Times New Roman" w:hAnsi="Arial" w:cs="Arial"/>
          <w:b/>
          <w:color w:val="000000"/>
          <w:sz w:val="20"/>
          <w:szCs w:val="20"/>
          <w:lang w:val="es-ES_tradnl" w:eastAsia="es-ES"/>
        </w:rPr>
        <w:t xml:space="preserve"> </w:t>
      </w:r>
      <w:proofErr w:type="spellStart"/>
      <w:r w:rsidRPr="00AA1116">
        <w:rPr>
          <w:rFonts w:ascii="Arial" w:eastAsia="Times New Roman" w:hAnsi="Arial" w:cs="Arial"/>
          <w:b/>
          <w:color w:val="000000"/>
          <w:sz w:val="20"/>
          <w:szCs w:val="20"/>
          <w:lang w:val="es-ES_tradnl" w:eastAsia="es-ES"/>
        </w:rPr>
        <w:t>dokumentazioa</w:t>
      </w:r>
      <w:proofErr w:type="spellEnd"/>
      <w:r w:rsidRPr="00AA1116">
        <w:rPr>
          <w:rFonts w:ascii="Arial" w:eastAsia="Times New Roman" w:hAnsi="Arial" w:cs="Arial"/>
          <w:b/>
          <w:color w:val="000000"/>
          <w:sz w:val="20"/>
          <w:szCs w:val="20"/>
          <w:lang w:val="es-ES_tradnl" w:eastAsia="es-ES"/>
        </w:rPr>
        <w:t>:</w:t>
      </w: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
    <w:tbl>
      <w:tblPr>
        <w:tblW w:w="0" w:type="dxa"/>
        <w:tblCellMar>
          <w:left w:w="0" w:type="dxa"/>
          <w:right w:w="0" w:type="dxa"/>
        </w:tblCellMar>
        <w:tblLook w:val="04A0" w:firstRow="1" w:lastRow="0" w:firstColumn="1" w:lastColumn="0" w:noHBand="0" w:noVBand="1"/>
      </w:tblPr>
      <w:tblGrid>
        <w:gridCol w:w="869"/>
        <w:gridCol w:w="5877"/>
        <w:gridCol w:w="2043"/>
        <w:gridCol w:w="1183"/>
        <w:gridCol w:w="1380"/>
        <w:gridCol w:w="671"/>
        <w:gridCol w:w="1961"/>
      </w:tblGrid>
      <w:tr w:rsidR="00AA1116" w:rsidRPr="00AA1116" w:rsidTr="00C973CA">
        <w:trPr>
          <w:trHeight w:val="660"/>
        </w:trPr>
        <w:tc>
          <w:tcPr>
            <w:tcW w:w="1340" w:type="dxa"/>
            <w:tcBorders>
              <w:top w:val="single" w:sz="8" w:space="0" w:color="000000"/>
              <w:left w:val="single" w:sz="8" w:space="0" w:color="95B3D7"/>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Zkia</w:t>
            </w:r>
            <w:proofErr w:type="spellEnd"/>
            <w:r w:rsidRPr="00AA1116">
              <w:rPr>
                <w:rFonts w:ascii="Arial" w:eastAsia="Times New Roman" w:hAnsi="Arial" w:cs="Arial"/>
                <w:sz w:val="20"/>
                <w:szCs w:val="20"/>
                <w:lang w:val="es-ES_tradnl" w:eastAsia="es-ES"/>
              </w:rPr>
              <w:t>.</w:t>
            </w:r>
          </w:p>
        </w:tc>
        <w:tc>
          <w:tcPr>
            <w:tcW w:w="996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lang w:val="es-ES_tradnl" w:eastAsia="es-ES"/>
              </w:rPr>
            </w:pPr>
            <w:r w:rsidRPr="00AA1116">
              <w:rPr>
                <w:rFonts w:ascii="Arial" w:eastAsia="Times New Roman" w:hAnsi="Arial" w:cs="Arial"/>
                <w:sz w:val="20"/>
                <w:szCs w:val="20"/>
                <w:lang w:val="es-ES_tradnl" w:eastAsia="es-ES"/>
              </w:rPr>
              <w:t>Dokumentu mota</w:t>
            </w:r>
          </w:p>
        </w:tc>
        <w:tc>
          <w:tcPr>
            <w:tcW w:w="336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Esparrua</w:t>
            </w:r>
            <w:proofErr w:type="spellEnd"/>
          </w:p>
        </w:tc>
        <w:tc>
          <w:tcPr>
            <w:tcW w:w="188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Aldizkakotasuna</w:t>
            </w:r>
            <w:proofErr w:type="spellEnd"/>
          </w:p>
        </w:tc>
        <w:tc>
          <w:tcPr>
            <w:tcW w:w="222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Epemuga</w:t>
            </w:r>
            <w:proofErr w:type="spellEnd"/>
          </w:p>
        </w:tc>
        <w:tc>
          <w:tcPr>
            <w:tcW w:w="100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Eredua</w:t>
            </w:r>
            <w:proofErr w:type="spellEnd"/>
          </w:p>
        </w:tc>
        <w:tc>
          <w:tcPr>
            <w:tcW w:w="3220" w:type="dxa"/>
            <w:tcBorders>
              <w:top w:val="single" w:sz="8" w:space="0" w:color="000000"/>
              <w:left w:val="nil"/>
              <w:bottom w:val="single" w:sz="8" w:space="0" w:color="95B3D7"/>
              <w:right w:val="single" w:sz="8" w:space="0" w:color="95B3D7"/>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Oharrak</w:t>
            </w:r>
            <w:proofErr w:type="spellEnd"/>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9</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jardueren</w:t>
            </w:r>
            <w:proofErr w:type="spellEnd"/>
            <w:r w:rsidRPr="00AA1116">
              <w:rPr>
                <w:rFonts w:ascii="Arial" w:eastAsia="Times New Roman" w:hAnsi="Arial" w:cs="Arial"/>
                <w:sz w:val="20"/>
                <w:szCs w:val="20"/>
                <w:lang w:val="es-ES_tradnl" w:eastAsia="es-ES"/>
              </w:rPr>
              <w:t xml:space="preserve"> memoria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15"/>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Memoria anual de actividades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10</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Euskara Plana: </w:t>
            </w:r>
            <w:proofErr w:type="spellStart"/>
            <w:r w:rsidRPr="00AA1116">
              <w:rPr>
                <w:rFonts w:ascii="Arial" w:eastAsia="Times New Roman" w:hAnsi="Arial" w:cs="Arial"/>
                <w:sz w:val="20"/>
                <w:szCs w:val="20"/>
                <w:lang w:val="es-ES_tradnl" w:eastAsia="es-ES"/>
              </w:rPr>
              <w:t>egindako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ekintza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guztien</w:t>
            </w:r>
            <w:proofErr w:type="spellEnd"/>
            <w:r w:rsidRPr="00AA1116">
              <w:rPr>
                <w:rFonts w:ascii="Arial" w:eastAsia="Times New Roman" w:hAnsi="Arial" w:cs="Arial"/>
                <w:sz w:val="20"/>
                <w:szCs w:val="20"/>
                <w:lang w:val="es-ES_tradnl" w:eastAsia="es-ES"/>
              </w:rPr>
              <w:t xml:space="preserve"> memoria eta </w:t>
            </w: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urtekoaren</w:t>
            </w:r>
            <w:proofErr w:type="spellEnd"/>
            <w:r w:rsidRPr="00AA1116">
              <w:rPr>
                <w:rFonts w:ascii="Arial" w:eastAsia="Times New Roman" w:hAnsi="Arial" w:cs="Arial"/>
                <w:sz w:val="20"/>
                <w:szCs w:val="20"/>
                <w:lang w:val="es-ES_tradnl" w:eastAsia="es-ES"/>
              </w:rPr>
              <w:t xml:space="preserve"> plana.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Plan de Euskera: memoria de todas las actuaciones y plan del siguiente.</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11</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Berdintasun</w:t>
            </w:r>
            <w:proofErr w:type="spellEnd"/>
            <w:r w:rsidRPr="00AA1116">
              <w:rPr>
                <w:rFonts w:ascii="Arial" w:eastAsia="Times New Roman" w:hAnsi="Arial" w:cs="Arial"/>
                <w:sz w:val="20"/>
                <w:szCs w:val="20"/>
                <w:lang w:val="es-ES_tradnl" w:eastAsia="es-ES"/>
              </w:rPr>
              <w:t xml:space="preserve"> Plana: </w:t>
            </w:r>
            <w:proofErr w:type="spellStart"/>
            <w:r w:rsidRPr="00AA1116">
              <w:rPr>
                <w:rFonts w:ascii="Arial" w:eastAsia="Times New Roman" w:hAnsi="Arial" w:cs="Arial"/>
                <w:sz w:val="20"/>
                <w:szCs w:val="20"/>
                <w:lang w:val="es-ES_tradnl" w:eastAsia="es-ES"/>
              </w:rPr>
              <w:t>urtean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egindako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ekintza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guztien</w:t>
            </w:r>
            <w:proofErr w:type="spellEnd"/>
            <w:r w:rsidRPr="00AA1116">
              <w:rPr>
                <w:rFonts w:ascii="Arial" w:eastAsia="Times New Roman" w:hAnsi="Arial" w:cs="Arial"/>
                <w:sz w:val="20"/>
                <w:szCs w:val="20"/>
                <w:lang w:val="es-ES_tradnl" w:eastAsia="es-ES"/>
              </w:rPr>
              <w:t xml:space="preserve"> memoria eta </w:t>
            </w: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urtekoaren</w:t>
            </w:r>
            <w:proofErr w:type="spellEnd"/>
            <w:r w:rsidRPr="00AA1116">
              <w:rPr>
                <w:rFonts w:ascii="Arial" w:eastAsia="Times New Roman" w:hAnsi="Arial" w:cs="Arial"/>
                <w:sz w:val="20"/>
                <w:szCs w:val="20"/>
                <w:lang w:val="es-ES_tradnl" w:eastAsia="es-ES"/>
              </w:rPr>
              <w:t xml:space="preserve"> plana.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Plan de Igualdad: memoria de todas las actuaciones realizadas durante el año y plan del siguiente.</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12</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Langileek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egindako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prestakuntza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Formación llevada a cabo por el personal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13</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Langileen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bukaerako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zerrenda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K-4</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Relación del personal a final de año</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14</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Laburpenaren</w:t>
            </w:r>
            <w:proofErr w:type="spellEnd"/>
            <w:r w:rsidRPr="00AA1116">
              <w:rPr>
                <w:rFonts w:ascii="Arial" w:eastAsia="Times New Roman" w:hAnsi="Arial" w:cs="Arial"/>
                <w:sz w:val="20"/>
                <w:szCs w:val="20"/>
                <w:lang w:val="es-ES_tradnl" w:eastAsia="es-ES"/>
              </w:rPr>
              <w:t xml:space="preserve"> (190 </w:t>
            </w:r>
            <w:proofErr w:type="spellStart"/>
            <w:r w:rsidRPr="00AA1116">
              <w:rPr>
                <w:rFonts w:ascii="Arial" w:eastAsia="Times New Roman" w:hAnsi="Arial" w:cs="Arial"/>
                <w:sz w:val="20"/>
                <w:szCs w:val="20"/>
                <w:lang w:val="es-ES_tradnl" w:eastAsia="es-ES"/>
              </w:rPr>
              <w:t>eredua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fotokopia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Entitatea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Fotocopia del Resumen Anual (modelo 190)</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Entidad</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Gizarte </w:t>
            </w:r>
            <w:proofErr w:type="spellStart"/>
            <w:r w:rsidRPr="00AA1116">
              <w:rPr>
                <w:rFonts w:ascii="Arial" w:eastAsia="Times New Roman" w:hAnsi="Arial" w:cs="Arial"/>
                <w:sz w:val="20"/>
                <w:szCs w:val="20"/>
                <w:lang w:val="es-ES_tradnl" w:eastAsia="es-ES"/>
              </w:rPr>
              <w:t>Segurantzaren</w:t>
            </w:r>
            <w:proofErr w:type="spellEnd"/>
            <w:r w:rsidRPr="00AA1116">
              <w:rPr>
                <w:rFonts w:ascii="Arial" w:eastAsia="Times New Roman" w:hAnsi="Arial" w:cs="Arial"/>
                <w:sz w:val="20"/>
                <w:szCs w:val="20"/>
                <w:lang w:val="es-ES_tradnl" w:eastAsia="es-ES"/>
              </w:rPr>
              <w:t xml:space="preserve"> TC1 eta TC2 </w:t>
            </w:r>
            <w:proofErr w:type="spellStart"/>
            <w:r w:rsidRPr="00AA1116">
              <w:rPr>
                <w:rFonts w:ascii="Arial" w:eastAsia="Times New Roman" w:hAnsi="Arial" w:cs="Arial"/>
                <w:sz w:val="20"/>
                <w:szCs w:val="20"/>
                <w:lang w:val="es-ES_tradnl" w:eastAsia="es-ES"/>
              </w:rPr>
              <w:t>dokumentuen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fotokopia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Entitatea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Fotocopia de TC1 y TC2 de la Seguridad Social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Entidad</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16</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Zerga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obligazioak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betetzeari</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buruzko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ziurtagiria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Entitatea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Certificado de estar al corriente en obligaciones tributarias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Entidad</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17</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Gizarte </w:t>
            </w:r>
            <w:proofErr w:type="spellStart"/>
            <w:r w:rsidRPr="00AA1116">
              <w:rPr>
                <w:rFonts w:ascii="Arial" w:eastAsia="Times New Roman" w:hAnsi="Arial" w:cs="Arial"/>
                <w:sz w:val="20"/>
                <w:szCs w:val="20"/>
                <w:lang w:val="es-ES_tradnl" w:eastAsia="es-ES"/>
              </w:rPr>
              <w:t>Segurantzarekiko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obligazioak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beteak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izatearen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ziurtagiria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Entitatea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Certificado de estar al corriente con la Seguridad Social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Entidad</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18</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Erantzukizun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zibileko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aseguruaren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kuotaren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ordainagiria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Entitatea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Recibo del pago de la cuota anual del seguro de responsabilidad civil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Entidad</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19</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Auditatutako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kontuak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Balantzea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Emaitzen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kontua</w:t>
            </w:r>
            <w:proofErr w:type="spellEnd"/>
            <w:r w:rsidRPr="00AA1116">
              <w:rPr>
                <w:rFonts w:ascii="Arial" w:eastAsia="Times New Roman" w:hAnsi="Arial" w:cs="Arial"/>
                <w:sz w:val="20"/>
                <w:szCs w:val="20"/>
                <w:lang w:val="es-ES_tradnl" w:eastAsia="es-ES"/>
              </w:rPr>
              <w:t xml:space="preserve"> eta Memoria)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Cuentas Anuales auditadas (Balance, Cuenta de resultados y Memoria)</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31 de marzo </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20</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Gastuen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kontu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analitikoa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E-1</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Cuenta Analítica de Gastos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21</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Diru-sarreren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kontu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analitikoa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E-2</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Cuenta Analítica de Ingresos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22</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Langileen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plantila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E-3</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Plantilla de personal anual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23</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Garraio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zerbitzuaren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inguruko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informazioa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E-4</w:t>
            </w:r>
          </w:p>
        </w:tc>
        <w:tc>
          <w:tcPr>
            <w:tcW w:w="322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Eguneko </w:t>
            </w: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badago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soilik</w:t>
            </w:r>
            <w:proofErr w:type="spellEnd"/>
          </w:p>
        </w:tc>
      </w:tr>
      <w:tr w:rsidR="00AA1116" w:rsidRPr="00AA1116" w:rsidTr="00C973CA">
        <w:trPr>
          <w:trHeight w:val="300"/>
        </w:trPr>
        <w:tc>
          <w:tcPr>
            <w:tcW w:w="1340" w:type="dxa"/>
            <w:tcBorders>
              <w:top w:val="nil"/>
              <w:left w:val="single" w:sz="8" w:space="0" w:color="4F81BD"/>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Información sobre el servicio de transporte</w:t>
            </w:r>
          </w:p>
        </w:tc>
        <w:tc>
          <w:tcPr>
            <w:tcW w:w="336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nil"/>
              <w:left w:val="nil"/>
              <w:bottom w:val="single" w:sz="8" w:space="0" w:color="000000"/>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Sólo si hay centro de día</w:t>
            </w:r>
          </w:p>
        </w:tc>
      </w:tr>
      <w:tr w:rsidR="00AA1116" w:rsidRPr="00AA1116" w:rsidTr="00C973CA">
        <w:trPr>
          <w:trHeight w:val="330"/>
        </w:trPr>
        <w:tc>
          <w:tcPr>
            <w:tcW w:w="1340" w:type="dxa"/>
            <w:tcBorders>
              <w:top w:val="nil"/>
              <w:left w:val="single" w:sz="8" w:space="0" w:color="4F81BD"/>
              <w:bottom w:val="nil"/>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24</w:t>
            </w:r>
          </w:p>
        </w:tc>
        <w:tc>
          <w:tcPr>
            <w:tcW w:w="996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Lan-</w:t>
            </w:r>
            <w:proofErr w:type="spellStart"/>
            <w:r w:rsidRPr="00AA1116">
              <w:rPr>
                <w:rFonts w:ascii="Arial" w:eastAsia="Times New Roman" w:hAnsi="Arial" w:cs="Arial"/>
                <w:sz w:val="20"/>
                <w:szCs w:val="20"/>
                <w:lang w:val="es-ES_tradnl" w:eastAsia="es-ES"/>
              </w:rPr>
              <w:t>arriskuen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prebentzioa</w:t>
            </w:r>
            <w:proofErr w:type="spellEnd"/>
            <w:r w:rsidRPr="00AA1116">
              <w:rPr>
                <w:rFonts w:ascii="Arial" w:eastAsia="Times New Roman" w:hAnsi="Arial" w:cs="Arial"/>
                <w:sz w:val="20"/>
                <w:szCs w:val="20"/>
                <w:lang w:val="es-ES_tradnl" w:eastAsia="es-ES"/>
              </w:rPr>
              <w:t xml:space="preserve">  eta </w:t>
            </w: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urtekoaren</w:t>
            </w:r>
            <w:proofErr w:type="spellEnd"/>
            <w:r w:rsidRPr="00AA1116">
              <w:rPr>
                <w:rFonts w:ascii="Arial" w:eastAsia="Times New Roman" w:hAnsi="Arial" w:cs="Arial"/>
                <w:sz w:val="20"/>
                <w:szCs w:val="20"/>
                <w:lang w:val="es-ES_tradnl" w:eastAsia="es-ES"/>
              </w:rPr>
              <w:t xml:space="preserve"> plana.</w:t>
            </w:r>
          </w:p>
        </w:tc>
        <w:tc>
          <w:tcPr>
            <w:tcW w:w="3360" w:type="dxa"/>
            <w:tcBorders>
              <w:top w:val="nil"/>
              <w:left w:val="nil"/>
              <w:bottom w:val="single" w:sz="8" w:space="0" w:color="C5D9F1"/>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nil"/>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Urtero</w:t>
            </w:r>
            <w:proofErr w:type="spellEnd"/>
          </w:p>
        </w:tc>
        <w:tc>
          <w:tcPr>
            <w:tcW w:w="2220" w:type="dxa"/>
            <w:tcBorders>
              <w:top w:val="nil"/>
              <w:left w:val="nil"/>
              <w:bottom w:val="single" w:sz="8" w:space="0" w:color="C5D9F1"/>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Martxoak</w:t>
            </w:r>
            <w:proofErr w:type="spellEnd"/>
            <w:r w:rsidRPr="00AA1116">
              <w:rPr>
                <w:rFonts w:ascii="Arial" w:eastAsia="Times New Roman" w:hAnsi="Arial" w:cs="Arial"/>
                <w:sz w:val="20"/>
                <w:szCs w:val="20"/>
                <w:lang w:val="es-ES_tradnl" w:eastAsia="es-ES"/>
              </w:rPr>
              <w:t xml:space="preserve"> 31</w:t>
            </w:r>
          </w:p>
        </w:tc>
        <w:tc>
          <w:tcPr>
            <w:tcW w:w="1000" w:type="dxa"/>
            <w:tcBorders>
              <w:top w:val="nil"/>
              <w:left w:val="nil"/>
              <w:bottom w:val="nil"/>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K-3</w:t>
            </w:r>
          </w:p>
        </w:tc>
        <w:tc>
          <w:tcPr>
            <w:tcW w:w="3220" w:type="dxa"/>
            <w:tcBorders>
              <w:top w:val="nil"/>
              <w:left w:val="nil"/>
              <w:bottom w:val="nil"/>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single" w:sz="8" w:space="0" w:color="C5D9F1"/>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960" w:type="dxa"/>
            <w:tcBorders>
              <w:top w:val="nil"/>
              <w:left w:val="nil"/>
              <w:bottom w:val="single" w:sz="8" w:space="0" w:color="auto"/>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Prevención de riesgos </w:t>
            </w:r>
            <w:proofErr w:type="spellStart"/>
            <w:r w:rsidRPr="00AA1116">
              <w:rPr>
                <w:rFonts w:ascii="Arial" w:eastAsia="Times New Roman" w:hAnsi="Arial" w:cs="Arial"/>
                <w:sz w:val="20"/>
                <w:szCs w:val="20"/>
                <w:lang w:val="es-ES_tradnl" w:eastAsia="es-ES"/>
              </w:rPr>
              <w:t>laboralesy</w:t>
            </w:r>
            <w:proofErr w:type="spellEnd"/>
            <w:r w:rsidRPr="00AA1116">
              <w:rPr>
                <w:rFonts w:ascii="Arial" w:eastAsia="Times New Roman" w:hAnsi="Arial" w:cs="Arial"/>
                <w:sz w:val="20"/>
                <w:szCs w:val="20"/>
                <w:lang w:val="es-ES_tradnl" w:eastAsia="es-ES"/>
              </w:rPr>
              <w:t xml:space="preserve"> plan del siguiente.</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Anual</w:t>
            </w:r>
          </w:p>
        </w:tc>
        <w:tc>
          <w:tcPr>
            <w:tcW w:w="222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 de marzo</w:t>
            </w:r>
          </w:p>
        </w:tc>
        <w:tc>
          <w:tcPr>
            <w:tcW w:w="10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22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bl>
    <w:p w:rsidR="00AA1116" w:rsidRPr="00AA1116" w:rsidRDefault="00AA1116" w:rsidP="00AA1116">
      <w:pPr>
        <w:spacing w:after="0" w:line="240" w:lineRule="auto"/>
        <w:ind w:right="108"/>
        <w:jc w:val="both"/>
        <w:rPr>
          <w:rFonts w:ascii="Arial" w:eastAsia="Calibri" w:hAnsi="Arial" w:cs="Arial"/>
          <w:b/>
          <w:color w:val="000000"/>
          <w:sz w:val="20"/>
          <w:szCs w:val="20"/>
          <w:lang w:val="es-ES_tradnl" w:eastAsia="es-ES"/>
        </w:rPr>
      </w:pP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roofErr w:type="spellStart"/>
      <w:r w:rsidRPr="00AA1116">
        <w:rPr>
          <w:rFonts w:ascii="Arial" w:eastAsia="Times New Roman" w:hAnsi="Arial" w:cs="Arial"/>
          <w:b/>
          <w:color w:val="000000"/>
          <w:sz w:val="20"/>
          <w:szCs w:val="20"/>
          <w:lang w:val="es-ES_tradnl" w:eastAsia="es-ES"/>
        </w:rPr>
        <w:t>Hilabetero</w:t>
      </w:r>
      <w:proofErr w:type="spellEnd"/>
      <w:r w:rsidRPr="00AA1116">
        <w:rPr>
          <w:rFonts w:ascii="Arial" w:eastAsia="Times New Roman" w:hAnsi="Arial" w:cs="Arial"/>
          <w:b/>
          <w:color w:val="000000"/>
          <w:sz w:val="20"/>
          <w:szCs w:val="20"/>
          <w:lang w:val="es-ES_tradnl" w:eastAsia="es-ES"/>
        </w:rPr>
        <w:t xml:space="preserve"> </w:t>
      </w:r>
      <w:proofErr w:type="spellStart"/>
      <w:r w:rsidRPr="00AA1116">
        <w:rPr>
          <w:rFonts w:ascii="Arial" w:eastAsia="Times New Roman" w:hAnsi="Arial" w:cs="Arial"/>
          <w:b/>
          <w:color w:val="000000"/>
          <w:sz w:val="20"/>
          <w:szCs w:val="20"/>
          <w:lang w:val="es-ES_tradnl" w:eastAsia="es-ES"/>
        </w:rPr>
        <w:t>aurkeztu</w:t>
      </w:r>
      <w:proofErr w:type="spellEnd"/>
      <w:r w:rsidRPr="00AA1116">
        <w:rPr>
          <w:rFonts w:ascii="Arial" w:eastAsia="Times New Roman" w:hAnsi="Arial" w:cs="Arial"/>
          <w:b/>
          <w:color w:val="000000"/>
          <w:sz w:val="20"/>
          <w:szCs w:val="20"/>
          <w:lang w:val="es-ES_tradnl" w:eastAsia="es-ES"/>
        </w:rPr>
        <w:t xml:space="preserve"> </w:t>
      </w:r>
      <w:proofErr w:type="spellStart"/>
      <w:r w:rsidRPr="00AA1116">
        <w:rPr>
          <w:rFonts w:ascii="Arial" w:eastAsia="Times New Roman" w:hAnsi="Arial" w:cs="Arial"/>
          <w:b/>
          <w:color w:val="000000"/>
          <w:sz w:val="20"/>
          <w:szCs w:val="20"/>
          <w:lang w:val="es-ES_tradnl" w:eastAsia="es-ES"/>
        </w:rPr>
        <w:t>beharrekoa</w:t>
      </w:r>
      <w:proofErr w:type="spellEnd"/>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
    <w:tbl>
      <w:tblPr>
        <w:tblW w:w="0" w:type="dxa"/>
        <w:tblCellMar>
          <w:left w:w="0" w:type="dxa"/>
          <w:right w:w="0" w:type="dxa"/>
        </w:tblCellMar>
        <w:tblLook w:val="04A0" w:firstRow="1" w:lastRow="0" w:firstColumn="1" w:lastColumn="0" w:noHBand="0" w:noVBand="1"/>
      </w:tblPr>
      <w:tblGrid>
        <w:gridCol w:w="874"/>
        <w:gridCol w:w="5602"/>
        <w:gridCol w:w="2060"/>
        <w:gridCol w:w="1192"/>
        <w:gridCol w:w="1415"/>
        <w:gridCol w:w="676"/>
        <w:gridCol w:w="2165"/>
      </w:tblGrid>
      <w:tr w:rsidR="00AA1116" w:rsidRPr="00AA1116" w:rsidTr="00C973CA">
        <w:trPr>
          <w:trHeight w:val="660"/>
        </w:trPr>
        <w:tc>
          <w:tcPr>
            <w:tcW w:w="1340" w:type="dxa"/>
            <w:tcBorders>
              <w:top w:val="single" w:sz="8" w:space="0" w:color="000000"/>
              <w:left w:val="single" w:sz="8" w:space="0" w:color="95B3D7"/>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Zkia</w:t>
            </w:r>
            <w:proofErr w:type="spellEnd"/>
            <w:r w:rsidRPr="00AA1116">
              <w:rPr>
                <w:rFonts w:ascii="Arial" w:eastAsia="Times New Roman" w:hAnsi="Arial" w:cs="Arial"/>
                <w:sz w:val="20"/>
                <w:szCs w:val="20"/>
                <w:lang w:val="es-ES_tradnl" w:eastAsia="es-ES"/>
              </w:rPr>
              <w:t>.</w:t>
            </w:r>
          </w:p>
        </w:tc>
        <w:tc>
          <w:tcPr>
            <w:tcW w:w="940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lang w:val="es-ES_tradnl" w:eastAsia="es-ES"/>
              </w:rPr>
            </w:pPr>
            <w:r w:rsidRPr="00AA1116">
              <w:rPr>
                <w:rFonts w:ascii="Arial" w:eastAsia="Times New Roman" w:hAnsi="Arial" w:cs="Arial"/>
                <w:sz w:val="20"/>
                <w:szCs w:val="20"/>
                <w:lang w:val="es-ES_tradnl" w:eastAsia="es-ES"/>
              </w:rPr>
              <w:t>Dokumentu mota</w:t>
            </w:r>
          </w:p>
        </w:tc>
        <w:tc>
          <w:tcPr>
            <w:tcW w:w="336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Esparrua</w:t>
            </w:r>
            <w:proofErr w:type="spellEnd"/>
          </w:p>
        </w:tc>
        <w:tc>
          <w:tcPr>
            <w:tcW w:w="188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Aldizkakotasuna</w:t>
            </w:r>
            <w:proofErr w:type="spellEnd"/>
          </w:p>
        </w:tc>
        <w:tc>
          <w:tcPr>
            <w:tcW w:w="226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Epemuga</w:t>
            </w:r>
            <w:proofErr w:type="spellEnd"/>
          </w:p>
        </w:tc>
        <w:tc>
          <w:tcPr>
            <w:tcW w:w="1000" w:type="dxa"/>
            <w:tcBorders>
              <w:top w:val="single" w:sz="8" w:space="0" w:color="000000"/>
              <w:left w:val="nil"/>
              <w:bottom w:val="single" w:sz="8" w:space="0" w:color="95B3D7"/>
              <w:right w:val="nil"/>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Eredua</w:t>
            </w:r>
            <w:proofErr w:type="spellEnd"/>
          </w:p>
        </w:tc>
        <w:tc>
          <w:tcPr>
            <w:tcW w:w="3540" w:type="dxa"/>
            <w:tcBorders>
              <w:top w:val="single" w:sz="8" w:space="0" w:color="000000"/>
              <w:left w:val="nil"/>
              <w:bottom w:val="single" w:sz="8" w:space="0" w:color="95B3D7"/>
              <w:right w:val="single" w:sz="8" w:space="0" w:color="95B3D7"/>
            </w:tcBorders>
            <w:shd w:val="clear" w:color="auto" w:fill="4F81BD"/>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Oharrak</w:t>
            </w:r>
            <w:proofErr w:type="spellEnd"/>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25</w:t>
            </w:r>
          </w:p>
        </w:tc>
        <w:tc>
          <w:tcPr>
            <w:tcW w:w="94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Aurreko hilean kontratatutako langileen zerrenda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K-6</w:t>
            </w:r>
          </w:p>
        </w:tc>
        <w:tc>
          <w:tcPr>
            <w:tcW w:w="35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Certificado del PL requerido por el puesto de trabajo</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Si no se ha presentado anteriormente</w:t>
            </w:r>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29</w:t>
            </w:r>
          </w:p>
        </w:tc>
        <w:tc>
          <w:tcPr>
            <w:tcW w:w="94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Datu pertsonalen babesaz informatutako langile zerrenda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K-8</w:t>
            </w:r>
          </w:p>
        </w:tc>
        <w:tc>
          <w:tcPr>
            <w:tcW w:w="35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Dagoeneko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aurkeztu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bada</w:t>
            </w:r>
            <w:proofErr w:type="spellEnd"/>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28</w:t>
            </w:r>
          </w:p>
        </w:tc>
        <w:tc>
          <w:tcPr>
            <w:tcW w:w="94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segurtasunaz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informatutako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langileen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zerrenda</w:t>
            </w:r>
            <w:proofErr w:type="spellEnd"/>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K-7</w:t>
            </w:r>
          </w:p>
        </w:tc>
        <w:tc>
          <w:tcPr>
            <w:tcW w:w="35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Dagoeneko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aurkeztu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bada</w:t>
            </w:r>
            <w:proofErr w:type="spellEnd"/>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27</w:t>
            </w:r>
          </w:p>
        </w:tc>
        <w:tc>
          <w:tcPr>
            <w:tcW w:w="94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Lanpostua betetzeko dagokion HE ziurtagiria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Dagoeneko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aurkeztu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bada</w:t>
            </w:r>
            <w:proofErr w:type="spellEnd"/>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26</w:t>
            </w:r>
          </w:p>
        </w:tc>
        <w:tc>
          <w:tcPr>
            <w:tcW w:w="94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Lanpostua betetzeko derrigorrezko ikasketen titulua</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Dagoeneko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aurkeztu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ez</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bada</w:t>
            </w:r>
            <w:proofErr w:type="spellEnd"/>
          </w:p>
        </w:tc>
      </w:tr>
      <w:tr w:rsidR="00AA1116" w:rsidRPr="00AA1116" w:rsidTr="00C973CA">
        <w:trPr>
          <w:trHeight w:val="330"/>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Listado de personas contratadas el mes anterior</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nil"/>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Relación de personal informado sobre protección de datos de carácter personal</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nil"/>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Si no se ha presentado anteriormente</w:t>
            </w:r>
          </w:p>
        </w:tc>
      </w:tr>
      <w:tr w:rsidR="00AA1116" w:rsidRPr="00AA1116" w:rsidTr="00C973CA">
        <w:trPr>
          <w:trHeight w:val="315"/>
        </w:trPr>
        <w:tc>
          <w:tcPr>
            <w:tcW w:w="1340" w:type="dxa"/>
            <w:tcBorders>
              <w:top w:val="nil"/>
              <w:left w:val="single" w:sz="8" w:space="0" w:color="4F81BD"/>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Relación del personal informado sobre seguridad laboral</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95B3D7"/>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Si no se ha presentado anteriormente</w:t>
            </w:r>
          </w:p>
        </w:tc>
      </w:tr>
      <w:tr w:rsidR="00AA1116" w:rsidRPr="00AA1116" w:rsidTr="00C973CA">
        <w:trPr>
          <w:trHeight w:val="300"/>
        </w:trPr>
        <w:tc>
          <w:tcPr>
            <w:tcW w:w="1340" w:type="dxa"/>
            <w:tcBorders>
              <w:top w:val="nil"/>
              <w:left w:val="single" w:sz="8" w:space="0" w:color="4F81BD"/>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Titulación académica requerida por el puesto de trabajo</w:t>
            </w:r>
          </w:p>
        </w:tc>
        <w:tc>
          <w:tcPr>
            <w:tcW w:w="336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nil"/>
              <w:left w:val="nil"/>
              <w:bottom w:val="single" w:sz="8" w:space="0" w:color="000000"/>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nil"/>
              <w:left w:val="nil"/>
              <w:bottom w:val="single" w:sz="8" w:space="0" w:color="000000"/>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Si no se ha presentado anteriormente</w:t>
            </w:r>
          </w:p>
        </w:tc>
      </w:tr>
      <w:tr w:rsidR="00AA1116" w:rsidRPr="00AA1116" w:rsidTr="00C973CA">
        <w:trPr>
          <w:trHeight w:val="330"/>
        </w:trPr>
        <w:tc>
          <w:tcPr>
            <w:tcW w:w="1340" w:type="dxa"/>
            <w:tcBorders>
              <w:top w:val="nil"/>
              <w:left w:val="single" w:sz="8" w:space="0" w:color="4F81BD"/>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30</w:t>
            </w:r>
          </w:p>
        </w:tc>
        <w:tc>
          <w:tcPr>
            <w:tcW w:w="940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C973CA" w:rsidRDefault="00AA1116" w:rsidP="00AA1116">
            <w:pPr>
              <w:spacing w:after="0" w:line="240" w:lineRule="auto"/>
              <w:rPr>
                <w:rFonts w:ascii="Arial" w:eastAsia="Times New Roman" w:hAnsi="Arial" w:cs="Arial"/>
                <w:sz w:val="20"/>
                <w:szCs w:val="20"/>
                <w:lang w:val="de-LI" w:eastAsia="es-ES"/>
              </w:rPr>
            </w:pPr>
            <w:r w:rsidRPr="00C973CA">
              <w:rPr>
                <w:rFonts w:ascii="Arial" w:eastAsia="Times New Roman" w:hAnsi="Arial" w:cs="Arial"/>
                <w:sz w:val="20"/>
                <w:szCs w:val="20"/>
                <w:lang w:val="de-LI" w:eastAsia="es-ES"/>
              </w:rPr>
              <w:t>· Langileen soldatak egunean ordaindu izanaren ziurtagiria</w:t>
            </w:r>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nil"/>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54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single" w:sz="8" w:space="0" w:color="C5D9F1"/>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Certificado de estar al corriente del pago de los salarios a los trabajadores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30"/>
        </w:trPr>
        <w:tc>
          <w:tcPr>
            <w:tcW w:w="1340" w:type="dxa"/>
            <w:tcBorders>
              <w:top w:val="nil"/>
              <w:left w:val="single" w:sz="8" w:space="0" w:color="4F81BD"/>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31</w:t>
            </w:r>
          </w:p>
        </w:tc>
        <w:tc>
          <w:tcPr>
            <w:tcW w:w="940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Langileen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mugimenduak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jasoko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dituen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excela</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Aldundiak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emandakoa</w:t>
            </w:r>
            <w:proofErr w:type="spellEnd"/>
          </w:p>
        </w:tc>
        <w:tc>
          <w:tcPr>
            <w:tcW w:w="33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Zentroa</w:t>
            </w:r>
            <w:proofErr w:type="spellEnd"/>
            <w:r w:rsidRPr="00AA1116">
              <w:rPr>
                <w:rFonts w:ascii="Arial" w:eastAsia="Times New Roman" w:hAnsi="Arial" w:cs="Arial"/>
                <w:sz w:val="20"/>
                <w:szCs w:val="20"/>
                <w:lang w:val="es-ES_tradnl" w:eastAsia="es-ES"/>
              </w:rPr>
              <w:t>/</w:t>
            </w:r>
            <w:proofErr w:type="spellStart"/>
            <w:r w:rsidRPr="00AA1116">
              <w:rPr>
                <w:rFonts w:ascii="Arial" w:eastAsia="Times New Roman" w:hAnsi="Arial" w:cs="Arial"/>
                <w:sz w:val="20"/>
                <w:szCs w:val="20"/>
                <w:lang w:val="es-ES_tradnl" w:eastAsia="es-ES"/>
              </w:rPr>
              <w:t>Zerbitzua</w:t>
            </w:r>
            <w:proofErr w:type="spellEnd"/>
          </w:p>
        </w:tc>
        <w:tc>
          <w:tcPr>
            <w:tcW w:w="188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Mensual</w:t>
            </w:r>
          </w:p>
        </w:tc>
        <w:tc>
          <w:tcPr>
            <w:tcW w:w="2260" w:type="dxa"/>
            <w:tcBorders>
              <w:top w:val="nil"/>
              <w:left w:val="nil"/>
              <w:bottom w:val="single" w:sz="8" w:space="0" w:color="C5D9F1"/>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proofErr w:type="spellStart"/>
            <w:r w:rsidRPr="00AA1116">
              <w:rPr>
                <w:rFonts w:ascii="Arial" w:eastAsia="Times New Roman" w:hAnsi="Arial" w:cs="Arial"/>
                <w:sz w:val="20"/>
                <w:szCs w:val="20"/>
                <w:lang w:val="es-ES_tradnl" w:eastAsia="es-ES"/>
              </w:rPr>
              <w:t>Hurrengo</w:t>
            </w:r>
            <w:proofErr w:type="spellEnd"/>
            <w:r w:rsidRPr="00AA1116">
              <w:rPr>
                <w:rFonts w:ascii="Arial" w:eastAsia="Times New Roman" w:hAnsi="Arial" w:cs="Arial"/>
                <w:sz w:val="20"/>
                <w:szCs w:val="20"/>
                <w:lang w:val="es-ES_tradnl" w:eastAsia="es-ES"/>
              </w:rPr>
              <w:t xml:space="preserve"> hilaren 15a</w:t>
            </w:r>
          </w:p>
        </w:tc>
        <w:tc>
          <w:tcPr>
            <w:tcW w:w="1000" w:type="dxa"/>
            <w:tcBorders>
              <w:top w:val="nil"/>
              <w:left w:val="nil"/>
              <w:bottom w:val="nil"/>
              <w:right w:val="single" w:sz="8" w:space="0" w:color="4F81BD"/>
            </w:tcBorders>
            <w:shd w:val="clear" w:color="auto" w:fill="DCE6F1"/>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xml:space="preserve">- </w:t>
            </w:r>
          </w:p>
        </w:tc>
        <w:tc>
          <w:tcPr>
            <w:tcW w:w="3540" w:type="dxa"/>
            <w:tcBorders>
              <w:top w:val="nil"/>
              <w:left w:val="nil"/>
              <w:bottom w:val="nil"/>
              <w:right w:val="single" w:sz="8" w:space="0" w:color="4F81BD"/>
            </w:tcBorders>
            <w:shd w:val="clear" w:color="auto" w:fill="DCE6F1"/>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r w:rsidR="00AA1116" w:rsidRPr="00AA1116" w:rsidTr="00C973CA">
        <w:trPr>
          <w:trHeight w:val="300"/>
        </w:trPr>
        <w:tc>
          <w:tcPr>
            <w:tcW w:w="1340" w:type="dxa"/>
            <w:tcBorders>
              <w:top w:val="single" w:sz="8" w:space="0" w:color="C5D9F1"/>
              <w:left w:val="single" w:sz="8" w:space="0" w:color="4F81BD"/>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94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Excel facilitado por la Diputación, donde rellenar todos los movimientos del personal en cada mes.</w:t>
            </w:r>
          </w:p>
        </w:tc>
        <w:tc>
          <w:tcPr>
            <w:tcW w:w="33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Centro/Servicio</w:t>
            </w:r>
          </w:p>
        </w:tc>
        <w:tc>
          <w:tcPr>
            <w:tcW w:w="188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Hilero</w:t>
            </w:r>
          </w:p>
        </w:tc>
        <w:tc>
          <w:tcPr>
            <w:tcW w:w="2260" w:type="dxa"/>
            <w:tcBorders>
              <w:top w:val="nil"/>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15 del mes siguiente</w:t>
            </w:r>
          </w:p>
        </w:tc>
        <w:tc>
          <w:tcPr>
            <w:tcW w:w="100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center"/>
            <w:hideMark/>
          </w:tcPr>
          <w:p w:rsidR="00AA1116" w:rsidRPr="00AA1116" w:rsidRDefault="00AA1116" w:rsidP="00AA1116">
            <w:pPr>
              <w:spacing w:after="0" w:line="240" w:lineRule="auto"/>
              <w:jc w:val="center"/>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c>
          <w:tcPr>
            <w:tcW w:w="3540" w:type="dxa"/>
            <w:tcBorders>
              <w:top w:val="single" w:sz="8" w:space="0" w:color="C5D9F1"/>
              <w:left w:val="nil"/>
              <w:bottom w:val="single" w:sz="8" w:space="0" w:color="4F81BD"/>
              <w:right w:val="single" w:sz="8" w:space="0" w:color="4F81BD"/>
            </w:tcBorders>
            <w:noWrap/>
            <w:tcMar>
              <w:top w:w="0" w:type="dxa"/>
              <w:left w:w="108" w:type="dxa"/>
              <w:bottom w:w="0" w:type="dxa"/>
              <w:right w:w="108" w:type="dxa"/>
            </w:tcMar>
            <w:vAlign w:val="bottom"/>
            <w:hideMark/>
          </w:tcPr>
          <w:p w:rsidR="00AA1116" w:rsidRPr="00AA1116" w:rsidRDefault="00AA1116" w:rsidP="00AA1116">
            <w:pPr>
              <w:spacing w:after="0" w:line="240" w:lineRule="auto"/>
              <w:rPr>
                <w:rFonts w:ascii="Arial" w:eastAsia="Times New Roman" w:hAnsi="Arial" w:cs="Arial"/>
                <w:sz w:val="20"/>
                <w:szCs w:val="20"/>
                <w:lang w:val="es-ES_tradnl" w:eastAsia="es-ES"/>
              </w:rPr>
            </w:pPr>
            <w:r w:rsidRPr="00AA1116">
              <w:rPr>
                <w:rFonts w:ascii="Arial" w:eastAsia="Times New Roman" w:hAnsi="Arial" w:cs="Arial"/>
                <w:sz w:val="20"/>
                <w:szCs w:val="20"/>
                <w:lang w:val="es-ES_tradnl" w:eastAsia="es-ES"/>
              </w:rPr>
              <w:t> </w:t>
            </w:r>
          </w:p>
        </w:tc>
      </w:tr>
    </w:tbl>
    <w:p w:rsidR="00AA1116" w:rsidRPr="00AA1116" w:rsidRDefault="00AA1116" w:rsidP="00AA1116">
      <w:pPr>
        <w:spacing w:after="0" w:line="240" w:lineRule="auto"/>
        <w:ind w:right="108"/>
        <w:jc w:val="both"/>
        <w:rPr>
          <w:rFonts w:ascii="Arial" w:eastAsia="Calibri" w:hAnsi="Arial" w:cs="Arial"/>
          <w:b/>
          <w:color w:val="000000"/>
          <w:sz w:val="20"/>
          <w:szCs w:val="20"/>
          <w:lang w:val="es-ES_tradnl" w:eastAsia="es-ES"/>
        </w:rPr>
      </w:pPr>
    </w:p>
    <w:p w:rsidR="00AA1116" w:rsidRPr="00AA1116" w:rsidRDefault="00AA1116" w:rsidP="00AA1116">
      <w:pPr>
        <w:spacing w:after="0" w:line="240" w:lineRule="auto"/>
        <w:ind w:right="108"/>
        <w:jc w:val="both"/>
        <w:rPr>
          <w:rFonts w:ascii="Arial" w:eastAsia="Times New Roman" w:hAnsi="Arial" w:cs="Arial"/>
          <w:b/>
          <w:color w:val="000000"/>
          <w:sz w:val="20"/>
          <w:szCs w:val="20"/>
          <w:lang w:val="es-ES_tradnl" w:eastAsia="es-ES"/>
        </w:rPr>
      </w:pPr>
    </w:p>
    <w:tbl>
      <w:tblPr>
        <w:tblW w:w="0" w:type="dxa"/>
        <w:tblCellMar>
          <w:left w:w="0" w:type="dxa"/>
          <w:right w:w="0" w:type="dxa"/>
        </w:tblCellMar>
        <w:tblLook w:val="04A0" w:firstRow="1" w:lastRow="0" w:firstColumn="1" w:lastColumn="0" w:noHBand="0" w:noVBand="1"/>
      </w:tblPr>
      <w:tblGrid>
        <w:gridCol w:w="9720"/>
      </w:tblGrid>
      <w:tr w:rsidR="00AA1116" w:rsidRPr="00AA1116" w:rsidTr="00C973CA">
        <w:tc>
          <w:tcPr>
            <w:tcW w:w="9720" w:type="dxa"/>
            <w:tcMar>
              <w:top w:w="0" w:type="dxa"/>
              <w:left w:w="108" w:type="dxa"/>
              <w:bottom w:w="0" w:type="dxa"/>
              <w:right w:w="108" w:type="dxa"/>
            </w:tcMar>
            <w:hideMark/>
          </w:tcPr>
          <w:p w:rsidR="00AA1116" w:rsidRPr="00AA1116" w:rsidRDefault="00AA1116" w:rsidP="00AA1116">
            <w:pPr>
              <w:spacing w:after="0" w:line="240" w:lineRule="auto"/>
              <w:jc w:val="both"/>
              <w:rPr>
                <w:rFonts w:ascii="Arial" w:eastAsia="Times New Roman" w:hAnsi="Arial" w:cs="Arial"/>
                <w:lang w:val="es-ES_tradnl" w:eastAsia="es-ES"/>
              </w:rPr>
            </w:pPr>
            <w:r w:rsidRPr="00AA1116">
              <w:rPr>
                <w:rFonts w:ascii="Arial" w:eastAsia="Times New Roman" w:hAnsi="Arial" w:cs="Arial"/>
                <w:sz w:val="20"/>
                <w:szCs w:val="20"/>
                <w:lang w:val="es-ES_tradnl" w:eastAsia="es-ES"/>
              </w:rPr>
              <w:t xml:space="preserve">Aparte, </w:t>
            </w:r>
            <w:proofErr w:type="spellStart"/>
            <w:r w:rsidRPr="00AA1116">
              <w:rPr>
                <w:rFonts w:ascii="Arial" w:eastAsia="Times New Roman" w:hAnsi="Arial" w:cs="Arial"/>
                <w:sz w:val="20"/>
                <w:szCs w:val="20"/>
                <w:lang w:val="es-ES_tradnl" w:eastAsia="es-ES"/>
              </w:rPr>
              <w:t>hilabetero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excel</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orri</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bat</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bete</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beharko</w:t>
            </w:r>
            <w:proofErr w:type="spellEnd"/>
            <w:r w:rsidRPr="00AA1116">
              <w:rPr>
                <w:rFonts w:ascii="Arial" w:eastAsia="Times New Roman" w:hAnsi="Arial" w:cs="Arial"/>
                <w:sz w:val="20"/>
                <w:szCs w:val="20"/>
                <w:lang w:val="es-ES_tradnl" w:eastAsia="es-ES"/>
              </w:rPr>
              <w:t xml:space="preserve"> da, </w:t>
            </w:r>
            <w:proofErr w:type="spellStart"/>
            <w:r w:rsidRPr="00AA1116">
              <w:rPr>
                <w:rFonts w:ascii="Arial" w:eastAsia="Times New Roman" w:hAnsi="Arial" w:cs="Arial"/>
                <w:sz w:val="20"/>
                <w:szCs w:val="20"/>
                <w:lang w:val="es-ES_tradnl" w:eastAsia="es-ES"/>
              </w:rPr>
              <w:t>hilabetean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zehar</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plantilan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izandako</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bajak</w:t>
            </w:r>
            <w:proofErr w:type="spellEnd"/>
            <w:r w:rsidRPr="00AA1116">
              <w:rPr>
                <w:rFonts w:ascii="Arial" w:eastAsia="Times New Roman" w:hAnsi="Arial" w:cs="Arial"/>
                <w:sz w:val="20"/>
                <w:szCs w:val="20"/>
                <w:lang w:val="es-ES_tradnl" w:eastAsia="es-ES"/>
              </w:rPr>
              <w:t xml:space="preserve"> eta </w:t>
            </w:r>
            <w:proofErr w:type="spellStart"/>
            <w:r w:rsidRPr="00AA1116">
              <w:rPr>
                <w:rFonts w:ascii="Arial" w:eastAsia="Times New Roman" w:hAnsi="Arial" w:cs="Arial"/>
                <w:sz w:val="20"/>
                <w:szCs w:val="20"/>
                <w:lang w:val="es-ES_tradnl" w:eastAsia="es-ES"/>
              </w:rPr>
              <w:t>oporrak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nork</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ordezkatu</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dituen</w:t>
            </w:r>
            <w:proofErr w:type="spellEnd"/>
            <w:r w:rsidRPr="00AA1116">
              <w:rPr>
                <w:rFonts w:ascii="Arial" w:eastAsia="Times New Roman" w:hAnsi="Arial" w:cs="Arial"/>
                <w:sz w:val="20"/>
                <w:szCs w:val="20"/>
                <w:lang w:val="es-ES_tradnl" w:eastAsia="es-ES"/>
              </w:rPr>
              <w:t xml:space="preserve"> </w:t>
            </w:r>
            <w:proofErr w:type="spellStart"/>
            <w:r w:rsidRPr="00AA1116">
              <w:rPr>
                <w:rFonts w:ascii="Arial" w:eastAsia="Times New Roman" w:hAnsi="Arial" w:cs="Arial"/>
                <w:sz w:val="20"/>
                <w:szCs w:val="20"/>
                <w:lang w:val="es-ES_tradnl" w:eastAsia="es-ES"/>
              </w:rPr>
              <w:t>azaltzeko</w:t>
            </w:r>
            <w:proofErr w:type="spellEnd"/>
            <w:r w:rsidRPr="00AA1116">
              <w:rPr>
                <w:rFonts w:ascii="Arial" w:eastAsia="Times New Roman" w:hAnsi="Arial" w:cs="Arial"/>
                <w:sz w:val="20"/>
                <w:szCs w:val="20"/>
                <w:lang w:val="es-ES_tradnl" w:eastAsia="es-ES"/>
              </w:rPr>
              <w:t xml:space="preserve">. </w:t>
            </w:r>
          </w:p>
        </w:tc>
      </w:tr>
    </w:tbl>
    <w:p w:rsidR="00AA1116" w:rsidRDefault="00AA1116"/>
    <w:sectPr w:rsidR="00AA1116" w:rsidSect="00AA1116">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81C" w:rsidRDefault="00C4181C" w:rsidP="005F4733">
      <w:pPr>
        <w:spacing w:after="0" w:line="240" w:lineRule="auto"/>
      </w:pPr>
      <w:r>
        <w:separator/>
      </w:r>
    </w:p>
  </w:endnote>
  <w:endnote w:type="continuationSeparator" w:id="0">
    <w:p w:rsidR="00C4181C" w:rsidRDefault="00C4181C" w:rsidP="005F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81C" w:rsidRDefault="00C4181C" w:rsidP="005F4733">
      <w:pPr>
        <w:spacing w:after="0" w:line="240" w:lineRule="auto"/>
      </w:pPr>
      <w:r>
        <w:separator/>
      </w:r>
    </w:p>
  </w:footnote>
  <w:footnote w:type="continuationSeparator" w:id="0">
    <w:p w:rsidR="00C4181C" w:rsidRDefault="00C4181C" w:rsidP="005F4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81C" w:rsidRDefault="00C4181C">
    <w:pPr>
      <w:pStyle w:val="Goiburua"/>
    </w:pPr>
    <w:r>
      <w:rPr>
        <w:noProof/>
        <w:lang w:eastAsia="es-ES"/>
      </w:rPr>
      <w:drawing>
        <wp:inline distT="0" distB="0" distL="0" distR="0" wp14:anchorId="00EDC61D">
          <wp:extent cx="2438400" cy="71310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131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61D0F"/>
    <w:multiLevelType w:val="hybridMultilevel"/>
    <w:tmpl w:val="1CC65686"/>
    <w:lvl w:ilvl="0" w:tplc="8D1A944C">
      <w:numFmt w:val="bullet"/>
      <w:lvlText w:val="-"/>
      <w:lvlJc w:val="left"/>
      <w:pPr>
        <w:ind w:left="720" w:hanging="360"/>
      </w:pPr>
      <w:rPr>
        <w:rFonts w:ascii="Arial" w:eastAsia="Times New Roman"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4B3E52ED"/>
    <w:multiLevelType w:val="hybridMultilevel"/>
    <w:tmpl w:val="70447F30"/>
    <w:lvl w:ilvl="0" w:tplc="CFF444D0">
      <w:start w:val="2"/>
      <w:numFmt w:val="bullet"/>
      <w:lvlText w:val="-"/>
      <w:lvlJc w:val="left"/>
      <w:pPr>
        <w:ind w:left="720" w:hanging="360"/>
      </w:pPr>
      <w:rPr>
        <w:rFonts w:ascii="Arial" w:eastAsiaTheme="minorHAnsi"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7BA70DDB"/>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733"/>
    <w:rsid w:val="00073A56"/>
    <w:rsid w:val="00082FDF"/>
    <w:rsid w:val="000940C1"/>
    <w:rsid w:val="00187BC0"/>
    <w:rsid w:val="00196656"/>
    <w:rsid w:val="001B06C1"/>
    <w:rsid w:val="00237F1E"/>
    <w:rsid w:val="00255FC7"/>
    <w:rsid w:val="002D5B9A"/>
    <w:rsid w:val="002F09C5"/>
    <w:rsid w:val="0032213E"/>
    <w:rsid w:val="00335A92"/>
    <w:rsid w:val="003541FE"/>
    <w:rsid w:val="00383066"/>
    <w:rsid w:val="00387E7F"/>
    <w:rsid w:val="003B1A7D"/>
    <w:rsid w:val="003F3250"/>
    <w:rsid w:val="004465CD"/>
    <w:rsid w:val="00542DFC"/>
    <w:rsid w:val="005E7AAA"/>
    <w:rsid w:val="005F1C3F"/>
    <w:rsid w:val="005F4733"/>
    <w:rsid w:val="00611450"/>
    <w:rsid w:val="006469B8"/>
    <w:rsid w:val="006903CC"/>
    <w:rsid w:val="006935C5"/>
    <w:rsid w:val="007451EE"/>
    <w:rsid w:val="007C0014"/>
    <w:rsid w:val="007F1093"/>
    <w:rsid w:val="007F28DB"/>
    <w:rsid w:val="0082401D"/>
    <w:rsid w:val="00863F67"/>
    <w:rsid w:val="009307F3"/>
    <w:rsid w:val="00957F10"/>
    <w:rsid w:val="00986E0D"/>
    <w:rsid w:val="009B2B24"/>
    <w:rsid w:val="00AA1116"/>
    <w:rsid w:val="00AC4BA4"/>
    <w:rsid w:val="00B12D4C"/>
    <w:rsid w:val="00B64CD0"/>
    <w:rsid w:val="00BF107A"/>
    <w:rsid w:val="00BF2385"/>
    <w:rsid w:val="00C4181C"/>
    <w:rsid w:val="00C60CDF"/>
    <w:rsid w:val="00C676D7"/>
    <w:rsid w:val="00C973CA"/>
    <w:rsid w:val="00CA0151"/>
    <w:rsid w:val="00CB43BC"/>
    <w:rsid w:val="00E100DD"/>
    <w:rsid w:val="00F04EA0"/>
    <w:rsid w:val="00F3444D"/>
    <w:rsid w:val="00F475CF"/>
    <w:rsid w:val="00FC359C"/>
    <w:rsid w:val="00FF29FE"/>
    <w:rsid w:val="00FF78D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6865"/>
    <o:shapelayout v:ext="edit">
      <o:idmap v:ext="edit" data="1"/>
    </o:shapelayout>
  </w:shapeDefaults>
  <w:decimalSymbol w:val=","/>
  <w:listSeparator w:val=";"/>
  <w15:chartTrackingRefBased/>
  <w15:docId w15:val="{620935FA-31AE-4D23-8B0F-AD83E8F3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5F4733"/>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5F4733"/>
    <w:rPr>
      <w:lang w:val="es-ES"/>
    </w:rPr>
  </w:style>
  <w:style w:type="paragraph" w:styleId="Orri-oina">
    <w:name w:val="footer"/>
    <w:basedOn w:val="Normala"/>
    <w:link w:val="Orri-oinaKar"/>
    <w:uiPriority w:val="99"/>
    <w:unhideWhenUsed/>
    <w:rsid w:val="005F4733"/>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5F4733"/>
    <w:rPr>
      <w:lang w:val="es-ES"/>
    </w:rPr>
  </w:style>
  <w:style w:type="table" w:styleId="Saretaduntaula">
    <w:name w:val="Table Grid"/>
    <w:basedOn w:val="Taulanormala"/>
    <w:uiPriority w:val="39"/>
    <w:rsid w:val="005F4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arrunta">
    <w:name w:val="Plain Text"/>
    <w:basedOn w:val="Normala"/>
    <w:link w:val="TestuarruntaKar"/>
    <w:uiPriority w:val="99"/>
    <w:rsid w:val="005F4733"/>
    <w:pPr>
      <w:spacing w:after="0" w:line="240" w:lineRule="auto"/>
    </w:pPr>
    <w:rPr>
      <w:rFonts w:ascii="Courier New" w:eastAsia="Times New Roman" w:hAnsi="Courier New" w:cs="Times New Roman"/>
      <w:sz w:val="20"/>
      <w:szCs w:val="20"/>
      <w:lang w:eastAsia="es-ES"/>
    </w:rPr>
  </w:style>
  <w:style w:type="character" w:customStyle="1" w:styleId="TestuarruntaKar">
    <w:name w:val="Testu arrunta Kar"/>
    <w:basedOn w:val="Paragrafoarenletra-tipolehenetsia"/>
    <w:link w:val="Testuarrunta"/>
    <w:uiPriority w:val="99"/>
    <w:rsid w:val="005F4733"/>
    <w:rPr>
      <w:rFonts w:ascii="Courier New" w:eastAsia="Times New Roman" w:hAnsi="Courier New" w:cs="Times New Roman"/>
      <w:sz w:val="20"/>
      <w:szCs w:val="20"/>
      <w:lang w:val="es-ES" w:eastAsia="es-ES"/>
    </w:rPr>
  </w:style>
  <w:style w:type="paragraph" w:styleId="Gorputz-testua">
    <w:name w:val="Body Text"/>
    <w:basedOn w:val="Normala"/>
    <w:link w:val="Gorputz-testuaKar"/>
    <w:uiPriority w:val="99"/>
    <w:semiHidden/>
    <w:unhideWhenUsed/>
    <w:rsid w:val="00AA1116"/>
    <w:pPr>
      <w:spacing w:after="120"/>
    </w:pPr>
  </w:style>
  <w:style w:type="character" w:customStyle="1" w:styleId="Gorputz-testuaKar">
    <w:name w:val="Gorputz-testua Kar"/>
    <w:basedOn w:val="Paragrafoarenletra-tipolehenetsia"/>
    <w:link w:val="Gorputz-testua"/>
    <w:uiPriority w:val="99"/>
    <w:semiHidden/>
    <w:rsid w:val="00AA1116"/>
    <w:rPr>
      <w:lang w:val="es-ES"/>
    </w:rPr>
  </w:style>
  <w:style w:type="paragraph" w:styleId="Zerrenda-paragrafoa">
    <w:name w:val="List Paragraph"/>
    <w:basedOn w:val="Normala"/>
    <w:uiPriority w:val="34"/>
    <w:qFormat/>
    <w:rsid w:val="00745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2939</Words>
  <Characters>16167</Characters>
  <Application>Microsoft Office Word</Application>
  <DocSecurity>0</DocSecurity>
  <Lines>134</Lines>
  <Paragraphs>38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CENGOTITA BLANCO, YOLANDA</dc:creator>
  <cp:keywords/>
  <dc:description/>
  <cp:lastModifiedBy>MARROQUIN URRESTARAZU, Patxi</cp:lastModifiedBy>
  <cp:revision>2</cp:revision>
  <dcterms:created xsi:type="dcterms:W3CDTF">2022-11-18T12:50:00Z</dcterms:created>
  <dcterms:modified xsi:type="dcterms:W3CDTF">2022-11-18T12:50:00Z</dcterms:modified>
</cp:coreProperties>
</file>