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1923AF" w:rsidRPr="004554C5" w:rsidTr="00671BD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1923AF" w:rsidRPr="004554C5" w:rsidRDefault="001923AF" w:rsidP="00671BDD">
            <w:pPr>
              <w:ind w:right="140"/>
              <w:rPr>
                <w:rFonts w:ascii="Arial" w:hAnsi="Arial" w:cs="Arial"/>
                <w:b/>
                <w:bCs/>
                <w:szCs w:val="22"/>
                <w:lang w:eastAsia="en-US"/>
              </w:rPr>
            </w:pPr>
            <w:r w:rsidRPr="004554C5">
              <w:rPr>
                <w:rFonts w:ascii="Arial" w:hAnsi="Arial" w:cs="Arial"/>
                <w:b/>
                <w:bCs/>
                <w:szCs w:val="22"/>
                <w:lang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1923AF" w:rsidRPr="004554C5" w:rsidRDefault="001923AF" w:rsidP="00671BDD">
            <w:pPr>
              <w:ind w:right="140"/>
              <w:rPr>
                <w:rFonts w:ascii="Arial" w:hAnsi="Arial" w:cs="Arial"/>
                <w:b/>
                <w:szCs w:val="22"/>
                <w:lang w:eastAsia="en-US"/>
              </w:rPr>
            </w:pPr>
            <w:r w:rsidRPr="004554C5">
              <w:rPr>
                <w:rFonts w:ascii="Arial" w:hAnsi="Arial" w:cs="Arial"/>
                <w:b/>
                <w:szCs w:val="22"/>
                <w:lang w:eastAsia="en-US"/>
              </w:rPr>
              <w:t>ZERBITZUAK</w:t>
            </w:r>
          </w:p>
        </w:tc>
      </w:tr>
      <w:tr w:rsidR="001923AF" w:rsidRPr="004554C5" w:rsidTr="00671BDD">
        <w:trPr>
          <w:trHeight w:hRule="exact" w:val="340"/>
          <w:jc w:val="center"/>
        </w:trPr>
        <w:tc>
          <w:tcPr>
            <w:tcW w:w="2694" w:type="dxa"/>
            <w:tcBorders>
              <w:top w:val="nil"/>
              <w:left w:val="single" w:sz="4" w:space="0" w:color="auto"/>
              <w:bottom w:val="nil"/>
              <w:right w:val="nil"/>
            </w:tcBorders>
            <w:shd w:val="clear" w:color="auto" w:fill="E6E6E6"/>
            <w:vAlign w:val="center"/>
          </w:tcPr>
          <w:p w:rsidR="001923AF" w:rsidRPr="004554C5" w:rsidRDefault="001923AF" w:rsidP="00671BDD">
            <w:pPr>
              <w:ind w:right="140"/>
              <w:rPr>
                <w:rFonts w:ascii="Arial" w:hAnsi="Arial" w:cs="Arial"/>
                <w:b/>
                <w:bCs/>
                <w:szCs w:val="22"/>
                <w:lang w:eastAsia="en-US"/>
              </w:rPr>
            </w:pPr>
            <w:r w:rsidRPr="004554C5">
              <w:rPr>
                <w:rFonts w:ascii="Arial" w:hAnsi="Arial" w:cs="Arial"/>
                <w:b/>
                <w:bCs/>
                <w:szCs w:val="22"/>
                <w:lang w:eastAsia="en-US"/>
              </w:rPr>
              <w:t>PROZEDURA:</w:t>
            </w:r>
          </w:p>
        </w:tc>
        <w:tc>
          <w:tcPr>
            <w:tcW w:w="4963" w:type="dxa"/>
            <w:gridSpan w:val="6"/>
            <w:tcBorders>
              <w:top w:val="nil"/>
              <w:left w:val="nil"/>
              <w:bottom w:val="nil"/>
              <w:right w:val="single" w:sz="4" w:space="0" w:color="auto"/>
            </w:tcBorders>
            <w:shd w:val="clear" w:color="auto" w:fill="E6E6E6"/>
            <w:vAlign w:val="center"/>
          </w:tcPr>
          <w:p w:rsidR="001923AF" w:rsidRPr="004554C5" w:rsidRDefault="001923AF" w:rsidP="00671BDD">
            <w:pPr>
              <w:ind w:right="140"/>
              <w:rPr>
                <w:rFonts w:ascii="Arial" w:hAnsi="Arial" w:cs="Arial"/>
                <w:b/>
                <w:szCs w:val="22"/>
                <w:lang w:eastAsia="en-US"/>
              </w:rPr>
            </w:pPr>
            <w:r w:rsidRPr="004554C5">
              <w:rPr>
                <w:rFonts w:ascii="Arial" w:hAnsi="Arial" w:cs="Arial"/>
                <w:b/>
                <w:szCs w:val="22"/>
                <w:lang w:eastAsia="en-US"/>
              </w:rPr>
              <w:t>IREKI SINPLIFIKATUA</w:t>
            </w:r>
          </w:p>
        </w:tc>
      </w:tr>
      <w:tr w:rsidR="000522B7" w:rsidRPr="004F2CC7" w:rsidTr="004B5D9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522B7" w:rsidRPr="004F2CC7" w:rsidRDefault="000522B7" w:rsidP="004B5D97">
            <w:pPr>
              <w:ind w:right="140"/>
              <w:rPr>
                <w:rFonts w:ascii="Arial" w:hAnsi="Arial" w:cs="Arial"/>
                <w:b/>
                <w:szCs w:val="22"/>
                <w:lang w:eastAsia="en-US"/>
              </w:rPr>
            </w:pPr>
            <w:r w:rsidRPr="004F2CC7">
              <w:rPr>
                <w:rFonts w:ascii="Arial" w:hAnsi="Arial" w:cs="Arial"/>
                <w:b/>
                <w:bCs/>
                <w:szCs w:val="22"/>
                <w:lang w:eastAsia="en-US"/>
              </w:rPr>
              <w:t>ERREKURTSO BEREZIPEKO KONTRATUA</w:t>
            </w:r>
          </w:p>
        </w:tc>
        <w:tc>
          <w:tcPr>
            <w:tcW w:w="711" w:type="dxa"/>
            <w:tcBorders>
              <w:top w:val="nil"/>
              <w:left w:val="nil"/>
              <w:bottom w:val="nil"/>
              <w:right w:val="single" w:sz="12" w:space="0" w:color="auto"/>
            </w:tcBorders>
            <w:shd w:val="clear" w:color="auto" w:fill="E6E6E6"/>
            <w:vAlign w:val="center"/>
          </w:tcPr>
          <w:p w:rsidR="000522B7" w:rsidRPr="004F2CC7" w:rsidRDefault="000522B7" w:rsidP="004B5D97">
            <w:pPr>
              <w:ind w:right="57"/>
              <w:jc w:val="right"/>
              <w:rPr>
                <w:rFonts w:ascii="Arial" w:hAnsi="Arial" w:cs="Arial"/>
                <w:b/>
                <w:szCs w:val="22"/>
                <w:lang w:eastAsia="en-US"/>
              </w:rPr>
            </w:pPr>
            <w:r w:rsidRPr="004F2CC7">
              <w:rPr>
                <w:rFonts w:ascii="Arial" w:hAnsi="Arial" w:cs="Arial"/>
                <w:b/>
                <w:szCs w:val="22"/>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522B7" w:rsidRPr="004F2CC7" w:rsidRDefault="000522B7" w:rsidP="004B5D97">
            <w:pPr>
              <w:ind w:right="140"/>
              <w:jc w:val="center"/>
              <w:rPr>
                <w:rFonts w:ascii="Arial" w:hAnsi="Arial" w:cs="Arial"/>
                <w:b/>
                <w:szCs w:val="22"/>
                <w:lang w:eastAsia="en-US"/>
              </w:rPr>
            </w:pPr>
          </w:p>
        </w:tc>
        <w:tc>
          <w:tcPr>
            <w:tcW w:w="425" w:type="dxa"/>
            <w:tcBorders>
              <w:top w:val="nil"/>
              <w:left w:val="single" w:sz="12" w:space="0" w:color="auto"/>
              <w:bottom w:val="nil"/>
              <w:right w:val="single" w:sz="12" w:space="0" w:color="auto"/>
            </w:tcBorders>
            <w:shd w:val="clear" w:color="auto" w:fill="E6E6E6"/>
            <w:vAlign w:val="center"/>
          </w:tcPr>
          <w:p w:rsidR="000522B7" w:rsidRPr="004F2CC7" w:rsidRDefault="000522B7" w:rsidP="004B5D97">
            <w:pPr>
              <w:ind w:left="-6643" w:right="-9" w:firstLine="6643"/>
              <w:rPr>
                <w:rFonts w:ascii="Arial" w:hAnsi="Arial" w:cs="Arial"/>
                <w:b/>
                <w:szCs w:val="22"/>
                <w:lang w:eastAsia="en-US"/>
              </w:rPr>
            </w:pPr>
            <w:r w:rsidRPr="004F2CC7">
              <w:rPr>
                <w:rFonts w:ascii="Arial" w:hAnsi="Arial" w:cs="Arial"/>
                <w:b/>
                <w:szCs w:val="22"/>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522B7" w:rsidRPr="004F2CC7" w:rsidRDefault="00364059" w:rsidP="004B5D97">
            <w:pPr>
              <w:ind w:right="140"/>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522B7" w:rsidRPr="004F2CC7" w:rsidRDefault="000522B7" w:rsidP="004B5D97">
            <w:pPr>
              <w:ind w:right="140"/>
              <w:rPr>
                <w:rFonts w:ascii="Arial" w:hAnsi="Arial" w:cs="Arial"/>
                <w:b/>
                <w:szCs w:val="22"/>
                <w:lang w:eastAsia="en-US"/>
              </w:rPr>
            </w:pPr>
          </w:p>
        </w:tc>
      </w:tr>
      <w:tr w:rsidR="001923AF" w:rsidRPr="004554C5" w:rsidTr="00671BDD">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1923AF" w:rsidRPr="004554C5" w:rsidRDefault="001923AF" w:rsidP="00671BDD">
            <w:pPr>
              <w:ind w:right="140"/>
              <w:rPr>
                <w:rFonts w:ascii="Arial" w:hAnsi="Arial" w:cs="Arial"/>
                <w:b/>
                <w:szCs w:val="22"/>
                <w:lang w:eastAsia="en-US"/>
              </w:rPr>
            </w:pPr>
            <w:r w:rsidRPr="004554C5">
              <w:rPr>
                <w:rFonts w:ascii="Arial" w:hAnsi="Arial" w:cs="Arial"/>
                <w:b/>
                <w:szCs w:val="22"/>
                <w:lang w:eastAsia="en-US"/>
              </w:rPr>
              <w:t>LIZITAZIO ELEKTRONIKOA</w:t>
            </w:r>
          </w:p>
        </w:tc>
      </w:tr>
    </w:tbl>
    <w:p w:rsidR="001923AF" w:rsidRPr="004554C5" w:rsidRDefault="001923AF" w:rsidP="00671BDD">
      <w:pPr>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923AF" w:rsidRPr="004554C5" w:rsidTr="00671BDD">
        <w:trPr>
          <w:trHeight w:hRule="exact" w:val="284"/>
        </w:trPr>
        <w:tc>
          <w:tcPr>
            <w:tcW w:w="3004" w:type="dxa"/>
            <w:tcBorders>
              <w:right w:val="single" w:sz="12" w:space="0" w:color="auto"/>
            </w:tcBorders>
            <w:shd w:val="clear" w:color="auto" w:fill="FFFFFF"/>
          </w:tcPr>
          <w:p w:rsidR="001923AF" w:rsidRPr="004554C5" w:rsidRDefault="001923AF" w:rsidP="00671BDD">
            <w:pPr>
              <w:jc w:val="both"/>
              <w:rPr>
                <w:rFonts w:ascii="Arial" w:hAnsi="Arial" w:cs="Arial"/>
                <w:b/>
                <w:bCs/>
                <w:szCs w:val="22"/>
                <w:lang w:eastAsia="en-US"/>
              </w:rPr>
            </w:pPr>
            <w:r w:rsidRPr="004554C5">
              <w:rPr>
                <w:rFonts w:ascii="Arial" w:hAnsi="Arial" w:cs="Arial"/>
                <w:b/>
                <w:szCs w:val="22"/>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4554C5" w:rsidRDefault="00364059" w:rsidP="00671BDD">
            <w:pPr>
              <w:suppressAutoHyphens/>
              <w:jc w:val="center"/>
              <w:rPr>
                <w:rFonts w:ascii="Arial" w:hAnsi="Arial" w:cs="Arial"/>
                <w:b/>
                <w:bCs/>
                <w:kern w:val="1"/>
              </w:rPr>
            </w:pPr>
            <w:r>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1923AF" w:rsidRPr="004554C5" w:rsidRDefault="001923AF" w:rsidP="00671BDD">
            <w:pPr>
              <w:jc w:val="both"/>
              <w:rPr>
                <w:rFonts w:ascii="Arial" w:hAnsi="Arial" w:cs="Arial"/>
                <w:b/>
                <w:bCs/>
                <w:szCs w:val="22"/>
                <w:lang w:eastAsia="en-US"/>
              </w:rPr>
            </w:pPr>
            <w:r w:rsidRPr="004554C5">
              <w:rPr>
                <w:rFonts w:ascii="Arial" w:hAnsi="Arial" w:cs="Arial"/>
                <w:b/>
                <w:szCs w:val="22"/>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1389" w:type="dxa"/>
            <w:tcBorders>
              <w:left w:val="single" w:sz="12" w:space="0" w:color="auto"/>
            </w:tcBorders>
            <w:shd w:val="clear" w:color="auto" w:fill="FFFFFF"/>
          </w:tcPr>
          <w:p w:rsidR="001923AF" w:rsidRPr="004554C5" w:rsidRDefault="001923AF" w:rsidP="00671BDD">
            <w:pPr>
              <w:jc w:val="both"/>
              <w:rPr>
                <w:rFonts w:ascii="Arial" w:hAnsi="Arial" w:cs="Arial"/>
                <w:szCs w:val="22"/>
                <w:lang w:eastAsia="en-US"/>
              </w:rPr>
            </w:pPr>
            <w:r w:rsidRPr="004554C5">
              <w:rPr>
                <w:rFonts w:ascii="Arial" w:hAnsi="Arial" w:cs="Arial"/>
                <w:b/>
                <w:szCs w:val="22"/>
                <w:lang w:eastAsia="en-US"/>
              </w:rPr>
              <w:t>Presazkoa</w:t>
            </w:r>
          </w:p>
        </w:tc>
      </w:tr>
      <w:tr w:rsidR="001923AF" w:rsidRPr="004554C5" w:rsidTr="00671BDD">
        <w:trPr>
          <w:trHeight w:hRule="exact" w:val="76"/>
        </w:trPr>
        <w:tc>
          <w:tcPr>
            <w:tcW w:w="3004" w:type="dxa"/>
            <w:shd w:val="clear" w:color="auto" w:fill="FFFFFF"/>
            <w:vAlign w:val="center"/>
          </w:tcPr>
          <w:p w:rsidR="001923AF" w:rsidRPr="004554C5" w:rsidRDefault="001923AF" w:rsidP="00671BDD">
            <w:pPr>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3001" w:type="dxa"/>
            <w:gridSpan w:val="3"/>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71BDD">
        <w:trPr>
          <w:trHeight w:hRule="exact" w:val="284"/>
        </w:trPr>
        <w:tc>
          <w:tcPr>
            <w:tcW w:w="3004" w:type="dxa"/>
            <w:tcBorders>
              <w:right w:val="single" w:sz="12" w:space="0" w:color="auto"/>
            </w:tcBorders>
            <w:shd w:val="clear" w:color="auto" w:fill="FFFFFF"/>
            <w:vAlign w:val="center"/>
          </w:tcPr>
          <w:p w:rsidR="001923AF" w:rsidRPr="004554C5" w:rsidRDefault="001923AF" w:rsidP="00671BDD">
            <w:pPr>
              <w:jc w:val="both"/>
              <w:rPr>
                <w:rFonts w:ascii="Arial" w:hAnsi="Arial" w:cs="Arial"/>
                <w:b/>
                <w:bCs/>
                <w:szCs w:val="22"/>
                <w:lang w:eastAsia="en-US"/>
              </w:rPr>
            </w:pPr>
            <w:r w:rsidRPr="004554C5">
              <w:rPr>
                <w:rFonts w:ascii="Arial" w:hAnsi="Arial" w:cs="Arial"/>
                <w:b/>
                <w:szCs w:val="22"/>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71BDD">
        <w:trPr>
          <w:trHeight w:hRule="exact" w:val="281"/>
        </w:trPr>
        <w:tc>
          <w:tcPr>
            <w:tcW w:w="3004" w:type="dxa"/>
            <w:shd w:val="clear" w:color="auto" w:fill="FFFFFF"/>
            <w:vAlign w:val="center"/>
          </w:tcPr>
          <w:p w:rsidR="001923AF" w:rsidRPr="004554C5" w:rsidRDefault="001923AF" w:rsidP="00671BDD">
            <w:pPr>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3001" w:type="dxa"/>
            <w:gridSpan w:val="3"/>
            <w:shd w:val="clear" w:color="auto" w:fill="FFFFFF"/>
            <w:vAlign w:val="center"/>
          </w:tcPr>
          <w:p w:rsidR="001923AF" w:rsidRPr="004554C5" w:rsidRDefault="001923AF" w:rsidP="00671BDD">
            <w:pPr>
              <w:jc w:val="both"/>
              <w:rPr>
                <w:rFonts w:ascii="Arial" w:hAnsi="Arial" w:cs="Arial"/>
                <w:szCs w:val="22"/>
                <w:lang w:eastAsia="en-US"/>
              </w:rPr>
            </w:pPr>
          </w:p>
        </w:tc>
      </w:tr>
    </w:tbl>
    <w:p w:rsidR="001923AF" w:rsidRPr="004554C5" w:rsidRDefault="001923AF" w:rsidP="00671BDD">
      <w:pPr>
        <w:ind w:left="-142"/>
        <w:jc w:val="both"/>
        <w:rPr>
          <w:rFonts w:ascii="Arial" w:hAnsi="Arial" w:cs="Arial"/>
          <w:vanish/>
          <w:sz w:val="16"/>
          <w:szCs w:val="16"/>
          <w:lang w:eastAsia="en-US"/>
        </w:rPr>
      </w:pPr>
    </w:p>
    <w:p w:rsidR="001923AF" w:rsidRPr="004554C5" w:rsidRDefault="001923AF" w:rsidP="00671BDD">
      <w:pPr>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923AF" w:rsidRPr="004554C5" w:rsidTr="00671BDD">
        <w:trPr>
          <w:trHeight w:val="350"/>
        </w:trPr>
        <w:tc>
          <w:tcPr>
            <w:tcW w:w="2838" w:type="dxa"/>
            <w:vAlign w:val="center"/>
          </w:tcPr>
          <w:p w:rsidR="001923AF" w:rsidRPr="004554C5" w:rsidRDefault="001923AF" w:rsidP="00671BDD">
            <w:pPr>
              <w:spacing w:before="80"/>
              <w:ind w:left="-142"/>
              <w:jc w:val="center"/>
              <w:rPr>
                <w:rFonts w:ascii="Arial" w:hAnsi="Arial" w:cs="Arial"/>
                <w:b/>
                <w:sz w:val="22"/>
                <w:szCs w:val="22"/>
                <w:lang w:eastAsia="en-US"/>
              </w:rPr>
            </w:pPr>
            <w:r w:rsidRPr="004554C5">
              <w:rPr>
                <w:rFonts w:ascii="Arial" w:hAnsi="Arial" w:cs="Arial"/>
                <w:b/>
                <w:sz w:val="22"/>
                <w:szCs w:val="22"/>
                <w:lang w:eastAsia="en-US"/>
              </w:rPr>
              <w:t>Espedientearen kodea:</w:t>
            </w:r>
          </w:p>
          <w:p w:rsidR="001923AF" w:rsidRPr="004554C5" w:rsidRDefault="00364059" w:rsidP="00671BDD">
            <w:pPr>
              <w:ind w:left="-142"/>
              <w:jc w:val="center"/>
              <w:rPr>
                <w:rFonts w:ascii="Arial" w:hAnsi="Arial" w:cs="Arial"/>
                <w:b/>
                <w:sz w:val="24"/>
                <w:szCs w:val="24"/>
                <w:lang w:eastAsia="en-US"/>
              </w:rPr>
            </w:pPr>
            <w:r w:rsidRPr="00364059">
              <w:rPr>
                <w:rFonts w:ascii="Arial" w:hAnsi="Arial" w:cs="Arial"/>
                <w:b/>
                <w:sz w:val="24"/>
                <w:szCs w:val="24"/>
                <w:lang w:eastAsia="en-US"/>
              </w:rPr>
              <w:t>2021023CO220</w:t>
            </w:r>
          </w:p>
        </w:tc>
      </w:tr>
    </w:tbl>
    <w:p w:rsidR="001923AF" w:rsidRPr="004554C5" w:rsidRDefault="001923AF" w:rsidP="00671BDD">
      <w:pPr>
        <w:ind w:left="-142"/>
        <w:jc w:val="both"/>
        <w:rPr>
          <w:rFonts w:ascii="Arial" w:hAnsi="Arial" w:cs="Arial"/>
          <w:sz w:val="18"/>
          <w:szCs w:val="18"/>
          <w:lang w:eastAsia="en-US"/>
        </w:rPr>
      </w:pPr>
    </w:p>
    <w:p w:rsidR="001923AF" w:rsidRPr="004554C5" w:rsidRDefault="001923AF" w:rsidP="00671BDD">
      <w:pPr>
        <w:ind w:left="-142"/>
        <w:jc w:val="both"/>
        <w:rPr>
          <w:rFonts w:ascii="Arial" w:hAnsi="Arial" w:cs="Arial"/>
          <w:sz w:val="18"/>
          <w:szCs w:val="18"/>
          <w:lang w:eastAsia="en-US"/>
        </w:rPr>
      </w:pPr>
    </w:p>
    <w:p w:rsidR="001923AF" w:rsidRPr="004554C5" w:rsidRDefault="001923AF" w:rsidP="00671BDD">
      <w:pPr>
        <w:ind w:left="-142"/>
        <w:jc w:val="both"/>
        <w:rPr>
          <w:rFonts w:ascii="Arial" w:hAnsi="Arial" w:cs="Arial"/>
          <w:sz w:val="18"/>
          <w:szCs w:val="18"/>
          <w:lang w:eastAsia="en-US"/>
        </w:rPr>
      </w:pPr>
    </w:p>
    <w:p w:rsidR="001923AF" w:rsidRPr="004554C5" w:rsidRDefault="001923AF" w:rsidP="00671BDD">
      <w:pPr>
        <w:ind w:left="-142"/>
        <w:jc w:val="both"/>
        <w:rPr>
          <w:rFonts w:ascii="Arial" w:hAnsi="Arial" w:cs="Arial"/>
          <w:sz w:val="22"/>
          <w:szCs w:val="22"/>
          <w:lang w:eastAsia="en-US"/>
        </w:rPr>
      </w:pPr>
    </w:p>
    <w:p w:rsidR="001923AF" w:rsidRPr="004554C5" w:rsidRDefault="001923AF" w:rsidP="00671BDD">
      <w:pPr>
        <w:ind w:left="-142"/>
        <w:jc w:val="center"/>
        <w:rPr>
          <w:rFonts w:ascii="Arial" w:hAnsi="Arial" w:cs="Arial"/>
          <w:b/>
          <w:sz w:val="22"/>
          <w:szCs w:val="22"/>
          <w:u w:val="single"/>
          <w:lang w:eastAsia="en-US"/>
        </w:rPr>
      </w:pPr>
      <w:r w:rsidRPr="004554C5">
        <w:rPr>
          <w:rFonts w:ascii="Arial" w:hAnsi="Arial" w:cs="Arial"/>
          <w:b/>
          <w:sz w:val="22"/>
          <w:szCs w:val="22"/>
          <w:u w:val="single"/>
          <w:lang w:eastAsia="en-US"/>
        </w:rPr>
        <w:t>ADMINISTRAZIO KLAUSULA PARTIKULARREN AGIRIA</w:t>
      </w:r>
    </w:p>
    <w:p w:rsidR="001923AF" w:rsidRPr="004554C5" w:rsidRDefault="001923AF" w:rsidP="00671BDD">
      <w:pPr>
        <w:ind w:left="-142"/>
        <w:jc w:val="center"/>
        <w:rPr>
          <w:rFonts w:ascii="Arial" w:hAnsi="Arial" w:cs="Arial"/>
          <w:b/>
          <w:szCs w:val="22"/>
          <w:u w:val="single"/>
          <w:lang w:eastAsia="en-US"/>
        </w:rPr>
      </w:pPr>
    </w:p>
    <w:p w:rsidR="001923AF" w:rsidRPr="004554C5" w:rsidRDefault="001923AF" w:rsidP="00671BDD">
      <w:pPr>
        <w:ind w:left="-142"/>
        <w:jc w:val="center"/>
        <w:rPr>
          <w:rFonts w:ascii="Arial" w:hAnsi="Arial" w:cs="Arial"/>
          <w:b/>
          <w:szCs w:val="22"/>
          <w:u w:val="single"/>
          <w:lang w:eastAsia="en-US"/>
        </w:rPr>
      </w:pPr>
      <w:r w:rsidRPr="004554C5">
        <w:rPr>
          <w:rFonts w:ascii="Arial" w:hAnsi="Arial" w:cs="Arial"/>
          <w:b/>
          <w:szCs w:val="22"/>
          <w:u w:val="single"/>
          <w:lang w:eastAsia="en-US"/>
        </w:rPr>
        <w:t>EZAUGARRIEN TAULA</w:t>
      </w:r>
    </w:p>
    <w:p w:rsidR="001923AF" w:rsidRPr="004554C5" w:rsidRDefault="001923AF" w:rsidP="00671BDD">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923AF" w:rsidRPr="004554C5" w:rsidTr="00671BDD">
        <w:trPr>
          <w:trHeight w:hRule="exact" w:val="340"/>
        </w:trPr>
        <w:tc>
          <w:tcPr>
            <w:tcW w:w="8506" w:type="dxa"/>
            <w:gridSpan w:val="2"/>
            <w:vAlign w:val="center"/>
          </w:tcPr>
          <w:p w:rsidR="001923AF" w:rsidRPr="004554C5" w:rsidRDefault="001923AF" w:rsidP="00671BDD">
            <w:pPr>
              <w:jc w:val="both"/>
              <w:rPr>
                <w:rFonts w:ascii="Arial" w:hAnsi="Arial" w:cs="Arial"/>
                <w:b/>
              </w:rPr>
            </w:pPr>
            <w:bookmarkStart w:id="0" w:name="CC_1"/>
            <w:r w:rsidRPr="004554C5">
              <w:rPr>
                <w:rFonts w:ascii="Arial" w:hAnsi="Arial" w:cs="Arial"/>
                <w:b/>
              </w:rPr>
              <w:t xml:space="preserve">1.- </w:t>
            </w:r>
            <w:bookmarkEnd w:id="0"/>
            <w:r w:rsidRPr="004554C5">
              <w:rPr>
                <w:rFonts w:ascii="Arial" w:hAnsi="Arial" w:cs="Arial"/>
                <w:b/>
              </w:rPr>
              <w:t>BOTERE ADJUDIKATZAILEA</w:t>
            </w:r>
          </w:p>
        </w:tc>
      </w:tr>
      <w:tr w:rsidR="00364059" w:rsidRPr="004554C5" w:rsidTr="00671BDD">
        <w:trPr>
          <w:trHeight w:val="375"/>
        </w:trPr>
        <w:tc>
          <w:tcPr>
            <w:tcW w:w="3544" w:type="dxa"/>
            <w:vAlign w:val="center"/>
          </w:tcPr>
          <w:p w:rsidR="00364059" w:rsidRPr="004554C5" w:rsidRDefault="00364059" w:rsidP="00671BDD">
            <w:pPr>
              <w:jc w:val="both"/>
              <w:rPr>
                <w:rFonts w:ascii="Arial" w:hAnsi="Arial" w:cs="Arial"/>
              </w:rPr>
            </w:pPr>
            <w:r>
              <w:rPr>
                <w:rFonts w:ascii="Arial" w:hAnsi="Arial" w:cs="Arial"/>
              </w:rPr>
              <w:t>Administrazio</w:t>
            </w:r>
            <w:r w:rsidRPr="004554C5">
              <w:rPr>
                <w:rFonts w:ascii="Arial" w:hAnsi="Arial" w:cs="Arial"/>
              </w:rPr>
              <w:t xml:space="preserve"> kontratatzailea</w:t>
            </w:r>
          </w:p>
        </w:tc>
        <w:tc>
          <w:tcPr>
            <w:tcW w:w="4962" w:type="dxa"/>
            <w:vAlign w:val="center"/>
          </w:tcPr>
          <w:p w:rsidR="00364059" w:rsidRPr="0035329B" w:rsidRDefault="00364059" w:rsidP="00364059">
            <w:pPr>
              <w:rPr>
                <w:rFonts w:ascii="Arial" w:hAnsi="Arial" w:cs="Arial"/>
              </w:rPr>
            </w:pPr>
            <w:r w:rsidRPr="0035329B">
              <w:rPr>
                <w:rFonts w:ascii="Arial" w:hAnsi="Arial" w:cs="Arial"/>
              </w:rPr>
              <w:t>Mugikortasuneko eta Lurralde Antolaketako Departamentua</w:t>
            </w:r>
          </w:p>
        </w:tc>
      </w:tr>
      <w:tr w:rsidR="00364059" w:rsidRPr="004554C5" w:rsidTr="00671BDD">
        <w:trPr>
          <w:trHeight w:val="375"/>
        </w:trPr>
        <w:tc>
          <w:tcPr>
            <w:tcW w:w="3544" w:type="dxa"/>
            <w:vAlign w:val="center"/>
          </w:tcPr>
          <w:p w:rsidR="00364059" w:rsidRPr="004554C5" w:rsidRDefault="00364059" w:rsidP="00671BDD">
            <w:pPr>
              <w:jc w:val="both"/>
              <w:rPr>
                <w:rFonts w:ascii="Arial" w:hAnsi="Arial" w:cs="Arial"/>
              </w:rPr>
            </w:pPr>
            <w:r w:rsidRPr="004554C5">
              <w:rPr>
                <w:rFonts w:ascii="Arial" w:hAnsi="Arial" w:cs="Arial"/>
              </w:rPr>
              <w:t>Kontratazio organoa</w:t>
            </w:r>
          </w:p>
        </w:tc>
        <w:tc>
          <w:tcPr>
            <w:tcW w:w="4962" w:type="dxa"/>
            <w:vAlign w:val="center"/>
          </w:tcPr>
          <w:p w:rsidR="00364059" w:rsidRPr="0035329B" w:rsidRDefault="00364059" w:rsidP="00364059">
            <w:pPr>
              <w:rPr>
                <w:rFonts w:ascii="Arial" w:hAnsi="Arial" w:cs="Arial"/>
              </w:rPr>
            </w:pPr>
            <w:r w:rsidRPr="0035329B">
              <w:rPr>
                <w:rFonts w:ascii="Arial" w:hAnsi="Arial" w:cs="Arial"/>
              </w:rPr>
              <w:t>Mugikortasuneko eta Lurr</w:t>
            </w:r>
            <w:r>
              <w:rPr>
                <w:rFonts w:ascii="Arial" w:hAnsi="Arial" w:cs="Arial"/>
              </w:rPr>
              <w:t>alde Antolaketako Departamentuko</w:t>
            </w:r>
            <w:r w:rsidRPr="0035329B">
              <w:rPr>
                <w:rFonts w:ascii="Arial" w:hAnsi="Arial" w:cs="Arial"/>
              </w:rPr>
              <w:t xml:space="preserve"> Foru Diputatua</w:t>
            </w:r>
          </w:p>
        </w:tc>
      </w:tr>
      <w:tr w:rsidR="00364059" w:rsidRPr="004554C5" w:rsidTr="00671BDD">
        <w:trPr>
          <w:trHeight w:val="375"/>
        </w:trPr>
        <w:tc>
          <w:tcPr>
            <w:tcW w:w="3544" w:type="dxa"/>
            <w:vAlign w:val="center"/>
          </w:tcPr>
          <w:p w:rsidR="00364059" w:rsidRPr="004554C5" w:rsidRDefault="00364059" w:rsidP="004A47CE">
            <w:pPr>
              <w:rPr>
                <w:rFonts w:ascii="Arial" w:hAnsi="Arial" w:cs="Arial"/>
              </w:rPr>
            </w:pPr>
            <w:r w:rsidRPr="004554C5">
              <w:rPr>
                <w:rFonts w:ascii="Arial" w:hAnsi="Arial" w:cs="Arial"/>
              </w:rPr>
              <w:t>Departamentua / Kudeaketa zerbitzua</w:t>
            </w:r>
          </w:p>
        </w:tc>
        <w:tc>
          <w:tcPr>
            <w:tcW w:w="4962" w:type="dxa"/>
            <w:vAlign w:val="center"/>
          </w:tcPr>
          <w:p w:rsidR="00364059" w:rsidRPr="0035329B" w:rsidRDefault="00364059" w:rsidP="00364059">
            <w:pPr>
              <w:rPr>
                <w:rFonts w:ascii="Arial" w:hAnsi="Arial" w:cs="Arial"/>
              </w:rPr>
            </w:pPr>
            <w:r w:rsidRPr="0035329B">
              <w:rPr>
                <w:rFonts w:ascii="Arial" w:hAnsi="Arial" w:cs="Arial"/>
              </w:rPr>
              <w:t>Lurralde Antolaketako Zerbitzua</w:t>
            </w:r>
          </w:p>
        </w:tc>
      </w:tr>
      <w:tr w:rsidR="00364059" w:rsidRPr="004554C5" w:rsidTr="00671BDD">
        <w:trPr>
          <w:trHeight w:val="375"/>
        </w:trPr>
        <w:tc>
          <w:tcPr>
            <w:tcW w:w="3544" w:type="dxa"/>
            <w:vAlign w:val="center"/>
          </w:tcPr>
          <w:p w:rsidR="00364059" w:rsidRPr="004554C5" w:rsidRDefault="00364059" w:rsidP="004A47CE">
            <w:pPr>
              <w:jc w:val="both"/>
              <w:rPr>
                <w:rFonts w:ascii="Arial" w:hAnsi="Arial" w:cs="Arial"/>
              </w:rPr>
            </w:pPr>
            <w:r w:rsidRPr="004C5DCF">
              <w:rPr>
                <w:rFonts w:ascii="Arial" w:hAnsi="Arial" w:cs="Arial"/>
              </w:rPr>
              <w:t>Departamentuaren / Kudeaketa zerbitzuaren helbidea</w:t>
            </w:r>
          </w:p>
        </w:tc>
        <w:tc>
          <w:tcPr>
            <w:tcW w:w="4962" w:type="dxa"/>
            <w:vAlign w:val="center"/>
          </w:tcPr>
          <w:p w:rsidR="00364059" w:rsidRPr="0035329B" w:rsidRDefault="00364059" w:rsidP="00364059">
            <w:pPr>
              <w:tabs>
                <w:tab w:val="left" w:pos="0"/>
              </w:tabs>
              <w:rPr>
                <w:rFonts w:ascii="Arial" w:hAnsi="Arial" w:cs="Arial"/>
              </w:rPr>
            </w:pPr>
            <w:r w:rsidRPr="0035329B">
              <w:rPr>
                <w:rFonts w:ascii="Arial" w:hAnsi="Arial" w:cs="Arial"/>
                <w:lang w:val="es-ES_tradnl"/>
              </w:rPr>
              <w:t xml:space="preserve">Caro Baroja 2-3. </w:t>
            </w:r>
            <w:proofErr w:type="spellStart"/>
            <w:r w:rsidRPr="0035329B">
              <w:rPr>
                <w:rFonts w:ascii="Arial" w:hAnsi="Arial" w:cs="Arial"/>
                <w:lang w:val="es-ES_tradnl"/>
              </w:rPr>
              <w:t>Solairua</w:t>
            </w:r>
            <w:proofErr w:type="spellEnd"/>
            <w:r w:rsidRPr="0035329B">
              <w:rPr>
                <w:rFonts w:ascii="Arial" w:hAnsi="Arial" w:cs="Arial"/>
                <w:lang w:val="es-ES_tradnl"/>
              </w:rPr>
              <w:t>. DONOSTIA - 20018</w:t>
            </w:r>
          </w:p>
        </w:tc>
      </w:tr>
      <w:tr w:rsidR="00364059" w:rsidRPr="004554C5" w:rsidTr="00671BDD">
        <w:trPr>
          <w:trHeight w:val="375"/>
        </w:trPr>
        <w:tc>
          <w:tcPr>
            <w:tcW w:w="3544" w:type="dxa"/>
            <w:vAlign w:val="center"/>
          </w:tcPr>
          <w:p w:rsidR="00364059" w:rsidRPr="004554C5" w:rsidRDefault="00364059" w:rsidP="00671BDD">
            <w:pPr>
              <w:jc w:val="both"/>
              <w:rPr>
                <w:rFonts w:ascii="Arial" w:hAnsi="Arial" w:cs="Arial"/>
              </w:rPr>
            </w:pPr>
            <w:r w:rsidRPr="004554C5">
              <w:rPr>
                <w:rFonts w:ascii="Arial" w:hAnsi="Arial" w:cs="Arial"/>
              </w:rPr>
              <w:t>Helbide elektronikoa</w:t>
            </w:r>
          </w:p>
        </w:tc>
        <w:tc>
          <w:tcPr>
            <w:tcW w:w="4962" w:type="dxa"/>
            <w:vAlign w:val="center"/>
          </w:tcPr>
          <w:p w:rsidR="00364059" w:rsidRPr="0035329B" w:rsidRDefault="00364059" w:rsidP="00364059">
            <w:pPr>
              <w:rPr>
                <w:rFonts w:ascii="Arial" w:hAnsi="Arial" w:cs="Arial"/>
              </w:rPr>
            </w:pPr>
            <w:r w:rsidRPr="0035329B">
              <w:rPr>
                <w:rFonts w:ascii="Arial" w:hAnsi="Arial" w:cs="Arial"/>
                <w:lang w:val="es-ES_tradnl"/>
              </w:rPr>
              <w:t>kontratazioamla@gipuzkoa.eus</w:t>
            </w:r>
          </w:p>
        </w:tc>
      </w:tr>
      <w:tr w:rsidR="00364059" w:rsidRPr="004554C5" w:rsidTr="00671BDD">
        <w:trPr>
          <w:trHeight w:val="375"/>
        </w:trPr>
        <w:tc>
          <w:tcPr>
            <w:tcW w:w="3544" w:type="dxa"/>
            <w:vAlign w:val="center"/>
          </w:tcPr>
          <w:p w:rsidR="00364059" w:rsidRPr="004554C5" w:rsidRDefault="00364059" w:rsidP="00671BDD">
            <w:pPr>
              <w:jc w:val="both"/>
              <w:rPr>
                <w:rFonts w:ascii="Arial" w:hAnsi="Arial" w:cs="Arial"/>
              </w:rPr>
            </w:pPr>
            <w:r w:rsidRPr="004554C5">
              <w:rPr>
                <w:rFonts w:ascii="Arial" w:hAnsi="Arial" w:cs="Arial"/>
              </w:rPr>
              <w:t>Izapidetze unitatea</w:t>
            </w:r>
          </w:p>
        </w:tc>
        <w:tc>
          <w:tcPr>
            <w:tcW w:w="4962" w:type="dxa"/>
            <w:vAlign w:val="center"/>
          </w:tcPr>
          <w:p w:rsidR="00364059" w:rsidRPr="0035329B" w:rsidRDefault="00364059" w:rsidP="00364059">
            <w:pPr>
              <w:rPr>
                <w:rFonts w:ascii="Arial" w:hAnsi="Arial" w:cs="Arial"/>
              </w:rPr>
            </w:pPr>
            <w:r w:rsidRPr="0035329B">
              <w:rPr>
                <w:rFonts w:ascii="Arial" w:hAnsi="Arial" w:cs="Arial"/>
              </w:rPr>
              <w:t>Mugikortasuneko eta Lurralde Antolaketako Departamentuko Idazkaritza Teknikoa</w:t>
            </w:r>
          </w:p>
        </w:tc>
      </w:tr>
      <w:tr w:rsidR="00364059" w:rsidRPr="004554C5" w:rsidTr="00671BDD">
        <w:trPr>
          <w:trHeight w:val="375"/>
        </w:trPr>
        <w:tc>
          <w:tcPr>
            <w:tcW w:w="3544" w:type="dxa"/>
            <w:vAlign w:val="center"/>
          </w:tcPr>
          <w:p w:rsidR="00364059" w:rsidRPr="004554C5" w:rsidRDefault="00364059" w:rsidP="004A47CE">
            <w:pPr>
              <w:rPr>
                <w:rFonts w:ascii="Arial" w:hAnsi="Arial" w:cs="Arial"/>
              </w:rPr>
            </w:pPr>
            <w:r w:rsidRPr="004554C5">
              <w:rPr>
                <w:rFonts w:ascii="Arial" w:hAnsi="Arial" w:cs="Arial"/>
              </w:rPr>
              <w:t>Kontabilitatean eskumenak dituen organoa</w:t>
            </w:r>
          </w:p>
        </w:tc>
        <w:tc>
          <w:tcPr>
            <w:tcW w:w="4962" w:type="dxa"/>
            <w:vAlign w:val="center"/>
          </w:tcPr>
          <w:p w:rsidR="00364059" w:rsidRPr="0035329B" w:rsidRDefault="00364059" w:rsidP="00364059">
            <w:pPr>
              <w:rPr>
                <w:rFonts w:ascii="Arial" w:hAnsi="Arial" w:cs="Arial"/>
              </w:rPr>
            </w:pPr>
            <w:r w:rsidRPr="0035329B">
              <w:rPr>
                <w:rFonts w:ascii="Arial" w:hAnsi="Arial" w:cs="Arial"/>
                <w:color w:val="333333"/>
                <w:shd w:val="clear" w:color="auto" w:fill="FFFFFF"/>
              </w:rPr>
              <w:t>Ogasun eta Finantza Departamentuko Aurrekontu eta Finantza zuzendaritzaren Kontabilitate Zerbitzua</w:t>
            </w: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923AF" w:rsidRPr="004554C5" w:rsidTr="00671BDD">
        <w:trPr>
          <w:trHeight w:hRule="exact" w:val="594"/>
        </w:trPr>
        <w:tc>
          <w:tcPr>
            <w:tcW w:w="3544" w:type="dxa"/>
            <w:vAlign w:val="center"/>
          </w:tcPr>
          <w:p w:rsidR="001923AF" w:rsidRPr="004554C5" w:rsidRDefault="001923AF" w:rsidP="002139A0">
            <w:pPr>
              <w:rPr>
                <w:rFonts w:ascii="Arial" w:hAnsi="Arial" w:cs="Arial"/>
                <w:b/>
              </w:rPr>
            </w:pPr>
            <w:bookmarkStart w:id="1" w:name="CC_2"/>
            <w:r w:rsidRPr="004554C5">
              <w:rPr>
                <w:rFonts w:ascii="Arial" w:hAnsi="Arial" w:cs="Arial"/>
                <w:b/>
              </w:rPr>
              <w:t xml:space="preserve">2.- </w:t>
            </w:r>
            <w:bookmarkEnd w:id="1"/>
            <w:r w:rsidRPr="004554C5">
              <w:rPr>
                <w:rFonts w:ascii="Arial" w:hAnsi="Arial" w:cs="Arial"/>
                <w:b/>
              </w:rPr>
              <w:t>KONTRATATZAILEAREN PROFILA:</w:t>
            </w:r>
          </w:p>
        </w:tc>
        <w:tc>
          <w:tcPr>
            <w:tcW w:w="4962" w:type="dxa"/>
            <w:vAlign w:val="center"/>
          </w:tcPr>
          <w:p w:rsidR="001923AF" w:rsidRPr="00985ED7" w:rsidRDefault="00CE42A3" w:rsidP="00671BDD">
            <w:pPr>
              <w:jc w:val="both"/>
              <w:rPr>
                <w:rFonts w:ascii="Arial" w:hAnsi="Arial" w:cs="Arial"/>
                <w:szCs w:val="22"/>
                <w:lang w:eastAsia="en-US"/>
              </w:rPr>
            </w:pPr>
            <w:hyperlink r:id="rId9" w:history="1">
              <w:r w:rsidR="001923AF" w:rsidRPr="00985ED7">
                <w:rPr>
                  <w:rStyle w:val="Hipervnculo"/>
                  <w:rFonts w:ascii="Arial" w:hAnsi="Arial" w:cs="Arial"/>
                </w:rPr>
                <w:t>https://egoitza.gipuzkoa.eus/eu/kontratatzailearen-profila-berria</w:t>
              </w:r>
            </w:hyperlink>
            <w:r w:rsidR="001923AF" w:rsidRPr="00985ED7">
              <w:rPr>
                <w:rFonts w:ascii="Arial" w:hAnsi="Arial" w:cs="Arial"/>
                <w:szCs w:val="22"/>
                <w:lang w:eastAsia="en-US"/>
              </w:rPr>
              <w:t xml:space="preserve"> </w:t>
            </w:r>
          </w:p>
        </w:tc>
      </w:tr>
    </w:tbl>
    <w:p w:rsidR="001923AF" w:rsidRPr="004554C5" w:rsidRDefault="001923AF" w:rsidP="00671BDD">
      <w:pPr>
        <w:jc w:val="both"/>
        <w:rPr>
          <w:rFonts w:ascii="Arial" w:hAnsi="Arial" w:cs="Arial"/>
          <w:szCs w:val="22"/>
          <w:lang w:eastAsia="en-US"/>
        </w:rPr>
      </w:pPr>
    </w:p>
    <w:tbl>
      <w:tblPr>
        <w:tblW w:w="8605" w:type="dxa"/>
        <w:tblInd w:w="-137" w:type="dxa"/>
        <w:tblLayout w:type="fixed"/>
        <w:tblCellMar>
          <w:left w:w="0" w:type="dxa"/>
          <w:right w:w="0" w:type="dxa"/>
        </w:tblCellMar>
        <w:tblLook w:val="0000" w:firstRow="0" w:lastRow="0" w:firstColumn="0" w:lastColumn="0" w:noHBand="0" w:noVBand="0"/>
      </w:tblPr>
      <w:tblGrid>
        <w:gridCol w:w="2651"/>
        <w:gridCol w:w="610"/>
        <w:gridCol w:w="283"/>
        <w:gridCol w:w="666"/>
        <w:gridCol w:w="284"/>
        <w:gridCol w:w="4111"/>
      </w:tblGrid>
      <w:tr w:rsidR="001923AF" w:rsidRPr="004554C5" w:rsidTr="00671BDD">
        <w:trPr>
          <w:trHeight w:hRule="exact" w:val="340"/>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bookmarkStart w:id="2" w:name="CC_3"/>
            <w:r w:rsidRPr="004554C5">
              <w:rPr>
                <w:rFonts w:ascii="Arial" w:hAnsi="Arial" w:cs="Arial"/>
                <w:b/>
                <w:szCs w:val="22"/>
                <w:lang w:eastAsia="en-US"/>
              </w:rPr>
              <w:t xml:space="preserve"> 3.- </w:t>
            </w:r>
            <w:bookmarkEnd w:id="2"/>
            <w:r w:rsidRPr="004554C5">
              <w:rPr>
                <w:rFonts w:ascii="Arial" w:hAnsi="Arial" w:cs="Arial"/>
                <w:b/>
                <w:szCs w:val="22"/>
                <w:lang w:eastAsia="en-US"/>
              </w:rPr>
              <w:t>KONTRATUAREN OBJEKTUA</w:t>
            </w:r>
          </w:p>
        </w:tc>
      </w:tr>
      <w:tr w:rsidR="001923AF" w:rsidRPr="004554C5" w:rsidTr="00671BDD">
        <w:trPr>
          <w:trHeight w:val="621"/>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364059" w:rsidP="00671BDD">
            <w:pPr>
              <w:jc w:val="both"/>
              <w:rPr>
                <w:rFonts w:ascii="Arial" w:hAnsi="Arial" w:cs="Arial"/>
              </w:rPr>
            </w:pPr>
            <w:r w:rsidRPr="00364059">
              <w:rPr>
                <w:rFonts w:ascii="Arial" w:hAnsi="Arial" w:cs="Arial"/>
              </w:rPr>
              <w:t>GIPUZKOAKO ARGAZKI GEOERREFERNTZIATU ZEIHARRAK INTERNET BIDEZ ZABALTZEKO ZERBITZARI BAT INSTALATZEA</w:t>
            </w:r>
          </w:p>
        </w:tc>
      </w:tr>
      <w:tr w:rsidR="001923AF" w:rsidRPr="004554C5" w:rsidTr="00671BDD">
        <w:trPr>
          <w:trHeight w:val="487"/>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E6711C">
            <w:pPr>
              <w:ind w:left="142"/>
              <w:jc w:val="both"/>
              <w:rPr>
                <w:rFonts w:ascii="Arial" w:hAnsi="Arial" w:cs="Arial"/>
              </w:rPr>
            </w:pPr>
            <w:r w:rsidRPr="004554C5">
              <w:rPr>
                <w:rFonts w:ascii="Arial" w:hAnsi="Arial" w:cs="Arial"/>
              </w:rPr>
              <w:t>CPV Kodea(k)</w:t>
            </w:r>
            <w:r w:rsidR="00985ED7">
              <w:rPr>
                <w:rFonts w:ascii="Arial" w:hAnsi="Arial" w:cs="Arial"/>
              </w:rPr>
              <w:t>:</w:t>
            </w:r>
            <w:r w:rsidR="00364059">
              <w:t xml:space="preserve"> </w:t>
            </w:r>
            <w:r w:rsidR="00364059" w:rsidRPr="00364059">
              <w:rPr>
                <w:rFonts w:ascii="Arial" w:hAnsi="Arial" w:cs="Arial"/>
              </w:rPr>
              <w:t>72266000-7</w:t>
            </w:r>
          </w:p>
        </w:tc>
      </w:tr>
      <w:tr w:rsidR="001923AF" w:rsidRPr="004554C5" w:rsidTr="00671BDD">
        <w:trPr>
          <w:trHeight w:val="198"/>
        </w:trPr>
        <w:tc>
          <w:tcPr>
            <w:tcW w:w="8605" w:type="dxa"/>
            <w:gridSpan w:val="6"/>
            <w:tcBorders>
              <w:top w:val="single" w:sz="4" w:space="0" w:color="000000"/>
              <w:left w:val="single" w:sz="4" w:space="0" w:color="000000"/>
              <w:right w:val="single" w:sz="4" w:space="0" w:color="000000"/>
            </w:tcBorders>
            <w:shd w:val="clear" w:color="auto" w:fill="FFFFFF"/>
            <w:vAlign w:val="center"/>
          </w:tcPr>
          <w:p w:rsidR="001923AF" w:rsidRPr="004554C5" w:rsidRDefault="001923AF" w:rsidP="00E6711C">
            <w:pPr>
              <w:ind w:left="142"/>
              <w:jc w:val="both"/>
              <w:rPr>
                <w:rFonts w:ascii="Arial" w:hAnsi="Arial" w:cs="Arial"/>
              </w:rPr>
            </w:pPr>
          </w:p>
        </w:tc>
      </w:tr>
      <w:tr w:rsidR="001923AF" w:rsidRPr="004554C5" w:rsidTr="000B654E">
        <w:trPr>
          <w:trHeight w:hRule="exact" w:val="284"/>
        </w:trPr>
        <w:tc>
          <w:tcPr>
            <w:tcW w:w="2651" w:type="dxa"/>
            <w:tcBorders>
              <w:left w:val="single" w:sz="4" w:space="0" w:color="000000"/>
            </w:tcBorders>
            <w:shd w:val="clear" w:color="auto" w:fill="FFFFFF"/>
            <w:vAlign w:val="center"/>
          </w:tcPr>
          <w:p w:rsidR="001923AF" w:rsidRPr="004554C5" w:rsidRDefault="005F7100" w:rsidP="00E6711C">
            <w:pPr>
              <w:ind w:left="142"/>
              <w:jc w:val="both"/>
              <w:rPr>
                <w:rFonts w:ascii="Arial" w:hAnsi="Arial" w:cs="Arial"/>
                <w:szCs w:val="22"/>
                <w:lang w:eastAsia="en-US"/>
              </w:rPr>
            </w:pPr>
            <w:r>
              <w:rPr>
                <w:rFonts w:ascii="Arial" w:hAnsi="Arial" w:cs="Arial"/>
                <w:szCs w:val="22"/>
                <w:lang w:eastAsia="en-US"/>
              </w:rPr>
              <w:t>Sortaka</w:t>
            </w:r>
            <w:r w:rsidR="001923AF" w:rsidRPr="004554C5">
              <w:rPr>
                <w:rFonts w:ascii="Arial" w:hAnsi="Arial" w:cs="Arial"/>
                <w:szCs w:val="22"/>
                <w:lang w:eastAsia="en-US"/>
              </w:rPr>
              <w:t xml:space="preserve"> </w:t>
            </w:r>
            <w:proofErr w:type="spellStart"/>
            <w:r w:rsidR="001923AF" w:rsidRPr="004554C5">
              <w:rPr>
                <w:rFonts w:ascii="Arial" w:hAnsi="Arial" w:cs="Arial"/>
                <w:szCs w:val="22"/>
                <w:lang w:eastAsia="en-US"/>
              </w:rPr>
              <w:t>lizitatzeko</w:t>
            </w:r>
            <w:proofErr w:type="spellEnd"/>
            <w:r w:rsidR="001923AF" w:rsidRPr="004554C5">
              <w:rPr>
                <w:rFonts w:ascii="Arial" w:hAnsi="Arial" w:cs="Arial"/>
                <w:szCs w:val="22"/>
                <w:lang w:eastAsia="en-US"/>
              </w:rPr>
              <w:t xml:space="preserve"> aukera</w:t>
            </w:r>
          </w:p>
        </w:tc>
        <w:tc>
          <w:tcPr>
            <w:tcW w:w="610" w:type="dxa"/>
            <w:tcBorders>
              <w:right w:val="single" w:sz="8" w:space="0" w:color="auto"/>
            </w:tcBorders>
            <w:shd w:val="clear" w:color="auto" w:fill="FFFFFF"/>
            <w:vAlign w:val="center"/>
          </w:tcPr>
          <w:p w:rsidR="001923AF" w:rsidRPr="004554C5" w:rsidRDefault="001923AF" w:rsidP="000B654E">
            <w:pPr>
              <w:ind w:right="57"/>
              <w:jc w:val="right"/>
              <w:rPr>
                <w:rFonts w:ascii="Arial" w:hAnsi="Arial" w:cs="Arial"/>
                <w:szCs w:val="22"/>
                <w:lang w:eastAsia="en-US"/>
              </w:rPr>
            </w:pPr>
            <w:r w:rsidRPr="004554C5">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666" w:type="dxa"/>
            <w:tcBorders>
              <w:left w:val="single" w:sz="8" w:space="0" w:color="auto"/>
              <w:right w:val="single" w:sz="8" w:space="0" w:color="auto"/>
            </w:tcBorders>
            <w:shd w:val="clear" w:color="auto" w:fill="FFFFFF"/>
            <w:vAlign w:val="center"/>
          </w:tcPr>
          <w:p w:rsidR="001923AF" w:rsidRPr="004554C5" w:rsidRDefault="001923AF" w:rsidP="000B654E">
            <w:pPr>
              <w:ind w:right="57"/>
              <w:jc w:val="right"/>
              <w:rPr>
                <w:rFonts w:ascii="Arial" w:hAnsi="Arial" w:cs="Arial"/>
                <w:szCs w:val="22"/>
                <w:lang w:eastAsia="en-US"/>
              </w:rPr>
            </w:pPr>
            <w:r w:rsidRPr="004554C5">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364059" w:rsidP="00671BDD">
            <w:pPr>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71BDD">
        <w:trPr>
          <w:trHeight w:val="134"/>
        </w:trPr>
        <w:tc>
          <w:tcPr>
            <w:tcW w:w="8605" w:type="dxa"/>
            <w:gridSpan w:val="6"/>
            <w:tcBorders>
              <w:left w:val="single" w:sz="4" w:space="0" w:color="000000"/>
              <w:bottom w:val="single" w:sz="4" w:space="0" w:color="000000"/>
              <w:right w:val="single" w:sz="4" w:space="0" w:color="000000"/>
            </w:tcBorders>
            <w:shd w:val="clear" w:color="auto" w:fill="FFFFFF"/>
            <w:vAlign w:val="center"/>
          </w:tcPr>
          <w:p w:rsidR="001923AF" w:rsidRPr="004554C5" w:rsidRDefault="001923AF" w:rsidP="00E6711C">
            <w:pPr>
              <w:ind w:left="142"/>
              <w:jc w:val="both"/>
              <w:rPr>
                <w:rFonts w:ascii="Arial" w:hAnsi="Arial" w:cs="Arial"/>
                <w:szCs w:val="22"/>
                <w:lang w:eastAsia="en-US"/>
              </w:rPr>
            </w:pPr>
          </w:p>
        </w:tc>
      </w:tr>
    </w:tbl>
    <w:p w:rsidR="001923AF" w:rsidRPr="004554C5" w:rsidRDefault="001923AF" w:rsidP="00671BDD">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403"/>
        <w:gridCol w:w="4539"/>
        <w:gridCol w:w="282"/>
        <w:gridCol w:w="281"/>
      </w:tblGrid>
      <w:tr w:rsidR="001923AF" w:rsidRPr="004554C5" w:rsidTr="00671BDD">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bookmarkStart w:id="3" w:name="CC_4"/>
            <w:r w:rsidRPr="004554C5">
              <w:rPr>
                <w:rFonts w:ascii="Arial" w:hAnsi="Arial" w:cs="Arial"/>
                <w:b/>
                <w:szCs w:val="22"/>
                <w:lang w:eastAsia="en-US"/>
              </w:rPr>
              <w:t xml:space="preserve">4.- </w:t>
            </w:r>
            <w:bookmarkEnd w:id="3"/>
            <w:r w:rsidR="00985ED7" w:rsidRPr="004C5DCF">
              <w:rPr>
                <w:rFonts w:ascii="Arial" w:hAnsi="Arial" w:cs="Arial"/>
                <w:b/>
              </w:rPr>
              <w:t xml:space="preserve">LIZITAZIOAREN OINARRIZKO AURREKONTUA </w:t>
            </w:r>
            <w:r w:rsidRPr="004554C5">
              <w:rPr>
                <w:rFonts w:ascii="Arial" w:hAnsi="Arial" w:cs="Arial"/>
                <w:b/>
                <w:szCs w:val="22"/>
                <w:lang w:eastAsia="en-US"/>
              </w:rPr>
              <w:t>(BEZa BARNE)</w:t>
            </w:r>
          </w:p>
        </w:tc>
      </w:tr>
      <w:tr w:rsidR="001923AF" w:rsidRPr="004554C5" w:rsidTr="00671BDD">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Prezioa zehazteko sistema</w:t>
            </w:r>
          </w:p>
        </w:tc>
        <w:tc>
          <w:tcPr>
            <w:tcW w:w="4539" w:type="dxa"/>
            <w:tcBorders>
              <w:top w:val="single" w:sz="4" w:space="0" w:color="000000"/>
              <w:left w:val="single" w:sz="4" w:space="0" w:color="000000"/>
            </w:tcBorders>
            <w:shd w:val="clear" w:color="auto" w:fill="FFFFFF"/>
          </w:tcPr>
          <w:p w:rsidR="001923AF" w:rsidRPr="004554C5" w:rsidRDefault="001923AF" w:rsidP="00671BDD">
            <w:pPr>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1923AF" w:rsidRPr="004554C5" w:rsidTr="00671BDD">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4554C5" w:rsidRDefault="001923AF" w:rsidP="00671BDD">
            <w:pPr>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1923AF" w:rsidRPr="004554C5" w:rsidRDefault="001923AF" w:rsidP="00671BDD">
            <w:pPr>
              <w:jc w:val="center"/>
              <w:rPr>
                <w:rFonts w:ascii="Arial" w:hAnsi="Arial" w:cs="Arial"/>
                <w:bCs/>
                <w:sz w:val="16"/>
                <w:szCs w:val="16"/>
                <w:lang w:eastAsia="en-US"/>
              </w:rPr>
            </w:pPr>
          </w:p>
        </w:tc>
      </w:tr>
      <w:tr w:rsidR="001923AF" w:rsidRPr="004554C5" w:rsidTr="00671BDD">
        <w:trPr>
          <w:trHeight w:hRule="exact" w:val="13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1" w:type="dxa"/>
            <w:tcBorders>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1923AF" w:rsidRPr="004554C5" w:rsidTr="00671BDD">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 xml:space="preserve">Kontratuaren parte bat </w:t>
            </w:r>
            <w:proofErr w:type="spellStart"/>
            <w:r w:rsidRPr="004554C5">
              <w:rPr>
                <w:rFonts w:ascii="Arial" w:hAnsi="Arial" w:cs="Arial"/>
                <w:szCs w:val="22"/>
                <w:lang w:eastAsia="en-US"/>
              </w:rPr>
              <w:t>oroharreko</w:t>
            </w:r>
            <w:proofErr w:type="spellEnd"/>
            <w:r w:rsidRPr="004554C5">
              <w:rPr>
                <w:rFonts w:ascii="Arial" w:hAnsi="Arial" w:cs="Arial"/>
                <w:szCs w:val="22"/>
                <w:lang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4554C5" w:rsidRDefault="001923AF" w:rsidP="00671BDD">
            <w:pPr>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1923AF" w:rsidRPr="004554C5" w:rsidRDefault="001923AF" w:rsidP="00671BDD">
            <w:pPr>
              <w:jc w:val="center"/>
              <w:rPr>
                <w:rFonts w:ascii="Arial" w:hAnsi="Arial" w:cs="Arial"/>
                <w:bCs/>
                <w:sz w:val="16"/>
                <w:szCs w:val="16"/>
                <w:lang w:eastAsia="en-US"/>
              </w:rPr>
            </w:pPr>
          </w:p>
        </w:tc>
      </w:tr>
      <w:tr w:rsidR="001923AF" w:rsidRPr="004554C5" w:rsidTr="00671BDD">
        <w:trPr>
          <w:trHeight w:hRule="exact" w:val="142"/>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tcBorders>
            <w:shd w:val="clear" w:color="auto" w:fill="FFFFFF"/>
          </w:tcPr>
          <w:p w:rsidR="001923AF" w:rsidRPr="004554C5" w:rsidRDefault="001923AF" w:rsidP="00671BDD">
            <w:pPr>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1" w:type="dxa"/>
            <w:tcBorders>
              <w:left w:val="nil"/>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1923AF" w:rsidRPr="004554C5" w:rsidTr="00671BDD">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 xml:space="preserve">Kontratu osoa </w:t>
            </w:r>
            <w:proofErr w:type="spellStart"/>
            <w:r w:rsidRPr="004554C5">
              <w:rPr>
                <w:rFonts w:ascii="Arial" w:hAnsi="Arial" w:cs="Arial"/>
                <w:szCs w:val="22"/>
                <w:lang w:eastAsia="en-US"/>
              </w:rPr>
              <w:t>oroharreko</w:t>
            </w:r>
            <w:proofErr w:type="spellEnd"/>
            <w:r w:rsidRPr="004554C5">
              <w:rPr>
                <w:rFonts w:ascii="Arial" w:hAnsi="Arial" w:cs="Arial"/>
                <w:szCs w:val="22"/>
                <w:lang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4554C5" w:rsidRDefault="00364059" w:rsidP="00671BDD">
            <w:pPr>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1923AF" w:rsidRPr="004554C5" w:rsidRDefault="001923AF" w:rsidP="00671BDD">
            <w:pPr>
              <w:jc w:val="center"/>
              <w:rPr>
                <w:rFonts w:ascii="Arial" w:hAnsi="Arial" w:cs="Arial"/>
                <w:bCs/>
                <w:sz w:val="16"/>
                <w:szCs w:val="16"/>
                <w:lang w:eastAsia="en-US"/>
              </w:rPr>
            </w:pPr>
          </w:p>
        </w:tc>
      </w:tr>
      <w:tr w:rsidR="001923AF" w:rsidRPr="004554C5" w:rsidTr="00671BDD">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tcBorders>
            <w:shd w:val="clear" w:color="auto" w:fill="FFFFFF"/>
          </w:tcPr>
          <w:p w:rsidR="001923AF" w:rsidRPr="004554C5" w:rsidRDefault="001923AF" w:rsidP="00671BDD">
            <w:pPr>
              <w:rPr>
                <w:rFonts w:ascii="Arial" w:hAnsi="Arial" w:cs="Arial"/>
                <w:sz w:val="16"/>
                <w:szCs w:val="16"/>
                <w:lang w:eastAsia="en-US"/>
              </w:rPr>
            </w:pPr>
          </w:p>
        </w:tc>
        <w:tc>
          <w:tcPr>
            <w:tcW w:w="282" w:type="dxa"/>
            <w:tcBorders>
              <w:top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1923AF" w:rsidRPr="004554C5" w:rsidTr="00671BDD">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34BCF" w:rsidRDefault="00534BCF" w:rsidP="00534BCF">
            <w:pPr>
              <w:jc w:val="both"/>
              <w:rPr>
                <w:rFonts w:ascii="Arial" w:hAnsi="Arial" w:cs="Arial"/>
                <w:szCs w:val="22"/>
                <w:lang w:eastAsia="en-US"/>
              </w:rPr>
            </w:pPr>
            <w:r>
              <w:rPr>
                <w:rFonts w:ascii="Arial" w:hAnsi="Arial" w:cs="Arial"/>
                <w:szCs w:val="22"/>
                <w:lang w:eastAsia="en-US"/>
              </w:rPr>
              <w:t>Lizitazioaren oinarrizko aurrekontua</w:t>
            </w:r>
          </w:p>
          <w:p w:rsidR="001923AF" w:rsidRPr="004554C5" w:rsidRDefault="00534BCF" w:rsidP="00534BCF">
            <w:pPr>
              <w:jc w:val="both"/>
              <w:rPr>
                <w:rFonts w:ascii="Arial" w:hAnsi="Arial" w:cs="Arial"/>
                <w:szCs w:val="22"/>
                <w:lang w:eastAsia="en-US"/>
              </w:rPr>
            </w:pPr>
            <w:r>
              <w:rPr>
                <w:rFonts w:ascii="Arial" w:hAnsi="Arial" w:cs="Arial"/>
                <w:szCs w:val="22"/>
                <w:lang w:eastAsia="en-US"/>
              </w:rPr>
              <w:t>[% XX(</w:t>
            </w:r>
            <w:proofErr w:type="spellStart"/>
            <w:r>
              <w:rPr>
                <w:rFonts w:ascii="Arial" w:hAnsi="Arial" w:cs="Arial"/>
                <w:szCs w:val="22"/>
                <w:lang w:eastAsia="en-US"/>
              </w:rPr>
              <w:t>eko</w:t>
            </w:r>
            <w:proofErr w:type="spellEnd"/>
            <w:r>
              <w:rPr>
                <w:rFonts w:ascii="Arial" w:hAnsi="Arial" w:cs="Arial"/>
                <w:szCs w:val="22"/>
                <w:lang w:eastAsia="en-US"/>
              </w:rPr>
              <w:t>) 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1923AF" w:rsidRPr="004554C5" w:rsidRDefault="00364059" w:rsidP="00671BDD">
            <w:pPr>
              <w:jc w:val="both"/>
              <w:rPr>
                <w:rFonts w:ascii="Arial" w:hAnsi="Arial" w:cs="Arial"/>
                <w:szCs w:val="22"/>
                <w:lang w:eastAsia="en-US"/>
              </w:rPr>
            </w:pPr>
            <w:r w:rsidRPr="00364059">
              <w:rPr>
                <w:rFonts w:ascii="Arial" w:hAnsi="Arial" w:cs="Arial"/>
                <w:szCs w:val="22"/>
                <w:lang w:eastAsia="en-US"/>
              </w:rPr>
              <w:t>40.535,08 €</w:t>
            </w:r>
          </w:p>
        </w:tc>
      </w:tr>
      <w:tr w:rsidR="001923AF" w:rsidRPr="004554C5" w:rsidTr="00671BDD">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FF5C0C" w:rsidP="006B343F">
            <w:pPr>
              <w:rPr>
                <w:rFonts w:ascii="Arial" w:hAnsi="Arial" w:cs="Arial"/>
                <w:szCs w:val="22"/>
                <w:lang w:eastAsia="en-US"/>
              </w:rPr>
            </w:pPr>
            <w:r w:rsidRPr="004554C5">
              <w:rPr>
                <w:rFonts w:ascii="Arial" w:hAnsi="Arial" w:cs="Arial"/>
                <w:szCs w:val="22"/>
                <w:lang w:eastAsia="en-US"/>
              </w:rPr>
              <w:t>Lizitazioaren</w:t>
            </w:r>
            <w:r w:rsidR="001923AF" w:rsidRPr="004554C5">
              <w:rPr>
                <w:rFonts w:ascii="Arial" w:hAnsi="Arial" w:cs="Arial"/>
                <w:szCs w:val="22"/>
                <w:lang w:eastAsia="en-US"/>
              </w:rPr>
              <w:t xml:space="preserve">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1923AF" w:rsidRPr="004554C5" w:rsidRDefault="00F06F40" w:rsidP="00671BDD">
            <w:pPr>
              <w:jc w:val="both"/>
              <w:rPr>
                <w:rFonts w:ascii="Arial" w:hAnsi="Arial" w:cs="Arial"/>
                <w:szCs w:val="22"/>
                <w:lang w:eastAsia="en-US"/>
              </w:rPr>
            </w:pPr>
            <w:r>
              <w:rPr>
                <w:rFonts w:ascii="Arial" w:hAnsi="Arial" w:cs="Arial"/>
                <w:szCs w:val="22"/>
                <w:lang w:eastAsia="en-US"/>
              </w:rPr>
              <w:t>Memoria ekonomikoan jasota dago</w:t>
            </w: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923AF" w:rsidRPr="004554C5" w:rsidTr="00521FE0">
        <w:trPr>
          <w:trHeight w:hRule="exact" w:val="340"/>
        </w:trPr>
        <w:tc>
          <w:tcPr>
            <w:tcW w:w="8506" w:type="dxa"/>
            <w:vAlign w:val="center"/>
          </w:tcPr>
          <w:p w:rsidR="001923AF" w:rsidRPr="004554C5" w:rsidRDefault="001923AF" w:rsidP="00671BDD">
            <w:pPr>
              <w:jc w:val="both"/>
              <w:rPr>
                <w:rFonts w:ascii="Arial" w:hAnsi="Arial" w:cs="Arial"/>
              </w:rPr>
            </w:pPr>
            <w:bookmarkStart w:id="4" w:name="CC_5"/>
            <w:r w:rsidRPr="004554C5">
              <w:rPr>
                <w:rFonts w:ascii="Arial" w:hAnsi="Arial" w:cs="Arial"/>
                <w:b/>
              </w:rPr>
              <w:t xml:space="preserve">5.- </w:t>
            </w:r>
            <w:bookmarkEnd w:id="4"/>
            <w:r w:rsidRPr="004554C5">
              <w:rPr>
                <w:rFonts w:ascii="Arial" w:hAnsi="Arial" w:cs="Arial"/>
                <w:b/>
              </w:rPr>
              <w:t>KONTRATUAREN BALIO ZENBATETSIA (BEZa SARTU GABE)</w:t>
            </w:r>
          </w:p>
        </w:tc>
      </w:tr>
      <w:tr w:rsidR="001923AF" w:rsidRPr="004554C5" w:rsidTr="00521FE0">
        <w:trPr>
          <w:trHeight w:hRule="exact" w:val="397"/>
        </w:trPr>
        <w:tc>
          <w:tcPr>
            <w:tcW w:w="8506" w:type="dxa"/>
            <w:vAlign w:val="center"/>
          </w:tcPr>
          <w:p w:rsidR="001923AF" w:rsidRPr="004554C5" w:rsidRDefault="001923AF" w:rsidP="00671BDD">
            <w:pPr>
              <w:jc w:val="both"/>
              <w:rPr>
                <w:rFonts w:ascii="Arial" w:hAnsi="Arial" w:cs="Arial"/>
                <w:b/>
              </w:rPr>
            </w:pPr>
            <w:r w:rsidRPr="004554C5">
              <w:rPr>
                <w:rFonts w:ascii="Arial" w:hAnsi="Arial" w:cs="Arial"/>
              </w:rPr>
              <w:t xml:space="preserve">Zenbatekoa: </w:t>
            </w:r>
            <w:r w:rsidR="00364059" w:rsidRPr="00364059">
              <w:rPr>
                <w:rFonts w:ascii="Arial" w:hAnsi="Arial" w:cs="Arial"/>
              </w:rPr>
              <w:t>33.500,06 €</w:t>
            </w:r>
          </w:p>
        </w:tc>
      </w:tr>
      <w:tr w:rsidR="00521FE0" w:rsidRPr="003B13F2" w:rsidTr="00521F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21FE0" w:rsidRPr="00CE42A3" w:rsidRDefault="0041764C" w:rsidP="00CE42A3">
            <w:pPr>
              <w:spacing w:before="40" w:after="40"/>
              <w:jc w:val="both"/>
              <w:rPr>
                <w:rFonts w:ascii="Arial" w:eastAsia="Cambria" w:hAnsi="Arial" w:cs="Arial"/>
              </w:rPr>
            </w:pPr>
            <w:r w:rsidRPr="0041764C">
              <w:rPr>
                <w:rFonts w:ascii="Arial" w:eastAsia="Cambria" w:hAnsi="Arial" w:cs="Arial"/>
              </w:rPr>
              <w:t>Kalkulu-metodoa: luzapen</w:t>
            </w:r>
            <w:r>
              <w:rPr>
                <w:rFonts w:ascii="Arial" w:eastAsia="Cambria" w:hAnsi="Arial" w:cs="Arial"/>
              </w:rPr>
              <w:t>a</w:t>
            </w:r>
            <w:r w:rsidRPr="0041764C">
              <w:rPr>
                <w:rFonts w:ascii="Arial" w:eastAsia="Cambria" w:hAnsi="Arial" w:cs="Arial"/>
              </w:rPr>
              <w:t xml:space="preserve"> egiteko aukera aurreikusten </w:t>
            </w:r>
            <w:r>
              <w:rPr>
                <w:rFonts w:ascii="Arial" w:eastAsia="Cambria" w:hAnsi="Arial" w:cs="Arial"/>
              </w:rPr>
              <w:t xml:space="preserve">ez </w:t>
            </w:r>
            <w:r w:rsidRPr="0041764C">
              <w:rPr>
                <w:rFonts w:ascii="Arial" w:eastAsia="Cambria" w:hAnsi="Arial" w:cs="Arial"/>
              </w:rPr>
              <w:t xml:space="preserve">denez, eta kontuan hartuta ez dagoela aurreikusita behin-behineko aukerarik, ez primarik ordaintzerik, ez lizitatzaileei ordainketak egiterik zein kontratua aldatzeko aukerarik, kontratuaren balio </w:t>
            </w:r>
            <w:proofErr w:type="spellStart"/>
            <w:r w:rsidRPr="0041764C">
              <w:rPr>
                <w:rFonts w:ascii="Arial" w:eastAsia="Cambria" w:hAnsi="Arial" w:cs="Arial"/>
              </w:rPr>
              <w:t>zenbatetxia</w:t>
            </w:r>
            <w:proofErr w:type="spellEnd"/>
            <w:r w:rsidRPr="0041764C">
              <w:rPr>
                <w:rFonts w:ascii="Arial" w:eastAsia="Cambria" w:hAnsi="Arial" w:cs="Arial"/>
              </w:rPr>
              <w:t xml:space="preserve"> kalkulatzeko kontratuaren balizko luzapenak hartu dira kontuan, eta dagokion BEZa kendu da.</w:t>
            </w:r>
          </w:p>
        </w:tc>
      </w:tr>
    </w:tbl>
    <w:p w:rsidR="001923AF" w:rsidRPr="004554C5" w:rsidRDefault="001923AF" w:rsidP="00671BDD">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1923AF" w:rsidRPr="004554C5" w:rsidTr="00671BDD">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rPr>
                <w:rFonts w:ascii="Arial" w:hAnsi="Arial" w:cs="Arial"/>
              </w:rPr>
            </w:pPr>
            <w:bookmarkStart w:id="5" w:name="CC_6"/>
            <w:r w:rsidRPr="004554C5">
              <w:rPr>
                <w:rFonts w:ascii="Arial" w:hAnsi="Arial" w:cs="Arial"/>
                <w:b/>
              </w:rPr>
              <w:t xml:space="preserve">6.- </w:t>
            </w:r>
            <w:bookmarkEnd w:id="5"/>
            <w:r w:rsidRPr="004554C5">
              <w:rPr>
                <w:rFonts w:ascii="Arial" w:hAnsi="Arial" w:cs="Arial"/>
                <w:b/>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center"/>
              <w:rPr>
                <w:rFonts w:ascii="Arial" w:hAnsi="Arial" w:cs="Arial"/>
              </w:rPr>
            </w:pPr>
            <w:r w:rsidRPr="004554C5">
              <w:rPr>
                <w:rFonts w:ascii="Arial" w:hAnsi="Arial" w:cs="Arial"/>
              </w:rPr>
              <w:t>Portzentajea</w:t>
            </w:r>
          </w:p>
        </w:tc>
      </w:tr>
      <w:tr w:rsidR="001923AF" w:rsidRPr="004554C5" w:rsidTr="00671BDD">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rPr>
                <w:rFonts w:ascii="Arial" w:hAnsi="Arial" w:cs="Arial"/>
                <w:szCs w:val="22"/>
                <w:lang w:eastAsia="en-US"/>
              </w:rPr>
            </w:pPr>
            <w:r w:rsidRPr="004554C5">
              <w:rPr>
                <w:rFonts w:ascii="Arial" w:hAnsi="Arial" w:cs="Arial"/>
                <w:szCs w:val="22"/>
                <w:lang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364059" w:rsidP="00671BDD">
            <w:pPr>
              <w:tabs>
                <w:tab w:val="left" w:pos="889"/>
              </w:tabs>
              <w:ind w:right="170"/>
              <w:jc w:val="center"/>
              <w:rPr>
                <w:rFonts w:ascii="Arial" w:hAnsi="Arial" w:cs="Arial"/>
                <w:szCs w:val="22"/>
                <w:lang w:eastAsia="en-US"/>
              </w:rPr>
            </w:pPr>
            <w:r>
              <w:rPr>
                <w:rFonts w:ascii="Arial" w:hAnsi="Arial" w:cs="Arial"/>
                <w:szCs w:val="22"/>
                <w:lang w:eastAsia="en-US"/>
              </w:rPr>
              <w:t>% 100</w:t>
            </w:r>
          </w:p>
        </w:tc>
      </w:tr>
    </w:tbl>
    <w:p w:rsidR="001923AF" w:rsidRPr="004554C5" w:rsidRDefault="001923AF" w:rsidP="00671BDD">
      <w:pPr>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923AF" w:rsidRPr="004554C5" w:rsidTr="00671BDD">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bookmarkStart w:id="6" w:name="CC_7"/>
            <w:r w:rsidRPr="004554C5">
              <w:rPr>
                <w:rFonts w:ascii="Arial" w:hAnsi="Arial" w:cs="Arial"/>
                <w:b/>
                <w:szCs w:val="22"/>
                <w:lang w:eastAsia="en-US"/>
              </w:rPr>
              <w:t xml:space="preserve">7.- </w:t>
            </w:r>
            <w:bookmarkEnd w:id="6"/>
            <w:r w:rsidRPr="004554C5">
              <w:rPr>
                <w:rFonts w:ascii="Arial" w:hAnsi="Arial" w:cs="Arial"/>
                <w:b/>
                <w:szCs w:val="22"/>
                <w:lang w:eastAsia="en-US"/>
              </w:rPr>
              <w:t>URTEKOAK</w:t>
            </w:r>
          </w:p>
        </w:tc>
      </w:tr>
      <w:tr w:rsidR="001923AF" w:rsidRPr="004554C5" w:rsidTr="00671BDD">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center"/>
              <w:rPr>
                <w:rFonts w:ascii="Arial" w:hAnsi="Arial" w:cs="Arial"/>
                <w:szCs w:val="22"/>
                <w:lang w:eastAsia="en-US"/>
              </w:rPr>
            </w:pPr>
            <w:r w:rsidRPr="004554C5">
              <w:rPr>
                <w:rFonts w:ascii="Arial" w:hAnsi="Arial" w:cs="Arial"/>
                <w:szCs w:val="22"/>
                <w:lang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center"/>
              <w:rPr>
                <w:rFonts w:ascii="Arial" w:hAnsi="Arial" w:cs="Arial"/>
                <w:szCs w:val="22"/>
                <w:lang w:eastAsia="en-US"/>
              </w:rPr>
            </w:pPr>
            <w:r w:rsidRPr="004554C5">
              <w:rPr>
                <w:rFonts w:ascii="Arial" w:hAnsi="Arial" w:cs="Arial"/>
                <w:szCs w:val="22"/>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center"/>
              <w:rPr>
                <w:rFonts w:ascii="Arial" w:hAnsi="Arial" w:cs="Arial"/>
                <w:szCs w:val="22"/>
                <w:lang w:eastAsia="en-US"/>
              </w:rPr>
            </w:pPr>
            <w:r w:rsidRPr="004554C5">
              <w:rPr>
                <w:rFonts w:ascii="Arial" w:hAnsi="Arial" w:cs="Arial"/>
                <w:szCs w:val="22"/>
                <w:lang w:eastAsia="en-US"/>
              </w:rPr>
              <w:t>ZENBATEKOA</w:t>
            </w:r>
          </w:p>
        </w:tc>
      </w:tr>
      <w:tr w:rsidR="001923AF" w:rsidRPr="004554C5" w:rsidTr="00671BD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364059" w:rsidP="00671BDD">
            <w:pPr>
              <w:spacing w:before="40" w:after="40"/>
              <w:jc w:val="center"/>
              <w:rPr>
                <w:rFonts w:ascii="Arial" w:hAnsi="Arial" w:cs="Arial"/>
                <w:szCs w:val="22"/>
                <w:lang w:eastAsia="en-US"/>
              </w:rPr>
            </w:pPr>
            <w:r>
              <w:rPr>
                <w:rFonts w:ascii="Arial" w:hAnsi="Arial" w:cs="Arial"/>
                <w:szCs w:val="22"/>
                <w:lang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364059" w:rsidP="00364059">
            <w:pPr>
              <w:spacing w:before="40" w:after="40"/>
              <w:ind w:left="57"/>
              <w:jc w:val="center"/>
              <w:rPr>
                <w:rFonts w:ascii="Arial" w:hAnsi="Arial" w:cs="Arial"/>
                <w:szCs w:val="22"/>
                <w:lang w:eastAsia="en-US"/>
              </w:rPr>
            </w:pPr>
            <w:r w:rsidRPr="00364059">
              <w:rPr>
                <w:rFonts w:ascii="Arial" w:hAnsi="Arial" w:cs="Arial"/>
                <w:szCs w:val="22"/>
                <w:lang w:eastAsia="en-US"/>
              </w:rPr>
              <w:t>1 0520.220.670.05.01.2021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364059" w:rsidP="00364059">
            <w:pPr>
              <w:spacing w:before="40" w:after="40"/>
              <w:ind w:right="34"/>
              <w:jc w:val="center"/>
              <w:rPr>
                <w:rFonts w:ascii="Arial" w:hAnsi="Arial" w:cs="Arial"/>
                <w:szCs w:val="22"/>
                <w:lang w:eastAsia="en-US"/>
              </w:rPr>
            </w:pPr>
            <w:r w:rsidRPr="00364059">
              <w:rPr>
                <w:rFonts w:ascii="Arial" w:hAnsi="Arial" w:cs="Arial"/>
                <w:szCs w:val="22"/>
                <w:lang w:eastAsia="en-US"/>
              </w:rPr>
              <w:t xml:space="preserve">40.535,08 </w:t>
            </w:r>
            <w:r w:rsidR="001923AF" w:rsidRPr="004554C5">
              <w:rPr>
                <w:rFonts w:ascii="Arial" w:hAnsi="Arial" w:cs="Arial"/>
                <w:szCs w:val="22"/>
                <w:lang w:eastAsia="en-US"/>
              </w:rPr>
              <w:t>€</w:t>
            </w:r>
          </w:p>
        </w:tc>
      </w:tr>
    </w:tbl>
    <w:p w:rsidR="001923AF" w:rsidRPr="004554C5" w:rsidRDefault="001923AF" w:rsidP="00671BDD">
      <w:pPr>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1923AF" w:rsidRPr="004554C5" w:rsidTr="00671BDD">
        <w:trPr>
          <w:trHeight w:hRule="exact" w:val="340"/>
        </w:trPr>
        <w:tc>
          <w:tcPr>
            <w:tcW w:w="8506" w:type="dxa"/>
            <w:gridSpan w:val="6"/>
            <w:vAlign w:val="center"/>
          </w:tcPr>
          <w:p w:rsidR="001923AF" w:rsidRPr="004554C5" w:rsidRDefault="001923AF" w:rsidP="00671BDD">
            <w:pPr>
              <w:jc w:val="both"/>
              <w:rPr>
                <w:rFonts w:ascii="Arial" w:hAnsi="Arial" w:cs="Arial"/>
                <w:szCs w:val="22"/>
                <w:lang w:eastAsia="en-US"/>
              </w:rPr>
            </w:pPr>
            <w:bookmarkStart w:id="7" w:name="CC_8"/>
            <w:r w:rsidRPr="004554C5">
              <w:rPr>
                <w:rFonts w:ascii="Arial" w:hAnsi="Arial" w:cs="Arial"/>
                <w:b/>
                <w:szCs w:val="22"/>
                <w:lang w:eastAsia="en-US"/>
              </w:rPr>
              <w:t xml:space="preserve">8.-  </w:t>
            </w:r>
            <w:bookmarkEnd w:id="7"/>
            <w:r w:rsidRPr="004554C5">
              <w:rPr>
                <w:rFonts w:ascii="Arial" w:hAnsi="Arial" w:cs="Arial"/>
                <w:b/>
                <w:szCs w:val="22"/>
                <w:lang w:eastAsia="en-US"/>
              </w:rPr>
              <w:t>BETETZE EPEA</w:t>
            </w:r>
          </w:p>
        </w:tc>
      </w:tr>
      <w:tr w:rsidR="001923AF" w:rsidRPr="004554C5" w:rsidTr="00671BDD">
        <w:trPr>
          <w:trHeight w:val="380"/>
        </w:trPr>
        <w:tc>
          <w:tcPr>
            <w:tcW w:w="8506" w:type="dxa"/>
            <w:gridSpan w:val="6"/>
            <w:tcBorders>
              <w:bottom w:val="nil"/>
            </w:tcBorders>
            <w:shd w:val="clear" w:color="auto" w:fill="FFFFFF"/>
            <w:vAlign w:val="center"/>
          </w:tcPr>
          <w:p w:rsidR="001923AF" w:rsidRPr="004554C5" w:rsidRDefault="001923AF" w:rsidP="00671BDD">
            <w:pPr>
              <w:spacing w:before="40" w:after="40"/>
              <w:jc w:val="both"/>
              <w:rPr>
                <w:rFonts w:ascii="Arial" w:hAnsi="Arial" w:cs="Arial"/>
                <w:i/>
                <w:szCs w:val="22"/>
                <w:lang w:eastAsia="en-US"/>
              </w:rPr>
            </w:pPr>
            <w:r w:rsidRPr="004554C5">
              <w:rPr>
                <w:rFonts w:ascii="Arial" w:hAnsi="Arial" w:cs="Arial"/>
                <w:szCs w:val="22"/>
                <w:lang w:eastAsia="en-US"/>
              </w:rPr>
              <w:t xml:space="preserve">Epe Osoa: </w:t>
            </w:r>
            <w:r w:rsidR="00F06F40">
              <w:rPr>
                <w:rFonts w:ascii="Arial" w:hAnsi="Arial" w:cs="Arial"/>
                <w:szCs w:val="22"/>
                <w:lang w:eastAsia="en-US"/>
              </w:rPr>
              <w:t>BAT (1) URTE</w:t>
            </w:r>
          </w:p>
        </w:tc>
      </w:tr>
      <w:tr w:rsidR="001923AF" w:rsidRPr="004554C5" w:rsidTr="00671BDD">
        <w:trPr>
          <w:trHeight w:hRule="exact" w:val="284"/>
        </w:trPr>
        <w:tc>
          <w:tcPr>
            <w:tcW w:w="2694" w:type="dxa"/>
            <w:tcBorders>
              <w:top w:val="nil"/>
              <w:bottom w:val="nil"/>
              <w:right w:val="nil"/>
            </w:tcBorders>
            <w:shd w:val="clear" w:color="auto" w:fill="FFFFFF"/>
            <w:vAlign w:val="center"/>
          </w:tcPr>
          <w:p w:rsidR="001923AF" w:rsidRPr="004554C5" w:rsidRDefault="001923AF" w:rsidP="00671BDD">
            <w:pPr>
              <w:spacing w:before="40" w:after="40"/>
              <w:rPr>
                <w:rFonts w:ascii="Arial" w:hAnsi="Arial" w:cs="Arial"/>
                <w:szCs w:val="22"/>
                <w:lang w:eastAsia="en-US"/>
              </w:rPr>
            </w:pPr>
            <w:r w:rsidRPr="004554C5">
              <w:rPr>
                <w:rFonts w:ascii="Arial" w:hAnsi="Arial" w:cs="Arial"/>
                <w:szCs w:val="22"/>
                <w:lang w:eastAsia="en-US"/>
              </w:rPr>
              <w:t>Epe partzialak</w:t>
            </w:r>
          </w:p>
        </w:tc>
        <w:tc>
          <w:tcPr>
            <w:tcW w:w="567" w:type="dxa"/>
            <w:tcBorders>
              <w:top w:val="nil"/>
              <w:left w:val="nil"/>
              <w:bottom w:val="nil"/>
              <w:right w:val="single" w:sz="8" w:space="0" w:color="auto"/>
            </w:tcBorders>
            <w:shd w:val="clear" w:color="auto" w:fill="FFFFFF"/>
            <w:vAlign w:val="center"/>
          </w:tcPr>
          <w:p w:rsidR="001923AF" w:rsidRPr="004554C5" w:rsidRDefault="001923AF" w:rsidP="00671BDD">
            <w:pPr>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923AF" w:rsidRPr="004554C5" w:rsidRDefault="001923AF" w:rsidP="00671BDD">
            <w:pPr>
              <w:rPr>
                <w:rFonts w:ascii="Arial" w:hAnsi="Arial" w:cs="Arial"/>
                <w:szCs w:val="22"/>
                <w:lang w:eastAsia="en-US"/>
              </w:rPr>
            </w:pPr>
            <w:r w:rsidRPr="004554C5">
              <w:rPr>
                <w:rFonts w:ascii="Arial" w:hAnsi="Arial" w:cs="Arial"/>
                <w:szCs w:val="22"/>
                <w:lang w:eastAsia="en-US"/>
              </w:rPr>
              <w:t xml:space="preserve">   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F06F40" w:rsidP="00671BDD">
            <w:pPr>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1923AF" w:rsidRPr="004554C5" w:rsidRDefault="001923AF" w:rsidP="00671BDD">
            <w:pPr>
              <w:rPr>
                <w:rFonts w:ascii="Arial" w:hAnsi="Arial" w:cs="Arial"/>
                <w:szCs w:val="22"/>
                <w:lang w:eastAsia="en-US"/>
              </w:rPr>
            </w:pPr>
          </w:p>
        </w:tc>
      </w:tr>
      <w:tr w:rsidR="001923AF" w:rsidRPr="004554C5" w:rsidTr="00671BDD">
        <w:trPr>
          <w:trHeight w:hRule="exact" w:val="113"/>
        </w:trPr>
        <w:tc>
          <w:tcPr>
            <w:tcW w:w="8506" w:type="dxa"/>
            <w:gridSpan w:val="6"/>
            <w:tcBorders>
              <w:top w:val="nil"/>
              <w:bottom w:val="nil"/>
            </w:tcBorders>
            <w:shd w:val="clear" w:color="auto" w:fill="FFFFFF"/>
            <w:vAlign w:val="center"/>
          </w:tcPr>
          <w:p w:rsidR="001923AF" w:rsidRPr="004554C5" w:rsidRDefault="001923AF" w:rsidP="00671BDD">
            <w:pPr>
              <w:jc w:val="both"/>
              <w:rPr>
                <w:rFonts w:ascii="Arial" w:hAnsi="Arial" w:cs="Arial"/>
                <w:sz w:val="16"/>
                <w:szCs w:val="16"/>
                <w:lang w:eastAsia="en-US"/>
              </w:rPr>
            </w:pP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923AF" w:rsidRPr="004554C5" w:rsidTr="00671BDD">
        <w:trPr>
          <w:trHeight w:hRule="exact" w:val="340"/>
        </w:trPr>
        <w:tc>
          <w:tcPr>
            <w:tcW w:w="8506" w:type="dxa"/>
            <w:gridSpan w:val="3"/>
            <w:vAlign w:val="center"/>
          </w:tcPr>
          <w:p w:rsidR="001923AF" w:rsidRPr="004554C5" w:rsidRDefault="001923AF" w:rsidP="00671BDD">
            <w:pPr>
              <w:jc w:val="both"/>
              <w:rPr>
                <w:rFonts w:ascii="Arial" w:hAnsi="Arial" w:cs="Arial"/>
                <w:b/>
              </w:rPr>
            </w:pPr>
            <w:bookmarkStart w:id="8" w:name="CC_9"/>
            <w:r w:rsidRPr="004554C5">
              <w:rPr>
                <w:rFonts w:ascii="Arial" w:hAnsi="Arial" w:cs="Arial"/>
                <w:b/>
              </w:rPr>
              <w:t xml:space="preserve">9.- </w:t>
            </w:r>
            <w:bookmarkEnd w:id="8"/>
            <w:r w:rsidRPr="004554C5">
              <w:rPr>
                <w:rFonts w:ascii="Arial" w:hAnsi="Arial" w:cs="Arial"/>
                <w:b/>
              </w:rPr>
              <w:t>LUZAPENA</w:t>
            </w:r>
          </w:p>
        </w:tc>
      </w:tr>
      <w:tr w:rsidR="001923AF" w:rsidRPr="004554C5" w:rsidTr="00671BDD">
        <w:trPr>
          <w:trHeight w:hRule="exact" w:val="143"/>
        </w:trPr>
        <w:tc>
          <w:tcPr>
            <w:tcW w:w="8506" w:type="dxa"/>
            <w:gridSpan w:val="3"/>
            <w:tcBorders>
              <w:bottom w:val="nil"/>
            </w:tcBorders>
            <w:vAlign w:val="center"/>
          </w:tcPr>
          <w:p w:rsidR="001923AF" w:rsidRPr="004554C5" w:rsidRDefault="001923AF" w:rsidP="00671BDD">
            <w:pPr>
              <w:jc w:val="both"/>
              <w:rPr>
                <w:rFonts w:ascii="Arial" w:hAnsi="Arial" w:cs="Arial"/>
                <w:b/>
                <w:sz w:val="16"/>
                <w:szCs w:val="16"/>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1923AF" w:rsidP="00671BDD">
            <w:pPr>
              <w:jc w:val="center"/>
              <w:rPr>
                <w:rFonts w:ascii="Arial" w:hAnsi="Arial" w:cs="Arial"/>
                <w:b/>
              </w:rPr>
            </w:pPr>
          </w:p>
        </w:tc>
        <w:tc>
          <w:tcPr>
            <w:tcW w:w="7371" w:type="dxa"/>
            <w:vMerge w:val="restart"/>
            <w:tcBorders>
              <w:top w:val="nil"/>
              <w:left w:val="single" w:sz="8" w:space="0" w:color="auto"/>
            </w:tcBorders>
          </w:tcPr>
          <w:p w:rsidR="001923AF" w:rsidRPr="004554C5" w:rsidRDefault="001923AF" w:rsidP="00671BDD">
            <w:pPr>
              <w:spacing w:before="40" w:after="40"/>
              <w:jc w:val="both"/>
              <w:rPr>
                <w:rFonts w:ascii="Arial" w:hAnsi="Arial" w:cs="Arial"/>
              </w:rPr>
            </w:pPr>
            <w:r w:rsidRPr="004554C5">
              <w:rPr>
                <w:rFonts w:ascii="Arial" w:hAnsi="Arial" w:cs="Arial"/>
              </w:rPr>
              <w:t>Luzapenaren epea:</w:t>
            </w:r>
          </w:p>
        </w:tc>
      </w:tr>
      <w:tr w:rsidR="001923AF" w:rsidRPr="004554C5" w:rsidTr="00671BDD">
        <w:trPr>
          <w:trHeight w:val="189"/>
        </w:trPr>
        <w:tc>
          <w:tcPr>
            <w:tcW w:w="1135" w:type="dxa"/>
            <w:gridSpan w:val="2"/>
            <w:tcBorders>
              <w:top w:val="nil"/>
              <w:bottom w:val="nil"/>
              <w:right w:val="nil"/>
            </w:tcBorders>
            <w:vAlign w:val="center"/>
          </w:tcPr>
          <w:p w:rsidR="001923AF" w:rsidRPr="004554C5" w:rsidRDefault="001923AF" w:rsidP="00671BDD">
            <w:pPr>
              <w:rPr>
                <w:rFonts w:ascii="Arial" w:hAnsi="Arial" w:cs="Arial"/>
              </w:rPr>
            </w:pPr>
          </w:p>
        </w:tc>
        <w:tc>
          <w:tcPr>
            <w:tcW w:w="7371" w:type="dxa"/>
            <w:vMerge/>
            <w:tcBorders>
              <w:left w:val="nil"/>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F06F40" w:rsidP="00671BDD">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147"/>
        </w:trPr>
        <w:tc>
          <w:tcPr>
            <w:tcW w:w="851" w:type="dxa"/>
            <w:tcBorders>
              <w:top w:val="nil"/>
              <w:right w:val="nil"/>
            </w:tcBorders>
            <w:vAlign w:val="center"/>
          </w:tcPr>
          <w:p w:rsidR="001923AF" w:rsidRPr="004554C5" w:rsidRDefault="001923AF" w:rsidP="00671BDD">
            <w:pPr>
              <w:ind w:right="57"/>
              <w:jc w:val="right"/>
              <w:rPr>
                <w:rFonts w:ascii="Arial" w:hAnsi="Arial" w:cs="Arial"/>
              </w:rPr>
            </w:pPr>
          </w:p>
        </w:tc>
        <w:tc>
          <w:tcPr>
            <w:tcW w:w="284" w:type="dxa"/>
            <w:tcBorders>
              <w:left w:val="nil"/>
              <w:right w:val="nil"/>
            </w:tcBorders>
            <w:vAlign w:val="center"/>
          </w:tcPr>
          <w:p w:rsidR="001923AF" w:rsidRPr="004554C5" w:rsidRDefault="001923AF" w:rsidP="00671BDD">
            <w:pPr>
              <w:jc w:val="center"/>
              <w:rPr>
                <w:rFonts w:ascii="Arial" w:hAnsi="Arial" w:cs="Arial"/>
                <w:b/>
              </w:rPr>
            </w:pPr>
          </w:p>
        </w:tc>
        <w:tc>
          <w:tcPr>
            <w:tcW w:w="7371" w:type="dxa"/>
            <w:tcBorders>
              <w:top w:val="nil"/>
              <w:left w:val="nil"/>
            </w:tcBorders>
            <w:vAlign w:val="center"/>
          </w:tcPr>
          <w:p w:rsidR="001923AF" w:rsidRPr="004554C5" w:rsidRDefault="001923AF" w:rsidP="00671BDD">
            <w:pPr>
              <w:rPr>
                <w:rFonts w:ascii="Arial" w:hAnsi="Arial" w:cs="Arial"/>
              </w:rPr>
            </w:pP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671BDD">
            <w:pPr>
              <w:jc w:val="both"/>
              <w:rPr>
                <w:rFonts w:ascii="Arial" w:hAnsi="Arial" w:cs="Arial"/>
                <w:b/>
              </w:rPr>
            </w:pPr>
            <w:bookmarkStart w:id="9" w:name="CC_10"/>
            <w:r w:rsidRPr="004554C5">
              <w:rPr>
                <w:rFonts w:ascii="Arial" w:hAnsi="Arial" w:cs="Arial"/>
                <w:b/>
              </w:rPr>
              <w:t xml:space="preserve">10.- </w:t>
            </w:r>
            <w:bookmarkEnd w:id="9"/>
            <w:r w:rsidRPr="004554C5">
              <w:rPr>
                <w:rFonts w:ascii="Arial" w:hAnsi="Arial" w:cs="Arial"/>
                <w:b/>
              </w:rPr>
              <w:t>ORDAINTZEKO ERA</w:t>
            </w:r>
          </w:p>
        </w:tc>
      </w:tr>
      <w:tr w:rsidR="001923AF" w:rsidRPr="004554C5" w:rsidTr="00671BDD">
        <w:trPr>
          <w:trHeight w:val="454"/>
        </w:trPr>
        <w:tc>
          <w:tcPr>
            <w:tcW w:w="8506" w:type="dxa"/>
            <w:vAlign w:val="center"/>
          </w:tcPr>
          <w:p w:rsidR="001923AF" w:rsidRPr="004554C5" w:rsidRDefault="00F06F40" w:rsidP="00671BDD">
            <w:pPr>
              <w:jc w:val="both"/>
              <w:rPr>
                <w:rFonts w:ascii="Arial" w:hAnsi="Arial" w:cs="Arial"/>
              </w:rPr>
            </w:pPr>
            <w:r w:rsidRPr="00F06F40">
              <w:rPr>
                <w:rFonts w:ascii="Arial" w:hAnsi="Arial" w:cs="Arial"/>
              </w:rPr>
              <w:t>Kontratuaren prezioa banku-transferentzia bidez ordainduko da, dagozkion fakturak aurkeztu ondoren, eta Mugikortasuneko eta Garraio Publikoko Zuzendaritza Nagusiko zerbitzu teknikoek egindako zerbitzuak onartu ondoren.</w:t>
            </w: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950E22">
            <w:pPr>
              <w:jc w:val="both"/>
              <w:rPr>
                <w:rFonts w:ascii="Arial" w:hAnsi="Arial" w:cs="Arial"/>
                <w:b/>
              </w:rPr>
            </w:pPr>
            <w:bookmarkStart w:id="10" w:name="CC_11"/>
            <w:r w:rsidRPr="004554C5">
              <w:rPr>
                <w:rFonts w:ascii="Arial" w:hAnsi="Arial" w:cs="Arial"/>
                <w:b/>
              </w:rPr>
              <w:t xml:space="preserve">11.- </w:t>
            </w:r>
            <w:bookmarkEnd w:id="10"/>
            <w:r w:rsidRPr="004554C5">
              <w:rPr>
                <w:rFonts w:ascii="Arial" w:hAnsi="Arial" w:cs="Arial"/>
                <w:b/>
              </w:rPr>
              <w:t>BETETZE LEKUA</w:t>
            </w:r>
          </w:p>
        </w:tc>
      </w:tr>
      <w:tr w:rsidR="001923AF" w:rsidRPr="004554C5" w:rsidTr="00671BDD">
        <w:trPr>
          <w:trHeight w:val="454"/>
        </w:trPr>
        <w:tc>
          <w:tcPr>
            <w:tcW w:w="8506" w:type="dxa"/>
            <w:vAlign w:val="center"/>
          </w:tcPr>
          <w:p w:rsidR="001923AF" w:rsidRPr="004554C5" w:rsidRDefault="001923AF" w:rsidP="00671BDD">
            <w:pPr>
              <w:jc w:val="both"/>
              <w:rPr>
                <w:rFonts w:ascii="Arial" w:hAnsi="Arial" w:cs="Arial"/>
              </w:rPr>
            </w:pPr>
          </w:p>
          <w:p w:rsidR="001923AF" w:rsidRPr="004554C5" w:rsidRDefault="00F06F40" w:rsidP="00671BDD">
            <w:pPr>
              <w:jc w:val="both"/>
              <w:rPr>
                <w:rFonts w:ascii="Arial" w:hAnsi="Arial" w:cs="Arial"/>
              </w:rPr>
            </w:pPr>
            <w:r>
              <w:rPr>
                <w:rFonts w:ascii="Arial" w:hAnsi="Arial" w:cs="Arial"/>
              </w:rPr>
              <w:t xml:space="preserve">Gipuzkoa </w:t>
            </w: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923AF" w:rsidRPr="004554C5" w:rsidTr="00671BDD">
        <w:trPr>
          <w:trHeight w:hRule="exact" w:val="340"/>
        </w:trPr>
        <w:tc>
          <w:tcPr>
            <w:tcW w:w="8506" w:type="dxa"/>
            <w:gridSpan w:val="3"/>
            <w:vAlign w:val="center"/>
          </w:tcPr>
          <w:p w:rsidR="001923AF" w:rsidRPr="004554C5" w:rsidRDefault="001923AF" w:rsidP="00671BDD">
            <w:pPr>
              <w:jc w:val="both"/>
              <w:rPr>
                <w:rFonts w:ascii="Arial" w:hAnsi="Arial" w:cs="Arial"/>
                <w:b/>
              </w:rPr>
            </w:pPr>
            <w:bookmarkStart w:id="11" w:name="CC_12"/>
            <w:r w:rsidRPr="004554C5">
              <w:rPr>
                <w:rFonts w:ascii="Arial" w:hAnsi="Arial" w:cs="Arial"/>
                <w:b/>
              </w:rPr>
              <w:t xml:space="preserve">12.- </w:t>
            </w:r>
            <w:bookmarkEnd w:id="11"/>
            <w:r w:rsidRPr="004554C5">
              <w:rPr>
                <w:rFonts w:ascii="Arial" w:hAnsi="Arial" w:cs="Arial"/>
                <w:b/>
              </w:rPr>
              <w:t>ALDAERAK ONARTZEA</w:t>
            </w:r>
          </w:p>
        </w:tc>
      </w:tr>
      <w:tr w:rsidR="001923AF" w:rsidRPr="004554C5" w:rsidTr="00671BDD">
        <w:trPr>
          <w:trHeight w:hRule="exact" w:val="143"/>
        </w:trPr>
        <w:tc>
          <w:tcPr>
            <w:tcW w:w="8506" w:type="dxa"/>
            <w:gridSpan w:val="3"/>
            <w:tcBorders>
              <w:bottom w:val="nil"/>
            </w:tcBorders>
            <w:vAlign w:val="center"/>
          </w:tcPr>
          <w:p w:rsidR="001923AF" w:rsidRPr="004554C5" w:rsidRDefault="001923AF" w:rsidP="00671BDD">
            <w:pPr>
              <w:jc w:val="both"/>
              <w:rPr>
                <w:rFonts w:ascii="Arial" w:hAnsi="Arial" w:cs="Arial"/>
                <w:b/>
                <w:sz w:val="16"/>
                <w:szCs w:val="16"/>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1923AF" w:rsidP="00671BDD">
            <w:pPr>
              <w:jc w:val="center"/>
              <w:rPr>
                <w:rFonts w:ascii="Arial" w:hAnsi="Arial" w:cs="Arial"/>
                <w:b/>
              </w:rPr>
            </w:pPr>
          </w:p>
        </w:tc>
        <w:tc>
          <w:tcPr>
            <w:tcW w:w="7371" w:type="dxa"/>
            <w:vMerge w:val="restart"/>
            <w:tcBorders>
              <w:top w:val="nil"/>
              <w:left w:val="single" w:sz="8" w:space="0" w:color="auto"/>
            </w:tcBorders>
          </w:tcPr>
          <w:p w:rsidR="001923AF" w:rsidRPr="004554C5" w:rsidRDefault="00A4279B" w:rsidP="00671BDD">
            <w:pPr>
              <w:spacing w:before="40" w:after="40"/>
              <w:jc w:val="both"/>
              <w:rPr>
                <w:rFonts w:ascii="Arial" w:hAnsi="Arial" w:cs="Arial"/>
              </w:rPr>
            </w:pPr>
            <w:r>
              <w:rPr>
                <w:rFonts w:ascii="Arial" w:hAnsi="Arial" w:cs="Arial"/>
              </w:rPr>
              <w:t>Baldintzak</w:t>
            </w:r>
            <w:r w:rsidR="001923AF" w:rsidRPr="004554C5">
              <w:rPr>
                <w:rFonts w:ascii="Arial" w:hAnsi="Arial" w:cs="Arial"/>
              </w:rPr>
              <w:t>, modalitateak eta alderdiak</w:t>
            </w:r>
          </w:p>
        </w:tc>
      </w:tr>
      <w:tr w:rsidR="001923AF" w:rsidRPr="004554C5" w:rsidTr="00671BDD">
        <w:trPr>
          <w:trHeight w:val="106"/>
        </w:trPr>
        <w:tc>
          <w:tcPr>
            <w:tcW w:w="1135" w:type="dxa"/>
            <w:gridSpan w:val="2"/>
            <w:tcBorders>
              <w:top w:val="nil"/>
              <w:bottom w:val="nil"/>
              <w:right w:val="nil"/>
            </w:tcBorders>
            <w:vAlign w:val="center"/>
          </w:tcPr>
          <w:p w:rsidR="001923AF" w:rsidRPr="004554C5" w:rsidRDefault="001923AF" w:rsidP="00671BDD">
            <w:pPr>
              <w:rPr>
                <w:rFonts w:ascii="Arial" w:hAnsi="Arial" w:cs="Arial"/>
              </w:rPr>
            </w:pPr>
          </w:p>
        </w:tc>
        <w:tc>
          <w:tcPr>
            <w:tcW w:w="7371" w:type="dxa"/>
            <w:vMerge/>
            <w:tcBorders>
              <w:left w:val="nil"/>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F06F40" w:rsidP="00671BDD">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147"/>
        </w:trPr>
        <w:tc>
          <w:tcPr>
            <w:tcW w:w="851" w:type="dxa"/>
            <w:tcBorders>
              <w:top w:val="nil"/>
              <w:right w:val="nil"/>
            </w:tcBorders>
            <w:vAlign w:val="center"/>
          </w:tcPr>
          <w:p w:rsidR="001923AF" w:rsidRPr="004554C5" w:rsidRDefault="001923AF" w:rsidP="00671BDD">
            <w:pPr>
              <w:ind w:right="57"/>
              <w:jc w:val="right"/>
              <w:rPr>
                <w:rFonts w:ascii="Arial" w:hAnsi="Arial" w:cs="Arial"/>
              </w:rPr>
            </w:pPr>
          </w:p>
        </w:tc>
        <w:tc>
          <w:tcPr>
            <w:tcW w:w="284" w:type="dxa"/>
            <w:tcBorders>
              <w:left w:val="nil"/>
              <w:right w:val="nil"/>
            </w:tcBorders>
            <w:vAlign w:val="center"/>
          </w:tcPr>
          <w:p w:rsidR="001923AF" w:rsidRPr="004554C5" w:rsidRDefault="001923AF" w:rsidP="00671BDD">
            <w:pPr>
              <w:jc w:val="center"/>
              <w:rPr>
                <w:rFonts w:ascii="Arial" w:hAnsi="Arial" w:cs="Arial"/>
                <w:b/>
              </w:rPr>
            </w:pPr>
          </w:p>
        </w:tc>
        <w:tc>
          <w:tcPr>
            <w:tcW w:w="7371" w:type="dxa"/>
            <w:tcBorders>
              <w:top w:val="nil"/>
              <w:left w:val="nil"/>
            </w:tcBorders>
            <w:vAlign w:val="center"/>
          </w:tcPr>
          <w:p w:rsidR="001923AF" w:rsidRPr="004554C5" w:rsidRDefault="001923AF" w:rsidP="00671BDD">
            <w:pPr>
              <w:rPr>
                <w:rFonts w:ascii="Arial" w:hAnsi="Arial" w:cs="Arial"/>
              </w:rPr>
            </w:pP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923AF" w:rsidRPr="004554C5" w:rsidTr="00671BDD">
        <w:trPr>
          <w:trHeight w:hRule="exact" w:val="340"/>
        </w:trPr>
        <w:tc>
          <w:tcPr>
            <w:tcW w:w="8506" w:type="dxa"/>
            <w:gridSpan w:val="3"/>
            <w:vAlign w:val="center"/>
          </w:tcPr>
          <w:p w:rsidR="001923AF" w:rsidRPr="004554C5" w:rsidRDefault="001923AF" w:rsidP="00671BDD">
            <w:pPr>
              <w:jc w:val="both"/>
              <w:rPr>
                <w:rFonts w:ascii="Arial" w:hAnsi="Arial" w:cs="Arial"/>
                <w:b/>
              </w:rPr>
            </w:pPr>
            <w:bookmarkStart w:id="12" w:name="CC_13"/>
            <w:r w:rsidRPr="004554C5">
              <w:rPr>
                <w:rFonts w:ascii="Arial" w:hAnsi="Arial" w:cs="Arial"/>
                <w:b/>
              </w:rPr>
              <w:t xml:space="preserve">13.- </w:t>
            </w:r>
            <w:bookmarkEnd w:id="12"/>
            <w:r w:rsidRPr="004554C5">
              <w:rPr>
                <w:rFonts w:ascii="Arial" w:hAnsi="Arial" w:cs="Arial"/>
                <w:b/>
              </w:rPr>
              <w:t>PREZIO BERRIKUSPENA</w:t>
            </w:r>
          </w:p>
        </w:tc>
      </w:tr>
      <w:tr w:rsidR="001923AF" w:rsidRPr="004554C5" w:rsidTr="00671BDD">
        <w:trPr>
          <w:trHeight w:hRule="exact" w:val="143"/>
        </w:trPr>
        <w:tc>
          <w:tcPr>
            <w:tcW w:w="8506" w:type="dxa"/>
            <w:gridSpan w:val="3"/>
            <w:tcBorders>
              <w:bottom w:val="nil"/>
            </w:tcBorders>
            <w:vAlign w:val="center"/>
          </w:tcPr>
          <w:p w:rsidR="001923AF" w:rsidRPr="004554C5" w:rsidRDefault="001923AF" w:rsidP="00671BDD">
            <w:pPr>
              <w:jc w:val="both"/>
              <w:rPr>
                <w:rFonts w:ascii="Arial" w:hAnsi="Arial" w:cs="Arial"/>
                <w:b/>
                <w:sz w:val="16"/>
                <w:szCs w:val="16"/>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1923AF" w:rsidP="00671BDD">
            <w:pPr>
              <w:jc w:val="center"/>
              <w:rPr>
                <w:rFonts w:ascii="Arial" w:hAnsi="Arial" w:cs="Arial"/>
                <w:b/>
              </w:rPr>
            </w:pPr>
          </w:p>
        </w:tc>
        <w:tc>
          <w:tcPr>
            <w:tcW w:w="7371" w:type="dxa"/>
            <w:vMerge w:val="restart"/>
            <w:tcBorders>
              <w:top w:val="nil"/>
              <w:left w:val="single" w:sz="8" w:space="0" w:color="auto"/>
            </w:tcBorders>
          </w:tcPr>
          <w:p w:rsidR="001923AF" w:rsidRPr="004554C5" w:rsidRDefault="001923AF" w:rsidP="00671BDD">
            <w:pPr>
              <w:spacing w:before="40" w:after="40"/>
              <w:jc w:val="both"/>
              <w:rPr>
                <w:rFonts w:ascii="Arial" w:hAnsi="Arial" w:cs="Arial"/>
              </w:rPr>
            </w:pPr>
            <w:r w:rsidRPr="004554C5">
              <w:rPr>
                <w:rFonts w:ascii="Arial" w:hAnsi="Arial" w:cs="Arial"/>
              </w:rPr>
              <w:t>Berrikuspen formulak:</w:t>
            </w:r>
          </w:p>
        </w:tc>
      </w:tr>
      <w:tr w:rsidR="001923AF" w:rsidRPr="004554C5" w:rsidTr="00671BDD">
        <w:trPr>
          <w:trHeight w:val="189"/>
        </w:trPr>
        <w:tc>
          <w:tcPr>
            <w:tcW w:w="1135" w:type="dxa"/>
            <w:gridSpan w:val="2"/>
            <w:tcBorders>
              <w:top w:val="nil"/>
              <w:bottom w:val="nil"/>
              <w:right w:val="nil"/>
            </w:tcBorders>
            <w:vAlign w:val="center"/>
          </w:tcPr>
          <w:p w:rsidR="001923AF" w:rsidRPr="004554C5" w:rsidRDefault="001923AF" w:rsidP="00671BDD">
            <w:pPr>
              <w:rPr>
                <w:rFonts w:ascii="Arial" w:hAnsi="Arial" w:cs="Arial"/>
              </w:rPr>
            </w:pPr>
          </w:p>
        </w:tc>
        <w:tc>
          <w:tcPr>
            <w:tcW w:w="7371" w:type="dxa"/>
            <w:vMerge/>
            <w:tcBorders>
              <w:left w:val="nil"/>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F06F40" w:rsidP="00671BDD">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147"/>
        </w:trPr>
        <w:tc>
          <w:tcPr>
            <w:tcW w:w="851" w:type="dxa"/>
            <w:tcBorders>
              <w:top w:val="nil"/>
              <w:right w:val="nil"/>
            </w:tcBorders>
            <w:vAlign w:val="center"/>
          </w:tcPr>
          <w:p w:rsidR="001923AF" w:rsidRPr="004554C5" w:rsidRDefault="001923AF" w:rsidP="00671BDD">
            <w:pPr>
              <w:ind w:right="57"/>
              <w:jc w:val="right"/>
              <w:rPr>
                <w:rFonts w:ascii="Arial" w:hAnsi="Arial" w:cs="Arial"/>
              </w:rPr>
            </w:pPr>
          </w:p>
        </w:tc>
        <w:tc>
          <w:tcPr>
            <w:tcW w:w="284" w:type="dxa"/>
            <w:tcBorders>
              <w:left w:val="nil"/>
              <w:right w:val="nil"/>
            </w:tcBorders>
            <w:vAlign w:val="center"/>
          </w:tcPr>
          <w:p w:rsidR="001923AF" w:rsidRPr="004554C5" w:rsidRDefault="001923AF" w:rsidP="00671BDD">
            <w:pPr>
              <w:jc w:val="center"/>
              <w:rPr>
                <w:rFonts w:ascii="Arial" w:hAnsi="Arial" w:cs="Arial"/>
                <w:b/>
              </w:rPr>
            </w:pPr>
          </w:p>
        </w:tc>
        <w:tc>
          <w:tcPr>
            <w:tcW w:w="7371" w:type="dxa"/>
            <w:tcBorders>
              <w:top w:val="nil"/>
              <w:left w:val="nil"/>
            </w:tcBorders>
            <w:vAlign w:val="center"/>
          </w:tcPr>
          <w:p w:rsidR="001923AF" w:rsidRPr="004554C5" w:rsidRDefault="001923AF" w:rsidP="00671BDD">
            <w:pPr>
              <w:rPr>
                <w:rFonts w:ascii="Arial" w:hAnsi="Arial" w:cs="Arial"/>
              </w:rPr>
            </w:pPr>
          </w:p>
        </w:tc>
      </w:tr>
    </w:tbl>
    <w:p w:rsidR="001923AF" w:rsidRPr="004554C5" w:rsidRDefault="001923AF" w:rsidP="00671BDD">
      <w:pPr>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1923AF" w:rsidRPr="004554C5" w:rsidTr="00671BDD">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both"/>
              <w:rPr>
                <w:rFonts w:ascii="Arial" w:hAnsi="Arial" w:cs="Arial"/>
                <w:b/>
                <w:szCs w:val="22"/>
                <w:lang w:eastAsia="en-US"/>
              </w:rPr>
            </w:pPr>
            <w:bookmarkStart w:id="13" w:name="CC_14"/>
            <w:r w:rsidRPr="004554C5">
              <w:rPr>
                <w:rFonts w:ascii="Arial" w:hAnsi="Arial" w:cs="Arial"/>
                <w:b/>
                <w:szCs w:val="22"/>
                <w:lang w:eastAsia="en-US"/>
              </w:rPr>
              <w:t xml:space="preserve">14.- </w:t>
            </w:r>
            <w:bookmarkEnd w:id="13"/>
            <w:r w:rsidR="00985ED7" w:rsidRPr="000C2840">
              <w:rPr>
                <w:rFonts w:ascii="Arial" w:hAnsi="Arial" w:cs="Arial"/>
                <w:b/>
                <w:szCs w:val="22"/>
                <w:lang w:eastAsia="en-US"/>
              </w:rPr>
              <w:t>BAIMEN EDO GAIKUNTZA ENPRESARIAL EDO PROFESIONALAK, KAUDIMEN EKONOMIKOA ETA FINANTZARIOA, ETA KAUDIMEN TEKNIKOA EDO PROFESIONALA</w:t>
            </w:r>
          </w:p>
          <w:p w:rsidR="001923AF" w:rsidRPr="004554C5" w:rsidRDefault="001923AF" w:rsidP="00671BDD">
            <w:pPr>
              <w:spacing w:before="40" w:after="40"/>
              <w:jc w:val="both"/>
              <w:rPr>
                <w:rFonts w:ascii="Arial" w:hAnsi="Arial" w:cs="Arial"/>
                <w:b/>
                <w:szCs w:val="22"/>
                <w:lang w:eastAsia="en-US"/>
              </w:rPr>
            </w:pPr>
          </w:p>
          <w:p w:rsidR="001923AF" w:rsidRPr="004554C5" w:rsidRDefault="001923AF" w:rsidP="00671BDD">
            <w:pPr>
              <w:spacing w:before="40" w:after="40"/>
              <w:jc w:val="both"/>
              <w:rPr>
                <w:rFonts w:ascii="Arial" w:hAnsi="Arial" w:cs="Arial"/>
                <w:szCs w:val="22"/>
                <w:lang w:eastAsia="en-US"/>
              </w:rPr>
            </w:pPr>
          </w:p>
        </w:tc>
      </w:tr>
      <w:tr w:rsidR="001923AF" w:rsidRPr="004554C5" w:rsidTr="00671BDD">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1923AF" w:rsidRPr="004554C5" w:rsidRDefault="001923AF" w:rsidP="00671BDD">
            <w:pPr>
              <w:tabs>
                <w:tab w:val="left" w:pos="8222"/>
              </w:tabs>
              <w:ind w:left="142" w:right="141"/>
              <w:jc w:val="both"/>
              <w:rPr>
                <w:rFonts w:ascii="Arial" w:hAnsi="Arial" w:cs="Arial"/>
                <w:b/>
                <w:szCs w:val="22"/>
                <w:lang w:eastAsia="en-US"/>
              </w:rPr>
            </w:pPr>
          </w:p>
          <w:p w:rsidR="001923AF" w:rsidRPr="004554C5" w:rsidRDefault="001923AF" w:rsidP="00671BDD">
            <w:pPr>
              <w:tabs>
                <w:tab w:val="left" w:pos="8222"/>
              </w:tabs>
              <w:ind w:left="142" w:right="141"/>
              <w:jc w:val="both"/>
              <w:rPr>
                <w:rFonts w:ascii="Arial" w:hAnsi="Arial" w:cs="Arial"/>
                <w:b/>
                <w:szCs w:val="22"/>
                <w:lang w:eastAsia="en-US"/>
              </w:rPr>
            </w:pPr>
            <w:r w:rsidRPr="004554C5">
              <w:rPr>
                <w:rFonts w:ascii="Arial" w:hAnsi="Arial" w:cs="Arial"/>
                <w:b/>
                <w:szCs w:val="22"/>
                <w:lang w:eastAsia="en-US"/>
              </w:rPr>
              <w:t>1) BAIMEN EDO GAIKUNTZA ENPRESARIAL EDO PROFESIONALAK</w:t>
            </w:r>
          </w:p>
          <w:p w:rsidR="001923AF" w:rsidRPr="004554C5" w:rsidRDefault="001923AF" w:rsidP="00671BDD">
            <w:pPr>
              <w:tabs>
                <w:tab w:val="left" w:pos="8222"/>
              </w:tabs>
              <w:ind w:left="142" w:right="141" w:firstLine="181"/>
              <w:jc w:val="both"/>
              <w:rPr>
                <w:rFonts w:ascii="Arial" w:hAnsi="Arial" w:cs="Arial"/>
                <w:b/>
                <w:szCs w:val="22"/>
                <w:lang w:eastAsia="en-US"/>
              </w:rPr>
            </w:pPr>
            <w:r w:rsidRPr="004554C5">
              <w:rPr>
                <w:rFonts w:ascii="Arial" w:hAnsi="Arial" w:cs="Arial"/>
                <w:b/>
                <w:szCs w:val="22"/>
                <w:lang w:eastAsia="en-US"/>
              </w:rPr>
              <w:t>(</w:t>
            </w:r>
            <w:proofErr w:type="spellStart"/>
            <w:r w:rsidRPr="004554C5">
              <w:rPr>
                <w:rFonts w:ascii="Arial" w:hAnsi="Arial" w:cs="Arial"/>
                <w:b/>
                <w:szCs w:val="22"/>
                <w:lang w:eastAsia="en-US"/>
              </w:rPr>
              <w:t>SPKLren</w:t>
            </w:r>
            <w:proofErr w:type="spellEnd"/>
            <w:r w:rsidRPr="004554C5">
              <w:rPr>
                <w:rFonts w:ascii="Arial" w:hAnsi="Arial" w:cs="Arial"/>
                <w:b/>
                <w:szCs w:val="22"/>
                <w:lang w:eastAsia="en-US"/>
              </w:rPr>
              <w:t xml:space="preserve"> 65. artikulua)</w:t>
            </w:r>
          </w:p>
          <w:p w:rsidR="001923AF" w:rsidRPr="004554C5" w:rsidRDefault="001923AF" w:rsidP="00671BDD">
            <w:pPr>
              <w:tabs>
                <w:tab w:val="left" w:pos="8222"/>
              </w:tabs>
              <w:ind w:left="142" w:right="141"/>
              <w:jc w:val="both"/>
              <w:rPr>
                <w:rFonts w:ascii="Arial" w:hAnsi="Arial" w:cs="Arial"/>
                <w:szCs w:val="22"/>
                <w:lang w:eastAsia="en-US"/>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1923AF" w:rsidRPr="004554C5" w:rsidRDefault="001923AF" w:rsidP="00671BDD">
            <w:pPr>
              <w:ind w:left="142"/>
              <w:jc w:val="both"/>
              <w:rPr>
                <w:rFonts w:ascii="Arial" w:hAnsi="Arial" w:cs="Arial"/>
                <w:szCs w:val="22"/>
                <w:lang w:eastAsia="en-US"/>
              </w:rPr>
            </w:pPr>
            <w:r w:rsidRPr="004554C5">
              <w:rPr>
                <w:rFonts w:ascii="Arial" w:hAnsi="Arial" w:cs="Arial"/>
                <w:szCs w:val="22"/>
                <w:lang w:eastAsia="en-US"/>
              </w:rPr>
              <w:t>Bidezkoa da</w:t>
            </w:r>
            <w:r w:rsidRPr="004554C5">
              <w:rPr>
                <w:rFonts w:ascii="Arial" w:hAnsi="Arial" w:cs="Arial"/>
                <w:szCs w:val="22"/>
                <w:lang w:eastAsia="en-US"/>
              </w:rPr>
              <w:tab/>
            </w:r>
          </w:p>
        </w:tc>
        <w:tc>
          <w:tcPr>
            <w:tcW w:w="645" w:type="dxa"/>
            <w:gridSpan w:val="3"/>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F06F40" w:rsidP="00671BDD">
            <w:pPr>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CE42A3">
        <w:trPr>
          <w:trHeight w:val="517"/>
        </w:trPr>
        <w:tc>
          <w:tcPr>
            <w:tcW w:w="8506" w:type="dxa"/>
            <w:gridSpan w:val="11"/>
            <w:tcBorders>
              <w:left w:val="single" w:sz="4" w:space="0" w:color="000000"/>
              <w:right w:val="single" w:sz="4" w:space="0" w:color="000000"/>
            </w:tcBorders>
            <w:shd w:val="clear" w:color="auto" w:fill="FFFFFF"/>
          </w:tcPr>
          <w:p w:rsidR="001923AF" w:rsidRPr="004554C5" w:rsidRDefault="001923AF" w:rsidP="0041764C">
            <w:pPr>
              <w:tabs>
                <w:tab w:val="left" w:pos="8222"/>
              </w:tabs>
              <w:ind w:right="141"/>
              <w:jc w:val="both"/>
              <w:rPr>
                <w:rFonts w:ascii="Arial" w:hAnsi="Arial" w:cs="Arial"/>
                <w:szCs w:val="22"/>
                <w:lang w:eastAsia="en-US"/>
              </w:rPr>
            </w:pPr>
          </w:p>
        </w:tc>
      </w:tr>
      <w:tr w:rsidR="001923AF" w:rsidRPr="004554C5" w:rsidTr="00671BDD">
        <w:trPr>
          <w:trHeight w:val="782"/>
        </w:trPr>
        <w:tc>
          <w:tcPr>
            <w:tcW w:w="8506" w:type="dxa"/>
            <w:gridSpan w:val="11"/>
            <w:tcBorders>
              <w:left w:val="single" w:sz="4" w:space="0" w:color="000000"/>
              <w:right w:val="single" w:sz="4" w:space="0" w:color="000000"/>
            </w:tcBorders>
            <w:shd w:val="clear" w:color="auto" w:fill="FFFFFF"/>
          </w:tcPr>
          <w:p w:rsidR="001923AF" w:rsidRPr="004554C5" w:rsidRDefault="001923AF" w:rsidP="00671BDD">
            <w:pPr>
              <w:tabs>
                <w:tab w:val="left" w:pos="8222"/>
              </w:tabs>
              <w:ind w:left="142" w:right="141"/>
              <w:jc w:val="both"/>
              <w:rPr>
                <w:rFonts w:ascii="Arial" w:hAnsi="Arial" w:cs="Arial"/>
                <w:b/>
                <w:szCs w:val="22"/>
                <w:lang w:eastAsia="en-US"/>
              </w:rPr>
            </w:pPr>
            <w:r w:rsidRPr="004554C5">
              <w:rPr>
                <w:rFonts w:ascii="Arial" w:hAnsi="Arial" w:cs="Arial"/>
                <w:b/>
                <w:szCs w:val="22"/>
                <w:lang w:eastAsia="en-US"/>
              </w:rPr>
              <w:t>2) KAUDIMEN EKONOMIKOA ETA FINANTZARIOA</w:t>
            </w:r>
          </w:p>
          <w:p w:rsidR="001923AF" w:rsidRPr="004554C5" w:rsidRDefault="001923AF" w:rsidP="00671BDD">
            <w:pPr>
              <w:tabs>
                <w:tab w:val="left" w:pos="8222"/>
              </w:tabs>
              <w:ind w:left="142" w:right="141"/>
              <w:jc w:val="both"/>
              <w:rPr>
                <w:rFonts w:ascii="Arial" w:hAnsi="Arial" w:cs="Arial"/>
                <w:b/>
                <w:szCs w:val="22"/>
                <w:lang w:eastAsia="en-US"/>
              </w:rPr>
            </w:pPr>
          </w:p>
          <w:p w:rsidR="001923AF" w:rsidRPr="0041764C" w:rsidRDefault="0041764C" w:rsidP="00671BDD">
            <w:pPr>
              <w:tabs>
                <w:tab w:val="left" w:pos="8222"/>
              </w:tabs>
              <w:ind w:left="142" w:right="141"/>
              <w:jc w:val="both"/>
              <w:rPr>
                <w:rFonts w:ascii="Arial" w:hAnsi="Arial" w:cs="Arial"/>
                <w:szCs w:val="22"/>
                <w:lang w:eastAsia="en-US"/>
              </w:rPr>
            </w:pPr>
            <w:r w:rsidRPr="0041764C">
              <w:rPr>
                <w:rFonts w:ascii="Arial" w:hAnsi="Arial" w:cs="Arial"/>
                <w:szCs w:val="22"/>
                <w:lang w:eastAsia="en-US"/>
              </w:rPr>
              <w:t xml:space="preserve">Azken hiru ekitaldietako batean, kontratuaren eremuko </w:t>
            </w:r>
            <w:r>
              <w:rPr>
                <w:rFonts w:ascii="Arial" w:hAnsi="Arial" w:cs="Arial"/>
                <w:szCs w:val="22"/>
                <w:lang w:eastAsia="en-US"/>
              </w:rPr>
              <w:t xml:space="preserve">negozioen urteko bolumena </w:t>
            </w:r>
            <w:r w:rsidRPr="0041764C">
              <w:rPr>
                <w:rFonts w:ascii="Arial" w:hAnsi="Arial" w:cs="Arial"/>
                <w:szCs w:val="22"/>
                <w:lang w:eastAsia="en-US"/>
              </w:rPr>
              <w:t xml:space="preserve"> </w:t>
            </w:r>
            <w:r w:rsidR="00EB73DD" w:rsidRPr="00EB73DD">
              <w:rPr>
                <w:rFonts w:ascii="Arial" w:hAnsi="Arial" w:cs="Arial"/>
                <w:szCs w:val="22"/>
                <w:lang w:eastAsia="en-US"/>
              </w:rPr>
              <w:t xml:space="preserve">33.500 </w:t>
            </w:r>
            <w:r w:rsidRPr="0041764C">
              <w:rPr>
                <w:rFonts w:ascii="Arial" w:hAnsi="Arial" w:cs="Arial"/>
                <w:szCs w:val="22"/>
                <w:lang w:eastAsia="en-US"/>
              </w:rPr>
              <w:t>eurotik gorakoa izatea. Merkataritza Erregistroan onartutako eta gordailatutako urteko kontuen bidez egiaztatuko da, enpresa erregistro horretan inskribatuta badago, eta, bestela, inskribatuta egon behar duen erregistro ofizialean gordailututako kontuen bidez. Merkataritzako Erregistroan inskribatuta ez dauden banakako enpresek beren urteko negozio-bolumena egiaztatuko dute, Merkataritzako Erregistroak legeztatutako inbentario-liburuen eta urteko kontuen bidez.</w:t>
            </w:r>
          </w:p>
          <w:p w:rsidR="001923AF" w:rsidRPr="004554C5" w:rsidRDefault="001923AF" w:rsidP="00671BDD">
            <w:pPr>
              <w:tabs>
                <w:tab w:val="left" w:pos="8222"/>
              </w:tabs>
              <w:ind w:left="142" w:right="141"/>
              <w:jc w:val="both"/>
              <w:rPr>
                <w:rFonts w:ascii="Arial" w:hAnsi="Arial" w:cs="Arial"/>
                <w:b/>
                <w:szCs w:val="22"/>
                <w:lang w:eastAsia="en-US"/>
              </w:rPr>
            </w:pPr>
          </w:p>
          <w:p w:rsidR="000B654E" w:rsidRPr="004554C5" w:rsidRDefault="000B654E" w:rsidP="000B654E">
            <w:pPr>
              <w:tabs>
                <w:tab w:val="left" w:pos="8222"/>
              </w:tabs>
              <w:ind w:left="142" w:right="141"/>
              <w:jc w:val="both"/>
              <w:rPr>
                <w:rFonts w:ascii="Arial" w:hAnsi="Arial" w:cs="Arial"/>
                <w:szCs w:val="22"/>
                <w:lang w:eastAsia="en-US"/>
              </w:rPr>
            </w:pPr>
            <w:r w:rsidRPr="004554C5">
              <w:rPr>
                <w:rFonts w:ascii="Arial" w:hAnsi="Arial" w:cs="Arial"/>
                <w:b/>
                <w:szCs w:val="22"/>
                <w:lang w:eastAsia="en-US"/>
              </w:rPr>
              <w:t>3) KAUDIMEN TEKNIKOA EDO PROFESIONALA</w:t>
            </w:r>
          </w:p>
          <w:p w:rsidR="0041764C" w:rsidRPr="0041764C" w:rsidRDefault="0041764C" w:rsidP="0041764C">
            <w:pPr>
              <w:tabs>
                <w:tab w:val="left" w:pos="8222"/>
              </w:tabs>
              <w:ind w:right="141"/>
              <w:jc w:val="both"/>
              <w:rPr>
                <w:rFonts w:ascii="Arial" w:hAnsi="Arial" w:cs="Arial"/>
                <w:szCs w:val="22"/>
                <w:lang w:eastAsia="en-US"/>
              </w:rPr>
            </w:pPr>
          </w:p>
          <w:p w:rsidR="0041764C" w:rsidRPr="0041764C" w:rsidRDefault="0041764C" w:rsidP="0041764C">
            <w:pPr>
              <w:tabs>
                <w:tab w:val="left" w:pos="8222"/>
              </w:tabs>
              <w:ind w:left="142" w:right="141"/>
              <w:jc w:val="both"/>
              <w:rPr>
                <w:rFonts w:ascii="Arial" w:hAnsi="Arial" w:cs="Arial"/>
                <w:szCs w:val="22"/>
                <w:lang w:eastAsia="en-US"/>
              </w:rPr>
            </w:pPr>
            <w:r w:rsidRPr="0041764C">
              <w:rPr>
                <w:rFonts w:ascii="Arial" w:hAnsi="Arial" w:cs="Arial"/>
                <w:szCs w:val="22"/>
                <w:lang w:eastAsia="en-US"/>
              </w:rPr>
              <w:t xml:space="preserve">Hori egiaztatzeko, kontratuaren xedea osatzen duten izaera bereko edo antzeko zerbitzu edo lan nagusien zerrenda aurkeztu beharko da, eta halakotzat hartuko dira azken 3 urteetan egindako </w:t>
            </w:r>
            <w:r w:rsidR="00EB73DD">
              <w:rPr>
                <w:rFonts w:ascii="Arial" w:hAnsi="Arial" w:cs="Arial"/>
                <w:szCs w:val="22"/>
                <w:lang w:eastAsia="en-US"/>
              </w:rPr>
              <w:t xml:space="preserve">lanak </w:t>
            </w:r>
            <w:r w:rsidRPr="0041764C">
              <w:rPr>
                <w:rFonts w:ascii="Arial" w:hAnsi="Arial" w:cs="Arial"/>
                <w:szCs w:val="22"/>
                <w:lang w:eastAsia="en-US"/>
              </w:rPr>
              <w:t>exekuzio handieneko urtean metatu</w:t>
            </w:r>
            <w:r>
              <w:rPr>
                <w:rFonts w:ascii="Arial" w:hAnsi="Arial" w:cs="Arial"/>
                <w:szCs w:val="22"/>
                <w:lang w:eastAsia="en-US"/>
              </w:rPr>
              <w:t>tako urteko zenbatekoa 33.500</w:t>
            </w:r>
            <w:r w:rsidRPr="0041764C">
              <w:rPr>
                <w:rFonts w:ascii="Arial" w:hAnsi="Arial" w:cs="Arial"/>
                <w:szCs w:val="22"/>
                <w:lang w:eastAsia="en-US"/>
              </w:rPr>
              <w:t xml:space="preserve"> eurokoa edo handiagoa denean. Zerrenda horretan adieraziko dira urteko zenbateko metatua eta exekuzio handieneko urtekoa berdina duten zerbitzu edo lan horien zenbatekoa, data eta hartzaile publiko edo pribatua. </w:t>
            </w:r>
          </w:p>
          <w:p w:rsidR="0041764C" w:rsidRPr="0041764C" w:rsidRDefault="0041764C" w:rsidP="0041764C">
            <w:pPr>
              <w:tabs>
                <w:tab w:val="left" w:pos="8222"/>
              </w:tabs>
              <w:ind w:left="142" w:right="141"/>
              <w:jc w:val="both"/>
              <w:rPr>
                <w:rFonts w:ascii="Arial" w:hAnsi="Arial" w:cs="Arial"/>
                <w:szCs w:val="22"/>
                <w:lang w:eastAsia="en-US"/>
              </w:rPr>
            </w:pPr>
          </w:p>
          <w:p w:rsidR="001923AF" w:rsidRDefault="0041764C" w:rsidP="0041764C">
            <w:pPr>
              <w:tabs>
                <w:tab w:val="left" w:pos="8222"/>
              </w:tabs>
              <w:ind w:left="142" w:right="141"/>
              <w:jc w:val="both"/>
              <w:rPr>
                <w:rFonts w:ascii="Arial" w:hAnsi="Arial" w:cs="Arial"/>
                <w:szCs w:val="22"/>
                <w:lang w:eastAsia="en-US"/>
              </w:rPr>
            </w:pPr>
            <w:r w:rsidRPr="0041764C">
              <w:rPr>
                <w:rFonts w:ascii="Arial" w:hAnsi="Arial" w:cs="Arial"/>
                <w:szCs w:val="22"/>
                <w:lang w:eastAsia="en-US"/>
              </w:rPr>
              <w:t xml:space="preserve">Egindako zerbitzuak edo lanak egiaztatzeko, administrazio publikoko organo eskudunak emandako edo </w:t>
            </w:r>
            <w:proofErr w:type="spellStart"/>
            <w:r w:rsidRPr="0041764C">
              <w:rPr>
                <w:rFonts w:ascii="Arial" w:hAnsi="Arial" w:cs="Arial"/>
                <w:szCs w:val="22"/>
                <w:lang w:eastAsia="en-US"/>
              </w:rPr>
              <w:t>ikus-onetsitako</w:t>
            </w:r>
            <w:proofErr w:type="spellEnd"/>
            <w:r w:rsidRPr="0041764C">
              <w:rPr>
                <w:rFonts w:ascii="Arial" w:hAnsi="Arial" w:cs="Arial"/>
                <w:szCs w:val="22"/>
                <w:lang w:eastAsia="en-US"/>
              </w:rPr>
              <w:t xml:space="preserve"> ziurtagiriak edo enpresa lizitatzailearen erantzukizunpeko adi</w:t>
            </w:r>
            <w:r w:rsidR="00EB73DD">
              <w:rPr>
                <w:rFonts w:ascii="Arial" w:hAnsi="Arial" w:cs="Arial"/>
                <w:szCs w:val="22"/>
                <w:lang w:eastAsia="en-US"/>
              </w:rPr>
              <w:t>erazpena aurkeztu beharko dira.</w:t>
            </w:r>
          </w:p>
          <w:p w:rsidR="0041764C" w:rsidRPr="004554C5" w:rsidRDefault="0041764C" w:rsidP="0041764C">
            <w:pPr>
              <w:tabs>
                <w:tab w:val="left" w:pos="8222"/>
              </w:tabs>
              <w:ind w:left="142" w:right="141"/>
              <w:jc w:val="both"/>
              <w:rPr>
                <w:rFonts w:ascii="Arial" w:hAnsi="Arial" w:cs="Arial"/>
                <w:szCs w:val="22"/>
                <w:lang w:eastAsia="en-US"/>
              </w:rPr>
            </w:pPr>
          </w:p>
        </w:tc>
      </w:tr>
      <w:tr w:rsidR="000B654E" w:rsidRPr="006918E8" w:rsidTr="000B654E">
        <w:trPr>
          <w:trHeight w:val="307"/>
        </w:trPr>
        <w:tc>
          <w:tcPr>
            <w:tcW w:w="8506" w:type="dxa"/>
            <w:gridSpan w:val="11"/>
            <w:tcBorders>
              <w:left w:val="single" w:sz="4" w:space="0" w:color="000000"/>
              <w:right w:val="single" w:sz="4" w:space="0" w:color="000000"/>
            </w:tcBorders>
            <w:shd w:val="clear" w:color="auto" w:fill="FFFFFF"/>
            <w:vAlign w:val="center"/>
          </w:tcPr>
          <w:p w:rsidR="000B654E" w:rsidRPr="006918E8" w:rsidRDefault="000B654E" w:rsidP="000B654E">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 xml:space="preserve">4) </w:t>
            </w:r>
            <w:r w:rsidRPr="000C2840">
              <w:rPr>
                <w:rFonts w:ascii="Arial" w:hAnsi="Arial" w:cs="Arial"/>
                <w:b/>
              </w:rPr>
              <w:t>SAILKAPENA:</w:t>
            </w:r>
          </w:p>
        </w:tc>
      </w:tr>
      <w:tr w:rsidR="000B654E" w:rsidRPr="006918E8"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0B654E" w:rsidRPr="006918E8" w:rsidRDefault="000B654E" w:rsidP="000B654E">
            <w:pPr>
              <w:spacing w:line="240" w:lineRule="atLeast"/>
              <w:ind w:left="181"/>
              <w:jc w:val="both"/>
              <w:rPr>
                <w:rFonts w:ascii="Arial" w:hAnsi="Arial" w:cs="Arial"/>
                <w:szCs w:val="22"/>
                <w:lang w:eastAsia="en-US"/>
              </w:rPr>
            </w:pPr>
            <w:r w:rsidRPr="000C2840">
              <w:rPr>
                <w:rFonts w:ascii="Arial" w:hAnsi="Arial" w:cs="Arial"/>
              </w:rPr>
              <w:t>Lizitatzaileak sailkapena ere erabili ahal izango du bere kaudimena egiaztatzeko:</w:t>
            </w:r>
          </w:p>
        </w:tc>
      </w:tr>
      <w:tr w:rsidR="000B654E" w:rsidRPr="006918E8"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0B654E" w:rsidRPr="006918E8" w:rsidRDefault="000B654E" w:rsidP="000B654E">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0B654E" w:rsidRPr="006918E8" w:rsidRDefault="000B654E" w:rsidP="000B654E">
            <w:pPr>
              <w:jc w:val="right"/>
              <w:rPr>
                <w:rFonts w:ascii="Arial" w:hAnsi="Arial" w:cs="Arial"/>
                <w:szCs w:val="22"/>
                <w:lang w:eastAsia="en-US"/>
              </w:rPr>
            </w:pPr>
            <w:r>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B654E" w:rsidRPr="006918E8" w:rsidRDefault="000B654E" w:rsidP="000B654E">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B654E" w:rsidRPr="006918E8" w:rsidRDefault="000B654E" w:rsidP="000B654E">
            <w:pPr>
              <w:jc w:val="right"/>
              <w:rPr>
                <w:rFonts w:ascii="Arial" w:hAnsi="Arial" w:cs="Arial"/>
                <w:szCs w:val="22"/>
                <w:lang w:eastAsia="en-US"/>
              </w:rPr>
            </w:pPr>
            <w:r>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B654E" w:rsidRPr="006918E8" w:rsidRDefault="00F06F40" w:rsidP="000B654E">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0B654E" w:rsidRPr="006918E8" w:rsidRDefault="000B654E" w:rsidP="000B654E">
            <w:pPr>
              <w:spacing w:line="240" w:lineRule="atLeast"/>
              <w:jc w:val="both"/>
              <w:rPr>
                <w:rFonts w:ascii="Arial" w:hAnsi="Arial" w:cs="Arial"/>
                <w:szCs w:val="22"/>
                <w:lang w:eastAsia="en-US"/>
              </w:rPr>
            </w:pPr>
          </w:p>
        </w:tc>
      </w:tr>
      <w:tr w:rsidR="000B654E" w:rsidRPr="006918E8"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19"/>
        </w:trPr>
        <w:tc>
          <w:tcPr>
            <w:tcW w:w="8506" w:type="dxa"/>
            <w:gridSpan w:val="11"/>
            <w:tcBorders>
              <w:top w:val="nil"/>
              <w:bottom w:val="nil"/>
            </w:tcBorders>
            <w:shd w:val="clear" w:color="auto" w:fill="FFFFFF"/>
            <w:vAlign w:val="center"/>
          </w:tcPr>
          <w:p w:rsidR="000B654E" w:rsidRPr="006918E8" w:rsidRDefault="000B654E" w:rsidP="000B654E">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00"/>
              <w:gridCol w:w="1788"/>
              <w:gridCol w:w="1936"/>
              <w:gridCol w:w="2023"/>
            </w:tblGrid>
            <w:tr w:rsidR="000B654E" w:rsidRPr="00F034C3" w:rsidTr="000B654E">
              <w:trPr>
                <w:trHeight w:hRule="exact" w:val="1701"/>
              </w:trPr>
              <w:tc>
                <w:tcPr>
                  <w:tcW w:w="1900" w:type="dxa"/>
                  <w:vMerge w:val="restart"/>
                  <w:tcBorders>
                    <w:top w:val="single" w:sz="4" w:space="0" w:color="auto"/>
                    <w:left w:val="single" w:sz="4" w:space="0" w:color="auto"/>
                    <w:bottom w:val="single" w:sz="4" w:space="0" w:color="auto"/>
                    <w:right w:val="single" w:sz="4" w:space="0" w:color="auto"/>
                  </w:tcBorders>
                  <w:vAlign w:val="center"/>
                </w:tcPr>
                <w:p w:rsidR="000B654E" w:rsidRPr="000C2840" w:rsidRDefault="000B654E" w:rsidP="000B654E">
                  <w:pPr>
                    <w:jc w:val="center"/>
                    <w:rPr>
                      <w:rFonts w:ascii="Arial" w:hAnsi="Arial" w:cs="Arial"/>
                      <w:b/>
                      <w:sz w:val="18"/>
                      <w:szCs w:val="18"/>
                    </w:rPr>
                  </w:pPr>
                  <w:r w:rsidRPr="000C2840">
                    <w:rPr>
                      <w:rFonts w:ascii="Arial" w:hAnsi="Arial" w:cs="Arial"/>
                      <w:b/>
                      <w:sz w:val="18"/>
                      <w:szCs w:val="18"/>
                    </w:rPr>
                    <w:t>TALDEA</w:t>
                  </w:r>
                </w:p>
              </w:tc>
              <w:tc>
                <w:tcPr>
                  <w:tcW w:w="1788" w:type="dxa"/>
                  <w:vMerge w:val="restart"/>
                  <w:tcBorders>
                    <w:top w:val="single" w:sz="4" w:space="0" w:color="auto"/>
                    <w:left w:val="single" w:sz="4" w:space="0" w:color="auto"/>
                    <w:bottom w:val="single" w:sz="4" w:space="0" w:color="auto"/>
                    <w:right w:val="single" w:sz="4" w:space="0" w:color="auto"/>
                  </w:tcBorders>
                  <w:vAlign w:val="center"/>
                </w:tcPr>
                <w:p w:rsidR="000B654E" w:rsidRPr="000C2840" w:rsidRDefault="000B654E" w:rsidP="000B654E">
                  <w:pPr>
                    <w:jc w:val="center"/>
                    <w:rPr>
                      <w:rFonts w:ascii="Arial" w:hAnsi="Arial" w:cs="Arial"/>
                      <w:b/>
                      <w:sz w:val="18"/>
                      <w:szCs w:val="18"/>
                    </w:rPr>
                  </w:pPr>
                  <w:r w:rsidRPr="000C2840">
                    <w:rPr>
                      <w:rFonts w:ascii="Arial" w:hAnsi="Arial" w:cs="Arial"/>
                      <w:b/>
                      <w:sz w:val="18"/>
                      <w:szCs w:val="18"/>
                    </w:rPr>
                    <w:t>AZPITALDEA</w:t>
                  </w:r>
                </w:p>
              </w:tc>
              <w:tc>
                <w:tcPr>
                  <w:tcW w:w="3959" w:type="dxa"/>
                  <w:gridSpan w:val="2"/>
                  <w:tcBorders>
                    <w:top w:val="single" w:sz="4" w:space="0" w:color="auto"/>
                    <w:left w:val="single" w:sz="4" w:space="0" w:color="auto"/>
                    <w:bottom w:val="single" w:sz="4" w:space="0" w:color="auto"/>
                    <w:right w:val="single" w:sz="4" w:space="0" w:color="auto"/>
                  </w:tcBorders>
                  <w:vAlign w:val="center"/>
                </w:tcPr>
                <w:p w:rsidR="00B47664" w:rsidRPr="004C5DCF" w:rsidRDefault="00B47664" w:rsidP="00B47664">
                  <w:pPr>
                    <w:jc w:val="center"/>
                    <w:rPr>
                      <w:rFonts w:ascii="Arial" w:hAnsi="Arial" w:cs="Arial"/>
                      <w:b/>
                      <w:sz w:val="18"/>
                      <w:szCs w:val="18"/>
                    </w:rPr>
                  </w:pPr>
                  <w:r w:rsidRPr="004C5DCF">
                    <w:rPr>
                      <w:rFonts w:ascii="Arial" w:hAnsi="Arial" w:cs="Arial"/>
                      <w:b/>
                      <w:sz w:val="18"/>
                      <w:szCs w:val="18"/>
                    </w:rPr>
                    <w:t>KATEGORIA</w:t>
                  </w:r>
                </w:p>
                <w:p w:rsidR="000B654E" w:rsidRPr="00F034C3" w:rsidRDefault="00B47664" w:rsidP="00B47664">
                  <w:pPr>
                    <w:jc w:val="both"/>
                    <w:rPr>
                      <w:rFonts w:ascii="Arial" w:hAnsi="Arial" w:cs="Arial"/>
                      <w:b/>
                      <w:sz w:val="18"/>
                      <w:szCs w:val="18"/>
                    </w:rPr>
                  </w:pPr>
                  <w:r w:rsidRPr="00296DB3">
                    <w:rPr>
                      <w:rFonts w:ascii="Arial" w:hAnsi="Arial" w:cs="Arial"/>
                      <w:b/>
                      <w:sz w:val="18"/>
                      <w:szCs w:val="18"/>
                    </w:rPr>
                    <w:t>Eskaintzetarako bi sailkapen-sistemak baliodunak izango dira, baldin eta 1.200.000</w:t>
                  </w:r>
                  <w:r>
                    <w:rPr>
                      <w:rFonts w:ascii="Arial" w:hAnsi="Arial" w:cs="Arial"/>
                      <w:b/>
                      <w:sz w:val="18"/>
                      <w:szCs w:val="18"/>
                    </w:rPr>
                    <w:t> </w:t>
                  </w:r>
                  <w:r w:rsidRPr="00296DB3">
                    <w:rPr>
                      <w:rFonts w:ascii="Arial" w:hAnsi="Arial" w:cs="Arial"/>
                      <w:b/>
                      <w:sz w:val="18"/>
                      <w:szCs w:val="18"/>
                    </w:rPr>
                    <w:t>€-tik beherako zenbatekoa duten kontratuak badira, eta aurkezteko epea 2022/01/</w:t>
                  </w:r>
                  <w:proofErr w:type="spellStart"/>
                  <w:r w:rsidRPr="00296DB3">
                    <w:rPr>
                      <w:rFonts w:ascii="Arial" w:hAnsi="Arial" w:cs="Arial"/>
                      <w:b/>
                      <w:sz w:val="18"/>
                      <w:szCs w:val="18"/>
                    </w:rPr>
                    <w:t>01</w:t>
                  </w:r>
                  <w:proofErr w:type="spellEnd"/>
                  <w:r w:rsidRPr="00296DB3">
                    <w:rPr>
                      <w:rFonts w:ascii="Arial" w:hAnsi="Arial" w:cs="Arial"/>
                      <w:b/>
                      <w:sz w:val="18"/>
                      <w:szCs w:val="18"/>
                    </w:rPr>
                    <w:t xml:space="preserve"> baino lehen amaitzen bada</w:t>
                  </w:r>
                </w:p>
              </w:tc>
            </w:tr>
            <w:tr w:rsidR="000B654E" w:rsidRPr="006918E8" w:rsidTr="000B654E">
              <w:trPr>
                <w:cantSplit/>
                <w:trHeight w:hRule="exact" w:val="851"/>
              </w:trPr>
              <w:tc>
                <w:tcPr>
                  <w:tcW w:w="1900" w:type="dxa"/>
                  <w:vMerge/>
                  <w:tcBorders>
                    <w:top w:val="single" w:sz="4" w:space="0" w:color="auto"/>
                    <w:left w:val="single" w:sz="4" w:space="0" w:color="auto"/>
                    <w:bottom w:val="single" w:sz="4" w:space="0" w:color="auto"/>
                    <w:right w:val="single" w:sz="4" w:space="0" w:color="auto"/>
                  </w:tcBorders>
                </w:tcPr>
                <w:p w:rsidR="000B654E" w:rsidRPr="00F034C3" w:rsidRDefault="000B654E" w:rsidP="000B654E">
                  <w:pPr>
                    <w:tabs>
                      <w:tab w:val="center" w:pos="1557"/>
                      <w:tab w:val="right" w:pos="3115"/>
                    </w:tabs>
                    <w:spacing w:before="120" w:after="120" w:line="240" w:lineRule="atLeast"/>
                    <w:jc w:val="center"/>
                    <w:rPr>
                      <w:rFonts w:ascii="Arial" w:hAnsi="Arial" w:cs="Arial"/>
                      <w:shd w:val="clear" w:color="auto" w:fill="FFFF00"/>
                      <w:lang w:eastAsia="en-US"/>
                    </w:rPr>
                  </w:pPr>
                </w:p>
              </w:tc>
              <w:tc>
                <w:tcPr>
                  <w:tcW w:w="1788" w:type="dxa"/>
                  <w:vMerge/>
                  <w:tcBorders>
                    <w:top w:val="single" w:sz="4" w:space="0" w:color="auto"/>
                    <w:left w:val="single" w:sz="4" w:space="0" w:color="auto"/>
                    <w:bottom w:val="single" w:sz="4" w:space="0" w:color="auto"/>
                    <w:right w:val="single" w:sz="4" w:space="0" w:color="auto"/>
                  </w:tcBorders>
                </w:tcPr>
                <w:p w:rsidR="000B654E" w:rsidRPr="00F034C3" w:rsidRDefault="000B654E" w:rsidP="000B654E">
                  <w:pPr>
                    <w:tabs>
                      <w:tab w:val="center" w:pos="1557"/>
                      <w:tab w:val="right" w:pos="3115"/>
                    </w:tabs>
                    <w:spacing w:before="120" w:after="120" w:line="240" w:lineRule="atLeast"/>
                    <w:jc w:val="center"/>
                    <w:rPr>
                      <w:rFonts w:ascii="Arial" w:hAnsi="Arial" w:cs="Arial"/>
                      <w:lang w:eastAsia="en-US"/>
                    </w:rPr>
                  </w:pPr>
                </w:p>
              </w:tc>
              <w:tc>
                <w:tcPr>
                  <w:tcW w:w="1936" w:type="dxa"/>
                  <w:tcBorders>
                    <w:top w:val="single" w:sz="4" w:space="0" w:color="auto"/>
                    <w:left w:val="single" w:sz="4" w:space="0" w:color="auto"/>
                    <w:bottom w:val="single" w:sz="4" w:space="0" w:color="auto"/>
                    <w:right w:val="single" w:sz="4" w:space="0" w:color="auto"/>
                  </w:tcBorders>
                  <w:vAlign w:val="center"/>
                </w:tcPr>
                <w:p w:rsidR="000B654E" w:rsidRPr="00F034C3" w:rsidRDefault="000B654E" w:rsidP="000B654E">
                  <w:pPr>
                    <w:spacing w:line="240" w:lineRule="atLeast"/>
                    <w:jc w:val="center"/>
                    <w:rPr>
                      <w:rFonts w:ascii="Arial" w:hAnsi="Arial" w:cs="Arial"/>
                      <w:i/>
                      <w:sz w:val="18"/>
                      <w:szCs w:val="18"/>
                    </w:rPr>
                  </w:pPr>
                  <w:r w:rsidRPr="00F034C3">
                    <w:rPr>
                      <w:rFonts w:ascii="Arial" w:hAnsi="Arial" w:cs="Arial"/>
                      <w:i/>
                      <w:sz w:val="18"/>
                      <w:szCs w:val="18"/>
                    </w:rPr>
                    <w:t>773/2015 Errege Dekretuaren aurreko tipologia</w:t>
                  </w:r>
                </w:p>
              </w:tc>
              <w:tc>
                <w:tcPr>
                  <w:tcW w:w="2023" w:type="dxa"/>
                  <w:tcBorders>
                    <w:top w:val="single" w:sz="4" w:space="0" w:color="auto"/>
                    <w:left w:val="single" w:sz="4" w:space="0" w:color="auto"/>
                    <w:bottom w:val="single" w:sz="4" w:space="0" w:color="auto"/>
                    <w:right w:val="single" w:sz="4" w:space="0" w:color="auto"/>
                  </w:tcBorders>
                  <w:vAlign w:val="center"/>
                </w:tcPr>
                <w:p w:rsidR="000B654E" w:rsidRPr="00F034C3" w:rsidRDefault="000B654E" w:rsidP="000B654E">
                  <w:pPr>
                    <w:spacing w:line="240" w:lineRule="atLeast"/>
                    <w:jc w:val="center"/>
                    <w:rPr>
                      <w:rFonts w:ascii="Arial" w:hAnsi="Arial" w:cs="Arial"/>
                      <w:i/>
                      <w:sz w:val="18"/>
                      <w:szCs w:val="18"/>
                    </w:rPr>
                  </w:pPr>
                  <w:r w:rsidRPr="00F034C3">
                    <w:rPr>
                      <w:rFonts w:ascii="Arial" w:hAnsi="Arial" w:cs="Arial"/>
                      <w:i/>
                      <w:sz w:val="18"/>
                      <w:szCs w:val="18"/>
                    </w:rPr>
                    <w:t>Tipologia berria 773/2015 Errege Dekretua</w:t>
                  </w:r>
                </w:p>
              </w:tc>
            </w:tr>
            <w:tr w:rsidR="000B654E" w:rsidRPr="006918E8" w:rsidTr="000B654E">
              <w:trPr>
                <w:cantSplit/>
                <w:trHeight w:val="567"/>
              </w:trPr>
              <w:tc>
                <w:tcPr>
                  <w:tcW w:w="1900" w:type="dxa"/>
                  <w:tcBorders>
                    <w:top w:val="single" w:sz="4" w:space="0" w:color="auto"/>
                    <w:left w:val="single" w:sz="4" w:space="0" w:color="auto"/>
                    <w:bottom w:val="single" w:sz="4" w:space="0" w:color="auto"/>
                    <w:right w:val="single" w:sz="4" w:space="0" w:color="auto"/>
                  </w:tcBorders>
                  <w:vAlign w:val="center"/>
                </w:tcPr>
                <w:p w:rsidR="000B654E" w:rsidRPr="006918E8" w:rsidRDefault="000B654E" w:rsidP="000B654E">
                  <w:pPr>
                    <w:spacing w:before="120" w:after="120" w:line="240" w:lineRule="atLeast"/>
                    <w:jc w:val="both"/>
                    <w:rPr>
                      <w:rFonts w:ascii="Arial" w:hAnsi="Arial" w:cs="Arial"/>
                      <w:sz w:val="18"/>
                      <w:szCs w:val="18"/>
                    </w:rPr>
                  </w:pPr>
                </w:p>
              </w:tc>
              <w:tc>
                <w:tcPr>
                  <w:tcW w:w="1788" w:type="dxa"/>
                  <w:tcBorders>
                    <w:top w:val="single" w:sz="4" w:space="0" w:color="auto"/>
                    <w:left w:val="single" w:sz="4" w:space="0" w:color="auto"/>
                    <w:bottom w:val="single" w:sz="4" w:space="0" w:color="auto"/>
                    <w:right w:val="nil"/>
                  </w:tcBorders>
                  <w:vAlign w:val="center"/>
                </w:tcPr>
                <w:p w:rsidR="000B654E" w:rsidRPr="006918E8" w:rsidRDefault="000B654E" w:rsidP="000B654E">
                  <w:pPr>
                    <w:spacing w:before="120" w:after="120" w:line="240" w:lineRule="atLeast"/>
                    <w:jc w:val="both"/>
                    <w:rPr>
                      <w:rFonts w:ascii="Arial" w:hAnsi="Arial" w:cs="Arial"/>
                      <w:sz w:val="18"/>
                      <w:szCs w:val="18"/>
                    </w:rPr>
                  </w:pPr>
                </w:p>
              </w:tc>
              <w:tc>
                <w:tcPr>
                  <w:tcW w:w="1936" w:type="dxa"/>
                  <w:tcBorders>
                    <w:top w:val="single" w:sz="4" w:space="0" w:color="auto"/>
                    <w:left w:val="single" w:sz="4" w:space="0" w:color="auto"/>
                    <w:bottom w:val="single" w:sz="4" w:space="0" w:color="auto"/>
                    <w:right w:val="single" w:sz="4" w:space="0" w:color="auto"/>
                  </w:tcBorders>
                  <w:vAlign w:val="center"/>
                </w:tcPr>
                <w:p w:rsidR="000B654E" w:rsidRPr="006918E8" w:rsidRDefault="000B654E" w:rsidP="000B654E">
                  <w:pPr>
                    <w:spacing w:line="240" w:lineRule="atLeast"/>
                    <w:jc w:val="center"/>
                    <w:rPr>
                      <w:rFonts w:ascii="Arial" w:hAnsi="Arial" w:cs="Arial"/>
                      <w:sz w:val="18"/>
                      <w:szCs w:val="18"/>
                    </w:rPr>
                  </w:pPr>
                </w:p>
              </w:tc>
              <w:tc>
                <w:tcPr>
                  <w:tcW w:w="2023" w:type="dxa"/>
                  <w:tcBorders>
                    <w:top w:val="single" w:sz="4" w:space="0" w:color="auto"/>
                    <w:left w:val="single" w:sz="4" w:space="0" w:color="auto"/>
                    <w:bottom w:val="single" w:sz="4" w:space="0" w:color="auto"/>
                    <w:right w:val="single" w:sz="4" w:space="0" w:color="auto"/>
                  </w:tcBorders>
                  <w:vAlign w:val="center"/>
                </w:tcPr>
                <w:p w:rsidR="000B654E" w:rsidRPr="006918E8" w:rsidRDefault="000B654E" w:rsidP="000B654E">
                  <w:pPr>
                    <w:spacing w:line="240" w:lineRule="atLeast"/>
                    <w:jc w:val="center"/>
                    <w:rPr>
                      <w:rFonts w:ascii="Arial" w:hAnsi="Arial" w:cs="Arial"/>
                      <w:sz w:val="18"/>
                      <w:szCs w:val="18"/>
                    </w:rPr>
                  </w:pPr>
                </w:p>
              </w:tc>
            </w:tr>
          </w:tbl>
          <w:p w:rsidR="000B654E" w:rsidRPr="006918E8" w:rsidRDefault="000B654E" w:rsidP="000B654E">
            <w:pPr>
              <w:spacing w:line="240" w:lineRule="atLeast"/>
              <w:jc w:val="both"/>
              <w:rPr>
                <w:rFonts w:ascii="Arial" w:hAnsi="Arial" w:cs="Arial"/>
                <w:szCs w:val="22"/>
                <w:lang w:eastAsia="en-US"/>
              </w:rPr>
            </w:pPr>
          </w:p>
        </w:tc>
      </w:tr>
      <w:tr w:rsidR="001923AF" w:rsidRPr="004554C5" w:rsidTr="00671BDD">
        <w:trPr>
          <w:trHeight w:val="567"/>
        </w:trPr>
        <w:tc>
          <w:tcPr>
            <w:tcW w:w="8506" w:type="dxa"/>
            <w:gridSpan w:val="11"/>
            <w:tcBorders>
              <w:left w:val="single" w:sz="4" w:space="0" w:color="000000"/>
              <w:right w:val="single" w:sz="4" w:space="0" w:color="000000"/>
            </w:tcBorders>
            <w:shd w:val="clear" w:color="auto" w:fill="FFFFFF"/>
          </w:tcPr>
          <w:p w:rsidR="001923AF" w:rsidRPr="004554C5" w:rsidRDefault="001923AF" w:rsidP="00671BDD">
            <w:pPr>
              <w:tabs>
                <w:tab w:val="left" w:pos="8222"/>
              </w:tabs>
              <w:ind w:left="284"/>
              <w:jc w:val="both"/>
              <w:rPr>
                <w:rFonts w:ascii="Arial" w:hAnsi="Arial" w:cs="Arial"/>
                <w:szCs w:val="22"/>
                <w:lang w:eastAsia="en-US"/>
              </w:rPr>
            </w:pPr>
          </w:p>
          <w:p w:rsidR="001923AF" w:rsidRPr="004554C5" w:rsidRDefault="001923AF" w:rsidP="00671BDD">
            <w:pPr>
              <w:tabs>
                <w:tab w:val="left" w:pos="8222"/>
              </w:tabs>
              <w:ind w:left="181"/>
              <w:jc w:val="both"/>
              <w:rPr>
                <w:rFonts w:ascii="Arial" w:hAnsi="Arial" w:cs="Arial"/>
                <w:szCs w:val="22"/>
                <w:lang w:eastAsia="en-US"/>
              </w:rPr>
            </w:pPr>
            <w:r w:rsidRPr="004554C5">
              <w:rPr>
                <w:rFonts w:ascii="Arial" w:hAnsi="Arial" w:cs="Arial"/>
                <w:b/>
                <w:szCs w:val="22"/>
                <w:lang w:eastAsia="en-US"/>
              </w:rPr>
              <w:t>5) INGURUMEN KUDEAKETARAKO ETA KALITATEAREN KUDEAKETARAKO ARAUAK BETETZEN DIRELAKO EGIAZTAPENA</w:t>
            </w:r>
          </w:p>
          <w:p w:rsidR="001923AF" w:rsidRPr="004554C5" w:rsidRDefault="001923AF" w:rsidP="00671BDD">
            <w:pPr>
              <w:tabs>
                <w:tab w:val="left" w:pos="8222"/>
              </w:tabs>
              <w:ind w:left="284"/>
              <w:jc w:val="both"/>
              <w:rPr>
                <w:rFonts w:ascii="Arial" w:hAnsi="Arial" w:cs="Arial"/>
                <w:b/>
                <w:szCs w:val="22"/>
                <w:lang w:eastAsia="en-US"/>
              </w:rPr>
            </w:pPr>
          </w:p>
        </w:tc>
      </w:tr>
      <w:tr w:rsidR="001923AF" w:rsidRPr="004554C5"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6332" w:type="dxa"/>
            <w:gridSpan w:val="5"/>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1923AF" w:rsidRPr="004554C5" w:rsidRDefault="001923AF" w:rsidP="00671BDD">
            <w:pPr>
              <w:spacing w:before="60"/>
              <w:ind w:left="181"/>
              <w:jc w:val="both"/>
              <w:rPr>
                <w:rFonts w:ascii="Arial" w:hAnsi="Arial" w:cs="Arial"/>
                <w:szCs w:val="22"/>
                <w:lang w:eastAsia="en-US"/>
              </w:rPr>
            </w:pPr>
            <w:r w:rsidRPr="004554C5">
              <w:rPr>
                <w:rFonts w:ascii="Arial" w:hAnsi="Arial" w:cs="Arial"/>
                <w:szCs w:val="22"/>
                <w:lang w:eastAsia="en-US"/>
              </w:rPr>
              <w:t>Lizitatzaileak ondoko ziurtagiri hauek aurkeztu beharko ditu:</w:t>
            </w:r>
          </w:p>
          <w:p w:rsidR="001923AF" w:rsidRPr="004554C5" w:rsidRDefault="001923AF" w:rsidP="00671BDD">
            <w:pPr>
              <w:jc w:val="both"/>
              <w:rPr>
                <w:rFonts w:ascii="Arial" w:hAnsi="Arial" w:cs="Arial"/>
                <w:szCs w:val="22"/>
                <w:lang w:eastAsia="en-US"/>
              </w:rPr>
            </w:pPr>
          </w:p>
        </w:tc>
      </w:tr>
    </w:tbl>
    <w:p w:rsidR="001923AF" w:rsidRPr="004554C5" w:rsidRDefault="001923AF" w:rsidP="00671BDD">
      <w:pPr>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1923AF" w:rsidRPr="004554C5" w:rsidTr="00671BDD">
        <w:trPr>
          <w:trHeight w:hRule="exact" w:val="340"/>
        </w:trPr>
        <w:tc>
          <w:tcPr>
            <w:tcW w:w="8506" w:type="dxa"/>
            <w:gridSpan w:val="6"/>
            <w:vAlign w:val="center"/>
          </w:tcPr>
          <w:p w:rsidR="001923AF" w:rsidRPr="004554C5" w:rsidRDefault="001923AF" w:rsidP="00671BDD">
            <w:pPr>
              <w:jc w:val="both"/>
              <w:rPr>
                <w:rFonts w:ascii="Arial" w:hAnsi="Arial" w:cs="Arial"/>
                <w:b/>
              </w:rPr>
            </w:pPr>
            <w:bookmarkStart w:id="14" w:name="CC_15"/>
            <w:r w:rsidRPr="004554C5">
              <w:rPr>
                <w:rFonts w:ascii="Arial" w:hAnsi="Arial" w:cs="Arial"/>
                <w:b/>
                <w:szCs w:val="22"/>
                <w:lang w:eastAsia="en-US"/>
              </w:rPr>
              <w:t xml:space="preserve">15.- </w:t>
            </w:r>
            <w:bookmarkEnd w:id="14"/>
            <w:r w:rsidRPr="004554C5">
              <w:rPr>
                <w:rFonts w:ascii="Arial" w:hAnsi="Arial" w:cs="Arial"/>
                <w:b/>
                <w:szCs w:val="22"/>
                <w:lang w:eastAsia="en-US"/>
              </w:rPr>
              <w:t>BITARTEKOAK NAHITAEZ ATXIKITZEKO KONPROMISOA</w:t>
            </w:r>
          </w:p>
        </w:tc>
      </w:tr>
      <w:tr w:rsidR="001923AF" w:rsidRPr="004554C5" w:rsidTr="00671BDD">
        <w:trPr>
          <w:trHeight w:val="70"/>
        </w:trPr>
        <w:tc>
          <w:tcPr>
            <w:tcW w:w="8506"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F06F40" w:rsidP="00671BDD">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71BDD">
        <w:trPr>
          <w:trHeight w:val="454"/>
        </w:trPr>
        <w:tc>
          <w:tcPr>
            <w:tcW w:w="8506" w:type="dxa"/>
            <w:gridSpan w:val="6"/>
            <w:tcBorders>
              <w:top w:val="nil"/>
            </w:tcBorders>
            <w:vAlign w:val="center"/>
          </w:tcPr>
          <w:p w:rsidR="001923AF" w:rsidRPr="004554C5" w:rsidRDefault="001923AF" w:rsidP="00671BDD">
            <w:pPr>
              <w:jc w:val="both"/>
              <w:rPr>
                <w:rFonts w:ascii="Arial" w:hAnsi="Arial" w:cs="Arial"/>
              </w:rPr>
            </w:pPr>
            <w:r w:rsidRPr="004554C5">
              <w:rPr>
                <w:rFonts w:ascii="Arial" w:hAnsi="Arial" w:cs="Arial"/>
              </w:rPr>
              <w:t>Erantzuna baiezkoa balitz</w:t>
            </w:r>
          </w:p>
        </w:tc>
      </w:tr>
    </w:tbl>
    <w:p w:rsidR="003F721E" w:rsidRDefault="003F721E" w:rsidP="003F721E">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F721E" w:rsidRPr="002302C7" w:rsidTr="003F721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F721E" w:rsidRPr="00966681" w:rsidRDefault="003F721E" w:rsidP="003F721E">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Pr="00C23060">
              <w:rPr>
                <w:rFonts w:ascii="Arial" w:hAnsi="Arial" w:cs="Arial"/>
                <w:b/>
              </w:rPr>
              <w:t>DATU PERTSONAL</w:t>
            </w:r>
            <w:r>
              <w:rPr>
                <w:rFonts w:ascii="Arial" w:hAnsi="Arial" w:cs="Arial"/>
                <w:b/>
              </w:rPr>
              <w:t>AK TRATATZEKO ENKARGUA</w:t>
            </w:r>
          </w:p>
        </w:tc>
      </w:tr>
      <w:tr w:rsidR="003F721E" w:rsidRPr="002302C7" w:rsidTr="003F7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F721E" w:rsidRPr="00B41DA2" w:rsidRDefault="003F721E" w:rsidP="003F721E">
            <w:pPr>
              <w:jc w:val="both"/>
              <w:rPr>
                <w:rFonts w:ascii="Arial" w:hAnsi="Arial" w:cs="Arial"/>
                <w:sz w:val="16"/>
                <w:szCs w:val="16"/>
              </w:rPr>
            </w:pPr>
          </w:p>
        </w:tc>
      </w:tr>
      <w:tr w:rsidR="003F721E" w:rsidRPr="002302C7" w:rsidTr="003F72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F721E" w:rsidRPr="00B41DA2" w:rsidRDefault="003F721E" w:rsidP="003F721E">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F721E" w:rsidRPr="00B41DA2" w:rsidRDefault="003F721E" w:rsidP="000B654E">
            <w:pPr>
              <w:jc w:val="right"/>
              <w:rPr>
                <w:rFonts w:ascii="Arial" w:hAnsi="Arial" w:cs="Arial"/>
                <w:szCs w:val="22"/>
                <w:lang w:eastAsia="en-US"/>
              </w:rPr>
            </w:pPr>
            <w:r>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F721E" w:rsidRPr="00B41DA2" w:rsidRDefault="003F721E" w:rsidP="003F721E">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F721E" w:rsidRPr="00B41DA2" w:rsidRDefault="003F721E" w:rsidP="000B654E">
            <w:pPr>
              <w:jc w:val="right"/>
              <w:rPr>
                <w:rFonts w:ascii="Arial" w:hAnsi="Arial" w:cs="Arial"/>
                <w:szCs w:val="22"/>
                <w:lang w:eastAsia="en-US"/>
              </w:rPr>
            </w:pPr>
            <w:r>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F721E" w:rsidRPr="00B41DA2" w:rsidRDefault="00F06F40" w:rsidP="003F721E">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F721E" w:rsidRPr="00B41DA2" w:rsidRDefault="003F721E" w:rsidP="003F721E">
            <w:pPr>
              <w:jc w:val="both"/>
              <w:rPr>
                <w:rFonts w:ascii="Arial" w:hAnsi="Arial" w:cs="Arial"/>
                <w:szCs w:val="22"/>
                <w:lang w:eastAsia="en-US"/>
              </w:rPr>
            </w:pPr>
          </w:p>
        </w:tc>
      </w:tr>
      <w:tr w:rsidR="003F721E" w:rsidRPr="00811903" w:rsidTr="003F7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F721E" w:rsidRPr="00811903" w:rsidRDefault="003F721E" w:rsidP="003F721E">
            <w:pPr>
              <w:jc w:val="both"/>
              <w:rPr>
                <w:rFonts w:ascii="Arial" w:hAnsi="Arial" w:cs="Arial"/>
              </w:rPr>
            </w:pPr>
          </w:p>
        </w:tc>
      </w:tr>
    </w:tbl>
    <w:p w:rsidR="003F721E" w:rsidRPr="004554C5" w:rsidRDefault="003F721E" w:rsidP="00671BDD">
      <w:pPr>
        <w:jc w:val="both"/>
        <w:rPr>
          <w:rFonts w:ascii="Arial" w:hAnsi="Arial" w:cs="Arial"/>
          <w:b/>
          <w:szCs w:val="22"/>
          <w:lang w:eastAsia="en-US"/>
        </w:rPr>
      </w:pPr>
    </w:p>
    <w:tbl>
      <w:tblPr>
        <w:tblW w:w="8508" w:type="dxa"/>
        <w:tblInd w:w="-39" w:type="dxa"/>
        <w:tblLayout w:type="fixed"/>
        <w:tblCellMar>
          <w:left w:w="103" w:type="dxa"/>
        </w:tblCellMar>
        <w:tblLook w:val="00A0" w:firstRow="1" w:lastRow="0" w:firstColumn="1" w:lastColumn="0" w:noHBand="0" w:noVBand="0"/>
      </w:tblPr>
      <w:tblGrid>
        <w:gridCol w:w="6241"/>
        <w:gridCol w:w="705"/>
        <w:gridCol w:w="284"/>
        <w:gridCol w:w="567"/>
        <w:gridCol w:w="283"/>
        <w:gridCol w:w="428"/>
      </w:tblGrid>
      <w:tr w:rsidR="001923AF" w:rsidRPr="004554C5" w:rsidTr="00671BDD">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16" w:name="CC_17"/>
            <w:r w:rsidRPr="004554C5">
              <w:rPr>
                <w:rFonts w:ascii="Arial" w:hAnsi="Arial" w:cs="Arial"/>
                <w:b/>
                <w:szCs w:val="22"/>
                <w:lang w:eastAsia="en-US"/>
              </w:rPr>
              <w:t>1</w:t>
            </w:r>
            <w:r w:rsidR="003F721E">
              <w:rPr>
                <w:rFonts w:ascii="Arial" w:hAnsi="Arial" w:cs="Arial"/>
                <w:b/>
                <w:szCs w:val="22"/>
                <w:lang w:eastAsia="en-US"/>
              </w:rPr>
              <w:t>7</w:t>
            </w:r>
            <w:r w:rsidRPr="004554C5">
              <w:rPr>
                <w:rFonts w:ascii="Arial" w:hAnsi="Arial" w:cs="Arial"/>
                <w:b/>
                <w:szCs w:val="22"/>
                <w:lang w:eastAsia="en-US"/>
              </w:rPr>
              <w:t xml:space="preserve">.- </w:t>
            </w:r>
            <w:bookmarkEnd w:id="16"/>
            <w:r w:rsidRPr="004554C5">
              <w:rPr>
                <w:rFonts w:ascii="Arial" w:hAnsi="Arial" w:cs="Arial"/>
                <w:b/>
                <w:szCs w:val="22"/>
                <w:lang w:eastAsia="en-US"/>
              </w:rPr>
              <w:t>AZPIKONTRATAZIOA</w:t>
            </w: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rPr>
              <w:t>Azpikontratatzea aurreikusten den kontratu zatia adierazteko obligazioa du puntuazio hobena lortzen duen enpresak</w:t>
            </w:r>
          </w:p>
        </w:tc>
        <w:tc>
          <w:tcPr>
            <w:tcW w:w="2267" w:type="dxa"/>
            <w:gridSpan w:val="5"/>
            <w:tcBorders>
              <w:left w:val="nil"/>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705" w:type="dxa"/>
            <w:tcBorders>
              <w:top w:val="nil"/>
              <w:left w:val="nil"/>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F06F40" w:rsidP="00671BDD">
            <w:pPr>
              <w:ind w:left="181" w:hanging="142"/>
              <w:jc w:val="both"/>
              <w:rPr>
                <w:rFonts w:ascii="Arial" w:hAnsi="Arial" w:cs="Arial"/>
                <w:szCs w:val="22"/>
                <w:lang w:eastAsia="en-US"/>
              </w:rPr>
            </w:pPr>
            <w:r>
              <w:rPr>
                <w:rFonts w:ascii="Arial" w:hAnsi="Arial"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428"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671BDD">
        <w:trPr>
          <w:trHeight w:hRule="exact" w:val="405"/>
        </w:trPr>
        <w:tc>
          <w:tcPr>
            <w:tcW w:w="6241" w:type="dxa"/>
            <w:vMerge/>
            <w:tcBorders>
              <w:left w:val="single" w:sz="4" w:space="0" w:color="auto"/>
            </w:tcBorders>
            <w:shd w:val="clear" w:color="auto" w:fill="FFFFFF"/>
            <w:vAlign w:val="center"/>
          </w:tcPr>
          <w:p w:rsidR="001923AF" w:rsidRPr="004554C5" w:rsidRDefault="001923AF" w:rsidP="00671BDD">
            <w:pPr>
              <w:spacing w:before="40" w:after="40"/>
              <w:ind w:left="181" w:hanging="142"/>
              <w:jc w:val="both"/>
              <w:rPr>
                <w:rFonts w:ascii="Arial" w:hAnsi="Arial" w:cs="Arial"/>
                <w:b/>
                <w:szCs w:val="22"/>
                <w:lang w:eastAsia="en-US"/>
              </w:rPr>
            </w:pPr>
          </w:p>
        </w:tc>
        <w:tc>
          <w:tcPr>
            <w:tcW w:w="2267" w:type="dxa"/>
            <w:gridSpan w:val="5"/>
            <w:tcBorders>
              <w:right w:val="single" w:sz="4" w:space="0" w:color="auto"/>
            </w:tcBorders>
            <w:shd w:val="clear" w:color="auto" w:fill="FFFFFF"/>
            <w:vAlign w:val="center"/>
          </w:tcPr>
          <w:p w:rsidR="001923AF" w:rsidRPr="004554C5" w:rsidRDefault="001923AF" w:rsidP="00671BDD">
            <w:pPr>
              <w:spacing w:before="40" w:after="40"/>
              <w:ind w:left="181" w:hanging="142"/>
              <w:jc w:val="both"/>
              <w:rPr>
                <w:rFonts w:ascii="Arial" w:hAnsi="Arial" w:cs="Arial"/>
                <w:b/>
                <w:szCs w:val="22"/>
                <w:lang w:eastAsia="en-US"/>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923AF" w:rsidRPr="004554C5" w:rsidRDefault="001923AF" w:rsidP="00671BDD">
            <w:pPr>
              <w:jc w:val="both"/>
              <w:rPr>
                <w:rFonts w:ascii="Arial" w:hAnsi="Arial" w:cs="Arial"/>
                <w:szCs w:val="22"/>
                <w:lang w:eastAsia="en-US"/>
              </w:rPr>
            </w:pPr>
            <w:proofErr w:type="spellStart"/>
            <w:r w:rsidRPr="004554C5">
              <w:rPr>
                <w:rFonts w:ascii="Arial" w:hAnsi="Arial" w:cs="Arial"/>
                <w:szCs w:val="22"/>
                <w:lang w:eastAsia="en-US"/>
              </w:rPr>
              <w:t>Azpikontratisten</w:t>
            </w:r>
            <w:proofErr w:type="spellEnd"/>
            <w:r w:rsidRPr="004554C5">
              <w:rPr>
                <w:rFonts w:ascii="Arial" w:hAnsi="Arial" w:cs="Arial"/>
                <w:szCs w:val="22"/>
                <w:lang w:eastAsia="en-US"/>
              </w:rPr>
              <w:t xml:space="preserve"> aldeko zuzeneko ordainketak</w:t>
            </w:r>
          </w:p>
        </w:tc>
        <w:tc>
          <w:tcPr>
            <w:tcW w:w="705" w:type="dxa"/>
            <w:tcBorders>
              <w:top w:val="nil"/>
              <w:left w:val="nil"/>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428"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671BDD">
        <w:trPr>
          <w:trHeight w:hRule="exact" w:val="163"/>
        </w:trPr>
        <w:tc>
          <w:tcPr>
            <w:tcW w:w="8508" w:type="dxa"/>
            <w:gridSpan w:val="6"/>
            <w:tcBorders>
              <w:left w:val="single" w:sz="4" w:space="0" w:color="auto"/>
              <w:right w:val="single" w:sz="4" w:space="0" w:color="auto"/>
            </w:tcBorders>
            <w:shd w:val="clear" w:color="auto" w:fill="FFFFFF"/>
            <w:vAlign w:val="center"/>
          </w:tcPr>
          <w:p w:rsidR="001923AF" w:rsidRPr="004554C5" w:rsidRDefault="001923AF" w:rsidP="00671BDD">
            <w:pPr>
              <w:spacing w:before="40" w:after="40"/>
              <w:ind w:left="181" w:hanging="142"/>
              <w:jc w:val="both"/>
              <w:rPr>
                <w:rFonts w:ascii="Arial" w:hAnsi="Arial" w:cs="Arial"/>
                <w:b/>
                <w:szCs w:val="22"/>
                <w:lang w:eastAsia="en-US"/>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923AF" w:rsidRPr="004554C5" w:rsidRDefault="001923AF" w:rsidP="00671BDD">
            <w:pPr>
              <w:ind w:left="142" w:hanging="142"/>
              <w:jc w:val="both"/>
              <w:rPr>
                <w:rFonts w:ascii="Arial" w:hAnsi="Arial" w:cs="Arial"/>
                <w:szCs w:val="22"/>
                <w:lang w:eastAsia="en-US"/>
              </w:rPr>
            </w:pPr>
            <w:r w:rsidRPr="004554C5">
              <w:rPr>
                <w:rFonts w:ascii="Arial" w:hAnsi="Arial" w:cs="Arial"/>
                <w:szCs w:val="22"/>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428"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671BDD">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p w:rsidR="001923AF" w:rsidRPr="004554C5" w:rsidRDefault="001923AF" w:rsidP="00671BDD">
            <w:pPr>
              <w:ind w:left="142" w:hanging="142"/>
              <w:jc w:val="both"/>
              <w:rPr>
                <w:rFonts w:ascii="Arial" w:hAnsi="Arial" w:cs="Arial"/>
                <w:szCs w:val="22"/>
                <w:lang w:eastAsia="en-US"/>
              </w:rPr>
            </w:pPr>
            <w:r w:rsidRPr="004554C5">
              <w:rPr>
                <w:rFonts w:ascii="Arial" w:hAnsi="Arial" w:cs="Arial"/>
                <w:szCs w:val="22"/>
                <w:lang w:eastAsia="en-US"/>
              </w:rPr>
              <w:t>Azpikontratatu ezin diren eginkizun kritikoen deskribapena:</w:t>
            </w:r>
          </w:p>
          <w:p w:rsidR="001923AF" w:rsidRPr="004554C5" w:rsidRDefault="001923AF" w:rsidP="0041764C">
            <w:pPr>
              <w:jc w:val="both"/>
              <w:rPr>
                <w:rFonts w:ascii="Arial" w:hAnsi="Arial" w:cs="Arial"/>
                <w:szCs w:val="22"/>
                <w:lang w:eastAsia="en-US"/>
              </w:rPr>
            </w:pPr>
          </w:p>
          <w:p w:rsidR="001923AF" w:rsidRPr="004554C5" w:rsidRDefault="001923AF" w:rsidP="00671BDD">
            <w:pPr>
              <w:ind w:left="181" w:hanging="142"/>
              <w:jc w:val="both"/>
              <w:rPr>
                <w:rFonts w:ascii="Arial" w:hAnsi="Arial" w:cs="Arial"/>
                <w:i/>
                <w:szCs w:val="22"/>
                <w:lang w:eastAsia="en-US"/>
              </w:rPr>
            </w:pPr>
          </w:p>
        </w:tc>
      </w:tr>
    </w:tbl>
    <w:p w:rsidR="001923AF" w:rsidRPr="004554C5" w:rsidRDefault="001923AF" w:rsidP="00671BDD">
      <w:pPr>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1923AF" w:rsidRPr="004554C5" w:rsidTr="00671BDD">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17" w:name="CC_18"/>
            <w:r w:rsidRPr="004554C5">
              <w:rPr>
                <w:rFonts w:ascii="Arial" w:hAnsi="Arial" w:cs="Arial"/>
                <w:b/>
                <w:szCs w:val="22"/>
                <w:lang w:eastAsia="en-US"/>
              </w:rPr>
              <w:t>1</w:t>
            </w:r>
            <w:r w:rsidR="003F721E">
              <w:rPr>
                <w:rFonts w:ascii="Arial" w:hAnsi="Arial" w:cs="Arial"/>
                <w:b/>
                <w:szCs w:val="22"/>
                <w:lang w:eastAsia="en-US"/>
              </w:rPr>
              <w:t>8</w:t>
            </w:r>
            <w:r w:rsidRPr="004554C5">
              <w:rPr>
                <w:rFonts w:ascii="Arial" w:hAnsi="Arial" w:cs="Arial"/>
                <w:b/>
                <w:szCs w:val="22"/>
                <w:lang w:eastAsia="en-US"/>
              </w:rPr>
              <w:t xml:space="preserve">.- </w:t>
            </w:r>
            <w:bookmarkEnd w:id="17"/>
            <w:r w:rsidRPr="004554C5">
              <w:rPr>
                <w:rFonts w:ascii="Arial" w:hAnsi="Arial" w:cs="Arial"/>
                <w:b/>
                <w:szCs w:val="22"/>
                <w:lang w:eastAsia="en-US"/>
              </w:rPr>
              <w:t>BERMEAK</w:t>
            </w:r>
          </w:p>
        </w:tc>
      </w:tr>
      <w:tr w:rsidR="00445CD4" w:rsidRPr="00445CD4" w:rsidTr="004B5D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445CD4" w:rsidRPr="00445CD4" w:rsidRDefault="00445CD4" w:rsidP="004B5D97">
            <w:pPr>
              <w:rPr>
                <w:rFonts w:ascii="Arial" w:hAnsi="Arial" w:cs="Arial"/>
              </w:rPr>
            </w:pPr>
            <w:r w:rsidRPr="00445CD4">
              <w:rPr>
                <w:rFonts w:ascii="Arial" w:hAnsi="Arial" w:cs="Arial"/>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sz w:val="14"/>
                <w:szCs w:val="14"/>
              </w:rPr>
            </w:pPr>
            <w:r w:rsidRPr="00445CD4">
              <w:rPr>
                <w:rFonts w:ascii="Arial" w:hAnsi="Arial" w:cs="Arial"/>
                <w:sz w:val="14"/>
                <w:szCs w:val="14"/>
              </w:rPr>
              <w:t>(</w:t>
            </w:r>
            <w:proofErr w:type="spellStart"/>
            <w:r w:rsidRPr="00445CD4">
              <w:rPr>
                <w:rFonts w:ascii="Arial" w:hAnsi="Arial" w:cs="Arial"/>
                <w:sz w:val="14"/>
                <w:szCs w:val="14"/>
              </w:rPr>
              <w:t>Oroharreko</w:t>
            </w:r>
            <w:proofErr w:type="spellEnd"/>
            <w:r w:rsidRPr="00445CD4">
              <w:rPr>
                <w:rFonts w:ascii="Arial" w:hAnsi="Arial" w:cs="Arial"/>
                <w:sz w:val="14"/>
                <w:szCs w:val="14"/>
              </w:rPr>
              <w:t xml:space="preserve"> prezioa)</w:t>
            </w:r>
          </w:p>
          <w:p w:rsidR="00445CD4" w:rsidRPr="00445CD4" w:rsidRDefault="00445CD4" w:rsidP="004B5D97">
            <w:pPr>
              <w:ind w:left="39"/>
              <w:rPr>
                <w:rFonts w:ascii="Arial" w:hAnsi="Arial" w:cs="Arial"/>
              </w:rPr>
            </w:pPr>
            <w:r w:rsidRPr="00445CD4">
              <w:rPr>
                <w:rFonts w:ascii="Arial" w:hAnsi="Arial" w:cs="Arial"/>
              </w:rPr>
              <w:t>Esleipenaren zenbatekoaren % 5 (BEZik gabe)</w:t>
            </w:r>
          </w:p>
        </w:tc>
      </w:tr>
      <w:tr w:rsidR="00445CD4" w:rsidRPr="00445CD4" w:rsidTr="004B5D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445CD4" w:rsidRPr="00445CD4" w:rsidRDefault="00445CD4" w:rsidP="004B5D97">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F06F40" w:rsidP="004B5D97">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rPr>
            </w:pPr>
          </w:p>
        </w:tc>
      </w:tr>
      <w:tr w:rsidR="00445CD4" w:rsidRPr="00445CD4" w:rsidTr="004B5D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40"/>
              <w:rPr>
                <w:rFonts w:ascii="Arial" w:hAnsi="Arial" w:cs="Arial"/>
              </w:rPr>
            </w:pPr>
          </w:p>
        </w:tc>
      </w:tr>
      <w:tr w:rsidR="00445CD4" w:rsidRPr="00445CD4" w:rsidTr="004B5D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F06F40" w:rsidP="004B5D97">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40"/>
              <w:rPr>
                <w:rFonts w:ascii="Arial" w:hAnsi="Arial" w:cs="Arial"/>
              </w:rPr>
            </w:pPr>
          </w:p>
        </w:tc>
      </w:tr>
      <w:tr w:rsidR="00445CD4" w:rsidRPr="00445CD4" w:rsidTr="004B5D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445CD4" w:rsidRPr="00445CD4" w:rsidRDefault="00445CD4" w:rsidP="004B5D97">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40"/>
              <w:rPr>
                <w:rFonts w:ascii="Arial" w:hAnsi="Arial" w:cs="Arial"/>
                <w:sz w:val="14"/>
                <w:szCs w:val="14"/>
              </w:rPr>
            </w:pPr>
            <w:r w:rsidRPr="00445CD4">
              <w:rPr>
                <w:rFonts w:ascii="Arial" w:hAnsi="Arial" w:cs="Arial"/>
                <w:sz w:val="14"/>
                <w:szCs w:val="14"/>
              </w:rPr>
              <w:t>(Prezio unitarioak)</w:t>
            </w:r>
          </w:p>
          <w:p w:rsidR="00445CD4" w:rsidRPr="00445CD4" w:rsidRDefault="00445CD4" w:rsidP="004B5D97">
            <w:pPr>
              <w:ind w:left="40"/>
              <w:rPr>
                <w:rFonts w:ascii="Arial" w:hAnsi="Arial" w:cs="Arial"/>
              </w:rPr>
            </w:pPr>
            <w:r w:rsidRPr="00445CD4">
              <w:rPr>
                <w:rFonts w:ascii="Arial" w:hAnsi="Arial" w:cs="Arial"/>
              </w:rPr>
              <w:lastRenderedPageBreak/>
              <w:t xml:space="preserve">Zenbatekoa: </w:t>
            </w:r>
            <w:proofErr w:type="spellStart"/>
            <w:r w:rsidRPr="00445CD4">
              <w:rPr>
                <w:rFonts w:ascii="Arial" w:hAnsi="Arial" w:cs="Arial"/>
              </w:rPr>
              <w:t>….….……………………..…..€</w:t>
            </w:r>
            <w:proofErr w:type="spellEnd"/>
          </w:p>
          <w:p w:rsidR="00445CD4" w:rsidRPr="00445CD4" w:rsidRDefault="00445CD4" w:rsidP="004B5D97">
            <w:pPr>
              <w:ind w:left="40"/>
              <w:rPr>
                <w:rFonts w:ascii="Arial" w:hAnsi="Arial" w:cs="Arial"/>
              </w:rPr>
            </w:pPr>
            <w:r w:rsidRPr="00445CD4">
              <w:rPr>
                <w:rFonts w:ascii="Arial" w:hAnsi="Arial" w:cs="Arial"/>
              </w:rPr>
              <w:sym w:font="Symbol" w:char="F05B"/>
            </w:r>
            <w:r w:rsidRPr="00445CD4">
              <w:rPr>
                <w:rFonts w:ascii="Arial" w:hAnsi="Arial" w:cs="Arial"/>
              </w:rPr>
              <w:t>lizitazioko oinarrizko aurrekontuaren % 5 (BEZik gabe)]</w:t>
            </w:r>
          </w:p>
        </w:tc>
      </w:tr>
      <w:tr w:rsidR="00445CD4" w:rsidRPr="00445CD4" w:rsidTr="004B5D97">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445CD4" w:rsidRPr="00445CD4" w:rsidRDefault="00445CD4" w:rsidP="004B5D97">
            <w:pPr>
              <w:rPr>
                <w:rFonts w:ascii="Arial" w:hAnsi="Arial" w:cs="Arial"/>
              </w:rPr>
            </w:pPr>
            <w:r w:rsidRPr="00445CD4">
              <w:rPr>
                <w:rFonts w:ascii="Arial" w:hAnsi="Arial" w:cs="Arial"/>
              </w:rPr>
              <w:t>OSAGARRIA</w:t>
            </w:r>
          </w:p>
        </w:tc>
        <w:tc>
          <w:tcPr>
            <w:tcW w:w="1748" w:type="dxa"/>
            <w:gridSpan w:val="5"/>
            <w:tcBorders>
              <w:top w:val="nil"/>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445CD4" w:rsidRPr="00445CD4" w:rsidRDefault="00445CD4" w:rsidP="004B5D97">
            <w:pPr>
              <w:spacing w:before="60"/>
              <w:ind w:left="40"/>
              <w:rPr>
                <w:rFonts w:ascii="Arial" w:hAnsi="Arial" w:cs="Arial"/>
              </w:rPr>
            </w:pPr>
          </w:p>
        </w:tc>
      </w:tr>
      <w:tr w:rsidR="00445CD4" w:rsidRPr="00445CD4" w:rsidTr="004B5D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445CD4" w:rsidRPr="00445CD4" w:rsidRDefault="00445CD4" w:rsidP="004B5D97">
            <w:pPr>
              <w:ind w:left="182" w:hanging="142"/>
              <w:rPr>
                <w:rFonts w:ascii="Arial" w:hAnsi="Arial" w:cs="Arial"/>
              </w:rPr>
            </w:pPr>
            <w:proofErr w:type="spellStart"/>
            <w:r w:rsidRPr="00445CD4">
              <w:rPr>
                <w:rFonts w:ascii="Arial" w:hAnsi="Arial" w:cs="Arial"/>
              </w:rPr>
              <w:t>Zenbatekoa:……….………………………..€</w:t>
            </w:r>
            <w:proofErr w:type="spellEnd"/>
          </w:p>
        </w:tc>
      </w:tr>
      <w:tr w:rsidR="00445CD4" w:rsidRPr="00445CD4" w:rsidTr="004B5D97">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778" w:type="dxa"/>
            <w:gridSpan w:val="2"/>
            <w:tcBorders>
              <w:left w:val="nil"/>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F06F40" w:rsidP="004B5D97">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4B5D97">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45CD4" w:rsidRPr="00445CD4" w:rsidRDefault="00445CD4" w:rsidP="004B5D97">
            <w:pPr>
              <w:ind w:left="142" w:hanging="142"/>
              <w:rPr>
                <w:rFonts w:ascii="Arial" w:hAnsi="Arial" w:cs="Arial"/>
                <w:i/>
              </w:rPr>
            </w:pPr>
            <w:r w:rsidRPr="00445CD4">
              <w:rPr>
                <w:rFonts w:ascii="Arial" w:hAnsi="Arial" w:cs="Arial"/>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445CD4" w:rsidRPr="00445CD4" w:rsidRDefault="00F06F40" w:rsidP="004B5D97">
            <w:pPr>
              <w:rPr>
                <w:rFonts w:ascii="Arial" w:hAnsi="Arial" w:cs="Arial"/>
              </w:rPr>
            </w:pPr>
            <w:r>
              <w:rPr>
                <w:rFonts w:ascii="Arial" w:hAnsi="Arial" w:cs="Arial"/>
              </w:rPr>
              <w:t>BI (2) HILABETE</w:t>
            </w:r>
          </w:p>
        </w:tc>
      </w:tr>
    </w:tbl>
    <w:p w:rsidR="001923AF" w:rsidRPr="004554C5" w:rsidRDefault="001923AF" w:rsidP="00671BDD">
      <w:pPr>
        <w:jc w:val="both"/>
        <w:rPr>
          <w:rFonts w:ascii="Arial" w:hAnsi="Arial" w:cs="Arial"/>
          <w:b/>
        </w:rPr>
      </w:pPr>
    </w:p>
    <w:tbl>
      <w:tblPr>
        <w:tblW w:w="8506"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923AF" w:rsidRPr="004554C5" w:rsidTr="000B654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jc w:val="both"/>
              <w:rPr>
                <w:rFonts w:ascii="Arial" w:hAnsi="Arial" w:cs="Arial"/>
                <w:szCs w:val="22"/>
                <w:lang w:eastAsia="en-US"/>
              </w:rPr>
            </w:pPr>
            <w:bookmarkStart w:id="18" w:name="CC_19"/>
            <w:r w:rsidRPr="004554C5">
              <w:rPr>
                <w:rFonts w:ascii="Arial" w:hAnsi="Arial" w:cs="Arial"/>
                <w:b/>
                <w:szCs w:val="22"/>
                <w:lang w:eastAsia="en-US"/>
              </w:rPr>
              <w:t>1</w:t>
            </w:r>
            <w:r w:rsidR="003F721E">
              <w:rPr>
                <w:rFonts w:ascii="Arial" w:hAnsi="Arial" w:cs="Arial"/>
                <w:b/>
                <w:szCs w:val="22"/>
                <w:lang w:eastAsia="en-US"/>
              </w:rPr>
              <w:t>9</w:t>
            </w:r>
            <w:r w:rsidRPr="004554C5">
              <w:rPr>
                <w:rFonts w:ascii="Arial" w:hAnsi="Arial" w:cs="Arial"/>
                <w:b/>
                <w:szCs w:val="22"/>
                <w:lang w:eastAsia="en-US"/>
              </w:rPr>
              <w:t xml:space="preserve">.- </w:t>
            </w:r>
            <w:bookmarkEnd w:id="18"/>
            <w:r w:rsidRPr="004554C5">
              <w:rPr>
                <w:rFonts w:ascii="Arial" w:hAnsi="Arial" w:cs="Arial"/>
                <w:b/>
                <w:szCs w:val="22"/>
                <w:lang w:eastAsia="en-US"/>
              </w:rPr>
              <w:t>ADJUDIKAZIO IRIZPIDEAK</w:t>
            </w:r>
            <w:r w:rsidRPr="004554C5">
              <w:rPr>
                <w:rFonts w:ascii="Arial" w:hAnsi="Arial" w:cs="Arial"/>
                <w:szCs w:val="22"/>
                <w:lang w:eastAsia="en-US"/>
              </w:rPr>
              <w:t xml:space="preserve"> </w:t>
            </w:r>
          </w:p>
        </w:tc>
      </w:tr>
      <w:tr w:rsidR="001923AF" w:rsidRPr="004554C5" w:rsidTr="000B654E">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923AF" w:rsidRPr="004554C5" w:rsidRDefault="001923AF" w:rsidP="00927111">
            <w:pPr>
              <w:jc w:val="both"/>
              <w:rPr>
                <w:rFonts w:ascii="Arial" w:hAnsi="Arial" w:cs="Arial"/>
                <w:b/>
                <w:szCs w:val="22"/>
                <w:lang w:eastAsia="en-US"/>
              </w:rPr>
            </w:pPr>
            <w:r w:rsidRPr="004554C5">
              <w:rPr>
                <w:rFonts w:ascii="Arial" w:hAnsi="Arial" w:cs="Arial"/>
                <w:b/>
              </w:rPr>
              <w:t>1) BALIO IRIZPIDEEN BIDEZ BALIOESTEKO IRIZPIDEAK</w:t>
            </w:r>
          </w:p>
        </w:tc>
      </w:tr>
      <w:tr w:rsidR="001923AF" w:rsidRPr="004554C5"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CE42A3" w:rsidP="00671BDD">
            <w:pPr>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0B65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1923AF" w:rsidRPr="004554C5" w:rsidRDefault="001923AF" w:rsidP="00671BDD">
            <w:pPr>
              <w:tabs>
                <w:tab w:val="left" w:pos="214"/>
                <w:tab w:val="left" w:pos="567"/>
                <w:tab w:val="left" w:pos="993"/>
                <w:tab w:val="left" w:pos="1560"/>
                <w:tab w:val="left" w:pos="4820"/>
              </w:tabs>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1923AF" w:rsidRPr="004554C5" w:rsidTr="00671BDD">
              <w:trPr>
                <w:cantSplit/>
                <w:trHeight w:val="480"/>
              </w:trPr>
              <w:tc>
                <w:tcPr>
                  <w:tcW w:w="6662" w:type="dxa"/>
                  <w:tcBorders>
                    <w:top w:val="single" w:sz="4" w:space="0" w:color="auto"/>
                    <w:left w:val="single" w:sz="4" w:space="0" w:color="auto"/>
                    <w:bottom w:val="single" w:sz="6" w:space="0" w:color="auto"/>
                    <w:right w:val="single" w:sz="4" w:space="0" w:color="auto"/>
                  </w:tcBorders>
                </w:tcPr>
                <w:p w:rsidR="001923AF" w:rsidRPr="004554C5" w:rsidRDefault="001923AF" w:rsidP="00671BDD">
                  <w:pPr>
                    <w:spacing w:before="120"/>
                    <w:ind w:right="-434" w:firstLine="67"/>
                    <w:jc w:val="center"/>
                    <w:rPr>
                      <w:rFonts w:ascii="Arial" w:hAnsi="Arial" w:cs="Arial"/>
                      <w:b/>
                      <w:sz w:val="18"/>
                      <w:szCs w:val="18"/>
                      <w:lang w:eastAsia="en-US"/>
                    </w:rPr>
                  </w:pPr>
                  <w:r w:rsidRPr="004554C5">
                    <w:rPr>
                      <w:rFonts w:ascii="Arial" w:hAnsi="Arial" w:cs="Arial"/>
                      <w:b/>
                      <w:sz w:val="18"/>
                      <w:szCs w:val="18"/>
                      <w:lang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1923AF" w:rsidRPr="004554C5" w:rsidRDefault="001923AF" w:rsidP="00671BDD">
                  <w:pPr>
                    <w:spacing w:before="120"/>
                    <w:jc w:val="center"/>
                    <w:rPr>
                      <w:rFonts w:ascii="Arial" w:hAnsi="Arial" w:cs="Arial"/>
                      <w:b/>
                      <w:sz w:val="18"/>
                      <w:szCs w:val="18"/>
                      <w:lang w:eastAsia="en-US"/>
                    </w:rPr>
                  </w:pPr>
                  <w:r w:rsidRPr="004554C5">
                    <w:rPr>
                      <w:rFonts w:ascii="Arial" w:hAnsi="Arial" w:cs="Arial"/>
                      <w:b/>
                      <w:sz w:val="18"/>
                      <w:szCs w:val="18"/>
                      <w:lang w:eastAsia="en-US"/>
                    </w:rPr>
                    <w:t>Haztapena</w:t>
                  </w:r>
                </w:p>
              </w:tc>
            </w:tr>
            <w:tr w:rsidR="001923AF" w:rsidRPr="004554C5" w:rsidTr="00671B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1923AF" w:rsidRPr="004554C5" w:rsidRDefault="001923AF" w:rsidP="00671BDD">
                  <w:pPr>
                    <w:tabs>
                      <w:tab w:val="num" w:pos="492"/>
                    </w:tabs>
                    <w:ind w:left="613" w:hanging="500"/>
                    <w:jc w:val="both"/>
                    <w:rPr>
                      <w:rFonts w:ascii="Arial" w:hAnsi="Arial" w:cs="Arial"/>
                      <w:sz w:val="18"/>
                      <w:szCs w:val="18"/>
                      <w:lang w:eastAsia="en-US"/>
                    </w:rPr>
                  </w:pPr>
                </w:p>
                <w:p w:rsidR="001923AF" w:rsidRPr="004554C5" w:rsidRDefault="001923AF" w:rsidP="00671BDD">
                  <w:pPr>
                    <w:tabs>
                      <w:tab w:val="num" w:pos="492"/>
                    </w:tabs>
                    <w:ind w:left="613" w:hanging="500"/>
                    <w:jc w:val="both"/>
                    <w:rPr>
                      <w:rFonts w:ascii="Arial" w:hAnsi="Arial" w:cs="Arial"/>
                      <w:sz w:val="18"/>
                      <w:szCs w:val="18"/>
                      <w:lang w:eastAsia="en-US"/>
                    </w:rPr>
                  </w:pPr>
                </w:p>
                <w:p w:rsidR="00E3225B" w:rsidRPr="00CE42A3" w:rsidRDefault="00E3225B" w:rsidP="00E3225B">
                  <w:pPr>
                    <w:tabs>
                      <w:tab w:val="num" w:pos="492"/>
                    </w:tabs>
                    <w:ind w:left="613" w:hanging="500"/>
                    <w:jc w:val="both"/>
                    <w:rPr>
                      <w:rFonts w:ascii="Arial" w:hAnsi="Arial" w:cs="Arial"/>
                      <w:b/>
                      <w:lang w:eastAsia="en-US"/>
                    </w:rPr>
                  </w:pPr>
                  <w:r w:rsidRPr="00CE42A3">
                    <w:rPr>
                      <w:rFonts w:ascii="Arial" w:hAnsi="Arial" w:cs="Arial"/>
                      <w:b/>
                      <w:lang w:eastAsia="en-US"/>
                    </w:rPr>
                    <w:t>Lan-metodologiaren eskaintza</w:t>
                  </w:r>
                </w:p>
                <w:p w:rsidR="00E3225B" w:rsidRPr="00CE42A3" w:rsidRDefault="00E3225B" w:rsidP="00E3225B">
                  <w:pPr>
                    <w:tabs>
                      <w:tab w:val="num" w:pos="492"/>
                    </w:tabs>
                    <w:ind w:left="613" w:hanging="500"/>
                    <w:jc w:val="both"/>
                    <w:rPr>
                      <w:rFonts w:ascii="Arial" w:hAnsi="Arial" w:cs="Arial"/>
                      <w:lang w:eastAsia="en-US"/>
                    </w:rPr>
                  </w:pPr>
                </w:p>
                <w:p w:rsidR="00E3225B" w:rsidRPr="00CE42A3" w:rsidRDefault="00E3225B" w:rsidP="00E3225B">
                  <w:pPr>
                    <w:tabs>
                      <w:tab w:val="num" w:pos="492"/>
                    </w:tabs>
                    <w:ind w:left="613" w:hanging="500"/>
                    <w:jc w:val="both"/>
                    <w:rPr>
                      <w:rFonts w:ascii="Arial" w:hAnsi="Arial" w:cs="Arial"/>
                      <w:lang w:eastAsia="en-US"/>
                    </w:rPr>
                  </w:pPr>
                </w:p>
                <w:p w:rsidR="00E3225B" w:rsidRPr="00CE42A3" w:rsidRDefault="00E3225B" w:rsidP="00E3225B">
                  <w:pPr>
                    <w:tabs>
                      <w:tab w:val="num" w:pos="492"/>
                    </w:tabs>
                    <w:ind w:left="113"/>
                    <w:jc w:val="both"/>
                    <w:rPr>
                      <w:rFonts w:ascii="Arial" w:hAnsi="Arial" w:cs="Arial"/>
                      <w:lang w:eastAsia="en-US"/>
                    </w:rPr>
                  </w:pPr>
                  <w:r w:rsidRPr="00CE42A3">
                    <w:rPr>
                      <w:rFonts w:ascii="Arial" w:hAnsi="Arial" w:cs="Arial"/>
                      <w:lang w:eastAsia="en-US"/>
                    </w:rPr>
                    <w:t>Egin beharreko lanen eta kalitate-kontrolen lan-proposamen xehatua baloratuko da.</w:t>
                  </w:r>
                </w:p>
                <w:p w:rsidR="00E3225B" w:rsidRPr="00CE42A3" w:rsidRDefault="00E3225B" w:rsidP="00E3225B">
                  <w:pPr>
                    <w:tabs>
                      <w:tab w:val="num" w:pos="492"/>
                    </w:tabs>
                    <w:ind w:left="613" w:hanging="500"/>
                    <w:jc w:val="both"/>
                    <w:rPr>
                      <w:rFonts w:ascii="Arial" w:hAnsi="Arial" w:cs="Arial"/>
                      <w:lang w:eastAsia="en-US"/>
                    </w:rPr>
                  </w:pPr>
                </w:p>
                <w:p w:rsidR="00E3225B" w:rsidRPr="00CE42A3" w:rsidRDefault="00E3225B" w:rsidP="00E3225B">
                  <w:pPr>
                    <w:tabs>
                      <w:tab w:val="num" w:pos="492"/>
                    </w:tabs>
                    <w:ind w:left="613" w:hanging="500"/>
                    <w:jc w:val="both"/>
                    <w:rPr>
                      <w:rFonts w:ascii="Arial" w:hAnsi="Arial" w:cs="Arial"/>
                      <w:lang w:eastAsia="en-US"/>
                    </w:rPr>
                  </w:pPr>
                </w:p>
                <w:p w:rsidR="00E3225B" w:rsidRPr="00CE42A3" w:rsidRDefault="00E3225B" w:rsidP="00E3225B">
                  <w:pPr>
                    <w:tabs>
                      <w:tab w:val="num" w:pos="492"/>
                    </w:tabs>
                    <w:ind w:left="613" w:hanging="500"/>
                    <w:jc w:val="both"/>
                    <w:rPr>
                      <w:rFonts w:ascii="Arial" w:hAnsi="Arial" w:cs="Arial"/>
                      <w:lang w:eastAsia="en-US"/>
                    </w:rPr>
                  </w:pPr>
                  <w:r w:rsidRPr="00CE42A3">
                    <w:rPr>
                      <w:rFonts w:ascii="Arial" w:hAnsi="Arial" w:cs="Arial"/>
                      <w:b/>
                      <w:lang w:eastAsia="en-US"/>
                    </w:rPr>
                    <w:t>Giza taldea eta talde teknikoa egokitzea</w:t>
                  </w:r>
                </w:p>
                <w:p w:rsidR="00E3225B" w:rsidRPr="00CE42A3" w:rsidRDefault="00E3225B" w:rsidP="00E3225B">
                  <w:pPr>
                    <w:tabs>
                      <w:tab w:val="num" w:pos="492"/>
                    </w:tabs>
                    <w:ind w:left="613" w:hanging="500"/>
                    <w:jc w:val="both"/>
                    <w:rPr>
                      <w:rFonts w:ascii="Arial" w:hAnsi="Arial" w:cs="Arial"/>
                      <w:lang w:eastAsia="en-US"/>
                    </w:rPr>
                  </w:pPr>
                </w:p>
                <w:p w:rsidR="001923AF" w:rsidRPr="00CE42A3" w:rsidRDefault="00E3225B" w:rsidP="00E3225B">
                  <w:pPr>
                    <w:tabs>
                      <w:tab w:val="num" w:pos="492"/>
                    </w:tabs>
                    <w:ind w:left="613" w:hanging="500"/>
                    <w:jc w:val="both"/>
                    <w:rPr>
                      <w:rFonts w:ascii="Arial" w:hAnsi="Arial" w:cs="Arial"/>
                      <w:lang w:eastAsia="en-US"/>
                    </w:rPr>
                  </w:pPr>
                  <w:r w:rsidRPr="00CE42A3">
                    <w:rPr>
                      <w:rFonts w:ascii="Arial" w:hAnsi="Arial" w:cs="Arial"/>
                      <w:lang w:eastAsia="en-US"/>
                    </w:rPr>
                    <w:t>Egin beharreko lanak egiteko proposatutako baliabideak egokiak diren baloratuko da.</w:t>
                  </w:r>
                </w:p>
                <w:p w:rsidR="001923AF" w:rsidRPr="004554C5" w:rsidRDefault="001923AF" w:rsidP="00E3225B">
                  <w:pPr>
                    <w:tabs>
                      <w:tab w:val="num" w:pos="492"/>
                    </w:tabs>
                    <w:jc w:val="both"/>
                    <w:rPr>
                      <w:rFonts w:ascii="Arial" w:hAnsi="Arial" w:cs="Arial"/>
                      <w:sz w:val="18"/>
                      <w:szCs w:val="18"/>
                      <w:lang w:eastAsia="en-US"/>
                    </w:rPr>
                  </w:pPr>
                </w:p>
                <w:p w:rsidR="001923AF" w:rsidRPr="004554C5" w:rsidRDefault="001923AF" w:rsidP="00671BDD">
                  <w:pPr>
                    <w:tabs>
                      <w:tab w:val="num" w:pos="492"/>
                    </w:tabs>
                    <w:ind w:left="992" w:hanging="500"/>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1923AF" w:rsidRDefault="001923AF" w:rsidP="00671BDD">
                  <w:pPr>
                    <w:jc w:val="center"/>
                    <w:rPr>
                      <w:rFonts w:ascii="Arial" w:hAnsi="Arial" w:cs="Arial"/>
                      <w:sz w:val="18"/>
                      <w:szCs w:val="18"/>
                      <w:lang w:eastAsia="en-US"/>
                    </w:rPr>
                  </w:pPr>
                </w:p>
                <w:p w:rsidR="00E3225B" w:rsidRDefault="00E3225B" w:rsidP="00671BDD">
                  <w:pPr>
                    <w:jc w:val="center"/>
                    <w:rPr>
                      <w:rFonts w:ascii="Arial" w:hAnsi="Arial" w:cs="Arial"/>
                      <w:sz w:val="18"/>
                      <w:szCs w:val="18"/>
                      <w:lang w:eastAsia="en-US"/>
                    </w:rPr>
                  </w:pPr>
                </w:p>
                <w:p w:rsidR="00E3225B" w:rsidRPr="00CE42A3" w:rsidRDefault="00E3225B" w:rsidP="00671BDD">
                  <w:pPr>
                    <w:jc w:val="center"/>
                    <w:rPr>
                      <w:rFonts w:ascii="Arial" w:hAnsi="Arial" w:cs="Arial"/>
                      <w:b/>
                      <w:lang w:eastAsia="en-US"/>
                    </w:rPr>
                  </w:pPr>
                  <w:r w:rsidRPr="00CE42A3">
                    <w:rPr>
                      <w:rFonts w:ascii="Arial" w:hAnsi="Arial" w:cs="Arial"/>
                      <w:b/>
                      <w:lang w:eastAsia="en-US"/>
                    </w:rPr>
                    <w:t>0-15 puntu</w:t>
                  </w:r>
                </w:p>
                <w:p w:rsidR="00E3225B" w:rsidRPr="00CE42A3" w:rsidRDefault="00E3225B" w:rsidP="00671BDD">
                  <w:pPr>
                    <w:jc w:val="center"/>
                    <w:rPr>
                      <w:rFonts w:ascii="Arial" w:hAnsi="Arial" w:cs="Arial"/>
                      <w:b/>
                      <w:lang w:eastAsia="en-US"/>
                    </w:rPr>
                  </w:pPr>
                </w:p>
                <w:p w:rsidR="00E3225B" w:rsidRPr="00CE42A3" w:rsidRDefault="00E3225B" w:rsidP="00671BDD">
                  <w:pPr>
                    <w:jc w:val="center"/>
                    <w:rPr>
                      <w:rFonts w:ascii="Arial" w:hAnsi="Arial" w:cs="Arial"/>
                      <w:b/>
                      <w:lang w:eastAsia="en-US"/>
                    </w:rPr>
                  </w:pPr>
                </w:p>
                <w:p w:rsidR="00E3225B" w:rsidRPr="00CE42A3" w:rsidRDefault="00E3225B" w:rsidP="00671BDD">
                  <w:pPr>
                    <w:jc w:val="center"/>
                    <w:rPr>
                      <w:rFonts w:ascii="Arial" w:hAnsi="Arial" w:cs="Arial"/>
                      <w:b/>
                      <w:lang w:eastAsia="en-US"/>
                    </w:rPr>
                  </w:pPr>
                </w:p>
                <w:p w:rsidR="00E3225B" w:rsidRPr="00CE42A3" w:rsidRDefault="00E3225B" w:rsidP="00671BDD">
                  <w:pPr>
                    <w:jc w:val="center"/>
                    <w:rPr>
                      <w:rFonts w:ascii="Arial" w:hAnsi="Arial" w:cs="Arial"/>
                      <w:b/>
                      <w:lang w:eastAsia="en-US"/>
                    </w:rPr>
                  </w:pPr>
                </w:p>
                <w:p w:rsidR="00E3225B" w:rsidRPr="00CE42A3" w:rsidRDefault="00E3225B" w:rsidP="00671BDD">
                  <w:pPr>
                    <w:jc w:val="center"/>
                    <w:rPr>
                      <w:rFonts w:ascii="Arial" w:hAnsi="Arial" w:cs="Arial"/>
                      <w:b/>
                      <w:lang w:eastAsia="en-US"/>
                    </w:rPr>
                  </w:pPr>
                </w:p>
                <w:p w:rsidR="00E3225B" w:rsidRPr="00CE42A3" w:rsidRDefault="00E3225B" w:rsidP="00671BDD">
                  <w:pPr>
                    <w:jc w:val="center"/>
                    <w:rPr>
                      <w:rFonts w:ascii="Arial" w:hAnsi="Arial" w:cs="Arial"/>
                      <w:b/>
                      <w:lang w:eastAsia="en-US"/>
                    </w:rPr>
                  </w:pPr>
                </w:p>
                <w:p w:rsidR="00E3225B" w:rsidRPr="00E3225B" w:rsidRDefault="00E3225B" w:rsidP="00671BDD">
                  <w:pPr>
                    <w:jc w:val="center"/>
                    <w:rPr>
                      <w:rFonts w:ascii="Arial" w:hAnsi="Arial" w:cs="Arial"/>
                      <w:b/>
                      <w:sz w:val="18"/>
                      <w:szCs w:val="18"/>
                      <w:lang w:eastAsia="en-US"/>
                    </w:rPr>
                  </w:pPr>
                  <w:r w:rsidRPr="00CE42A3">
                    <w:rPr>
                      <w:rFonts w:ascii="Arial" w:hAnsi="Arial" w:cs="Arial"/>
                      <w:b/>
                      <w:lang w:eastAsia="en-US"/>
                    </w:rPr>
                    <w:t>0-10 puntu</w:t>
                  </w:r>
                </w:p>
              </w:tc>
            </w:tr>
          </w:tbl>
          <w:p w:rsidR="001923AF" w:rsidRPr="004554C5" w:rsidRDefault="001923AF" w:rsidP="00671BDD">
            <w:pPr>
              <w:jc w:val="both"/>
              <w:rPr>
                <w:rFonts w:ascii="Arial" w:hAnsi="Arial" w:cs="Arial"/>
                <w:szCs w:val="22"/>
                <w:lang w:eastAsia="en-US"/>
              </w:rPr>
            </w:pPr>
          </w:p>
          <w:p w:rsidR="001923AF" w:rsidRPr="004554C5" w:rsidRDefault="001923AF" w:rsidP="002139A0">
            <w:pPr>
              <w:jc w:val="both"/>
              <w:rPr>
                <w:rFonts w:ascii="Arial" w:hAnsi="Arial" w:cs="Arial"/>
                <w:b/>
              </w:rPr>
            </w:pPr>
          </w:p>
        </w:tc>
      </w:tr>
      <w:tr w:rsidR="001923AF" w:rsidRPr="004554C5" w:rsidTr="000B65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77"/>
        </w:trPr>
        <w:tc>
          <w:tcPr>
            <w:tcW w:w="8506" w:type="dxa"/>
            <w:gridSpan w:val="6"/>
          </w:tcPr>
          <w:p w:rsidR="001923AF" w:rsidRPr="004554C5" w:rsidRDefault="001923AF" w:rsidP="004F4756">
            <w:pPr>
              <w:jc w:val="both"/>
              <w:rPr>
                <w:rFonts w:ascii="Arial" w:hAnsi="Arial" w:cs="Arial"/>
                <w:b/>
                <w:szCs w:val="22"/>
                <w:lang w:eastAsia="en-US"/>
              </w:rPr>
            </w:pPr>
            <w:r w:rsidRPr="004554C5">
              <w:rPr>
                <w:rFonts w:ascii="Arial" w:hAnsi="Arial" w:cs="Arial"/>
                <w:b/>
              </w:rPr>
              <w:t>Lizitazio prozeduratik kanpo geratuko dira eskatzen diren baldintza teknikoak betetzen ez dituzten lizitatzaileak eta BAT zenbakiko artxibo elektronikoetan formulen aplikazioaren bitartez ebaluatu beharreko dokumentazioa (BI zenbakiko artxibo elektronikoa) sartzen dutenak</w:t>
            </w:r>
            <w:r w:rsidRPr="004554C5">
              <w:rPr>
                <w:rFonts w:ascii="Arial" w:hAnsi="Arial" w:cs="Arial"/>
                <w:b/>
                <w:bCs/>
              </w:rPr>
              <w:t>.</w:t>
            </w:r>
          </w:p>
        </w:tc>
      </w:tr>
      <w:tr w:rsidR="001923AF" w:rsidRPr="004554C5" w:rsidTr="000B65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1923AF" w:rsidRPr="004554C5" w:rsidRDefault="001923AF" w:rsidP="004D7024">
            <w:pPr>
              <w:jc w:val="both"/>
              <w:rPr>
                <w:rFonts w:ascii="Arial" w:hAnsi="Arial" w:cs="Arial"/>
                <w:b/>
                <w:szCs w:val="22"/>
                <w:lang w:eastAsia="en-US"/>
              </w:rPr>
            </w:pPr>
          </w:p>
          <w:p w:rsidR="001923AF" w:rsidRPr="004554C5" w:rsidRDefault="001923AF" w:rsidP="004D7024">
            <w:pPr>
              <w:jc w:val="both"/>
              <w:rPr>
                <w:rFonts w:ascii="Arial" w:hAnsi="Arial" w:cs="Arial"/>
                <w:b/>
              </w:rPr>
            </w:pPr>
            <w:r w:rsidRPr="004554C5">
              <w:rPr>
                <w:rFonts w:ascii="Arial" w:hAnsi="Arial" w:cs="Arial"/>
                <w:b/>
              </w:rPr>
              <w:t>2) FORMULEN APLIKAZIOAREN BITARTEZ BALIOSTEKO IRIZPIDEAK</w:t>
            </w:r>
          </w:p>
          <w:p w:rsidR="001923AF" w:rsidRPr="004554C5" w:rsidRDefault="001923AF" w:rsidP="004D7024">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1923AF" w:rsidRPr="004554C5" w:rsidTr="004D7024">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1923AF" w:rsidRPr="004554C5" w:rsidRDefault="001923AF" w:rsidP="004D7024">
                  <w:pPr>
                    <w:ind w:right="-434"/>
                    <w:jc w:val="center"/>
                    <w:rPr>
                      <w:rFonts w:ascii="Arial" w:hAnsi="Arial" w:cs="Arial"/>
                      <w:b/>
                      <w:sz w:val="18"/>
                      <w:szCs w:val="18"/>
                    </w:rPr>
                  </w:pPr>
                  <w:r w:rsidRPr="004554C5">
                    <w:rPr>
                      <w:rFonts w:ascii="Arial" w:hAnsi="Arial" w:cs="Arial"/>
                      <w:b/>
                      <w:sz w:val="18"/>
                      <w:szCs w:val="18"/>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1923AF" w:rsidRPr="004554C5" w:rsidRDefault="001923AF" w:rsidP="004D7024">
                  <w:pPr>
                    <w:jc w:val="center"/>
                    <w:rPr>
                      <w:rFonts w:ascii="Arial" w:hAnsi="Arial" w:cs="Arial"/>
                      <w:sz w:val="18"/>
                      <w:szCs w:val="18"/>
                    </w:rPr>
                  </w:pPr>
                  <w:r w:rsidRPr="004554C5">
                    <w:rPr>
                      <w:rFonts w:ascii="Arial" w:hAnsi="Arial" w:cs="Arial"/>
                      <w:b/>
                      <w:sz w:val="18"/>
                      <w:szCs w:val="18"/>
                    </w:rPr>
                    <w:t>Haztapena</w:t>
                  </w:r>
                </w:p>
              </w:tc>
            </w:tr>
            <w:tr w:rsidR="001923AF" w:rsidRPr="004554C5" w:rsidTr="004D702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923AF" w:rsidRPr="004554C5" w:rsidRDefault="001923AF" w:rsidP="004D7024">
                  <w:pPr>
                    <w:tabs>
                      <w:tab w:val="left" w:pos="960"/>
                    </w:tabs>
                    <w:ind w:right="-434"/>
                    <w:rPr>
                      <w:rFonts w:ascii="Arial" w:hAnsi="Arial" w:cs="Arial"/>
                      <w:b/>
                      <w:sz w:val="18"/>
                      <w:szCs w:val="18"/>
                    </w:rPr>
                  </w:pPr>
                  <w:r w:rsidRPr="004554C5">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1923AF" w:rsidRPr="00CE42A3" w:rsidRDefault="001923AF" w:rsidP="004D7024">
                  <w:pPr>
                    <w:tabs>
                      <w:tab w:val="left" w:pos="960"/>
                      <w:tab w:val="right" w:leader="hyphen" w:pos="6806"/>
                    </w:tabs>
                    <w:ind w:right="-434"/>
                    <w:rPr>
                      <w:rFonts w:ascii="Arial" w:hAnsi="Arial" w:cs="Arial"/>
                      <w:b/>
                    </w:rPr>
                  </w:pPr>
                  <w:r w:rsidRPr="00CE42A3">
                    <w:rPr>
                      <w:rFonts w:ascii="Arial" w:hAnsi="Arial" w:cs="Arial"/>
                      <w:b/>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1923AF" w:rsidRPr="00CE42A3" w:rsidRDefault="00F06F40" w:rsidP="004D7024">
                  <w:pPr>
                    <w:tabs>
                      <w:tab w:val="left" w:leader="hyphen" w:pos="130"/>
                      <w:tab w:val="left" w:pos="330"/>
                    </w:tabs>
                    <w:ind w:left="-370" w:right="-434"/>
                    <w:jc w:val="center"/>
                    <w:rPr>
                      <w:rFonts w:ascii="Arial" w:hAnsi="Arial" w:cs="Arial"/>
                      <w:b/>
                    </w:rPr>
                  </w:pPr>
                  <w:r w:rsidRPr="00CE42A3">
                    <w:rPr>
                      <w:rFonts w:ascii="Arial" w:hAnsi="Arial" w:cs="Arial"/>
                      <w:b/>
                    </w:rPr>
                    <w:t>50</w:t>
                  </w:r>
                </w:p>
              </w:tc>
            </w:tr>
            <w:tr w:rsidR="001923AF" w:rsidRPr="004554C5" w:rsidTr="004D702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923AF" w:rsidRPr="0041764C" w:rsidRDefault="0041764C" w:rsidP="004D7024">
                  <w:pPr>
                    <w:tabs>
                      <w:tab w:val="left" w:pos="960"/>
                    </w:tabs>
                    <w:ind w:right="-434"/>
                    <w:rPr>
                      <w:rFonts w:ascii="Arial" w:hAnsi="Arial" w:cs="Arial"/>
                      <w:b/>
                      <w:sz w:val="18"/>
                      <w:szCs w:val="18"/>
                    </w:rPr>
                  </w:pPr>
                  <w:r w:rsidRPr="0041764C">
                    <w:rPr>
                      <w:rFonts w:ascii="Arial" w:hAnsi="Arial" w:cs="Arial"/>
                      <w:b/>
                      <w:sz w:val="18"/>
                      <w:szCs w:val="18"/>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E3225B" w:rsidRPr="00CE42A3" w:rsidRDefault="00E3225B" w:rsidP="00E3225B">
                  <w:pPr>
                    <w:tabs>
                      <w:tab w:val="left" w:pos="960"/>
                      <w:tab w:val="right" w:leader="hyphen" w:pos="6806"/>
                    </w:tabs>
                    <w:jc w:val="both"/>
                    <w:rPr>
                      <w:rFonts w:ascii="Arial" w:hAnsi="Arial" w:cs="Arial"/>
                      <w:b/>
                    </w:rPr>
                  </w:pPr>
                </w:p>
                <w:p w:rsidR="00E3225B" w:rsidRPr="00CE42A3" w:rsidRDefault="00E3225B" w:rsidP="00E3225B">
                  <w:pPr>
                    <w:tabs>
                      <w:tab w:val="left" w:pos="960"/>
                      <w:tab w:val="right" w:leader="hyphen" w:pos="6806"/>
                    </w:tabs>
                    <w:jc w:val="both"/>
                    <w:rPr>
                      <w:rFonts w:ascii="Arial" w:hAnsi="Arial" w:cs="Arial"/>
                      <w:b/>
                    </w:rPr>
                  </w:pPr>
                  <w:r w:rsidRPr="00CE42A3">
                    <w:rPr>
                      <w:rFonts w:ascii="Arial" w:hAnsi="Arial" w:cs="Arial"/>
                      <w:b/>
                    </w:rPr>
                    <w:t xml:space="preserve">On </w:t>
                  </w:r>
                  <w:proofErr w:type="spellStart"/>
                  <w:r w:rsidRPr="00CE42A3">
                    <w:rPr>
                      <w:rFonts w:ascii="Arial" w:hAnsi="Arial" w:cs="Arial"/>
                      <w:b/>
                    </w:rPr>
                    <w:t>line</w:t>
                  </w:r>
                  <w:proofErr w:type="spellEnd"/>
                  <w:r w:rsidRPr="00CE42A3">
                    <w:rPr>
                      <w:rFonts w:ascii="Arial" w:hAnsi="Arial" w:cs="Arial"/>
                      <w:b/>
                    </w:rPr>
                    <w:t xml:space="preserve"> zerbitzu bat ematea, proposatutako eskaintza</w:t>
                  </w:r>
                </w:p>
                <w:p w:rsidR="001923AF" w:rsidRPr="00CE42A3" w:rsidRDefault="00E3225B" w:rsidP="00E3225B">
                  <w:pPr>
                    <w:tabs>
                      <w:tab w:val="left" w:pos="960"/>
                      <w:tab w:val="right" w:leader="hyphen" w:pos="6806"/>
                    </w:tabs>
                    <w:jc w:val="both"/>
                    <w:rPr>
                      <w:rFonts w:ascii="Arial" w:hAnsi="Arial" w:cs="Arial"/>
                      <w:b/>
                    </w:rPr>
                  </w:pPr>
                  <w:r w:rsidRPr="00CE42A3">
                    <w:rPr>
                      <w:rFonts w:ascii="Arial" w:hAnsi="Arial" w:cs="Arial"/>
                      <w:b/>
                    </w:rPr>
                    <w:t>teknologikoaren ontasuna ebaluatu ahal izateko</w:t>
                  </w:r>
                </w:p>
              </w:tc>
              <w:tc>
                <w:tcPr>
                  <w:tcW w:w="1276" w:type="dxa"/>
                  <w:tcBorders>
                    <w:top w:val="single" w:sz="6" w:space="0" w:color="000000"/>
                    <w:left w:val="single" w:sz="6" w:space="0" w:color="000000"/>
                    <w:bottom w:val="single" w:sz="6" w:space="0" w:color="000000"/>
                    <w:right w:val="single" w:sz="6" w:space="0" w:color="000000"/>
                  </w:tcBorders>
                  <w:vAlign w:val="center"/>
                </w:tcPr>
                <w:p w:rsidR="001923AF" w:rsidRPr="00CE42A3" w:rsidRDefault="00E3225B" w:rsidP="004D7024">
                  <w:pPr>
                    <w:tabs>
                      <w:tab w:val="left" w:leader="hyphen" w:pos="130"/>
                      <w:tab w:val="left" w:pos="330"/>
                    </w:tabs>
                    <w:ind w:left="-370" w:right="-434"/>
                    <w:jc w:val="center"/>
                    <w:rPr>
                      <w:rFonts w:ascii="Arial" w:hAnsi="Arial" w:cs="Arial"/>
                      <w:b/>
                    </w:rPr>
                  </w:pPr>
                  <w:r w:rsidRPr="00CE42A3">
                    <w:rPr>
                      <w:rFonts w:ascii="Arial" w:hAnsi="Arial" w:cs="Arial"/>
                      <w:b/>
                    </w:rPr>
                    <w:t>15</w:t>
                  </w:r>
                </w:p>
              </w:tc>
            </w:tr>
            <w:tr w:rsidR="0041764C" w:rsidRPr="004554C5" w:rsidTr="004D702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1764C" w:rsidRPr="0041764C" w:rsidRDefault="0041764C" w:rsidP="004D7024">
                  <w:pPr>
                    <w:tabs>
                      <w:tab w:val="left" w:pos="960"/>
                    </w:tabs>
                    <w:ind w:right="-434"/>
                    <w:rPr>
                      <w:rFonts w:ascii="Arial" w:hAnsi="Arial" w:cs="Arial"/>
                      <w:b/>
                      <w:sz w:val="18"/>
                      <w:szCs w:val="18"/>
                    </w:rPr>
                  </w:pPr>
                  <w:r w:rsidRPr="0041764C">
                    <w:rPr>
                      <w:rFonts w:ascii="Arial" w:hAnsi="Arial" w:cs="Arial"/>
                      <w:b/>
                      <w:sz w:val="18"/>
                      <w:szCs w:val="18"/>
                    </w:rPr>
                    <w:t xml:space="preserve">3.- </w:t>
                  </w:r>
                </w:p>
              </w:tc>
              <w:tc>
                <w:tcPr>
                  <w:tcW w:w="6095" w:type="dxa"/>
                  <w:tcBorders>
                    <w:top w:val="single" w:sz="6" w:space="0" w:color="000000"/>
                    <w:left w:val="single" w:sz="6" w:space="0" w:color="000000"/>
                    <w:bottom w:val="single" w:sz="6" w:space="0" w:color="000000"/>
                    <w:right w:val="single" w:sz="6" w:space="0" w:color="000000"/>
                  </w:tcBorders>
                  <w:vAlign w:val="center"/>
                </w:tcPr>
                <w:p w:rsidR="0041764C" w:rsidRPr="00CE42A3" w:rsidRDefault="0041764C" w:rsidP="004D7024">
                  <w:pPr>
                    <w:tabs>
                      <w:tab w:val="left" w:pos="960"/>
                      <w:tab w:val="right" w:leader="hyphen" w:pos="6806"/>
                    </w:tabs>
                    <w:jc w:val="both"/>
                    <w:rPr>
                      <w:rFonts w:ascii="Arial" w:hAnsi="Arial" w:cs="Arial"/>
                      <w:b/>
                    </w:rPr>
                  </w:pPr>
                  <w:r w:rsidRPr="00CE42A3">
                    <w:rPr>
                      <w:rFonts w:ascii="Arial" w:hAnsi="Arial" w:cs="Arial"/>
                      <w:b/>
                    </w:rPr>
                    <w:t>Berme epea luzatzea, hilabeteka</w:t>
                  </w:r>
                </w:p>
              </w:tc>
              <w:tc>
                <w:tcPr>
                  <w:tcW w:w="1276" w:type="dxa"/>
                  <w:tcBorders>
                    <w:top w:val="single" w:sz="6" w:space="0" w:color="000000"/>
                    <w:left w:val="single" w:sz="6" w:space="0" w:color="000000"/>
                    <w:bottom w:val="single" w:sz="6" w:space="0" w:color="000000"/>
                    <w:right w:val="single" w:sz="6" w:space="0" w:color="000000"/>
                  </w:tcBorders>
                  <w:vAlign w:val="center"/>
                </w:tcPr>
                <w:p w:rsidR="0041764C" w:rsidRPr="00CE42A3" w:rsidRDefault="0041764C" w:rsidP="004D7024">
                  <w:pPr>
                    <w:tabs>
                      <w:tab w:val="left" w:leader="hyphen" w:pos="130"/>
                      <w:tab w:val="left" w:pos="330"/>
                    </w:tabs>
                    <w:ind w:left="-370" w:right="-434"/>
                    <w:jc w:val="center"/>
                    <w:rPr>
                      <w:rFonts w:ascii="Arial" w:hAnsi="Arial" w:cs="Arial"/>
                      <w:b/>
                    </w:rPr>
                  </w:pPr>
                  <w:r w:rsidRPr="00CE42A3">
                    <w:rPr>
                      <w:rFonts w:ascii="Arial" w:hAnsi="Arial" w:cs="Arial"/>
                      <w:b/>
                    </w:rPr>
                    <w:t>10</w:t>
                  </w:r>
                </w:p>
              </w:tc>
            </w:tr>
          </w:tbl>
          <w:p w:rsidR="001923AF" w:rsidRPr="004554C5" w:rsidRDefault="001923AF" w:rsidP="004D7024">
            <w:pPr>
              <w:jc w:val="both"/>
              <w:rPr>
                <w:rFonts w:ascii="Arial" w:hAnsi="Arial" w:cs="Arial"/>
                <w:b/>
                <w:sz w:val="18"/>
                <w:szCs w:val="18"/>
              </w:rPr>
            </w:pPr>
          </w:p>
          <w:p w:rsidR="00EB73DD" w:rsidRDefault="00EB73DD" w:rsidP="004D7024">
            <w:pPr>
              <w:ind w:left="176"/>
              <w:jc w:val="both"/>
              <w:rPr>
                <w:rFonts w:ascii="Arial" w:hAnsi="Arial" w:cs="Arial"/>
                <w:b/>
                <w:sz w:val="18"/>
                <w:szCs w:val="18"/>
              </w:rPr>
            </w:pPr>
          </w:p>
          <w:p w:rsidR="00EB73DD" w:rsidRDefault="00EB73DD" w:rsidP="004D7024">
            <w:pPr>
              <w:ind w:left="176"/>
              <w:jc w:val="both"/>
              <w:rPr>
                <w:rFonts w:ascii="Arial" w:hAnsi="Arial" w:cs="Arial"/>
                <w:b/>
                <w:sz w:val="18"/>
                <w:szCs w:val="18"/>
              </w:rPr>
            </w:pPr>
          </w:p>
          <w:p w:rsidR="001923AF" w:rsidRDefault="001923AF" w:rsidP="004D7024">
            <w:pPr>
              <w:ind w:left="176"/>
              <w:jc w:val="both"/>
              <w:rPr>
                <w:rFonts w:ascii="Arial" w:hAnsi="Arial" w:cs="Arial"/>
                <w:b/>
                <w:sz w:val="18"/>
                <w:szCs w:val="18"/>
              </w:rPr>
            </w:pPr>
            <w:r w:rsidRPr="004554C5">
              <w:rPr>
                <w:rFonts w:ascii="Arial" w:hAnsi="Arial" w:cs="Arial"/>
                <w:b/>
                <w:sz w:val="18"/>
                <w:szCs w:val="18"/>
              </w:rPr>
              <w:t>PREZIOA (FORMULA:</w:t>
            </w:r>
          </w:p>
          <w:p w:rsidR="0041764C" w:rsidRDefault="0041764C" w:rsidP="004D7024">
            <w:pPr>
              <w:ind w:left="176"/>
              <w:jc w:val="both"/>
              <w:rPr>
                <w:rFonts w:ascii="Arial" w:hAnsi="Arial" w:cs="Arial"/>
                <w:b/>
                <w:sz w:val="18"/>
                <w:szCs w:val="18"/>
              </w:rPr>
            </w:pPr>
          </w:p>
          <w:p w:rsidR="00E3225B" w:rsidRPr="00CE42A3" w:rsidRDefault="0041764C" w:rsidP="0041764C">
            <w:pPr>
              <w:ind w:left="176"/>
              <w:jc w:val="both"/>
              <w:rPr>
                <w:rFonts w:ascii="Arial" w:hAnsi="Arial" w:cs="Arial"/>
              </w:rPr>
            </w:pPr>
            <w:r w:rsidRPr="00CE42A3">
              <w:rPr>
                <w:rFonts w:ascii="Arial" w:hAnsi="Arial" w:cs="Arial"/>
              </w:rPr>
              <w:t xml:space="preserve">100etik 0 puntu emango zaio gehienezko prezioa berdintzen duen eskaintzari eta 2 puntu gehituko dira % 1eko beherapen bakoitzeko, gehieneko puntuazioa 100 puntukoa izanik, </w:t>
            </w:r>
            <w:r w:rsidR="00E3225B" w:rsidRPr="00CE42A3">
              <w:rPr>
                <w:rFonts w:ascii="Arial" w:hAnsi="Arial" w:cs="Arial"/>
              </w:rPr>
              <w:t>salbu eta beherapenen batek % 30</w:t>
            </w:r>
            <w:r w:rsidRPr="00CE42A3">
              <w:rPr>
                <w:rFonts w:ascii="Arial" w:hAnsi="Arial" w:cs="Arial"/>
              </w:rPr>
              <w:t xml:space="preserve"> gainditzen duenean, orduan 100 puntu emango baitzaizkio eta gainerakoa tartean kokatuko da.</w:t>
            </w:r>
          </w:p>
          <w:p w:rsidR="0041764C" w:rsidRPr="00CE42A3" w:rsidRDefault="0041764C" w:rsidP="0041764C">
            <w:pPr>
              <w:ind w:left="176"/>
              <w:jc w:val="both"/>
              <w:rPr>
                <w:rFonts w:ascii="Arial" w:hAnsi="Arial" w:cs="Arial"/>
              </w:rPr>
            </w:pPr>
            <w:r w:rsidRPr="00CE42A3">
              <w:rPr>
                <w:rFonts w:ascii="Arial" w:hAnsi="Arial" w:cs="Arial"/>
              </w:rPr>
              <w:t xml:space="preserve"> </w:t>
            </w:r>
          </w:p>
          <w:p w:rsidR="0041764C" w:rsidRPr="00CE42A3" w:rsidRDefault="00E3225B" w:rsidP="0041764C">
            <w:pPr>
              <w:ind w:left="176"/>
              <w:jc w:val="both"/>
              <w:rPr>
                <w:rFonts w:ascii="Arial" w:hAnsi="Arial" w:cs="Arial"/>
              </w:rPr>
            </w:pPr>
            <w:proofErr w:type="spellStart"/>
            <w:r w:rsidRPr="00CE42A3">
              <w:rPr>
                <w:rFonts w:ascii="Arial" w:hAnsi="Arial" w:cs="Arial"/>
              </w:rPr>
              <w:t>gehiB</w:t>
            </w:r>
            <w:proofErr w:type="spellEnd"/>
            <w:r w:rsidRPr="00CE42A3">
              <w:rPr>
                <w:rFonts w:ascii="Arial" w:hAnsi="Arial" w:cs="Arial"/>
              </w:rPr>
              <w:t xml:space="preserve"> &lt;= % 3</w:t>
            </w:r>
            <w:r w:rsidR="0041764C" w:rsidRPr="00CE42A3">
              <w:rPr>
                <w:rFonts w:ascii="Arial" w:hAnsi="Arial" w:cs="Arial"/>
              </w:rPr>
              <w:t xml:space="preserve">0 &gt;&gt;&gt; P = 200 x B </w:t>
            </w:r>
          </w:p>
          <w:p w:rsidR="0041764C" w:rsidRPr="00CE42A3" w:rsidRDefault="00E3225B" w:rsidP="0041764C">
            <w:pPr>
              <w:ind w:left="176"/>
              <w:jc w:val="both"/>
              <w:rPr>
                <w:rFonts w:ascii="Arial" w:hAnsi="Arial" w:cs="Arial"/>
              </w:rPr>
            </w:pPr>
            <w:proofErr w:type="spellStart"/>
            <w:r w:rsidRPr="00CE42A3">
              <w:rPr>
                <w:rFonts w:ascii="Arial" w:hAnsi="Arial" w:cs="Arial"/>
              </w:rPr>
              <w:t>gehiB</w:t>
            </w:r>
            <w:proofErr w:type="spellEnd"/>
            <w:r w:rsidRPr="00CE42A3">
              <w:rPr>
                <w:rFonts w:ascii="Arial" w:hAnsi="Arial" w:cs="Arial"/>
              </w:rPr>
              <w:t xml:space="preserve"> &gt; % 3</w:t>
            </w:r>
            <w:r w:rsidR="0041764C" w:rsidRPr="00CE42A3">
              <w:rPr>
                <w:rFonts w:ascii="Arial" w:hAnsi="Arial" w:cs="Arial"/>
              </w:rPr>
              <w:t xml:space="preserve">0 &gt;&gt;&gt; P = 100 x B / </w:t>
            </w:r>
            <w:proofErr w:type="spellStart"/>
            <w:r w:rsidR="0041764C" w:rsidRPr="00CE42A3">
              <w:rPr>
                <w:rFonts w:ascii="Arial" w:hAnsi="Arial" w:cs="Arial"/>
              </w:rPr>
              <w:t>gehiB</w:t>
            </w:r>
            <w:proofErr w:type="spellEnd"/>
            <w:r w:rsidR="0041764C" w:rsidRPr="00CE42A3">
              <w:rPr>
                <w:rFonts w:ascii="Arial" w:hAnsi="Arial" w:cs="Arial"/>
              </w:rPr>
              <w:t xml:space="preserve"> </w:t>
            </w:r>
          </w:p>
          <w:p w:rsidR="0041764C" w:rsidRPr="00CE42A3" w:rsidRDefault="0041764C" w:rsidP="0041764C">
            <w:pPr>
              <w:ind w:left="176"/>
              <w:jc w:val="both"/>
              <w:rPr>
                <w:rFonts w:ascii="Arial" w:hAnsi="Arial" w:cs="Arial"/>
              </w:rPr>
            </w:pPr>
            <w:r w:rsidRPr="00CE42A3">
              <w:rPr>
                <w:rFonts w:ascii="Arial" w:hAnsi="Arial" w:cs="Arial"/>
              </w:rPr>
              <w:t xml:space="preserve">Hauek izanik: </w:t>
            </w:r>
          </w:p>
          <w:p w:rsidR="0041764C" w:rsidRPr="00CE42A3" w:rsidRDefault="0041764C" w:rsidP="0041764C">
            <w:pPr>
              <w:ind w:left="176"/>
              <w:jc w:val="both"/>
              <w:rPr>
                <w:rFonts w:ascii="Arial" w:hAnsi="Arial" w:cs="Arial"/>
              </w:rPr>
            </w:pPr>
            <w:r w:rsidRPr="00CE42A3">
              <w:rPr>
                <w:rFonts w:ascii="Arial" w:hAnsi="Arial" w:cs="Arial"/>
              </w:rPr>
              <w:t xml:space="preserve">P: baloratu behar den eskaintzaren puntuazioa </w:t>
            </w:r>
          </w:p>
          <w:p w:rsidR="0041764C" w:rsidRPr="00CE42A3" w:rsidRDefault="0041764C" w:rsidP="0041764C">
            <w:pPr>
              <w:ind w:left="176"/>
              <w:jc w:val="both"/>
              <w:rPr>
                <w:rFonts w:ascii="Arial" w:hAnsi="Arial" w:cs="Arial"/>
              </w:rPr>
            </w:pPr>
            <w:r w:rsidRPr="00CE42A3">
              <w:rPr>
                <w:rFonts w:ascii="Arial" w:hAnsi="Arial" w:cs="Arial"/>
              </w:rPr>
              <w:t xml:space="preserve">B: beherapena = 1 – (Eskainitako zenbatekoa) / (Gehieneko zenbatekoa) </w:t>
            </w:r>
          </w:p>
          <w:p w:rsidR="0041764C" w:rsidRPr="00CE42A3" w:rsidRDefault="0041764C" w:rsidP="0041764C">
            <w:pPr>
              <w:ind w:left="176"/>
              <w:jc w:val="both"/>
              <w:rPr>
                <w:rFonts w:ascii="Arial" w:hAnsi="Arial" w:cs="Arial"/>
              </w:rPr>
            </w:pPr>
            <w:proofErr w:type="spellStart"/>
            <w:r w:rsidRPr="00CE42A3">
              <w:rPr>
                <w:rFonts w:ascii="Arial" w:hAnsi="Arial" w:cs="Arial"/>
              </w:rPr>
              <w:t>gehiB</w:t>
            </w:r>
            <w:proofErr w:type="spellEnd"/>
            <w:r w:rsidRPr="00CE42A3">
              <w:rPr>
                <w:rFonts w:ascii="Arial" w:hAnsi="Arial" w:cs="Arial"/>
              </w:rPr>
              <w:t>: onartutako gehieneko beherapena</w:t>
            </w:r>
          </w:p>
          <w:p w:rsidR="001923AF" w:rsidRPr="004554C5" w:rsidRDefault="001923AF" w:rsidP="004D7024">
            <w:pPr>
              <w:jc w:val="both"/>
              <w:rPr>
                <w:rFonts w:ascii="Arial" w:hAnsi="Arial" w:cs="Arial"/>
                <w:sz w:val="18"/>
                <w:szCs w:val="18"/>
              </w:rPr>
            </w:pPr>
          </w:p>
          <w:p w:rsidR="0041764C" w:rsidRPr="00E3225B" w:rsidRDefault="0041764C" w:rsidP="0041764C">
            <w:pPr>
              <w:tabs>
                <w:tab w:val="left" w:pos="176"/>
                <w:tab w:val="left" w:pos="567"/>
                <w:tab w:val="left" w:pos="993"/>
                <w:tab w:val="left" w:pos="1560"/>
              </w:tabs>
              <w:ind w:left="176" w:hanging="142"/>
              <w:jc w:val="both"/>
              <w:rPr>
                <w:rFonts w:ascii="Arial" w:hAnsi="Arial" w:cs="Arial"/>
                <w:b/>
                <w:szCs w:val="22"/>
                <w:lang w:eastAsia="en-US"/>
              </w:rPr>
            </w:pPr>
            <w:r w:rsidRPr="00E3225B">
              <w:rPr>
                <w:rFonts w:ascii="Arial" w:hAnsi="Arial" w:cs="Arial"/>
                <w:b/>
                <w:szCs w:val="22"/>
                <w:lang w:eastAsia="en-US"/>
              </w:rPr>
              <w:t>ON LINE ZERBITZU BAT EMATEA, PROPOSATUTAKO ESKAINTZA</w:t>
            </w:r>
          </w:p>
          <w:p w:rsidR="0041764C" w:rsidRPr="00E3225B" w:rsidRDefault="0041764C" w:rsidP="0041764C">
            <w:pPr>
              <w:tabs>
                <w:tab w:val="left" w:pos="176"/>
                <w:tab w:val="left" w:pos="567"/>
                <w:tab w:val="left" w:pos="993"/>
                <w:tab w:val="left" w:pos="1560"/>
              </w:tabs>
              <w:ind w:left="176" w:hanging="142"/>
              <w:jc w:val="both"/>
              <w:rPr>
                <w:rFonts w:ascii="Arial" w:hAnsi="Arial" w:cs="Arial"/>
                <w:b/>
                <w:szCs w:val="22"/>
                <w:lang w:eastAsia="en-US"/>
              </w:rPr>
            </w:pPr>
            <w:r w:rsidRPr="00E3225B">
              <w:rPr>
                <w:rFonts w:ascii="Arial" w:hAnsi="Arial" w:cs="Arial"/>
                <w:b/>
                <w:szCs w:val="22"/>
                <w:lang w:eastAsia="en-US"/>
              </w:rPr>
              <w:t>TEKNOLOGIKOAREN ONTASUNA EBALUATU AHAL IZATEKO</w:t>
            </w:r>
          </w:p>
          <w:p w:rsidR="0041764C" w:rsidRPr="0041764C" w:rsidRDefault="0041764C" w:rsidP="0041764C">
            <w:pPr>
              <w:tabs>
                <w:tab w:val="left" w:pos="176"/>
                <w:tab w:val="left" w:pos="567"/>
                <w:tab w:val="left" w:pos="993"/>
                <w:tab w:val="left" w:pos="1560"/>
              </w:tabs>
              <w:ind w:left="176" w:hanging="142"/>
              <w:jc w:val="both"/>
              <w:rPr>
                <w:rFonts w:ascii="Arial" w:hAnsi="Arial" w:cs="Arial"/>
                <w:szCs w:val="22"/>
                <w:lang w:eastAsia="en-US"/>
              </w:rPr>
            </w:pPr>
          </w:p>
          <w:p w:rsidR="0041764C" w:rsidRPr="0041764C" w:rsidRDefault="0041764C" w:rsidP="00E3225B">
            <w:pPr>
              <w:tabs>
                <w:tab w:val="left" w:pos="176"/>
                <w:tab w:val="left" w:pos="567"/>
                <w:tab w:val="left" w:pos="993"/>
                <w:tab w:val="left" w:pos="1560"/>
              </w:tabs>
              <w:ind w:left="34"/>
              <w:jc w:val="both"/>
              <w:rPr>
                <w:rFonts w:ascii="Arial" w:hAnsi="Arial" w:cs="Arial"/>
                <w:szCs w:val="22"/>
                <w:lang w:eastAsia="en-US"/>
              </w:rPr>
            </w:pPr>
            <w:r w:rsidRPr="0041764C">
              <w:rPr>
                <w:rFonts w:ascii="Arial" w:hAnsi="Arial" w:cs="Arial"/>
                <w:szCs w:val="22"/>
                <w:lang w:eastAsia="en-US"/>
              </w:rPr>
              <w:t>Gutxienez 100 Km ² -</w:t>
            </w:r>
            <w:proofErr w:type="spellStart"/>
            <w:r w:rsidRPr="0041764C">
              <w:rPr>
                <w:rFonts w:ascii="Arial" w:hAnsi="Arial" w:cs="Arial"/>
                <w:szCs w:val="22"/>
                <w:lang w:eastAsia="en-US"/>
              </w:rPr>
              <w:t>ko</w:t>
            </w:r>
            <w:proofErr w:type="spellEnd"/>
            <w:r w:rsidRPr="0041764C">
              <w:rPr>
                <w:rFonts w:ascii="Arial" w:hAnsi="Arial" w:cs="Arial"/>
                <w:szCs w:val="22"/>
                <w:lang w:eastAsia="en-US"/>
              </w:rPr>
              <w:t xml:space="preserve"> eremu errealetan erabilgarritas</w:t>
            </w:r>
            <w:r w:rsidR="00E3225B">
              <w:rPr>
                <w:rFonts w:ascii="Arial" w:hAnsi="Arial" w:cs="Arial"/>
                <w:szCs w:val="22"/>
                <w:lang w:eastAsia="en-US"/>
              </w:rPr>
              <w:t xml:space="preserve">una, errendimendua eta erantzun </w:t>
            </w:r>
            <w:r w:rsidRPr="0041764C">
              <w:rPr>
                <w:rFonts w:ascii="Arial" w:hAnsi="Arial" w:cs="Arial"/>
                <w:szCs w:val="22"/>
                <w:lang w:eastAsia="en-US"/>
              </w:rPr>
              <w:t>abiadura denbora errealean kontrastatzeko aukera ematen duen URL bat aurkezten duten proposamenei 15 puntu emango zaizkie.</w:t>
            </w:r>
          </w:p>
          <w:p w:rsidR="0041764C" w:rsidRPr="0041764C" w:rsidRDefault="0041764C" w:rsidP="0041764C">
            <w:pPr>
              <w:tabs>
                <w:tab w:val="left" w:pos="176"/>
                <w:tab w:val="left" w:pos="567"/>
                <w:tab w:val="left" w:pos="993"/>
                <w:tab w:val="left" w:pos="1560"/>
              </w:tabs>
              <w:ind w:left="176" w:hanging="142"/>
              <w:jc w:val="both"/>
              <w:rPr>
                <w:rFonts w:ascii="Arial" w:hAnsi="Arial" w:cs="Arial"/>
                <w:szCs w:val="22"/>
                <w:lang w:eastAsia="en-US"/>
              </w:rPr>
            </w:pPr>
          </w:p>
          <w:p w:rsidR="0041764C" w:rsidRPr="00E3225B" w:rsidRDefault="00E3225B" w:rsidP="0041764C">
            <w:pPr>
              <w:tabs>
                <w:tab w:val="left" w:pos="176"/>
                <w:tab w:val="left" w:pos="567"/>
                <w:tab w:val="left" w:pos="993"/>
                <w:tab w:val="left" w:pos="1560"/>
              </w:tabs>
              <w:ind w:left="176" w:hanging="142"/>
              <w:jc w:val="both"/>
              <w:rPr>
                <w:rFonts w:ascii="Arial" w:hAnsi="Arial" w:cs="Arial"/>
                <w:b/>
                <w:szCs w:val="22"/>
                <w:lang w:eastAsia="en-US"/>
              </w:rPr>
            </w:pPr>
            <w:r w:rsidRPr="00E3225B">
              <w:rPr>
                <w:rFonts w:ascii="Arial" w:hAnsi="Arial" w:cs="Arial"/>
                <w:b/>
                <w:szCs w:val="22"/>
                <w:lang w:eastAsia="en-US"/>
              </w:rPr>
              <w:t>BERME-EPEA LUZATZEA</w:t>
            </w:r>
          </w:p>
          <w:p w:rsidR="0041764C" w:rsidRPr="0041764C" w:rsidRDefault="0041764C" w:rsidP="0041764C">
            <w:pPr>
              <w:tabs>
                <w:tab w:val="left" w:pos="176"/>
                <w:tab w:val="left" w:pos="567"/>
                <w:tab w:val="left" w:pos="993"/>
                <w:tab w:val="left" w:pos="1560"/>
              </w:tabs>
              <w:ind w:left="176" w:hanging="142"/>
              <w:jc w:val="both"/>
              <w:rPr>
                <w:rFonts w:ascii="Arial" w:hAnsi="Arial" w:cs="Arial"/>
                <w:szCs w:val="22"/>
                <w:lang w:eastAsia="en-US"/>
              </w:rPr>
            </w:pPr>
          </w:p>
          <w:p w:rsidR="0041764C" w:rsidRPr="0041764C" w:rsidRDefault="00E3225B" w:rsidP="0041764C">
            <w:pPr>
              <w:tabs>
                <w:tab w:val="left" w:pos="176"/>
                <w:tab w:val="left" w:pos="567"/>
                <w:tab w:val="left" w:pos="993"/>
                <w:tab w:val="left" w:pos="1560"/>
              </w:tabs>
              <w:ind w:left="176" w:hanging="142"/>
              <w:jc w:val="both"/>
              <w:rPr>
                <w:rFonts w:ascii="Arial" w:hAnsi="Arial" w:cs="Arial"/>
                <w:szCs w:val="22"/>
                <w:lang w:eastAsia="en-US"/>
              </w:rPr>
            </w:pPr>
            <w:r>
              <w:rPr>
                <w:rFonts w:ascii="Arial" w:hAnsi="Arial" w:cs="Arial"/>
                <w:szCs w:val="22"/>
                <w:lang w:eastAsia="en-US"/>
              </w:rPr>
              <w:t>Hilabete-kopuruan</w:t>
            </w:r>
          </w:p>
          <w:p w:rsidR="0041764C" w:rsidRPr="0041764C" w:rsidRDefault="0041764C" w:rsidP="00E3225B">
            <w:pPr>
              <w:tabs>
                <w:tab w:val="left" w:pos="176"/>
                <w:tab w:val="left" w:pos="567"/>
                <w:tab w:val="left" w:pos="993"/>
                <w:tab w:val="left" w:pos="1560"/>
              </w:tabs>
              <w:ind w:left="34"/>
              <w:jc w:val="both"/>
              <w:rPr>
                <w:rFonts w:ascii="Arial" w:hAnsi="Arial" w:cs="Arial"/>
                <w:szCs w:val="22"/>
                <w:lang w:eastAsia="en-US"/>
              </w:rPr>
            </w:pPr>
            <w:r w:rsidRPr="0041764C">
              <w:rPr>
                <w:rFonts w:ascii="Arial" w:hAnsi="Arial" w:cs="Arial"/>
                <w:szCs w:val="22"/>
                <w:lang w:eastAsia="en-US"/>
              </w:rPr>
              <w:t>1,25 puntu emango dira berme-agirietan ezarritakoarekiko berme-hilabete gehigarri bakoitzeko, 0 puntutik 10 puntura arte gutxienez.</w:t>
            </w:r>
          </w:p>
          <w:p w:rsidR="0041764C" w:rsidRPr="0041764C" w:rsidRDefault="0041764C" w:rsidP="0041764C">
            <w:pPr>
              <w:tabs>
                <w:tab w:val="left" w:pos="176"/>
                <w:tab w:val="left" w:pos="567"/>
                <w:tab w:val="left" w:pos="993"/>
                <w:tab w:val="left" w:pos="1560"/>
              </w:tabs>
              <w:ind w:left="176" w:hanging="142"/>
              <w:jc w:val="both"/>
              <w:rPr>
                <w:rFonts w:ascii="Arial" w:hAnsi="Arial" w:cs="Arial"/>
                <w:szCs w:val="22"/>
                <w:lang w:eastAsia="en-US"/>
              </w:rPr>
            </w:pPr>
          </w:p>
          <w:p w:rsidR="0041764C" w:rsidRPr="0041764C" w:rsidRDefault="0041764C" w:rsidP="0041764C">
            <w:pPr>
              <w:tabs>
                <w:tab w:val="left" w:pos="176"/>
                <w:tab w:val="left" w:pos="567"/>
                <w:tab w:val="left" w:pos="993"/>
                <w:tab w:val="left" w:pos="1560"/>
              </w:tabs>
              <w:ind w:left="176" w:hanging="142"/>
              <w:jc w:val="both"/>
              <w:rPr>
                <w:rFonts w:ascii="Arial" w:hAnsi="Arial" w:cs="Arial"/>
                <w:szCs w:val="22"/>
                <w:lang w:eastAsia="en-US"/>
              </w:rPr>
            </w:pPr>
          </w:p>
          <w:p w:rsidR="001923AF" w:rsidRPr="004554C5" w:rsidRDefault="001923AF" w:rsidP="00E3225B">
            <w:pPr>
              <w:tabs>
                <w:tab w:val="left" w:pos="176"/>
                <w:tab w:val="left" w:pos="567"/>
                <w:tab w:val="left" w:pos="993"/>
                <w:tab w:val="left" w:pos="1560"/>
              </w:tabs>
              <w:ind w:left="176" w:hanging="142"/>
              <w:jc w:val="both"/>
              <w:rPr>
                <w:rFonts w:ascii="Arial" w:hAnsi="Arial" w:cs="Arial"/>
                <w:szCs w:val="22"/>
                <w:lang w:eastAsia="en-US"/>
              </w:rPr>
            </w:pPr>
          </w:p>
        </w:tc>
      </w:tr>
      <w:tr w:rsidR="001923AF" w:rsidRPr="004554C5" w:rsidTr="000B65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1923AF" w:rsidRPr="004554C5" w:rsidRDefault="001923AF" w:rsidP="004F4756">
            <w:pPr>
              <w:tabs>
                <w:tab w:val="left" w:pos="176"/>
                <w:tab w:val="left" w:pos="567"/>
                <w:tab w:val="left" w:pos="993"/>
                <w:tab w:val="left" w:pos="1560"/>
              </w:tabs>
              <w:ind w:left="176" w:hanging="142"/>
              <w:jc w:val="both"/>
              <w:rPr>
                <w:rFonts w:ascii="Arial" w:hAnsi="Arial" w:cs="Arial"/>
                <w:szCs w:val="22"/>
                <w:lang w:eastAsia="en-US"/>
              </w:rPr>
            </w:pPr>
          </w:p>
          <w:p w:rsidR="001923AF" w:rsidRPr="004554C5" w:rsidRDefault="001923AF" w:rsidP="004F4756">
            <w:pPr>
              <w:tabs>
                <w:tab w:val="left" w:pos="34"/>
                <w:tab w:val="left" w:pos="567"/>
                <w:tab w:val="left" w:pos="993"/>
                <w:tab w:val="left" w:pos="1560"/>
              </w:tabs>
              <w:ind w:left="33"/>
              <w:jc w:val="both"/>
              <w:rPr>
                <w:rFonts w:ascii="Arial" w:hAnsi="Arial" w:cs="Arial"/>
                <w:b/>
                <w:szCs w:val="22"/>
                <w:lang w:eastAsia="en-US"/>
              </w:rPr>
            </w:pPr>
            <w:r w:rsidRPr="004554C5">
              <w:rPr>
                <w:rFonts w:ascii="Arial" w:hAnsi="Arial" w:cs="Arial"/>
                <w:b/>
                <w:szCs w:val="22"/>
                <w:lang w:eastAsia="en-US"/>
              </w:rPr>
              <w:t>Parametroak, balio anormalak edo neurrigabeak dituen eskaintza bat kontuan hartzeko</w:t>
            </w:r>
          </w:p>
          <w:p w:rsidR="001923AF" w:rsidRPr="004554C5" w:rsidRDefault="001923AF" w:rsidP="004F4756">
            <w:pPr>
              <w:tabs>
                <w:tab w:val="left" w:pos="34"/>
                <w:tab w:val="left" w:pos="214"/>
                <w:tab w:val="left" w:pos="567"/>
                <w:tab w:val="left" w:pos="993"/>
                <w:tab w:val="left" w:pos="1560"/>
              </w:tabs>
              <w:ind w:left="33"/>
              <w:jc w:val="both"/>
              <w:rPr>
                <w:rFonts w:ascii="Arial" w:hAnsi="Arial" w:cs="Arial"/>
              </w:rPr>
            </w:pPr>
          </w:p>
          <w:p w:rsidR="00E3225B" w:rsidRPr="00E3225B" w:rsidRDefault="00E3225B" w:rsidP="00E3225B">
            <w:pPr>
              <w:tabs>
                <w:tab w:val="left" w:pos="34"/>
                <w:tab w:val="left" w:pos="567"/>
                <w:tab w:val="left" w:pos="993"/>
                <w:tab w:val="left" w:pos="1560"/>
              </w:tabs>
              <w:ind w:left="33" w:hanging="1"/>
              <w:jc w:val="both"/>
              <w:rPr>
                <w:rFonts w:ascii="Arial" w:hAnsi="Arial" w:cs="Arial"/>
              </w:rPr>
            </w:pPr>
            <w:r w:rsidRPr="00E3225B">
              <w:rPr>
                <w:rFonts w:ascii="Arial" w:hAnsi="Arial" w:cs="Arial"/>
              </w:rPr>
              <w:t>Balio anormalak edo neurriz kanpokoak dituen eskaintza bat aintzat hartzeko parametroak</w:t>
            </w:r>
          </w:p>
          <w:p w:rsidR="00E3225B" w:rsidRPr="00E3225B" w:rsidRDefault="00E3225B" w:rsidP="00E3225B">
            <w:pPr>
              <w:tabs>
                <w:tab w:val="left" w:pos="34"/>
                <w:tab w:val="left" w:pos="567"/>
                <w:tab w:val="left" w:pos="993"/>
                <w:tab w:val="left" w:pos="1560"/>
              </w:tabs>
              <w:ind w:left="33" w:hanging="1"/>
              <w:jc w:val="both"/>
              <w:rPr>
                <w:rFonts w:ascii="Arial" w:hAnsi="Arial" w:cs="Arial"/>
              </w:rPr>
            </w:pPr>
          </w:p>
          <w:p w:rsidR="00E3225B" w:rsidRPr="00E3225B" w:rsidRDefault="00E3225B" w:rsidP="00E3225B">
            <w:pPr>
              <w:tabs>
                <w:tab w:val="left" w:pos="34"/>
                <w:tab w:val="left" w:pos="567"/>
                <w:tab w:val="left" w:pos="993"/>
                <w:tab w:val="left" w:pos="1560"/>
              </w:tabs>
              <w:ind w:left="33" w:hanging="1"/>
              <w:jc w:val="both"/>
              <w:rPr>
                <w:rFonts w:ascii="Arial" w:hAnsi="Arial" w:cs="Arial"/>
              </w:rPr>
            </w:pPr>
            <w:r w:rsidRPr="00E3225B">
              <w:rPr>
                <w:rFonts w:ascii="Arial" w:hAnsi="Arial" w:cs="Arial"/>
              </w:rPr>
              <w:t>Hasiera batean, honako hauek neurriz kanpokotzat edo ausarkeriazkotzat joko dira:</w:t>
            </w:r>
          </w:p>
          <w:p w:rsidR="00E3225B" w:rsidRPr="00E3225B" w:rsidRDefault="00E3225B" w:rsidP="00E3225B">
            <w:pPr>
              <w:tabs>
                <w:tab w:val="left" w:pos="34"/>
                <w:tab w:val="left" w:pos="567"/>
                <w:tab w:val="left" w:pos="993"/>
                <w:tab w:val="left" w:pos="1560"/>
              </w:tabs>
              <w:ind w:left="33" w:hanging="1"/>
              <w:jc w:val="both"/>
              <w:rPr>
                <w:rFonts w:ascii="Arial" w:hAnsi="Arial" w:cs="Arial"/>
              </w:rPr>
            </w:pPr>
          </w:p>
          <w:p w:rsidR="00E3225B" w:rsidRPr="00E3225B" w:rsidRDefault="00E3225B" w:rsidP="00E3225B">
            <w:pPr>
              <w:tabs>
                <w:tab w:val="left" w:pos="34"/>
                <w:tab w:val="left" w:pos="567"/>
                <w:tab w:val="left" w:pos="993"/>
                <w:tab w:val="left" w:pos="1560"/>
              </w:tabs>
              <w:ind w:left="33" w:hanging="1"/>
              <w:jc w:val="both"/>
              <w:rPr>
                <w:rFonts w:ascii="Arial" w:hAnsi="Arial" w:cs="Arial"/>
              </w:rPr>
            </w:pPr>
            <w:r w:rsidRPr="00E3225B">
              <w:rPr>
                <w:rFonts w:ascii="Arial" w:hAnsi="Arial" w:cs="Arial"/>
              </w:rPr>
              <w:t>1. Lizitazioaren oinarrizko aurrekontua baino beherago dauden eskaintza guztiak, 25 ehuneko-unitate baino gehiagotan, edo honako kasu hauetan:</w:t>
            </w:r>
          </w:p>
          <w:p w:rsidR="00E3225B" w:rsidRPr="00E3225B" w:rsidRDefault="00E3225B" w:rsidP="00E3225B">
            <w:pPr>
              <w:tabs>
                <w:tab w:val="left" w:pos="34"/>
                <w:tab w:val="left" w:pos="567"/>
                <w:tab w:val="left" w:pos="993"/>
                <w:tab w:val="left" w:pos="1560"/>
              </w:tabs>
              <w:ind w:left="33" w:hanging="1"/>
              <w:jc w:val="both"/>
              <w:rPr>
                <w:rFonts w:ascii="Arial" w:hAnsi="Arial" w:cs="Arial"/>
              </w:rPr>
            </w:pPr>
          </w:p>
          <w:p w:rsidR="00E3225B" w:rsidRPr="00E3225B" w:rsidRDefault="00E3225B" w:rsidP="00E3225B">
            <w:pPr>
              <w:tabs>
                <w:tab w:val="left" w:pos="34"/>
                <w:tab w:val="left" w:pos="567"/>
                <w:tab w:val="left" w:pos="993"/>
                <w:tab w:val="left" w:pos="1560"/>
              </w:tabs>
              <w:ind w:left="33" w:hanging="1"/>
              <w:jc w:val="both"/>
              <w:rPr>
                <w:rFonts w:ascii="Arial" w:hAnsi="Arial" w:cs="Arial"/>
              </w:rPr>
            </w:pPr>
            <w:r w:rsidRPr="00E3225B">
              <w:rPr>
                <w:rFonts w:ascii="Arial" w:hAnsi="Arial" w:cs="Arial"/>
              </w:rPr>
              <w:t>2. Bi lizitatzaile daudenean, beste eskaintza baino 20 portzentaje-unitate baino gutxiago dituztenak.</w:t>
            </w:r>
          </w:p>
          <w:p w:rsidR="00E3225B" w:rsidRPr="00E3225B" w:rsidRDefault="00E3225B" w:rsidP="00E3225B">
            <w:pPr>
              <w:tabs>
                <w:tab w:val="left" w:pos="34"/>
                <w:tab w:val="left" w:pos="567"/>
                <w:tab w:val="left" w:pos="993"/>
                <w:tab w:val="left" w:pos="1560"/>
              </w:tabs>
              <w:ind w:left="33" w:hanging="1"/>
              <w:jc w:val="both"/>
              <w:rPr>
                <w:rFonts w:ascii="Arial" w:hAnsi="Arial" w:cs="Arial"/>
              </w:rPr>
            </w:pPr>
            <w:r w:rsidRPr="00E3225B">
              <w:rPr>
                <w:rFonts w:ascii="Arial" w:hAnsi="Arial" w:cs="Arial"/>
              </w:rPr>
              <w:t>3. Hiru lizitatzaile daudenean, aurkeztutako eskaintzen batez besteko aritmetikoa baino ehuneko 10 unitate baino gutxiago dutenak. Hala ere, batez besteko hori zenbatzeko, alde batera utziko da zenbateko handiena duen eskaintza, batez besteko hori baino ehuneko 10 unitate baino gehiagokoa denean.</w:t>
            </w:r>
          </w:p>
          <w:p w:rsidR="00E3225B" w:rsidRPr="00E3225B" w:rsidRDefault="00E3225B" w:rsidP="00E3225B">
            <w:pPr>
              <w:tabs>
                <w:tab w:val="left" w:pos="34"/>
                <w:tab w:val="left" w:pos="567"/>
                <w:tab w:val="left" w:pos="993"/>
                <w:tab w:val="left" w:pos="1560"/>
              </w:tabs>
              <w:ind w:left="33" w:hanging="1"/>
              <w:jc w:val="both"/>
              <w:rPr>
                <w:rFonts w:ascii="Arial" w:hAnsi="Arial" w:cs="Arial"/>
              </w:rPr>
            </w:pPr>
            <w:r w:rsidRPr="00E3225B">
              <w:rPr>
                <w:rFonts w:ascii="Arial" w:hAnsi="Arial" w:cs="Arial"/>
              </w:rPr>
              <w:t xml:space="preserve">4. Lau lizitatzaile edo gehiago daudenean, aurkeztutako eskaintzen batez besteko aritmetikoa baino 10 unitate </w:t>
            </w:r>
            <w:proofErr w:type="spellStart"/>
            <w:r w:rsidRPr="00E3225B">
              <w:rPr>
                <w:rFonts w:ascii="Arial" w:hAnsi="Arial" w:cs="Arial"/>
              </w:rPr>
              <w:t>portzentual</w:t>
            </w:r>
            <w:proofErr w:type="spellEnd"/>
            <w:r w:rsidRPr="00E3225B">
              <w:rPr>
                <w:rFonts w:ascii="Arial" w:hAnsi="Arial" w:cs="Arial"/>
              </w:rPr>
              <w:t xml:space="preserve"> baino gutxiagokoak. Hala ere, horien artean batez besteko hori baino handiagoak diren eskaintzak badaude, ehuneko 10 unitate baino gehiagotan, batez besteko berri bat kalkulatuko da adierazitako kasuan ez dauden eskaintzekin soilik. Nolanahi ere, gainerako eskaintzen kopurua hiru baino txikiagoa bada, zenbateko txikieneko hiru eskaintzen gainean kalkulatuko da batez besteko berria.</w:t>
            </w:r>
          </w:p>
          <w:p w:rsidR="00E3225B" w:rsidRPr="00E3225B" w:rsidRDefault="00E3225B" w:rsidP="00E3225B">
            <w:pPr>
              <w:tabs>
                <w:tab w:val="left" w:pos="34"/>
                <w:tab w:val="left" w:pos="567"/>
                <w:tab w:val="left" w:pos="993"/>
                <w:tab w:val="left" w:pos="1560"/>
              </w:tabs>
              <w:ind w:left="33" w:hanging="1"/>
              <w:jc w:val="both"/>
              <w:rPr>
                <w:rFonts w:ascii="Arial" w:hAnsi="Arial" w:cs="Arial"/>
              </w:rPr>
            </w:pPr>
          </w:p>
          <w:p w:rsidR="001923AF" w:rsidRPr="004554C5" w:rsidRDefault="001923AF" w:rsidP="00EB73DD">
            <w:pPr>
              <w:tabs>
                <w:tab w:val="left" w:pos="34"/>
                <w:tab w:val="left" w:pos="567"/>
                <w:tab w:val="left" w:pos="993"/>
                <w:tab w:val="left" w:pos="1560"/>
              </w:tabs>
              <w:jc w:val="both"/>
              <w:rPr>
                <w:rFonts w:ascii="Arial" w:hAnsi="Arial" w:cs="Arial"/>
              </w:rPr>
            </w:pPr>
          </w:p>
          <w:p w:rsidR="001923AF" w:rsidRPr="00CE42A3" w:rsidRDefault="001923AF" w:rsidP="00CE42A3">
            <w:pPr>
              <w:tabs>
                <w:tab w:val="left" w:pos="34"/>
                <w:tab w:val="left" w:pos="567"/>
                <w:tab w:val="left" w:pos="993"/>
                <w:tab w:val="left" w:pos="1560"/>
              </w:tabs>
              <w:ind w:left="33" w:hanging="1"/>
              <w:jc w:val="both"/>
              <w:rPr>
                <w:rFonts w:ascii="Arial" w:hAnsi="Arial" w:cs="Arial"/>
                <w:b/>
              </w:rPr>
            </w:pPr>
            <w:r w:rsidRPr="004554C5">
              <w:rPr>
                <w:rFonts w:ascii="Arial" w:hAnsi="Arial" w:cs="Arial"/>
                <w:b/>
              </w:rPr>
              <w:t>Irizpide espezifikoak, berdinketak desegiteko</w:t>
            </w:r>
            <w:r w:rsidR="00CE42A3">
              <w:rPr>
                <w:rFonts w:ascii="Arial" w:hAnsi="Arial" w:cs="Arial"/>
                <w:b/>
              </w:rPr>
              <w:t xml:space="preserve">. </w:t>
            </w:r>
            <w:proofErr w:type="spellStart"/>
            <w:r w:rsidR="00F06F40" w:rsidRPr="00F06F40">
              <w:rPr>
                <w:rFonts w:ascii="Arial" w:hAnsi="Arial" w:cs="Arial"/>
              </w:rPr>
              <w:t>SPKLren</w:t>
            </w:r>
            <w:proofErr w:type="spellEnd"/>
            <w:r w:rsidR="00F06F40" w:rsidRPr="00F06F40">
              <w:rPr>
                <w:rFonts w:ascii="Arial" w:hAnsi="Arial" w:cs="Arial"/>
              </w:rPr>
              <w:t xml:space="preserve"> 147.2 artikuluan ezarritakoak</w:t>
            </w:r>
            <w:r w:rsidR="00CE42A3">
              <w:rPr>
                <w:rFonts w:ascii="Arial" w:hAnsi="Arial" w:cs="Arial"/>
              </w:rPr>
              <w:t>.</w:t>
            </w:r>
          </w:p>
        </w:tc>
      </w:tr>
    </w:tbl>
    <w:p w:rsidR="001923AF" w:rsidRPr="004554C5" w:rsidRDefault="001923AF" w:rsidP="00671BDD">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3F721E" w:rsidP="00C97A43">
            <w:pPr>
              <w:jc w:val="both"/>
              <w:rPr>
                <w:rFonts w:ascii="Arial" w:hAnsi="Arial" w:cs="Arial"/>
                <w:b/>
              </w:rPr>
            </w:pPr>
            <w:bookmarkStart w:id="19" w:name="CC_20"/>
            <w:r>
              <w:rPr>
                <w:rFonts w:ascii="Arial" w:hAnsi="Arial" w:cs="Arial"/>
                <w:b/>
              </w:rPr>
              <w:lastRenderedPageBreak/>
              <w:t>20</w:t>
            </w:r>
            <w:r w:rsidR="001923AF" w:rsidRPr="004554C5">
              <w:rPr>
                <w:rFonts w:ascii="Arial" w:hAnsi="Arial" w:cs="Arial"/>
                <w:b/>
              </w:rPr>
              <w:t xml:space="preserve">.- </w:t>
            </w:r>
            <w:bookmarkEnd w:id="19"/>
            <w:r w:rsidR="001923AF" w:rsidRPr="004554C5">
              <w:rPr>
                <w:rFonts w:ascii="Arial" w:hAnsi="Arial" w:cs="Arial"/>
                <w:b/>
              </w:rPr>
              <w:t xml:space="preserve">EGIKARITZEKO BALDINTZA BEREZIAK </w:t>
            </w:r>
          </w:p>
        </w:tc>
      </w:tr>
      <w:tr w:rsidR="001923AF" w:rsidRPr="004554C5" w:rsidTr="00671BDD">
        <w:trPr>
          <w:trHeight w:val="454"/>
        </w:trPr>
        <w:tc>
          <w:tcPr>
            <w:tcW w:w="8506" w:type="dxa"/>
          </w:tcPr>
          <w:p w:rsidR="001923AF" w:rsidRPr="004554C5" w:rsidRDefault="00F06F40" w:rsidP="00671BDD">
            <w:pPr>
              <w:spacing w:before="60" w:after="60"/>
              <w:jc w:val="both"/>
              <w:rPr>
                <w:rFonts w:ascii="Arial" w:hAnsi="Arial" w:cs="Arial"/>
              </w:rPr>
            </w:pPr>
            <w:r w:rsidRPr="00F06F40">
              <w:rPr>
                <w:rFonts w:ascii="Arial" w:hAnsi="Arial" w:cs="Arial"/>
              </w:rPr>
              <w:t xml:space="preserve">Kontratu honi aplika dakizkiokeen exekuzio-baldintza bereziak </w:t>
            </w:r>
            <w:proofErr w:type="spellStart"/>
            <w:r w:rsidRPr="00F06F40">
              <w:rPr>
                <w:rFonts w:ascii="Arial" w:hAnsi="Arial" w:cs="Arial"/>
              </w:rPr>
              <w:t>SPKLn</w:t>
            </w:r>
            <w:proofErr w:type="spellEnd"/>
            <w:r w:rsidRPr="00F06F40">
              <w:rPr>
                <w:rFonts w:ascii="Arial" w:hAnsi="Arial" w:cs="Arial"/>
              </w:rPr>
              <w:t xml:space="preserve"> eta baldintza-agiriko klausuletan aurreikusitakoak dira.</w:t>
            </w:r>
          </w:p>
        </w:tc>
      </w:tr>
    </w:tbl>
    <w:p w:rsidR="001923AF" w:rsidRPr="004554C5" w:rsidRDefault="001923AF" w:rsidP="00671BDD">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0" w:name="CC_21"/>
            <w:r w:rsidRPr="004554C5">
              <w:rPr>
                <w:rFonts w:ascii="Arial" w:hAnsi="Arial" w:cs="Arial"/>
                <w:b/>
              </w:rPr>
              <w:t>2</w:t>
            </w:r>
            <w:r w:rsidR="003F721E">
              <w:rPr>
                <w:rFonts w:ascii="Arial" w:hAnsi="Arial" w:cs="Arial"/>
                <w:b/>
              </w:rPr>
              <w:t>1</w:t>
            </w:r>
            <w:r w:rsidRPr="004554C5">
              <w:rPr>
                <w:rFonts w:ascii="Arial" w:hAnsi="Arial" w:cs="Arial"/>
                <w:b/>
              </w:rPr>
              <w:t xml:space="preserve">.- </w:t>
            </w:r>
            <w:bookmarkEnd w:id="20"/>
            <w:r w:rsidRPr="004554C5">
              <w:rPr>
                <w:rFonts w:ascii="Arial" w:hAnsi="Arial" w:cs="Arial"/>
                <w:b/>
              </w:rPr>
              <w:t>KONTRATUKO FUNTSEZKO BETEBEHARRAK</w:t>
            </w:r>
          </w:p>
        </w:tc>
      </w:tr>
      <w:tr w:rsidR="001923AF" w:rsidRPr="004554C5" w:rsidTr="00671BDD">
        <w:trPr>
          <w:trHeight w:val="454"/>
        </w:trPr>
        <w:tc>
          <w:tcPr>
            <w:tcW w:w="8506" w:type="dxa"/>
            <w:vAlign w:val="center"/>
          </w:tcPr>
          <w:p w:rsidR="001923AF" w:rsidRPr="004554C5" w:rsidRDefault="001923AF" w:rsidP="00671BDD">
            <w:pPr>
              <w:jc w:val="both"/>
              <w:rPr>
                <w:rFonts w:ascii="Arial" w:hAnsi="Arial" w:cs="Arial"/>
              </w:rPr>
            </w:pPr>
          </w:p>
          <w:p w:rsidR="001923AF" w:rsidRPr="004554C5" w:rsidRDefault="00F06F40" w:rsidP="00CE42A3">
            <w:pPr>
              <w:jc w:val="both"/>
              <w:rPr>
                <w:rFonts w:ascii="Arial" w:hAnsi="Arial" w:cs="Arial"/>
              </w:rPr>
            </w:pPr>
            <w:r w:rsidRPr="00F06F40">
              <w:rPr>
                <w:rFonts w:ascii="Arial" w:hAnsi="Arial" w:cs="Arial"/>
              </w:rPr>
              <w:t xml:space="preserve">Kontratu honi aplika dakizkiokeen funtsezko betebeharrak </w:t>
            </w:r>
            <w:proofErr w:type="spellStart"/>
            <w:r w:rsidRPr="00F06F40">
              <w:rPr>
                <w:rFonts w:ascii="Arial" w:hAnsi="Arial" w:cs="Arial"/>
              </w:rPr>
              <w:t>SPKLn</w:t>
            </w:r>
            <w:proofErr w:type="spellEnd"/>
            <w:r w:rsidRPr="00F06F40">
              <w:rPr>
                <w:rFonts w:ascii="Arial" w:hAnsi="Arial" w:cs="Arial"/>
              </w:rPr>
              <w:t xml:space="preserve"> eta baldintza-agiriko klausuletan aurreikusitakoak dira.</w:t>
            </w:r>
          </w:p>
        </w:tc>
      </w:tr>
    </w:tbl>
    <w:p w:rsidR="001923AF" w:rsidRPr="004554C5" w:rsidRDefault="001923AF" w:rsidP="00671BDD">
      <w:pPr>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1923AF" w:rsidRPr="004554C5" w:rsidTr="00671BD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21" w:name="CC_22"/>
            <w:r w:rsidRPr="004554C5">
              <w:rPr>
                <w:rFonts w:ascii="Arial" w:hAnsi="Arial" w:cs="Arial"/>
                <w:b/>
                <w:szCs w:val="22"/>
                <w:lang w:eastAsia="en-US"/>
              </w:rPr>
              <w:t>2</w:t>
            </w:r>
            <w:r w:rsidR="003F721E">
              <w:rPr>
                <w:rFonts w:ascii="Arial" w:hAnsi="Arial" w:cs="Arial"/>
                <w:b/>
                <w:szCs w:val="22"/>
                <w:lang w:eastAsia="en-US"/>
              </w:rPr>
              <w:t xml:space="preserve">2.- </w:t>
            </w:r>
            <w:bookmarkEnd w:id="21"/>
            <w:r w:rsidRPr="004554C5">
              <w:rPr>
                <w:rFonts w:ascii="Arial" w:hAnsi="Arial" w:cs="Arial"/>
                <w:b/>
              </w:rPr>
              <w:t>AURREIKUSITAKO KONTRATU ALDAKETAK</w:t>
            </w:r>
          </w:p>
        </w:tc>
      </w:tr>
      <w:tr w:rsidR="001923AF" w:rsidRPr="004554C5" w:rsidTr="0067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709"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F06F40" w:rsidP="00671BDD">
            <w:pPr>
              <w:jc w:val="both"/>
              <w:rPr>
                <w:rFonts w:ascii="Arial" w:hAnsi="Arial" w:cs="Arial"/>
                <w:szCs w:val="22"/>
                <w:lang w:eastAsia="en-US"/>
              </w:rPr>
            </w:pPr>
            <w:r>
              <w:rPr>
                <w:rFonts w:ascii="Arial" w:hAnsi="Arial" w:cs="Arial"/>
                <w:szCs w:val="22"/>
                <w:lang w:eastAsia="en-US"/>
              </w:rPr>
              <w:t>X</w:t>
            </w:r>
          </w:p>
        </w:tc>
        <w:tc>
          <w:tcPr>
            <w:tcW w:w="6237"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bl>
    <w:p w:rsidR="001923AF" w:rsidRPr="004554C5" w:rsidRDefault="001923AF" w:rsidP="00671BDD">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2" w:name="CC_23"/>
            <w:r w:rsidRPr="004554C5">
              <w:rPr>
                <w:rFonts w:ascii="Arial" w:hAnsi="Arial" w:cs="Arial"/>
                <w:b/>
              </w:rPr>
              <w:t>2</w:t>
            </w:r>
            <w:r w:rsidR="003F721E">
              <w:rPr>
                <w:rFonts w:ascii="Arial" w:hAnsi="Arial" w:cs="Arial"/>
                <w:b/>
              </w:rPr>
              <w:t>3</w:t>
            </w:r>
            <w:r w:rsidRPr="004554C5">
              <w:rPr>
                <w:rFonts w:ascii="Arial" w:hAnsi="Arial" w:cs="Arial"/>
                <w:b/>
              </w:rPr>
              <w:t xml:space="preserve">.- </w:t>
            </w:r>
            <w:bookmarkEnd w:id="22"/>
            <w:r w:rsidRPr="004554C5">
              <w:rPr>
                <w:rFonts w:ascii="Arial" w:hAnsi="Arial" w:cs="Arial"/>
                <w:b/>
              </w:rPr>
              <w:t xml:space="preserve">ZIGORRAK </w:t>
            </w:r>
          </w:p>
        </w:tc>
      </w:tr>
      <w:tr w:rsidR="001923AF" w:rsidRPr="004554C5" w:rsidTr="00671B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F06F40" w:rsidRPr="00F06F40" w:rsidRDefault="00F06F40" w:rsidP="00F06F40">
            <w:pPr>
              <w:jc w:val="both"/>
              <w:rPr>
                <w:rFonts w:ascii="Arial" w:hAnsi="Arial" w:cs="Arial"/>
                <w:szCs w:val="22"/>
                <w:lang w:eastAsia="en-US"/>
              </w:rPr>
            </w:pPr>
          </w:p>
          <w:p w:rsidR="001923AF" w:rsidRPr="004554C5" w:rsidRDefault="00F06F40" w:rsidP="00671BDD">
            <w:pPr>
              <w:jc w:val="both"/>
              <w:rPr>
                <w:rFonts w:ascii="Arial" w:hAnsi="Arial" w:cs="Arial"/>
                <w:szCs w:val="22"/>
                <w:lang w:eastAsia="en-US"/>
              </w:rPr>
            </w:pPr>
            <w:r w:rsidRPr="00F06F40">
              <w:rPr>
                <w:rFonts w:ascii="Arial" w:hAnsi="Arial" w:cs="Arial"/>
                <w:szCs w:val="22"/>
                <w:lang w:eastAsia="en-US"/>
              </w:rPr>
              <w:t>Agiri honetako 40. klausulan ezarritakoak.</w:t>
            </w:r>
          </w:p>
        </w:tc>
      </w:tr>
    </w:tbl>
    <w:p w:rsidR="001923AF" w:rsidRPr="004554C5" w:rsidRDefault="001923AF" w:rsidP="00671BDD">
      <w:pPr>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3" w:name="CC_24"/>
            <w:r w:rsidRPr="004554C5">
              <w:rPr>
                <w:rFonts w:ascii="Arial" w:hAnsi="Arial" w:cs="Arial"/>
                <w:b/>
              </w:rPr>
              <w:t>2</w:t>
            </w:r>
            <w:r w:rsidR="003F721E">
              <w:rPr>
                <w:rFonts w:ascii="Arial" w:hAnsi="Arial" w:cs="Arial"/>
                <w:b/>
              </w:rPr>
              <w:t>4</w:t>
            </w:r>
            <w:r w:rsidRPr="004554C5">
              <w:rPr>
                <w:rFonts w:ascii="Arial" w:hAnsi="Arial" w:cs="Arial"/>
                <w:b/>
              </w:rPr>
              <w:t xml:space="preserve">.- </w:t>
            </w:r>
            <w:bookmarkEnd w:id="23"/>
            <w:r w:rsidRPr="004554C5">
              <w:rPr>
                <w:rFonts w:ascii="Arial" w:hAnsi="Arial" w:cs="Arial"/>
                <w:b/>
              </w:rPr>
              <w:t>ASEGURUAK</w:t>
            </w:r>
          </w:p>
        </w:tc>
      </w:tr>
      <w:tr w:rsidR="001923AF" w:rsidRPr="004554C5" w:rsidTr="00671BDD">
        <w:trPr>
          <w:trHeight w:val="454"/>
        </w:trPr>
        <w:tc>
          <w:tcPr>
            <w:tcW w:w="8506" w:type="dxa"/>
          </w:tcPr>
          <w:p w:rsidR="001923AF" w:rsidRPr="004554C5" w:rsidRDefault="001923AF" w:rsidP="00671BDD">
            <w:pPr>
              <w:jc w:val="both"/>
              <w:rPr>
                <w:rFonts w:ascii="Arial" w:hAnsi="Arial" w:cs="Arial"/>
              </w:rPr>
            </w:pPr>
          </w:p>
          <w:p w:rsidR="001923AF" w:rsidRPr="00CE42A3" w:rsidRDefault="00F06F40" w:rsidP="00671BDD">
            <w:pPr>
              <w:jc w:val="both"/>
              <w:rPr>
                <w:rFonts w:ascii="Arial" w:hAnsi="Arial" w:cs="Arial"/>
              </w:rPr>
            </w:pPr>
            <w:r w:rsidRPr="00F06F40">
              <w:rPr>
                <w:rFonts w:ascii="Arial" w:hAnsi="Arial" w:cs="Arial"/>
              </w:rPr>
              <w:t>Agiri honetako 36.1.4 klausulan ezarritakoak.</w:t>
            </w:r>
          </w:p>
        </w:tc>
      </w:tr>
    </w:tbl>
    <w:p w:rsidR="001923AF" w:rsidRPr="004554C5" w:rsidRDefault="001923AF" w:rsidP="00671BDD">
      <w:pPr>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923AF" w:rsidRPr="004554C5" w:rsidTr="00671BD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24" w:name="CC_25"/>
            <w:r w:rsidRPr="004554C5">
              <w:rPr>
                <w:rFonts w:ascii="Arial" w:hAnsi="Arial" w:cs="Arial"/>
                <w:b/>
              </w:rPr>
              <w:t>2</w:t>
            </w:r>
            <w:r w:rsidR="003F721E">
              <w:rPr>
                <w:rFonts w:ascii="Arial" w:hAnsi="Arial" w:cs="Arial"/>
                <w:b/>
              </w:rPr>
              <w:t>5</w:t>
            </w:r>
            <w:r w:rsidRPr="004554C5">
              <w:rPr>
                <w:rFonts w:ascii="Arial" w:hAnsi="Arial" w:cs="Arial"/>
                <w:b/>
              </w:rPr>
              <w:t xml:space="preserve">.- </w:t>
            </w:r>
            <w:bookmarkEnd w:id="24"/>
            <w:r w:rsidRPr="004554C5">
              <w:rPr>
                <w:rFonts w:ascii="Arial" w:hAnsi="Arial" w:cs="Arial"/>
                <w:b/>
              </w:rPr>
              <w:t>LAN HARREMAN JAKIN BATZUETAKO SUBROGAZIOA</w:t>
            </w:r>
          </w:p>
        </w:tc>
      </w:tr>
      <w:tr w:rsidR="001923AF" w:rsidRPr="004554C5" w:rsidTr="0067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F06F40" w:rsidP="00671BDD">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CE4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9"/>
        </w:trPr>
        <w:tc>
          <w:tcPr>
            <w:tcW w:w="8506" w:type="dxa"/>
            <w:gridSpan w:val="6"/>
            <w:tcBorders>
              <w:top w:val="nil"/>
            </w:tcBorders>
            <w:vAlign w:val="center"/>
          </w:tcPr>
          <w:p w:rsidR="001923AF" w:rsidRPr="004554C5" w:rsidRDefault="001923AF" w:rsidP="00671BDD">
            <w:pPr>
              <w:jc w:val="both"/>
              <w:rPr>
                <w:rFonts w:ascii="Arial" w:hAnsi="Arial" w:cs="Arial"/>
              </w:rPr>
            </w:pPr>
          </w:p>
        </w:tc>
      </w:tr>
    </w:tbl>
    <w:p w:rsidR="001923AF" w:rsidRPr="004554C5" w:rsidRDefault="001923AF" w:rsidP="00671BDD">
      <w:pPr>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5" w:name="CC_26"/>
            <w:r w:rsidRPr="004554C5">
              <w:rPr>
                <w:rFonts w:ascii="Arial" w:hAnsi="Arial" w:cs="Arial"/>
                <w:b/>
              </w:rPr>
              <w:t>2</w:t>
            </w:r>
            <w:r w:rsidR="003F721E">
              <w:rPr>
                <w:rFonts w:ascii="Arial" w:hAnsi="Arial" w:cs="Arial"/>
                <w:b/>
              </w:rPr>
              <w:t>6</w:t>
            </w:r>
            <w:r w:rsidRPr="004554C5">
              <w:rPr>
                <w:rFonts w:ascii="Arial" w:hAnsi="Arial" w:cs="Arial"/>
                <w:b/>
              </w:rPr>
              <w:t xml:space="preserve">.- </w:t>
            </w:r>
            <w:bookmarkEnd w:id="25"/>
            <w:r w:rsidRPr="004554C5">
              <w:rPr>
                <w:rFonts w:ascii="Arial" w:hAnsi="Arial" w:cs="Arial"/>
                <w:b/>
              </w:rPr>
              <w:t>LIZITATZAILEAK KONPENTSATZEKO ZENBATEKOA</w:t>
            </w:r>
          </w:p>
        </w:tc>
      </w:tr>
      <w:tr w:rsidR="001923AF" w:rsidRPr="004554C5" w:rsidTr="00671BDD">
        <w:trPr>
          <w:trHeight w:val="454"/>
        </w:trPr>
        <w:tc>
          <w:tcPr>
            <w:tcW w:w="8506" w:type="dxa"/>
          </w:tcPr>
          <w:p w:rsidR="001923AF" w:rsidRPr="004554C5" w:rsidRDefault="001923AF" w:rsidP="00671BDD">
            <w:pPr>
              <w:jc w:val="both"/>
              <w:rPr>
                <w:rFonts w:ascii="Arial" w:hAnsi="Arial" w:cs="Arial"/>
              </w:rPr>
            </w:pPr>
          </w:p>
          <w:p w:rsidR="001923AF" w:rsidRPr="00CE42A3" w:rsidRDefault="00F06F40" w:rsidP="00671BDD">
            <w:pPr>
              <w:jc w:val="both"/>
              <w:rPr>
                <w:rFonts w:ascii="Arial" w:hAnsi="Arial" w:cs="Arial"/>
              </w:rPr>
            </w:pPr>
            <w:r>
              <w:rPr>
                <w:rFonts w:ascii="Arial" w:hAnsi="Arial" w:cs="Arial"/>
              </w:rPr>
              <w:t>Ez</w:t>
            </w:r>
          </w:p>
        </w:tc>
      </w:tr>
    </w:tbl>
    <w:p w:rsidR="001923AF" w:rsidRPr="004554C5" w:rsidRDefault="001923AF" w:rsidP="00671BDD">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923AF" w:rsidRPr="004554C5" w:rsidTr="00671BD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26" w:name="CC_27"/>
            <w:r w:rsidRPr="004554C5">
              <w:rPr>
                <w:rFonts w:ascii="Arial" w:hAnsi="Arial" w:cs="Arial"/>
                <w:b/>
              </w:rPr>
              <w:t>2</w:t>
            </w:r>
            <w:r w:rsidR="003F721E">
              <w:rPr>
                <w:rFonts w:ascii="Arial" w:hAnsi="Arial" w:cs="Arial"/>
                <w:b/>
              </w:rPr>
              <w:t>7</w:t>
            </w:r>
            <w:r w:rsidRPr="004554C5">
              <w:rPr>
                <w:rFonts w:ascii="Arial" w:hAnsi="Arial" w:cs="Arial"/>
                <w:b/>
              </w:rPr>
              <w:t xml:space="preserve">.- </w:t>
            </w:r>
            <w:bookmarkEnd w:id="26"/>
            <w:r w:rsidRPr="004554C5">
              <w:rPr>
                <w:rFonts w:ascii="Arial" w:hAnsi="Arial" w:cs="Arial"/>
                <w:b/>
              </w:rPr>
              <w:t>PRESTAKETA LANEI DAGOZKIEN KONTURAKO ORDAINKETAK</w:t>
            </w:r>
          </w:p>
        </w:tc>
      </w:tr>
      <w:tr w:rsidR="001923AF" w:rsidRPr="004554C5" w:rsidTr="0067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F06F40" w:rsidP="00671BDD">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bl>
    <w:p w:rsidR="001923AF" w:rsidRPr="004554C5" w:rsidRDefault="001923AF" w:rsidP="00671BDD">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7" w:name="CC_28"/>
            <w:r w:rsidRPr="004554C5">
              <w:rPr>
                <w:rFonts w:ascii="Arial" w:hAnsi="Arial" w:cs="Arial"/>
                <w:b/>
              </w:rPr>
              <w:t>2</w:t>
            </w:r>
            <w:r w:rsidR="003F721E">
              <w:rPr>
                <w:rFonts w:ascii="Arial" w:hAnsi="Arial" w:cs="Arial"/>
                <w:b/>
              </w:rPr>
              <w:t>8</w:t>
            </w:r>
            <w:r w:rsidRPr="004554C5">
              <w:rPr>
                <w:rFonts w:ascii="Arial" w:hAnsi="Arial" w:cs="Arial"/>
                <w:b/>
              </w:rPr>
              <w:t xml:space="preserve">.- </w:t>
            </w:r>
            <w:bookmarkEnd w:id="27"/>
            <w:r w:rsidRPr="004554C5">
              <w:rPr>
                <w:rFonts w:ascii="Arial" w:hAnsi="Arial" w:cs="Arial"/>
                <w:b/>
              </w:rPr>
              <w:t>BESTE ZEHAZTAPEN OSAGARRI BATZUK</w:t>
            </w:r>
          </w:p>
        </w:tc>
      </w:tr>
      <w:tr w:rsidR="001923AF" w:rsidRPr="004554C5" w:rsidTr="00671BDD">
        <w:trPr>
          <w:trHeight w:val="454"/>
        </w:trPr>
        <w:tc>
          <w:tcPr>
            <w:tcW w:w="8506" w:type="dxa"/>
            <w:vAlign w:val="center"/>
          </w:tcPr>
          <w:p w:rsidR="001923AF" w:rsidRPr="004554C5" w:rsidRDefault="001923AF" w:rsidP="00671BDD">
            <w:pPr>
              <w:spacing w:line="240" w:lineRule="atLeast"/>
              <w:jc w:val="both"/>
              <w:rPr>
                <w:rFonts w:ascii="Arial" w:hAnsi="Arial" w:cs="Arial"/>
              </w:rPr>
            </w:pPr>
          </w:p>
          <w:p w:rsidR="001923AF" w:rsidRPr="004554C5" w:rsidRDefault="00F06F40" w:rsidP="00671BDD">
            <w:pPr>
              <w:spacing w:line="240" w:lineRule="atLeast"/>
              <w:jc w:val="both"/>
              <w:rPr>
                <w:rFonts w:ascii="Arial" w:hAnsi="Arial" w:cs="Arial"/>
              </w:rPr>
            </w:pPr>
            <w:r>
              <w:rPr>
                <w:rFonts w:ascii="Arial" w:hAnsi="Arial" w:cs="Arial"/>
              </w:rPr>
              <w:t>Ez</w:t>
            </w:r>
          </w:p>
        </w:tc>
      </w:tr>
    </w:tbl>
    <w:p w:rsidR="00EB73DD" w:rsidRPr="004554C5" w:rsidRDefault="00EB73DD" w:rsidP="00671BDD">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8" w:name="CC_29"/>
            <w:r w:rsidRPr="004554C5">
              <w:rPr>
                <w:rFonts w:ascii="Arial" w:hAnsi="Arial" w:cs="Arial"/>
                <w:b/>
              </w:rPr>
              <w:t>2</w:t>
            </w:r>
            <w:r w:rsidR="003F721E">
              <w:rPr>
                <w:rFonts w:ascii="Arial" w:hAnsi="Arial" w:cs="Arial"/>
                <w:b/>
              </w:rPr>
              <w:t>9</w:t>
            </w:r>
            <w:r w:rsidRPr="004554C5">
              <w:rPr>
                <w:rFonts w:ascii="Arial" w:hAnsi="Arial" w:cs="Arial"/>
                <w:b/>
              </w:rPr>
              <w:t xml:space="preserve">.- </w:t>
            </w:r>
            <w:bookmarkEnd w:id="28"/>
            <w:r w:rsidRPr="004554C5">
              <w:rPr>
                <w:rFonts w:ascii="Arial" w:hAnsi="Arial" w:cs="Arial"/>
                <w:b/>
              </w:rPr>
              <w:t>KONTRATAZIO MAHAIA</w:t>
            </w:r>
          </w:p>
        </w:tc>
      </w:tr>
      <w:tr w:rsidR="001923AF" w:rsidRPr="004554C5" w:rsidTr="00671BDD">
        <w:trPr>
          <w:trHeight w:val="454"/>
        </w:trPr>
        <w:tc>
          <w:tcPr>
            <w:tcW w:w="8506" w:type="dxa"/>
            <w:vAlign w:val="center"/>
          </w:tcPr>
          <w:p w:rsidR="00F06F40" w:rsidRPr="00F06F40" w:rsidRDefault="00F06F40" w:rsidP="00F06F40">
            <w:pPr>
              <w:spacing w:before="40" w:after="40" w:line="240" w:lineRule="atLeast"/>
              <w:jc w:val="both"/>
              <w:rPr>
                <w:rFonts w:ascii="Arial" w:hAnsi="Arial" w:cs="Arial"/>
              </w:rPr>
            </w:pPr>
            <w:r w:rsidRPr="00F06F40">
              <w:rPr>
                <w:rFonts w:ascii="Arial" w:hAnsi="Arial" w:cs="Arial"/>
              </w:rPr>
              <w:t xml:space="preserve">MAHAIBURUA: Lurralde Antolaketa zerbitzuko Zerbitzuburua: Joseba </w:t>
            </w:r>
            <w:proofErr w:type="spellStart"/>
            <w:r w:rsidRPr="00F06F40">
              <w:rPr>
                <w:rFonts w:ascii="Arial" w:hAnsi="Arial" w:cs="Arial"/>
              </w:rPr>
              <w:t>Larzabal</w:t>
            </w:r>
            <w:proofErr w:type="spellEnd"/>
            <w:r w:rsidRPr="00F06F40">
              <w:rPr>
                <w:rFonts w:ascii="Arial" w:hAnsi="Arial" w:cs="Arial"/>
              </w:rPr>
              <w:t xml:space="preserve"> Goizueta</w:t>
            </w:r>
            <w:r w:rsidR="00EB73DD">
              <w:rPr>
                <w:rFonts w:ascii="Arial" w:hAnsi="Arial" w:cs="Arial"/>
              </w:rPr>
              <w:t>.</w:t>
            </w:r>
          </w:p>
          <w:p w:rsidR="00F06F40" w:rsidRPr="00F06F40" w:rsidRDefault="00F06F40" w:rsidP="00F06F40">
            <w:pPr>
              <w:spacing w:before="40" w:after="40" w:line="240" w:lineRule="atLeast"/>
              <w:jc w:val="both"/>
              <w:rPr>
                <w:rFonts w:ascii="Arial" w:hAnsi="Arial" w:cs="Arial"/>
              </w:rPr>
            </w:pPr>
            <w:r w:rsidRPr="00F06F40">
              <w:rPr>
                <w:rFonts w:ascii="Arial" w:hAnsi="Arial" w:cs="Arial"/>
              </w:rPr>
              <w:t xml:space="preserve">1. BOKALA: Lurralde Informazioko </w:t>
            </w:r>
            <w:r w:rsidR="00EB73DD">
              <w:rPr>
                <w:rFonts w:ascii="Arial" w:hAnsi="Arial" w:cs="Arial"/>
              </w:rPr>
              <w:t>atalburua</w:t>
            </w:r>
            <w:r w:rsidRPr="00F06F40">
              <w:rPr>
                <w:rFonts w:ascii="Arial" w:hAnsi="Arial" w:cs="Arial"/>
              </w:rPr>
              <w:t xml:space="preserve">: </w:t>
            </w:r>
            <w:r w:rsidR="00EB73DD">
              <w:rPr>
                <w:rFonts w:ascii="Arial" w:hAnsi="Arial" w:cs="Arial"/>
              </w:rPr>
              <w:t xml:space="preserve">Miguel Elorza </w:t>
            </w:r>
            <w:proofErr w:type="spellStart"/>
            <w:r w:rsidR="00EB73DD">
              <w:rPr>
                <w:rFonts w:ascii="Arial" w:hAnsi="Arial" w:cs="Arial"/>
              </w:rPr>
              <w:t>Espolosin</w:t>
            </w:r>
            <w:proofErr w:type="spellEnd"/>
            <w:r w:rsidR="00EB73DD">
              <w:rPr>
                <w:rFonts w:ascii="Arial" w:hAnsi="Arial" w:cs="Arial"/>
              </w:rPr>
              <w:t>.</w:t>
            </w:r>
            <w:r w:rsidRPr="00F06F40">
              <w:rPr>
                <w:rFonts w:ascii="Arial" w:hAnsi="Arial" w:cs="Arial"/>
              </w:rPr>
              <w:t xml:space="preserve"> </w:t>
            </w:r>
          </w:p>
          <w:p w:rsidR="00F06F40" w:rsidRPr="00F06F40" w:rsidRDefault="00F06F40" w:rsidP="00F06F40">
            <w:pPr>
              <w:spacing w:before="40" w:after="40" w:line="240" w:lineRule="atLeast"/>
              <w:jc w:val="both"/>
              <w:rPr>
                <w:rFonts w:ascii="Arial" w:hAnsi="Arial" w:cs="Arial"/>
              </w:rPr>
            </w:pPr>
            <w:r w:rsidRPr="00F06F40">
              <w:rPr>
                <w:rFonts w:ascii="Arial" w:hAnsi="Arial" w:cs="Arial"/>
              </w:rPr>
              <w:t xml:space="preserve">2. BOKALA: Mugikortasuneko eta Lurralde Antolaketako Departamentuko Idazkari Teknikoa: Maria Teresa Iribarren </w:t>
            </w:r>
            <w:proofErr w:type="spellStart"/>
            <w:r w:rsidRPr="00F06F40">
              <w:rPr>
                <w:rFonts w:ascii="Arial" w:hAnsi="Arial" w:cs="Arial"/>
              </w:rPr>
              <w:t>Goicoechandía</w:t>
            </w:r>
            <w:proofErr w:type="spellEnd"/>
            <w:r w:rsidRPr="00F06F40">
              <w:rPr>
                <w:rFonts w:ascii="Arial" w:hAnsi="Arial" w:cs="Arial"/>
              </w:rPr>
              <w:t xml:space="preserve">. </w:t>
            </w:r>
          </w:p>
          <w:p w:rsidR="00F06F40" w:rsidRPr="00F06F40" w:rsidRDefault="00F06F40" w:rsidP="00F06F40">
            <w:pPr>
              <w:spacing w:before="40" w:after="40" w:line="240" w:lineRule="atLeast"/>
              <w:jc w:val="both"/>
              <w:rPr>
                <w:rFonts w:ascii="Arial" w:hAnsi="Arial" w:cs="Arial"/>
              </w:rPr>
            </w:pPr>
            <w:r w:rsidRPr="00F06F40">
              <w:rPr>
                <w:rFonts w:ascii="Arial" w:hAnsi="Arial" w:cs="Arial"/>
              </w:rPr>
              <w:t xml:space="preserve">3. BOKALA: </w:t>
            </w:r>
            <w:proofErr w:type="spellStart"/>
            <w:r w:rsidRPr="00F06F40">
              <w:rPr>
                <w:rFonts w:ascii="Arial" w:hAnsi="Arial" w:cs="Arial"/>
              </w:rPr>
              <w:t>Kontuartzailetza</w:t>
            </w:r>
            <w:proofErr w:type="spellEnd"/>
            <w:r w:rsidRPr="00F06F40">
              <w:rPr>
                <w:rFonts w:ascii="Arial" w:hAnsi="Arial" w:cs="Arial"/>
              </w:rPr>
              <w:t xml:space="preserve"> Sekzioko burua: Iñaki Urcelay Zubillaga</w:t>
            </w:r>
            <w:r w:rsidR="00EB73DD">
              <w:rPr>
                <w:rFonts w:ascii="Arial" w:hAnsi="Arial" w:cs="Arial"/>
              </w:rPr>
              <w:t>.</w:t>
            </w:r>
          </w:p>
          <w:p w:rsidR="00F06F40" w:rsidRPr="00F06F40" w:rsidRDefault="00F06F40" w:rsidP="00F06F40">
            <w:pPr>
              <w:spacing w:before="40" w:after="40" w:line="240" w:lineRule="atLeast"/>
              <w:jc w:val="both"/>
              <w:rPr>
                <w:rFonts w:ascii="Arial" w:hAnsi="Arial" w:cs="Arial"/>
              </w:rPr>
            </w:pPr>
          </w:p>
          <w:p w:rsidR="001923AF" w:rsidRPr="004554C5" w:rsidRDefault="00F06F40" w:rsidP="00F06F40">
            <w:pPr>
              <w:spacing w:before="40" w:after="40" w:line="240" w:lineRule="atLeast"/>
              <w:jc w:val="both"/>
              <w:rPr>
                <w:rFonts w:ascii="Arial" w:hAnsi="Arial" w:cs="Arial"/>
              </w:rPr>
            </w:pPr>
            <w:r w:rsidRPr="00F06F40">
              <w:rPr>
                <w:rFonts w:ascii="Arial" w:hAnsi="Arial" w:cs="Arial"/>
              </w:rPr>
              <w:t xml:space="preserve">IDAZKARIA: Mugikortasuneko eta Lurralde Antolaketako Departamentuko Erdi Mailako Teknikaria: </w:t>
            </w:r>
            <w:r>
              <w:rPr>
                <w:rFonts w:ascii="Arial" w:hAnsi="Arial" w:cs="Arial"/>
              </w:rPr>
              <w:t xml:space="preserve">Unai Errea </w:t>
            </w:r>
            <w:proofErr w:type="spellStart"/>
            <w:r>
              <w:rPr>
                <w:rFonts w:ascii="Arial" w:hAnsi="Arial" w:cs="Arial"/>
              </w:rPr>
              <w:t>Berges</w:t>
            </w:r>
            <w:proofErr w:type="spellEnd"/>
            <w:r>
              <w:rPr>
                <w:rFonts w:ascii="Arial" w:hAnsi="Arial" w:cs="Arial"/>
              </w:rPr>
              <w:t>.</w:t>
            </w:r>
          </w:p>
        </w:tc>
      </w:tr>
    </w:tbl>
    <w:p w:rsidR="001923AF" w:rsidRPr="004554C5" w:rsidRDefault="001923AF" w:rsidP="00671BDD">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3F721E" w:rsidP="00671BDD">
            <w:pPr>
              <w:spacing w:before="40" w:after="40"/>
              <w:jc w:val="both"/>
              <w:rPr>
                <w:rFonts w:ascii="Arial" w:hAnsi="Arial" w:cs="Arial"/>
                <w:b/>
              </w:rPr>
            </w:pPr>
            <w:bookmarkStart w:id="29" w:name="CC_30"/>
            <w:r>
              <w:rPr>
                <w:rFonts w:ascii="Arial" w:hAnsi="Arial" w:cs="Arial"/>
                <w:b/>
              </w:rPr>
              <w:t>30</w:t>
            </w:r>
            <w:r w:rsidR="001923AF" w:rsidRPr="004554C5">
              <w:rPr>
                <w:rFonts w:ascii="Arial" w:hAnsi="Arial" w:cs="Arial"/>
                <w:b/>
              </w:rPr>
              <w:t xml:space="preserve">.- </w:t>
            </w:r>
            <w:bookmarkEnd w:id="29"/>
            <w:r w:rsidR="001923AF" w:rsidRPr="004554C5">
              <w:rPr>
                <w:rFonts w:ascii="Arial" w:hAnsi="Arial" w:cs="Arial"/>
                <w:b/>
              </w:rPr>
              <w:t>PROPOSAMENAK AURKEZTEKO EPEA</w:t>
            </w:r>
          </w:p>
        </w:tc>
      </w:tr>
      <w:tr w:rsidR="001923AF" w:rsidRPr="004554C5" w:rsidTr="00671BDD">
        <w:trPr>
          <w:trHeight w:val="454"/>
        </w:trPr>
        <w:tc>
          <w:tcPr>
            <w:tcW w:w="8506" w:type="dxa"/>
          </w:tcPr>
          <w:p w:rsidR="001923AF" w:rsidRPr="004554C5" w:rsidRDefault="00F06F40" w:rsidP="00671BDD">
            <w:pPr>
              <w:spacing w:before="40" w:after="40"/>
              <w:jc w:val="both"/>
              <w:rPr>
                <w:rFonts w:ascii="Arial" w:hAnsi="Arial" w:cs="Arial"/>
                <w:i/>
              </w:rPr>
            </w:pPr>
            <w:r>
              <w:rPr>
                <w:rFonts w:ascii="Arial" w:hAnsi="Arial" w:cs="Arial"/>
                <w:szCs w:val="22"/>
                <w:lang w:eastAsia="en-US"/>
              </w:rPr>
              <w:t>Proposamenak aurkezteko epea 15</w:t>
            </w:r>
            <w:r w:rsidR="001923AF" w:rsidRPr="004554C5">
              <w:rPr>
                <w:rFonts w:ascii="Arial" w:hAnsi="Arial" w:cs="Arial"/>
                <w:szCs w:val="22"/>
                <w:lang w:eastAsia="en-US"/>
              </w:rPr>
              <w:t xml:space="preserve"> egun naturalekoa i</w:t>
            </w:r>
            <w:r>
              <w:rPr>
                <w:rFonts w:ascii="Arial" w:hAnsi="Arial" w:cs="Arial"/>
                <w:szCs w:val="22"/>
                <w:lang w:eastAsia="en-US"/>
              </w:rPr>
              <w:t>zango da, lizitazio iragarkia argitaratu</w:t>
            </w:r>
            <w:r w:rsidR="001923AF" w:rsidRPr="004554C5">
              <w:rPr>
                <w:rFonts w:ascii="Arial" w:hAnsi="Arial" w:cs="Arial"/>
                <w:szCs w:val="22"/>
                <w:lang w:eastAsia="en-US"/>
              </w:rPr>
              <w:t xml:space="preserve"> eta biharamunetik aurrera.</w:t>
            </w:r>
          </w:p>
        </w:tc>
      </w:tr>
    </w:tbl>
    <w:p w:rsidR="001923AF" w:rsidRPr="004554C5" w:rsidRDefault="001923AF" w:rsidP="00671BDD">
      <w:pPr>
        <w:tabs>
          <w:tab w:val="left" w:pos="1440"/>
          <w:tab w:val="left" w:pos="7655"/>
        </w:tabs>
        <w:ind w:right="-434"/>
        <w:rPr>
          <w:rFonts w:ascii="Arial" w:hAnsi="Arial" w:cs="Arial"/>
          <w:b/>
          <w:sz w:val="18"/>
          <w:szCs w:val="18"/>
        </w:rPr>
      </w:pPr>
    </w:p>
    <w:p w:rsidR="001923AF" w:rsidRPr="004554C5" w:rsidRDefault="001923AF" w:rsidP="00BD28D5">
      <w:pPr>
        <w:tabs>
          <w:tab w:val="left" w:pos="1440"/>
          <w:tab w:val="left" w:pos="7655"/>
        </w:tabs>
        <w:ind w:right="-434"/>
        <w:rPr>
          <w:rFonts w:ascii="Arial" w:hAnsi="Arial" w:cs="Arial"/>
          <w:b/>
          <w:sz w:val="18"/>
          <w:szCs w:val="18"/>
        </w:rPr>
      </w:pPr>
    </w:p>
    <w:p w:rsidR="001923AF" w:rsidRPr="004554C5" w:rsidRDefault="001923AF" w:rsidP="00BD28D5">
      <w:pPr>
        <w:tabs>
          <w:tab w:val="left" w:pos="1440"/>
          <w:tab w:val="left" w:pos="7655"/>
        </w:tabs>
        <w:ind w:right="-434"/>
        <w:rPr>
          <w:rFonts w:ascii="Arial" w:hAnsi="Arial" w:cs="Arial"/>
          <w:b/>
          <w:sz w:val="18"/>
          <w:szCs w:val="18"/>
        </w:rPr>
      </w:pPr>
    </w:p>
    <w:p w:rsidR="001923AF" w:rsidRPr="004554C5" w:rsidRDefault="001923AF" w:rsidP="0005729C">
      <w:pPr>
        <w:spacing w:before="120" w:after="120"/>
        <w:rPr>
          <w:rFonts w:ascii="Arial" w:hAnsi="Arial" w:cs="Arial"/>
        </w:rPr>
        <w:sectPr w:rsidR="001923AF" w:rsidRPr="004554C5" w:rsidSect="000E5A6A">
          <w:headerReference w:type="default" r:id="rId10"/>
          <w:footerReference w:type="default" r:id="rId11"/>
          <w:pgSz w:w="11906" w:h="16838"/>
          <w:pgMar w:top="1985" w:right="1701" w:bottom="1701" w:left="1701" w:header="709" w:footer="709" w:gutter="0"/>
          <w:cols w:space="708"/>
          <w:docGrid w:linePitch="360"/>
        </w:sectPr>
      </w:pPr>
    </w:p>
    <w:p w:rsidR="001923AF" w:rsidRPr="004554C5" w:rsidRDefault="001923AF">
      <w:pPr>
        <w:rPr>
          <w:rFonts w:ascii="Arial" w:hAnsi="Arial"/>
        </w:rPr>
      </w:pPr>
    </w:p>
    <w:p w:rsidR="001923AF" w:rsidRPr="004554C5" w:rsidRDefault="001923AF" w:rsidP="00235C2C">
      <w:pPr>
        <w:pStyle w:val="TDC1"/>
        <w:rPr>
          <w:noProof w:val="0"/>
        </w:rPr>
      </w:pPr>
      <w:r w:rsidRPr="004554C5">
        <w:rPr>
          <w:noProof w:val="0"/>
        </w:rPr>
        <w:t>AURKIBIDEA</w:t>
      </w:r>
    </w:p>
    <w:p w:rsidR="001923AF" w:rsidRPr="004554C5" w:rsidRDefault="001923AF" w:rsidP="004B5C02">
      <w:pPr>
        <w:spacing w:after="60"/>
      </w:pPr>
    </w:p>
    <w:p w:rsidR="008662E1" w:rsidRDefault="001923AF">
      <w:pPr>
        <w:pStyle w:val="TDC1"/>
        <w:rPr>
          <w:rFonts w:asciiTheme="minorHAnsi" w:eastAsiaTheme="minorEastAsia" w:hAnsiTheme="minorHAnsi" w:cstheme="minorBidi"/>
          <w:b w:val="0"/>
          <w:bCs w:val="0"/>
          <w:caps w:val="0"/>
          <w:kern w:val="0"/>
          <w:sz w:val="22"/>
          <w:szCs w:val="22"/>
          <w:lang w:val="es-ES"/>
        </w:rPr>
      </w:pPr>
      <w:r w:rsidRPr="004554C5">
        <w:rPr>
          <w:noProof w:val="0"/>
          <w:sz w:val="22"/>
          <w:szCs w:val="22"/>
        </w:rPr>
        <w:fldChar w:fldCharType="begin"/>
      </w:r>
      <w:r w:rsidRPr="004554C5">
        <w:rPr>
          <w:noProof w:val="0"/>
          <w:sz w:val="22"/>
          <w:szCs w:val="22"/>
        </w:rPr>
        <w:instrText xml:space="preserve"> TOC \o "1-4" \h \z \u </w:instrText>
      </w:r>
      <w:r w:rsidRPr="004554C5">
        <w:rPr>
          <w:noProof w:val="0"/>
          <w:sz w:val="22"/>
          <w:szCs w:val="22"/>
        </w:rPr>
        <w:fldChar w:fldCharType="separate"/>
      </w:r>
      <w:hyperlink w:anchor="_Toc63777880" w:history="1">
        <w:r w:rsidR="008662E1" w:rsidRPr="00D65C39">
          <w:rPr>
            <w:rStyle w:val="Hipervnculo"/>
          </w:rPr>
          <w:t>I. KAPITULUA - XEDAPEN OROKORRAK</w:t>
        </w:r>
        <w:r w:rsidR="008662E1">
          <w:rPr>
            <w:webHidden/>
          </w:rPr>
          <w:tab/>
        </w:r>
        <w:r w:rsidR="008662E1">
          <w:rPr>
            <w:webHidden/>
          </w:rPr>
          <w:fldChar w:fldCharType="begin"/>
        </w:r>
        <w:r w:rsidR="008662E1">
          <w:rPr>
            <w:webHidden/>
          </w:rPr>
          <w:instrText xml:space="preserve"> PAGEREF _Toc63777880 \h </w:instrText>
        </w:r>
        <w:r w:rsidR="008662E1">
          <w:rPr>
            <w:webHidden/>
          </w:rPr>
        </w:r>
        <w:r w:rsidR="008662E1">
          <w:rPr>
            <w:webHidden/>
          </w:rPr>
          <w:fldChar w:fldCharType="separate"/>
        </w:r>
        <w:r w:rsidR="008662E1">
          <w:rPr>
            <w:webHidden/>
          </w:rPr>
          <w:t>1</w:t>
        </w:r>
        <w:r w:rsidR="008662E1">
          <w:rPr>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1" w:history="1">
        <w:r w:rsidR="008662E1" w:rsidRPr="00D65C39">
          <w:rPr>
            <w:rStyle w:val="Hipervnculo"/>
            <w:noProof/>
          </w:rPr>
          <w:t>1.- Kontratuaren objektua</w:t>
        </w:r>
        <w:r w:rsidR="008662E1">
          <w:rPr>
            <w:noProof/>
            <w:webHidden/>
          </w:rPr>
          <w:tab/>
        </w:r>
        <w:r w:rsidR="008662E1">
          <w:rPr>
            <w:noProof/>
            <w:webHidden/>
          </w:rPr>
          <w:fldChar w:fldCharType="begin"/>
        </w:r>
        <w:r w:rsidR="008662E1">
          <w:rPr>
            <w:noProof/>
            <w:webHidden/>
          </w:rPr>
          <w:instrText xml:space="preserve"> PAGEREF _Toc63777881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2" w:history="1">
        <w:r w:rsidR="008662E1" w:rsidRPr="00D65C39">
          <w:rPr>
            <w:rStyle w:val="Hipervnculo"/>
            <w:noProof/>
          </w:rPr>
          <w:t>2.- Kontratuaren bitartez bete beharreko premia</w:t>
        </w:r>
        <w:r w:rsidR="008662E1">
          <w:rPr>
            <w:noProof/>
            <w:webHidden/>
          </w:rPr>
          <w:tab/>
        </w:r>
        <w:r w:rsidR="008662E1">
          <w:rPr>
            <w:noProof/>
            <w:webHidden/>
          </w:rPr>
          <w:fldChar w:fldCharType="begin"/>
        </w:r>
        <w:r w:rsidR="008662E1">
          <w:rPr>
            <w:noProof/>
            <w:webHidden/>
          </w:rPr>
          <w:instrText xml:space="preserve"> PAGEREF _Toc63777882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3" w:history="1">
        <w:r w:rsidR="008662E1" w:rsidRPr="00D65C39">
          <w:rPr>
            <w:rStyle w:val="Hipervnculo"/>
            <w:noProof/>
          </w:rPr>
          <w:t>3.- Lizitazioaren oinarrizko aurrekontua</w:t>
        </w:r>
        <w:r w:rsidR="008662E1">
          <w:rPr>
            <w:noProof/>
            <w:webHidden/>
          </w:rPr>
          <w:tab/>
        </w:r>
        <w:r w:rsidR="008662E1">
          <w:rPr>
            <w:noProof/>
            <w:webHidden/>
          </w:rPr>
          <w:fldChar w:fldCharType="begin"/>
        </w:r>
        <w:r w:rsidR="008662E1">
          <w:rPr>
            <w:noProof/>
            <w:webHidden/>
          </w:rPr>
          <w:instrText xml:space="preserve"> PAGEREF _Toc63777883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4" w:history="1">
        <w:r w:rsidR="008662E1" w:rsidRPr="00D65C39">
          <w:rPr>
            <w:rStyle w:val="Hipervnculo"/>
            <w:noProof/>
          </w:rPr>
          <w:t>4.- Kontratuaren balio zenbatetsia</w:t>
        </w:r>
        <w:r w:rsidR="008662E1">
          <w:rPr>
            <w:noProof/>
            <w:webHidden/>
          </w:rPr>
          <w:tab/>
        </w:r>
        <w:r w:rsidR="008662E1">
          <w:rPr>
            <w:noProof/>
            <w:webHidden/>
          </w:rPr>
          <w:fldChar w:fldCharType="begin"/>
        </w:r>
        <w:r w:rsidR="008662E1">
          <w:rPr>
            <w:noProof/>
            <w:webHidden/>
          </w:rPr>
          <w:instrText xml:space="preserve"> PAGEREF _Toc63777884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5" w:history="1">
        <w:r w:rsidR="008662E1" w:rsidRPr="00D65C39">
          <w:rPr>
            <w:rStyle w:val="Hipervnculo"/>
            <w:noProof/>
          </w:rPr>
          <w:t>5.- Kontratuaren prezioa</w:t>
        </w:r>
        <w:r w:rsidR="008662E1">
          <w:rPr>
            <w:noProof/>
            <w:webHidden/>
          </w:rPr>
          <w:tab/>
        </w:r>
        <w:r w:rsidR="008662E1">
          <w:rPr>
            <w:noProof/>
            <w:webHidden/>
          </w:rPr>
          <w:fldChar w:fldCharType="begin"/>
        </w:r>
        <w:r w:rsidR="008662E1">
          <w:rPr>
            <w:noProof/>
            <w:webHidden/>
          </w:rPr>
          <w:instrText xml:space="preserve"> PAGEREF _Toc63777885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6" w:history="1">
        <w:r w:rsidR="008662E1" w:rsidRPr="00D65C39">
          <w:rPr>
            <w:rStyle w:val="Hipervnculo"/>
            <w:noProof/>
          </w:rPr>
          <w:t>6.- Kreditua izatea Kontratuaren finantziazioa/urtealdiak</w:t>
        </w:r>
        <w:r w:rsidR="008662E1">
          <w:rPr>
            <w:noProof/>
            <w:webHidden/>
          </w:rPr>
          <w:tab/>
        </w:r>
        <w:r w:rsidR="008662E1">
          <w:rPr>
            <w:noProof/>
            <w:webHidden/>
          </w:rPr>
          <w:fldChar w:fldCharType="begin"/>
        </w:r>
        <w:r w:rsidR="008662E1">
          <w:rPr>
            <w:noProof/>
            <w:webHidden/>
          </w:rPr>
          <w:instrText xml:space="preserve"> PAGEREF _Toc63777886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7" w:history="1">
        <w:r w:rsidR="008662E1" w:rsidRPr="00D65C39">
          <w:rPr>
            <w:rStyle w:val="Hipervnculo"/>
            <w:noProof/>
          </w:rPr>
          <w:t>7.- Zerbitzua betetzeko epea eta lekua</w:t>
        </w:r>
        <w:r w:rsidR="008662E1">
          <w:rPr>
            <w:noProof/>
            <w:webHidden/>
          </w:rPr>
          <w:tab/>
        </w:r>
        <w:r w:rsidR="008662E1">
          <w:rPr>
            <w:noProof/>
            <w:webHidden/>
          </w:rPr>
          <w:fldChar w:fldCharType="begin"/>
        </w:r>
        <w:r w:rsidR="008662E1">
          <w:rPr>
            <w:noProof/>
            <w:webHidden/>
          </w:rPr>
          <w:instrText xml:space="preserve"> PAGEREF _Toc63777887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8" w:history="1">
        <w:r w:rsidR="008662E1" w:rsidRPr="00D65C39">
          <w:rPr>
            <w:rStyle w:val="Hipervnculo"/>
            <w:noProof/>
          </w:rPr>
          <w:t>8.- Prezio berrikuspena</w:t>
        </w:r>
        <w:r w:rsidR="008662E1">
          <w:rPr>
            <w:noProof/>
            <w:webHidden/>
          </w:rPr>
          <w:tab/>
        </w:r>
        <w:r w:rsidR="008662E1">
          <w:rPr>
            <w:noProof/>
            <w:webHidden/>
          </w:rPr>
          <w:fldChar w:fldCharType="begin"/>
        </w:r>
        <w:r w:rsidR="008662E1">
          <w:rPr>
            <w:noProof/>
            <w:webHidden/>
          </w:rPr>
          <w:instrText xml:space="preserve"> PAGEREF _Toc63777888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89" w:history="1">
        <w:r w:rsidR="008662E1" w:rsidRPr="00D65C39">
          <w:rPr>
            <w:rStyle w:val="Hipervnculo"/>
            <w:noProof/>
          </w:rPr>
          <w:t>9.- Kontratuaren publizitatea</w:t>
        </w:r>
        <w:r w:rsidR="008662E1">
          <w:rPr>
            <w:noProof/>
            <w:webHidden/>
          </w:rPr>
          <w:tab/>
        </w:r>
        <w:r w:rsidR="008662E1">
          <w:rPr>
            <w:noProof/>
            <w:webHidden/>
          </w:rPr>
          <w:fldChar w:fldCharType="begin"/>
        </w:r>
        <w:r w:rsidR="008662E1">
          <w:rPr>
            <w:noProof/>
            <w:webHidden/>
          </w:rPr>
          <w:instrText xml:space="preserve"> PAGEREF _Toc63777889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0" w:history="1">
        <w:r w:rsidR="008662E1" w:rsidRPr="00D65C39">
          <w:rPr>
            <w:rStyle w:val="Hipervnculo"/>
            <w:noProof/>
          </w:rPr>
          <w:t>10.- Informazioa, zerga, ingurumen, emakume eta gizonen berdintasun, hizkuntza berdintasun, enpleguaren babes, lan baldintza eta laneko arriskuen prebentzio, eta datu babesaren arloan</w:t>
        </w:r>
        <w:r w:rsidR="008662E1">
          <w:rPr>
            <w:noProof/>
            <w:webHidden/>
          </w:rPr>
          <w:tab/>
        </w:r>
        <w:r w:rsidR="008662E1">
          <w:rPr>
            <w:noProof/>
            <w:webHidden/>
          </w:rPr>
          <w:fldChar w:fldCharType="begin"/>
        </w:r>
        <w:r w:rsidR="008662E1">
          <w:rPr>
            <w:noProof/>
            <w:webHidden/>
          </w:rPr>
          <w:instrText xml:space="preserve"> PAGEREF _Toc63777890 \h </w:instrText>
        </w:r>
        <w:r w:rsidR="008662E1">
          <w:rPr>
            <w:noProof/>
            <w:webHidden/>
          </w:rPr>
        </w:r>
        <w:r w:rsidR="008662E1">
          <w:rPr>
            <w:noProof/>
            <w:webHidden/>
          </w:rPr>
          <w:fldChar w:fldCharType="separate"/>
        </w:r>
        <w:r w:rsidR="008662E1">
          <w:rPr>
            <w:noProof/>
            <w:webHidden/>
          </w:rPr>
          <w:t>3</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1" w:history="1">
        <w:r w:rsidR="008662E1" w:rsidRPr="00D65C39">
          <w:rPr>
            <w:rStyle w:val="Hipervnculo"/>
            <w:noProof/>
          </w:rPr>
          <w:t>11.- Kontratuaren araubide juridikoa eta Administrazioaren eskumenak</w:t>
        </w:r>
        <w:r w:rsidR="008662E1">
          <w:rPr>
            <w:noProof/>
            <w:webHidden/>
          </w:rPr>
          <w:tab/>
        </w:r>
        <w:r w:rsidR="008662E1">
          <w:rPr>
            <w:noProof/>
            <w:webHidden/>
          </w:rPr>
          <w:fldChar w:fldCharType="begin"/>
        </w:r>
        <w:r w:rsidR="008662E1">
          <w:rPr>
            <w:noProof/>
            <w:webHidden/>
          </w:rPr>
          <w:instrText xml:space="preserve"> PAGEREF _Toc63777891 \h </w:instrText>
        </w:r>
        <w:r w:rsidR="008662E1">
          <w:rPr>
            <w:noProof/>
            <w:webHidden/>
          </w:rPr>
        </w:r>
        <w:r w:rsidR="008662E1">
          <w:rPr>
            <w:noProof/>
            <w:webHidden/>
          </w:rPr>
          <w:fldChar w:fldCharType="separate"/>
        </w:r>
        <w:r w:rsidR="008662E1">
          <w:rPr>
            <w:noProof/>
            <w:webHidden/>
          </w:rPr>
          <w:t>3</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2" w:history="1">
        <w:r w:rsidR="008662E1" w:rsidRPr="00D65C39">
          <w:rPr>
            <w:rStyle w:val="Hipervnculo"/>
            <w:noProof/>
          </w:rPr>
          <w:t>12.- Errekurtso araubidea</w:t>
        </w:r>
        <w:r w:rsidR="008662E1">
          <w:rPr>
            <w:noProof/>
            <w:webHidden/>
          </w:rPr>
          <w:tab/>
        </w:r>
        <w:r w:rsidR="008662E1">
          <w:rPr>
            <w:noProof/>
            <w:webHidden/>
          </w:rPr>
          <w:fldChar w:fldCharType="begin"/>
        </w:r>
        <w:r w:rsidR="008662E1">
          <w:rPr>
            <w:noProof/>
            <w:webHidden/>
          </w:rPr>
          <w:instrText xml:space="preserve"> PAGEREF _Toc63777892 \h </w:instrText>
        </w:r>
        <w:r w:rsidR="008662E1">
          <w:rPr>
            <w:noProof/>
            <w:webHidden/>
          </w:rPr>
        </w:r>
        <w:r w:rsidR="008662E1">
          <w:rPr>
            <w:noProof/>
            <w:webHidden/>
          </w:rPr>
          <w:fldChar w:fldCharType="separate"/>
        </w:r>
        <w:r w:rsidR="008662E1">
          <w:rPr>
            <w:noProof/>
            <w:webHidden/>
          </w:rPr>
          <w:t>4</w:t>
        </w:r>
        <w:r w:rsidR="008662E1">
          <w:rPr>
            <w:noProof/>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893" w:history="1">
        <w:r w:rsidR="008662E1" w:rsidRPr="00D65C39">
          <w:rPr>
            <w:rStyle w:val="Hipervnculo"/>
          </w:rPr>
          <w:t>II. KAPITULUA - KONTRATAZIOA</w:t>
        </w:r>
        <w:r w:rsidR="008662E1">
          <w:rPr>
            <w:webHidden/>
          </w:rPr>
          <w:tab/>
        </w:r>
        <w:r w:rsidR="008662E1">
          <w:rPr>
            <w:webHidden/>
          </w:rPr>
          <w:fldChar w:fldCharType="begin"/>
        </w:r>
        <w:r w:rsidR="008662E1">
          <w:rPr>
            <w:webHidden/>
          </w:rPr>
          <w:instrText xml:space="preserve"> PAGEREF _Toc63777893 \h </w:instrText>
        </w:r>
        <w:r w:rsidR="008662E1">
          <w:rPr>
            <w:webHidden/>
          </w:rPr>
        </w:r>
        <w:r w:rsidR="008662E1">
          <w:rPr>
            <w:webHidden/>
          </w:rPr>
          <w:fldChar w:fldCharType="separate"/>
        </w:r>
        <w:r w:rsidR="008662E1">
          <w:rPr>
            <w:webHidden/>
          </w:rPr>
          <w:t>4</w:t>
        </w:r>
        <w:r w:rsidR="008662E1">
          <w:rPr>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4" w:history="1">
        <w:r w:rsidR="008662E1" w:rsidRPr="00D65C39">
          <w:rPr>
            <w:rStyle w:val="Hipervnculo"/>
            <w:noProof/>
          </w:rPr>
          <w:t>13.- Espediente mota eta lizitazio modua</w:t>
        </w:r>
        <w:r w:rsidR="008662E1">
          <w:rPr>
            <w:noProof/>
            <w:webHidden/>
          </w:rPr>
          <w:tab/>
        </w:r>
        <w:r w:rsidR="008662E1">
          <w:rPr>
            <w:noProof/>
            <w:webHidden/>
          </w:rPr>
          <w:fldChar w:fldCharType="begin"/>
        </w:r>
        <w:r w:rsidR="008662E1">
          <w:rPr>
            <w:noProof/>
            <w:webHidden/>
          </w:rPr>
          <w:instrText xml:space="preserve"> PAGEREF _Toc63777894 \h </w:instrText>
        </w:r>
        <w:r w:rsidR="008662E1">
          <w:rPr>
            <w:noProof/>
            <w:webHidden/>
          </w:rPr>
        </w:r>
        <w:r w:rsidR="008662E1">
          <w:rPr>
            <w:noProof/>
            <w:webHidden/>
          </w:rPr>
          <w:fldChar w:fldCharType="separate"/>
        </w:r>
        <w:r w:rsidR="008662E1">
          <w:rPr>
            <w:noProof/>
            <w:webHidden/>
          </w:rPr>
          <w:t>4</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5" w:history="1">
        <w:r w:rsidR="008662E1" w:rsidRPr="00D65C39">
          <w:rPr>
            <w:rStyle w:val="Hipervnculo"/>
            <w:noProof/>
          </w:rPr>
          <w:t>14.- Pertsona natural edo juridiko lizitatzaileak</w:t>
        </w:r>
        <w:r w:rsidR="008662E1">
          <w:rPr>
            <w:noProof/>
            <w:webHidden/>
          </w:rPr>
          <w:tab/>
        </w:r>
        <w:r w:rsidR="008662E1">
          <w:rPr>
            <w:noProof/>
            <w:webHidden/>
          </w:rPr>
          <w:fldChar w:fldCharType="begin"/>
        </w:r>
        <w:r w:rsidR="008662E1">
          <w:rPr>
            <w:noProof/>
            <w:webHidden/>
          </w:rPr>
          <w:instrText xml:space="preserve"> PAGEREF _Toc63777895 \h </w:instrText>
        </w:r>
        <w:r w:rsidR="008662E1">
          <w:rPr>
            <w:noProof/>
            <w:webHidden/>
          </w:rPr>
        </w:r>
        <w:r w:rsidR="008662E1">
          <w:rPr>
            <w:noProof/>
            <w:webHidden/>
          </w:rPr>
          <w:fldChar w:fldCharType="separate"/>
        </w:r>
        <w:r w:rsidR="008662E1">
          <w:rPr>
            <w:noProof/>
            <w:webHidden/>
          </w:rPr>
          <w:t>4</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6" w:history="1">
        <w:r w:rsidR="008662E1" w:rsidRPr="00D65C39">
          <w:rPr>
            <w:rStyle w:val="Hipervnculo"/>
            <w:noProof/>
          </w:rPr>
          <w:t>15.- Proposamenak aurkeztea</w:t>
        </w:r>
        <w:r w:rsidR="008662E1">
          <w:rPr>
            <w:noProof/>
            <w:webHidden/>
          </w:rPr>
          <w:tab/>
        </w:r>
        <w:r w:rsidR="008662E1">
          <w:rPr>
            <w:noProof/>
            <w:webHidden/>
          </w:rPr>
          <w:fldChar w:fldCharType="begin"/>
        </w:r>
        <w:r w:rsidR="008662E1">
          <w:rPr>
            <w:noProof/>
            <w:webHidden/>
          </w:rPr>
          <w:instrText xml:space="preserve"> PAGEREF _Toc63777896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7" w:history="1">
        <w:r w:rsidR="008662E1" w:rsidRPr="00D65C39">
          <w:rPr>
            <w:rStyle w:val="Hipervnculo"/>
            <w:noProof/>
          </w:rPr>
          <w:t>16.- Lizitatzaileei informazioa ematea</w:t>
        </w:r>
        <w:r w:rsidR="008662E1">
          <w:rPr>
            <w:noProof/>
            <w:webHidden/>
          </w:rPr>
          <w:tab/>
        </w:r>
        <w:r w:rsidR="008662E1">
          <w:rPr>
            <w:noProof/>
            <w:webHidden/>
          </w:rPr>
          <w:fldChar w:fldCharType="begin"/>
        </w:r>
        <w:r w:rsidR="008662E1">
          <w:rPr>
            <w:noProof/>
            <w:webHidden/>
          </w:rPr>
          <w:instrText xml:space="preserve"> PAGEREF _Toc63777897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8" w:history="1">
        <w:r w:rsidR="008662E1" w:rsidRPr="00D65C39">
          <w:rPr>
            <w:rStyle w:val="Hipervnculo"/>
            <w:noProof/>
          </w:rPr>
          <w:t>17.- Proposamenen edukia</w:t>
        </w:r>
        <w:r w:rsidR="008662E1">
          <w:rPr>
            <w:noProof/>
            <w:webHidden/>
          </w:rPr>
          <w:tab/>
        </w:r>
        <w:r w:rsidR="008662E1">
          <w:rPr>
            <w:noProof/>
            <w:webHidden/>
          </w:rPr>
          <w:fldChar w:fldCharType="begin"/>
        </w:r>
        <w:r w:rsidR="008662E1">
          <w:rPr>
            <w:noProof/>
            <w:webHidden/>
          </w:rPr>
          <w:instrText xml:space="preserve"> PAGEREF _Toc63777898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899" w:history="1">
        <w:r w:rsidR="008662E1" w:rsidRPr="00D65C39">
          <w:rPr>
            <w:rStyle w:val="Hipervnculo"/>
            <w:noProof/>
          </w:rPr>
          <w:t>18.- BAT zk.ko artxibo elektronikoa: “BALIO IRIZPIDEEN BITARTEZ BALORATU BEHARREKO DOKUMENTAZIOA” (BAT zk.ko artxiboa dagoenean bakarrik)</w:t>
        </w:r>
        <w:r w:rsidR="008662E1">
          <w:rPr>
            <w:noProof/>
            <w:webHidden/>
          </w:rPr>
          <w:tab/>
        </w:r>
        <w:r w:rsidR="008662E1">
          <w:rPr>
            <w:noProof/>
            <w:webHidden/>
          </w:rPr>
          <w:fldChar w:fldCharType="begin"/>
        </w:r>
        <w:r w:rsidR="008662E1">
          <w:rPr>
            <w:noProof/>
            <w:webHidden/>
          </w:rPr>
          <w:instrText xml:space="preserve"> PAGEREF _Toc63777899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00" w:history="1">
        <w:r w:rsidR="008662E1" w:rsidRPr="00D65C39">
          <w:rPr>
            <w:rStyle w:val="Hipervnculo"/>
            <w:noProof/>
          </w:rPr>
          <w:t>19.- BI zk.ko artxibo elektronikoa: “FORMULEN APLIKAZIOAREN BITARTEZ EBALUATZEKO ESKAINTZA EKONOMIKOA ETA DOKUMENTAZIOA” (BAT zk.ko artxiborik ez dagoenean, artxibo BAKARRA izango da)</w:t>
        </w:r>
        <w:r w:rsidR="008662E1">
          <w:rPr>
            <w:noProof/>
            <w:webHidden/>
          </w:rPr>
          <w:tab/>
        </w:r>
        <w:r w:rsidR="008662E1">
          <w:rPr>
            <w:noProof/>
            <w:webHidden/>
          </w:rPr>
          <w:fldChar w:fldCharType="begin"/>
        </w:r>
        <w:r w:rsidR="008662E1">
          <w:rPr>
            <w:noProof/>
            <w:webHidden/>
          </w:rPr>
          <w:instrText xml:space="preserve"> PAGEREF _Toc63777900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01" w:history="1">
        <w:r w:rsidR="008662E1" w:rsidRPr="00D65C39">
          <w:rPr>
            <w:rStyle w:val="Hipervnculo"/>
            <w:noProof/>
          </w:rPr>
          <w:t>20.- Aldaerak onartzea</w:t>
        </w:r>
        <w:r w:rsidR="008662E1">
          <w:rPr>
            <w:noProof/>
            <w:webHidden/>
          </w:rPr>
          <w:tab/>
        </w:r>
        <w:r w:rsidR="008662E1">
          <w:rPr>
            <w:noProof/>
            <w:webHidden/>
          </w:rPr>
          <w:fldChar w:fldCharType="begin"/>
        </w:r>
        <w:r w:rsidR="008662E1">
          <w:rPr>
            <w:noProof/>
            <w:webHidden/>
          </w:rPr>
          <w:instrText xml:space="preserve"> PAGEREF _Toc63777901 \h </w:instrText>
        </w:r>
        <w:r w:rsidR="008662E1">
          <w:rPr>
            <w:noProof/>
            <w:webHidden/>
          </w:rPr>
        </w:r>
        <w:r w:rsidR="008662E1">
          <w:rPr>
            <w:noProof/>
            <w:webHidden/>
          </w:rPr>
          <w:fldChar w:fldCharType="separate"/>
        </w:r>
        <w:r w:rsidR="008662E1">
          <w:rPr>
            <w:noProof/>
            <w:webHidden/>
          </w:rPr>
          <w:t>7</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02" w:history="1">
        <w:r w:rsidR="008662E1" w:rsidRPr="00D65C39">
          <w:rPr>
            <w:rStyle w:val="Hipervnculo"/>
            <w:noProof/>
          </w:rPr>
          <w:t>21.- Proposamenak aurkeztearen ondorioak</w:t>
        </w:r>
        <w:r w:rsidR="008662E1">
          <w:rPr>
            <w:noProof/>
            <w:webHidden/>
          </w:rPr>
          <w:tab/>
        </w:r>
        <w:r w:rsidR="008662E1">
          <w:rPr>
            <w:noProof/>
            <w:webHidden/>
          </w:rPr>
          <w:fldChar w:fldCharType="begin"/>
        </w:r>
        <w:r w:rsidR="008662E1">
          <w:rPr>
            <w:noProof/>
            <w:webHidden/>
          </w:rPr>
          <w:instrText xml:space="preserve"> PAGEREF _Toc63777902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03" w:history="1">
        <w:r w:rsidR="008662E1" w:rsidRPr="00D65C39">
          <w:rPr>
            <w:rStyle w:val="Hipervnculo"/>
            <w:noProof/>
          </w:rPr>
          <w:t>22.- Kontratazio mahaia</w:t>
        </w:r>
        <w:r w:rsidR="008662E1">
          <w:rPr>
            <w:noProof/>
            <w:webHidden/>
          </w:rPr>
          <w:tab/>
        </w:r>
        <w:r w:rsidR="008662E1">
          <w:rPr>
            <w:noProof/>
            <w:webHidden/>
          </w:rPr>
          <w:fldChar w:fldCharType="begin"/>
        </w:r>
        <w:r w:rsidR="008662E1">
          <w:rPr>
            <w:noProof/>
            <w:webHidden/>
          </w:rPr>
          <w:instrText xml:space="preserve"> PAGEREF _Toc63777903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04" w:history="1">
        <w:r w:rsidR="008662E1" w:rsidRPr="00D65C39">
          <w:rPr>
            <w:rStyle w:val="Hipervnculo"/>
            <w:noProof/>
          </w:rPr>
          <w:t>23.- Eskaintzak irekitzea eta aztertzea</w:t>
        </w:r>
        <w:r w:rsidR="008662E1">
          <w:rPr>
            <w:noProof/>
            <w:webHidden/>
          </w:rPr>
          <w:tab/>
        </w:r>
        <w:r w:rsidR="008662E1">
          <w:rPr>
            <w:noProof/>
            <w:webHidden/>
          </w:rPr>
          <w:fldChar w:fldCharType="begin"/>
        </w:r>
        <w:r w:rsidR="008662E1">
          <w:rPr>
            <w:noProof/>
            <w:webHidden/>
          </w:rPr>
          <w:instrText xml:space="preserve"> PAGEREF _Toc63777904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05" w:history="1">
        <w:r w:rsidR="008662E1" w:rsidRPr="00D65C39">
          <w:rPr>
            <w:rStyle w:val="Hipervnculo"/>
            <w:noProof/>
          </w:rPr>
          <w:t>23.1.- BAT zenbakiko artxibo elektronikoak irekitzea eta aztertzea (bakarrik BAT zenbakiko artxibo elektronikoa dagoenean)</w:t>
        </w:r>
        <w:r w:rsidR="008662E1">
          <w:rPr>
            <w:noProof/>
            <w:webHidden/>
          </w:rPr>
          <w:tab/>
        </w:r>
        <w:r w:rsidR="008662E1">
          <w:rPr>
            <w:noProof/>
            <w:webHidden/>
          </w:rPr>
          <w:fldChar w:fldCharType="begin"/>
        </w:r>
        <w:r w:rsidR="008662E1">
          <w:rPr>
            <w:noProof/>
            <w:webHidden/>
          </w:rPr>
          <w:instrText xml:space="preserve"> PAGEREF _Toc63777905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06" w:history="1">
        <w:r w:rsidR="008662E1" w:rsidRPr="00D65C39">
          <w:rPr>
            <w:rStyle w:val="Hipervnculo"/>
            <w:noProof/>
          </w:rPr>
          <w:t>23.2.- BI zenbakiko artxibo elektronikoak irekitzea eta aztertzea</w:t>
        </w:r>
        <w:r w:rsidR="008662E1">
          <w:rPr>
            <w:noProof/>
            <w:webHidden/>
          </w:rPr>
          <w:tab/>
        </w:r>
        <w:r w:rsidR="008662E1">
          <w:rPr>
            <w:noProof/>
            <w:webHidden/>
          </w:rPr>
          <w:fldChar w:fldCharType="begin"/>
        </w:r>
        <w:r w:rsidR="008662E1">
          <w:rPr>
            <w:noProof/>
            <w:webHidden/>
          </w:rPr>
          <w:instrText xml:space="preserve"> PAGEREF _Toc63777906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07" w:history="1">
        <w:r w:rsidR="008662E1" w:rsidRPr="00D65C39">
          <w:rPr>
            <w:rStyle w:val="Hipervnculo"/>
            <w:noProof/>
          </w:rPr>
          <w:t>23.3.- Kontratazio mahaiaren aktak</w:t>
        </w:r>
        <w:r w:rsidR="008662E1">
          <w:rPr>
            <w:noProof/>
            <w:webHidden/>
          </w:rPr>
          <w:tab/>
        </w:r>
        <w:r w:rsidR="008662E1">
          <w:rPr>
            <w:noProof/>
            <w:webHidden/>
          </w:rPr>
          <w:fldChar w:fldCharType="begin"/>
        </w:r>
        <w:r w:rsidR="008662E1">
          <w:rPr>
            <w:noProof/>
            <w:webHidden/>
          </w:rPr>
          <w:instrText xml:space="preserve"> PAGEREF _Toc63777907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08" w:history="1">
        <w:r w:rsidR="008662E1" w:rsidRPr="00D65C39">
          <w:rPr>
            <w:rStyle w:val="Hipervnculo"/>
            <w:noProof/>
          </w:rPr>
          <w:t>24.- Balio irizpideen bidez kalifikatu daitezkeen adjudikazio irizpideen balorazio txostena eta kontratazio mahaiaren egintzen emaitza argitaratzea, eta lizitatzaile ukituei jakinaraztea</w:t>
        </w:r>
        <w:r w:rsidR="008662E1">
          <w:rPr>
            <w:noProof/>
            <w:webHidden/>
          </w:rPr>
          <w:tab/>
        </w:r>
        <w:r w:rsidR="008662E1">
          <w:rPr>
            <w:noProof/>
            <w:webHidden/>
          </w:rPr>
          <w:fldChar w:fldCharType="begin"/>
        </w:r>
        <w:r w:rsidR="008662E1">
          <w:rPr>
            <w:noProof/>
            <w:webHidden/>
          </w:rPr>
          <w:instrText xml:space="preserve"> PAGEREF _Toc63777908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09" w:history="1">
        <w:r w:rsidR="008662E1" w:rsidRPr="00D65C39">
          <w:rPr>
            <w:rStyle w:val="Hipervnculo"/>
            <w:noProof/>
          </w:rPr>
          <w:t>25.- Adjudikazio irizpideak</w:t>
        </w:r>
        <w:r w:rsidR="008662E1">
          <w:rPr>
            <w:noProof/>
            <w:webHidden/>
          </w:rPr>
          <w:tab/>
        </w:r>
        <w:r w:rsidR="008662E1">
          <w:rPr>
            <w:noProof/>
            <w:webHidden/>
          </w:rPr>
          <w:fldChar w:fldCharType="begin"/>
        </w:r>
        <w:r w:rsidR="008662E1">
          <w:rPr>
            <w:noProof/>
            <w:webHidden/>
          </w:rPr>
          <w:instrText xml:space="preserve"> PAGEREF _Toc63777909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10" w:history="1">
        <w:r w:rsidR="008662E1" w:rsidRPr="00D65C39">
          <w:rPr>
            <w:rStyle w:val="Hipervnculo"/>
            <w:noProof/>
          </w:rPr>
          <w:t>26.- Eskaintzak baloratzea</w:t>
        </w:r>
        <w:r w:rsidR="008662E1">
          <w:rPr>
            <w:noProof/>
            <w:webHidden/>
          </w:rPr>
          <w:tab/>
        </w:r>
        <w:r w:rsidR="008662E1">
          <w:rPr>
            <w:noProof/>
            <w:webHidden/>
          </w:rPr>
          <w:fldChar w:fldCharType="begin"/>
        </w:r>
        <w:r w:rsidR="008662E1">
          <w:rPr>
            <w:noProof/>
            <w:webHidden/>
          </w:rPr>
          <w:instrText xml:space="preserve"> PAGEREF _Toc63777910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11" w:history="1">
        <w:r w:rsidR="008662E1" w:rsidRPr="00D65C39">
          <w:rPr>
            <w:rStyle w:val="Hipervnculo"/>
            <w:noProof/>
          </w:rPr>
          <w:t>27.- Eskaintzak argitzea</w:t>
        </w:r>
        <w:r w:rsidR="008662E1">
          <w:rPr>
            <w:noProof/>
            <w:webHidden/>
          </w:rPr>
          <w:tab/>
        </w:r>
        <w:r w:rsidR="008662E1">
          <w:rPr>
            <w:noProof/>
            <w:webHidden/>
          </w:rPr>
          <w:fldChar w:fldCharType="begin"/>
        </w:r>
        <w:r w:rsidR="008662E1">
          <w:rPr>
            <w:noProof/>
            <w:webHidden/>
          </w:rPr>
          <w:instrText xml:space="preserve"> PAGEREF _Toc63777911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12" w:history="1">
        <w:r w:rsidR="008662E1" w:rsidRPr="00D65C39">
          <w:rPr>
            <w:rStyle w:val="Hipervnculo"/>
            <w:noProof/>
          </w:rPr>
          <w:t>28.- Balio nabarmenki baxuegiak dituzten eskaintzak</w:t>
        </w:r>
        <w:r w:rsidR="008662E1">
          <w:rPr>
            <w:noProof/>
            <w:webHidden/>
          </w:rPr>
          <w:tab/>
        </w:r>
        <w:r w:rsidR="008662E1">
          <w:rPr>
            <w:noProof/>
            <w:webHidden/>
          </w:rPr>
          <w:fldChar w:fldCharType="begin"/>
        </w:r>
        <w:r w:rsidR="008662E1">
          <w:rPr>
            <w:noProof/>
            <w:webHidden/>
          </w:rPr>
          <w:instrText xml:space="preserve"> PAGEREF _Toc63777912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13" w:history="1">
        <w:r w:rsidR="008662E1" w:rsidRPr="00D65C39">
          <w:rPr>
            <w:rStyle w:val="Hipervnculo"/>
            <w:noProof/>
          </w:rPr>
          <w:t>29.- Prozedurako ondorengotza</w:t>
        </w:r>
        <w:r w:rsidR="008662E1">
          <w:rPr>
            <w:noProof/>
            <w:webHidden/>
          </w:rPr>
          <w:tab/>
        </w:r>
        <w:r w:rsidR="008662E1">
          <w:rPr>
            <w:noProof/>
            <w:webHidden/>
          </w:rPr>
          <w:fldChar w:fldCharType="begin"/>
        </w:r>
        <w:r w:rsidR="008662E1">
          <w:rPr>
            <w:noProof/>
            <w:webHidden/>
          </w:rPr>
          <w:instrText xml:space="preserve"> PAGEREF _Toc63777913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14" w:history="1">
        <w:r w:rsidR="008662E1" w:rsidRPr="00D65C39">
          <w:rPr>
            <w:rStyle w:val="Hipervnculo"/>
            <w:noProof/>
          </w:rPr>
          <w:t>30.- Kontratua ez adjudikatzeko edo ez egiteko erabakia eta adjudikazio prozeduran Administrazioak atzera egitea</w:t>
        </w:r>
        <w:r w:rsidR="008662E1">
          <w:rPr>
            <w:noProof/>
            <w:webHidden/>
          </w:rPr>
          <w:tab/>
        </w:r>
        <w:r w:rsidR="008662E1">
          <w:rPr>
            <w:noProof/>
            <w:webHidden/>
          </w:rPr>
          <w:fldChar w:fldCharType="begin"/>
        </w:r>
        <w:r w:rsidR="008662E1">
          <w:rPr>
            <w:noProof/>
            <w:webHidden/>
          </w:rPr>
          <w:instrText xml:space="preserve"> PAGEREF _Toc63777914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15" w:history="1">
        <w:r w:rsidR="008662E1" w:rsidRPr="00D65C39">
          <w:rPr>
            <w:rStyle w:val="Hipervnculo"/>
            <w:noProof/>
          </w:rPr>
          <w:t>31.- Adjudikazioa</w:t>
        </w:r>
        <w:r w:rsidR="008662E1">
          <w:rPr>
            <w:noProof/>
            <w:webHidden/>
          </w:rPr>
          <w:tab/>
        </w:r>
        <w:r w:rsidR="008662E1">
          <w:rPr>
            <w:noProof/>
            <w:webHidden/>
          </w:rPr>
          <w:fldChar w:fldCharType="begin"/>
        </w:r>
        <w:r w:rsidR="008662E1">
          <w:rPr>
            <w:noProof/>
            <w:webHidden/>
          </w:rPr>
          <w:instrText xml:space="preserve"> PAGEREF _Toc63777915 \h </w:instrText>
        </w:r>
        <w:r w:rsidR="008662E1">
          <w:rPr>
            <w:noProof/>
            <w:webHidden/>
          </w:rPr>
        </w:r>
        <w:r w:rsidR="008662E1">
          <w:rPr>
            <w:noProof/>
            <w:webHidden/>
          </w:rPr>
          <w:fldChar w:fldCharType="separate"/>
        </w:r>
        <w:r w:rsidR="008662E1">
          <w:rPr>
            <w:noProof/>
            <w:webHidden/>
          </w:rPr>
          <w:t>11</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16" w:history="1">
        <w:r w:rsidR="008662E1" w:rsidRPr="00D65C39">
          <w:rPr>
            <w:rStyle w:val="Hipervnculo"/>
            <w:noProof/>
          </w:rPr>
          <w:t>31.1.- Eskaintzak sailkatzea, kalitate-prezio erlaziorik oneneko eskaintza aurkeztu duen lizitatzaileak aurretiazko beharkizunen egiaztagiriak aurkeztea eta adjudikazio proposamena egitea</w:t>
        </w:r>
        <w:r w:rsidR="008662E1">
          <w:rPr>
            <w:noProof/>
            <w:webHidden/>
          </w:rPr>
          <w:tab/>
        </w:r>
        <w:r w:rsidR="008662E1">
          <w:rPr>
            <w:noProof/>
            <w:webHidden/>
          </w:rPr>
          <w:fldChar w:fldCharType="begin"/>
        </w:r>
        <w:r w:rsidR="008662E1">
          <w:rPr>
            <w:noProof/>
            <w:webHidden/>
          </w:rPr>
          <w:instrText xml:space="preserve"> PAGEREF _Toc63777916 \h </w:instrText>
        </w:r>
        <w:r w:rsidR="008662E1">
          <w:rPr>
            <w:noProof/>
            <w:webHidden/>
          </w:rPr>
        </w:r>
        <w:r w:rsidR="008662E1">
          <w:rPr>
            <w:noProof/>
            <w:webHidden/>
          </w:rPr>
          <w:fldChar w:fldCharType="separate"/>
        </w:r>
        <w:r w:rsidR="008662E1">
          <w:rPr>
            <w:noProof/>
            <w:webHidden/>
          </w:rPr>
          <w:t>11</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17" w:history="1">
        <w:r w:rsidR="008662E1" w:rsidRPr="00D65C39">
          <w:rPr>
            <w:rStyle w:val="Hipervnculo"/>
            <w:noProof/>
          </w:rPr>
          <w:t>31.2.- Behin betiko bermea</w:t>
        </w:r>
        <w:r w:rsidR="008662E1">
          <w:rPr>
            <w:noProof/>
            <w:webHidden/>
          </w:rPr>
          <w:tab/>
        </w:r>
        <w:r w:rsidR="008662E1">
          <w:rPr>
            <w:noProof/>
            <w:webHidden/>
          </w:rPr>
          <w:fldChar w:fldCharType="begin"/>
        </w:r>
        <w:r w:rsidR="008662E1">
          <w:rPr>
            <w:noProof/>
            <w:webHidden/>
          </w:rPr>
          <w:instrText xml:space="preserve"> PAGEREF _Toc63777917 \h </w:instrText>
        </w:r>
        <w:r w:rsidR="008662E1">
          <w:rPr>
            <w:noProof/>
            <w:webHidden/>
          </w:rPr>
        </w:r>
        <w:r w:rsidR="008662E1">
          <w:rPr>
            <w:noProof/>
            <w:webHidden/>
          </w:rPr>
          <w:fldChar w:fldCharType="separate"/>
        </w:r>
        <w:r w:rsidR="008662E1">
          <w:rPr>
            <w:noProof/>
            <w:webHidden/>
          </w:rPr>
          <w:t>12</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18" w:history="1">
        <w:r w:rsidR="008662E1" w:rsidRPr="00D65C39">
          <w:rPr>
            <w:rStyle w:val="Hipervnculo"/>
            <w:noProof/>
          </w:rPr>
          <w:t>31.3.- Adjudikazioa</w:t>
        </w:r>
        <w:r w:rsidR="008662E1">
          <w:rPr>
            <w:noProof/>
            <w:webHidden/>
          </w:rPr>
          <w:tab/>
        </w:r>
        <w:r w:rsidR="008662E1">
          <w:rPr>
            <w:noProof/>
            <w:webHidden/>
          </w:rPr>
          <w:fldChar w:fldCharType="begin"/>
        </w:r>
        <w:r w:rsidR="008662E1">
          <w:rPr>
            <w:noProof/>
            <w:webHidden/>
          </w:rPr>
          <w:instrText xml:space="preserve"> PAGEREF _Toc63777918 \h </w:instrText>
        </w:r>
        <w:r w:rsidR="008662E1">
          <w:rPr>
            <w:noProof/>
            <w:webHidden/>
          </w:rPr>
        </w:r>
        <w:r w:rsidR="008662E1">
          <w:rPr>
            <w:noProof/>
            <w:webHidden/>
          </w:rPr>
          <w:fldChar w:fldCharType="separate"/>
        </w:r>
        <w:r w:rsidR="008662E1">
          <w:rPr>
            <w:noProof/>
            <w:webHidden/>
          </w:rPr>
          <w:t>13</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19" w:history="1">
        <w:r w:rsidR="008662E1" w:rsidRPr="00D65C39">
          <w:rPr>
            <w:rStyle w:val="Hipervnculo"/>
            <w:noProof/>
          </w:rPr>
          <w:t>32.- Kontratua formalizatzea</w:t>
        </w:r>
        <w:r w:rsidR="008662E1">
          <w:rPr>
            <w:noProof/>
            <w:webHidden/>
          </w:rPr>
          <w:tab/>
        </w:r>
        <w:r w:rsidR="008662E1">
          <w:rPr>
            <w:noProof/>
            <w:webHidden/>
          </w:rPr>
          <w:fldChar w:fldCharType="begin"/>
        </w:r>
        <w:r w:rsidR="008662E1">
          <w:rPr>
            <w:noProof/>
            <w:webHidden/>
          </w:rPr>
          <w:instrText xml:space="preserve"> PAGEREF _Toc63777919 \h </w:instrText>
        </w:r>
        <w:r w:rsidR="008662E1">
          <w:rPr>
            <w:noProof/>
            <w:webHidden/>
          </w:rPr>
        </w:r>
        <w:r w:rsidR="008662E1">
          <w:rPr>
            <w:noProof/>
            <w:webHidden/>
          </w:rPr>
          <w:fldChar w:fldCharType="separate"/>
        </w:r>
        <w:r w:rsidR="008662E1">
          <w:rPr>
            <w:noProof/>
            <w:webHidden/>
          </w:rPr>
          <w:t>13</w:t>
        </w:r>
        <w:r w:rsidR="008662E1">
          <w:rPr>
            <w:noProof/>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920" w:history="1">
        <w:r w:rsidR="008662E1" w:rsidRPr="00D65C39">
          <w:rPr>
            <w:rStyle w:val="Hipervnculo"/>
          </w:rPr>
          <w:t>III. KAPITULUA - KONTRATUA EGIKARITZEA</w:t>
        </w:r>
        <w:r w:rsidR="008662E1">
          <w:rPr>
            <w:webHidden/>
          </w:rPr>
          <w:tab/>
        </w:r>
        <w:r w:rsidR="008662E1">
          <w:rPr>
            <w:webHidden/>
          </w:rPr>
          <w:fldChar w:fldCharType="begin"/>
        </w:r>
        <w:r w:rsidR="008662E1">
          <w:rPr>
            <w:webHidden/>
          </w:rPr>
          <w:instrText xml:space="preserve"> PAGEREF _Toc63777920 \h </w:instrText>
        </w:r>
        <w:r w:rsidR="008662E1">
          <w:rPr>
            <w:webHidden/>
          </w:rPr>
        </w:r>
        <w:r w:rsidR="008662E1">
          <w:rPr>
            <w:webHidden/>
          </w:rPr>
          <w:fldChar w:fldCharType="separate"/>
        </w:r>
        <w:r w:rsidR="008662E1">
          <w:rPr>
            <w:webHidden/>
          </w:rPr>
          <w:t>14</w:t>
        </w:r>
        <w:r w:rsidR="008662E1">
          <w:rPr>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21" w:history="1">
        <w:r w:rsidR="008662E1" w:rsidRPr="00D65C39">
          <w:rPr>
            <w:rStyle w:val="Hipervnculo"/>
            <w:noProof/>
          </w:rPr>
          <w:t>33.- Kontratuaren arduraduna</w:t>
        </w:r>
        <w:r w:rsidR="008662E1">
          <w:rPr>
            <w:noProof/>
            <w:webHidden/>
          </w:rPr>
          <w:tab/>
        </w:r>
        <w:r w:rsidR="008662E1">
          <w:rPr>
            <w:noProof/>
            <w:webHidden/>
          </w:rPr>
          <w:fldChar w:fldCharType="begin"/>
        </w:r>
        <w:r w:rsidR="008662E1">
          <w:rPr>
            <w:noProof/>
            <w:webHidden/>
          </w:rPr>
          <w:instrText xml:space="preserve"> PAGEREF _Toc63777921 \h </w:instrText>
        </w:r>
        <w:r w:rsidR="008662E1">
          <w:rPr>
            <w:noProof/>
            <w:webHidden/>
          </w:rPr>
        </w:r>
        <w:r w:rsidR="008662E1">
          <w:rPr>
            <w:noProof/>
            <w:webHidden/>
          </w:rPr>
          <w:fldChar w:fldCharType="separate"/>
        </w:r>
        <w:r w:rsidR="008662E1">
          <w:rPr>
            <w:noProof/>
            <w:webHidden/>
          </w:rPr>
          <w:t>14</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22" w:history="1">
        <w:r w:rsidR="008662E1" w:rsidRPr="00D65C39">
          <w:rPr>
            <w:rStyle w:val="Hipervnculo"/>
            <w:noProof/>
          </w:rPr>
          <w:t>34.- Kontratistaren ondorengotza</w:t>
        </w:r>
        <w:r w:rsidR="008662E1">
          <w:rPr>
            <w:noProof/>
            <w:webHidden/>
          </w:rPr>
          <w:tab/>
        </w:r>
        <w:r w:rsidR="008662E1">
          <w:rPr>
            <w:noProof/>
            <w:webHidden/>
          </w:rPr>
          <w:fldChar w:fldCharType="begin"/>
        </w:r>
        <w:r w:rsidR="008662E1">
          <w:rPr>
            <w:noProof/>
            <w:webHidden/>
          </w:rPr>
          <w:instrText xml:space="preserve"> PAGEREF _Toc63777922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23" w:history="1">
        <w:r w:rsidR="008662E1" w:rsidRPr="00D65C39">
          <w:rPr>
            <w:rStyle w:val="Hipervnculo"/>
            <w:noProof/>
          </w:rPr>
          <w:t>35.- Kontratua besteri lagatzea</w:t>
        </w:r>
        <w:r w:rsidR="008662E1">
          <w:rPr>
            <w:noProof/>
            <w:webHidden/>
          </w:rPr>
          <w:tab/>
        </w:r>
        <w:r w:rsidR="008662E1">
          <w:rPr>
            <w:noProof/>
            <w:webHidden/>
          </w:rPr>
          <w:fldChar w:fldCharType="begin"/>
        </w:r>
        <w:r w:rsidR="008662E1">
          <w:rPr>
            <w:noProof/>
            <w:webHidden/>
          </w:rPr>
          <w:instrText xml:space="preserve"> PAGEREF _Toc63777923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24" w:history="1">
        <w:r w:rsidR="008662E1" w:rsidRPr="00D65C39">
          <w:rPr>
            <w:rStyle w:val="Hipervnculo"/>
            <w:noProof/>
          </w:rPr>
          <w:t>36.- Enpresa kontratistaren egikaritze baldintzak eta betebeharrak</w:t>
        </w:r>
        <w:r w:rsidR="008662E1">
          <w:rPr>
            <w:noProof/>
            <w:webHidden/>
          </w:rPr>
          <w:tab/>
        </w:r>
        <w:r w:rsidR="008662E1">
          <w:rPr>
            <w:noProof/>
            <w:webHidden/>
          </w:rPr>
          <w:fldChar w:fldCharType="begin"/>
        </w:r>
        <w:r w:rsidR="008662E1">
          <w:rPr>
            <w:noProof/>
            <w:webHidden/>
          </w:rPr>
          <w:instrText xml:space="preserve"> PAGEREF _Toc63777924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25" w:history="1">
        <w:r w:rsidR="008662E1" w:rsidRPr="00D65C39">
          <w:rPr>
            <w:rStyle w:val="Hipervnculo"/>
            <w:noProof/>
          </w:rPr>
          <w:t>36.1.- Baldintza orokorrak</w:t>
        </w:r>
        <w:r w:rsidR="008662E1">
          <w:rPr>
            <w:noProof/>
            <w:webHidden/>
          </w:rPr>
          <w:tab/>
        </w:r>
        <w:r w:rsidR="008662E1">
          <w:rPr>
            <w:noProof/>
            <w:webHidden/>
          </w:rPr>
          <w:fldChar w:fldCharType="begin"/>
        </w:r>
        <w:r w:rsidR="008662E1">
          <w:rPr>
            <w:noProof/>
            <w:webHidden/>
          </w:rPr>
          <w:instrText xml:space="preserve"> PAGEREF _Toc63777925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26" w:history="1">
        <w:r w:rsidR="008662E1" w:rsidRPr="00D65C39">
          <w:rPr>
            <w:rStyle w:val="Hipervnculo"/>
            <w:noProof/>
          </w:rPr>
          <w:t>36.2.- Kontratua egikaritzeko baldintza bereziak</w:t>
        </w:r>
        <w:r w:rsidR="008662E1">
          <w:rPr>
            <w:noProof/>
            <w:webHidden/>
          </w:rPr>
          <w:tab/>
        </w:r>
        <w:r w:rsidR="008662E1">
          <w:rPr>
            <w:noProof/>
            <w:webHidden/>
          </w:rPr>
          <w:fldChar w:fldCharType="begin"/>
        </w:r>
        <w:r w:rsidR="008662E1">
          <w:rPr>
            <w:noProof/>
            <w:webHidden/>
          </w:rPr>
          <w:instrText xml:space="preserve"> PAGEREF _Toc63777926 \h </w:instrText>
        </w:r>
        <w:r w:rsidR="008662E1">
          <w:rPr>
            <w:noProof/>
            <w:webHidden/>
          </w:rPr>
        </w:r>
        <w:r w:rsidR="008662E1">
          <w:rPr>
            <w:noProof/>
            <w:webHidden/>
          </w:rPr>
          <w:fldChar w:fldCharType="separate"/>
        </w:r>
        <w:r w:rsidR="008662E1">
          <w:rPr>
            <w:noProof/>
            <w:webHidden/>
          </w:rPr>
          <w:t>16</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27" w:history="1">
        <w:r w:rsidR="008662E1" w:rsidRPr="00D65C39">
          <w:rPr>
            <w:rStyle w:val="Hipervnculo"/>
            <w:rFonts w:cs="Arial"/>
            <w:noProof/>
          </w:rPr>
          <w:t>36.2.1.- Lan eta gizarte arloko betebeharrak eta ingurumenaren babesaren arlokoak</w:t>
        </w:r>
        <w:r w:rsidR="008662E1">
          <w:rPr>
            <w:noProof/>
            <w:webHidden/>
          </w:rPr>
          <w:tab/>
        </w:r>
        <w:r w:rsidR="008662E1">
          <w:rPr>
            <w:noProof/>
            <w:webHidden/>
          </w:rPr>
          <w:fldChar w:fldCharType="begin"/>
        </w:r>
        <w:r w:rsidR="008662E1">
          <w:rPr>
            <w:noProof/>
            <w:webHidden/>
          </w:rPr>
          <w:instrText xml:space="preserve"> PAGEREF _Toc63777927 \h </w:instrText>
        </w:r>
        <w:r w:rsidR="008662E1">
          <w:rPr>
            <w:noProof/>
            <w:webHidden/>
          </w:rPr>
        </w:r>
        <w:r w:rsidR="008662E1">
          <w:rPr>
            <w:noProof/>
            <w:webHidden/>
          </w:rPr>
          <w:fldChar w:fldCharType="separate"/>
        </w:r>
        <w:r w:rsidR="008662E1">
          <w:rPr>
            <w:noProof/>
            <w:webHidden/>
          </w:rPr>
          <w:t>16</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28" w:history="1">
        <w:r w:rsidR="008662E1" w:rsidRPr="00D65C39">
          <w:rPr>
            <w:rStyle w:val="Hipervnculo"/>
            <w:rFonts w:cs="Arial"/>
            <w:noProof/>
          </w:rPr>
          <w:t>36.2.2.- Kontratuaren egikaritzeari atxikitako langileei buruzko betebeharrak</w:t>
        </w:r>
        <w:r w:rsidR="008662E1">
          <w:rPr>
            <w:noProof/>
            <w:webHidden/>
          </w:rPr>
          <w:tab/>
        </w:r>
        <w:r w:rsidR="008662E1">
          <w:rPr>
            <w:noProof/>
            <w:webHidden/>
          </w:rPr>
          <w:fldChar w:fldCharType="begin"/>
        </w:r>
        <w:r w:rsidR="008662E1">
          <w:rPr>
            <w:noProof/>
            <w:webHidden/>
          </w:rPr>
          <w:instrText xml:space="preserve"> PAGEREF _Toc63777928 \h </w:instrText>
        </w:r>
        <w:r w:rsidR="008662E1">
          <w:rPr>
            <w:noProof/>
            <w:webHidden/>
          </w:rPr>
        </w:r>
        <w:r w:rsidR="008662E1">
          <w:rPr>
            <w:noProof/>
            <w:webHidden/>
          </w:rPr>
          <w:fldChar w:fldCharType="separate"/>
        </w:r>
        <w:r w:rsidR="008662E1">
          <w:rPr>
            <w:noProof/>
            <w:webHidden/>
          </w:rPr>
          <w:t>17</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29" w:history="1">
        <w:r w:rsidR="008662E1" w:rsidRPr="00D65C39">
          <w:rPr>
            <w:rStyle w:val="Hipervnculo"/>
            <w:rFonts w:cs="Arial"/>
            <w:noProof/>
          </w:rPr>
          <w:t>36.2.3.- Subrogazio kasuetako betebeharrak</w:t>
        </w:r>
        <w:r w:rsidR="008662E1">
          <w:rPr>
            <w:noProof/>
            <w:webHidden/>
          </w:rPr>
          <w:tab/>
        </w:r>
        <w:r w:rsidR="008662E1">
          <w:rPr>
            <w:noProof/>
            <w:webHidden/>
          </w:rPr>
          <w:fldChar w:fldCharType="begin"/>
        </w:r>
        <w:r w:rsidR="008662E1">
          <w:rPr>
            <w:noProof/>
            <w:webHidden/>
          </w:rPr>
          <w:instrText xml:space="preserve"> PAGEREF _Toc63777929 \h </w:instrText>
        </w:r>
        <w:r w:rsidR="008662E1">
          <w:rPr>
            <w:noProof/>
            <w:webHidden/>
          </w:rPr>
        </w:r>
        <w:r w:rsidR="008662E1">
          <w:rPr>
            <w:noProof/>
            <w:webHidden/>
          </w:rPr>
          <w:fldChar w:fldCharType="separate"/>
        </w:r>
        <w:r w:rsidR="008662E1">
          <w:rPr>
            <w:noProof/>
            <w:webHidden/>
          </w:rPr>
          <w:t>17</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30" w:history="1">
        <w:r w:rsidR="008662E1" w:rsidRPr="00D65C39">
          <w:rPr>
            <w:rStyle w:val="Hipervnculo"/>
            <w:rFonts w:cs="Arial"/>
            <w:noProof/>
          </w:rPr>
          <w:t>36.2.4.- Bete beharreko hizkuntza betebeharrak</w:t>
        </w:r>
        <w:r w:rsidR="008662E1">
          <w:rPr>
            <w:noProof/>
            <w:webHidden/>
          </w:rPr>
          <w:tab/>
        </w:r>
        <w:r w:rsidR="008662E1">
          <w:rPr>
            <w:noProof/>
            <w:webHidden/>
          </w:rPr>
          <w:fldChar w:fldCharType="begin"/>
        </w:r>
        <w:r w:rsidR="008662E1">
          <w:rPr>
            <w:noProof/>
            <w:webHidden/>
          </w:rPr>
          <w:instrText xml:space="preserve"> PAGEREF _Toc63777930 \h </w:instrText>
        </w:r>
        <w:r w:rsidR="008662E1">
          <w:rPr>
            <w:noProof/>
            <w:webHidden/>
          </w:rPr>
        </w:r>
        <w:r w:rsidR="008662E1">
          <w:rPr>
            <w:noProof/>
            <w:webHidden/>
          </w:rPr>
          <w:fldChar w:fldCharType="separate"/>
        </w:r>
        <w:r w:rsidR="008662E1">
          <w:rPr>
            <w:noProof/>
            <w:webHidden/>
          </w:rPr>
          <w:t>18</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31" w:history="1">
        <w:r w:rsidR="008662E1" w:rsidRPr="00D65C39">
          <w:rPr>
            <w:rStyle w:val="Hipervnculo"/>
            <w:rFonts w:cs="Arial"/>
            <w:noProof/>
          </w:rPr>
          <w:t>36.2.5.- Emakumeen eta gizonen arteko berdintasun esparruko betebeharrak</w:t>
        </w:r>
        <w:r w:rsidR="008662E1">
          <w:rPr>
            <w:noProof/>
            <w:webHidden/>
          </w:rPr>
          <w:tab/>
        </w:r>
        <w:r w:rsidR="008662E1">
          <w:rPr>
            <w:noProof/>
            <w:webHidden/>
          </w:rPr>
          <w:fldChar w:fldCharType="begin"/>
        </w:r>
        <w:r w:rsidR="008662E1">
          <w:rPr>
            <w:noProof/>
            <w:webHidden/>
          </w:rPr>
          <w:instrText xml:space="preserve"> PAGEREF _Toc63777931 \h </w:instrText>
        </w:r>
        <w:r w:rsidR="008662E1">
          <w:rPr>
            <w:noProof/>
            <w:webHidden/>
          </w:rPr>
        </w:r>
        <w:r w:rsidR="008662E1">
          <w:rPr>
            <w:noProof/>
            <w:webHidden/>
          </w:rPr>
          <w:fldChar w:fldCharType="separate"/>
        </w:r>
        <w:r w:rsidR="008662E1">
          <w:rPr>
            <w:noProof/>
            <w:webHidden/>
          </w:rPr>
          <w:t>19</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32" w:history="1">
        <w:r w:rsidR="008662E1" w:rsidRPr="00D65C39">
          <w:rPr>
            <w:rStyle w:val="Hipervnculo"/>
            <w:rFonts w:cs="Arial"/>
            <w:noProof/>
          </w:rPr>
          <w:t>36.2.6.- Betebeharrak azpikontratazioan</w:t>
        </w:r>
        <w:r w:rsidR="008662E1">
          <w:rPr>
            <w:noProof/>
            <w:webHidden/>
          </w:rPr>
          <w:tab/>
        </w:r>
        <w:r w:rsidR="008662E1">
          <w:rPr>
            <w:noProof/>
            <w:webHidden/>
          </w:rPr>
          <w:fldChar w:fldCharType="begin"/>
        </w:r>
        <w:r w:rsidR="008662E1">
          <w:rPr>
            <w:noProof/>
            <w:webHidden/>
          </w:rPr>
          <w:instrText xml:space="preserve"> PAGEREF _Toc63777932 \h </w:instrText>
        </w:r>
        <w:r w:rsidR="008662E1">
          <w:rPr>
            <w:noProof/>
            <w:webHidden/>
          </w:rPr>
        </w:r>
        <w:r w:rsidR="008662E1">
          <w:rPr>
            <w:noProof/>
            <w:webHidden/>
          </w:rPr>
          <w:fldChar w:fldCharType="separate"/>
        </w:r>
        <w:r w:rsidR="008662E1">
          <w:rPr>
            <w:noProof/>
            <w:webHidden/>
          </w:rPr>
          <w:t>19</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33" w:history="1">
        <w:r w:rsidR="008662E1" w:rsidRPr="00D65C39">
          <w:rPr>
            <w:rStyle w:val="Hipervnculo"/>
            <w:rFonts w:cs="Arial"/>
            <w:noProof/>
          </w:rPr>
          <w:t>36.2.7. Laneko segurtasun eta osasun esparruko betebeharrak</w:t>
        </w:r>
        <w:r w:rsidR="008662E1">
          <w:rPr>
            <w:noProof/>
            <w:webHidden/>
          </w:rPr>
          <w:tab/>
        </w:r>
        <w:r w:rsidR="008662E1">
          <w:rPr>
            <w:noProof/>
            <w:webHidden/>
          </w:rPr>
          <w:fldChar w:fldCharType="begin"/>
        </w:r>
        <w:r w:rsidR="008662E1">
          <w:rPr>
            <w:noProof/>
            <w:webHidden/>
          </w:rPr>
          <w:instrText xml:space="preserve"> PAGEREF _Toc63777933 \h </w:instrText>
        </w:r>
        <w:r w:rsidR="008662E1">
          <w:rPr>
            <w:noProof/>
            <w:webHidden/>
          </w:rPr>
        </w:r>
        <w:r w:rsidR="008662E1">
          <w:rPr>
            <w:noProof/>
            <w:webHidden/>
          </w:rPr>
          <w:fldChar w:fldCharType="separate"/>
        </w:r>
        <w:r w:rsidR="008662E1">
          <w:rPr>
            <w:noProof/>
            <w:webHidden/>
          </w:rPr>
          <w:t>20</w:t>
        </w:r>
        <w:r w:rsidR="008662E1">
          <w:rPr>
            <w:noProof/>
            <w:webHidden/>
          </w:rPr>
          <w:fldChar w:fldCharType="end"/>
        </w:r>
      </w:hyperlink>
    </w:p>
    <w:p w:rsidR="008662E1" w:rsidRDefault="00CE42A3">
      <w:pPr>
        <w:pStyle w:val="TDC4"/>
        <w:tabs>
          <w:tab w:val="right" w:leader="dot" w:pos="8494"/>
        </w:tabs>
        <w:rPr>
          <w:rFonts w:asciiTheme="minorHAnsi" w:eastAsiaTheme="minorEastAsia" w:hAnsiTheme="minorHAnsi" w:cstheme="minorBidi"/>
          <w:noProof/>
          <w:sz w:val="22"/>
          <w:szCs w:val="22"/>
          <w:lang w:val="es-ES"/>
        </w:rPr>
      </w:pPr>
      <w:hyperlink w:anchor="_Toc63777934" w:history="1">
        <w:r w:rsidR="008662E1" w:rsidRPr="00D65C39">
          <w:rPr>
            <w:rStyle w:val="Hipervnculo"/>
            <w:rFonts w:cs="Arial"/>
            <w:noProof/>
          </w:rPr>
          <w:t>36.2.8.- Enpresa kontratistaren langileei buruzko betebeharrak</w:t>
        </w:r>
        <w:r w:rsidR="008662E1">
          <w:rPr>
            <w:noProof/>
            <w:webHidden/>
          </w:rPr>
          <w:tab/>
        </w:r>
        <w:r w:rsidR="008662E1">
          <w:rPr>
            <w:noProof/>
            <w:webHidden/>
          </w:rPr>
          <w:fldChar w:fldCharType="begin"/>
        </w:r>
        <w:r w:rsidR="008662E1">
          <w:rPr>
            <w:noProof/>
            <w:webHidden/>
          </w:rPr>
          <w:instrText xml:space="preserve"> PAGEREF _Toc63777934 \h </w:instrText>
        </w:r>
        <w:r w:rsidR="008662E1">
          <w:rPr>
            <w:noProof/>
            <w:webHidden/>
          </w:rPr>
        </w:r>
        <w:r w:rsidR="008662E1">
          <w:rPr>
            <w:noProof/>
            <w:webHidden/>
          </w:rPr>
          <w:fldChar w:fldCharType="separate"/>
        </w:r>
        <w:r w:rsidR="008662E1">
          <w:rPr>
            <w:noProof/>
            <w:webHidden/>
          </w:rPr>
          <w:t>22</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35" w:history="1">
        <w:r w:rsidR="008662E1" w:rsidRPr="00D65C39">
          <w:rPr>
            <w:rStyle w:val="Hipervnculo"/>
            <w:noProof/>
          </w:rPr>
          <w:t>36.3.- Informazioaren segurtasunaren arloko betebeharrak</w:t>
        </w:r>
        <w:r w:rsidR="008662E1">
          <w:rPr>
            <w:noProof/>
            <w:webHidden/>
          </w:rPr>
          <w:tab/>
        </w:r>
        <w:r w:rsidR="008662E1">
          <w:rPr>
            <w:noProof/>
            <w:webHidden/>
          </w:rPr>
          <w:fldChar w:fldCharType="begin"/>
        </w:r>
        <w:r w:rsidR="008662E1">
          <w:rPr>
            <w:noProof/>
            <w:webHidden/>
          </w:rPr>
          <w:instrText xml:space="preserve"> PAGEREF _Toc63777935 \h </w:instrText>
        </w:r>
        <w:r w:rsidR="008662E1">
          <w:rPr>
            <w:noProof/>
            <w:webHidden/>
          </w:rPr>
        </w:r>
        <w:r w:rsidR="008662E1">
          <w:rPr>
            <w:noProof/>
            <w:webHidden/>
          </w:rPr>
          <w:fldChar w:fldCharType="separate"/>
        </w:r>
        <w:r w:rsidR="008662E1">
          <w:rPr>
            <w:noProof/>
            <w:webHidden/>
          </w:rPr>
          <w:t>23</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36" w:history="1">
        <w:r w:rsidR="008662E1" w:rsidRPr="00D65C39">
          <w:rPr>
            <w:rStyle w:val="Hipervnculo"/>
            <w:noProof/>
          </w:rPr>
          <w:t xml:space="preserve">36.4.- </w:t>
        </w:r>
        <w:r w:rsidR="008662E1" w:rsidRPr="00D65C39">
          <w:rPr>
            <w:rStyle w:val="Hipervnculo"/>
            <w:iCs/>
            <w:noProof/>
          </w:rPr>
          <w:t>Kontratazio publikoari aplikatzeko Jokabide Kodea eta Erakundearen Zuzentasun Esparrua betetzeari buruzko betebeharrak</w:t>
        </w:r>
        <w:r w:rsidR="008662E1">
          <w:rPr>
            <w:noProof/>
            <w:webHidden/>
          </w:rPr>
          <w:tab/>
        </w:r>
        <w:r w:rsidR="008662E1">
          <w:rPr>
            <w:noProof/>
            <w:webHidden/>
          </w:rPr>
          <w:fldChar w:fldCharType="begin"/>
        </w:r>
        <w:r w:rsidR="008662E1">
          <w:rPr>
            <w:noProof/>
            <w:webHidden/>
          </w:rPr>
          <w:instrText xml:space="preserve"> PAGEREF _Toc63777936 \h </w:instrText>
        </w:r>
        <w:r w:rsidR="008662E1">
          <w:rPr>
            <w:noProof/>
            <w:webHidden/>
          </w:rPr>
        </w:r>
        <w:r w:rsidR="008662E1">
          <w:rPr>
            <w:noProof/>
            <w:webHidden/>
          </w:rPr>
          <w:fldChar w:fldCharType="separate"/>
        </w:r>
        <w:r w:rsidR="008662E1">
          <w:rPr>
            <w:noProof/>
            <w:webHidden/>
          </w:rPr>
          <w:t>24</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37" w:history="1">
        <w:r w:rsidR="008662E1" w:rsidRPr="00D65C39">
          <w:rPr>
            <w:rStyle w:val="Hipervnculo"/>
            <w:noProof/>
          </w:rPr>
          <w:t>36.5.- Baimen eta lizentzien kudeaketaren inguruko betebeharrak</w:t>
        </w:r>
        <w:r w:rsidR="008662E1">
          <w:rPr>
            <w:noProof/>
            <w:webHidden/>
          </w:rPr>
          <w:tab/>
        </w:r>
        <w:r w:rsidR="008662E1">
          <w:rPr>
            <w:noProof/>
            <w:webHidden/>
          </w:rPr>
          <w:fldChar w:fldCharType="begin"/>
        </w:r>
        <w:r w:rsidR="008662E1">
          <w:rPr>
            <w:noProof/>
            <w:webHidden/>
          </w:rPr>
          <w:instrText xml:space="preserve"> PAGEREF _Toc63777937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38" w:history="1">
        <w:r w:rsidR="008662E1" w:rsidRPr="00D65C39">
          <w:rPr>
            <w:rStyle w:val="Hipervnculo"/>
            <w:noProof/>
          </w:rPr>
          <w:t>36.6.- Kontratistari eska dakizkiokeen gastuak</w:t>
        </w:r>
        <w:r w:rsidR="008662E1">
          <w:rPr>
            <w:noProof/>
            <w:webHidden/>
          </w:rPr>
          <w:tab/>
        </w:r>
        <w:r w:rsidR="008662E1">
          <w:rPr>
            <w:noProof/>
            <w:webHidden/>
          </w:rPr>
          <w:fldChar w:fldCharType="begin"/>
        </w:r>
        <w:r w:rsidR="008662E1">
          <w:rPr>
            <w:noProof/>
            <w:webHidden/>
          </w:rPr>
          <w:instrText xml:space="preserve"> PAGEREF _Toc63777938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39" w:history="1">
        <w:r w:rsidR="008662E1" w:rsidRPr="00D65C39">
          <w:rPr>
            <w:rStyle w:val="Hipervnculo"/>
            <w:noProof/>
          </w:rPr>
          <w:t>36.7.- Lan programa</w:t>
        </w:r>
        <w:r w:rsidR="008662E1">
          <w:rPr>
            <w:noProof/>
            <w:webHidden/>
          </w:rPr>
          <w:tab/>
        </w:r>
        <w:r w:rsidR="008662E1">
          <w:rPr>
            <w:noProof/>
            <w:webHidden/>
          </w:rPr>
          <w:fldChar w:fldCharType="begin"/>
        </w:r>
        <w:r w:rsidR="008662E1">
          <w:rPr>
            <w:noProof/>
            <w:webHidden/>
          </w:rPr>
          <w:instrText xml:space="preserve"> PAGEREF _Toc63777939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40" w:history="1">
        <w:r w:rsidR="008662E1" w:rsidRPr="00D65C39">
          <w:rPr>
            <w:rStyle w:val="Hipervnculo"/>
            <w:noProof/>
          </w:rPr>
          <w:t>37.- Obra proiektuak prestatzeko kontratuari buruzko berezitasunak</w:t>
        </w:r>
        <w:r w:rsidR="008662E1">
          <w:rPr>
            <w:noProof/>
            <w:webHidden/>
          </w:rPr>
          <w:tab/>
        </w:r>
        <w:r w:rsidR="008662E1">
          <w:rPr>
            <w:noProof/>
            <w:webHidden/>
          </w:rPr>
          <w:fldChar w:fldCharType="begin"/>
        </w:r>
        <w:r w:rsidR="008662E1">
          <w:rPr>
            <w:noProof/>
            <w:webHidden/>
          </w:rPr>
          <w:instrText xml:space="preserve"> PAGEREF _Toc63777940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41" w:history="1">
        <w:r w:rsidR="008662E1" w:rsidRPr="00D65C39">
          <w:rPr>
            <w:rStyle w:val="Hipervnculo"/>
            <w:noProof/>
          </w:rPr>
          <w:t>37.1.- Errakuntzak zuzendu eta akatsak konpontzea</w:t>
        </w:r>
        <w:r w:rsidR="008662E1">
          <w:rPr>
            <w:noProof/>
            <w:webHidden/>
          </w:rPr>
          <w:tab/>
        </w:r>
        <w:r w:rsidR="008662E1">
          <w:rPr>
            <w:noProof/>
            <w:webHidden/>
          </w:rPr>
          <w:fldChar w:fldCharType="begin"/>
        </w:r>
        <w:r w:rsidR="008662E1">
          <w:rPr>
            <w:noProof/>
            <w:webHidden/>
          </w:rPr>
          <w:instrText xml:space="preserve"> PAGEREF _Toc63777941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42" w:history="1">
        <w:r w:rsidR="008662E1" w:rsidRPr="00D65C39">
          <w:rPr>
            <w:rStyle w:val="Hipervnculo"/>
            <w:noProof/>
          </w:rPr>
          <w:t>37.2.- Kalte-ordainak obrak egikaritzean izandako desbideratzeengatik eta proiektuko akatsen edo errakuntzen erantzukizuna</w:t>
        </w:r>
        <w:r w:rsidR="008662E1">
          <w:rPr>
            <w:noProof/>
            <w:webHidden/>
          </w:rPr>
          <w:tab/>
        </w:r>
        <w:r w:rsidR="008662E1">
          <w:rPr>
            <w:noProof/>
            <w:webHidden/>
          </w:rPr>
          <w:fldChar w:fldCharType="begin"/>
        </w:r>
        <w:r w:rsidR="008662E1">
          <w:rPr>
            <w:noProof/>
            <w:webHidden/>
          </w:rPr>
          <w:instrText xml:space="preserve"> PAGEREF _Toc63777942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43" w:history="1">
        <w:r w:rsidR="008662E1" w:rsidRPr="00D65C39">
          <w:rPr>
            <w:rStyle w:val="Hipervnculo"/>
            <w:noProof/>
          </w:rPr>
          <w:t>38.- Zerbitzu kontratuen berezitasunak, herritarrentzat zuzeneko prestazioak dakartzatenean</w:t>
        </w:r>
        <w:r w:rsidR="008662E1">
          <w:rPr>
            <w:noProof/>
            <w:webHidden/>
          </w:rPr>
          <w:tab/>
        </w:r>
        <w:r w:rsidR="008662E1">
          <w:rPr>
            <w:noProof/>
            <w:webHidden/>
          </w:rPr>
          <w:fldChar w:fldCharType="begin"/>
        </w:r>
        <w:r w:rsidR="008662E1">
          <w:rPr>
            <w:noProof/>
            <w:webHidden/>
          </w:rPr>
          <w:instrText xml:space="preserve"> PAGEREF _Toc63777943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44" w:history="1">
        <w:r w:rsidR="008662E1" w:rsidRPr="00D65C39">
          <w:rPr>
            <w:rStyle w:val="Hipervnculo"/>
            <w:noProof/>
          </w:rPr>
          <w:t>39.- Jabetza intelektualaren eskubideak</w:t>
        </w:r>
        <w:r w:rsidR="008662E1">
          <w:rPr>
            <w:noProof/>
            <w:webHidden/>
          </w:rPr>
          <w:tab/>
        </w:r>
        <w:r w:rsidR="008662E1">
          <w:rPr>
            <w:noProof/>
            <w:webHidden/>
          </w:rPr>
          <w:fldChar w:fldCharType="begin"/>
        </w:r>
        <w:r w:rsidR="008662E1">
          <w:rPr>
            <w:noProof/>
            <w:webHidden/>
          </w:rPr>
          <w:instrText xml:space="preserve"> PAGEREF _Toc63777944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45" w:history="1">
        <w:r w:rsidR="008662E1" w:rsidRPr="00D65C39">
          <w:rPr>
            <w:rStyle w:val="Hipervnculo"/>
            <w:noProof/>
          </w:rPr>
          <w:t>40.- Berandutze zigorrak eta beste zigor batzuk</w:t>
        </w:r>
        <w:r w:rsidR="008662E1">
          <w:rPr>
            <w:noProof/>
            <w:webHidden/>
          </w:rPr>
          <w:tab/>
        </w:r>
        <w:r w:rsidR="008662E1">
          <w:rPr>
            <w:noProof/>
            <w:webHidden/>
          </w:rPr>
          <w:fldChar w:fldCharType="begin"/>
        </w:r>
        <w:r w:rsidR="008662E1">
          <w:rPr>
            <w:noProof/>
            <w:webHidden/>
          </w:rPr>
          <w:instrText xml:space="preserve"> PAGEREF _Toc63777945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46" w:history="1">
        <w:r w:rsidR="008662E1" w:rsidRPr="00D65C39">
          <w:rPr>
            <w:rStyle w:val="Hipervnculo"/>
            <w:noProof/>
          </w:rPr>
          <w:t>41.- Kontratuaren aldaketak</w:t>
        </w:r>
        <w:r w:rsidR="008662E1">
          <w:rPr>
            <w:noProof/>
            <w:webHidden/>
          </w:rPr>
          <w:tab/>
        </w:r>
        <w:r w:rsidR="008662E1">
          <w:rPr>
            <w:noProof/>
            <w:webHidden/>
          </w:rPr>
          <w:fldChar w:fldCharType="begin"/>
        </w:r>
        <w:r w:rsidR="008662E1">
          <w:rPr>
            <w:noProof/>
            <w:webHidden/>
          </w:rPr>
          <w:instrText xml:space="preserve"> PAGEREF _Toc63777946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47" w:history="1">
        <w:r w:rsidR="008662E1" w:rsidRPr="00D65C39">
          <w:rPr>
            <w:rStyle w:val="Hipervnculo"/>
            <w:noProof/>
          </w:rPr>
          <w:t>41.1.- Aurreikusitako aldaketak</w:t>
        </w:r>
        <w:r w:rsidR="008662E1">
          <w:rPr>
            <w:noProof/>
            <w:webHidden/>
          </w:rPr>
          <w:tab/>
        </w:r>
        <w:r w:rsidR="008662E1">
          <w:rPr>
            <w:noProof/>
            <w:webHidden/>
          </w:rPr>
          <w:fldChar w:fldCharType="begin"/>
        </w:r>
        <w:r w:rsidR="008662E1">
          <w:rPr>
            <w:noProof/>
            <w:webHidden/>
          </w:rPr>
          <w:instrText xml:space="preserve"> PAGEREF _Toc63777947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48" w:history="1">
        <w:r w:rsidR="008662E1" w:rsidRPr="00D65C39">
          <w:rPr>
            <w:rStyle w:val="Hipervnculo"/>
            <w:noProof/>
          </w:rPr>
          <w:t>41.2.- Aurreikusi gabeko aldaketak</w:t>
        </w:r>
        <w:r w:rsidR="008662E1">
          <w:rPr>
            <w:noProof/>
            <w:webHidden/>
          </w:rPr>
          <w:tab/>
        </w:r>
        <w:r w:rsidR="008662E1">
          <w:rPr>
            <w:noProof/>
            <w:webHidden/>
          </w:rPr>
          <w:fldChar w:fldCharType="begin"/>
        </w:r>
        <w:r w:rsidR="008662E1">
          <w:rPr>
            <w:noProof/>
            <w:webHidden/>
          </w:rPr>
          <w:instrText xml:space="preserve"> PAGEREF _Toc63777948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49" w:history="1">
        <w:r w:rsidR="008662E1" w:rsidRPr="00D65C39">
          <w:rPr>
            <w:rStyle w:val="Hipervnculo"/>
            <w:noProof/>
          </w:rPr>
          <w:t>41.3.- Aldaketaren araubidea</w:t>
        </w:r>
        <w:r w:rsidR="008662E1">
          <w:rPr>
            <w:noProof/>
            <w:webHidden/>
          </w:rPr>
          <w:tab/>
        </w:r>
        <w:r w:rsidR="008662E1">
          <w:rPr>
            <w:noProof/>
            <w:webHidden/>
          </w:rPr>
          <w:fldChar w:fldCharType="begin"/>
        </w:r>
        <w:r w:rsidR="008662E1">
          <w:rPr>
            <w:noProof/>
            <w:webHidden/>
          </w:rPr>
          <w:instrText xml:space="preserve"> PAGEREF _Toc63777949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50" w:history="1">
        <w:r w:rsidR="008662E1" w:rsidRPr="00D65C39">
          <w:rPr>
            <w:rStyle w:val="Hipervnculo"/>
            <w:noProof/>
          </w:rPr>
          <w:t>42.- Kontratistari egin beharreko abonuak</w:t>
        </w:r>
        <w:r w:rsidR="008662E1">
          <w:rPr>
            <w:noProof/>
            <w:webHidden/>
          </w:rPr>
          <w:tab/>
        </w:r>
        <w:r w:rsidR="008662E1">
          <w:rPr>
            <w:noProof/>
            <w:webHidden/>
          </w:rPr>
          <w:fldChar w:fldCharType="begin"/>
        </w:r>
        <w:r w:rsidR="008662E1">
          <w:rPr>
            <w:noProof/>
            <w:webHidden/>
          </w:rPr>
          <w:instrText xml:space="preserve"> PAGEREF _Toc63777950 \h </w:instrText>
        </w:r>
        <w:r w:rsidR="008662E1">
          <w:rPr>
            <w:noProof/>
            <w:webHidden/>
          </w:rPr>
        </w:r>
        <w:r w:rsidR="008662E1">
          <w:rPr>
            <w:noProof/>
            <w:webHidden/>
          </w:rPr>
          <w:fldChar w:fldCharType="separate"/>
        </w:r>
        <w:r w:rsidR="008662E1">
          <w:rPr>
            <w:noProof/>
            <w:webHidden/>
          </w:rPr>
          <w:t>29</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51" w:history="1">
        <w:r w:rsidR="008662E1" w:rsidRPr="00D65C39">
          <w:rPr>
            <w:rStyle w:val="Hipervnculo"/>
            <w:noProof/>
          </w:rPr>
          <w:t>43.- Kontratua etetea</w:t>
        </w:r>
        <w:r w:rsidR="008662E1">
          <w:rPr>
            <w:noProof/>
            <w:webHidden/>
          </w:rPr>
          <w:tab/>
        </w:r>
        <w:r w:rsidR="008662E1">
          <w:rPr>
            <w:noProof/>
            <w:webHidden/>
          </w:rPr>
          <w:fldChar w:fldCharType="begin"/>
        </w:r>
        <w:r w:rsidR="008662E1">
          <w:rPr>
            <w:noProof/>
            <w:webHidden/>
          </w:rPr>
          <w:instrText xml:space="preserve"> PAGEREF _Toc63777951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52" w:history="1">
        <w:r w:rsidR="008662E1" w:rsidRPr="00D65C39">
          <w:rPr>
            <w:rStyle w:val="Hipervnculo"/>
            <w:noProof/>
          </w:rPr>
          <w:t>44.- Harrera eta berme epea</w:t>
        </w:r>
        <w:r w:rsidR="008662E1">
          <w:rPr>
            <w:noProof/>
            <w:webHidden/>
          </w:rPr>
          <w:tab/>
        </w:r>
        <w:r w:rsidR="008662E1">
          <w:rPr>
            <w:noProof/>
            <w:webHidden/>
          </w:rPr>
          <w:fldChar w:fldCharType="begin"/>
        </w:r>
        <w:r w:rsidR="008662E1">
          <w:rPr>
            <w:noProof/>
            <w:webHidden/>
          </w:rPr>
          <w:instrText xml:space="preserve"> PAGEREF _Toc63777952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53" w:history="1">
        <w:r w:rsidR="008662E1" w:rsidRPr="00D65C39">
          <w:rPr>
            <w:rStyle w:val="Hipervnculo"/>
            <w:noProof/>
          </w:rPr>
          <w:t>44.1.- Harrera eta likidazioa</w:t>
        </w:r>
        <w:r w:rsidR="008662E1">
          <w:rPr>
            <w:noProof/>
            <w:webHidden/>
          </w:rPr>
          <w:tab/>
        </w:r>
        <w:r w:rsidR="008662E1">
          <w:rPr>
            <w:noProof/>
            <w:webHidden/>
          </w:rPr>
          <w:fldChar w:fldCharType="begin"/>
        </w:r>
        <w:r w:rsidR="008662E1">
          <w:rPr>
            <w:noProof/>
            <w:webHidden/>
          </w:rPr>
          <w:instrText xml:space="preserve"> PAGEREF _Toc63777953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54" w:history="1">
        <w:r w:rsidR="008662E1" w:rsidRPr="00D65C39">
          <w:rPr>
            <w:rStyle w:val="Hipervnculo"/>
            <w:noProof/>
          </w:rPr>
          <w:t>44.2.- Berme epea</w:t>
        </w:r>
        <w:r w:rsidR="008662E1">
          <w:rPr>
            <w:noProof/>
            <w:webHidden/>
          </w:rPr>
          <w:tab/>
        </w:r>
        <w:r w:rsidR="008662E1">
          <w:rPr>
            <w:noProof/>
            <w:webHidden/>
          </w:rPr>
          <w:fldChar w:fldCharType="begin"/>
        </w:r>
        <w:r w:rsidR="008662E1">
          <w:rPr>
            <w:noProof/>
            <w:webHidden/>
          </w:rPr>
          <w:instrText xml:space="preserve"> PAGEREF _Toc63777954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CE42A3">
      <w:pPr>
        <w:pStyle w:val="TDC3"/>
        <w:tabs>
          <w:tab w:val="right" w:leader="dot" w:pos="8494"/>
        </w:tabs>
        <w:rPr>
          <w:rFonts w:asciiTheme="minorHAnsi" w:eastAsiaTheme="minorEastAsia" w:hAnsiTheme="minorHAnsi" w:cstheme="minorBidi"/>
          <w:noProof/>
          <w:sz w:val="22"/>
          <w:szCs w:val="22"/>
          <w:lang w:val="es-ES"/>
        </w:rPr>
      </w:pPr>
      <w:hyperlink w:anchor="_Toc63777955" w:history="1">
        <w:r w:rsidR="008662E1" w:rsidRPr="00D65C39">
          <w:rPr>
            <w:rStyle w:val="Hipervnculo"/>
            <w:noProof/>
          </w:rPr>
          <w:t>44.3.- Bermea itzultzea</w:t>
        </w:r>
        <w:r w:rsidR="008662E1">
          <w:rPr>
            <w:noProof/>
            <w:webHidden/>
          </w:rPr>
          <w:tab/>
        </w:r>
        <w:r w:rsidR="008662E1">
          <w:rPr>
            <w:noProof/>
            <w:webHidden/>
          </w:rPr>
          <w:fldChar w:fldCharType="begin"/>
        </w:r>
        <w:r w:rsidR="008662E1">
          <w:rPr>
            <w:noProof/>
            <w:webHidden/>
          </w:rPr>
          <w:instrText xml:space="preserve"> PAGEREF _Toc63777955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CE42A3">
      <w:pPr>
        <w:pStyle w:val="TDC2"/>
        <w:rPr>
          <w:rFonts w:asciiTheme="minorHAnsi" w:eastAsiaTheme="minorEastAsia" w:hAnsiTheme="minorHAnsi" w:cstheme="minorBidi"/>
          <w:noProof/>
          <w:sz w:val="22"/>
          <w:szCs w:val="22"/>
          <w:lang w:val="es-ES"/>
        </w:rPr>
      </w:pPr>
      <w:hyperlink w:anchor="_Toc63777956" w:history="1">
        <w:r w:rsidR="008662E1" w:rsidRPr="00D65C39">
          <w:rPr>
            <w:rStyle w:val="Hipervnculo"/>
            <w:noProof/>
          </w:rPr>
          <w:t>45.- Kontratua suntsiaraztea</w:t>
        </w:r>
        <w:r w:rsidR="008662E1">
          <w:rPr>
            <w:noProof/>
            <w:webHidden/>
          </w:rPr>
          <w:tab/>
        </w:r>
        <w:r w:rsidR="008662E1">
          <w:rPr>
            <w:noProof/>
            <w:webHidden/>
          </w:rPr>
          <w:fldChar w:fldCharType="begin"/>
        </w:r>
        <w:r w:rsidR="008662E1">
          <w:rPr>
            <w:noProof/>
            <w:webHidden/>
          </w:rPr>
          <w:instrText xml:space="preserve"> PAGEREF _Toc63777956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957" w:history="1">
        <w:r w:rsidR="008662E1" w:rsidRPr="00D65C39">
          <w:rPr>
            <w:rStyle w:val="Hipervnculo"/>
          </w:rPr>
          <w:t>I. ERANSKINA.- LIZITAZIO ELEKTRONIKORAKO JARRAIBIDEAK</w:t>
        </w:r>
        <w:r w:rsidR="008662E1">
          <w:rPr>
            <w:webHidden/>
          </w:rPr>
          <w:tab/>
        </w:r>
        <w:r w:rsidR="008662E1">
          <w:rPr>
            <w:webHidden/>
          </w:rPr>
          <w:fldChar w:fldCharType="begin"/>
        </w:r>
        <w:r w:rsidR="008662E1">
          <w:rPr>
            <w:webHidden/>
          </w:rPr>
          <w:instrText xml:space="preserve"> PAGEREF _Toc63777957 \h </w:instrText>
        </w:r>
        <w:r w:rsidR="008662E1">
          <w:rPr>
            <w:webHidden/>
          </w:rPr>
        </w:r>
        <w:r w:rsidR="008662E1">
          <w:rPr>
            <w:webHidden/>
          </w:rPr>
          <w:fldChar w:fldCharType="separate"/>
        </w:r>
        <w:r w:rsidR="008662E1">
          <w:rPr>
            <w:webHidden/>
          </w:rPr>
          <w:t>32</w:t>
        </w:r>
        <w:r w:rsidR="008662E1">
          <w:rPr>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958" w:history="1">
        <w:r w:rsidR="008662E1" w:rsidRPr="00D65C39">
          <w:rPr>
            <w:rStyle w:val="Hipervnculo"/>
          </w:rPr>
          <w:t>I. ERANSKINAREN GEHIGARRIA.- JAKINARAZPEN ETA KOMUNIKAZIOAK JASOTZEKO DATUAK</w:t>
        </w:r>
        <w:r w:rsidR="008662E1">
          <w:rPr>
            <w:webHidden/>
          </w:rPr>
          <w:tab/>
        </w:r>
        <w:r w:rsidR="008662E1">
          <w:rPr>
            <w:webHidden/>
          </w:rPr>
          <w:fldChar w:fldCharType="begin"/>
        </w:r>
        <w:r w:rsidR="008662E1">
          <w:rPr>
            <w:webHidden/>
          </w:rPr>
          <w:instrText xml:space="preserve"> PAGEREF _Toc63777958 \h </w:instrText>
        </w:r>
        <w:r w:rsidR="008662E1">
          <w:rPr>
            <w:webHidden/>
          </w:rPr>
        </w:r>
        <w:r w:rsidR="008662E1">
          <w:rPr>
            <w:webHidden/>
          </w:rPr>
          <w:fldChar w:fldCharType="separate"/>
        </w:r>
        <w:r w:rsidR="008662E1">
          <w:rPr>
            <w:webHidden/>
          </w:rPr>
          <w:t>33</w:t>
        </w:r>
        <w:r w:rsidR="008662E1">
          <w:rPr>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959" w:history="1">
        <w:r w:rsidR="008662E1" w:rsidRPr="00D65C39">
          <w:rPr>
            <w:rStyle w:val="Hipervnculo"/>
          </w:rPr>
          <w:t>II. ERANSKINA.- ALDI BATERAKO ENPRESA ELKARTEA ERATZEKO KONPROMISOAREN EREDUA</w:t>
        </w:r>
        <w:r w:rsidR="008662E1">
          <w:rPr>
            <w:webHidden/>
          </w:rPr>
          <w:tab/>
        </w:r>
        <w:r w:rsidR="008662E1">
          <w:rPr>
            <w:webHidden/>
          </w:rPr>
          <w:fldChar w:fldCharType="begin"/>
        </w:r>
        <w:r w:rsidR="008662E1">
          <w:rPr>
            <w:webHidden/>
          </w:rPr>
          <w:instrText xml:space="preserve"> PAGEREF _Toc63777959 \h </w:instrText>
        </w:r>
        <w:r w:rsidR="008662E1">
          <w:rPr>
            <w:webHidden/>
          </w:rPr>
        </w:r>
        <w:r w:rsidR="008662E1">
          <w:rPr>
            <w:webHidden/>
          </w:rPr>
          <w:fldChar w:fldCharType="separate"/>
        </w:r>
        <w:r w:rsidR="008662E1">
          <w:rPr>
            <w:webHidden/>
          </w:rPr>
          <w:t>34</w:t>
        </w:r>
        <w:r w:rsidR="008662E1">
          <w:rPr>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960" w:history="1">
        <w:r w:rsidR="008662E1" w:rsidRPr="00D65C39">
          <w:rPr>
            <w:rStyle w:val="Hipervnculo"/>
          </w:rPr>
          <w:t>III. ERANSKINA.- ABAL EREDUA</w:t>
        </w:r>
        <w:r w:rsidR="008662E1">
          <w:rPr>
            <w:webHidden/>
          </w:rPr>
          <w:tab/>
        </w:r>
        <w:r w:rsidR="008662E1">
          <w:rPr>
            <w:webHidden/>
          </w:rPr>
          <w:fldChar w:fldCharType="begin"/>
        </w:r>
        <w:r w:rsidR="008662E1">
          <w:rPr>
            <w:webHidden/>
          </w:rPr>
          <w:instrText xml:space="preserve"> PAGEREF _Toc63777960 \h </w:instrText>
        </w:r>
        <w:r w:rsidR="008662E1">
          <w:rPr>
            <w:webHidden/>
          </w:rPr>
        </w:r>
        <w:r w:rsidR="008662E1">
          <w:rPr>
            <w:webHidden/>
          </w:rPr>
          <w:fldChar w:fldCharType="separate"/>
        </w:r>
        <w:r w:rsidR="008662E1">
          <w:rPr>
            <w:webHidden/>
          </w:rPr>
          <w:t>36</w:t>
        </w:r>
        <w:r w:rsidR="008662E1">
          <w:rPr>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961" w:history="1">
        <w:r w:rsidR="008662E1" w:rsidRPr="00D65C39">
          <w:rPr>
            <w:rStyle w:val="Hipervnculo"/>
          </w:rPr>
          <w:t>IV.- ERANSKINA.- ESKAINTZA EKONOMIKORAKO ETA FORMULA BIDEZ EBALUATZEKO ESKAINTZAKO BESTE ELEMENTUETARAKO EREDUA, ERANTZUKIZUNPEKO ADIERAZPENAREKIN</w:t>
        </w:r>
        <w:r w:rsidR="008662E1">
          <w:rPr>
            <w:webHidden/>
          </w:rPr>
          <w:tab/>
        </w:r>
        <w:r w:rsidR="008662E1">
          <w:rPr>
            <w:webHidden/>
          </w:rPr>
          <w:fldChar w:fldCharType="begin"/>
        </w:r>
        <w:r w:rsidR="008662E1">
          <w:rPr>
            <w:webHidden/>
          </w:rPr>
          <w:instrText xml:space="preserve"> PAGEREF _Toc63777961 \h </w:instrText>
        </w:r>
        <w:r w:rsidR="008662E1">
          <w:rPr>
            <w:webHidden/>
          </w:rPr>
        </w:r>
        <w:r w:rsidR="008662E1">
          <w:rPr>
            <w:webHidden/>
          </w:rPr>
          <w:fldChar w:fldCharType="separate"/>
        </w:r>
        <w:r w:rsidR="008662E1">
          <w:rPr>
            <w:webHidden/>
          </w:rPr>
          <w:t>37</w:t>
        </w:r>
        <w:r w:rsidR="008662E1">
          <w:rPr>
            <w:webHidden/>
          </w:rPr>
          <w:fldChar w:fldCharType="end"/>
        </w:r>
      </w:hyperlink>
    </w:p>
    <w:p w:rsidR="008662E1" w:rsidRDefault="00CE42A3">
      <w:pPr>
        <w:pStyle w:val="TDC1"/>
        <w:rPr>
          <w:rFonts w:asciiTheme="minorHAnsi" w:eastAsiaTheme="minorEastAsia" w:hAnsiTheme="minorHAnsi" w:cstheme="minorBidi"/>
          <w:b w:val="0"/>
          <w:bCs w:val="0"/>
          <w:caps w:val="0"/>
          <w:kern w:val="0"/>
          <w:sz w:val="22"/>
          <w:szCs w:val="22"/>
          <w:lang w:val="es-ES"/>
        </w:rPr>
      </w:pPr>
      <w:hyperlink w:anchor="_Toc63777962" w:history="1">
        <w:r w:rsidR="008662E1" w:rsidRPr="00D65C39">
          <w:rPr>
            <w:rStyle w:val="Hipervnculo"/>
          </w:rPr>
          <w:t>V. ERANSKINA.- ADJUDIKAZIO IRIZPIDEEN EBALUAZIO SISTEMAREN PROPOSAMENA ETA IZAERA SOZIALEKO BALDINTZA BEREZIAK</w:t>
        </w:r>
        <w:r w:rsidR="008662E1">
          <w:rPr>
            <w:webHidden/>
          </w:rPr>
          <w:tab/>
        </w:r>
        <w:r w:rsidR="008662E1">
          <w:rPr>
            <w:webHidden/>
          </w:rPr>
          <w:fldChar w:fldCharType="begin"/>
        </w:r>
        <w:r w:rsidR="008662E1">
          <w:rPr>
            <w:webHidden/>
          </w:rPr>
          <w:instrText xml:space="preserve"> PAGEREF _Toc63777962 \h </w:instrText>
        </w:r>
        <w:r w:rsidR="008662E1">
          <w:rPr>
            <w:webHidden/>
          </w:rPr>
        </w:r>
        <w:r w:rsidR="008662E1">
          <w:rPr>
            <w:webHidden/>
          </w:rPr>
          <w:fldChar w:fldCharType="separate"/>
        </w:r>
        <w:r w:rsidR="008662E1">
          <w:rPr>
            <w:webHidden/>
          </w:rPr>
          <w:t>41</w:t>
        </w:r>
        <w:r w:rsidR="008662E1">
          <w:rPr>
            <w:webHidden/>
          </w:rPr>
          <w:fldChar w:fldCharType="end"/>
        </w:r>
      </w:hyperlink>
    </w:p>
    <w:p w:rsidR="001923AF" w:rsidRPr="004554C5" w:rsidRDefault="001923AF" w:rsidP="004B5C02">
      <w:pPr>
        <w:spacing w:after="60"/>
        <w:sectPr w:rsidR="001923AF" w:rsidRPr="004554C5" w:rsidSect="000E5A6A">
          <w:footerReference w:type="default" r:id="rId12"/>
          <w:pgSz w:w="11906" w:h="16838"/>
          <w:pgMar w:top="1985" w:right="1701" w:bottom="1701" w:left="1701" w:header="709" w:footer="709" w:gutter="0"/>
          <w:cols w:space="708"/>
          <w:docGrid w:linePitch="360"/>
        </w:sectPr>
      </w:pPr>
      <w:r w:rsidRPr="004554C5">
        <w:rPr>
          <w:sz w:val="22"/>
          <w:szCs w:val="22"/>
        </w:rPr>
        <w:fldChar w:fldCharType="end"/>
      </w:r>
    </w:p>
    <w:p w:rsidR="001923AF" w:rsidRPr="004554C5" w:rsidRDefault="001923AF" w:rsidP="00E31029">
      <w:pPr>
        <w:pStyle w:val="Ttulo1"/>
        <w:spacing w:line="240" w:lineRule="atLeast"/>
        <w:jc w:val="center"/>
        <w:rPr>
          <w:sz w:val="22"/>
          <w:szCs w:val="22"/>
        </w:rPr>
      </w:pPr>
      <w:bookmarkStart w:id="30" w:name="_Toc63777880"/>
      <w:r w:rsidRPr="004554C5">
        <w:rPr>
          <w:sz w:val="22"/>
          <w:szCs w:val="22"/>
        </w:rPr>
        <w:lastRenderedPageBreak/>
        <w:t>I. KAPITULUA - XEDAPEN OROKORRAK</w:t>
      </w:r>
      <w:bookmarkEnd w:id="30"/>
    </w:p>
    <w:p w:rsidR="001923AF" w:rsidRPr="004554C5" w:rsidRDefault="001923AF" w:rsidP="001C4634">
      <w:pPr>
        <w:pStyle w:val="tit1"/>
      </w:pPr>
    </w:p>
    <w:p w:rsidR="001923AF" w:rsidRPr="004554C5" w:rsidRDefault="001923AF" w:rsidP="00E31029">
      <w:pPr>
        <w:pStyle w:val="Ttulo2"/>
        <w:spacing w:line="240" w:lineRule="atLeast"/>
        <w:jc w:val="both"/>
        <w:rPr>
          <w:i w:val="0"/>
          <w:sz w:val="22"/>
          <w:szCs w:val="22"/>
        </w:rPr>
      </w:pPr>
      <w:bookmarkStart w:id="31" w:name="_Toc63777881"/>
      <w:r w:rsidRPr="004554C5">
        <w:rPr>
          <w:i w:val="0"/>
          <w:sz w:val="22"/>
          <w:szCs w:val="22"/>
        </w:rPr>
        <w:t>1.- Kontratuaren objektua</w:t>
      </w:r>
      <w:bookmarkEnd w:id="31"/>
    </w:p>
    <w:p w:rsidR="001923AF" w:rsidRPr="004554C5" w:rsidRDefault="001923AF" w:rsidP="005302DF">
      <w:pPr>
        <w:spacing w:before="60" w:line="240" w:lineRule="atLeast"/>
        <w:jc w:val="both"/>
        <w:rPr>
          <w:rFonts w:ascii="Arial" w:hAnsi="Arial" w:cs="Arial"/>
        </w:rPr>
      </w:pPr>
      <w:r w:rsidRPr="004554C5">
        <w:rPr>
          <w:rFonts w:ascii="Arial" w:hAnsi="Arial" w:cs="Arial"/>
        </w:rPr>
        <w:t xml:space="preserve">1.- Kontratuaren objektua ezaugarrien taulako </w:t>
      </w:r>
      <w:hyperlink w:anchor="CC_3" w:history="1">
        <w:r w:rsidRPr="004554C5">
          <w:rPr>
            <w:rStyle w:val="Hipervnculo"/>
            <w:rFonts w:ascii="Arial" w:hAnsi="Arial" w:cs="Arial"/>
            <w:b/>
          </w:rPr>
          <w:t>3. atalean</w:t>
        </w:r>
      </w:hyperlink>
      <w:r w:rsidRPr="004554C5">
        <w:rPr>
          <w:rFonts w:ascii="Arial" w:hAnsi="Arial" w:cs="Arial"/>
        </w:rPr>
        <w:t xml:space="preserve"> deskribatutako zerbitzua da, betiere ezaugarrien taulan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aurreikusten dituen balizkoetan tramita daitezen aldaketak.</w:t>
      </w:r>
    </w:p>
    <w:p w:rsidR="001923AF" w:rsidRPr="004554C5" w:rsidRDefault="001923AF" w:rsidP="005D4750">
      <w:pPr>
        <w:spacing w:before="60" w:line="240" w:lineRule="atLeast"/>
        <w:jc w:val="both"/>
        <w:rPr>
          <w:rFonts w:ascii="Arial" w:hAnsi="Arial" w:cs="Arial"/>
          <w:b/>
        </w:rPr>
      </w:pPr>
      <w:r w:rsidRPr="004554C5">
        <w:rPr>
          <w:rFonts w:ascii="Arial" w:hAnsi="Arial" w:cs="Arial"/>
        </w:rPr>
        <w:t xml:space="preserve">Atal horretan horrela ezartzen denean, sortaka egingo da lizitazioa, bertan deskribatzen diren baldintzak eta mugak aplikaturik, </w:t>
      </w:r>
      <w:proofErr w:type="spellStart"/>
      <w:r w:rsidRPr="004554C5">
        <w:rPr>
          <w:rFonts w:ascii="Arial" w:hAnsi="Arial" w:cs="Arial"/>
        </w:rPr>
        <w:t>SPKLren</w:t>
      </w:r>
      <w:proofErr w:type="spellEnd"/>
      <w:r w:rsidRPr="004554C5">
        <w:rPr>
          <w:rFonts w:ascii="Arial" w:hAnsi="Arial" w:cs="Arial"/>
        </w:rPr>
        <w:t xml:space="preserve"> 99. artikuluak dioenarekin bat. Plegu honetan kontratuari edo enpresa adjudikaziodunari egindako erreferentzia guztiak, kontratuen obje</w:t>
      </w:r>
      <w:r w:rsidR="00B75082">
        <w:rPr>
          <w:rFonts w:ascii="Arial" w:hAnsi="Arial" w:cs="Arial"/>
        </w:rPr>
        <w:t>k</w:t>
      </w:r>
      <w:r w:rsidRPr="004554C5">
        <w:rPr>
          <w:rFonts w:ascii="Arial" w:hAnsi="Arial" w:cs="Arial"/>
        </w:rPr>
        <w:t>tua zatitu deneko sorta bakoitzari egindakoak direla ulertuko da.</w:t>
      </w:r>
    </w:p>
    <w:p w:rsidR="001923AF" w:rsidRPr="004554C5" w:rsidRDefault="001923AF" w:rsidP="005D4750">
      <w:pPr>
        <w:spacing w:before="60" w:line="240" w:lineRule="atLeast"/>
        <w:jc w:val="both"/>
        <w:rPr>
          <w:rFonts w:ascii="Arial" w:hAnsi="Arial" w:cs="Arial"/>
        </w:rPr>
      </w:pPr>
      <w:r w:rsidRPr="004554C5">
        <w:rPr>
          <w:rFonts w:ascii="Arial" w:hAnsi="Arial" w:cs="Arial"/>
        </w:rPr>
        <w:t xml:space="preserve">2.- Kontratuen Hiztegi Komuneko (CPV) nomenklaturari dagokion kodifikazioa ezaugarrien taulako </w:t>
      </w:r>
      <w:hyperlink w:anchor="CC_3" w:history="1">
        <w:r w:rsidRPr="004554C5">
          <w:rPr>
            <w:rStyle w:val="Hipervnculo"/>
            <w:rFonts w:ascii="Arial" w:hAnsi="Arial" w:cs="Arial"/>
            <w:b/>
          </w:rPr>
          <w:t>3.</w:t>
        </w:r>
        <w:r w:rsidRPr="004554C5">
          <w:rPr>
            <w:rStyle w:val="Hipervnculo"/>
            <w:rFonts w:ascii="Arial" w:hAnsi="Arial" w:cs="Arial"/>
          </w:rPr>
          <w:t xml:space="preserve"> </w:t>
        </w:r>
        <w:proofErr w:type="spellStart"/>
        <w:r w:rsidRPr="004554C5">
          <w:rPr>
            <w:rStyle w:val="Hipervnculo"/>
            <w:rFonts w:ascii="Arial" w:hAnsi="Arial" w:cs="Arial"/>
          </w:rPr>
          <w:t>a</w:t>
        </w:r>
        <w:r w:rsidRPr="004554C5">
          <w:rPr>
            <w:rStyle w:val="Hipervnculo"/>
            <w:rFonts w:ascii="Arial" w:hAnsi="Arial" w:cs="Arial"/>
            <w:b/>
          </w:rPr>
          <w:t>tale</w:t>
        </w:r>
        <w:proofErr w:type="spellEnd"/>
        <w:r w:rsidRPr="004554C5">
          <w:rPr>
            <w:rStyle w:val="Hipervnculo"/>
            <w:rFonts w:ascii="Arial" w:hAnsi="Arial" w:cs="Arial"/>
            <w:b/>
          </w:rPr>
          <w:tab/>
        </w:r>
        <w:proofErr w:type="spellStart"/>
        <w:r w:rsidRPr="004554C5">
          <w:rPr>
            <w:rStyle w:val="Hipervnculo"/>
            <w:rFonts w:ascii="Arial" w:hAnsi="Arial" w:cs="Arial"/>
            <w:b/>
          </w:rPr>
          <w:t>an</w:t>
        </w:r>
        <w:proofErr w:type="spellEnd"/>
      </w:hyperlink>
      <w:r w:rsidRPr="004554C5">
        <w:rPr>
          <w:rFonts w:ascii="Arial" w:hAnsi="Arial" w:cs="Arial"/>
        </w:rPr>
        <w:t xml:space="preserve"> dago jasota.</w:t>
      </w:r>
    </w:p>
    <w:p w:rsidR="001923AF" w:rsidRPr="004554C5" w:rsidRDefault="001923AF" w:rsidP="00E95B08">
      <w:pPr>
        <w:pStyle w:val="Ttulo2"/>
        <w:spacing w:line="240" w:lineRule="atLeast"/>
        <w:jc w:val="both"/>
        <w:rPr>
          <w:i w:val="0"/>
          <w:iCs w:val="0"/>
          <w:sz w:val="22"/>
        </w:rPr>
      </w:pPr>
      <w:bookmarkStart w:id="32" w:name="_Toc63777882"/>
      <w:r w:rsidRPr="004554C5">
        <w:rPr>
          <w:i w:val="0"/>
          <w:iCs w:val="0"/>
          <w:sz w:val="22"/>
        </w:rPr>
        <w:t>2.- Kontratuaren bitartez bete beharreko premia</w:t>
      </w:r>
      <w:bookmarkEnd w:id="32"/>
      <w:r w:rsidRPr="004554C5">
        <w:rPr>
          <w:i w:val="0"/>
          <w:iCs w:val="0"/>
          <w:sz w:val="22"/>
        </w:rPr>
        <w:t xml:space="preserve"> </w:t>
      </w:r>
    </w:p>
    <w:p w:rsidR="001923AF" w:rsidRPr="004554C5" w:rsidRDefault="001923AF" w:rsidP="000816F0">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4554C5">
        <w:rPr>
          <w:rFonts w:cs="Arial"/>
          <w:b w:val="0"/>
          <w:sz w:val="20"/>
        </w:rPr>
        <w:t xml:space="preserve">Kontratu honekin beteko dira preskripzio teknikoen agirian deskribatuta dauden premia edo beharrak, zehazki bertan deskribatzen diren zerbitzuen bitartez. </w:t>
      </w:r>
    </w:p>
    <w:p w:rsidR="001923AF" w:rsidRPr="004554C5" w:rsidRDefault="001923AF" w:rsidP="00E95B08">
      <w:pPr>
        <w:pStyle w:val="Ttulo2"/>
        <w:spacing w:line="240" w:lineRule="atLeast"/>
        <w:jc w:val="both"/>
        <w:rPr>
          <w:i w:val="0"/>
          <w:iCs w:val="0"/>
          <w:sz w:val="22"/>
        </w:rPr>
      </w:pPr>
      <w:bookmarkStart w:id="33" w:name="_Toc63777883"/>
      <w:bookmarkStart w:id="34" w:name="_Toc463331527"/>
      <w:r w:rsidRPr="004554C5">
        <w:rPr>
          <w:i w:val="0"/>
          <w:iCs w:val="0"/>
          <w:sz w:val="22"/>
        </w:rPr>
        <w:t>3.- Lizitazioaren oinarrizko aurrekontua</w:t>
      </w:r>
      <w:bookmarkEnd w:id="33"/>
      <w:r w:rsidRPr="004554C5">
        <w:rPr>
          <w:i w:val="0"/>
          <w:iCs w:val="0"/>
          <w:sz w:val="22"/>
        </w:rPr>
        <w:t xml:space="preserve"> </w:t>
      </w:r>
    </w:p>
    <w:p w:rsidR="001923AF" w:rsidRPr="004554C5" w:rsidRDefault="001923AF" w:rsidP="004048EB">
      <w:pPr>
        <w:spacing w:before="60" w:line="240" w:lineRule="atLeast"/>
        <w:jc w:val="both"/>
        <w:rPr>
          <w:rFonts w:ascii="Arial" w:hAnsi="Arial" w:cs="Arial"/>
        </w:rPr>
      </w:pPr>
      <w:r w:rsidRPr="004554C5">
        <w:rPr>
          <w:rFonts w:ascii="Arial" w:hAnsi="Arial" w:cs="Arial"/>
        </w:rPr>
        <w:t>Kontratu</w:t>
      </w:r>
      <w:r w:rsidR="00CC394D">
        <w:rPr>
          <w:rFonts w:ascii="Arial" w:hAnsi="Arial" w:cs="Arial"/>
        </w:rPr>
        <w:t xml:space="preserve">aren </w:t>
      </w:r>
      <w:r w:rsidRPr="004554C5">
        <w:rPr>
          <w:rFonts w:ascii="Arial" w:hAnsi="Arial" w:cs="Arial"/>
        </w:rPr>
        <w:t>lizitazioaren oinarrizko aurrekontuaren zenbatekoa</w:t>
      </w:r>
      <w:r w:rsidR="00CC394D">
        <w:rPr>
          <w:rFonts w:ascii="Arial" w:hAnsi="Arial" w:cs="Arial"/>
        </w:rPr>
        <w:t>,</w:t>
      </w:r>
      <w:r w:rsidRPr="004554C5">
        <w:rPr>
          <w:rFonts w:ascii="Arial" w:hAnsi="Arial" w:cs="Arial"/>
        </w:rPr>
        <w:t xml:space="preserve"> ezaugarrien taulako </w:t>
      </w:r>
      <w:hyperlink w:anchor="CC_4" w:history="1">
        <w:r w:rsidRPr="004554C5">
          <w:rPr>
            <w:rStyle w:val="Hipervnculo"/>
            <w:rFonts w:ascii="Arial" w:hAnsi="Arial" w:cs="Arial"/>
            <w:b/>
          </w:rPr>
          <w:t>4. atalean</w:t>
        </w:r>
      </w:hyperlink>
      <w:r w:rsidRPr="004554C5">
        <w:rPr>
          <w:rFonts w:ascii="Arial" w:hAnsi="Arial" w:cs="Arial"/>
        </w:rPr>
        <w:t xml:space="preserve"> maximotzat adierazten dena da</w:t>
      </w:r>
      <w:r w:rsidR="00CC394D">
        <w:rPr>
          <w:rFonts w:ascii="Arial" w:hAnsi="Arial" w:cs="Arial"/>
        </w:rPr>
        <w:t>, balio erantsiaren gaineko zerga barne harturik,</w:t>
      </w:r>
      <w:r w:rsidRPr="004554C5">
        <w:rPr>
          <w:rFonts w:ascii="Arial" w:hAnsi="Arial" w:cs="Arial"/>
        </w:rPr>
        <w:t xml:space="preserve"> eta </w:t>
      </w:r>
      <w:proofErr w:type="spellStart"/>
      <w:r w:rsidRPr="004554C5">
        <w:rPr>
          <w:rFonts w:ascii="Arial" w:hAnsi="Arial" w:cs="Arial"/>
        </w:rPr>
        <w:t>SPKLren</w:t>
      </w:r>
      <w:proofErr w:type="spellEnd"/>
      <w:r w:rsidRPr="004554C5">
        <w:rPr>
          <w:rFonts w:ascii="Arial" w:hAnsi="Arial" w:cs="Arial"/>
        </w:rPr>
        <w:t xml:space="preserve"> 100.2 artikuluak zehaztutakoaren arabera kalkulatu</w:t>
      </w:r>
      <w:r w:rsidR="00CC394D">
        <w:rPr>
          <w:rFonts w:ascii="Arial" w:hAnsi="Arial" w:cs="Arial"/>
        </w:rPr>
        <w:t>ko</w:t>
      </w:r>
      <w:r w:rsidRPr="004554C5">
        <w:rPr>
          <w:rFonts w:ascii="Arial" w:hAnsi="Arial" w:cs="Arial"/>
        </w:rPr>
        <w:t xml:space="preserve"> da.</w:t>
      </w:r>
    </w:p>
    <w:p w:rsidR="001923AF" w:rsidRPr="004554C5" w:rsidRDefault="001923AF" w:rsidP="007650A2">
      <w:pPr>
        <w:pStyle w:val="Ttulo2"/>
        <w:spacing w:line="240" w:lineRule="atLeast"/>
        <w:jc w:val="both"/>
        <w:rPr>
          <w:i w:val="0"/>
          <w:iCs w:val="0"/>
          <w:sz w:val="22"/>
        </w:rPr>
      </w:pPr>
      <w:bookmarkStart w:id="35" w:name="_Toc63777884"/>
      <w:bookmarkEnd w:id="34"/>
      <w:r w:rsidRPr="004554C5">
        <w:rPr>
          <w:i w:val="0"/>
          <w:iCs w:val="0"/>
          <w:sz w:val="22"/>
        </w:rPr>
        <w:t>4.- Kontratuaren balio zenbatetsia</w:t>
      </w:r>
      <w:bookmarkEnd w:id="35"/>
      <w:r w:rsidRPr="004554C5">
        <w:rPr>
          <w:i w:val="0"/>
          <w:iCs w:val="0"/>
          <w:sz w:val="22"/>
        </w:rPr>
        <w:t xml:space="preserve"> </w:t>
      </w:r>
    </w:p>
    <w:p w:rsidR="001923AF" w:rsidRPr="004554C5" w:rsidRDefault="001923AF" w:rsidP="007B244A">
      <w:pPr>
        <w:spacing w:before="60" w:line="240" w:lineRule="atLeast"/>
        <w:jc w:val="both"/>
        <w:rPr>
          <w:rFonts w:ascii="Arial" w:hAnsi="Arial" w:cs="Arial"/>
        </w:rPr>
      </w:pPr>
      <w:r w:rsidRPr="004554C5">
        <w:rPr>
          <w:rFonts w:ascii="Arial" w:hAnsi="Arial" w:cs="Arial"/>
        </w:rPr>
        <w:t xml:space="preserve">1.- Kontratuaren balio zenbatetsia, </w:t>
      </w:r>
      <w:proofErr w:type="spellStart"/>
      <w:r w:rsidRPr="004554C5">
        <w:rPr>
          <w:rFonts w:ascii="Arial" w:hAnsi="Arial" w:cs="Arial"/>
        </w:rPr>
        <w:t>SPKLren</w:t>
      </w:r>
      <w:proofErr w:type="spellEnd"/>
      <w:r w:rsidRPr="004554C5">
        <w:rPr>
          <w:rFonts w:ascii="Arial" w:hAnsi="Arial" w:cs="Arial"/>
        </w:rPr>
        <w:t xml:space="preserve"> 101. artikuluaren arabera kalkulatua eta ezaugarrien taulako </w:t>
      </w:r>
      <w:hyperlink w:anchor="CC_5" w:history="1">
        <w:r w:rsidRPr="004554C5">
          <w:rPr>
            <w:rStyle w:val="Hipervnculo"/>
            <w:rFonts w:ascii="Arial" w:hAnsi="Arial" w:cs="Arial"/>
            <w:b/>
          </w:rPr>
          <w:t>5. atalean</w:t>
        </w:r>
      </w:hyperlink>
      <w:r w:rsidRPr="004554C5">
        <w:rPr>
          <w:rFonts w:ascii="Arial" w:hAnsi="Arial" w:cs="Arial"/>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CC394D">
        <w:rPr>
          <w:rFonts w:ascii="Arial" w:hAnsi="Arial" w:cs="Arial"/>
        </w:rPr>
        <w:t>zenbatetsi</w:t>
      </w:r>
      <w:r w:rsidRPr="004554C5">
        <w:rPr>
          <w:rFonts w:ascii="Arial" w:hAnsi="Arial" w:cs="Arial"/>
        </w:rPr>
        <w:t xml:space="preserve"> horretan sartuko dira, horrela aurreikusi gero, ezaugarrien taulako </w:t>
      </w:r>
      <w:hyperlink w:anchor="CC_22" w:history="1">
        <w:r w:rsidRPr="004554C5">
          <w:rPr>
            <w:rStyle w:val="Hipervnculo"/>
            <w:rFonts w:ascii="Arial" w:hAnsi="Arial" w:cs="Arial"/>
            <w:b/>
          </w:rPr>
          <w:t>2</w:t>
        </w:r>
        <w:r w:rsidR="003F721E">
          <w:rPr>
            <w:rStyle w:val="Hipervnculo"/>
            <w:rFonts w:ascii="Arial" w:hAnsi="Arial" w:cs="Arial"/>
            <w:b/>
          </w:rPr>
          <w:t>2</w:t>
        </w:r>
        <w:r w:rsidRPr="004554C5">
          <w:rPr>
            <w:rStyle w:val="Hipervnculo"/>
            <w:rFonts w:ascii="Arial" w:hAnsi="Arial" w:cs="Arial"/>
            <w:b/>
          </w:rPr>
          <w:t>. ataletan</w:t>
        </w:r>
      </w:hyperlink>
      <w:r w:rsidRPr="004554C5">
        <w:rPr>
          <w:rFonts w:ascii="Arial" w:hAnsi="Arial" w:cs="Arial"/>
        </w:rPr>
        <w:t xml:space="preserve"> hurrenez </w:t>
      </w:r>
      <w:proofErr w:type="spellStart"/>
      <w:r w:rsidRPr="004554C5">
        <w:rPr>
          <w:rFonts w:ascii="Arial" w:hAnsi="Arial" w:cs="Arial"/>
        </w:rPr>
        <w:t>hurren</w:t>
      </w:r>
      <w:proofErr w:type="spellEnd"/>
      <w:r w:rsidRPr="004554C5">
        <w:rPr>
          <w:rFonts w:ascii="Arial" w:hAnsi="Arial" w:cs="Arial"/>
        </w:rPr>
        <w:t xml:space="preserve">, adierazitako balizko kontratuzko goranzko aldaketak. </w:t>
      </w:r>
    </w:p>
    <w:p w:rsidR="001923AF" w:rsidRPr="004554C5" w:rsidRDefault="001923AF" w:rsidP="007B244A">
      <w:pPr>
        <w:spacing w:before="60" w:line="240" w:lineRule="atLeast"/>
        <w:jc w:val="both"/>
        <w:rPr>
          <w:rFonts w:ascii="Arial" w:hAnsi="Arial" w:cs="Arial"/>
        </w:rPr>
      </w:pPr>
      <w:r w:rsidRPr="004554C5">
        <w:rPr>
          <w:rFonts w:ascii="Arial" w:hAnsi="Arial" w:cs="Arial"/>
        </w:rPr>
        <w:t xml:space="preserve">2.- </w:t>
      </w:r>
      <w:proofErr w:type="spellStart"/>
      <w:r w:rsidRPr="004554C5">
        <w:rPr>
          <w:rFonts w:ascii="Arial" w:hAnsi="Arial" w:cs="Arial"/>
        </w:rPr>
        <w:t>SPKLren</w:t>
      </w:r>
      <w:proofErr w:type="spellEnd"/>
      <w:r w:rsidRPr="004554C5">
        <w:rPr>
          <w:rFonts w:ascii="Arial" w:hAnsi="Arial" w:cs="Arial"/>
        </w:rPr>
        <w:t xml:space="preserve"> 101.5 artikuluan aurreikusiaren ondorioetarako, ezaugarrien taulako </w:t>
      </w:r>
      <w:hyperlink w:anchor="CC_5" w:history="1">
        <w:r w:rsidRPr="004554C5">
          <w:rPr>
            <w:rStyle w:val="Hipervnculo"/>
            <w:rFonts w:ascii="Arial" w:hAnsi="Arial" w:cs="Arial"/>
            <w:b/>
          </w:rPr>
          <w:t>5. atalean</w:t>
        </w:r>
      </w:hyperlink>
      <w:r w:rsidRPr="004554C5">
        <w:rPr>
          <w:rFonts w:ascii="Arial" w:hAnsi="Arial" w:cs="Arial"/>
        </w:rPr>
        <w:t xml:space="preserve"> adierazten da kontratuaren balio zenbatetsia zehazteko erabili den metodoa. </w:t>
      </w:r>
    </w:p>
    <w:p w:rsidR="001923AF" w:rsidRPr="004554C5" w:rsidRDefault="001923AF" w:rsidP="00E7545E">
      <w:pPr>
        <w:pStyle w:val="Ttulo2"/>
        <w:spacing w:line="240" w:lineRule="atLeast"/>
        <w:jc w:val="both"/>
        <w:rPr>
          <w:i w:val="0"/>
          <w:iCs w:val="0"/>
          <w:sz w:val="22"/>
        </w:rPr>
      </w:pPr>
      <w:bookmarkStart w:id="36" w:name="_Toc63777885"/>
      <w:r w:rsidRPr="004554C5">
        <w:rPr>
          <w:i w:val="0"/>
          <w:iCs w:val="0"/>
          <w:sz w:val="22"/>
        </w:rPr>
        <w:t>5.- Kontratuaren prezioa</w:t>
      </w:r>
      <w:bookmarkEnd w:id="36"/>
      <w:r w:rsidRPr="004554C5">
        <w:rPr>
          <w:i w:val="0"/>
          <w:iCs w:val="0"/>
          <w:sz w:val="22"/>
        </w:rPr>
        <w:t xml:space="preserve"> </w:t>
      </w:r>
    </w:p>
    <w:p w:rsidR="001923AF" w:rsidRPr="004554C5" w:rsidRDefault="001923AF" w:rsidP="000816F0">
      <w:pPr>
        <w:spacing w:before="60" w:line="240" w:lineRule="atLeast"/>
        <w:jc w:val="both"/>
        <w:rPr>
          <w:rFonts w:ascii="Arial" w:hAnsi="Arial" w:cs="Arial"/>
        </w:rPr>
      </w:pPr>
      <w:r w:rsidRPr="004554C5">
        <w:rPr>
          <w:rFonts w:ascii="Arial" w:hAnsi="Arial" w:cs="Arial"/>
        </w:rPr>
        <w:t>1.- Kontratuaren prezioa adjudikaziotik ateratzen dena izango da. Balio erantsiaren gaineko zerga partida independente gisa jaso beharko du. Kontratuaren prezioan sartutzat joko dira aplikatu beharreko edozein motatako tributu, tasa eta kanonak, bai eta klausula agiri  honetan aurreikusten diren betebeharrak betetzeak adjudikaziodunari dakarzkion gastu guztiak ere.</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2.- </w:t>
      </w:r>
      <w:proofErr w:type="spellStart"/>
      <w:r w:rsidRPr="004554C5">
        <w:rPr>
          <w:rFonts w:ascii="Arial" w:hAnsi="Arial" w:cs="Arial"/>
        </w:rPr>
        <w:t>SPKLren</w:t>
      </w:r>
      <w:proofErr w:type="spellEnd"/>
      <w:r w:rsidRPr="004554C5">
        <w:rPr>
          <w:rFonts w:ascii="Arial" w:hAnsi="Arial" w:cs="Arial"/>
        </w:rPr>
        <w:t xml:space="preserve"> 102.4 artikuluan aurreikusiaren ondorioetarako, ezaugarrien taulako </w:t>
      </w:r>
      <w:hyperlink w:anchor="CC_4" w:history="1">
        <w:r w:rsidRPr="004554C5">
          <w:rPr>
            <w:rStyle w:val="Hipervnculo"/>
            <w:rFonts w:ascii="Arial" w:hAnsi="Arial" w:cs="Arial"/>
            <w:b/>
          </w:rPr>
          <w:t>4. atalean</w:t>
        </w:r>
      </w:hyperlink>
      <w:r w:rsidRPr="004554C5">
        <w:rPr>
          <w:rFonts w:ascii="Arial" w:hAnsi="Arial" w:cs="Arial"/>
        </w:rPr>
        <w:t xml:space="preserve"> adierazten da kontratuaren prezioa zehazteko erabili den sistema.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3.- Prezioaren zehaztapena </w:t>
      </w:r>
      <w:proofErr w:type="spellStart"/>
      <w:r w:rsidRPr="004554C5">
        <w:rPr>
          <w:rFonts w:ascii="Arial" w:hAnsi="Arial" w:cs="Arial"/>
        </w:rPr>
        <w:t>oroharreko</w:t>
      </w:r>
      <w:proofErr w:type="spellEnd"/>
      <w:r w:rsidRPr="004554C5">
        <w:rPr>
          <w:rFonts w:ascii="Arial" w:hAnsi="Arial" w:cs="Arial"/>
        </w:rPr>
        <w:t xml:space="preserve"> prezioan egiten den kontratuetan, kontratuaren prezioa enpresa adjudikaziodunak eskainiko du kontratuaren prezioa eta hura inoiz ez da lizitazio aurrekontutik gorakoa izango.</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4.- Prezioaren zehaztapena prestazioko osagai edo unitateen prezio unitarioen bitartez egiten den kontratuetan: </w:t>
      </w:r>
    </w:p>
    <w:p w:rsidR="001923AF" w:rsidRPr="004554C5" w:rsidRDefault="001923AF" w:rsidP="000816F0">
      <w:pPr>
        <w:spacing w:before="60" w:line="240" w:lineRule="atLeast"/>
        <w:ind w:left="568" w:hanging="284"/>
        <w:jc w:val="both"/>
        <w:rPr>
          <w:rFonts w:ascii="Arial" w:hAnsi="Arial" w:cs="Arial"/>
        </w:rPr>
      </w:pPr>
      <w:r w:rsidRPr="004554C5">
        <w:rPr>
          <w:rFonts w:ascii="Arial" w:hAnsi="Arial" w:cs="Arial"/>
        </w:rPr>
        <w:lastRenderedPageBreak/>
        <w:t>a)</w:t>
      </w:r>
      <w:r w:rsidRPr="004554C5">
        <w:rPr>
          <w:rFonts w:ascii="Arial" w:hAnsi="Arial" w:cs="Arial"/>
        </w:rPr>
        <w:tab/>
        <w:t xml:space="preserve">Objektua osatzen duen unitate kopurua zehatz definitzen denean, adjudikaziodunak eskainitako prezio unitarioa unitate kopuruaz biderkaturik ateratzen den emaitza izango da prezioa. </w:t>
      </w:r>
    </w:p>
    <w:p w:rsidR="001923AF" w:rsidRPr="004554C5" w:rsidRDefault="001923AF" w:rsidP="000816F0">
      <w:pPr>
        <w:spacing w:before="60" w:line="240" w:lineRule="atLeast"/>
        <w:ind w:left="568" w:hanging="284"/>
        <w:jc w:val="both"/>
        <w:rPr>
          <w:rFonts w:ascii="Arial" w:hAnsi="Arial" w:cs="Arial"/>
        </w:rPr>
      </w:pPr>
      <w:r w:rsidRPr="004554C5">
        <w:rPr>
          <w:rFonts w:ascii="Arial" w:hAnsi="Arial" w:cs="Arial"/>
        </w:rPr>
        <w:t>b)</w:t>
      </w:r>
      <w:r w:rsidRPr="004554C5">
        <w:rPr>
          <w:rFonts w:ascii="Arial" w:hAnsi="Arial" w:cs="Arial"/>
        </w:rPr>
        <w:tab/>
        <w:t>Objektua osatzen duen unitate kopurua zehatz definitzen ez denean:</w:t>
      </w:r>
    </w:p>
    <w:p w:rsidR="001923AF" w:rsidRPr="004554C5" w:rsidRDefault="001923AF" w:rsidP="000816F0">
      <w:pPr>
        <w:spacing w:before="60" w:line="240" w:lineRule="atLeast"/>
        <w:ind w:left="851" w:hanging="284"/>
        <w:jc w:val="both"/>
        <w:rPr>
          <w:rFonts w:ascii="Arial" w:hAnsi="Arial" w:cs="Arial"/>
        </w:rPr>
      </w:pPr>
      <w:r w:rsidRPr="004554C5">
        <w:rPr>
          <w:rFonts w:ascii="Arial" w:hAnsi="Arial" w:cs="Arial"/>
        </w:rPr>
        <w:t>1)</w:t>
      </w:r>
      <w:r w:rsidRPr="004554C5">
        <w:rPr>
          <w:rFonts w:ascii="Arial" w:hAnsi="Arial" w:cs="Arial"/>
        </w:rPr>
        <w:tab/>
        <w:t xml:space="preserve">Unitate bakoitzaren prezioa adjudikaziodunak eskainia izango da. </w:t>
      </w:r>
    </w:p>
    <w:p w:rsidR="001923AF" w:rsidRPr="004554C5" w:rsidRDefault="001923AF" w:rsidP="000816F0">
      <w:pPr>
        <w:spacing w:before="60" w:line="240" w:lineRule="atLeast"/>
        <w:ind w:left="851" w:hanging="284"/>
        <w:jc w:val="both"/>
        <w:rPr>
          <w:rFonts w:ascii="Arial" w:hAnsi="Arial" w:cs="Arial"/>
        </w:rPr>
      </w:pPr>
      <w:r w:rsidRPr="004554C5">
        <w:rPr>
          <w:rFonts w:ascii="Arial" w:hAnsi="Arial" w:cs="Arial"/>
        </w:rPr>
        <w:t>2)</w:t>
      </w:r>
      <w:r w:rsidRPr="004554C5">
        <w:rPr>
          <w:rFonts w:ascii="Arial" w:hAnsi="Arial" w:cs="Arial"/>
        </w:rPr>
        <w:tab/>
        <w:t>Kontratuaren gehienezko mugako aurrekontua finkatuko da, nahiz aurrekontu horretako gastu e</w:t>
      </w:r>
      <w:r w:rsidR="00B75082">
        <w:rPr>
          <w:rFonts w:ascii="Arial" w:hAnsi="Arial" w:cs="Arial"/>
        </w:rPr>
        <w:t>fektiboa Administrazio</w:t>
      </w:r>
      <w:r w:rsidRPr="004554C5">
        <w:rPr>
          <w:rFonts w:ascii="Arial" w:hAnsi="Arial" w:cs="Arial"/>
        </w:rPr>
        <w:t>aren behar errealek baldintzatuta egongo den; i</w:t>
      </w:r>
      <w:r w:rsidR="00B75082">
        <w:rPr>
          <w:rFonts w:ascii="Arial" w:hAnsi="Arial" w:cs="Arial"/>
        </w:rPr>
        <w:t>zan ere, Administrazio</w:t>
      </w:r>
      <w:r w:rsidRPr="004554C5">
        <w:rPr>
          <w:rFonts w:ascii="Arial" w:hAnsi="Arial" w:cs="Arial"/>
        </w:rPr>
        <w:t>ak ez du obligaziorik izango ez unitate kopuru jakin bat eskatzeko, ezta aurrekontua osorik gastatzeko ere.</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5.- Ezaugarrien taulako </w:t>
      </w:r>
      <w:hyperlink w:anchor="CC_4" w:history="1">
        <w:r w:rsidRPr="004554C5">
          <w:rPr>
            <w:rStyle w:val="Hipervnculo"/>
            <w:rFonts w:ascii="Arial" w:hAnsi="Arial" w:cs="Arial"/>
            <w:b/>
          </w:rPr>
          <w:t>4. atalean</w:t>
        </w:r>
      </w:hyperlink>
      <w:r w:rsidRPr="004554C5">
        <w:rPr>
          <w:rFonts w:ascii="Arial" w:hAnsi="Arial" w:cs="Arial"/>
        </w:rPr>
        <w:t xml:space="preserve"> horrela adieraziz gero, lizitazioko oinarrizko aurrekontuan jasotzen diren prezio unitario partzialekiko igoera portzentaje bat duten prezio unitario partzialak barneratzen dituzten eskaintza ekonomikoak onartuko dira, horietan lizitazioko oinarrizko aurrekontuan jasotzen diren prezio unitario partzialekiko igoera portzentaje batez; dena </w:t>
      </w:r>
      <w:proofErr w:type="spellStart"/>
      <w:r w:rsidRPr="004554C5">
        <w:rPr>
          <w:rFonts w:ascii="Arial" w:hAnsi="Arial" w:cs="Arial"/>
        </w:rPr>
        <w:t>den</w:t>
      </w:r>
      <w:proofErr w:type="spellEnd"/>
      <w:r w:rsidRPr="004554C5">
        <w:rPr>
          <w:rFonts w:ascii="Arial" w:hAnsi="Arial" w:cs="Arial"/>
        </w:rPr>
        <w:t>, ateratzen den gehienezko prezioak ezingo du, inoiz, oinarrizko aurrekontuaren zenbatekoa gainditu.</w:t>
      </w:r>
    </w:p>
    <w:p w:rsidR="001923AF" w:rsidRPr="004554C5" w:rsidRDefault="001923AF" w:rsidP="00E7545E">
      <w:pPr>
        <w:pStyle w:val="Ttulo2"/>
        <w:spacing w:line="240" w:lineRule="atLeast"/>
        <w:jc w:val="both"/>
        <w:rPr>
          <w:i w:val="0"/>
          <w:iCs w:val="0"/>
          <w:sz w:val="22"/>
        </w:rPr>
      </w:pPr>
      <w:bookmarkStart w:id="37" w:name="_Toc63777886"/>
      <w:r w:rsidRPr="004554C5">
        <w:rPr>
          <w:i w:val="0"/>
          <w:iCs w:val="0"/>
          <w:sz w:val="22"/>
        </w:rPr>
        <w:t xml:space="preserve">6.- Kreditua izatea Kontratuaren </w:t>
      </w:r>
      <w:proofErr w:type="spellStart"/>
      <w:r w:rsidRPr="004554C5">
        <w:rPr>
          <w:i w:val="0"/>
          <w:iCs w:val="0"/>
          <w:sz w:val="22"/>
        </w:rPr>
        <w:t>finantziazioa/urtealdiak</w:t>
      </w:r>
      <w:bookmarkEnd w:id="37"/>
      <w:proofErr w:type="spellEnd"/>
      <w:r w:rsidRPr="004554C5">
        <w:rPr>
          <w:i w:val="0"/>
          <w:iCs w:val="0"/>
          <w:sz w:val="22"/>
        </w:rPr>
        <w:t xml:space="preserve"> </w:t>
      </w:r>
    </w:p>
    <w:p w:rsidR="001923AF" w:rsidRPr="004554C5" w:rsidRDefault="001923AF" w:rsidP="009E7777">
      <w:pPr>
        <w:spacing w:before="60" w:line="240" w:lineRule="atLeast"/>
        <w:jc w:val="both"/>
        <w:rPr>
          <w:rFonts w:ascii="Arial" w:hAnsi="Arial" w:cs="Arial"/>
        </w:rPr>
      </w:pPr>
      <w:r w:rsidRPr="004554C5">
        <w:rPr>
          <w:rFonts w:ascii="Arial" w:hAnsi="Arial" w:cs="Arial"/>
        </w:rPr>
        <w:t xml:space="preserve">1.- Behar adinako kreditu egokia eta nahikoa dago, kontratua </w:t>
      </w:r>
      <w:r w:rsidR="009E0119">
        <w:rPr>
          <w:rFonts w:ascii="Arial" w:hAnsi="Arial" w:cs="Arial"/>
        </w:rPr>
        <w:t>egikaritzeko</w:t>
      </w:r>
      <w:r w:rsidRPr="004554C5">
        <w:rPr>
          <w:rFonts w:ascii="Arial" w:hAnsi="Arial" w:cs="Arial"/>
        </w:rPr>
        <w:t xml:space="preserve"> kalkulatutako gehieneko gastuari aurre</w:t>
      </w:r>
      <w:r w:rsidR="00B75082">
        <w:rPr>
          <w:rFonts w:ascii="Arial" w:hAnsi="Arial" w:cs="Arial"/>
        </w:rPr>
        <w:t xml:space="preserve"> egiteko. Kontratua aurrekontu</w:t>
      </w:r>
      <w:r w:rsidRPr="004554C5">
        <w:rPr>
          <w:rFonts w:ascii="Arial" w:hAnsi="Arial" w:cs="Arial"/>
        </w:rPr>
        <w:t xml:space="preserve"> partiden kargura finantzatuko da, eta ezaugarrien taulako </w:t>
      </w:r>
      <w:hyperlink w:anchor="CC_7" w:history="1">
        <w:r w:rsidRPr="004554C5">
          <w:rPr>
            <w:rStyle w:val="Hipervnculo"/>
            <w:rFonts w:ascii="Arial" w:hAnsi="Arial" w:cs="Arial"/>
            <w:b/>
          </w:rPr>
          <w:t>7. atalean</w:t>
        </w:r>
      </w:hyperlink>
      <w:r w:rsidRPr="004554C5">
        <w:rPr>
          <w:rFonts w:ascii="Arial" w:hAnsi="Arial" w:cs="Arial"/>
        </w:rPr>
        <w:t xml:space="preserve"> ezartzen diren urteroko zenbatekoekin bat.</w:t>
      </w:r>
    </w:p>
    <w:p w:rsidR="001923AF" w:rsidRPr="004554C5" w:rsidRDefault="001923AF" w:rsidP="009E7777">
      <w:pPr>
        <w:spacing w:before="60" w:line="240" w:lineRule="atLeast"/>
        <w:jc w:val="both"/>
        <w:rPr>
          <w:rFonts w:ascii="Arial" w:hAnsi="Arial" w:cs="Arial"/>
        </w:rPr>
      </w:pPr>
      <w:r w:rsidRPr="004554C5">
        <w:rPr>
          <w:rFonts w:ascii="Arial" w:hAnsi="Arial" w:cs="Arial"/>
        </w:rPr>
        <w:t xml:space="preserve">2.- Baldin eta, </w:t>
      </w:r>
      <w:proofErr w:type="spellStart"/>
      <w:r w:rsidRPr="004554C5">
        <w:rPr>
          <w:rFonts w:ascii="Arial" w:hAnsi="Arial" w:cs="Arial"/>
        </w:rPr>
        <w:t>SPKL</w:t>
      </w:r>
      <w:r w:rsidR="00CC394D">
        <w:rPr>
          <w:rFonts w:ascii="Arial" w:hAnsi="Arial" w:cs="Arial"/>
        </w:rPr>
        <w:t>r</w:t>
      </w:r>
      <w:r w:rsidRPr="004554C5">
        <w:rPr>
          <w:rFonts w:ascii="Arial" w:hAnsi="Arial" w:cs="Arial"/>
        </w:rPr>
        <w:t>en</w:t>
      </w:r>
      <w:proofErr w:type="spellEnd"/>
      <w:r w:rsidRPr="004554C5">
        <w:rPr>
          <w:rFonts w:ascii="Arial" w:hAnsi="Arial" w:cs="Arial"/>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1923AF" w:rsidRPr="004554C5" w:rsidRDefault="001923AF" w:rsidP="008B3A8B">
      <w:pPr>
        <w:pStyle w:val="Ttulo2"/>
        <w:spacing w:line="240" w:lineRule="atLeast"/>
        <w:jc w:val="both"/>
        <w:rPr>
          <w:i w:val="0"/>
          <w:iCs w:val="0"/>
          <w:sz w:val="22"/>
          <w:szCs w:val="22"/>
        </w:rPr>
      </w:pPr>
      <w:bookmarkStart w:id="38" w:name="_Toc63777887"/>
      <w:r w:rsidRPr="004554C5">
        <w:rPr>
          <w:i w:val="0"/>
          <w:sz w:val="22"/>
          <w:szCs w:val="22"/>
        </w:rPr>
        <w:t>7.- Zerbitzua betetzeko epea eta lekua</w:t>
      </w:r>
      <w:bookmarkEnd w:id="38"/>
      <w:r w:rsidRPr="004554C5">
        <w:rPr>
          <w:i w:val="0"/>
          <w:iCs w:val="0"/>
          <w:sz w:val="22"/>
          <w:szCs w:val="22"/>
        </w:rPr>
        <w:t xml:space="preserve">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1.- Zerbitzua betetzeko epea ezaugarrien taulako </w:t>
      </w:r>
      <w:hyperlink w:anchor="CC_8" w:history="1">
        <w:r w:rsidRPr="004554C5">
          <w:rPr>
            <w:rStyle w:val="Hipervnculo"/>
            <w:rFonts w:ascii="Arial" w:hAnsi="Arial" w:cs="Arial"/>
            <w:b/>
          </w:rPr>
          <w:t>8. atalean</w:t>
        </w:r>
      </w:hyperlink>
      <w:r w:rsidRPr="004554C5">
        <w:rPr>
          <w:rFonts w:ascii="Arial" w:hAnsi="Arial" w:cs="Arial"/>
        </w:rPr>
        <w:t xml:space="preserve"> ageri dena da, edo, bestela, enpresa adjudikaziodunak eskaintzen duena, eskaintzaileek epe osoa edota epe partzialak murriztea proposa dezaketen kasuan.</w:t>
      </w:r>
    </w:p>
    <w:p w:rsidR="001923AF" w:rsidRPr="004554C5" w:rsidRDefault="001923AF" w:rsidP="000816F0">
      <w:pPr>
        <w:spacing w:before="60" w:line="240" w:lineRule="atLeast"/>
        <w:jc w:val="both"/>
        <w:rPr>
          <w:rFonts w:ascii="Arial" w:hAnsi="Arial" w:cs="Arial"/>
        </w:rPr>
      </w:pPr>
      <w:r w:rsidRPr="004554C5">
        <w:rPr>
          <w:rFonts w:ascii="Arial" w:hAnsi="Arial" w:cs="Arial"/>
        </w:rPr>
        <w:t>2.- Kontratua</w:t>
      </w:r>
      <w:r w:rsidR="00C6340E">
        <w:rPr>
          <w:rFonts w:ascii="Arial" w:hAnsi="Arial" w:cs="Arial"/>
        </w:rPr>
        <w:t>ren epea</w:t>
      </w:r>
      <w:r w:rsidRPr="004554C5">
        <w:rPr>
          <w:rFonts w:ascii="Arial" w:hAnsi="Arial" w:cs="Arial"/>
        </w:rPr>
        <w:t xml:space="preserve"> luzatu ahal izango da, baldin eta ezaugarrien taulako </w:t>
      </w:r>
      <w:hyperlink w:anchor="CC_9" w:history="1">
        <w:r w:rsidRPr="004554C5">
          <w:rPr>
            <w:rStyle w:val="Hipervnculo"/>
            <w:rFonts w:ascii="Arial" w:hAnsi="Arial" w:cs="Arial"/>
            <w:b/>
          </w:rPr>
          <w:t>9. atalean</w:t>
        </w:r>
      </w:hyperlink>
      <w:r w:rsidRPr="004554C5">
        <w:rPr>
          <w:rFonts w:ascii="Arial" w:hAnsi="Arial" w:cs="Arial"/>
        </w:rPr>
        <w:t xml:space="preserve"> horrela jasota badago. Luzapena derrigorrezkoa izango da kontratistarentzat </w:t>
      </w:r>
      <w:proofErr w:type="spellStart"/>
      <w:r w:rsidRPr="004554C5">
        <w:rPr>
          <w:rFonts w:ascii="Arial" w:hAnsi="Arial" w:cs="Arial"/>
        </w:rPr>
        <w:t>SPKLren</w:t>
      </w:r>
      <w:proofErr w:type="spellEnd"/>
      <w:r w:rsidRPr="004554C5">
        <w:rPr>
          <w:rFonts w:ascii="Arial" w:hAnsi="Arial" w:cs="Arial"/>
        </w:rPr>
        <w:t xml:space="preserve"> 29. artikuluan adierazitakoari jarraituz. </w:t>
      </w:r>
    </w:p>
    <w:p w:rsidR="001923AF" w:rsidRPr="004554C5" w:rsidRDefault="001923AF" w:rsidP="000816F0">
      <w:pPr>
        <w:spacing w:before="60" w:line="240" w:lineRule="atLeast"/>
        <w:jc w:val="both"/>
        <w:rPr>
          <w:rFonts w:ascii="Arial" w:hAnsi="Arial" w:cs="Arial"/>
          <w:b/>
        </w:rPr>
      </w:pPr>
      <w:r w:rsidRPr="004554C5">
        <w:rPr>
          <w:rFonts w:ascii="Arial" w:hAnsi="Arial" w:cs="Arial"/>
        </w:rPr>
        <w:t xml:space="preserve">3.-  Zerbitzuak toki jakin batean eman behar badira, ezaugarrien taulako </w:t>
      </w:r>
      <w:hyperlink w:anchor="CC_11" w:history="1">
        <w:r w:rsidRPr="004554C5">
          <w:rPr>
            <w:rStyle w:val="Hipervnculo"/>
            <w:rFonts w:ascii="Arial" w:hAnsi="Arial" w:cs="Arial"/>
            <w:b/>
          </w:rPr>
          <w:t>11. atalean</w:t>
        </w:r>
      </w:hyperlink>
      <w:r w:rsidRPr="004554C5">
        <w:rPr>
          <w:rFonts w:ascii="Arial" w:hAnsi="Arial" w:cs="Arial"/>
        </w:rPr>
        <w:t xml:space="preserve"> hala adieraziko da.</w:t>
      </w:r>
    </w:p>
    <w:p w:rsidR="001923AF" w:rsidRPr="004554C5" w:rsidRDefault="001923AF" w:rsidP="00AA5B45">
      <w:pPr>
        <w:pStyle w:val="Ttulo2"/>
        <w:spacing w:line="240" w:lineRule="atLeast"/>
        <w:jc w:val="both"/>
        <w:rPr>
          <w:i w:val="0"/>
          <w:iCs w:val="0"/>
          <w:sz w:val="22"/>
        </w:rPr>
      </w:pPr>
      <w:bookmarkStart w:id="39" w:name="_Toc63777888"/>
      <w:r w:rsidRPr="004554C5">
        <w:rPr>
          <w:i w:val="0"/>
          <w:iCs w:val="0"/>
          <w:sz w:val="22"/>
        </w:rPr>
        <w:t>8.- Prezio berrikuspena</w:t>
      </w:r>
      <w:bookmarkEnd w:id="39"/>
    </w:p>
    <w:p w:rsidR="001923AF" w:rsidRPr="004554C5" w:rsidRDefault="001923AF" w:rsidP="00F4378C">
      <w:pPr>
        <w:spacing w:before="60" w:line="240" w:lineRule="atLeast"/>
        <w:jc w:val="both"/>
        <w:rPr>
          <w:rFonts w:ascii="Arial" w:hAnsi="Arial" w:cs="Arial"/>
        </w:rPr>
      </w:pPr>
      <w:r w:rsidRPr="004554C5">
        <w:rPr>
          <w:rFonts w:ascii="Arial" w:hAnsi="Arial" w:cs="Arial"/>
        </w:rPr>
        <w:t xml:space="preserve">1.- Berrikuspena beharrezkoa balitz </w:t>
      </w:r>
      <w:hyperlink w:anchor="CC_13" w:history="1">
        <w:r w:rsidRPr="004554C5">
          <w:rPr>
            <w:rStyle w:val="Hipervnculo"/>
            <w:rFonts w:ascii="Arial" w:hAnsi="Arial" w:cs="Arial"/>
            <w:b/>
          </w:rPr>
          <w:t>13. atalean</w:t>
        </w:r>
      </w:hyperlink>
      <w:r w:rsidRPr="004554C5">
        <w:rPr>
          <w:rFonts w:ascii="Arial" w:hAnsi="Arial" w:cs="Arial"/>
        </w:rPr>
        <w:t>, adieraziko da, eta bertan jasoko da formula aplikagarria.</w:t>
      </w:r>
    </w:p>
    <w:p w:rsidR="001923AF" w:rsidRPr="004554C5" w:rsidRDefault="001923AF" w:rsidP="00CE073F">
      <w:pPr>
        <w:spacing w:before="60" w:line="240" w:lineRule="atLeast"/>
        <w:jc w:val="both"/>
        <w:rPr>
          <w:rFonts w:ascii="Arial" w:hAnsi="Arial" w:cs="Arial"/>
        </w:rPr>
      </w:pPr>
      <w:r w:rsidRPr="004554C5">
        <w:rPr>
          <w:rFonts w:ascii="Arial" w:hAnsi="Arial" w:cs="Arial"/>
        </w:rPr>
        <w:t xml:space="preserve">2.- Prezioak </w:t>
      </w:r>
      <w:proofErr w:type="spellStart"/>
      <w:r w:rsidRPr="004554C5">
        <w:rPr>
          <w:rFonts w:ascii="Arial" w:hAnsi="Arial" w:cs="Arial"/>
        </w:rPr>
        <w:t>SPKL</w:t>
      </w:r>
      <w:r w:rsidR="00CC394D">
        <w:rPr>
          <w:rFonts w:ascii="Arial" w:hAnsi="Arial" w:cs="Arial"/>
        </w:rPr>
        <w:t>n</w:t>
      </w:r>
      <w:proofErr w:type="spellEnd"/>
      <w:r w:rsidRPr="004554C5">
        <w:rPr>
          <w:rFonts w:ascii="Arial" w:hAnsi="Arial" w:cs="Arial"/>
        </w:rPr>
        <w:t xml:space="preserve"> (103. artikuluan eta hurrengoetan) ezarritako moduan berrikusiko dira. </w:t>
      </w:r>
    </w:p>
    <w:p w:rsidR="001923AF" w:rsidRPr="004554C5" w:rsidRDefault="001923AF" w:rsidP="00F72864">
      <w:pPr>
        <w:pStyle w:val="Ttulo2"/>
        <w:spacing w:line="240" w:lineRule="atLeast"/>
        <w:jc w:val="both"/>
        <w:rPr>
          <w:i w:val="0"/>
          <w:iCs w:val="0"/>
          <w:sz w:val="22"/>
        </w:rPr>
      </w:pPr>
      <w:bookmarkStart w:id="40" w:name="_Toc63777889"/>
      <w:r w:rsidRPr="004554C5">
        <w:rPr>
          <w:i w:val="0"/>
          <w:iCs w:val="0"/>
          <w:sz w:val="22"/>
        </w:rPr>
        <w:t>9.- Kontrat</w:t>
      </w:r>
      <w:r w:rsidR="008C0E49">
        <w:rPr>
          <w:i w:val="0"/>
          <w:iCs w:val="0"/>
          <w:sz w:val="22"/>
        </w:rPr>
        <w:t>uaren publizitatea</w:t>
      </w:r>
      <w:bookmarkEnd w:id="40"/>
      <w:r w:rsidRPr="004554C5">
        <w:rPr>
          <w:i w:val="0"/>
          <w:iCs w:val="0"/>
          <w:sz w:val="22"/>
        </w:rPr>
        <w:t xml:space="preserve"> </w:t>
      </w:r>
    </w:p>
    <w:p w:rsidR="001923AF" w:rsidRPr="004554C5" w:rsidRDefault="001923AF" w:rsidP="000816F0">
      <w:pPr>
        <w:tabs>
          <w:tab w:val="left" w:pos="284"/>
        </w:tabs>
        <w:spacing w:before="60" w:line="240" w:lineRule="atLeast"/>
        <w:jc w:val="both"/>
        <w:rPr>
          <w:rFonts w:ascii="Arial" w:hAnsi="Arial" w:cs="Arial"/>
        </w:rPr>
      </w:pPr>
      <w:r w:rsidRPr="004554C5">
        <w:rPr>
          <w:rFonts w:ascii="Arial" w:hAnsi="Arial" w:cs="Arial"/>
        </w:rPr>
        <w:t xml:space="preserve">1.- </w:t>
      </w:r>
      <w:r w:rsidR="00CC394D">
        <w:rPr>
          <w:rFonts w:ascii="Arial" w:hAnsi="Arial" w:cs="Arial"/>
        </w:rPr>
        <w:t>K</w:t>
      </w:r>
      <w:r w:rsidRPr="004554C5">
        <w:rPr>
          <w:rFonts w:ascii="Arial" w:hAnsi="Arial" w:cs="Arial"/>
        </w:rPr>
        <w:t>ontratuak adjudikatzeko lizitazio iragarkia kontratatzailearen profilean argitaratuko da.</w:t>
      </w:r>
    </w:p>
    <w:p w:rsidR="001923AF" w:rsidRPr="004554C5" w:rsidRDefault="001923AF" w:rsidP="000816F0">
      <w:pPr>
        <w:tabs>
          <w:tab w:val="left" w:pos="284"/>
        </w:tabs>
        <w:spacing w:before="60" w:line="240" w:lineRule="atLeast"/>
        <w:jc w:val="both"/>
        <w:rPr>
          <w:rFonts w:ascii="Arial" w:hAnsi="Arial" w:cs="Arial"/>
        </w:rPr>
      </w:pPr>
      <w:r w:rsidRPr="004554C5">
        <w:rPr>
          <w:rFonts w:ascii="Arial" w:hAnsi="Arial" w:cs="Arial"/>
        </w:rPr>
        <w:t xml:space="preserve">2.- Kontratatzailearen profilean, kontratua </w:t>
      </w:r>
      <w:proofErr w:type="spellStart"/>
      <w:r w:rsidRPr="004554C5">
        <w:rPr>
          <w:rFonts w:ascii="Arial" w:hAnsi="Arial" w:cs="Arial"/>
        </w:rPr>
        <w:t>lizitatzeko</w:t>
      </w:r>
      <w:proofErr w:type="spellEnd"/>
      <w:r w:rsidRPr="004554C5">
        <w:rPr>
          <w:rFonts w:ascii="Arial" w:hAnsi="Arial" w:cs="Arial"/>
        </w:rPr>
        <w:t xml:space="preserve"> deialdiari buruzko informazioa emango da, administrazio klausula partikularren agiriekin, dokumentazio osagarriarekin batera.</w:t>
      </w:r>
    </w:p>
    <w:p w:rsidR="001923AF" w:rsidRPr="004554C5" w:rsidRDefault="001923AF" w:rsidP="000816F0">
      <w:pPr>
        <w:spacing w:before="60" w:line="240" w:lineRule="atLeast"/>
        <w:jc w:val="both"/>
        <w:rPr>
          <w:rFonts w:ascii="Arial" w:hAnsi="Arial" w:cs="Arial"/>
        </w:rPr>
      </w:pPr>
      <w:proofErr w:type="spellStart"/>
      <w:r w:rsidRPr="004554C5">
        <w:rPr>
          <w:rFonts w:ascii="Arial" w:hAnsi="Arial" w:cs="Arial"/>
        </w:rPr>
        <w:t>SPKLren</w:t>
      </w:r>
      <w:proofErr w:type="spellEnd"/>
      <w:r w:rsidRPr="004554C5">
        <w:rPr>
          <w:rFonts w:ascii="Arial" w:hAnsi="Arial" w:cs="Arial"/>
        </w:rPr>
        <w:t xml:space="preserve"> 63. artikuluan jasotakoaren arabera kontratatzailearen profilean kontratu honi buruz argitaratuko den informazioa ezaugarrien taulako </w:t>
      </w:r>
      <w:hyperlink w:anchor="CC_02" w:history="1">
        <w:r w:rsidRPr="004554C5">
          <w:rPr>
            <w:rStyle w:val="Hipervnculo"/>
            <w:rFonts w:ascii="Arial" w:hAnsi="Arial" w:cs="Arial"/>
            <w:b/>
          </w:rPr>
          <w:t>2. atalean</w:t>
        </w:r>
      </w:hyperlink>
      <w:r w:rsidRPr="004554C5">
        <w:rPr>
          <w:rFonts w:ascii="Arial" w:hAnsi="Arial" w:cs="Arial"/>
        </w:rPr>
        <w:t xml:space="preserve"> adierazten den helbide elektronikoan kontsultatu ahal izango da.</w:t>
      </w:r>
    </w:p>
    <w:p w:rsidR="001923AF" w:rsidRPr="004554C5" w:rsidRDefault="001923AF" w:rsidP="004A3067">
      <w:pPr>
        <w:pStyle w:val="Ttulo2"/>
        <w:spacing w:line="240" w:lineRule="atLeast"/>
        <w:jc w:val="both"/>
        <w:rPr>
          <w:i w:val="0"/>
          <w:iCs w:val="0"/>
          <w:sz w:val="22"/>
        </w:rPr>
      </w:pPr>
      <w:bookmarkStart w:id="41" w:name="_Toc63777890"/>
      <w:r w:rsidRPr="004554C5">
        <w:rPr>
          <w:i w:val="0"/>
          <w:iCs w:val="0"/>
          <w:sz w:val="22"/>
        </w:rPr>
        <w:lastRenderedPageBreak/>
        <w:t>10.- Informazioa, zerga, ingurumen, emakume eta gizonen berdintasun, hizkuntza berdintasun, enpleguaren babes, lan baldintza eta laneko arriskuen prebentzio, eta datu babesaren arloan</w:t>
      </w:r>
      <w:bookmarkEnd w:id="41"/>
    </w:p>
    <w:p w:rsidR="001923AF" w:rsidRPr="004554C5" w:rsidRDefault="001923AF" w:rsidP="00BA349A">
      <w:pPr>
        <w:pStyle w:val="Pa6"/>
        <w:tabs>
          <w:tab w:val="left" w:pos="8504"/>
        </w:tabs>
        <w:spacing w:before="60" w:line="240" w:lineRule="atLeast"/>
        <w:jc w:val="both"/>
        <w:rPr>
          <w:rFonts w:cs="Arial"/>
          <w:sz w:val="20"/>
          <w:szCs w:val="20"/>
          <w:lang w:val="eu-ES"/>
        </w:rPr>
      </w:pPr>
      <w:r w:rsidRPr="004554C5">
        <w:rPr>
          <w:rFonts w:cs="Arial"/>
          <w:sz w:val="20"/>
          <w:szCs w:val="20"/>
          <w:lang w:val="eu-ES"/>
        </w:rPr>
        <w:t>Organismo hauetan lortu ahal izango da honelako gaiei buruz indarrean dauden obligazio eta xedapenen informazioa: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 xml:space="preserve">Fiskalitatea: Gipuzkoako Foru Aldundiko Ogasun eta Finantza Departamentua, eta gainerako zerga administrazioetan. </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Enpleguaren babesa, lan baldintzak eta lan arriskuen prebentzioa, eta desgaituak gizartean eta lan munduan txertatzea: Jaurlaritzako Lan eta Justizia Saileko Laneko eta Gizarte Segurantzako Zuzendaritza.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 xml:space="preserve">Emakumeen eta gizonen arteko berdintasuna: Emakunde organismo autonomoa. </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Hizkuntza berdintasuna: Jaurlaritzako Hizkuntza Politikako Sailburuordetza.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Ingurumenaren babesa: Gipuzkoako Foru Aldundiko Ingurumeneko eta Obra Hidraulikoetako Departamentuko Ingurumen Zuzendaritza Nagusia. IHOBE SA (Ingurumen Jarduketarako Sozietate Publikoa).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Datu pertsonalak babesa: Datuak Babesteko Euskal Agentzia.</w:t>
      </w:r>
    </w:p>
    <w:p w:rsidR="001923AF" w:rsidRPr="004554C5" w:rsidRDefault="001923AF" w:rsidP="009877A0">
      <w:pPr>
        <w:pStyle w:val="Ttulo2"/>
        <w:spacing w:line="240" w:lineRule="atLeast"/>
        <w:jc w:val="both"/>
        <w:rPr>
          <w:i w:val="0"/>
          <w:iCs w:val="0"/>
          <w:sz w:val="22"/>
        </w:rPr>
      </w:pPr>
      <w:bookmarkStart w:id="42" w:name="_Toc63777891"/>
      <w:r w:rsidRPr="004554C5">
        <w:rPr>
          <w:i w:val="0"/>
          <w:iCs w:val="0"/>
          <w:sz w:val="22"/>
        </w:rPr>
        <w:t>11.- Kontratuaren araubide juridikoa eta Administrazioaren eskumenak</w:t>
      </w:r>
      <w:bookmarkEnd w:id="42"/>
    </w:p>
    <w:p w:rsidR="00C10E65" w:rsidRPr="000C2840" w:rsidRDefault="00C10E65" w:rsidP="00C10E65">
      <w:pPr>
        <w:spacing w:before="60"/>
        <w:jc w:val="both"/>
        <w:rPr>
          <w:rFonts w:ascii="Arial" w:hAnsi="Arial" w:cs="Arial"/>
        </w:rPr>
      </w:pPr>
      <w:r w:rsidRPr="000C2840">
        <w:rPr>
          <w:rFonts w:ascii="Arial" w:hAnsi="Arial" w:cs="Arial"/>
        </w:rPr>
        <w:t xml:space="preserve">1.- Kontratu honek administrazio izaera du, </w:t>
      </w:r>
      <w:proofErr w:type="spellStart"/>
      <w:r w:rsidRPr="000C2840">
        <w:rPr>
          <w:rFonts w:ascii="Arial" w:hAnsi="Arial" w:cs="Arial"/>
        </w:rPr>
        <w:t>SPKLren</w:t>
      </w:r>
      <w:proofErr w:type="spellEnd"/>
      <w:r w:rsidR="00842765">
        <w:rPr>
          <w:rFonts w:ascii="Arial" w:hAnsi="Arial" w:cs="Arial"/>
        </w:rPr>
        <w:t xml:space="preserve"> 25. artikuluaren arabera. Alderdia</w:t>
      </w:r>
      <w:r w:rsidRPr="000C2840">
        <w:rPr>
          <w:rFonts w:ascii="Arial" w:hAnsi="Arial" w:cs="Arial"/>
        </w:rPr>
        <w:t xml:space="preserve">k klausula agiri honetan eta </w:t>
      </w:r>
      <w:r>
        <w:rPr>
          <w:rFonts w:ascii="Arial" w:hAnsi="Arial" w:cs="Arial"/>
        </w:rPr>
        <w:t>kontratuaren parte diren bestelako dokumentuetan</w:t>
      </w:r>
      <w:r w:rsidRPr="000C2840">
        <w:rPr>
          <w:rFonts w:ascii="Arial" w:hAnsi="Arial" w:cs="Arial"/>
        </w:rPr>
        <w:t xml:space="preserve"> jasotakoari espresuki lotuta gelditzen dira.</w:t>
      </w:r>
    </w:p>
    <w:p w:rsidR="001923AF" w:rsidRPr="004554C5" w:rsidRDefault="008C0E49" w:rsidP="000816F0">
      <w:pPr>
        <w:spacing w:before="60" w:line="240" w:lineRule="atLeast"/>
        <w:jc w:val="both"/>
        <w:rPr>
          <w:rFonts w:ascii="Arial" w:hAnsi="Arial" w:cs="Arial"/>
        </w:rPr>
      </w:pPr>
      <w:r>
        <w:rPr>
          <w:rFonts w:ascii="Arial" w:hAnsi="Arial" w:cs="Arial"/>
        </w:rPr>
        <w:t>2.- Baldintza agirietan</w:t>
      </w:r>
      <w:r w:rsidR="001923AF" w:rsidRPr="004554C5">
        <w:rPr>
          <w:rFonts w:ascii="Arial" w:hAnsi="Arial" w:cs="Arial"/>
        </w:rPr>
        <w:t xml:space="preserve"> aurreikusten ez denerako, kontratua honako hauek arautuko dute: </w:t>
      </w:r>
      <w:proofErr w:type="spellStart"/>
      <w:r w:rsidR="001923AF" w:rsidRPr="004554C5">
        <w:rPr>
          <w:rFonts w:ascii="Arial" w:hAnsi="Arial" w:cs="Arial"/>
        </w:rPr>
        <w:t>SPKL</w:t>
      </w:r>
      <w:r w:rsidR="00842765">
        <w:rPr>
          <w:rFonts w:ascii="Arial" w:hAnsi="Arial" w:cs="Arial"/>
        </w:rPr>
        <w:t>k</w:t>
      </w:r>
      <w:proofErr w:type="spellEnd"/>
      <w:r w:rsidR="001923AF" w:rsidRPr="004554C5">
        <w:rPr>
          <w:rFonts w:ascii="Arial" w:hAnsi="Arial" w:cs="Arial"/>
        </w:rPr>
        <w:t xml:space="preserve">, Sektore Publikoko Kontratuei buruzko urriaren 30eko 30/2007 Legea partzialki garatzeko maiatzaren 8ko 817/2009 Errege Dekretuak (817/2009 Errege Dekretua); urriaren 12ko 1098/2001 Erregu Dekretua, </w:t>
      </w:r>
      <w:r w:rsidR="00842765">
        <w:rPr>
          <w:rFonts w:ascii="Arial" w:hAnsi="Arial" w:cs="Arial"/>
        </w:rPr>
        <w:t>Administrazio Publikoen</w:t>
      </w:r>
      <w:r w:rsidR="00A91C9E">
        <w:rPr>
          <w:rFonts w:ascii="Arial" w:hAnsi="Arial" w:cs="Arial"/>
        </w:rPr>
        <w:t xml:space="preserve"> Kontratuen Legeko</w:t>
      </w:r>
      <w:r w:rsidR="001923AF" w:rsidRPr="004554C5">
        <w:rPr>
          <w:rFonts w:ascii="Arial" w:hAnsi="Arial" w:cs="Arial"/>
        </w:rPr>
        <w:t xml:space="preserve"> </w:t>
      </w:r>
      <w:r>
        <w:rPr>
          <w:rFonts w:ascii="Arial" w:hAnsi="Arial" w:cs="Arial"/>
        </w:rPr>
        <w:t>Erreg</w:t>
      </w:r>
      <w:r w:rsidR="00C0107A">
        <w:rPr>
          <w:rFonts w:ascii="Arial" w:hAnsi="Arial" w:cs="Arial"/>
        </w:rPr>
        <w:t>e</w:t>
      </w:r>
      <w:r>
        <w:rPr>
          <w:rFonts w:ascii="Arial" w:hAnsi="Arial" w:cs="Arial"/>
        </w:rPr>
        <w:t>lamendu</w:t>
      </w:r>
      <w:r w:rsidR="001923AF" w:rsidRPr="004554C5">
        <w:rPr>
          <w:rFonts w:ascii="Arial" w:hAnsi="Arial" w:cs="Arial"/>
        </w:rPr>
        <w:t xml:space="preserve"> Orokorrak (</w:t>
      </w:r>
      <w:r w:rsidR="00842765">
        <w:rPr>
          <w:rFonts w:ascii="Arial" w:hAnsi="Arial" w:cs="Arial"/>
        </w:rPr>
        <w:t>APKLEO</w:t>
      </w:r>
      <w:proofErr w:type="spellStart"/>
      <w:r w:rsidR="001923AF" w:rsidRPr="004554C5">
        <w:rPr>
          <w:rFonts w:ascii="Arial" w:hAnsi="Arial" w:cs="Arial"/>
        </w:rPr>
        <w:t>).</w:t>
      </w:r>
      <w:proofErr w:type="spellEnd"/>
      <w:r w:rsidR="001923AF" w:rsidRPr="004554C5">
        <w:rPr>
          <w:rFonts w:ascii="Arial" w:hAnsi="Arial" w:cs="Arial"/>
        </w:rPr>
        <w:t xml:space="preserve">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3.- Nolanahi ere, aurretik aipatutako legezko eta erregelamenduzko arauak </w:t>
      </w:r>
      <w:proofErr w:type="spellStart"/>
      <w:r w:rsidRPr="004554C5">
        <w:rPr>
          <w:rFonts w:ascii="Arial" w:hAnsi="Arial" w:cs="Arial"/>
        </w:rPr>
        <w:t>SPKLren</w:t>
      </w:r>
      <w:proofErr w:type="spellEnd"/>
      <w:r w:rsidRPr="004554C5">
        <w:rPr>
          <w:rFonts w:ascii="Arial" w:hAnsi="Arial" w:cs="Arial"/>
        </w:rPr>
        <w:t xml:space="preserve"> aurka ez doazen guztiak aplikatuko dira.</w:t>
      </w:r>
    </w:p>
    <w:p w:rsidR="001923AF" w:rsidRPr="004554C5" w:rsidRDefault="001923AF" w:rsidP="000816F0">
      <w:pPr>
        <w:spacing w:before="60" w:line="240" w:lineRule="atLeast"/>
        <w:jc w:val="both"/>
        <w:rPr>
          <w:rFonts w:ascii="Arial" w:hAnsi="Arial" w:cs="Arial"/>
        </w:rPr>
      </w:pPr>
      <w:r w:rsidRPr="004554C5">
        <w:rPr>
          <w:rFonts w:ascii="Arial" w:hAnsi="Arial" w:cs="Arial"/>
        </w:rPr>
        <w:t>4.- Ordezko gisa, zuzenbide administratiboko gainerako arauak aplikatuko dira eta, horiek izan ezean, zuzenbide pribatuko arauak.</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5.- Klausula agiri  honen eta kontratuko beste dokumentuetako edozeinen artean desadostasunik izanez gero, klausula agiri  hau nagusituko da.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6.- Kontratuko klausulak, kontratuaren parte diren bestelako dokumentuak eta gauza hitzartua betetzeko unean aplikagarriak diren jarraibide edo arauak, edo horien alderdiren bat, ez ezagutzeak </w:t>
      </w:r>
      <w:proofErr w:type="spellStart"/>
      <w:r w:rsidRPr="004554C5">
        <w:rPr>
          <w:rFonts w:ascii="Arial" w:hAnsi="Arial" w:cs="Arial"/>
        </w:rPr>
        <w:t>ez</w:t>
      </w:r>
      <w:proofErr w:type="spellEnd"/>
      <w:r w:rsidRPr="004554C5">
        <w:rPr>
          <w:rFonts w:ascii="Arial" w:hAnsi="Arial" w:cs="Arial"/>
        </w:rPr>
        <w:t xml:space="preserve"> du adjudikazioduna horiek guztiak betetzetik salbuesten.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7.- </w:t>
      </w:r>
      <w:proofErr w:type="spellStart"/>
      <w:r w:rsidRPr="004554C5">
        <w:rPr>
          <w:rFonts w:ascii="Arial" w:hAnsi="Arial" w:cs="Arial"/>
        </w:rPr>
        <w:t>SPKLren</w:t>
      </w:r>
      <w:proofErr w:type="spellEnd"/>
      <w:r w:rsidRPr="004554C5">
        <w:rPr>
          <w:rFonts w:ascii="Arial" w:hAnsi="Arial" w:cs="Arial"/>
        </w:rPr>
        <w:t xml:space="preserve"> 190. artikuluan aurreikusiarekin bat, kontratazio organoak du administrazio kontratua interpretatzeko eta hau betetzeko unean sortzen diren zalantzak erabakitzeko eskumena. Era berean, egindako kontratua aldatu ahal izango du, eta hori suntsiaraztea erabaki ahal izango du, betiere </w:t>
      </w:r>
      <w:proofErr w:type="spellStart"/>
      <w:r w:rsidRPr="004554C5">
        <w:rPr>
          <w:rFonts w:ascii="Arial" w:hAnsi="Arial" w:cs="Arial"/>
        </w:rPr>
        <w:t>SPKLk</w:t>
      </w:r>
      <w:proofErr w:type="spellEnd"/>
      <w:r w:rsidRPr="004554C5">
        <w:rPr>
          <w:rFonts w:ascii="Arial" w:hAnsi="Arial" w:cs="Arial"/>
        </w:rPr>
        <w:t xml:space="preserve"> eta berau garatzeko xedapenek jasotzen dituzten mugen barnean eta baldintzetan eta aipatzen dituzten ondorioekin.</w:t>
      </w:r>
    </w:p>
    <w:p w:rsidR="001923AF" w:rsidRPr="004554C5" w:rsidRDefault="001923AF" w:rsidP="000816F0">
      <w:pPr>
        <w:spacing w:before="60" w:line="240" w:lineRule="atLeast"/>
        <w:jc w:val="both"/>
        <w:rPr>
          <w:rFonts w:ascii="Arial" w:hAnsi="Arial" w:cs="Arial"/>
        </w:rPr>
      </w:pPr>
      <w:r w:rsidRPr="004554C5">
        <w:rPr>
          <w:rFonts w:ascii="Arial" w:hAnsi="Arial" w:cs="Arial"/>
        </w:rPr>
        <w:t>8.- Kontratua aplikatu edo interpretatzerakoan, egikaritzean, aldatzean, betetzean edo suntsiaraztean sor litezkeen auziak Foru Aldundiko organo eskudunek erabakiko dituzte, kon</w:t>
      </w:r>
      <w:r w:rsidR="008C0E49">
        <w:rPr>
          <w:rFonts w:ascii="Arial" w:hAnsi="Arial" w:cs="Arial"/>
        </w:rPr>
        <w:t xml:space="preserve">tratistari entzun ondoren, </w:t>
      </w:r>
      <w:proofErr w:type="spellStart"/>
      <w:r w:rsidR="008C0E49">
        <w:rPr>
          <w:rFonts w:ascii="Arial" w:hAnsi="Arial" w:cs="Arial"/>
        </w:rPr>
        <w:t>SPKLk</w:t>
      </w:r>
      <w:proofErr w:type="spellEnd"/>
      <w:r w:rsidRPr="004554C5">
        <w:rPr>
          <w:rFonts w:ascii="Arial" w:hAnsi="Arial" w:cs="Arial"/>
        </w:rPr>
        <w:t xml:space="preserve"> 191. artikuluan eta </w:t>
      </w:r>
      <w:proofErr w:type="spellStart"/>
      <w:r w:rsidR="00FF2A4F">
        <w:rPr>
          <w:rFonts w:ascii="Arial" w:hAnsi="Arial" w:cs="Arial"/>
        </w:rPr>
        <w:t>APKLEO</w:t>
      </w:r>
      <w:r w:rsidRPr="004554C5">
        <w:rPr>
          <w:rFonts w:ascii="Arial" w:hAnsi="Arial" w:cs="Arial"/>
        </w:rPr>
        <w:t>k</w:t>
      </w:r>
      <w:proofErr w:type="spellEnd"/>
      <w:r w:rsidRPr="004554C5">
        <w:rPr>
          <w:rFonts w:ascii="Arial" w:hAnsi="Arial" w:cs="Arial"/>
        </w:rPr>
        <w:t xml:space="preserve"> 97. artikuluan ezarritako prozedurari jarraituz. Organo horiek hartzen dituzten erabakiak betearazi beharrekoak izango dira berehala.</w:t>
      </w:r>
    </w:p>
    <w:p w:rsidR="001923AF" w:rsidRPr="004554C5" w:rsidRDefault="001923AF" w:rsidP="000816F0">
      <w:pPr>
        <w:autoSpaceDE w:val="0"/>
        <w:autoSpaceDN w:val="0"/>
        <w:adjustRightInd w:val="0"/>
        <w:spacing w:before="60" w:line="240" w:lineRule="atLeast"/>
        <w:jc w:val="both"/>
        <w:rPr>
          <w:rFonts w:ascii="Arial" w:hAnsi="Arial" w:cs="Arial"/>
        </w:rPr>
      </w:pPr>
      <w:r w:rsidRPr="004554C5">
        <w:rPr>
          <w:rFonts w:ascii="Arial" w:hAnsi="Arial" w:cs="Arial"/>
        </w:rPr>
        <w:t xml:space="preserve">9.- Interesdun baten eskariz hasitako prozeduretan, berariaz bestelakorik ezarri </w:t>
      </w:r>
      <w:proofErr w:type="spellStart"/>
      <w:r w:rsidRPr="004554C5">
        <w:rPr>
          <w:rFonts w:ascii="Arial" w:hAnsi="Arial" w:cs="Arial"/>
        </w:rPr>
        <w:t>ez</w:t>
      </w:r>
      <w:proofErr w:type="spellEnd"/>
      <w:r w:rsidRPr="004554C5">
        <w:rPr>
          <w:rFonts w:ascii="Arial" w:hAnsi="Arial" w:cs="Arial"/>
        </w:rPr>
        <w:t xml:space="preserve"> bada eta horien objektua diru zenbatekoak erreklamatzea, administrazio </w:t>
      </w:r>
      <w:proofErr w:type="spellStart"/>
      <w:r w:rsidRPr="004554C5">
        <w:rPr>
          <w:rFonts w:ascii="Arial" w:hAnsi="Arial" w:cs="Arial"/>
        </w:rPr>
        <w:t>prerrogatibak</w:t>
      </w:r>
      <w:proofErr w:type="spellEnd"/>
      <w:r w:rsidRPr="004554C5">
        <w:rPr>
          <w:rFonts w:ascii="Arial" w:hAnsi="Arial" w:cs="Arial"/>
        </w:rPr>
        <w:t xml:space="preserve"> baliatzea edo </w:t>
      </w:r>
      <w:r w:rsidRPr="004554C5">
        <w:rPr>
          <w:rFonts w:ascii="Arial" w:hAnsi="Arial" w:cs="Arial"/>
        </w:rPr>
        <w:lastRenderedPageBreak/>
        <w:t>administrazio kontratu baten egikaritzeari,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1923AF" w:rsidRPr="004554C5" w:rsidRDefault="001923AF" w:rsidP="009877A0">
      <w:pPr>
        <w:pStyle w:val="Ttulo2"/>
        <w:spacing w:line="240" w:lineRule="atLeast"/>
        <w:jc w:val="both"/>
        <w:rPr>
          <w:i w:val="0"/>
          <w:iCs w:val="0"/>
          <w:sz w:val="22"/>
          <w:szCs w:val="22"/>
        </w:rPr>
      </w:pPr>
      <w:bookmarkStart w:id="43" w:name="_Toc63777892"/>
      <w:r w:rsidRPr="004554C5">
        <w:rPr>
          <w:i w:val="0"/>
          <w:sz w:val="22"/>
          <w:szCs w:val="22"/>
        </w:rPr>
        <w:t>12.- Errekurtso araubidea</w:t>
      </w:r>
      <w:bookmarkEnd w:id="43"/>
      <w:r w:rsidRPr="004554C5">
        <w:rPr>
          <w:i w:val="0"/>
          <w:sz w:val="22"/>
          <w:szCs w:val="22"/>
        </w:rPr>
        <w:t xml:space="preserve"> </w:t>
      </w:r>
    </w:p>
    <w:p w:rsidR="001923AF" w:rsidRPr="004554C5" w:rsidRDefault="001923AF" w:rsidP="004E1C42">
      <w:pPr>
        <w:spacing w:before="60" w:line="240" w:lineRule="atLeast"/>
        <w:jc w:val="both"/>
        <w:rPr>
          <w:rFonts w:ascii="Arial" w:hAnsi="Arial" w:cs="Arial"/>
        </w:rPr>
      </w:pPr>
      <w:r w:rsidRPr="004554C5">
        <w:rPr>
          <w:rFonts w:ascii="Arial" w:hAnsi="Arial" w:cs="Arial"/>
        </w:rPr>
        <w:t>Kontratazio organoaren ebazpenen aurka, jarri ahal izango dira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w:t>
      </w:r>
    </w:p>
    <w:p w:rsidR="001923AF" w:rsidRPr="004554C5" w:rsidRDefault="001923AF" w:rsidP="004E1C42">
      <w:pPr>
        <w:spacing w:before="60" w:line="240" w:lineRule="atLeast"/>
        <w:jc w:val="both"/>
        <w:rPr>
          <w:rFonts w:ascii="Arial" w:hAnsi="Arial" w:cs="Arial"/>
        </w:rPr>
      </w:pPr>
    </w:p>
    <w:p w:rsidR="001923AF" w:rsidRPr="004554C5" w:rsidRDefault="001923AF" w:rsidP="0066437B">
      <w:pPr>
        <w:pStyle w:val="Ttulo1"/>
        <w:spacing w:line="240" w:lineRule="atLeast"/>
        <w:jc w:val="center"/>
        <w:rPr>
          <w:sz w:val="22"/>
          <w:szCs w:val="22"/>
        </w:rPr>
      </w:pPr>
      <w:bookmarkStart w:id="44" w:name="WfNextSeg"/>
      <w:bookmarkStart w:id="45" w:name="_Toc63777893"/>
      <w:r w:rsidRPr="004554C5">
        <w:rPr>
          <w:sz w:val="22"/>
          <w:szCs w:val="22"/>
        </w:rPr>
        <w:t>II.</w:t>
      </w:r>
      <w:bookmarkEnd w:id="44"/>
      <w:r w:rsidRPr="004554C5">
        <w:rPr>
          <w:sz w:val="22"/>
          <w:szCs w:val="22"/>
        </w:rPr>
        <w:t xml:space="preserve"> KAPITULUA - KONTRATAZIOA</w:t>
      </w:r>
      <w:bookmarkEnd w:id="45"/>
    </w:p>
    <w:p w:rsidR="001923AF" w:rsidRPr="004554C5" w:rsidRDefault="001923AF" w:rsidP="004E1C42">
      <w:pPr>
        <w:pStyle w:val="Ttulo2"/>
        <w:spacing w:line="240" w:lineRule="atLeast"/>
        <w:jc w:val="both"/>
        <w:rPr>
          <w:i w:val="0"/>
          <w:iCs w:val="0"/>
          <w:sz w:val="22"/>
        </w:rPr>
      </w:pPr>
      <w:bookmarkStart w:id="46" w:name="_Toc63777894"/>
      <w:r w:rsidRPr="004554C5">
        <w:rPr>
          <w:i w:val="0"/>
          <w:iCs w:val="0"/>
          <w:sz w:val="22"/>
        </w:rPr>
        <w:t>13.- Espediente mota eta lizitazio modua</w:t>
      </w:r>
      <w:bookmarkEnd w:id="46"/>
      <w:r w:rsidRPr="004554C5">
        <w:rPr>
          <w:i w:val="0"/>
          <w:iCs w:val="0"/>
          <w:sz w:val="22"/>
        </w:rPr>
        <w:t xml:space="preserve"> </w:t>
      </w:r>
    </w:p>
    <w:p w:rsidR="001923AF" w:rsidRPr="004554C5" w:rsidRDefault="001923AF" w:rsidP="004E1C42">
      <w:pPr>
        <w:spacing w:before="60" w:line="240" w:lineRule="atLeast"/>
        <w:jc w:val="both"/>
        <w:rPr>
          <w:rFonts w:ascii="Arial" w:hAnsi="Arial" w:cs="Arial"/>
        </w:rPr>
      </w:pPr>
      <w:r w:rsidRPr="004554C5">
        <w:rPr>
          <w:rFonts w:ascii="Arial" w:hAnsi="Arial" w:cs="Arial"/>
        </w:rPr>
        <w:t>1.- Kontratazio espedientea ezaugarrien taularen hasieran aurreikusitako prozedura eta tramitazioari jarraikiz garatuko da.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Aldaerak onartzen direnean, lizitatzaileek aukerak eskaini ahal izango dituzte, ezaugarrien taulako </w:t>
      </w:r>
      <w:hyperlink w:anchor="CC_12" w:history="1">
        <w:r w:rsidRPr="004554C5">
          <w:rPr>
            <w:rStyle w:val="Hipervnculo"/>
            <w:rFonts w:ascii="Arial" w:hAnsi="Arial" w:cs="Arial"/>
            <w:b/>
          </w:rPr>
          <w:t>12. atalean</w:t>
        </w:r>
      </w:hyperlink>
      <w:r w:rsidRPr="004554C5">
        <w:rPr>
          <w:rFonts w:ascii="Arial" w:hAnsi="Arial" w:cs="Arial"/>
        </w:rPr>
        <w:t xml:space="preserve"> ezarritako moduan eta, betiere, preskripzio tekniko partikularren agirian finkatutako baldintza, modalitate eta ezaugarriak jasoz, atal horretan bertan laburbiltzen baitira.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2.- Espedientearen presako tramitazioak ez du berekin ekarriko lizitazio eta adjudikazio eta formalizaziorako ezarritako epeak murriztea, </w:t>
      </w:r>
      <w:proofErr w:type="spellStart"/>
      <w:r w:rsidRPr="004554C5">
        <w:rPr>
          <w:rFonts w:ascii="Arial" w:hAnsi="Arial" w:cs="Arial"/>
        </w:rPr>
        <w:t>SPKLren</w:t>
      </w:r>
      <w:proofErr w:type="spellEnd"/>
      <w:r w:rsidRPr="004554C5">
        <w:rPr>
          <w:rFonts w:ascii="Arial" w:hAnsi="Arial" w:cs="Arial"/>
        </w:rPr>
        <w:t xml:space="preserve"> 119. artikuluan eta horrekin bat datozenetan ezarritako erregelekin bat.</w:t>
      </w:r>
    </w:p>
    <w:p w:rsidR="001923AF" w:rsidRPr="004554C5" w:rsidRDefault="001923AF" w:rsidP="004E1C42">
      <w:pPr>
        <w:pStyle w:val="Ttulo2"/>
        <w:spacing w:line="240" w:lineRule="atLeast"/>
        <w:jc w:val="both"/>
        <w:rPr>
          <w:i w:val="0"/>
          <w:iCs w:val="0"/>
          <w:sz w:val="22"/>
        </w:rPr>
      </w:pPr>
      <w:bookmarkStart w:id="47" w:name="_Toc63777895"/>
      <w:r w:rsidRPr="004554C5">
        <w:rPr>
          <w:i w:val="0"/>
          <w:iCs w:val="0"/>
          <w:sz w:val="22"/>
        </w:rPr>
        <w:t>14.- Pertsona natural edo juridiko lizitatzaileak</w:t>
      </w:r>
      <w:bookmarkEnd w:id="47"/>
    </w:p>
    <w:p w:rsidR="001923AF" w:rsidRPr="004554C5" w:rsidRDefault="008C0E49" w:rsidP="004E1C42">
      <w:pPr>
        <w:spacing w:before="60" w:line="240" w:lineRule="atLeast"/>
        <w:jc w:val="both"/>
        <w:rPr>
          <w:rFonts w:ascii="Arial" w:hAnsi="Arial" w:cs="Arial"/>
        </w:rPr>
      </w:pPr>
      <w:r>
        <w:rPr>
          <w:rFonts w:ascii="Arial" w:hAnsi="Arial" w:cs="Arial"/>
        </w:rPr>
        <w:t>1.- Administrazio</w:t>
      </w:r>
      <w:r w:rsidR="001923AF" w:rsidRPr="004554C5">
        <w:rPr>
          <w:rFonts w:ascii="Arial" w:hAnsi="Arial" w:cs="Arial"/>
        </w:rPr>
        <w:t>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Araudi aplikagarriak ezartzen duela-eta </w:t>
      </w:r>
      <w:proofErr w:type="spellStart"/>
      <w:r w:rsidRPr="004554C5">
        <w:rPr>
          <w:rFonts w:ascii="Arial" w:hAnsi="Arial" w:cs="Arial"/>
        </w:rPr>
        <w:t>adjudikatzaileari</w:t>
      </w:r>
      <w:proofErr w:type="spellEnd"/>
      <w:r w:rsidRPr="004554C5">
        <w:rPr>
          <w:rFonts w:ascii="Arial" w:hAnsi="Arial" w:cs="Arial"/>
        </w:rPr>
        <w:t xml:space="preserve"> eskatzen zaionean bere antolakundeari, irabazien xedeari, finantzaketa sistemari edota beste batzuei buruzko zenbait baldintza betetzea adjudikazio prozeduran parte hartu ahal izateko, alderdi horiek prozeduran aurkezten denean egiaztatu beharko ditu.</w:t>
      </w:r>
    </w:p>
    <w:p w:rsidR="001923AF" w:rsidRPr="004554C5" w:rsidRDefault="001923AF" w:rsidP="004E1C42">
      <w:pPr>
        <w:spacing w:before="60" w:line="240" w:lineRule="atLeast"/>
        <w:jc w:val="both"/>
        <w:rPr>
          <w:rFonts w:ascii="Arial" w:hAnsi="Arial" w:cs="Arial"/>
        </w:rPr>
      </w:pPr>
      <w:r w:rsidRPr="004554C5">
        <w:rPr>
          <w:rFonts w:ascii="Arial" w:hAnsi="Arial" w:cs="Arial"/>
        </w:rPr>
        <w:t>2.- Aurreko atalen gaitasunari, kaudimenari eta kontratatzeko debekurik ez izateari buruz aipatzen diren inguruabarrak eskaintzak aurkezteko azken egunean bete behar dira, eta kontratua hobetzen den unean mantendu egin beharko dira.</w:t>
      </w:r>
    </w:p>
    <w:p w:rsidR="001923AF" w:rsidRPr="004554C5" w:rsidRDefault="001923AF" w:rsidP="004E1C42">
      <w:pPr>
        <w:spacing w:before="60" w:line="240" w:lineRule="atLeast"/>
        <w:jc w:val="both"/>
        <w:rPr>
          <w:rFonts w:ascii="Arial" w:hAnsi="Arial" w:cs="Arial"/>
        </w:rPr>
      </w:pPr>
      <w:r w:rsidRPr="004554C5">
        <w:rPr>
          <w:rFonts w:ascii="Arial" w:hAnsi="Arial" w:cs="Arial"/>
        </w:rPr>
        <w:t>3.- Lizitatzaileek, halaber, kontratuaren objektu diren prestazioak gauzatzeko beharrezkoa den enpresa edo lanbide gaikuntza izan beharko dute, hala badagokio.</w:t>
      </w:r>
    </w:p>
    <w:p w:rsidR="001923AF" w:rsidRPr="004554C5" w:rsidRDefault="001923AF" w:rsidP="004E1C42">
      <w:pPr>
        <w:spacing w:before="60" w:line="240" w:lineRule="atLeast"/>
        <w:jc w:val="both"/>
        <w:rPr>
          <w:rFonts w:ascii="Arial" w:hAnsi="Arial" w:cs="Arial"/>
        </w:rPr>
      </w:pPr>
      <w:r w:rsidRPr="004554C5">
        <w:rPr>
          <w:rFonts w:ascii="Arial" w:hAnsi="Arial" w:cs="Arial"/>
        </w:rPr>
        <w:t>4.- Pertsona juridikoei ez zaie kontraturik adjudikatuko, baldin eta estatutuen edo sorrerako araudiaren arabera berezko dituzten helburuak, objektua edo jarduera esparrua kontratuaren prestazioekin bat ez badatoz.</w:t>
      </w:r>
    </w:p>
    <w:p w:rsidR="001923AF" w:rsidRPr="004554C5" w:rsidRDefault="001923AF" w:rsidP="004E1C42">
      <w:pPr>
        <w:spacing w:before="60" w:line="240" w:lineRule="atLeast"/>
        <w:jc w:val="both"/>
        <w:rPr>
          <w:rFonts w:ascii="Arial" w:hAnsi="Arial" w:cs="Arial"/>
        </w:rPr>
      </w:pPr>
      <w:r w:rsidRPr="004554C5">
        <w:rPr>
          <w:rFonts w:ascii="Arial" w:hAnsi="Arial" w:cs="Arial"/>
        </w:rPr>
        <w:t>5.- Era</w:t>
      </w:r>
      <w:r w:rsidR="008C0E49">
        <w:rPr>
          <w:rFonts w:ascii="Arial" w:hAnsi="Arial" w:cs="Arial"/>
        </w:rPr>
        <w:t xml:space="preserve"> berean, Administrazio</w:t>
      </w:r>
      <w:r w:rsidRPr="004554C5">
        <w:rPr>
          <w:rFonts w:ascii="Arial" w:hAnsi="Arial" w:cs="Arial"/>
        </w:rPr>
        <w:t>ak kontratuak egin ahal izango ditu aldi baterako eratzen diren enpresa elkarteekin; horrelakoetan, ez da beharrezkoa kontratua adjudikatzen zaion arte enpresa elkartea eskritura publiko bitartez eratuta egotea.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Aldi baterako enpresa elkarte baten osaera aldatzen denean kontratua formalizatu aurretik eta ondoren, </w:t>
      </w:r>
      <w:proofErr w:type="spellStart"/>
      <w:r w:rsidRPr="004554C5">
        <w:rPr>
          <w:rFonts w:ascii="Arial" w:hAnsi="Arial" w:cs="Arial"/>
        </w:rPr>
        <w:t>SPKLren</w:t>
      </w:r>
      <w:proofErr w:type="spellEnd"/>
      <w:r w:rsidRPr="004554C5">
        <w:rPr>
          <w:rFonts w:ascii="Arial" w:hAnsi="Arial" w:cs="Arial"/>
        </w:rPr>
        <w:t xml:space="preserve"> 69. artikuluaren 8. apartatuan eta ondorengoetan jasotakoari jarraituko zaio. Horretarako, zer </w:t>
      </w:r>
      <w:r w:rsidR="00FF2A4F">
        <w:rPr>
          <w:rFonts w:ascii="Arial" w:hAnsi="Arial" w:cs="Arial"/>
        </w:rPr>
        <w:t>inguruabar</w:t>
      </w:r>
      <w:r w:rsidRPr="004554C5">
        <w:rPr>
          <w:rFonts w:ascii="Arial" w:hAnsi="Arial" w:cs="Arial"/>
        </w:rPr>
        <w:t xml:space="preserve"> gertatu den jakinarazi beharko zaio  kontratazio organoari.</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6.- Europar Batasuneko edo Europako Ekonomia Esparrua sinatu duten estatuetako enpresei eta Batasunetik kanpoko enpresei dagokienez, </w:t>
      </w:r>
      <w:proofErr w:type="spellStart"/>
      <w:r w:rsidRPr="004554C5">
        <w:rPr>
          <w:rFonts w:ascii="Arial" w:hAnsi="Arial" w:cs="Arial"/>
        </w:rPr>
        <w:t>SPKLren</w:t>
      </w:r>
      <w:proofErr w:type="spellEnd"/>
      <w:r w:rsidRPr="004554C5">
        <w:rPr>
          <w:rFonts w:ascii="Arial" w:hAnsi="Arial" w:cs="Arial"/>
        </w:rPr>
        <w:t xml:space="preserve"> 67. eta 68. artikuluetan jasotakoa aplikatuko da.</w:t>
      </w:r>
    </w:p>
    <w:p w:rsidR="001923AF" w:rsidRPr="004554C5" w:rsidRDefault="001923AF" w:rsidP="004E1C42">
      <w:pPr>
        <w:pStyle w:val="Ttulo2"/>
        <w:spacing w:line="240" w:lineRule="atLeast"/>
        <w:jc w:val="both"/>
        <w:rPr>
          <w:i w:val="0"/>
          <w:iCs w:val="0"/>
          <w:sz w:val="22"/>
        </w:rPr>
      </w:pPr>
      <w:bookmarkStart w:id="48" w:name="_15.-_Behin-behineko_bermea"/>
      <w:bookmarkStart w:id="49" w:name="_Toc63777896"/>
      <w:bookmarkEnd w:id="48"/>
      <w:r w:rsidRPr="004554C5">
        <w:rPr>
          <w:i w:val="0"/>
          <w:iCs w:val="0"/>
          <w:sz w:val="22"/>
        </w:rPr>
        <w:lastRenderedPageBreak/>
        <w:t xml:space="preserve">15.- </w:t>
      </w:r>
      <w:r w:rsidR="007A3A62" w:rsidRPr="00E37AF3">
        <w:rPr>
          <w:i w:val="0"/>
          <w:iCs w:val="0"/>
          <w:sz w:val="22"/>
        </w:rPr>
        <w:t>Proposamenak aurkeztea</w:t>
      </w:r>
      <w:bookmarkEnd w:id="49"/>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1.- Proposamenak </w:t>
      </w:r>
      <w:hyperlink r:id="rId13" w:history="1">
        <w:r w:rsidRPr="004554C5">
          <w:rPr>
            <w:rFonts w:ascii="Arial" w:hAnsi="Arial" w:cs="Arial"/>
            <w:u w:val="single"/>
          </w:rPr>
          <w:t>www.contratacion.euskadi.eus</w:t>
        </w:r>
      </w:hyperlink>
      <w:r w:rsidRPr="004554C5">
        <w:rPr>
          <w:rFonts w:ascii="Arial" w:hAnsi="Arial" w:cs="Arial"/>
        </w:rPr>
        <w:t xml:space="preserve"> lizitazio elektronikorako plataformaren bitartez aurkeztuko dira, ezaugarrien taulako </w:t>
      </w:r>
      <w:hyperlink w:anchor="CC_30" w:history="1">
        <w:r w:rsidR="003F721E">
          <w:rPr>
            <w:rStyle w:val="Hipervnculo"/>
            <w:rFonts w:ascii="Arial" w:hAnsi="Arial" w:cs="Arial"/>
            <w:b/>
          </w:rPr>
          <w:t>30</w:t>
        </w:r>
        <w:r w:rsidRPr="004554C5">
          <w:rPr>
            <w:rStyle w:val="Hipervnculo"/>
            <w:rFonts w:ascii="Arial" w:hAnsi="Arial" w:cs="Arial"/>
            <w:b/>
          </w:rPr>
          <w:t>. atalean</w:t>
        </w:r>
      </w:hyperlink>
      <w:r w:rsidRPr="004554C5">
        <w:rPr>
          <w:rFonts w:ascii="Arial" w:hAnsi="Arial" w:cs="Arial"/>
        </w:rPr>
        <w:t xml:space="preserve"> jarritako epean, betiere kontratatzailearen profilean lizitazio iragarkia argitaratu eta biharamunetik aurrera.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2.- Dokumentazioa nahiz jakinarazpenak eta komunikazioak bidaltzeko, jarraitu egin beharko zaio klausula agiri  honetako </w:t>
      </w:r>
      <w:hyperlink w:anchor="ax_1" w:history="1">
        <w:r w:rsidRPr="004554C5">
          <w:rPr>
            <w:rStyle w:val="Hipervnculo"/>
            <w:rFonts w:ascii="Arial" w:hAnsi="Arial" w:cs="Arial"/>
            <w:b/>
          </w:rPr>
          <w:t>I. eranskinean</w:t>
        </w:r>
      </w:hyperlink>
      <w:r w:rsidRPr="004554C5">
        <w:rPr>
          <w:rFonts w:ascii="Arial" w:hAnsi="Arial" w:cs="Arial"/>
        </w:rPr>
        <w:t xml:space="preserve"> jasotakoari.</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3.- Dokumentuak izendatzeko unean kontuan hartuko dira klausula agiri  honetako </w:t>
      </w:r>
      <w:hyperlink w:anchor="cl18" w:history="1">
        <w:r w:rsidRPr="004554C5">
          <w:rPr>
            <w:rStyle w:val="Hipervnculo"/>
            <w:rFonts w:ascii="Arial" w:hAnsi="Arial" w:cs="Arial"/>
            <w:b/>
          </w:rPr>
          <w:t>18.</w:t>
        </w:r>
      </w:hyperlink>
      <w:r w:rsidRPr="004554C5">
        <w:rPr>
          <w:rFonts w:ascii="Arial" w:hAnsi="Arial" w:cs="Arial"/>
          <w:b/>
        </w:rPr>
        <w:t xml:space="preserve"> </w:t>
      </w:r>
      <w:r w:rsidRPr="004554C5">
        <w:rPr>
          <w:rFonts w:ascii="Arial" w:hAnsi="Arial" w:cs="Arial"/>
        </w:rPr>
        <w:t>eta</w:t>
      </w:r>
      <w:r w:rsidRPr="004554C5">
        <w:rPr>
          <w:rFonts w:ascii="Arial" w:hAnsi="Arial" w:cs="Arial"/>
          <w:b/>
        </w:rPr>
        <w:t xml:space="preserve"> </w:t>
      </w:r>
      <w:hyperlink w:anchor="cl19" w:history="1">
        <w:r w:rsidRPr="004554C5">
          <w:rPr>
            <w:rStyle w:val="Hipervnculo"/>
            <w:rFonts w:ascii="Arial" w:hAnsi="Arial" w:cs="Arial"/>
            <w:b/>
          </w:rPr>
          <w:t>19. klausuletan</w:t>
        </w:r>
      </w:hyperlink>
      <w:r w:rsidRPr="004554C5">
        <w:rPr>
          <w:rFonts w:ascii="Arial" w:hAnsi="Arial" w:cs="Arial"/>
        </w:rPr>
        <w:t xml:space="preserve"> adierazitako atalak, horietan adierazten baita BAT eta, hala badagokio, BI artxibo elektronikoetan jaso beharreko dokumentu edukia.</w:t>
      </w:r>
    </w:p>
    <w:p w:rsidR="001923AF" w:rsidRPr="004554C5" w:rsidRDefault="001923AF" w:rsidP="004E1C42">
      <w:pPr>
        <w:spacing w:before="60" w:line="240" w:lineRule="atLeast"/>
        <w:jc w:val="both"/>
        <w:rPr>
          <w:rFonts w:ascii="Arial" w:hAnsi="Arial" w:cs="Arial"/>
          <w:strike/>
        </w:rPr>
      </w:pPr>
      <w:r w:rsidRPr="004554C5">
        <w:rPr>
          <w:rFonts w:ascii="Arial" w:hAnsi="Arial" w:cs="Arial"/>
        </w:rPr>
        <w:t>4.- Eskaintzak isil-gordekoak izango dira; horregatik, behar adina neurri hartuko da lizitazioa jendaurrean egin arte eskaintzak sekretuak izatea ziurtatzeko.</w:t>
      </w:r>
    </w:p>
    <w:p w:rsidR="001923AF" w:rsidRPr="004554C5" w:rsidRDefault="001923AF" w:rsidP="004E1C42">
      <w:pPr>
        <w:pStyle w:val="Ttulo2"/>
        <w:spacing w:line="240" w:lineRule="atLeast"/>
        <w:jc w:val="both"/>
        <w:rPr>
          <w:i w:val="0"/>
          <w:iCs w:val="0"/>
          <w:sz w:val="22"/>
        </w:rPr>
      </w:pPr>
      <w:bookmarkStart w:id="50" w:name="_Toc63777897"/>
      <w:r w:rsidRPr="004554C5">
        <w:rPr>
          <w:i w:val="0"/>
          <w:iCs w:val="0"/>
          <w:sz w:val="22"/>
        </w:rPr>
        <w:t xml:space="preserve">16.- </w:t>
      </w:r>
      <w:bookmarkStart w:id="51" w:name="_16.-_Proposiciones:_documentación"/>
      <w:bookmarkEnd w:id="51"/>
      <w:r w:rsidRPr="004554C5">
        <w:rPr>
          <w:i w:val="0"/>
          <w:iCs w:val="0"/>
          <w:sz w:val="22"/>
        </w:rPr>
        <w:t>Lizitatzaileei informazioa ematea</w:t>
      </w:r>
      <w:bookmarkEnd w:id="50"/>
    </w:p>
    <w:p w:rsidR="001923AF" w:rsidRPr="004554C5" w:rsidRDefault="001923AF" w:rsidP="004E1C42">
      <w:pPr>
        <w:spacing w:before="60" w:line="240" w:lineRule="atLeast"/>
        <w:jc w:val="both"/>
        <w:rPr>
          <w:rFonts w:ascii="Arial" w:hAnsi="Arial" w:cs="Arial"/>
        </w:rPr>
      </w:pPr>
      <w:bookmarkStart w:id="52" w:name="_Hlt42334789"/>
      <w:bookmarkEnd w:id="52"/>
      <w:r w:rsidRPr="004554C5">
        <w:rPr>
          <w:rFonts w:ascii="Arial" w:hAnsi="Arial" w:cs="Arial"/>
        </w:rPr>
        <w:t xml:space="preserve">1.- </w:t>
      </w:r>
      <w:proofErr w:type="spellStart"/>
      <w:r w:rsidRPr="004554C5">
        <w:rPr>
          <w:rFonts w:ascii="Arial" w:hAnsi="Arial" w:cs="Arial"/>
        </w:rPr>
        <w:t>SPKLren</w:t>
      </w:r>
      <w:proofErr w:type="spellEnd"/>
      <w:r w:rsidRPr="004554C5">
        <w:rPr>
          <w:rFonts w:ascii="Arial" w:hAnsi="Arial" w:cs="Arial"/>
        </w:rPr>
        <w:t xml:space="preserve"> 138.3 artikuluak aipatzen duen informazio osagarri edo gehigarria eman beharra da</w:t>
      </w:r>
      <w:r w:rsidR="007A3A62">
        <w:rPr>
          <w:rFonts w:ascii="Arial" w:hAnsi="Arial" w:cs="Arial"/>
        </w:rPr>
        <w:t xml:space="preserve">goenean, </w:t>
      </w:r>
      <w:r w:rsidR="00665B6B">
        <w:rPr>
          <w:rFonts w:ascii="Arial" w:hAnsi="Arial" w:cs="Arial"/>
        </w:rPr>
        <w:t>Administrazio kontratatzaile</w:t>
      </w:r>
      <w:r w:rsidRPr="004554C5">
        <w:rPr>
          <w:rFonts w:ascii="Arial" w:hAnsi="Arial" w:cs="Arial"/>
        </w:rPr>
        <w:t xml:space="preserve">ak informazio hori eman beharko du, beranduen eskaintzak aurkezteko finkatutako mugako data baino sei egun natural lehenago, betiere informazio eskaera mugako data hura baino, gutxienez, hamabi egun natural lehenago aurkezten bada. Eskaera hori lizitazio iragarkian eta ezaugarrien taulako </w:t>
      </w:r>
      <w:hyperlink w:anchor="CC_1" w:history="1">
        <w:r w:rsidRPr="004554C5">
          <w:rPr>
            <w:rStyle w:val="Hipervnculo"/>
            <w:rFonts w:ascii="Arial" w:hAnsi="Arial" w:cs="Arial"/>
            <w:b/>
          </w:rPr>
          <w:t>1. atalean</w:t>
        </w:r>
      </w:hyperlink>
      <w:r w:rsidRPr="004554C5">
        <w:rPr>
          <w:rFonts w:ascii="Arial" w:hAnsi="Arial" w:cs="Arial"/>
        </w:rPr>
        <w:t xml:space="preserve"> aurreikusten den helbide elektronikora zuzenduko da.</w:t>
      </w:r>
    </w:p>
    <w:p w:rsidR="001923AF" w:rsidRPr="004554C5" w:rsidRDefault="001923AF" w:rsidP="004E1C42">
      <w:pPr>
        <w:spacing w:before="60" w:line="240" w:lineRule="atLeast"/>
        <w:jc w:val="both"/>
        <w:rPr>
          <w:rFonts w:ascii="Arial" w:hAnsi="Arial" w:cs="Arial"/>
        </w:rPr>
      </w:pPr>
      <w:r w:rsidRPr="004554C5">
        <w:rPr>
          <w:rFonts w:ascii="Arial" w:hAnsi="Arial" w:cs="Arial"/>
        </w:rPr>
        <w:t>2.- Eskatutako argibideak kontratatzailearen profilean publiko egiten diren kasuetan, erantzunak lotesleak izango dira.</w:t>
      </w:r>
    </w:p>
    <w:p w:rsidR="001923AF" w:rsidRPr="004554C5" w:rsidRDefault="001923AF" w:rsidP="004E1C42">
      <w:pPr>
        <w:pStyle w:val="Ttulo2"/>
        <w:spacing w:line="240" w:lineRule="atLeast"/>
        <w:jc w:val="both"/>
        <w:rPr>
          <w:i w:val="0"/>
          <w:iCs w:val="0"/>
          <w:sz w:val="22"/>
        </w:rPr>
      </w:pPr>
      <w:bookmarkStart w:id="53" w:name="_Toc63777898"/>
      <w:r w:rsidRPr="004554C5">
        <w:rPr>
          <w:i w:val="0"/>
          <w:iCs w:val="0"/>
          <w:sz w:val="22"/>
        </w:rPr>
        <w:t>17.- Proposamenen edukia</w:t>
      </w:r>
      <w:bookmarkEnd w:id="53"/>
    </w:p>
    <w:p w:rsidR="001923AF" w:rsidRPr="004554C5" w:rsidDel="0048564C" w:rsidRDefault="001923AF" w:rsidP="004E1C42">
      <w:pPr>
        <w:spacing w:before="60" w:line="240" w:lineRule="atLeast"/>
        <w:jc w:val="both"/>
        <w:rPr>
          <w:rFonts w:ascii="Arial" w:hAnsi="Arial" w:cs="Arial"/>
          <w:color w:val="000000"/>
        </w:rPr>
      </w:pPr>
      <w:r w:rsidRPr="004554C5">
        <w:rPr>
          <w:rFonts w:ascii="Arial" w:hAnsi="Arial" w:cs="Arial"/>
        </w:rPr>
        <w:t>1.- Proposamenak hurrengo klausuletan adierazten diren artxibo elektronikoetan aurkeztuko ditu lizitatzaileak edo lizitatzailearen ordezkari diharduen pertsonak.</w:t>
      </w:r>
    </w:p>
    <w:p w:rsidR="001923AF" w:rsidRPr="004554C5" w:rsidRDefault="001923AF" w:rsidP="004E1C42">
      <w:pPr>
        <w:spacing w:before="60" w:line="240" w:lineRule="atLeast"/>
        <w:jc w:val="both"/>
        <w:rPr>
          <w:rFonts w:ascii="Arial" w:hAnsi="Arial" w:cs="Arial"/>
          <w:snapToGrid w:val="0"/>
        </w:rPr>
      </w:pPr>
      <w:r w:rsidRPr="004554C5">
        <w:rPr>
          <w:rFonts w:ascii="Arial" w:hAnsi="Arial" w:cs="Arial"/>
          <w:snapToGrid w:val="0"/>
        </w:rPr>
        <w:t>2.- Artxibo elektroniko bakoitzean, aparteko orri edo fitxategi batean, edukia jasoko da, zenbakiz adierazita (</w:t>
      </w:r>
      <w:r w:rsidR="00FF2A4F">
        <w:rPr>
          <w:rFonts w:ascii="Arial" w:hAnsi="Arial" w:cs="Arial"/>
          <w:snapToGrid w:val="0"/>
        </w:rPr>
        <w:t>APKLEO</w:t>
      </w:r>
      <w:r w:rsidRPr="004554C5">
        <w:rPr>
          <w:rFonts w:ascii="Arial" w:hAnsi="Arial" w:cs="Arial"/>
          <w:snapToGrid w:val="0"/>
        </w:rPr>
        <w:t>, 80.1 artikulua).</w:t>
      </w:r>
    </w:p>
    <w:p w:rsidR="001923AF" w:rsidRPr="004554C5" w:rsidRDefault="001923AF" w:rsidP="004E1C42">
      <w:pPr>
        <w:pStyle w:val="Ttulo2"/>
        <w:spacing w:line="240" w:lineRule="atLeast"/>
        <w:jc w:val="both"/>
        <w:rPr>
          <w:i w:val="0"/>
          <w:iCs w:val="0"/>
          <w:sz w:val="22"/>
        </w:rPr>
      </w:pPr>
      <w:bookmarkStart w:id="54" w:name="_18.-_Sobre_nº"/>
      <w:bookmarkStart w:id="55" w:name="cl18"/>
      <w:bookmarkStart w:id="56" w:name="_Toc509326355"/>
      <w:bookmarkStart w:id="57" w:name="_Toc63777899"/>
      <w:bookmarkEnd w:id="54"/>
      <w:r w:rsidRPr="004554C5">
        <w:rPr>
          <w:i w:val="0"/>
          <w:iCs w:val="0"/>
          <w:sz w:val="22"/>
        </w:rPr>
        <w:t xml:space="preserve">18.- </w:t>
      </w:r>
      <w:bookmarkEnd w:id="55"/>
      <w:r w:rsidRPr="004554C5">
        <w:rPr>
          <w:i w:val="0"/>
          <w:iCs w:val="0"/>
          <w:sz w:val="22"/>
        </w:rPr>
        <w:t xml:space="preserve">BAT </w:t>
      </w:r>
      <w:proofErr w:type="spellStart"/>
      <w:r w:rsidRPr="004554C5">
        <w:rPr>
          <w:i w:val="0"/>
          <w:iCs w:val="0"/>
          <w:sz w:val="22"/>
        </w:rPr>
        <w:t>zk.ko</w:t>
      </w:r>
      <w:proofErr w:type="spellEnd"/>
      <w:r w:rsidRPr="004554C5">
        <w:rPr>
          <w:i w:val="0"/>
          <w:iCs w:val="0"/>
          <w:sz w:val="22"/>
        </w:rPr>
        <w:t xml:space="preserve"> artxibo elektronikoa: </w:t>
      </w:r>
      <w:bookmarkEnd w:id="56"/>
      <w:r w:rsidRPr="004554C5">
        <w:rPr>
          <w:i w:val="0"/>
          <w:iCs w:val="0"/>
          <w:sz w:val="22"/>
        </w:rPr>
        <w:t xml:space="preserve">“BALIO IRIZPIDEEN BITARTEZ BALORATU BEHARREKO DOKUMENTAZIOA” (BAT </w:t>
      </w:r>
      <w:proofErr w:type="spellStart"/>
      <w:r w:rsidRPr="004554C5">
        <w:rPr>
          <w:i w:val="0"/>
          <w:iCs w:val="0"/>
          <w:sz w:val="22"/>
        </w:rPr>
        <w:t>zk.ko</w:t>
      </w:r>
      <w:proofErr w:type="spellEnd"/>
      <w:r w:rsidRPr="004554C5">
        <w:rPr>
          <w:i w:val="0"/>
          <w:iCs w:val="0"/>
          <w:sz w:val="22"/>
        </w:rPr>
        <w:t xml:space="preserve"> artxiboa dagoenean bakarrik)</w:t>
      </w:r>
      <w:bookmarkEnd w:id="57"/>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1.-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aurretik eta balio irizpide baten bitartez baloratu beharreko adjudikazio irizpideak jaso baldin badira, lizitatzaileak BAT zenbakiko artxibo elektronikoa aurkeztu beharko du, “BALIO IRIZPIDE BITARTEZ BALORATU BEHARREKO DOKUMENTAZIOA” izenarekin, horretan sartuz hartan eskatutako dokumentazioa. </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2.- Artxibo elektroniko honetan ez da inolaz ere sartuko BI zenbakiko artxibo elektronikoan joan behar duen informaziorik.</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3.- Orobat, lizitatzaileak datuak aurkeztu beharko ditu, jakinarazpenak eta komunikazioak jasotzeko, </w:t>
      </w:r>
      <w:hyperlink w:anchor="ax_a1" w:history="1">
        <w:r w:rsidRPr="004554C5">
          <w:rPr>
            <w:rStyle w:val="Hipervnculo"/>
            <w:rFonts w:ascii="Arial" w:hAnsi="Arial" w:cs="Arial"/>
            <w:b/>
          </w:rPr>
          <w:t>I. eranskinaren gehigarriko</w:t>
        </w:r>
      </w:hyperlink>
      <w:r w:rsidRPr="004554C5">
        <w:rPr>
          <w:rFonts w:ascii="Arial" w:hAnsi="Arial" w:cs="Arial"/>
        </w:rPr>
        <w:t xml:space="preserve"> ereduaren arabera, baita beste edozein agiri jasotzeko ere, proiektuan espresuki adierazten direnak, eta ahalbidetzen dutenak egiaztatzea eskaintzak betetzen dituela eskatu arren baloratuko ez diren zehaztapen teknikoak. Dokumentuak BAT zenbakiko artxibo elektronikoan sartuko dira, baldin eta artxibo elektroniko hori aurkeztea derrigorrezkoa bada; derrigorrez aurkeztu beharrik ez badago, ordea, BI zenbakiko artxibo elektronikoan sartuko dira. </w:t>
      </w:r>
    </w:p>
    <w:p w:rsidR="001923AF" w:rsidRPr="004554C5" w:rsidRDefault="001923AF" w:rsidP="00424D24">
      <w:pPr>
        <w:autoSpaceDE w:val="0"/>
        <w:autoSpaceDN w:val="0"/>
        <w:adjustRightInd w:val="0"/>
        <w:spacing w:before="60" w:line="240" w:lineRule="atLeast"/>
        <w:jc w:val="both"/>
        <w:rPr>
          <w:rFonts w:ascii="Arial" w:hAnsi="Arial" w:cs="Arial"/>
        </w:rPr>
      </w:pPr>
    </w:p>
    <w:p w:rsidR="001923AF" w:rsidRPr="004554C5" w:rsidRDefault="001923AF" w:rsidP="004E1C42">
      <w:pPr>
        <w:pStyle w:val="Ttulo2"/>
        <w:spacing w:before="60" w:after="0" w:line="240" w:lineRule="atLeast"/>
        <w:jc w:val="both"/>
        <w:rPr>
          <w:i w:val="0"/>
          <w:iCs w:val="0"/>
          <w:sz w:val="22"/>
          <w:szCs w:val="22"/>
        </w:rPr>
      </w:pPr>
      <w:bookmarkStart w:id="58" w:name="cl19"/>
      <w:bookmarkStart w:id="59" w:name="_Toc509326356"/>
      <w:bookmarkStart w:id="60" w:name="_Toc63777900"/>
      <w:r w:rsidRPr="004554C5">
        <w:rPr>
          <w:i w:val="0"/>
          <w:iCs w:val="0"/>
          <w:sz w:val="22"/>
          <w:szCs w:val="22"/>
        </w:rPr>
        <w:t xml:space="preserve">19.- </w:t>
      </w:r>
      <w:bookmarkEnd w:id="58"/>
      <w:r w:rsidRPr="004554C5">
        <w:rPr>
          <w:i w:val="0"/>
          <w:iCs w:val="0"/>
          <w:sz w:val="22"/>
          <w:szCs w:val="22"/>
        </w:rPr>
        <w:t xml:space="preserve">BI </w:t>
      </w:r>
      <w:proofErr w:type="spellStart"/>
      <w:r w:rsidRPr="004554C5">
        <w:rPr>
          <w:i w:val="0"/>
          <w:iCs w:val="0"/>
          <w:sz w:val="22"/>
          <w:szCs w:val="22"/>
        </w:rPr>
        <w:t>zk.ko</w:t>
      </w:r>
      <w:proofErr w:type="spellEnd"/>
      <w:r w:rsidRPr="004554C5">
        <w:rPr>
          <w:i w:val="0"/>
          <w:iCs w:val="0"/>
          <w:sz w:val="22"/>
          <w:szCs w:val="22"/>
        </w:rPr>
        <w:t xml:space="preserve"> artxibo elektronikoa: </w:t>
      </w:r>
      <w:bookmarkEnd w:id="59"/>
      <w:r w:rsidRPr="004554C5">
        <w:rPr>
          <w:i w:val="0"/>
          <w:iCs w:val="0"/>
          <w:sz w:val="22"/>
          <w:szCs w:val="22"/>
        </w:rPr>
        <w:t xml:space="preserve">“FORMULEN APLIKAZIOAREN BITARTEZ EBALUATZEKO ESKAINTZA EKONOMIKOA ETA DOKUMENTAZIOA” </w:t>
      </w:r>
      <w:r w:rsidRPr="004554C5">
        <w:rPr>
          <w:i w:val="0"/>
          <w:iCs w:val="0"/>
          <w:sz w:val="22"/>
        </w:rPr>
        <w:t xml:space="preserve">(BAT </w:t>
      </w:r>
      <w:proofErr w:type="spellStart"/>
      <w:r w:rsidRPr="004554C5">
        <w:rPr>
          <w:i w:val="0"/>
          <w:iCs w:val="0"/>
          <w:sz w:val="22"/>
        </w:rPr>
        <w:t>zk.ko</w:t>
      </w:r>
      <w:proofErr w:type="spellEnd"/>
      <w:r w:rsidRPr="004554C5">
        <w:rPr>
          <w:i w:val="0"/>
          <w:iCs w:val="0"/>
          <w:sz w:val="22"/>
        </w:rPr>
        <w:t xml:space="preserve"> </w:t>
      </w:r>
      <w:r w:rsidRPr="004554C5">
        <w:rPr>
          <w:i w:val="0"/>
          <w:sz w:val="22"/>
          <w:szCs w:val="22"/>
        </w:rPr>
        <w:t>artxiborik ez dagoenean</w:t>
      </w:r>
      <w:r w:rsidRPr="004554C5">
        <w:rPr>
          <w:i w:val="0"/>
          <w:iCs w:val="0"/>
          <w:sz w:val="22"/>
        </w:rPr>
        <w:t>, artxibo BAKARRA izango da)</w:t>
      </w:r>
      <w:bookmarkEnd w:id="60"/>
    </w:p>
    <w:p w:rsidR="001923AF" w:rsidRPr="004554C5" w:rsidRDefault="001923AF" w:rsidP="004E1C42">
      <w:pPr>
        <w:autoSpaceDE w:val="0"/>
        <w:autoSpaceDN w:val="0"/>
        <w:adjustRightInd w:val="0"/>
        <w:spacing w:before="60" w:line="240" w:lineRule="atLeast"/>
        <w:jc w:val="both"/>
        <w:rPr>
          <w:rFonts w:ascii="Arial" w:hAnsi="Arial" w:cs="Arial"/>
          <w:bCs/>
        </w:rPr>
      </w:pPr>
      <w:r w:rsidRPr="004554C5">
        <w:rPr>
          <w:rFonts w:ascii="Arial" w:hAnsi="Arial" w:cs="Arial"/>
        </w:rPr>
        <w:t>1.- “FORMULEN APLIKAZIOAREN BITARTEZ EBALUATZEKO ESKAINTZA EKONOMIKOA ETA DOKUMENTAZIOA” izeneko artxibo elektronikoan, eskaintza ekonomikoa eta formulen aplikazioaren bitartez ebaluatu beharreko bestelako dokumentuak jaso beharko dira.</w:t>
      </w:r>
    </w:p>
    <w:p w:rsidR="001923AF" w:rsidRPr="004554C5" w:rsidRDefault="001923AF" w:rsidP="004E1C42">
      <w:pPr>
        <w:tabs>
          <w:tab w:val="left" w:pos="360"/>
        </w:tabs>
        <w:spacing w:before="60" w:line="240" w:lineRule="atLeast"/>
        <w:jc w:val="both"/>
        <w:rPr>
          <w:rFonts w:ascii="Arial" w:hAnsi="Arial" w:cs="Arial"/>
        </w:rPr>
      </w:pPr>
      <w:r w:rsidRPr="004554C5">
        <w:rPr>
          <w:rFonts w:ascii="Arial" w:hAnsi="Arial" w:cs="Arial"/>
        </w:rPr>
        <w:lastRenderedPageBreak/>
        <w:t xml:space="preserve">2.- Proposamenak egokitu egingo zaizkio </w:t>
      </w:r>
      <w:hyperlink w:anchor="ax_4" w:history="1">
        <w:r w:rsidRPr="004554C5">
          <w:rPr>
            <w:rStyle w:val="Hipervnculo"/>
            <w:rFonts w:ascii="Arial" w:hAnsi="Arial" w:cs="Arial"/>
            <w:b/>
          </w:rPr>
          <w:t>IV. eranskinean</w:t>
        </w:r>
      </w:hyperlink>
      <w:r w:rsidRPr="004554C5">
        <w:rPr>
          <w:rFonts w:ascii="Arial" w:hAnsi="Arial" w:cs="Arial"/>
        </w:rPr>
        <w:t xml:space="preserve"> jasotzen den ereduari, eta ez da </w:t>
      </w:r>
      <w:r w:rsidR="00665B6B">
        <w:rPr>
          <w:rFonts w:ascii="Arial" w:hAnsi="Arial" w:cs="Arial"/>
        </w:rPr>
        <w:t>onartuko Administrazio</w:t>
      </w:r>
      <w:r w:rsidRPr="004554C5">
        <w:rPr>
          <w:rFonts w:ascii="Arial" w:hAnsi="Arial" w:cs="Arial"/>
        </w:rPr>
        <w:t>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1923AF" w:rsidRPr="004554C5" w:rsidRDefault="001923AF" w:rsidP="004E1C42">
      <w:pPr>
        <w:tabs>
          <w:tab w:val="left" w:pos="360"/>
        </w:tabs>
        <w:spacing w:before="60" w:line="240" w:lineRule="atLeast"/>
        <w:jc w:val="both"/>
        <w:rPr>
          <w:rFonts w:ascii="Arial" w:hAnsi="Arial" w:cs="Arial"/>
          <w:b/>
        </w:rPr>
      </w:pPr>
      <w:r w:rsidRPr="004554C5">
        <w:rPr>
          <w:rFonts w:ascii="Arial" w:hAnsi="Arial" w:cs="Arial"/>
        </w:rPr>
        <w:t xml:space="preserve">Bai eskaintza ekonomikoa bai artxibo elektroniko horietan jasotzen den bestelako dokumentazioa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adierazten diren irizpideekin bat ebaluatuko dira.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Gainera, </w:t>
      </w:r>
      <w:hyperlink w:anchor="ax_4" w:history="1">
        <w:r w:rsidRPr="004554C5">
          <w:rPr>
            <w:rStyle w:val="Hipervnculo"/>
            <w:rFonts w:ascii="Arial" w:hAnsi="Arial" w:cs="Arial"/>
            <w:b/>
          </w:rPr>
          <w:t>IV. eranskinean</w:t>
        </w:r>
      </w:hyperlink>
      <w:r w:rsidRPr="004554C5">
        <w:rPr>
          <w:rFonts w:ascii="Arial" w:hAnsi="Arial" w:cs="Arial"/>
        </w:rPr>
        <w:t xml:space="preserve"> honako hauek sartuta daude:</w:t>
      </w:r>
    </w:p>
    <w:p w:rsidR="001923AF" w:rsidRPr="004554C5" w:rsidRDefault="001923AF" w:rsidP="004E1C42">
      <w:pPr>
        <w:pStyle w:val="Prrafodelista"/>
        <w:numPr>
          <w:ilvl w:val="0"/>
          <w:numId w:val="28"/>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bCs/>
          <w:sz w:val="20"/>
          <w:szCs w:val="20"/>
        </w:rPr>
        <w:t>Erantzukizunpeko</w:t>
      </w:r>
      <w:r w:rsidRPr="004554C5">
        <w:rPr>
          <w:rFonts w:ascii="Arial" w:hAnsi="Arial" w:cs="Arial"/>
          <w:b/>
          <w:sz w:val="20"/>
          <w:szCs w:val="20"/>
        </w:rPr>
        <w:t xml:space="preserve"> adierazpena, </w:t>
      </w:r>
      <w:proofErr w:type="spellStart"/>
      <w:r w:rsidRPr="004554C5">
        <w:rPr>
          <w:rFonts w:ascii="Arial" w:hAnsi="Arial" w:cs="Arial"/>
          <w:sz w:val="20"/>
          <w:szCs w:val="20"/>
        </w:rPr>
        <w:t>SPKLren</w:t>
      </w:r>
      <w:proofErr w:type="spellEnd"/>
      <w:r w:rsidRPr="004554C5">
        <w:rPr>
          <w:rFonts w:ascii="Arial" w:hAnsi="Arial" w:cs="Arial"/>
          <w:sz w:val="20"/>
          <w:szCs w:val="20"/>
        </w:rPr>
        <w:t xml:space="preserve"> 159.4.c) artikuluan jasotako edukia izango duena.</w:t>
      </w:r>
    </w:p>
    <w:p w:rsidR="001923AF" w:rsidRPr="004554C5" w:rsidRDefault="001923AF" w:rsidP="004E1C42">
      <w:pPr>
        <w:pStyle w:val="Prrafodelista"/>
        <w:numPr>
          <w:ilvl w:val="0"/>
          <w:numId w:val="28"/>
        </w:numPr>
        <w:spacing w:before="60" w:after="0" w:line="240" w:lineRule="atLeast"/>
        <w:ind w:left="568" w:right="66" w:hanging="284"/>
        <w:contextualSpacing w:val="0"/>
        <w:jc w:val="both"/>
        <w:rPr>
          <w:rFonts w:ascii="Arial" w:hAnsi="Arial" w:cs="Arial"/>
          <w:color w:val="FFFFFF"/>
          <w:sz w:val="20"/>
          <w:szCs w:val="20"/>
        </w:rPr>
      </w:pPr>
      <w:r w:rsidRPr="004554C5">
        <w:rPr>
          <w:rFonts w:ascii="Arial" w:hAnsi="Arial" w:cs="Arial"/>
          <w:b/>
          <w:bCs/>
          <w:sz w:val="20"/>
          <w:szCs w:val="20"/>
        </w:rPr>
        <w:t>Aldi baterako enpresa elkartea eratzeko konpromisoa, hala badagokio.</w:t>
      </w:r>
      <w:r w:rsidRPr="004554C5">
        <w:rPr>
          <w:rFonts w:ascii="Arial" w:hAnsi="Arial" w:cs="Arial"/>
          <w:sz w:val="20"/>
          <w:szCs w:val="20"/>
        </w:rPr>
        <w:t xml:space="preserve"> Enpresa bi edo gehiago lizitazio batera aurkezten direnean aldi baterako elkartea sorturik, dokumentu pribatua aurkeztu beharko dute, elkartea osatuko duten enpresen izenak eta </w:t>
      </w:r>
      <w:r w:rsidR="00BC6907">
        <w:rPr>
          <w:rFonts w:ascii="Arial" w:hAnsi="Arial" w:cs="Arial"/>
          <w:sz w:val="20"/>
          <w:szCs w:val="20"/>
        </w:rPr>
        <w:t>inguruabarrak</w:t>
      </w:r>
      <w:r w:rsidRPr="004554C5">
        <w:rPr>
          <w:rFonts w:ascii="Arial" w:hAnsi="Arial" w:cs="Arial"/>
          <w:sz w:val="20"/>
          <w:szCs w:val="20"/>
        </w:rPr>
        <w:t xml:space="preserve"> eta bakoitzaren partaidetza adierazita. Horiez gain, adjudikaziodun gertatuz gero aldi baterako elkartea formalki eratzeko konpromisoa bere gain hartzen dutela adierazi beharko dute (</w:t>
      </w:r>
      <w:proofErr w:type="spellStart"/>
      <w:r w:rsidRPr="004554C5">
        <w:rPr>
          <w:rFonts w:ascii="Arial" w:hAnsi="Arial" w:cs="Arial"/>
          <w:sz w:val="20"/>
          <w:szCs w:val="20"/>
        </w:rPr>
        <w:t>SPKLren</w:t>
      </w:r>
      <w:proofErr w:type="spellEnd"/>
      <w:r w:rsidRPr="004554C5">
        <w:rPr>
          <w:rFonts w:ascii="Arial" w:hAnsi="Arial" w:cs="Arial"/>
          <w:sz w:val="20"/>
          <w:szCs w:val="20"/>
        </w:rPr>
        <w:t xml:space="preserve"> 69. artikulua eta </w:t>
      </w:r>
      <w:proofErr w:type="spellStart"/>
      <w:r w:rsidR="00BC6907">
        <w:rPr>
          <w:rFonts w:ascii="Arial" w:hAnsi="Arial" w:cs="Arial"/>
        </w:rPr>
        <w:t>APKLEO</w:t>
      </w:r>
      <w:r w:rsidRPr="004554C5">
        <w:rPr>
          <w:rFonts w:ascii="Arial" w:hAnsi="Arial" w:cs="Arial"/>
          <w:sz w:val="20"/>
          <w:szCs w:val="20"/>
        </w:rPr>
        <w:t>ren</w:t>
      </w:r>
      <w:proofErr w:type="spellEnd"/>
      <w:r w:rsidRPr="004554C5">
        <w:rPr>
          <w:rFonts w:ascii="Arial" w:hAnsi="Arial" w:cs="Arial"/>
          <w:sz w:val="20"/>
          <w:szCs w:val="20"/>
        </w:rPr>
        <w:t xml:space="preserve"> 24. artikulua). Agiri hori elkartea osatzen duen enpresa bakoitzaren ordezkariek sinatu beharko dute. Horrelakoetan, enpresa bakoitzak bere erantzukizunpeko adierazpena aurkeztu beharko du. Klausula agiri  honetako </w:t>
      </w:r>
      <w:hyperlink w:anchor="ax_2" w:history="1">
        <w:r w:rsidRPr="004554C5">
          <w:rPr>
            <w:rStyle w:val="Hipervnculo"/>
            <w:rFonts w:ascii="Arial" w:hAnsi="Arial" w:cs="Arial"/>
            <w:b/>
            <w:sz w:val="20"/>
            <w:szCs w:val="20"/>
          </w:rPr>
          <w:t>II. eranskinean</w:t>
        </w:r>
      </w:hyperlink>
      <w:r w:rsidRPr="004554C5">
        <w:rPr>
          <w:rFonts w:ascii="Arial" w:hAnsi="Arial" w:cs="Arial"/>
          <w:sz w:val="20"/>
          <w:szCs w:val="20"/>
        </w:rPr>
        <w:t xml:space="preserve"> jasotzen da aldi baterako enpresa elkartea eratzeko konpromisoaren eredua.</w:t>
      </w:r>
    </w:p>
    <w:p w:rsidR="001923AF" w:rsidRPr="004554C5" w:rsidRDefault="001923AF" w:rsidP="004E1C42">
      <w:pPr>
        <w:numPr>
          <w:ilvl w:val="0"/>
          <w:numId w:val="28"/>
        </w:numPr>
        <w:shd w:val="clear" w:color="auto" w:fill="FFFFFF"/>
        <w:spacing w:before="60" w:line="240" w:lineRule="atLeast"/>
        <w:ind w:left="568" w:hanging="284"/>
        <w:jc w:val="both"/>
        <w:rPr>
          <w:rFonts w:ascii="Arial" w:hAnsi="Arial" w:cs="Arial"/>
          <w:b/>
          <w:bCs/>
        </w:rPr>
      </w:pPr>
      <w:r w:rsidRPr="004554C5">
        <w:rPr>
          <w:rFonts w:ascii="Arial" w:hAnsi="Arial" w:cs="Arial"/>
          <w:b/>
          <w:bCs/>
        </w:rPr>
        <w:t xml:space="preserve">Espresuki erantzukizunpean adieraztea </w:t>
      </w:r>
      <w:r w:rsidRPr="004554C5">
        <w:rPr>
          <w:rFonts w:ascii="Arial" w:hAnsi="Arial" w:cs="Arial"/>
          <w:bCs/>
        </w:rPr>
        <w:t xml:space="preserve">bere eskaintza prestatzerakoan kontuan izan dituela fiskalitate, ingurumenaren babes, enpleguaren babes, genero berdintasun, lan baldintza, laneko arriskuen prebentzioa eta </w:t>
      </w:r>
      <w:proofErr w:type="spellStart"/>
      <w:r w:rsidRPr="004554C5">
        <w:rPr>
          <w:rFonts w:ascii="Arial" w:hAnsi="Arial" w:cs="Arial"/>
          <w:bCs/>
        </w:rPr>
        <w:t>desgaitasunen</w:t>
      </w:r>
      <w:proofErr w:type="spellEnd"/>
      <w:r w:rsidRPr="004554C5">
        <w:rPr>
          <w:rFonts w:ascii="Arial" w:hAnsi="Arial" w:cs="Arial"/>
          <w:bCs/>
        </w:rPr>
        <w:t xml:space="preserve"> bat duten pertsonen gizarteratze eta laneratze arloan indarrean dauden xedapenetatik eratorritako betebeharrak, </w:t>
      </w:r>
      <w:proofErr w:type="spellStart"/>
      <w:r w:rsidRPr="004554C5">
        <w:rPr>
          <w:rFonts w:ascii="Arial" w:hAnsi="Arial" w:cs="Arial"/>
          <w:bCs/>
        </w:rPr>
        <w:t>desgaitasunen</w:t>
      </w:r>
      <w:proofErr w:type="spellEnd"/>
      <w:r w:rsidRPr="004554C5">
        <w:rPr>
          <w:rFonts w:ascii="Arial" w:hAnsi="Arial" w:cs="Arial"/>
          <w:bCs/>
        </w:rPr>
        <w:t xml:space="preserve"> bat duten pertsona kopuru edo portzentaje jakin bat kontratatzeko eta ingurumena babesteko betebeharrak.</w:t>
      </w:r>
    </w:p>
    <w:p w:rsidR="001923AF" w:rsidRPr="00C7500B" w:rsidRDefault="001923AF" w:rsidP="004E1C42">
      <w:pPr>
        <w:numPr>
          <w:ilvl w:val="0"/>
          <w:numId w:val="28"/>
        </w:numPr>
        <w:shd w:val="clear" w:color="auto" w:fill="FFFFFF"/>
        <w:spacing w:before="60" w:line="240" w:lineRule="atLeast"/>
        <w:ind w:left="568" w:hanging="284"/>
        <w:jc w:val="both"/>
        <w:rPr>
          <w:rFonts w:ascii="Arial" w:hAnsi="Arial" w:cs="Arial"/>
          <w:b/>
          <w:bCs/>
        </w:rPr>
      </w:pPr>
      <w:r w:rsidRPr="004554C5">
        <w:rPr>
          <w:rFonts w:ascii="Arial" w:hAnsi="Arial" w:cs="Arial"/>
          <w:b/>
          <w:bCs/>
        </w:rPr>
        <w:t>Kaudimenari buruzko baldintzak zehazteko adierazpena</w:t>
      </w:r>
      <w:r w:rsidRPr="004554C5">
        <w:rPr>
          <w:rFonts w:ascii="Arial" w:hAnsi="Arial" w:cs="Arial"/>
          <w:bCs/>
        </w:rPr>
        <w:t xml:space="preserve"> (Sektore Publikoaren Kontratuen Legeak 76. artikuluaren arabera).</w:t>
      </w:r>
    </w:p>
    <w:p w:rsidR="00C7500B" w:rsidRPr="00C7500B" w:rsidRDefault="00C7500B" w:rsidP="00C7500B">
      <w:pPr>
        <w:pStyle w:val="Prrafodelista"/>
        <w:numPr>
          <w:ilvl w:val="0"/>
          <w:numId w:val="28"/>
        </w:numPr>
        <w:spacing w:before="60" w:after="0" w:line="240" w:lineRule="atLeast"/>
        <w:ind w:left="568" w:right="66" w:hanging="284"/>
        <w:contextualSpacing w:val="0"/>
        <w:jc w:val="both"/>
        <w:rPr>
          <w:rFonts w:ascii="Arial" w:hAnsi="Arial" w:cs="Arial"/>
          <w:sz w:val="20"/>
          <w:szCs w:val="20"/>
        </w:rPr>
      </w:pPr>
      <w:r w:rsidRPr="00C7500B">
        <w:rPr>
          <w:rFonts w:ascii="Arial" w:hAnsi="Arial" w:cs="Arial"/>
          <w:b/>
          <w:sz w:val="20"/>
          <w:szCs w:val="20"/>
        </w:rPr>
        <w:t>Lizitatzaileak zerbitzariak edo horiei lotutako zerbitzuak azpikontratatzeko asmoa</w:t>
      </w:r>
      <w:r w:rsidRPr="00C7500B">
        <w:rPr>
          <w:rFonts w:ascii="Arial" w:hAnsi="Arial" w:cs="Arial"/>
          <w:sz w:val="20"/>
          <w:szCs w:val="20"/>
        </w:rPr>
        <w:t xml:space="preserve"> duela adierazten duen adierazpena. Ezaugarrien taulako </w:t>
      </w:r>
      <w:hyperlink w:anchor="CC_16" w:history="1">
        <w:r w:rsidRPr="00C7500B">
          <w:rPr>
            <w:rStyle w:val="Hipervnculo"/>
            <w:rFonts w:ascii="Arial" w:hAnsi="Arial" w:cs="Arial"/>
            <w:b/>
            <w:sz w:val="20"/>
            <w:szCs w:val="20"/>
          </w:rPr>
          <w:t>16. atalaren</w:t>
        </w:r>
      </w:hyperlink>
      <w:r w:rsidRPr="00C7500B">
        <w:rPr>
          <w:rFonts w:ascii="Arial" w:hAnsi="Arial" w:cs="Arial"/>
          <w:sz w:val="20"/>
          <w:szCs w:val="20"/>
        </w:rPr>
        <w:t xml:space="preserve"> arabera, adjudikaziodunak datu pertsonalak tratatuko baditu tratamenduaren arduradunaren kontura, adierazi beharko du zerbitzariek edo horiei lotutako zerbitzuek azpikontratatu nahi dituzten, eta lana aginduko dien </w:t>
      </w:r>
      <w:proofErr w:type="spellStart"/>
      <w:r w:rsidRPr="00C7500B">
        <w:rPr>
          <w:rFonts w:ascii="Arial" w:hAnsi="Arial" w:cs="Arial"/>
          <w:sz w:val="20"/>
          <w:szCs w:val="20"/>
        </w:rPr>
        <w:t>azpikontratisten</w:t>
      </w:r>
      <w:proofErr w:type="spellEnd"/>
      <w:r w:rsidRPr="00C7500B">
        <w:rPr>
          <w:rFonts w:ascii="Arial" w:hAnsi="Arial" w:cs="Arial"/>
          <w:sz w:val="20"/>
          <w:szCs w:val="20"/>
        </w:rPr>
        <w:t xml:space="preserve"> enpresa izena edo profila, kaudimen profesional edo teknikoaren baldintzen arabera definituta.</w:t>
      </w:r>
    </w:p>
    <w:p w:rsidR="001923AF" w:rsidRPr="004554C5" w:rsidRDefault="001923AF" w:rsidP="00A66FBD">
      <w:pPr>
        <w:pStyle w:val="Prrafodelista"/>
        <w:numPr>
          <w:ilvl w:val="0"/>
          <w:numId w:val="28"/>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sz w:val="20"/>
          <w:szCs w:val="20"/>
        </w:rPr>
        <w:t xml:space="preserve">Erantzukizunpeko adierazpena, </w:t>
      </w:r>
      <w:r w:rsidRPr="004554C5">
        <w:rPr>
          <w:rFonts w:ascii="Arial" w:hAnsi="Arial" w:cs="Arial"/>
          <w:sz w:val="20"/>
          <w:szCs w:val="20"/>
        </w:rPr>
        <w:t>non enpresa lizitatzaileek zehaztu beharko duten beraiei kontratua adjudi</w:t>
      </w:r>
      <w:r w:rsidR="00A91C9E">
        <w:rPr>
          <w:rFonts w:ascii="Arial" w:hAnsi="Arial" w:cs="Arial"/>
          <w:sz w:val="20"/>
          <w:szCs w:val="20"/>
        </w:rPr>
        <w:t>katuz gero kontratuaren objektu</w:t>
      </w:r>
      <w:r w:rsidRPr="004554C5">
        <w:rPr>
          <w:rFonts w:ascii="Arial" w:hAnsi="Arial" w:cs="Arial"/>
          <w:sz w:val="20"/>
          <w:szCs w:val="20"/>
        </w:rPr>
        <w:t xml:space="preserve"> den jarduera egiten duten langileei zer hitzarmen kolektibo aplikatuko dien. Bertan adierazi behar dute ahalik eta informazio gehien aurkeztuko dutela, kontratua adjudikatu ondoren langile horiei benetan aplikatuko zaizkien lan baldintzei buruz.</w:t>
      </w:r>
    </w:p>
    <w:p w:rsidR="001923AF" w:rsidRPr="004554C5" w:rsidRDefault="001923AF" w:rsidP="004E1C42">
      <w:pPr>
        <w:numPr>
          <w:ilvl w:val="0"/>
          <w:numId w:val="28"/>
        </w:numPr>
        <w:shd w:val="clear" w:color="auto" w:fill="FFFFFF"/>
        <w:spacing w:before="60" w:line="240" w:lineRule="atLeast"/>
        <w:ind w:left="568" w:hanging="284"/>
        <w:jc w:val="both"/>
        <w:rPr>
          <w:rFonts w:ascii="Arial" w:hAnsi="Arial" w:cs="Arial"/>
          <w:b/>
          <w:bCs/>
        </w:rPr>
      </w:pPr>
      <w:r w:rsidRPr="004554C5">
        <w:rPr>
          <w:rFonts w:ascii="Arial" w:hAnsi="Arial" w:cs="Arial"/>
          <w:b/>
          <w:bCs/>
        </w:rPr>
        <w:t>Baimena,</w:t>
      </w:r>
      <w:r w:rsidRPr="004554C5">
        <w:rPr>
          <w:rFonts w:ascii="Arial" w:hAnsi="Arial" w:cs="Arial"/>
          <w:bCs/>
        </w:rPr>
        <w:t xml:space="preserve"> </w:t>
      </w:r>
      <w:r w:rsidR="00BC6907">
        <w:rPr>
          <w:rFonts w:ascii="Arial" w:hAnsi="Arial" w:cs="Arial"/>
          <w:bCs/>
        </w:rPr>
        <w:t xml:space="preserve">administrazio publiko </w:t>
      </w:r>
      <w:r w:rsidRPr="004554C5">
        <w:rPr>
          <w:rFonts w:ascii="Arial" w:hAnsi="Arial" w:cs="Arial"/>
          <w:bCs/>
        </w:rPr>
        <w:t>kontratatzaileari hau egiaztatzen duen informazioa lagatzeko: ordezkatutako enpresak Gipuzkoako Foru Aldundiarekiko bere zerga betebeharrak betetzen dituela, eta Segurtasun Sozialekiko betebeharrak.</w:t>
      </w:r>
    </w:p>
    <w:p w:rsidR="001923AF" w:rsidRPr="004554C5" w:rsidRDefault="00A96886" w:rsidP="004E1C42">
      <w:pPr>
        <w:pStyle w:val="Prrafodelista"/>
        <w:numPr>
          <w:ilvl w:val="0"/>
          <w:numId w:val="28"/>
        </w:numPr>
        <w:spacing w:before="60" w:after="0" w:line="240" w:lineRule="atLeast"/>
        <w:ind w:left="568" w:right="68" w:hanging="284"/>
        <w:contextualSpacing w:val="0"/>
        <w:jc w:val="both"/>
        <w:rPr>
          <w:rFonts w:ascii="Arial" w:hAnsi="Arial" w:cs="Arial"/>
          <w:bCs/>
          <w:sz w:val="20"/>
          <w:szCs w:val="20"/>
        </w:rPr>
      </w:pPr>
      <w:r>
        <w:rPr>
          <w:rFonts w:ascii="Arial" w:hAnsi="Arial" w:cs="Arial"/>
          <w:b/>
          <w:bCs/>
        </w:rPr>
        <w:t>A</w:t>
      </w:r>
      <w:r w:rsidRPr="003C6273">
        <w:rPr>
          <w:rFonts w:ascii="Arial" w:hAnsi="Arial" w:cs="Arial"/>
          <w:b/>
          <w:bCs/>
        </w:rPr>
        <w:t>dierazpena</w:t>
      </w:r>
      <w:r w:rsidR="001923AF" w:rsidRPr="004554C5">
        <w:rPr>
          <w:rFonts w:ascii="Arial" w:hAnsi="Arial" w:cs="Arial"/>
          <w:bCs/>
          <w:sz w:val="20"/>
          <w:szCs w:val="20"/>
        </w:rPr>
        <w:t xml:space="preserve"> (atzerriko enpresak direnean) </w:t>
      </w:r>
      <w:r w:rsidR="001923AF" w:rsidRPr="004554C5">
        <w:rPr>
          <w:rFonts w:ascii="Arial" w:hAnsi="Arial" w:cs="Arial"/>
          <w:b/>
          <w:bCs/>
          <w:sz w:val="20"/>
          <w:szCs w:val="20"/>
        </w:rPr>
        <w:t>jurisdikzio eta auzitegi espainiarren mende jartzeari buruz</w:t>
      </w:r>
      <w:r w:rsidR="001923AF" w:rsidRPr="004554C5">
        <w:rPr>
          <w:rFonts w:ascii="Arial" w:hAnsi="Arial" w:cs="Arial"/>
          <w:bCs/>
          <w:sz w:val="20"/>
          <w:szCs w:val="20"/>
        </w:rPr>
        <w:t>, atzerriko jurisdikzio foru aplikagarriari uko eginda.</w:t>
      </w:r>
    </w:p>
    <w:p w:rsidR="001923AF" w:rsidRDefault="001923AF" w:rsidP="004E1C42">
      <w:pPr>
        <w:pStyle w:val="Prrafodelista"/>
        <w:numPr>
          <w:ilvl w:val="0"/>
          <w:numId w:val="28"/>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bCs/>
          <w:sz w:val="20"/>
          <w:szCs w:val="20"/>
        </w:rPr>
        <w:t>Enpresa lizitatzailearen erantzukizunpeko berariazko adierazpena, bera parte den enpresa taldeari buruzkoa</w:t>
      </w:r>
      <w:r w:rsidRPr="004554C5">
        <w:rPr>
          <w:rFonts w:ascii="Arial" w:hAnsi="Arial" w:cs="Arial"/>
          <w:bCs/>
          <w:sz w:val="20"/>
          <w:szCs w:val="20"/>
        </w:rPr>
        <w:t xml:space="preserve"> eta talde bereko sozietate guztiak hartzen dituena bera, Merkataritza Kodearen 42. artikuluan ezarritako baldintzetan.</w:t>
      </w:r>
      <w:r w:rsidRPr="004554C5">
        <w:rPr>
          <w:rFonts w:ascii="Arial" w:hAnsi="Arial" w:cs="Arial"/>
          <w:sz w:val="20"/>
          <w:szCs w:val="20"/>
        </w:rPr>
        <w:t xml:space="preserve"> Inongo enpresa taldetakoa ez bada, adierazpenak horixe adierazi beharko du. </w:t>
      </w:r>
    </w:p>
    <w:p w:rsidR="00665B6B" w:rsidRPr="004554C5" w:rsidRDefault="00665B6B" w:rsidP="004E1C42">
      <w:pPr>
        <w:pStyle w:val="Prrafodelista"/>
        <w:numPr>
          <w:ilvl w:val="0"/>
          <w:numId w:val="28"/>
        </w:numPr>
        <w:spacing w:before="60" w:after="0" w:line="240" w:lineRule="atLeast"/>
        <w:ind w:left="568" w:right="66" w:hanging="284"/>
        <w:contextualSpacing w:val="0"/>
        <w:jc w:val="both"/>
        <w:rPr>
          <w:rFonts w:ascii="Arial" w:hAnsi="Arial" w:cs="Arial"/>
          <w:sz w:val="20"/>
          <w:szCs w:val="20"/>
        </w:rPr>
      </w:pPr>
      <w:r w:rsidRPr="00E37AF3">
        <w:rPr>
          <w:rFonts w:ascii="Arial" w:hAnsi="Arial" w:cs="Arial"/>
          <w:b/>
          <w:bCs/>
          <w:sz w:val="20"/>
          <w:szCs w:val="20"/>
        </w:rPr>
        <w:t xml:space="preserve">Gipuzkoako Foru Administrazioaren kontratazio publikoari aplikatzeko jokabide kodea eta erakundearen zuzentasun esparrua </w:t>
      </w:r>
      <w:r w:rsidRPr="00E37AF3">
        <w:rPr>
          <w:rFonts w:ascii="Arial" w:hAnsi="Arial" w:cs="Arial"/>
          <w:bCs/>
          <w:sz w:val="20"/>
          <w:szCs w:val="20"/>
        </w:rPr>
        <w:t>betetzeari buruzko adierazpena</w:t>
      </w:r>
      <w:r>
        <w:rPr>
          <w:rFonts w:ascii="Arial" w:hAnsi="Arial" w:cs="Arial"/>
          <w:bCs/>
          <w:sz w:val="20"/>
          <w:szCs w:val="20"/>
        </w:rPr>
        <w:t>.</w:t>
      </w:r>
    </w:p>
    <w:p w:rsidR="001923AF" w:rsidRPr="004554C5" w:rsidRDefault="001923AF" w:rsidP="004E1C42">
      <w:pPr>
        <w:pStyle w:val="Prrafodelista"/>
        <w:numPr>
          <w:ilvl w:val="0"/>
          <w:numId w:val="28"/>
        </w:numPr>
        <w:spacing w:before="60" w:after="0" w:line="240" w:lineRule="atLeast"/>
        <w:ind w:left="568" w:right="68" w:hanging="284"/>
        <w:contextualSpacing w:val="0"/>
        <w:jc w:val="both"/>
        <w:rPr>
          <w:rFonts w:ascii="Arial" w:hAnsi="Arial" w:cs="Arial"/>
          <w:sz w:val="20"/>
          <w:szCs w:val="20"/>
        </w:rPr>
      </w:pPr>
      <w:r w:rsidRPr="004554C5">
        <w:rPr>
          <w:rFonts w:ascii="Arial" w:hAnsi="Arial" w:cs="Arial"/>
          <w:b/>
          <w:bCs/>
          <w:sz w:val="20"/>
          <w:szCs w:val="20"/>
        </w:rPr>
        <w:lastRenderedPageBreak/>
        <w:t xml:space="preserve">Lizitatzaileen izaera konfidentzialeko dokumentu eta datuei buruzko adierazpena. </w:t>
      </w:r>
      <w:r w:rsidRPr="004554C5">
        <w:rPr>
          <w:rFonts w:ascii="Arial" w:hAnsi="Arial" w:cs="Arial"/>
          <w:bCs/>
          <w:sz w:val="20"/>
          <w:szCs w:val="20"/>
        </w:rPr>
        <w:t>Enpresa lizitatzaileek, hala dagokionean, adierazi beharko dute aurkeztutako zer dokumentu administratibo eta tekniko eta zer datu diren, beren ustez, konfidentzialtzat jotzeko modukoak.</w:t>
      </w:r>
      <w:r w:rsidRPr="004554C5">
        <w:rPr>
          <w:rFonts w:ascii="Arial" w:hAnsi="Arial" w:cs="Arial"/>
          <w:sz w:val="20"/>
          <w:szCs w:val="20"/>
        </w:rPr>
        <w:t xml:space="preserve"> Zirkunstantzia hori, gainera, argi adierazi beharko da (gain inprimatua, marjinan edo beste edozein modutan) halakotzat adierazitako dokumentuan bertan. Enpresa lizitatzaileek aurkeztutako dokumentuak eta datuak konfidentzial jo daitezke, horiek hirugarren pertsona edo entitate batzuei zabaltzea lizitatzailearen interes komertzial </w:t>
      </w:r>
      <w:proofErr w:type="spellStart"/>
      <w:r w:rsidRPr="004554C5">
        <w:rPr>
          <w:rFonts w:ascii="Arial" w:hAnsi="Arial" w:cs="Arial"/>
          <w:sz w:val="20"/>
          <w:szCs w:val="20"/>
        </w:rPr>
        <w:t>zilegien</w:t>
      </w:r>
      <w:proofErr w:type="spellEnd"/>
      <w:r w:rsidRPr="004554C5">
        <w:rPr>
          <w:rFonts w:ascii="Arial" w:hAnsi="Arial" w:cs="Arial"/>
          <w:sz w:val="20"/>
          <w:szCs w:val="20"/>
        </w:rPr>
        <w:t xml:space="preserve"> kontrakoa izan daitekeenean edo enpresen arteko lehia leiala kaltetu dezakeenean. Adierazpen hau egin ezean, dokumentu edo datu konfidentzialik ez dagoela ulertuko da.</w:t>
      </w:r>
    </w:p>
    <w:p w:rsidR="001923AF" w:rsidRPr="004554C5" w:rsidRDefault="001923AF" w:rsidP="004E1C42">
      <w:pPr>
        <w:spacing w:before="60" w:line="240" w:lineRule="atLeast"/>
        <w:jc w:val="both"/>
        <w:rPr>
          <w:rFonts w:ascii="Arial" w:hAnsi="Arial" w:cs="Arial"/>
        </w:rPr>
      </w:pPr>
      <w:r w:rsidRPr="004554C5">
        <w:rPr>
          <w:rFonts w:ascii="Arial" w:hAnsi="Arial" w:cs="Arial"/>
          <w:shd w:val="clear" w:color="auto" w:fill="FFFFFF"/>
        </w:rPr>
        <w:t xml:space="preserve">3.- Kontratazio organoak edo kontratazio mahaiak, edozein unetan, dokumentu bidezko justifikazioa eskatu ahal izango dute, lizitatzaileek, erantzukizunpeko adierazpen bitartez, betetzen dituztela adierazitako baldintzei buruz. </w:t>
      </w:r>
    </w:p>
    <w:p w:rsidR="001923AF" w:rsidRPr="004554C5" w:rsidRDefault="001923AF" w:rsidP="004E1C42">
      <w:pPr>
        <w:spacing w:before="60" w:line="240" w:lineRule="atLeast"/>
        <w:jc w:val="both"/>
        <w:rPr>
          <w:rFonts w:ascii="Arial" w:hAnsi="Arial" w:cs="Arial"/>
        </w:rPr>
      </w:pPr>
      <w:r w:rsidRPr="004554C5">
        <w:rPr>
          <w:rFonts w:ascii="Arial" w:hAnsi="Arial" w:cs="Arial"/>
          <w:shd w:val="clear" w:color="auto" w:fill="FFFFFF"/>
        </w:rPr>
        <w:t>Lizitatzaileak behar besteko epea izango du dokumentazio eskatua aurkezteko. Epe hori ezingo da bost egun baliodunetik gorakoa izan, errekerimendua jaso eta biharamunetik kontatzen hasita. Errekerimendua ez bada behar bezala aurkezten aipatutako epean, ulertuko da lizitatzaileak kendu egin duela bere eskaintza eta, horrenbestez, prozeduratik kanpo geratuko da.</w:t>
      </w:r>
    </w:p>
    <w:p w:rsidR="001923AF" w:rsidRPr="004554C5" w:rsidRDefault="001923AF" w:rsidP="004E1C42">
      <w:pPr>
        <w:spacing w:before="60" w:line="240" w:lineRule="atLeast"/>
        <w:jc w:val="both"/>
        <w:rPr>
          <w:rFonts w:ascii="Arial" w:hAnsi="Arial" w:cs="Arial"/>
        </w:rPr>
      </w:pPr>
      <w:r w:rsidRPr="004554C5">
        <w:rPr>
          <w:rFonts w:ascii="Arial" w:hAnsi="Arial" w:cs="Arial"/>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5.- Lizitatzaile bakoitzak eskaintza bakarra aurkez dezake, </w:t>
      </w:r>
      <w:proofErr w:type="spellStart"/>
      <w:r w:rsidRPr="004554C5">
        <w:rPr>
          <w:rFonts w:ascii="Arial" w:hAnsi="Arial" w:cs="Arial"/>
        </w:rPr>
        <w:t>SPKLren</w:t>
      </w:r>
      <w:proofErr w:type="spellEnd"/>
      <w:r w:rsidRPr="004554C5">
        <w:rPr>
          <w:rFonts w:ascii="Arial" w:hAnsi="Arial" w:cs="Arial"/>
        </w:rPr>
        <w:t xml:space="preserve">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6.- Proposamena enpresa elkarte batek egina denean, elkarteko enpresa guztiek izenpetu behar dute, zuzenean edo beren ordezkarien bitartez.</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7.- Ezaugarrien taulako </w:t>
      </w:r>
      <w:hyperlink w:anchor="CC_12" w:history="1">
        <w:r w:rsidRPr="004554C5">
          <w:rPr>
            <w:rStyle w:val="Hipervnculo"/>
            <w:rFonts w:ascii="Arial" w:hAnsi="Arial" w:cs="Arial"/>
            <w:b/>
          </w:rPr>
          <w:t>12. atalean</w:t>
        </w:r>
      </w:hyperlink>
      <w:r w:rsidRPr="004554C5">
        <w:rPr>
          <w:rFonts w:ascii="Arial" w:hAnsi="Arial" w:cs="Arial"/>
        </w:rPr>
        <w:t xml:space="preserve"> aldaerak aurkeztea baimentzen denean, erreferentzia gisa oinarria hartzen duen eskaintza ekonomikoaz gain eskaintza ekonomiko bat jaso ahal izango du artxibo honek aldaera bakoitzeko. Aldaera bakoitzari dagokion eskaintza ekonomikoa, era berean, klausula agiri  honetako </w:t>
      </w:r>
      <w:hyperlink w:anchor="ax_4" w:history="1">
        <w:r w:rsidRPr="004554C5">
          <w:rPr>
            <w:rStyle w:val="Hipervnculo"/>
            <w:rFonts w:ascii="Arial" w:hAnsi="Arial" w:cs="Arial"/>
            <w:b/>
          </w:rPr>
          <w:t>IV. eranskinean</w:t>
        </w:r>
      </w:hyperlink>
      <w:r w:rsidRPr="004554C5">
        <w:rPr>
          <w:rFonts w:ascii="Arial" w:hAnsi="Arial" w:cs="Arial"/>
        </w:rPr>
        <w:t xml:space="preserve"> ageri den ereduaren arabera formulatuko da, eta atal horretan adierazten diren kontzeptuak eta baldintzak jasoko ditu</w:t>
      </w:r>
    </w:p>
    <w:p w:rsidR="001923AF" w:rsidRPr="004554C5" w:rsidRDefault="001923AF" w:rsidP="004E1C42">
      <w:pPr>
        <w:pStyle w:val="Ttulo2"/>
        <w:spacing w:line="240" w:lineRule="atLeast"/>
        <w:jc w:val="both"/>
        <w:rPr>
          <w:i w:val="0"/>
          <w:iCs w:val="0"/>
          <w:sz w:val="22"/>
          <w:szCs w:val="22"/>
        </w:rPr>
      </w:pPr>
      <w:bookmarkStart w:id="61" w:name="_Toc63777901"/>
      <w:r w:rsidRPr="004554C5">
        <w:rPr>
          <w:i w:val="0"/>
          <w:iCs w:val="0"/>
          <w:sz w:val="22"/>
          <w:szCs w:val="22"/>
        </w:rPr>
        <w:t>20.- Aldaerak onartzea</w:t>
      </w:r>
      <w:bookmarkEnd w:id="61"/>
    </w:p>
    <w:p w:rsidR="001923AF" w:rsidRPr="004554C5" w:rsidRDefault="001923AF" w:rsidP="004E1C42">
      <w:pPr>
        <w:autoSpaceDE w:val="0"/>
        <w:autoSpaceDN w:val="0"/>
        <w:adjustRightInd w:val="0"/>
        <w:spacing w:before="60" w:line="240" w:lineRule="atLeast"/>
        <w:jc w:val="both"/>
        <w:rPr>
          <w:rFonts w:ascii="Arial" w:hAnsi="Arial" w:cs="Arial"/>
          <w:strike/>
        </w:rPr>
      </w:pPr>
      <w:r w:rsidRPr="004554C5">
        <w:rPr>
          <w:rFonts w:ascii="Arial" w:hAnsi="Arial" w:cs="Arial"/>
        </w:rPr>
        <w:t>1.- Aldaerak onartzen diren kasuan, lizitatzaile bakoitzak aurkezten duen proposamen bakarrak kontratuaren objektua</w:t>
      </w:r>
      <w:r w:rsidR="005F189E">
        <w:rPr>
          <w:rFonts w:ascii="Arial" w:hAnsi="Arial" w:cs="Arial"/>
        </w:rPr>
        <w:t>ri begira eskaintzea</w:t>
      </w:r>
      <w:r w:rsidRPr="004554C5">
        <w:rPr>
          <w:rFonts w:ascii="Arial" w:hAnsi="Arial" w:cs="Arial"/>
        </w:rPr>
        <w:t xml:space="preserve"> egoki irizten dion adina aukera jaso ahal izango du, preskripzio tekniko partikularren agirian finkatutako beharkizun, modalitate eta ezaugarri teknikoekin</w:t>
      </w:r>
      <w:r w:rsidR="00BC6907">
        <w:rPr>
          <w:rFonts w:ascii="Arial" w:hAnsi="Arial" w:cs="Arial"/>
        </w:rPr>
        <w:t xml:space="preserve"> batera</w:t>
      </w:r>
      <w:r w:rsidRPr="004554C5">
        <w:rPr>
          <w:rFonts w:ascii="Arial" w:hAnsi="Arial" w:cs="Arial"/>
        </w:rPr>
        <w:t xml:space="preserve">, </w:t>
      </w:r>
      <w:r w:rsidR="00BC6907">
        <w:rPr>
          <w:rFonts w:ascii="Arial" w:hAnsi="Arial" w:cs="Arial"/>
        </w:rPr>
        <w:t xml:space="preserve">azken horiek </w:t>
      </w:r>
      <w:r w:rsidRPr="004554C5">
        <w:rPr>
          <w:rFonts w:ascii="Arial" w:hAnsi="Arial" w:cs="Arial"/>
        </w:rPr>
        <w:t xml:space="preserve">ezaugarrien taulako </w:t>
      </w:r>
      <w:hyperlink w:anchor="CC_12" w:history="1">
        <w:r w:rsidRPr="004554C5">
          <w:rPr>
            <w:rStyle w:val="Hipervnculo"/>
            <w:rFonts w:ascii="Arial" w:hAnsi="Arial" w:cs="Arial"/>
            <w:b/>
          </w:rPr>
          <w:t>12. atalean</w:t>
        </w:r>
      </w:hyperlink>
      <w:r w:rsidR="00BC6907">
        <w:rPr>
          <w:rFonts w:ascii="Arial" w:hAnsi="Arial" w:cs="Arial"/>
        </w:rPr>
        <w:t xml:space="preserve"> laburtzen dira</w:t>
      </w:r>
      <w:r w:rsidRPr="004554C5">
        <w:rPr>
          <w:rFonts w:ascii="Arial" w:hAnsi="Arial" w:cs="Arial"/>
        </w:rPr>
        <w:t>.</w:t>
      </w:r>
      <w:r w:rsidRPr="004554C5">
        <w:rPr>
          <w:rFonts w:ascii="Arial" w:hAnsi="Arial" w:cs="Arial"/>
          <w:b/>
          <w:bCs/>
        </w:rPr>
        <w:t xml:space="preserve"> </w:t>
      </w:r>
      <w:r w:rsidRPr="004554C5">
        <w:rPr>
          <w:rFonts w:ascii="Arial" w:hAnsi="Arial" w:cs="Arial"/>
        </w:rPr>
        <w:t>Aldaerak ezaugarrien taulako atal horretan bertan ezartzen den moduan aurkeztuko dira, eta ezingo dute kontratuaren lizitazioko oinarrizko aurrekontua gainditu.</w:t>
      </w:r>
    </w:p>
    <w:p w:rsidR="001923AF" w:rsidRPr="004554C5" w:rsidRDefault="001923AF" w:rsidP="004E1C42">
      <w:pPr>
        <w:spacing w:before="60" w:line="240" w:lineRule="atLeast"/>
        <w:jc w:val="both"/>
        <w:rPr>
          <w:rFonts w:ascii="Arial" w:hAnsi="Arial" w:cs="Arial"/>
        </w:rPr>
      </w:pPr>
      <w:r w:rsidRPr="004554C5">
        <w:rPr>
          <w:rFonts w:ascii="Arial" w:hAnsi="Arial" w:cs="Arial"/>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1923AF" w:rsidRPr="004554C5" w:rsidRDefault="001923AF" w:rsidP="00937975">
      <w:pPr>
        <w:pStyle w:val="Ttulo2"/>
        <w:spacing w:line="240" w:lineRule="atLeast"/>
        <w:jc w:val="both"/>
        <w:rPr>
          <w:i w:val="0"/>
          <w:iCs w:val="0"/>
          <w:sz w:val="22"/>
          <w:szCs w:val="22"/>
        </w:rPr>
      </w:pPr>
      <w:bookmarkStart w:id="62" w:name="_Toc63777902"/>
      <w:r w:rsidRPr="004554C5">
        <w:rPr>
          <w:i w:val="0"/>
          <w:iCs w:val="0"/>
          <w:sz w:val="22"/>
          <w:szCs w:val="22"/>
        </w:rPr>
        <w:lastRenderedPageBreak/>
        <w:t>21.- Proposamenak aurkeztearen ondorioak</w:t>
      </w:r>
      <w:bookmarkEnd w:id="62"/>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Klausula agiriak ez onartzeak eskaintza atzera botatzea ekarriko du, ezinbestean.</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2.- Lizitatzaileek ezingo dute beren proposamena kendu hamabost egun naturaletan, proposamenak irekitzen direnetik aurrera, adjudikazioduna aukeratzeko irizpide bakarra prezioa izan denean, edo bi hilabeteko epean, kontratua adjudikatzeko beste irizpide batzuk kontu</w:t>
      </w:r>
      <w:r w:rsidR="0049491F">
        <w:rPr>
          <w:rFonts w:ascii="Arial" w:hAnsi="Arial" w:cs="Arial"/>
        </w:rPr>
        <w:t xml:space="preserve">an hartu direnean, </w:t>
      </w:r>
      <w:proofErr w:type="spellStart"/>
      <w:r w:rsidR="0049491F">
        <w:rPr>
          <w:rFonts w:ascii="Arial" w:hAnsi="Arial" w:cs="Arial"/>
        </w:rPr>
        <w:t>SPKLren</w:t>
      </w:r>
      <w:proofErr w:type="spellEnd"/>
      <w:r w:rsidR="0049491F">
        <w:rPr>
          <w:rFonts w:ascii="Arial" w:hAnsi="Arial" w:cs="Arial"/>
        </w:rPr>
        <w:t xml:space="preserve"> 158.2</w:t>
      </w:r>
      <w:r w:rsidR="00BC6907">
        <w:rPr>
          <w:rFonts w:ascii="Arial" w:hAnsi="Arial" w:cs="Arial"/>
        </w:rPr>
        <w:t xml:space="preserve"> artikuluan aurreikusitakoaren arabera</w:t>
      </w:r>
      <w:r w:rsidRPr="004554C5">
        <w:rPr>
          <w:rFonts w:ascii="Arial" w:hAnsi="Arial" w:cs="Arial"/>
        </w:rPr>
        <w:t xml:space="preserve">. Epe hori hamabost egun baliodunez luzatuko da, baxuegi iritzitako eskaintzei dagokienez </w:t>
      </w:r>
      <w:proofErr w:type="spellStart"/>
      <w:r w:rsidRPr="004554C5">
        <w:rPr>
          <w:rFonts w:ascii="Arial" w:hAnsi="Arial" w:cs="Arial"/>
        </w:rPr>
        <w:t>SPKLren</w:t>
      </w:r>
      <w:proofErr w:type="spellEnd"/>
      <w:r w:rsidRPr="004554C5">
        <w:rPr>
          <w:rFonts w:ascii="Arial" w:hAnsi="Arial" w:cs="Arial"/>
        </w:rPr>
        <w:t xml:space="preserve"> 149. artikuluak aipatzen dituen izapideak bete behar direnean.</w:t>
      </w:r>
    </w:p>
    <w:p w:rsidR="001923AF" w:rsidRPr="004554C5" w:rsidRDefault="001923AF" w:rsidP="004E1C42">
      <w:pPr>
        <w:autoSpaceDE w:val="0"/>
        <w:autoSpaceDN w:val="0"/>
        <w:adjustRightInd w:val="0"/>
        <w:spacing w:before="60" w:line="240" w:lineRule="atLeast"/>
        <w:jc w:val="both"/>
        <w:rPr>
          <w:rFonts w:ascii="Arial" w:hAnsi="Arial" w:cs="Arial"/>
          <w:b/>
        </w:rPr>
      </w:pPr>
      <w:r w:rsidRPr="004554C5">
        <w:rPr>
          <w:rFonts w:ascii="Arial" w:hAnsi="Arial" w:cs="Arial"/>
        </w:rPr>
        <w:t xml:space="preserve">3.- Proposamen bat behar ez bezala erretiratzen bada, </w:t>
      </w:r>
      <w:r w:rsidR="00522F49">
        <w:rPr>
          <w:rFonts w:ascii="Arial" w:hAnsi="Arial" w:cs="Arial"/>
        </w:rPr>
        <w:t>lizitatzaileak ezingo du Administrazio Publiko</w:t>
      </w:r>
      <w:r w:rsidRPr="004554C5">
        <w:rPr>
          <w:rFonts w:ascii="Arial" w:hAnsi="Arial" w:cs="Arial"/>
        </w:rPr>
        <w:t xml:space="preserve">ekin kontratatu, </w:t>
      </w:r>
      <w:proofErr w:type="spellStart"/>
      <w:r w:rsidRPr="004554C5">
        <w:rPr>
          <w:rFonts w:ascii="Arial" w:hAnsi="Arial" w:cs="Arial"/>
        </w:rPr>
        <w:t>SPKLren</w:t>
      </w:r>
      <w:proofErr w:type="spellEnd"/>
      <w:r w:rsidRPr="004554C5">
        <w:rPr>
          <w:rFonts w:ascii="Arial" w:hAnsi="Arial" w:cs="Arial"/>
        </w:rPr>
        <w:t xml:space="preserve"> 71.2 artikuluan xedatuarekin bat.</w:t>
      </w:r>
    </w:p>
    <w:p w:rsidR="001923AF" w:rsidRPr="004554C5" w:rsidRDefault="001923AF" w:rsidP="004E1C42">
      <w:pPr>
        <w:pStyle w:val="Ttulo2"/>
        <w:spacing w:line="240" w:lineRule="atLeast"/>
        <w:jc w:val="both"/>
        <w:rPr>
          <w:i w:val="0"/>
          <w:iCs w:val="0"/>
          <w:sz w:val="22"/>
          <w:szCs w:val="22"/>
        </w:rPr>
      </w:pPr>
      <w:bookmarkStart w:id="63" w:name="_Toc63777903"/>
      <w:r w:rsidRPr="004554C5">
        <w:rPr>
          <w:i w:val="0"/>
          <w:iCs w:val="0"/>
          <w:sz w:val="22"/>
          <w:szCs w:val="22"/>
        </w:rPr>
        <w:t>22.- Kontratazio mahaia</w:t>
      </w:r>
      <w:bookmarkEnd w:id="63"/>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1.- Kontratazio mahaia izango da eskaintzak baloratzeko organo tekniko eskumenduna, eta </w:t>
      </w:r>
      <w:proofErr w:type="spellStart"/>
      <w:r w:rsidRPr="004554C5">
        <w:rPr>
          <w:rFonts w:ascii="Arial" w:hAnsi="Arial" w:cs="Arial"/>
        </w:rPr>
        <w:t>SPKLren</w:t>
      </w:r>
      <w:proofErr w:type="spellEnd"/>
      <w:r w:rsidRPr="004554C5">
        <w:rPr>
          <w:rFonts w:ascii="Arial" w:hAnsi="Arial" w:cs="Arial"/>
        </w:rPr>
        <w:t xml:space="preserve"> 326. artikuluan aurreikusitakoaren arabera eta, gainera, mahaiaren osaketa eta eginkizunak garatzen dituen maiatzaren 8ko 817/2009 Errege Dekretuaren 21. eta 22. artikuluetan jasotakoari jarraikiz.</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2.- Mahaiaren osaketa ezaugarrien taulako </w:t>
      </w:r>
      <w:hyperlink w:anchor="CC_29" w:history="1">
        <w:r w:rsidRPr="004554C5">
          <w:rPr>
            <w:rStyle w:val="Hipervnculo"/>
            <w:rFonts w:ascii="Arial" w:hAnsi="Arial" w:cs="Arial"/>
            <w:b/>
          </w:rPr>
          <w:t>2</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jasota dago. Hori kontratatzailearen profilaren bitartez argitaratuko da lizitazioaren iragarkiarekin edo, bestela, beti mahaia bera eratu aurretik aipatutako profileko iragarki espezifiko batekin.</w:t>
      </w:r>
    </w:p>
    <w:p w:rsidR="001923AF" w:rsidRPr="004554C5" w:rsidRDefault="001923AF" w:rsidP="00A30058">
      <w:pPr>
        <w:autoSpaceDE w:val="0"/>
        <w:autoSpaceDN w:val="0"/>
        <w:adjustRightInd w:val="0"/>
        <w:spacing w:before="60" w:line="240" w:lineRule="atLeast"/>
        <w:jc w:val="both"/>
        <w:rPr>
          <w:rFonts w:ascii="Arial" w:hAnsi="Arial" w:cs="Arial"/>
        </w:rPr>
      </w:pPr>
      <w:r w:rsidRPr="004554C5">
        <w:rPr>
          <w:rFonts w:ascii="Arial" w:hAnsi="Arial" w:cs="Arial"/>
        </w:rPr>
        <w:t>3.- Kontratazio mahaiko kideen kasuan, kargu hutsen, gaixotasunen edo arrazoi justifikaturen batengatiko absentziaren kasuan ondoko ordezkapen araubideari segituko zaio:</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Mahaiburua: titularra bokalek ordezkatuko dute, klausula agiri honetako ezaugarrien taulan edo, bestela, kontratatzailearen profilean adierazten den ordena berari jarraikiz.</w:t>
      </w:r>
    </w:p>
    <w:p w:rsidR="001923AF" w:rsidRPr="004554C5" w:rsidRDefault="001923AF" w:rsidP="00A30058">
      <w:pPr>
        <w:pStyle w:val="Pa6"/>
        <w:spacing w:before="60" w:line="240" w:lineRule="atLeast"/>
        <w:ind w:left="851" w:hanging="284"/>
        <w:jc w:val="both"/>
        <w:rPr>
          <w:rFonts w:cs="Arial"/>
          <w:sz w:val="20"/>
          <w:szCs w:val="20"/>
          <w:lang w:val="eu-ES"/>
        </w:rPr>
      </w:pPr>
      <w:r w:rsidRPr="004554C5">
        <w:rPr>
          <w:rFonts w:cs="Arial"/>
          <w:sz w:val="20"/>
          <w:szCs w:val="20"/>
          <w:lang w:val="eu-ES"/>
        </w:rPr>
        <w:t>-</w:t>
      </w:r>
      <w:r w:rsidRPr="004554C5">
        <w:rPr>
          <w:rFont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r>
      <w:proofErr w:type="spellStart"/>
      <w:r w:rsidRPr="004554C5">
        <w:rPr>
          <w:rFonts w:ascii="Arial" w:hAnsi="Arial" w:cs="Arial"/>
        </w:rPr>
        <w:t>Kontu-hartzailetza</w:t>
      </w:r>
      <w:proofErr w:type="spellEnd"/>
      <w:r w:rsidRPr="004554C5">
        <w:rPr>
          <w:rFonts w:ascii="Arial" w:hAnsi="Arial" w:cs="Arial"/>
        </w:rPr>
        <w:t xml:space="preserve"> eta </w:t>
      </w:r>
      <w:proofErr w:type="spellStart"/>
      <w:r w:rsidRPr="004554C5">
        <w:rPr>
          <w:rFonts w:ascii="Arial" w:hAnsi="Arial" w:cs="Arial"/>
        </w:rPr>
        <w:t>Auditoretza</w:t>
      </w:r>
      <w:proofErr w:type="spellEnd"/>
      <w:r w:rsidRPr="004554C5">
        <w:rPr>
          <w:rFonts w:ascii="Arial" w:hAnsi="Arial" w:cs="Arial"/>
        </w:rPr>
        <w:t xml:space="preserve"> Zerbitzuari atxikitako kidearen kasuan, zerbitzu horretako funtzionario batek ordezkatuko du.</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Idazkaria: kontratua kudeatzen duen departamentuari atxikitako eta mahaiburu kargua duenak izendatutako funtzionario batek ordezkatuko du.</w:t>
      </w:r>
    </w:p>
    <w:p w:rsidR="001923AF" w:rsidRPr="004554C5" w:rsidRDefault="001923AF" w:rsidP="00A30058">
      <w:pPr>
        <w:pStyle w:val="Ttulo2"/>
        <w:spacing w:line="240" w:lineRule="atLeast"/>
        <w:jc w:val="both"/>
        <w:rPr>
          <w:i w:val="0"/>
          <w:iCs w:val="0"/>
          <w:sz w:val="22"/>
          <w:szCs w:val="22"/>
        </w:rPr>
      </w:pPr>
      <w:bookmarkStart w:id="64" w:name="_Toc63777904"/>
      <w:r w:rsidRPr="004554C5">
        <w:rPr>
          <w:i w:val="0"/>
          <w:iCs w:val="0"/>
          <w:sz w:val="22"/>
          <w:szCs w:val="22"/>
        </w:rPr>
        <w:t>23.- Eskaintzak irekitzea eta aztertzea</w:t>
      </w:r>
      <w:bookmarkEnd w:id="64"/>
      <w:r w:rsidRPr="004554C5">
        <w:rPr>
          <w:i w:val="0"/>
          <w:iCs w:val="0"/>
          <w:sz w:val="22"/>
          <w:szCs w:val="22"/>
        </w:rPr>
        <w:t xml:space="preserve"> </w:t>
      </w:r>
    </w:p>
    <w:p w:rsidR="001923AF" w:rsidRPr="004554C5" w:rsidRDefault="001923AF" w:rsidP="0007063F">
      <w:pPr>
        <w:pStyle w:val="Ttulo3"/>
        <w:spacing w:line="240" w:lineRule="atLeast"/>
        <w:jc w:val="both"/>
        <w:rPr>
          <w:sz w:val="22"/>
          <w:szCs w:val="22"/>
        </w:rPr>
      </w:pPr>
      <w:bookmarkStart w:id="65" w:name="_Toc63777905"/>
      <w:bookmarkStart w:id="66" w:name="_Toc463331546"/>
      <w:r w:rsidRPr="004554C5">
        <w:rPr>
          <w:sz w:val="22"/>
          <w:szCs w:val="22"/>
        </w:rPr>
        <w:t>23.1.- BAT zenbakiko artxibo elektronikoak irekitzea eta aztertzea (bakarrik BAT zenbakiko artxibo elektroniko</w:t>
      </w:r>
      <w:r w:rsidR="008E0415">
        <w:rPr>
          <w:sz w:val="22"/>
          <w:szCs w:val="22"/>
        </w:rPr>
        <w:t>a</w:t>
      </w:r>
      <w:r w:rsidRPr="004554C5">
        <w:rPr>
          <w:sz w:val="22"/>
          <w:szCs w:val="22"/>
        </w:rPr>
        <w:t xml:space="preserve"> dagoenean)</w:t>
      </w:r>
      <w:bookmarkEnd w:id="65"/>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Haren aurkezpena nahitaezkoa denean, kontratazio mahaiak ireki egingo ditu, eta kontratazio organoko zerbitzu teknikoek baloratuko dituzte proposamenak, horien edukia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adierazitako irizpideen arabera ebaluatzearren.</w:t>
      </w:r>
    </w:p>
    <w:p w:rsidR="001923AF" w:rsidRPr="004554C5" w:rsidRDefault="001923AF" w:rsidP="0007063F">
      <w:pPr>
        <w:pStyle w:val="parrafo"/>
        <w:spacing w:before="60" w:beforeAutospacing="0" w:after="0" w:afterAutospacing="0" w:line="240" w:lineRule="atLeast"/>
        <w:jc w:val="both"/>
        <w:rPr>
          <w:rFonts w:ascii="Arial" w:hAnsi="Arial" w:cs="Arial"/>
          <w:sz w:val="20"/>
          <w:szCs w:val="20"/>
        </w:rPr>
      </w:pPr>
      <w:r w:rsidRPr="004554C5">
        <w:rPr>
          <w:rFonts w:ascii="Arial" w:hAnsi="Arial" w:cs="Arial"/>
          <w:sz w:val="20"/>
          <w:szCs w:val="20"/>
        </w:rPr>
        <w:t xml:space="preserve">Nolanahi ere, aurreko paragrafoan aipatutako balorazioa BI zenbakiko artxibo elektronikoa irekitzeko egintza publikoaren aurretik egin beharko da. </w:t>
      </w:r>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lastRenderedPageBreak/>
        <w:t xml:space="preserve">2.- Lizitazio prozeduratik kanpo geratuko dira eskatzen diren baldintza teknikoak betetzen ez dituzten lizitatzaileak eta BAT zenbakiko artxibo elektronikoetan formulen aplikazioaren bitartez </w:t>
      </w:r>
      <w:r w:rsidR="004F7EFA">
        <w:rPr>
          <w:rFonts w:ascii="Arial" w:hAnsi="Arial" w:cs="Arial"/>
        </w:rPr>
        <w:t>ebaluatu beharreko informazioa</w:t>
      </w:r>
      <w:r w:rsidRPr="004554C5">
        <w:rPr>
          <w:rFonts w:ascii="Arial" w:hAnsi="Arial" w:cs="Arial"/>
        </w:rPr>
        <w:t xml:space="preserve"> (BI zenbakiko artxibo elektronikoa) sartzen dutenak.</w:t>
      </w:r>
    </w:p>
    <w:p w:rsidR="001923AF" w:rsidRPr="004554C5" w:rsidRDefault="001923AF" w:rsidP="009C731A">
      <w:pPr>
        <w:pStyle w:val="Ttulo3"/>
        <w:spacing w:line="240" w:lineRule="atLeast"/>
        <w:jc w:val="both"/>
        <w:rPr>
          <w:sz w:val="22"/>
          <w:szCs w:val="22"/>
        </w:rPr>
      </w:pPr>
      <w:bookmarkStart w:id="67" w:name="_Toc63777906"/>
      <w:bookmarkEnd w:id="66"/>
      <w:r w:rsidRPr="004554C5">
        <w:rPr>
          <w:sz w:val="22"/>
          <w:szCs w:val="22"/>
        </w:rPr>
        <w:t>23.2.- BI zenbakiko artxibo elektronikoak irekitzea eta aztertzea</w:t>
      </w:r>
      <w:bookmarkEnd w:id="67"/>
    </w:p>
    <w:p w:rsidR="00FB0B6A" w:rsidRPr="00A02EDD" w:rsidRDefault="00FB0B6A" w:rsidP="00FB0B6A">
      <w:pPr>
        <w:autoSpaceDE w:val="0"/>
        <w:autoSpaceDN w:val="0"/>
        <w:adjustRightInd w:val="0"/>
        <w:spacing w:before="60" w:line="240" w:lineRule="atLeast"/>
        <w:jc w:val="both"/>
        <w:rPr>
          <w:rFonts w:ascii="Arial" w:hAnsi="Arial" w:cs="Arial"/>
        </w:rPr>
      </w:pPr>
      <w:r w:rsidRPr="00A02EDD">
        <w:rPr>
          <w:rFonts w:ascii="Arial" w:hAnsi="Arial" w:cs="Arial"/>
        </w:rPr>
        <w:t xml:space="preserve">1.- </w:t>
      </w:r>
      <w:r>
        <w:rPr>
          <w:rFonts w:ascii="Arial" w:hAnsi="Arial" w:cs="Arial"/>
        </w:rPr>
        <w:t>BI</w:t>
      </w:r>
      <w:r w:rsidRPr="00A02EDD">
        <w:rPr>
          <w:rFonts w:ascii="Arial" w:hAnsi="Arial" w:cs="Arial"/>
        </w:rPr>
        <w:t xml:space="preserve"> zenbakiko artxibo elektronikoak ekitaldi publikoan irekiko dira eta, </w:t>
      </w:r>
      <w:r>
        <w:rPr>
          <w:rFonts w:ascii="Arial" w:hAnsi="Arial" w:cs="Arial"/>
        </w:rPr>
        <w:t xml:space="preserve">oro har, </w:t>
      </w:r>
      <w:r w:rsidRPr="00A02EDD">
        <w:rPr>
          <w:rFonts w:ascii="Arial" w:hAnsi="Arial" w:cs="Arial"/>
        </w:rPr>
        <w:t xml:space="preserve">zuzenean jarraitu ahal izango da ekitaldia, kasuan kasuko </w:t>
      </w:r>
      <w:r>
        <w:rPr>
          <w:rFonts w:ascii="Arial" w:hAnsi="Arial" w:cs="Arial"/>
        </w:rPr>
        <w:t xml:space="preserve">kontratatzailearen profileko </w:t>
      </w:r>
      <w:r w:rsidRPr="00A02EDD">
        <w:rPr>
          <w:rFonts w:ascii="Arial" w:hAnsi="Arial" w:cs="Arial"/>
        </w:rPr>
        <w:t>deialdian adierazten den estekaren bitartez.</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Balio irizpide bitartez ebaluatzeko irizpiderik baden kasuan, ebaluazio horren emaitza </w:t>
      </w:r>
      <w:r w:rsidR="00F17CD3">
        <w:rPr>
          <w:rFonts w:ascii="Arial" w:hAnsi="Arial" w:cs="Arial"/>
        </w:rPr>
        <w:t>ekitaldi honetan adieraziko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Ondoren, kontratazio mahaiak ireki egingo ditu onartutako lizitatzaileek aurkeztutako BI zenbakiko artxibo elektronikoak, “FORMULEN APLIKAZIOAREN BITARTEZ EBALUATZEKO ESKAINTZA EKONOMIKOA ETA DOKUMENTAZIOA” izenekoak, eta eskaintzak irakurriko ditu.</w:t>
      </w:r>
    </w:p>
    <w:p w:rsidR="001923AF" w:rsidRPr="004554C5" w:rsidRDefault="001923AF" w:rsidP="0007063F">
      <w:pPr>
        <w:autoSpaceDE w:val="0"/>
        <w:autoSpaceDN w:val="0"/>
        <w:adjustRightInd w:val="0"/>
        <w:spacing w:before="60" w:line="240" w:lineRule="atLeast"/>
        <w:jc w:val="both"/>
        <w:rPr>
          <w:rFonts w:ascii="Arial" w:hAnsi="Arial" w:cs="Arial"/>
          <w:bCs/>
        </w:rPr>
      </w:pPr>
      <w:r w:rsidRPr="004554C5">
        <w:rPr>
          <w:rFonts w:ascii="Arial" w:hAnsi="Arial" w:cs="Arial"/>
        </w:rPr>
        <w:t xml:space="preserve">4.- Artxibo elektroniko horietan jasotzen den dokumentazioa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adierazten diren irizpideekin bat ebaluatuko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5.- Edonola ere, irizpide horien ebaluazioa BAT zenbakiko artxibo elektronikoetan jasotako dokumentazioaren balorazioaren ondotikoa izango da, beti.</w:t>
      </w:r>
    </w:p>
    <w:p w:rsidR="001923AF" w:rsidRPr="004554C5" w:rsidRDefault="001923AF" w:rsidP="0007063F">
      <w:pPr>
        <w:pStyle w:val="Ttulo3"/>
        <w:spacing w:line="240" w:lineRule="atLeast"/>
        <w:jc w:val="both"/>
        <w:rPr>
          <w:sz w:val="22"/>
          <w:szCs w:val="22"/>
        </w:rPr>
      </w:pPr>
      <w:bookmarkStart w:id="68" w:name="_Toc63777907"/>
      <w:r w:rsidRPr="004554C5">
        <w:rPr>
          <w:sz w:val="22"/>
          <w:szCs w:val="22"/>
        </w:rPr>
        <w:t>23.3.- Kontratazio mahaiaren aktak</w:t>
      </w:r>
      <w:bookmarkEnd w:id="68"/>
    </w:p>
    <w:p w:rsidR="001923AF" w:rsidRPr="004554C5" w:rsidRDefault="001923AF" w:rsidP="0007063F">
      <w:pPr>
        <w:autoSpaceDE w:val="0"/>
        <w:autoSpaceDN w:val="0"/>
        <w:adjustRightInd w:val="0"/>
        <w:spacing w:before="60" w:line="240" w:lineRule="atLeast"/>
        <w:jc w:val="both"/>
      </w:pPr>
      <w:r w:rsidRPr="004554C5">
        <w:rPr>
          <w:rFonts w:ascii="Arial" w:hAnsi="Arial" w:cs="Arial"/>
        </w:rPr>
        <w:t>Aurreko atalen arabera jardundako guztia adierazita utziko da dagozkion aktetan, horiek prozeduraren emaitza eta izandako gorabeherak jasoko baitituzte.</w:t>
      </w:r>
    </w:p>
    <w:p w:rsidR="001923AF" w:rsidRPr="004554C5" w:rsidRDefault="001923AF" w:rsidP="0007063F">
      <w:pPr>
        <w:pStyle w:val="Ttulo2"/>
        <w:spacing w:line="240" w:lineRule="atLeast"/>
        <w:jc w:val="both"/>
        <w:rPr>
          <w:i w:val="0"/>
          <w:iCs w:val="0"/>
          <w:sz w:val="22"/>
          <w:szCs w:val="22"/>
        </w:rPr>
      </w:pPr>
      <w:bookmarkStart w:id="69" w:name="_Toc63777908"/>
      <w:r w:rsidRPr="004554C5">
        <w:rPr>
          <w:i w:val="0"/>
          <w:iCs w:val="0"/>
          <w:sz w:val="22"/>
          <w:szCs w:val="22"/>
        </w:rPr>
        <w:t>24.- Balio irizpideen bidez kalifikatu daitezkeen adjudikazio irizpideen balorazio txostena eta kontratazio mahaiaren egintzen emaitza argitaratzea, eta lizitatzaile ukituei jakinaraztea</w:t>
      </w:r>
      <w:bookmarkEnd w:id="69"/>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Eskaintzen kalifikazioa, onarpena edo bazterketa kontratatzailearen profilean argitaratuko da. Argitaratze horretatik kanpo geratuko da indarrean dagoen legediarekin bat argitaratu ezin den informazioa. Dena den, kasuan-kasuan bidezko diren komunikazio edo jakinarazpenak zuzenduko zaizkie lizitatzaile ukituei. </w:t>
      </w:r>
    </w:p>
    <w:p w:rsidR="00F17CD3" w:rsidRPr="00A02EDD" w:rsidRDefault="00F17CD3" w:rsidP="00F17CD3">
      <w:pPr>
        <w:autoSpaceDE w:val="0"/>
        <w:autoSpaceDN w:val="0"/>
        <w:adjustRightInd w:val="0"/>
        <w:spacing w:before="60" w:line="240" w:lineRule="atLeast"/>
        <w:jc w:val="both"/>
        <w:rPr>
          <w:rFonts w:ascii="Arial" w:hAnsi="Arial" w:cs="Arial"/>
        </w:rPr>
      </w:pPr>
      <w:r w:rsidRPr="00A02EDD">
        <w:rPr>
          <w:rFonts w:ascii="Arial" w:hAnsi="Arial" w:cs="Arial"/>
        </w:rPr>
        <w:t>2.- Lizitatzaile bat kanpoan uzten bada, egintza hori jakinaraziko zaio</w:t>
      </w:r>
      <w:r>
        <w:rPr>
          <w:rFonts w:ascii="Arial" w:hAnsi="Arial" w:cs="Arial"/>
        </w:rPr>
        <w:t>,</w:t>
      </w:r>
      <w:r w:rsidRPr="00A02EDD">
        <w:rPr>
          <w:rFonts w:ascii="Arial" w:hAnsi="Arial" w:cs="Arial"/>
        </w:rPr>
        <w:t xml:space="preserve"> urriaren 1eko 39/2015 Legeak, Administrazio Publikoen Administrazio Prozedura Erkidearenak, 40. artikuluan eta hurrengoetan ezarritako prozedurak</w:t>
      </w:r>
      <w:r>
        <w:rPr>
          <w:rFonts w:ascii="Arial" w:hAnsi="Arial" w:cs="Arial"/>
        </w:rPr>
        <w:t xml:space="preserve"> jarraituz</w:t>
      </w:r>
      <w:r w:rsidRPr="00A02EDD">
        <w:rPr>
          <w:rFonts w:ascii="Arial" w:hAnsi="Arial" w:cs="Arial"/>
        </w:rPr>
        <w:t>.</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Bitarteko elektroniko bidezko jakinarazpena errefusatua izan dela ulertuko da, jakinarazpena eskuratzeko moduan jarri eta hamar egun natural igaro direnean horren edukira sartu gabe; eta jakinarazpena Gipuzkoako Foru Aldundiaren egoitza elektronikoan eskuragarri jartzen denean, jakinarazpen betekizuna epe barruan bete dela ulertuko da.</w:t>
      </w:r>
    </w:p>
    <w:p w:rsidR="001923AF" w:rsidRPr="004554C5" w:rsidRDefault="001923AF" w:rsidP="0007063F">
      <w:pPr>
        <w:pStyle w:val="Ttulo2"/>
        <w:spacing w:line="240" w:lineRule="atLeast"/>
        <w:jc w:val="both"/>
        <w:rPr>
          <w:i w:val="0"/>
          <w:iCs w:val="0"/>
          <w:sz w:val="22"/>
          <w:szCs w:val="22"/>
        </w:rPr>
      </w:pPr>
      <w:bookmarkStart w:id="70" w:name="_Toc63777909"/>
      <w:r w:rsidRPr="004554C5">
        <w:rPr>
          <w:i w:val="0"/>
          <w:iCs w:val="0"/>
          <w:sz w:val="22"/>
          <w:szCs w:val="22"/>
        </w:rPr>
        <w:t>25.- Adjudikazio irizpideak</w:t>
      </w:r>
      <w:bookmarkEnd w:id="70"/>
    </w:p>
    <w:p w:rsidR="001923AF" w:rsidRPr="004554C5" w:rsidRDefault="001923AF" w:rsidP="00181056">
      <w:pPr>
        <w:autoSpaceDE w:val="0"/>
        <w:autoSpaceDN w:val="0"/>
        <w:adjustRightInd w:val="0"/>
        <w:spacing w:before="60" w:line="240" w:lineRule="atLeast"/>
        <w:jc w:val="both"/>
        <w:rPr>
          <w:rFonts w:ascii="Arial" w:hAnsi="Arial" w:cs="Arial"/>
        </w:rPr>
      </w:pPr>
      <w:bookmarkStart w:id="71" w:name="_Hlt36617067"/>
      <w:bookmarkStart w:id="72" w:name="_Toc511646310"/>
      <w:bookmarkEnd w:id="71"/>
      <w:r w:rsidRPr="004554C5">
        <w:rPr>
          <w:rFonts w:ascii="Arial" w:hAnsi="Arial" w:cs="Arial"/>
        </w:rPr>
        <w:t xml:space="preserve">1.- Kontratua adjudikatzeko irizpideak eta haztapena, bai oinarrizko eskaintzari eta bai aldaerei aplikatuko zaizkienak, lizitazio iragarkian eta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ezarritakoak izango dira.</w:t>
      </w:r>
    </w:p>
    <w:p w:rsidR="001923AF" w:rsidRPr="004554C5" w:rsidRDefault="001923AF" w:rsidP="00181056">
      <w:pPr>
        <w:autoSpaceDE w:val="0"/>
        <w:autoSpaceDN w:val="0"/>
        <w:adjustRightInd w:val="0"/>
        <w:spacing w:before="60" w:line="240" w:lineRule="atLeast"/>
        <w:jc w:val="both"/>
        <w:rPr>
          <w:rFonts w:ascii="Arial" w:hAnsi="Arial" w:cs="Arial"/>
        </w:rPr>
      </w:pPr>
      <w:r w:rsidRPr="004554C5">
        <w:rPr>
          <w:rFonts w:ascii="Arial" w:hAnsi="Arial" w:cs="Arial"/>
        </w:rPr>
        <w:t xml:space="preserve">2.-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adierazten diren ezaugarri formalak (testu idatzien paperaren tamaina, marjinak, letra mota eta lerroartekoa </w:t>
      </w:r>
      <w:proofErr w:type="spellStart"/>
      <w:r w:rsidRPr="004554C5">
        <w:rPr>
          <w:rFonts w:ascii="Arial" w:hAnsi="Arial" w:cs="Arial"/>
        </w:rPr>
        <w:t>–kontuan</w:t>
      </w:r>
      <w:proofErr w:type="spellEnd"/>
      <w:r w:rsidRPr="004554C5">
        <w:rPr>
          <w:rFonts w:ascii="Arial" w:hAnsi="Arial" w:cs="Arial"/>
        </w:rPr>
        <w:t xml:space="preserve"> eduki gabe grafikoak, argazkiak, </w:t>
      </w:r>
      <w:proofErr w:type="spellStart"/>
      <w:r w:rsidRPr="004554C5">
        <w:rPr>
          <w:rFonts w:ascii="Arial" w:hAnsi="Arial" w:cs="Arial"/>
        </w:rPr>
        <w:t>diagramak...–)</w:t>
      </w:r>
      <w:proofErr w:type="spellEnd"/>
      <w:r w:rsidRPr="004554C5">
        <w:rPr>
          <w:rFonts w:ascii="Arial" w:hAnsi="Arial" w:cs="Arial"/>
        </w:rPr>
        <w:t xml:space="preserve"> betetzen ez dituzten eskaintzak aurkezten dituzten enpresei eskaintza formalki zuzentzea eskatuko zaie, haren eduki materiala aldatzeke baina. Eduki hori aldatzeak berehala prozeduratik baztertzea ekarriko du.</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Errekerimendua egin ondoren formalitatea bete gabe jarraitzen badu, proposamenak ez dira baloratuko kasuan kasuko adjudikazio irizpideari dagokionez, baina hura ez betetzeak ez du, inola ere, proposamena adjudikazio prozeduratik kanpo utziko.</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 xml:space="preserve">3.- Ez dira, inola ere, adjudikazio prozeduratik kanpo utziko honelako proposamenak: aipatutako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adjudikazio irizpideei buruzko atal bakoitzerako ezarritako gehieneko </w:t>
      </w:r>
      <w:r w:rsidRPr="004554C5">
        <w:rPr>
          <w:rFonts w:ascii="Arial" w:hAnsi="Arial" w:cs="Arial"/>
        </w:rPr>
        <w:lastRenderedPageBreak/>
        <w:t>luze-laburra gainditzen dutenak (azalak eta aurkibideak kontuan hartu gabe). Gehieneko luze-laburra gaindituz gero, edukia baloratuko da onartutako gehieneko orri</w:t>
      </w:r>
      <w:r w:rsidR="00680598">
        <w:rPr>
          <w:rFonts w:ascii="Arial" w:hAnsi="Arial" w:cs="Arial"/>
        </w:rPr>
        <w:t>alde</w:t>
      </w:r>
      <w:r w:rsidRPr="004554C5">
        <w:rPr>
          <w:rFonts w:ascii="Arial" w:hAnsi="Arial" w:cs="Arial"/>
        </w:rPr>
        <w:t xml:space="preserve"> kopurura</w:t>
      </w:r>
      <w:r w:rsidR="008E0415">
        <w:rPr>
          <w:rFonts w:ascii="Arial" w:hAnsi="Arial" w:cs="Arial"/>
        </w:rPr>
        <w:t>ino</w:t>
      </w:r>
      <w:r w:rsidRPr="004554C5">
        <w:rPr>
          <w:rFonts w:ascii="Arial" w:hAnsi="Arial" w:cs="Arial"/>
        </w:rPr>
        <w:t>.</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 xml:space="preserve">4.- Enpresa lizitatzaileren batek ez badu aurkezten adjudikazio irizpideei buruzko dokumentazioa, enpresa horren proposamena ez da baloratuko aztertzen </w:t>
      </w:r>
      <w:r w:rsidR="00F17CD3">
        <w:rPr>
          <w:rFonts w:ascii="Arial" w:hAnsi="Arial" w:cs="Arial"/>
        </w:rPr>
        <w:t>ari den irizpideari dagokionez.</w:t>
      </w:r>
    </w:p>
    <w:p w:rsidR="001923AF" w:rsidRPr="004554C5" w:rsidRDefault="001923AF" w:rsidP="00EA33B2">
      <w:pPr>
        <w:pStyle w:val="Ttulo2"/>
        <w:spacing w:line="240" w:lineRule="atLeast"/>
        <w:jc w:val="both"/>
        <w:rPr>
          <w:i w:val="0"/>
          <w:iCs w:val="0"/>
          <w:sz w:val="22"/>
          <w:szCs w:val="22"/>
        </w:rPr>
      </w:pPr>
      <w:bookmarkStart w:id="73" w:name="_Toc63777910"/>
      <w:r w:rsidRPr="004554C5">
        <w:rPr>
          <w:i w:val="0"/>
          <w:iCs w:val="0"/>
          <w:sz w:val="22"/>
          <w:szCs w:val="22"/>
        </w:rPr>
        <w:t>26.- Eskaintzak baloratzea</w:t>
      </w:r>
      <w:bookmarkEnd w:id="72"/>
      <w:bookmarkEnd w:id="73"/>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Bere eginkizunetan aritzeko, mahaiak beharrezko iritzitako txosten guztiak eskatu ahal izango ditu, </w:t>
      </w:r>
      <w:proofErr w:type="spellStart"/>
      <w:r w:rsidRPr="004554C5">
        <w:rPr>
          <w:rFonts w:ascii="Arial" w:hAnsi="Arial" w:cs="Arial"/>
        </w:rPr>
        <w:t>SPKLren</w:t>
      </w:r>
      <w:proofErr w:type="spellEnd"/>
      <w:r w:rsidRPr="004554C5">
        <w:rPr>
          <w:rFonts w:ascii="Arial" w:hAnsi="Arial" w:cs="Arial"/>
        </w:rPr>
        <w:t xml:space="preserve"> 146.2.b) artikuluan aurreikusiarekin bat.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Eskatzen diren preskripzio teknikoak betetzen ez dituzten proposamenak kanpoan utziko ditu kontratazio mahaiak.</w:t>
      </w:r>
    </w:p>
    <w:p w:rsidR="001923AF" w:rsidRPr="004554C5" w:rsidRDefault="001923AF" w:rsidP="0007063F">
      <w:pPr>
        <w:pStyle w:val="Ttulo2"/>
        <w:spacing w:line="240" w:lineRule="atLeast"/>
        <w:jc w:val="both"/>
        <w:rPr>
          <w:i w:val="0"/>
          <w:iCs w:val="0"/>
          <w:sz w:val="22"/>
          <w:szCs w:val="22"/>
        </w:rPr>
      </w:pPr>
      <w:bookmarkStart w:id="74" w:name="_Toc63777911"/>
      <w:r w:rsidRPr="004554C5">
        <w:rPr>
          <w:i w:val="0"/>
          <w:iCs w:val="0"/>
          <w:sz w:val="22"/>
          <w:szCs w:val="22"/>
        </w:rPr>
        <w:t>27.- Eskaintzak argitzea</w:t>
      </w:r>
      <w:bookmarkEnd w:id="74"/>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Kontratazio organoak edo kontratazio mahaiak </w:t>
      </w:r>
      <w:r w:rsidR="006F32DC">
        <w:rPr>
          <w:rFonts w:ascii="Arial" w:hAnsi="Arial" w:cs="Arial"/>
        </w:rPr>
        <w:t>aurkeztutako eskaintzei</w:t>
      </w:r>
      <w:r w:rsidRPr="004554C5">
        <w:rPr>
          <w:rFonts w:ascii="Arial" w:hAnsi="Arial" w:cs="Arial"/>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1923AF" w:rsidRPr="004554C5" w:rsidRDefault="001923AF" w:rsidP="0007063F">
      <w:pPr>
        <w:pStyle w:val="Ttulo2"/>
        <w:spacing w:line="240" w:lineRule="atLeast"/>
        <w:jc w:val="both"/>
        <w:rPr>
          <w:i w:val="0"/>
          <w:iCs w:val="0"/>
          <w:sz w:val="22"/>
          <w:szCs w:val="22"/>
        </w:rPr>
      </w:pPr>
      <w:bookmarkStart w:id="75" w:name="_Toc63777912"/>
      <w:r w:rsidRPr="004554C5">
        <w:rPr>
          <w:i w:val="0"/>
          <w:iCs w:val="0"/>
          <w:sz w:val="22"/>
          <w:szCs w:val="22"/>
        </w:rPr>
        <w:t xml:space="preserve">28.- Balio </w:t>
      </w:r>
      <w:r w:rsidR="006F32DC">
        <w:rPr>
          <w:i w:val="0"/>
          <w:iCs w:val="0"/>
          <w:sz w:val="22"/>
          <w:szCs w:val="22"/>
        </w:rPr>
        <w:t xml:space="preserve">nabarmenki </w:t>
      </w:r>
      <w:r w:rsidRPr="004554C5">
        <w:rPr>
          <w:i w:val="0"/>
          <w:iCs w:val="0"/>
          <w:sz w:val="22"/>
          <w:szCs w:val="22"/>
        </w:rPr>
        <w:t>baxuegiak dituzten eskaintzak</w:t>
      </w:r>
      <w:bookmarkEnd w:id="75"/>
    </w:p>
    <w:p w:rsidR="001923AF" w:rsidRPr="004554C5" w:rsidRDefault="001923AF" w:rsidP="0007063F">
      <w:pPr>
        <w:autoSpaceDE w:val="0"/>
        <w:autoSpaceDN w:val="0"/>
        <w:adjustRightInd w:val="0"/>
        <w:spacing w:before="60" w:line="240" w:lineRule="atLeast"/>
        <w:jc w:val="both"/>
        <w:rPr>
          <w:rFonts w:ascii="Arial" w:hAnsi="Arial" w:cs="Arial"/>
        </w:rPr>
      </w:pPr>
      <w:r w:rsidRPr="00CD73BA">
        <w:rPr>
          <w:rFonts w:ascii="Arial" w:hAnsi="Arial" w:cs="Arial"/>
        </w:rPr>
        <w:t>1.- P</w:t>
      </w:r>
      <w:r w:rsidR="00522F49" w:rsidRPr="00CD73BA">
        <w:rPr>
          <w:rFonts w:ascii="Arial" w:hAnsi="Arial" w:cs="Arial"/>
        </w:rPr>
        <w:t xml:space="preserve">roposamen bati baxuegi irizten zaiola-eta betetzerik izango ez dela ulertzeko </w:t>
      </w:r>
      <w:r w:rsidR="00522F49">
        <w:rPr>
          <w:rFonts w:ascii="Arial" w:hAnsi="Arial" w:cs="Arial"/>
        </w:rPr>
        <w:t>p</w:t>
      </w:r>
      <w:r w:rsidRPr="00CD73BA">
        <w:rPr>
          <w:rFonts w:ascii="Arial" w:hAnsi="Arial" w:cs="Arial"/>
        </w:rPr>
        <w:t xml:space="preserve">arametro objektiboak finkatuko ditu kontratazio organoak ezaugarrien taulako </w:t>
      </w:r>
      <w:hyperlink w:anchor="CC_19" w:history="1">
        <w:r w:rsidRPr="00CD73BA">
          <w:rPr>
            <w:rStyle w:val="Hipervnculo"/>
            <w:rFonts w:ascii="Arial" w:hAnsi="Arial" w:cs="Arial"/>
            <w:b/>
          </w:rPr>
          <w:t>1</w:t>
        </w:r>
        <w:r w:rsidR="00C7500B" w:rsidRPr="00CD73BA">
          <w:rPr>
            <w:rStyle w:val="Hipervnculo"/>
            <w:rFonts w:ascii="Arial" w:hAnsi="Arial" w:cs="Arial"/>
            <w:b/>
          </w:rPr>
          <w:t>9</w:t>
        </w:r>
        <w:r w:rsidRPr="00CD73BA">
          <w:rPr>
            <w:rStyle w:val="Hipervnculo"/>
            <w:rFonts w:ascii="Arial" w:hAnsi="Arial" w:cs="Arial"/>
            <w:b/>
          </w:rPr>
          <w:t>. atalean</w:t>
        </w:r>
      </w:hyperlink>
      <w:r w:rsidRPr="00CD73BA">
        <w:rPr>
          <w:rFonts w:ascii="Arial" w:hAnsi="Arial" w:cs="Arial"/>
        </w:rPr>
        <w:t>.</w:t>
      </w:r>
    </w:p>
    <w:p w:rsidR="001923AF" w:rsidRPr="004554C5" w:rsidRDefault="001923AF" w:rsidP="0007063F">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 xml:space="preserve">2.- Puntuaziorik onena lortu duen lizitatzailearen eskaintza </w:t>
      </w:r>
      <w:r w:rsidR="006F32DC">
        <w:rPr>
          <w:rFonts w:ascii="Arial" w:hAnsi="Arial" w:cs="Arial"/>
        </w:rPr>
        <w:t xml:space="preserve">nabarmenki </w:t>
      </w:r>
      <w:r w:rsidRPr="004554C5">
        <w:rPr>
          <w:rFonts w:ascii="Arial" w:hAnsi="Arial" w:cs="Arial"/>
        </w:rPr>
        <w:t xml:space="preserve">baxuegia dela uste izanez gero, kontratazio mahaiak lizitatzaileari eskatuko dio, behin eskaintzak eta adjudikazio proposamena ebaluatu eta sailkatu ondoren, eskaintza baxuegia izatea eragin duten proposameneko parametroak arrazoituta eta zehatz jakinarazteko, justifikatzeko eta xehakatzeko, betiere jakinarazpena bidali denetik bost laneguneko epean. </w:t>
      </w:r>
      <w:proofErr w:type="spellStart"/>
      <w:r w:rsidRPr="004554C5">
        <w:rPr>
          <w:rFonts w:ascii="Arial" w:hAnsi="Arial" w:cs="Arial"/>
        </w:rPr>
        <w:t>SPKLren</w:t>
      </w:r>
      <w:proofErr w:type="spellEnd"/>
      <w:r w:rsidRPr="004554C5">
        <w:rPr>
          <w:rFonts w:ascii="Arial" w:hAnsi="Arial" w:cs="Arial"/>
        </w:rPr>
        <w:t xml:space="preserve"> 149. artikuluko 4.etik 6.era bitarteko ataletan aurreikusitako prozedura tramitatuko du, eta, emaitza ikusirik, proposamena onartzea edo atzera botatzea proposatuko dio kontratazio organoari.</w:t>
      </w:r>
    </w:p>
    <w:p w:rsidR="001923AF" w:rsidRPr="004554C5" w:rsidRDefault="001923AF" w:rsidP="0007063F">
      <w:pPr>
        <w:pStyle w:val="Ttulo2"/>
        <w:spacing w:line="240" w:lineRule="atLeast"/>
        <w:jc w:val="both"/>
        <w:rPr>
          <w:i w:val="0"/>
          <w:iCs w:val="0"/>
          <w:sz w:val="22"/>
          <w:szCs w:val="22"/>
        </w:rPr>
      </w:pPr>
      <w:bookmarkStart w:id="76" w:name="_Toc63777913"/>
      <w:r w:rsidRPr="004554C5">
        <w:rPr>
          <w:i w:val="0"/>
          <w:iCs w:val="0"/>
          <w:sz w:val="22"/>
          <w:szCs w:val="22"/>
        </w:rPr>
        <w:t>29.- Prozedurako ondorengotza</w:t>
      </w:r>
      <w:bookmarkEnd w:id="76"/>
    </w:p>
    <w:p w:rsidR="006F32DC" w:rsidRDefault="001923AF" w:rsidP="006F32DC">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 xml:space="preserve">1.- </w:t>
      </w:r>
      <w:r w:rsidR="006F32DC" w:rsidRPr="00BD3265">
        <w:rPr>
          <w:rFonts w:ascii="Arial" w:hAnsi="Arial" w:cs="Arial"/>
        </w:rPr>
        <w:t xml:space="preserve">Bat egiteko, zatitzeko edo enpresaren ondarea edo jarduera adar bat eskualdatzeko eragiketa bat gertatzen bada prozedura izapidetzen den bitartean eta kontratua egin baino lehen, sozietate </w:t>
      </w:r>
      <w:proofErr w:type="spellStart"/>
      <w:r w:rsidR="006F32DC" w:rsidRPr="00BD3265">
        <w:rPr>
          <w:rFonts w:ascii="Arial" w:hAnsi="Arial" w:cs="Arial"/>
        </w:rPr>
        <w:t>bereganatzailea</w:t>
      </w:r>
      <w:proofErr w:type="spellEnd"/>
      <w:r w:rsidR="006F32DC" w:rsidRPr="00BD3265">
        <w:rPr>
          <w:rFonts w:ascii="Arial" w:hAnsi="Arial" w:cs="Arial"/>
        </w:rPr>
        <w:t>,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r w:rsidR="00FB1913">
        <w:rPr>
          <w:rFonts w:ascii="Arial" w:hAnsi="Arial" w:cs="Arial"/>
        </w:rPr>
        <w:t>.</w:t>
      </w:r>
    </w:p>
    <w:p w:rsidR="001923AF" w:rsidRPr="004554C5" w:rsidRDefault="001923AF" w:rsidP="006F32DC">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2.- Aurreko ataleko eragiketak enpresa elk</w:t>
      </w:r>
      <w:r w:rsidR="00522F49">
        <w:rPr>
          <w:rFonts w:ascii="Arial" w:hAnsi="Arial" w:cs="Arial"/>
        </w:rPr>
        <w:t xml:space="preserve">arteak egiaztatzen baditu </w:t>
      </w:r>
      <w:proofErr w:type="spellStart"/>
      <w:r w:rsidR="00522F49">
        <w:rPr>
          <w:rFonts w:ascii="Arial" w:hAnsi="Arial" w:cs="Arial"/>
        </w:rPr>
        <w:t>SPKLren</w:t>
      </w:r>
      <w:proofErr w:type="spellEnd"/>
      <w:r w:rsidRPr="004554C5">
        <w:rPr>
          <w:rFonts w:ascii="Arial" w:hAnsi="Arial" w:cs="Arial"/>
        </w:rPr>
        <w:t xml:space="preserve"> 69. artikuluaren esanak jarraituko dira.</w:t>
      </w:r>
    </w:p>
    <w:p w:rsidR="001923AF" w:rsidRPr="004554C5" w:rsidRDefault="001923AF" w:rsidP="0007063F">
      <w:pPr>
        <w:pStyle w:val="Ttulo2"/>
        <w:spacing w:line="240" w:lineRule="atLeast"/>
        <w:jc w:val="both"/>
        <w:rPr>
          <w:i w:val="0"/>
          <w:iCs w:val="0"/>
          <w:sz w:val="22"/>
          <w:szCs w:val="22"/>
        </w:rPr>
      </w:pPr>
      <w:bookmarkStart w:id="77" w:name="_Toc63777914"/>
      <w:r w:rsidRPr="004554C5">
        <w:rPr>
          <w:i w:val="0"/>
          <w:iCs w:val="0"/>
          <w:sz w:val="22"/>
          <w:szCs w:val="22"/>
        </w:rPr>
        <w:t>30.- Kontratua ez adjudikatzeko edo ez egiteko erabakia eta adjudikazi</w:t>
      </w:r>
      <w:r w:rsidR="00E04EDE">
        <w:rPr>
          <w:i w:val="0"/>
          <w:iCs w:val="0"/>
          <w:sz w:val="22"/>
          <w:szCs w:val="22"/>
        </w:rPr>
        <w:t>o prozeduran Administrazioa</w:t>
      </w:r>
      <w:r w:rsidRPr="004554C5">
        <w:rPr>
          <w:i w:val="0"/>
          <w:iCs w:val="0"/>
          <w:sz w:val="22"/>
          <w:szCs w:val="22"/>
        </w:rPr>
        <w:t>k atzera egitea</w:t>
      </w:r>
      <w:bookmarkEnd w:id="77"/>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Kontratua ez adjudikatzeko edo ez egiteko edo </w:t>
      </w:r>
      <w:proofErr w:type="spellStart"/>
      <w:r w:rsidRPr="004554C5">
        <w:rPr>
          <w:rFonts w:ascii="Arial" w:hAnsi="Arial" w:cs="Arial"/>
        </w:rPr>
        <w:t>SPKLren</w:t>
      </w:r>
      <w:proofErr w:type="spellEnd"/>
      <w:r w:rsidRPr="004554C5">
        <w:rPr>
          <w:rFonts w:ascii="Arial" w:hAnsi="Arial" w:cs="Arial"/>
        </w:rPr>
        <w:t xml:space="preserve"> 152. artikuluko baldintzetan adjudikazio prozeduran atzera egiteko erabakia bakar-bakarrik formalizazioaren aurretik hartu ahal izango du kontratazio organoak. Erabakia lizitatzaileei jakinarazi beharko die.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Kasu bietan, hautagai egokiei edo lizitatzaileei ordaina eman beharko zaie, </w:t>
      </w:r>
      <w:r w:rsidR="00A54BBC">
        <w:rPr>
          <w:rFonts w:ascii="Arial" w:hAnsi="Arial" w:cs="Arial"/>
        </w:rPr>
        <w:t>baldintza-</w:t>
      </w:r>
      <w:r w:rsidRPr="004554C5">
        <w:rPr>
          <w:rFonts w:ascii="Arial" w:hAnsi="Arial" w:cs="Arial"/>
        </w:rPr>
        <w:t xml:space="preserve">agiri  honetako ezaugarrien taulako </w:t>
      </w:r>
      <w:hyperlink w:anchor="CC_26" w:history="1">
        <w:r w:rsidRPr="004554C5">
          <w:rPr>
            <w:rStyle w:val="Hipervnculo"/>
            <w:rFonts w:ascii="Arial" w:hAnsi="Arial" w:cs="Arial"/>
            <w:b/>
          </w:rPr>
          <w:t>2</w:t>
        </w:r>
        <w:r w:rsidR="00C7500B">
          <w:rPr>
            <w:rStyle w:val="Hipervnculo"/>
            <w:rFonts w:ascii="Arial" w:hAnsi="Arial" w:cs="Arial"/>
            <w:b/>
          </w:rPr>
          <w:t>6</w:t>
        </w:r>
        <w:r w:rsidRPr="004554C5">
          <w:rPr>
            <w:rStyle w:val="Hipervnculo"/>
            <w:rFonts w:ascii="Arial" w:hAnsi="Arial" w:cs="Arial"/>
            <w:b/>
          </w:rPr>
          <w:t>. atalak</w:t>
        </w:r>
      </w:hyperlink>
      <w:r w:rsidRPr="004554C5">
        <w:rPr>
          <w:rFonts w:ascii="Arial" w:hAnsi="Arial" w:cs="Arial"/>
        </w:rPr>
        <w:t xml:space="preserve"> zehazten duen kopurukoa.</w:t>
      </w:r>
    </w:p>
    <w:p w:rsidR="001923AF" w:rsidRPr="004554C5" w:rsidRDefault="001923AF" w:rsidP="0007063F">
      <w:pPr>
        <w:pStyle w:val="Ttulo2"/>
        <w:spacing w:line="240" w:lineRule="atLeast"/>
        <w:jc w:val="both"/>
        <w:rPr>
          <w:i w:val="0"/>
          <w:iCs w:val="0"/>
          <w:sz w:val="22"/>
          <w:szCs w:val="22"/>
        </w:rPr>
      </w:pPr>
      <w:bookmarkStart w:id="78" w:name="_Toc63777915"/>
      <w:r w:rsidRPr="004554C5">
        <w:rPr>
          <w:i w:val="0"/>
          <w:iCs w:val="0"/>
          <w:sz w:val="22"/>
          <w:szCs w:val="22"/>
        </w:rPr>
        <w:lastRenderedPageBreak/>
        <w:t>31.- Adjudikazioa</w:t>
      </w:r>
      <w:bookmarkEnd w:id="78"/>
    </w:p>
    <w:p w:rsidR="001923AF" w:rsidRPr="004554C5" w:rsidRDefault="001923AF" w:rsidP="0007063F">
      <w:pPr>
        <w:pStyle w:val="Ttulo3"/>
        <w:spacing w:line="240" w:lineRule="atLeast"/>
        <w:jc w:val="both"/>
        <w:rPr>
          <w:sz w:val="22"/>
          <w:szCs w:val="22"/>
        </w:rPr>
      </w:pPr>
      <w:bookmarkStart w:id="79" w:name="_31.1.-_Eskaintzak_sailkatzea,"/>
      <w:bookmarkStart w:id="80" w:name="cl31_1"/>
      <w:bookmarkStart w:id="81" w:name="_Toc63777916"/>
      <w:bookmarkEnd w:id="79"/>
      <w:r w:rsidRPr="004554C5">
        <w:rPr>
          <w:sz w:val="22"/>
          <w:szCs w:val="22"/>
        </w:rPr>
        <w:t xml:space="preserve">31.1.- </w:t>
      </w:r>
      <w:bookmarkEnd w:id="80"/>
      <w:r w:rsidRPr="004554C5">
        <w:rPr>
          <w:sz w:val="22"/>
          <w:szCs w:val="22"/>
        </w:rPr>
        <w:t>Eskaintzak sailkatzea, kalitate-prezio erlaziorik oneneko eskaintza aurkeztu duen lizitatzaileak aurretiazko beharkizunen egiaztagiriak aurkeztea eta adjudikazio proposamena egitea</w:t>
      </w:r>
      <w:bookmarkEnd w:id="81"/>
    </w:p>
    <w:p w:rsidR="001923AF" w:rsidRPr="004554C5" w:rsidRDefault="001923AF" w:rsidP="0007063F">
      <w:pPr>
        <w:autoSpaceDE w:val="0"/>
        <w:autoSpaceDN w:val="0"/>
        <w:adjustRightInd w:val="0"/>
        <w:spacing w:before="60" w:line="240" w:lineRule="atLeast"/>
        <w:jc w:val="both"/>
        <w:rPr>
          <w:rFonts w:ascii="Verdana" w:hAnsi="Verdana"/>
          <w:szCs w:val="19"/>
          <w:shd w:val="clear" w:color="auto" w:fill="FFFFFF"/>
        </w:rPr>
      </w:pPr>
      <w:r w:rsidRPr="004554C5">
        <w:rPr>
          <w:rFonts w:ascii="Arial" w:hAnsi="Arial" w:cs="Arial"/>
        </w:rPr>
        <w:t>1.- Behin ekitaldi publikoa egin ondoren, eta BI zenbakiko artxibo elektronikoa irekitzeko saioan bertan, aktarekin batera dagokion balorazioa eta kontratua adjudikatzeko proposamena bidaliko dizkio kontratazio mahaiak kontratazio organoari, aurretik, hala badagoki</w:t>
      </w:r>
      <w:r w:rsidR="00A559FF">
        <w:rPr>
          <w:rFonts w:ascii="Arial" w:hAnsi="Arial" w:cs="Arial"/>
        </w:rPr>
        <w:t>o, baldintza agiriko baldintzak</w:t>
      </w:r>
      <w:r w:rsidRPr="004554C5">
        <w:rPr>
          <w:rFonts w:ascii="Arial" w:hAnsi="Arial" w:cs="Arial"/>
        </w:rPr>
        <w:t xml:space="preserve"> betetzen ez dituzten eskaintzak baztertuta. Proposamenean,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jasotako irizpideen aplikazioz bakoitzari emandako puntuazioaren arabera beheranzko hurrenkeraz antolatuta agertuko dira eskaintzak, kalitate-prezio erlazio onena duena identifikatuta.</w:t>
      </w:r>
      <w:r w:rsidRPr="004554C5">
        <w:rPr>
          <w:rFonts w:ascii="Verdana" w:hAnsi="Verdana"/>
          <w:szCs w:val="19"/>
          <w:shd w:val="clear" w:color="auto" w:fill="FFFFFF"/>
        </w:rPr>
        <w:t xml:space="preserve">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Kontratua adjudikatzeko proposamenak ez du eskubiderik sortzen proposatutako lizitatzailearen alde, eta, beraz, hark ez du eskubiderik es</w:t>
      </w:r>
      <w:r w:rsidR="00706409">
        <w:rPr>
          <w:rFonts w:ascii="Arial" w:hAnsi="Arial" w:cs="Arial"/>
        </w:rPr>
        <w:t>kuratuko Administrazio</w:t>
      </w:r>
      <w:r w:rsidRPr="004554C5">
        <w:rPr>
          <w:rFonts w:ascii="Arial" w:hAnsi="Arial" w:cs="Arial"/>
        </w:rPr>
        <w:t>aren aurrean harik eta kontratua formalizatzen ez den arte.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Kontuan hartzeko irizpide bakarra prezioa denean, ulertuko da eskaintzarik onena preziorik txikiena jasotzen duena dela. </w:t>
      </w:r>
    </w:p>
    <w:p w:rsidR="001923AF" w:rsidRPr="00A54BBC" w:rsidRDefault="001923AF" w:rsidP="0007063F">
      <w:pPr>
        <w:autoSpaceDE w:val="0"/>
        <w:autoSpaceDN w:val="0"/>
        <w:adjustRightInd w:val="0"/>
        <w:spacing w:before="60" w:line="240" w:lineRule="atLeast"/>
        <w:jc w:val="both"/>
        <w:rPr>
          <w:rFonts w:ascii="Arial" w:hAnsi="Arial" w:cs="Arial"/>
        </w:rPr>
      </w:pPr>
      <w:r w:rsidRPr="00A54BBC">
        <w:rPr>
          <w:rFonts w:ascii="Arial" w:hAnsi="Arial" w:cs="Arial"/>
        </w:rPr>
        <w:t xml:space="preserve">2.- Saio berean, Lizitatzaileen eta Enpresa Sailkatuen Erregistro Ofizialean egiaztatuko da enpresa behar bezala inskribatuta dagoela </w:t>
      </w:r>
      <w:proofErr w:type="spellStart"/>
      <w:r w:rsidRPr="00A54BBC">
        <w:rPr>
          <w:rFonts w:ascii="Arial" w:hAnsi="Arial" w:cs="Arial"/>
        </w:rPr>
        <w:t>SPKLren</w:t>
      </w:r>
      <w:proofErr w:type="spellEnd"/>
      <w:r w:rsidRPr="00A54BBC">
        <w:rPr>
          <w:rFonts w:ascii="Arial" w:hAnsi="Arial" w:cs="Arial"/>
        </w:rPr>
        <w:t xml:space="preserve"> 159.4.f).3 artikuluan jasotakoari jarraituz.</w:t>
      </w:r>
    </w:p>
    <w:p w:rsidR="00A54BBC" w:rsidRPr="00AA1C4D" w:rsidRDefault="00A54BBC" w:rsidP="00A54BBC">
      <w:pPr>
        <w:spacing w:before="60" w:line="240" w:lineRule="atLeast"/>
        <w:ind w:right="-1"/>
        <w:jc w:val="both"/>
        <w:rPr>
          <w:rFonts w:ascii="Arial" w:eastAsia="Cambria" w:hAnsi="Arial" w:cs="Arial"/>
        </w:rPr>
      </w:pPr>
      <w:r w:rsidRPr="002D4533">
        <w:rPr>
          <w:rFonts w:ascii="Arial" w:eastAsia="Cambria" w:hAnsi="Arial" w:cs="Arial"/>
        </w:rPr>
        <w:t>Lizitatzaileen eta Enpresa Sailkatuen Erregistro Ofizialeko inskripzioan ez badago puntuaziorik onena lortu duen enpresak egiaztatu beharreko beharkizunetako bat</w:t>
      </w:r>
      <w:r w:rsidRPr="00AA1C4D">
        <w:rPr>
          <w:rFonts w:ascii="Arial" w:eastAsia="Cambria" w:hAnsi="Arial" w:cs="Arial"/>
        </w:rPr>
        <w:t>, kontratazio mahaiak eskatuko dio zazpi egun balioduneko epean, komunikazioa bidaltzen denetik aurrera, dagokion dokumentazioa aurkez dezala.</w:t>
      </w:r>
    </w:p>
    <w:p w:rsidR="00A54BBC" w:rsidRDefault="00A54BBC" w:rsidP="0007063F">
      <w:pPr>
        <w:autoSpaceDE w:val="0"/>
        <w:autoSpaceDN w:val="0"/>
        <w:adjustRightInd w:val="0"/>
        <w:spacing w:before="60" w:line="240" w:lineRule="atLeast"/>
        <w:jc w:val="both"/>
        <w:rPr>
          <w:rFonts w:ascii="Arial" w:hAnsi="Arial" w:cs="Arial"/>
        </w:rPr>
      </w:pPr>
    </w:p>
    <w:p w:rsidR="001923AF" w:rsidRPr="004554C5" w:rsidRDefault="001923AF" w:rsidP="0007063F">
      <w:pPr>
        <w:spacing w:before="60" w:line="240" w:lineRule="atLeast"/>
        <w:jc w:val="both"/>
        <w:rPr>
          <w:rFonts w:ascii="Arial" w:hAnsi="Arial" w:cs="Arial"/>
        </w:rPr>
      </w:pPr>
      <w:bookmarkStart w:id="82" w:name="cl31_1_3"/>
      <w:r w:rsidRPr="004554C5">
        <w:rPr>
          <w:rFonts w:ascii="Arial" w:hAnsi="Arial" w:cs="Arial"/>
        </w:rPr>
        <w:t xml:space="preserve">3.- </w:t>
      </w:r>
      <w:bookmarkEnd w:id="82"/>
      <w:r w:rsidRPr="004554C5">
        <w:rPr>
          <w:rFonts w:ascii="Arial" w:hAnsi="Arial" w:cs="Arial"/>
        </w:rPr>
        <w:t xml:space="preserve">Era berean, puntuaziorik onena atera duen enpresari eskatuko zaio, komunikazio elektronikoaren bidez, zazpi egun balioduneko epean, komunikazioa bidaltzen zaionetik aurrera, honako hauek egin ditzala: </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rPr>
        <w:t xml:space="preserve">Aurkeztu beharko du </w:t>
      </w:r>
      <w:r w:rsidRPr="004554C5">
        <w:rPr>
          <w:rFonts w:ascii="Arial" w:hAnsi="Arial" w:cs="Arial"/>
          <w:b/>
        </w:rPr>
        <w:t>giza baliabideak eta bitarteko materialak egiaz badituela egiaztatzen duen dokumentazioa</w:t>
      </w:r>
      <w:r w:rsidRPr="004554C5">
        <w:rPr>
          <w:rFonts w:ascii="Arial" w:hAnsi="Arial" w:cs="Arial"/>
        </w:rPr>
        <w:t xml:space="preserve">, ezaugarri taulako </w:t>
      </w:r>
      <w:hyperlink w:anchor="CC_15" w:history="1">
        <w:r w:rsidRPr="004554C5">
          <w:rPr>
            <w:rStyle w:val="Hipervnculo"/>
            <w:rFonts w:ascii="Arial" w:hAnsi="Arial" w:cs="Arial"/>
            <w:b/>
          </w:rPr>
          <w:t>15. atalean</w:t>
        </w:r>
      </w:hyperlink>
      <w:r w:rsidRPr="004554C5">
        <w:rPr>
          <w:rFonts w:ascii="Arial" w:hAnsi="Arial" w:cs="Arial"/>
        </w:rPr>
        <w:t xml:space="preserve"> jasotako profilak eta zehaztapenak betez.</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Kaudimena kanpo bitartekoak erabiliz egiaztatzeko</w:t>
      </w:r>
      <w:r w:rsidRPr="004554C5">
        <w:rPr>
          <w:rFonts w:ascii="Arial" w:hAnsi="Arial" w:cs="Arial"/>
        </w:rPr>
        <w:t xml:space="preserve"> (</w:t>
      </w:r>
      <w:proofErr w:type="spellStart"/>
      <w:r w:rsidRPr="004554C5">
        <w:rPr>
          <w:rFonts w:ascii="Arial" w:hAnsi="Arial" w:cs="Arial"/>
        </w:rPr>
        <w:t>SPKLren</w:t>
      </w:r>
      <w:proofErr w:type="spellEnd"/>
      <w:r w:rsidRPr="004554C5">
        <w:rPr>
          <w:rFonts w:ascii="Arial" w:hAnsi="Arial" w:cs="Arial"/>
        </w:rPr>
        <w:t xml:space="preserve"> 75. artikulua), frogatu egin  beharko da egiaz badirela kontratua betetzeko </w:t>
      </w:r>
      <w:r w:rsidR="00953A19">
        <w:rPr>
          <w:rFonts w:ascii="Arial" w:hAnsi="Arial" w:cs="Arial"/>
        </w:rPr>
        <w:t>giza baliabide</w:t>
      </w:r>
      <w:r w:rsidRPr="004554C5">
        <w:rPr>
          <w:rFonts w:ascii="Arial" w:hAnsi="Arial" w:cs="Arial"/>
        </w:rPr>
        <w:t xml:space="preserve"> eta </w:t>
      </w:r>
      <w:r w:rsidR="00953A19">
        <w:rPr>
          <w:rFonts w:ascii="Arial" w:hAnsi="Arial" w:cs="Arial"/>
        </w:rPr>
        <w:t>baliabide materialak</w:t>
      </w:r>
      <w:r w:rsidRPr="004554C5">
        <w:rPr>
          <w:rFonts w:ascii="Arial" w:hAnsi="Arial" w:cs="Arial"/>
        </w:rPr>
        <w:t>, beste entitate horiek idatziz hartutako konp</w:t>
      </w:r>
      <w:r w:rsidR="00953A19">
        <w:rPr>
          <w:rFonts w:ascii="Arial" w:hAnsi="Arial" w:cs="Arial"/>
        </w:rPr>
        <w:t>romisoa aurkeztuz</w:t>
      </w:r>
      <w:r w:rsidR="008B17BA">
        <w:rPr>
          <w:rFonts w:ascii="Arial" w:hAnsi="Arial" w:cs="Arial"/>
        </w:rPr>
        <w:t>.</w:t>
      </w:r>
    </w:p>
    <w:p w:rsidR="001923AF" w:rsidRPr="004554C5" w:rsidRDefault="001923AF" w:rsidP="0007063F">
      <w:pPr>
        <w:autoSpaceDE w:val="0"/>
        <w:autoSpaceDN w:val="0"/>
        <w:adjustRightInd w:val="0"/>
        <w:spacing w:before="60" w:line="240" w:lineRule="atLeast"/>
        <w:ind w:left="567"/>
        <w:jc w:val="both"/>
        <w:rPr>
          <w:rFonts w:ascii="Arial" w:hAnsi="Arial" w:cs="Arial"/>
        </w:rPr>
      </w:pPr>
      <w:r w:rsidRPr="004554C5">
        <w:rPr>
          <w:rFonts w:ascii="Arial" w:hAnsi="Arial" w:cs="Arial"/>
        </w:rPr>
        <w:t>Lizitatzaileak, kontratua betetzeko, bere kaudimena egiaztatzeko aurkeztu dituen bitarteko berak erabiliko ditu. Aurreikusi ezindako arrazoiak sortu direla eta horiek ordezkatu behar izanez gero, pareko kaudimena egiazta dezaketen beste bitarteko batzuk baliatuko ditu,</w:t>
      </w:r>
      <w:r w:rsidR="00706409">
        <w:rPr>
          <w:rFonts w:ascii="Arial" w:hAnsi="Arial" w:cs="Arial"/>
        </w:rPr>
        <w:t xml:space="preserve"> betiere Administrazio</w:t>
      </w:r>
      <w:r w:rsidRPr="004554C5">
        <w:rPr>
          <w:rFonts w:ascii="Arial" w:hAnsi="Arial" w:cs="Arial"/>
        </w:rPr>
        <w:t>ak baimenduta.</w:t>
      </w:r>
    </w:p>
    <w:p w:rsidR="001923AF" w:rsidRPr="003B5F1F" w:rsidRDefault="003B5F1F" w:rsidP="00364059">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Pr>
          <w:rFonts w:ascii="Arial" w:eastAsia="Cambria" w:hAnsi="Arial" w:cs="Arial"/>
          <w:b/>
        </w:rPr>
        <w:t>Berdintasun plan bat baduela justifikatzeko dokumentazioa</w:t>
      </w:r>
      <w:r>
        <w:rPr>
          <w:rFonts w:ascii="Arial" w:eastAsia="Cambria" w:hAnsi="Arial" w:cs="Arial"/>
        </w:rPr>
        <w:t xml:space="preserve"> aurkeztu beharko du, </w:t>
      </w:r>
      <w:proofErr w:type="spellStart"/>
      <w:r>
        <w:rPr>
          <w:rFonts w:ascii="Arial" w:eastAsia="Cambria" w:hAnsi="Arial" w:cs="Arial"/>
        </w:rPr>
        <w:t>SPKLren</w:t>
      </w:r>
      <w:proofErr w:type="spellEnd"/>
      <w:r>
        <w:rPr>
          <w:rFonts w:ascii="Arial" w:eastAsia="Cambria" w:hAnsi="Arial" w:cs="Arial"/>
        </w:rPr>
        <w:t xml:space="preserve"> 71.1.d) artikuluan xedatzen duenari jarraikiz, 250 langiletik gorako enpresa denean</w:t>
      </w:r>
      <w:r w:rsidR="008B17BA" w:rsidRPr="003B5F1F">
        <w:rPr>
          <w:rFonts w:ascii="Arial" w:hAnsi="Arial" w:cs="Arial"/>
        </w:rPr>
        <w:t>.</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Langile desgaituen kopuruari buruzko frogagiriak</w:t>
      </w:r>
      <w:r w:rsidRPr="004554C5">
        <w:rPr>
          <w:rFonts w:ascii="Arial" w:hAnsi="Arial" w:cs="Arial"/>
        </w:rPr>
        <w:t xml:space="preserve"> aurkeztu beharko d</w:t>
      </w:r>
      <w:r w:rsidR="00953A19">
        <w:rPr>
          <w:rFonts w:ascii="Arial" w:hAnsi="Arial" w:cs="Arial"/>
        </w:rPr>
        <w:t>it</w:t>
      </w:r>
      <w:r w:rsidRPr="004554C5">
        <w:rPr>
          <w:rFonts w:ascii="Arial" w:hAnsi="Arial" w:cs="Arial"/>
        </w:rPr>
        <w:t xml:space="preserve">u. 50 langile edo gehiago dituzten enpresek egiaztagiriak aurkeztuko dituzte, ziurtatzeko betetzen dutela % 33 edo gehiagoko </w:t>
      </w:r>
      <w:proofErr w:type="spellStart"/>
      <w:r w:rsidRPr="004554C5">
        <w:rPr>
          <w:rFonts w:ascii="Arial" w:hAnsi="Arial" w:cs="Arial"/>
        </w:rPr>
        <w:t>desgaitasuna</w:t>
      </w:r>
      <w:proofErr w:type="spellEnd"/>
      <w:r w:rsidRPr="004554C5">
        <w:rPr>
          <w:rFonts w:ascii="Arial" w:hAnsi="Arial" w:cs="Arial"/>
        </w:rPr>
        <w:t xml:space="preserve"> duten pertsonentzat gordetako lanpostuen kuota betetzen dutela, edo modu osagarrian edo subsidiarioki, betetzen dituztela har ditzaketen neurri </w:t>
      </w:r>
      <w:proofErr w:type="spellStart"/>
      <w:r w:rsidRPr="004554C5">
        <w:rPr>
          <w:rFonts w:ascii="Arial" w:hAnsi="Arial" w:cs="Arial"/>
        </w:rPr>
        <w:t>alternatiboak</w:t>
      </w:r>
      <w:proofErr w:type="spellEnd"/>
      <w:r w:rsidRPr="004554C5">
        <w:rPr>
          <w:rFonts w:ascii="Arial" w:hAnsi="Arial" w:cs="Arial"/>
        </w:rPr>
        <w:t xml:space="preserve">, kontuan hartuta azaroaren 29ko 1/2013 Errege Dekretu Legegilea, </w:t>
      </w:r>
      <w:proofErr w:type="spellStart"/>
      <w:r w:rsidRPr="004554C5">
        <w:rPr>
          <w:rFonts w:ascii="Arial" w:hAnsi="Arial" w:cs="Arial"/>
        </w:rPr>
        <w:t>desgaitasuna</w:t>
      </w:r>
      <w:proofErr w:type="spellEnd"/>
      <w:r w:rsidRPr="004554C5">
        <w:rPr>
          <w:rFonts w:ascii="Arial" w:hAnsi="Arial" w:cs="Arial"/>
        </w:rPr>
        <w:t xml:space="preserve"> duten pertsonen eskubideen eta haiek gizarteratzearen lege orokorraren testu </w:t>
      </w:r>
      <w:proofErr w:type="spellStart"/>
      <w:r w:rsidRPr="004554C5">
        <w:rPr>
          <w:rFonts w:ascii="Arial" w:hAnsi="Arial" w:cs="Arial"/>
        </w:rPr>
        <w:t>bategina</w:t>
      </w:r>
      <w:proofErr w:type="spellEnd"/>
      <w:r w:rsidRPr="004554C5">
        <w:rPr>
          <w:rFonts w:ascii="Arial" w:hAnsi="Arial" w:cs="Arial"/>
        </w:rPr>
        <w:t xml:space="preserve"> onartzekoa, nahiz lege hori garatzen duen araudia.</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Ingurumen kudeaketako arauak eta kalitate bermearen ingurukoak betetzeari buruzko ziurtagiriak</w:t>
      </w:r>
      <w:r w:rsidRPr="004554C5">
        <w:rPr>
          <w:rFonts w:ascii="Arial" w:hAnsi="Arial" w:cs="Arial"/>
        </w:rPr>
        <w:t xml:space="preserve"> aurkeztu behar ditu. Ezaugarri taulako </w:t>
      </w:r>
      <w:hyperlink w:anchor="CC_14" w:history="1">
        <w:r w:rsidRPr="004554C5">
          <w:rPr>
            <w:rStyle w:val="Hipervnculo"/>
            <w:rFonts w:ascii="Arial" w:hAnsi="Arial" w:cs="Arial"/>
            <w:b/>
          </w:rPr>
          <w:t>14. atalean</w:t>
        </w:r>
      </w:hyperlink>
      <w:r w:rsidRPr="004554C5">
        <w:rPr>
          <w:rFonts w:ascii="Arial" w:hAnsi="Arial" w:cs="Arial"/>
        </w:rPr>
        <w:t xml:space="preserve"> hala jasota badago, eta han adierazitakoari jarraituz.</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lastRenderedPageBreak/>
        <w:t>Lizitatzaileak azpikontratatzeko asmoa duen kontratu zatiari</w:t>
      </w:r>
      <w:r w:rsidRPr="004554C5">
        <w:rPr>
          <w:rFonts w:ascii="Arial" w:hAnsi="Arial" w:cs="Arial"/>
        </w:rPr>
        <w:t xml:space="preserve"> buruzko dokumentazioa aurkeztu behar du. Ezaugarrien taulako </w:t>
      </w:r>
      <w:hyperlink w:anchor="CC_17" w:history="1">
        <w:r w:rsidRPr="004554C5">
          <w:rPr>
            <w:rStyle w:val="Hipervnculo"/>
            <w:rFonts w:ascii="Arial" w:hAnsi="Arial" w:cs="Arial"/>
            <w:b/>
          </w:rPr>
          <w:t>1</w:t>
        </w:r>
        <w:r w:rsidR="00C7500B">
          <w:rPr>
            <w:rStyle w:val="Hipervnculo"/>
            <w:rFonts w:ascii="Arial" w:hAnsi="Arial" w:cs="Arial"/>
            <w:b/>
          </w:rPr>
          <w:t>7</w:t>
        </w:r>
        <w:r w:rsidRPr="004554C5">
          <w:rPr>
            <w:rStyle w:val="Hipervnculo"/>
            <w:rFonts w:ascii="Arial" w:hAnsi="Arial" w:cs="Arial"/>
            <w:b/>
          </w:rPr>
          <w:t>. atalak</w:t>
        </w:r>
      </w:hyperlink>
      <w:r w:rsidRPr="004554C5">
        <w:rPr>
          <w:rFonts w:ascii="Arial" w:hAnsi="Arial" w:cs="Arial"/>
        </w:rPr>
        <w:t xml:space="preserve"> eskatzen duenean, puntuazio hoberena atera duen enpresak adierazi egin beharko du kontratuaren zer zati azpikontratatzea aurreikusi duen, </w:t>
      </w:r>
      <w:proofErr w:type="spellStart"/>
      <w:r w:rsidRPr="004554C5">
        <w:rPr>
          <w:rFonts w:ascii="Arial" w:hAnsi="Arial" w:cs="Arial"/>
        </w:rPr>
        <w:t>azpikontratazioaren</w:t>
      </w:r>
      <w:proofErr w:type="spellEnd"/>
      <w:r w:rsidRPr="004554C5">
        <w:rPr>
          <w:rFonts w:ascii="Arial" w:hAnsi="Arial" w:cs="Arial"/>
        </w:rPr>
        <w:t xml:space="preserve"> diru zenbatekoa ehuneko gisa adierazita, lan hori egingo duten </w:t>
      </w:r>
      <w:proofErr w:type="spellStart"/>
      <w:r w:rsidRPr="004554C5">
        <w:rPr>
          <w:rFonts w:ascii="Arial" w:hAnsi="Arial" w:cs="Arial"/>
        </w:rPr>
        <w:t>azpikontratisten</w:t>
      </w:r>
      <w:proofErr w:type="spellEnd"/>
      <w:r w:rsidRPr="004554C5">
        <w:rPr>
          <w:rFonts w:ascii="Arial" w:hAnsi="Arial" w:cs="Arial"/>
        </w:rPr>
        <w:t xml:space="preserve"> izena edo enpresa profila (kaudimen profesional edo teknikoko baldintzen arabera definituta) zehaztuta (</w:t>
      </w:r>
      <w:proofErr w:type="spellStart"/>
      <w:r w:rsidRPr="004554C5">
        <w:rPr>
          <w:rFonts w:ascii="Arial" w:hAnsi="Arial" w:cs="Arial"/>
        </w:rPr>
        <w:t>SPKLren</w:t>
      </w:r>
      <w:proofErr w:type="spellEnd"/>
      <w:r w:rsidRPr="004554C5">
        <w:rPr>
          <w:rFonts w:ascii="Arial" w:hAnsi="Arial" w:cs="Arial"/>
        </w:rPr>
        <w:t xml:space="preserve"> 215. artikulua).</w:t>
      </w:r>
    </w:p>
    <w:p w:rsidR="001923AF" w:rsidRPr="004554C5" w:rsidRDefault="001923AF" w:rsidP="0007063F">
      <w:pPr>
        <w:numPr>
          <w:ilvl w:val="0"/>
          <w:numId w:val="5"/>
        </w:numPr>
        <w:tabs>
          <w:tab w:val="clear" w:pos="786"/>
          <w:tab w:val="num" w:pos="567"/>
        </w:tabs>
        <w:spacing w:before="60" w:line="240" w:lineRule="atLeast"/>
        <w:ind w:left="568" w:hanging="284"/>
        <w:jc w:val="both"/>
        <w:rPr>
          <w:rFonts w:ascii="Arial" w:hAnsi="Arial" w:cs="Arial"/>
        </w:rPr>
      </w:pPr>
      <w:r w:rsidRPr="004554C5">
        <w:rPr>
          <w:rFonts w:ascii="Arial" w:hAnsi="Arial" w:cs="Arial"/>
        </w:rPr>
        <w:t xml:space="preserve">Hala badagokio, bidezkoa den </w:t>
      </w:r>
      <w:r w:rsidRPr="004554C5">
        <w:rPr>
          <w:rFonts w:ascii="Arial" w:hAnsi="Arial" w:cs="Arial"/>
          <w:b/>
        </w:rPr>
        <w:t xml:space="preserve">behin betiko bermea </w:t>
      </w:r>
      <w:r w:rsidRPr="004554C5">
        <w:rPr>
          <w:rFonts w:ascii="Arial" w:hAnsi="Arial" w:cs="Arial"/>
        </w:rPr>
        <w:t>honela gordailatu ahal izango da:</w:t>
      </w:r>
    </w:p>
    <w:p w:rsidR="001923AF" w:rsidRPr="004554C5" w:rsidRDefault="001923AF" w:rsidP="0007063F">
      <w:pPr>
        <w:numPr>
          <w:ilvl w:val="0"/>
          <w:numId w:val="29"/>
        </w:numPr>
        <w:spacing w:before="60" w:line="240" w:lineRule="atLeast"/>
        <w:ind w:left="851" w:hanging="284"/>
        <w:jc w:val="both"/>
        <w:rPr>
          <w:rFonts w:ascii="Arial" w:hAnsi="Arial" w:cs="Arial"/>
        </w:rPr>
      </w:pPr>
      <w:r w:rsidRPr="004554C5">
        <w:rPr>
          <w:rFonts w:ascii="Arial" w:hAnsi="Arial" w:cs="Arial"/>
        </w:rPr>
        <w:t>Banku kontuaren nazioarteko zenbakia duen ES71 2095 0611 09 1062462774 kontuan, diruzko bermeak direnean; horrelakoetan, egindako gordailua egiaztatzen duen frogagiria ere sartu beharko da.</w:t>
      </w:r>
    </w:p>
    <w:p w:rsidR="001923AF" w:rsidRPr="004554C5" w:rsidRDefault="001923AF" w:rsidP="0007063F">
      <w:pPr>
        <w:numPr>
          <w:ilvl w:val="0"/>
          <w:numId w:val="29"/>
        </w:numPr>
        <w:autoSpaceDE w:val="0"/>
        <w:autoSpaceDN w:val="0"/>
        <w:adjustRightInd w:val="0"/>
        <w:spacing w:before="60" w:line="240" w:lineRule="atLeast"/>
        <w:ind w:left="851" w:hanging="284"/>
        <w:jc w:val="both"/>
        <w:rPr>
          <w:rStyle w:val="Hipervnculo"/>
          <w:rFonts w:ascii="Arial" w:hAnsi="Arial" w:cs="Arial"/>
          <w:color w:val="auto"/>
          <w:u w:val="none"/>
        </w:rPr>
      </w:pPr>
      <w:r w:rsidRPr="004554C5">
        <w:rPr>
          <w:rFonts w:ascii="Arial" w:hAnsi="Arial" w:cs="Arial"/>
        </w:rPr>
        <w:t xml:space="preserve">Kontratazio organoaren aurrean, </w:t>
      </w:r>
      <w:proofErr w:type="spellStart"/>
      <w:r w:rsidRPr="004554C5">
        <w:rPr>
          <w:rFonts w:ascii="Arial" w:hAnsi="Arial" w:cs="Arial"/>
        </w:rPr>
        <w:t>idatzoharra</w:t>
      </w:r>
      <w:proofErr w:type="spellEnd"/>
      <w:r w:rsidRPr="004554C5">
        <w:rPr>
          <w:rFonts w:ascii="Arial" w:hAnsi="Arial" w:cs="Arial"/>
        </w:rPr>
        <w:t xml:space="preserve"> egindako baloreen ibilgetze ziurtagiriak, abalak edo kauzio aseguruen ziurtagiriak direnean (ikusi eredua </w:t>
      </w:r>
      <w:hyperlink w:anchor="ax_3" w:history="1">
        <w:r w:rsidRPr="004554C5">
          <w:rPr>
            <w:rStyle w:val="Hipervnculo"/>
            <w:rFonts w:ascii="Arial" w:hAnsi="Arial" w:cs="Arial"/>
            <w:b/>
          </w:rPr>
          <w:t>III. eranskinean</w:t>
        </w:r>
      </w:hyperlink>
      <w:r w:rsidRPr="004554C5">
        <w:rPr>
          <w:rFonts w:ascii="Arial" w:hAnsi="Arial" w:cs="Arial"/>
        </w:rPr>
        <w:t>).</w:t>
      </w:r>
    </w:p>
    <w:p w:rsidR="001923AF" w:rsidRPr="004554C5" w:rsidRDefault="001923AF" w:rsidP="0007063F">
      <w:pPr>
        <w:autoSpaceDE w:val="0"/>
        <w:autoSpaceDN w:val="0"/>
        <w:adjustRightInd w:val="0"/>
        <w:spacing w:before="60" w:line="240" w:lineRule="atLeast"/>
        <w:jc w:val="both"/>
        <w:rPr>
          <w:rFonts w:ascii="Arial" w:hAnsi="Arial" w:cs="Arial"/>
          <w:shd w:val="clear" w:color="auto" w:fill="FFFFFF"/>
        </w:rPr>
      </w:pPr>
      <w:r w:rsidRPr="004554C5">
        <w:rPr>
          <w:rFonts w:ascii="Arial" w:hAnsi="Arial" w:cs="Arial"/>
        </w:rPr>
        <w:t>4.- Aurreko 2. eta 3. ataletako dokumentazioa ezarritako epearen barnean behar bezala aurkezten ez bada, ulertuko da lizitatzaileak atzera egin duela bere eskaintzan. Horrenbestez, lizitazioko oinarrizko aurrekontuaren % 3 eskatuko zaio, BEZa kanpo, zigor kontzeptuan.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shd w:val="clear" w:color="auto" w:fill="FFFFFF"/>
        </w:rPr>
        <w:t>Aurreko paragrafoan aipatutako kasuan, eskaintzen sailkapenean hurrengo den lizitatzaileari dokumentazio berbera eskatuko zaio (</w:t>
      </w:r>
      <w:proofErr w:type="spellStart"/>
      <w:r w:rsidRPr="004554C5">
        <w:rPr>
          <w:rFonts w:ascii="Arial" w:hAnsi="Arial" w:cs="Arial"/>
          <w:shd w:val="clear" w:color="auto" w:fill="FFFFFF"/>
        </w:rPr>
        <w:t>SPKLren</w:t>
      </w:r>
      <w:proofErr w:type="spellEnd"/>
      <w:r w:rsidRPr="004554C5">
        <w:rPr>
          <w:rFonts w:ascii="Arial" w:hAnsi="Arial" w:cs="Arial"/>
          <w:shd w:val="clear" w:color="auto" w:fill="FFFFFF"/>
        </w:rPr>
        <w:t xml:space="preserve"> 150.2 artikulua).</w:t>
      </w:r>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 xml:space="preserve">5.- Klausula honetan adierazia emandako epearen barnean betetzen ez duen lizitatzaileari, </w:t>
      </w:r>
      <w:proofErr w:type="spellStart"/>
      <w:r w:rsidRPr="004554C5">
        <w:rPr>
          <w:rFonts w:ascii="Arial" w:hAnsi="Arial" w:cs="Arial"/>
        </w:rPr>
        <w:t>dolo</w:t>
      </w:r>
      <w:proofErr w:type="spellEnd"/>
      <w:r w:rsidRPr="004554C5">
        <w:rPr>
          <w:rFonts w:ascii="Arial" w:hAnsi="Arial" w:cs="Arial"/>
        </w:rPr>
        <w:t xml:space="preserve">, erru edo zabarkeriaz jardun baldin badu, kontratatzeko galarazpena ezarri ahal izango zaio, </w:t>
      </w:r>
      <w:proofErr w:type="spellStart"/>
      <w:r w:rsidRPr="004554C5">
        <w:rPr>
          <w:rFonts w:ascii="Arial" w:hAnsi="Arial" w:cs="Arial"/>
        </w:rPr>
        <w:t>SPKLren</w:t>
      </w:r>
      <w:proofErr w:type="spellEnd"/>
      <w:r w:rsidRPr="004554C5">
        <w:rPr>
          <w:rFonts w:ascii="Arial" w:hAnsi="Arial" w:cs="Arial"/>
        </w:rPr>
        <w:t xml:space="preserve"> 71.2 a) artikuluan aurreikusiaren arabera</w:t>
      </w:r>
    </w:p>
    <w:p w:rsidR="001923AF" w:rsidRPr="004554C5" w:rsidRDefault="001923AF" w:rsidP="0007063F">
      <w:pPr>
        <w:pStyle w:val="Ttulo3"/>
        <w:spacing w:line="240" w:lineRule="atLeast"/>
        <w:jc w:val="both"/>
        <w:rPr>
          <w:sz w:val="22"/>
          <w:szCs w:val="22"/>
        </w:rPr>
      </w:pPr>
      <w:bookmarkStart w:id="83" w:name="_Toc463331557"/>
      <w:bookmarkStart w:id="84" w:name="_Toc63777917"/>
      <w:r w:rsidRPr="004554C5">
        <w:rPr>
          <w:sz w:val="22"/>
          <w:szCs w:val="22"/>
        </w:rPr>
        <w:t xml:space="preserve">31.2.- </w:t>
      </w:r>
      <w:bookmarkEnd w:id="83"/>
      <w:r w:rsidRPr="004554C5">
        <w:rPr>
          <w:sz w:val="22"/>
          <w:szCs w:val="22"/>
        </w:rPr>
        <w:t>Behin betiko bermea</w:t>
      </w:r>
      <w:bookmarkEnd w:id="84"/>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1.- </w:t>
      </w:r>
      <w:proofErr w:type="spellStart"/>
      <w:r w:rsidRPr="004554C5">
        <w:rPr>
          <w:rFonts w:ascii="Arial" w:hAnsi="Arial" w:cs="Arial"/>
        </w:rPr>
        <w:t>SPKLren</w:t>
      </w:r>
      <w:proofErr w:type="spellEnd"/>
      <w:r w:rsidRPr="004554C5">
        <w:rPr>
          <w:rFonts w:ascii="Arial" w:hAnsi="Arial" w:cs="Arial"/>
        </w:rPr>
        <w:t xml:space="preserve"> 145. artikuluaren arabera eskaintzarik onena aurkezten duen lizitatzaileak behin betiko berme bat eratu beharko du, eta kontratazio organoaren eskura jarri. </w:t>
      </w:r>
      <w:r w:rsidR="002929C8" w:rsidRPr="00A02EDD">
        <w:rPr>
          <w:rFonts w:ascii="Arial" w:hAnsi="Arial" w:cs="Arial"/>
        </w:rPr>
        <w:t>Bermea lizitatzaileak eskainitako amaierako prezioaren % 5 izango da</w:t>
      </w:r>
      <w:r w:rsidR="002929C8">
        <w:rPr>
          <w:rFonts w:ascii="Arial" w:hAnsi="Arial" w:cs="Arial"/>
        </w:rPr>
        <w:t xml:space="preserve"> edo lizitazioaren oinarrizko aurrekontuarena, kontratua unitateko prezioen arabera formulatzen denean</w:t>
      </w:r>
      <w:r w:rsidR="002929C8" w:rsidRPr="00A02EDD">
        <w:rPr>
          <w:rFonts w:ascii="Arial" w:hAnsi="Arial" w:cs="Arial"/>
        </w:rPr>
        <w:t>, balio erantsiaren gaineko zerga kanpoan utzita.</w:t>
      </w:r>
      <w:r w:rsidR="002929C8">
        <w:rPr>
          <w:rFonts w:ascii="Arial" w:hAnsi="Arial" w:cs="Arial"/>
        </w:rPr>
        <w:t xml:space="preserve"> </w:t>
      </w:r>
      <w:r w:rsidRPr="004554C5">
        <w:rPr>
          <w:rFonts w:ascii="Arial" w:hAnsi="Arial" w:cs="Arial"/>
        </w:rPr>
        <w:t xml:space="preserve">Berme horren eraketa zazpi egun balioduneko epean egiaztatu beharko da </w:t>
      </w:r>
      <w:hyperlink w:anchor="cl31_1_3" w:history="1">
        <w:r w:rsidRPr="008F0C69">
          <w:rPr>
            <w:rStyle w:val="Hipervnculo"/>
            <w:rFonts w:ascii="Arial" w:hAnsi="Arial" w:cs="Arial"/>
            <w:b/>
          </w:rPr>
          <w:t>31.1 klausulan 3. atalean</w:t>
        </w:r>
      </w:hyperlink>
      <w:r w:rsidRPr="004554C5">
        <w:rPr>
          <w:rFonts w:ascii="Arial" w:hAnsi="Arial" w:cs="Arial"/>
        </w:rPr>
        <w:t xml:space="preserve"> aipatutako jakinarazpena bidali eta hurrengo egunetik aurrera.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Ezaugarrien taulako </w:t>
      </w:r>
      <w:hyperlink w:anchor="CC_18" w:history="1">
        <w:r w:rsidRPr="004554C5">
          <w:rPr>
            <w:rStyle w:val="Hipervnculo"/>
            <w:rFonts w:ascii="Arial" w:hAnsi="Arial" w:cs="Arial"/>
            <w:b/>
          </w:rPr>
          <w:t>1</w:t>
        </w:r>
        <w:r w:rsidR="00C7500B">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agertzen den behin betiko bermea </w:t>
      </w:r>
      <w:proofErr w:type="spellStart"/>
      <w:r w:rsidRPr="004554C5">
        <w:rPr>
          <w:rFonts w:ascii="Arial" w:hAnsi="Arial" w:cs="Arial"/>
        </w:rPr>
        <w:t>SPKLren</w:t>
      </w:r>
      <w:proofErr w:type="spellEnd"/>
      <w:r w:rsidRPr="004554C5">
        <w:rPr>
          <w:rFonts w:ascii="Arial" w:hAnsi="Arial" w:cs="Arial"/>
        </w:rPr>
        <w:t xml:space="preserve"> 108. artikuluan eta </w:t>
      </w:r>
      <w:proofErr w:type="spellStart"/>
      <w:r w:rsidR="007A56CE">
        <w:rPr>
          <w:rFonts w:ascii="Arial" w:hAnsi="Arial" w:cs="Arial"/>
        </w:rPr>
        <w:t>APKLEOren</w:t>
      </w:r>
      <w:proofErr w:type="spellEnd"/>
      <w:r w:rsidR="007A56CE">
        <w:rPr>
          <w:rFonts w:ascii="Arial" w:hAnsi="Arial" w:cs="Arial"/>
        </w:rPr>
        <w:t xml:space="preserve"> </w:t>
      </w:r>
      <w:r w:rsidRPr="004554C5">
        <w:rPr>
          <w:rFonts w:ascii="Arial" w:hAnsi="Arial" w:cs="Arial"/>
        </w:rPr>
        <w:t xml:space="preserve">55. artikuluan eta hurrengoetan aurreikusitako edozein modutan eratu ahalko da. Beharkizun hori adjudikaziodunaren erruz betetzen </w:t>
      </w:r>
      <w:r w:rsidR="00706409">
        <w:rPr>
          <w:rFonts w:ascii="Arial" w:hAnsi="Arial" w:cs="Arial"/>
        </w:rPr>
        <w:t>ez bada, Administrazio</w:t>
      </w:r>
      <w:r w:rsidRPr="004554C5">
        <w:rPr>
          <w:rFonts w:ascii="Arial" w:hAnsi="Arial" w:cs="Arial"/>
        </w:rPr>
        <w:t>ak ez dio adjudikatuko.</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Ezaugarrien taulako atal</w:t>
      </w:r>
      <w:r w:rsidR="00700557">
        <w:rPr>
          <w:rFonts w:ascii="Arial" w:hAnsi="Arial" w:cs="Arial"/>
        </w:rPr>
        <w:t xml:space="preserve"> horretan</w:t>
      </w:r>
      <w:r w:rsidRPr="004554C5">
        <w:rPr>
          <w:rFonts w:ascii="Arial" w:hAnsi="Arial" w:cs="Arial"/>
        </w:rPr>
        <w:t xml:space="preserve"> hala aurreikusten bada, prezioa atxiki</w:t>
      </w:r>
      <w:r w:rsidR="00700557">
        <w:rPr>
          <w:rFonts w:ascii="Arial" w:hAnsi="Arial" w:cs="Arial"/>
        </w:rPr>
        <w:t>z</w:t>
      </w:r>
      <w:r w:rsidRPr="004554C5">
        <w:rPr>
          <w:rFonts w:ascii="Arial" w:hAnsi="Arial" w:cs="Arial"/>
        </w:rPr>
        <w:t xml:space="preserve"> eratu ahal izango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Prezioa atxiki</w:t>
      </w:r>
      <w:r w:rsidR="00700557">
        <w:rPr>
          <w:rFonts w:ascii="Arial" w:hAnsi="Arial" w:cs="Arial"/>
        </w:rPr>
        <w:t xml:space="preserve">z </w:t>
      </w:r>
      <w:r w:rsidRPr="004554C5">
        <w:rPr>
          <w:rFonts w:ascii="Arial" w:hAnsi="Arial" w:cs="Arial"/>
        </w:rPr>
        <w:t>eratzen bada, behin betiko bermea kontratistari jasanaraziko zaio, aldez aurretik berariazko baimena izanik, hartako zenbatekoa lehenengo fakturatik eta hurrengoetatik kenduz, zenbateko osora iritsi arte.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4.- Kontratistari eska dakizkiokeen zigorrak edo kalte-ordainak bermearen bitartez gauzatzen badira, kontratistak berriz jarri beharko du bermea, edo lehendik jarritakoa dagokion kopuruz handitu, haiek gauzatzen direnetik hamabost egun naturaleko epean; horrela ez egitea kontratua suntsiarazteko arrazoia izango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5.- Kontratuan izandako aldaketaren bat dela eta kontratuaren prezioa ere aldatzen bada, bermea egokitu egin beharko da, kontratua aldatzeko erabakia lizitatzaileari jakinarazten zaion egunetik kontatzen hasi eta hamabost egun naturaleko epean, hain zuzen prezio berriarekiko proportzioa mantendu dezan.</w:t>
      </w:r>
    </w:p>
    <w:p w:rsidR="001923AF" w:rsidRPr="004554C5" w:rsidRDefault="001923AF" w:rsidP="0007063F">
      <w:pPr>
        <w:autoSpaceDE w:val="0"/>
        <w:autoSpaceDN w:val="0"/>
        <w:adjustRightInd w:val="0"/>
        <w:spacing w:before="60" w:line="240" w:lineRule="atLeast"/>
        <w:jc w:val="both"/>
        <w:rPr>
          <w:rFonts w:ascii="Arial" w:hAnsi="Arial" w:cs="Arial"/>
        </w:rPr>
      </w:pPr>
      <w:bookmarkStart w:id="85" w:name="_Toc463331558"/>
      <w:bookmarkStart w:id="86" w:name="_Toc506479397"/>
      <w:r w:rsidRPr="004554C5">
        <w:rPr>
          <w:rFonts w:ascii="Arial" w:hAnsi="Arial" w:cs="Arial"/>
        </w:rPr>
        <w:t xml:space="preserve">6.- Nolanahi ere, behin betiko bermea </w:t>
      </w:r>
      <w:proofErr w:type="spellStart"/>
      <w:r w:rsidRPr="004554C5">
        <w:rPr>
          <w:rFonts w:ascii="Arial" w:hAnsi="Arial" w:cs="Arial"/>
        </w:rPr>
        <w:t>SPKLren</w:t>
      </w:r>
      <w:proofErr w:type="spellEnd"/>
      <w:r w:rsidRPr="004554C5">
        <w:rPr>
          <w:rFonts w:ascii="Arial" w:hAnsi="Arial" w:cs="Arial"/>
        </w:rPr>
        <w:t xml:space="preserve"> 110. artikuluan aipatutako kontzeptuez erantzuteko erabiliko da.  Kontzeptu horien barruan sartuta dago kontratistak ez betetzea kontratuari lotutako prestazioak oker betetzearen ondorioz hirugarrengoei eraginkako kalte-galerak ordaintzeko betebeharra, </w:t>
      </w:r>
      <w:proofErr w:type="spellStart"/>
      <w:r w:rsidRPr="004554C5">
        <w:rPr>
          <w:rFonts w:ascii="Arial" w:hAnsi="Arial" w:cs="Arial"/>
        </w:rPr>
        <w:t>SPKLren</w:t>
      </w:r>
      <w:proofErr w:type="spellEnd"/>
      <w:r w:rsidRPr="004554C5">
        <w:rPr>
          <w:rFonts w:ascii="Arial" w:hAnsi="Arial" w:cs="Arial"/>
        </w:rPr>
        <w:t xml:space="preserve"> 196. artikuluan jasota dagoena.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lastRenderedPageBreak/>
        <w:t xml:space="preserve">7.- Berme osagarria </w:t>
      </w:r>
      <w:proofErr w:type="spellStart"/>
      <w:r w:rsidRPr="004554C5">
        <w:rPr>
          <w:rFonts w:ascii="Arial" w:hAnsi="Arial" w:cs="Arial"/>
        </w:rPr>
        <w:t>SPKLren</w:t>
      </w:r>
      <w:proofErr w:type="spellEnd"/>
      <w:r w:rsidRPr="004554C5">
        <w:rPr>
          <w:rFonts w:ascii="Arial" w:hAnsi="Arial" w:cs="Arial"/>
        </w:rPr>
        <w:t xml:space="preserve"> 107.2 artikuluan jasotakoaren arabera ezarriko da, eta, hala badagokio, ezaugarrien taulako </w:t>
      </w:r>
      <w:hyperlink w:anchor="CC_18" w:history="1">
        <w:r w:rsidRPr="004554C5">
          <w:rPr>
            <w:rStyle w:val="Hipervnculo"/>
            <w:rFonts w:ascii="Arial" w:hAnsi="Arial" w:cs="Arial"/>
            <w:b/>
          </w:rPr>
          <w:t>1</w:t>
        </w:r>
        <w:r w:rsidR="008F0C69">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xedatutakoari jarraituko zaio.</w:t>
      </w:r>
    </w:p>
    <w:p w:rsidR="001923AF" w:rsidRPr="004554C5" w:rsidRDefault="001923AF" w:rsidP="0007063F">
      <w:pPr>
        <w:pStyle w:val="Ttulo3"/>
        <w:spacing w:line="240" w:lineRule="atLeast"/>
        <w:jc w:val="both"/>
        <w:rPr>
          <w:sz w:val="22"/>
          <w:szCs w:val="22"/>
        </w:rPr>
      </w:pPr>
      <w:bookmarkStart w:id="87" w:name="_Toc63777918"/>
      <w:bookmarkEnd w:id="85"/>
      <w:bookmarkEnd w:id="86"/>
      <w:r w:rsidRPr="004554C5">
        <w:rPr>
          <w:sz w:val="22"/>
          <w:szCs w:val="22"/>
        </w:rPr>
        <w:t>31.3.- Adjudikazioa</w:t>
      </w:r>
      <w:bookmarkEnd w:id="87"/>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 xml:space="preserve">1.- Kontratazio organoak kontratua adjudikatu beharko du </w:t>
      </w:r>
      <w:hyperlink w:anchor="cl31_1" w:history="1">
        <w:r w:rsidRPr="004554C5">
          <w:rPr>
            <w:rStyle w:val="Hipervnculo"/>
            <w:rFonts w:ascii="Arial" w:hAnsi="Arial" w:cs="Arial"/>
            <w:b/>
          </w:rPr>
          <w:t>31.1 klausulak</w:t>
        </w:r>
      </w:hyperlink>
      <w:r w:rsidRPr="004554C5">
        <w:rPr>
          <w:rFonts w:ascii="Arial" w:hAnsi="Arial" w:cs="Arial"/>
        </w:rPr>
        <w:t xml:space="preserve"> aipatzen duen dokumentazioa jaso eta hurrengo bost egun baliodunen barruan.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Ezingo da utzi adjudikatu gabe lizitazio bat, baldin eta klausula agirian ageri diren irizpideen arabera onargarria den eskaintza edo proposamenen bat badago.</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Adjudikazioaren ebazpena arrazoitua izan beharko da eta enpresa hautagai eta lizitatzaileei jakinaraziko zaie, eta kontratatzailearen profilean argitaratuta egon beharko da hamabost eguneko epean.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Enpresa adjudikaziodunak kontratuaren objektu den jarduera egiten duten langileei aplikatu beharreko hitzarmen kolektiboari buruzko informazioa jasoko da adjudikazio ebazpenean eta kontratatzailearen profilean argitaratuko da.</w:t>
      </w:r>
    </w:p>
    <w:p w:rsidR="001923AF" w:rsidRPr="004554C5" w:rsidRDefault="004B53D5" w:rsidP="0007063F">
      <w:pPr>
        <w:autoSpaceDE w:val="0"/>
        <w:autoSpaceDN w:val="0"/>
        <w:adjustRightInd w:val="0"/>
        <w:spacing w:before="60" w:line="240" w:lineRule="atLeast"/>
        <w:jc w:val="both"/>
        <w:rPr>
          <w:rFonts w:ascii="Arial" w:hAnsi="Arial" w:cs="Arial"/>
        </w:rPr>
      </w:pPr>
      <w:r>
        <w:rPr>
          <w:rFonts w:ascii="Arial" w:hAnsi="Arial" w:cs="Arial"/>
        </w:rPr>
        <w:t>4.- Aurreko 2. atalak aipatzen dituen</w:t>
      </w:r>
      <w:r w:rsidR="001923AF" w:rsidRPr="004554C5">
        <w:rPr>
          <w:rFonts w:ascii="Arial" w:hAnsi="Arial" w:cs="Arial"/>
        </w:rPr>
        <w:t xml:space="preserve"> jakinarazpenak eta publizitateak beharrezko informazioa izango dute, eta bereziki </w:t>
      </w:r>
      <w:proofErr w:type="spellStart"/>
      <w:r w:rsidR="001923AF" w:rsidRPr="004554C5">
        <w:rPr>
          <w:rFonts w:ascii="Arial" w:hAnsi="Arial" w:cs="Arial"/>
        </w:rPr>
        <w:t>SPKLren</w:t>
      </w:r>
      <w:proofErr w:type="spellEnd"/>
      <w:r w:rsidR="001923AF" w:rsidRPr="004554C5">
        <w:rPr>
          <w:rFonts w:ascii="Arial" w:hAnsi="Arial" w:cs="Arial"/>
        </w:rPr>
        <w:t xml:space="preserve"> 151.2 artikuluak galdatua, hain zuzen adjudikazio prozeduran interesa duten pertsonek behar beste oinarritutako errekurtsoak jarri ahal izan ditzaten adjudikazio erabakiaren kontra.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5.- Adjudikazioaren motibazioan </w:t>
      </w:r>
      <w:proofErr w:type="spellStart"/>
      <w:r w:rsidRPr="004554C5">
        <w:rPr>
          <w:rFonts w:ascii="Arial" w:hAnsi="Arial" w:cs="Arial"/>
        </w:rPr>
        <w:t>SPKLren</w:t>
      </w:r>
      <w:proofErr w:type="spellEnd"/>
      <w:r w:rsidRPr="004554C5">
        <w:rPr>
          <w:rFonts w:ascii="Arial" w:hAnsi="Arial" w:cs="Arial"/>
        </w:rPr>
        <w:t xml:space="preserve"> 155.3 artikuluan jasotako </w:t>
      </w:r>
      <w:r w:rsidR="00700557">
        <w:rPr>
          <w:rFonts w:ascii="Arial" w:hAnsi="Arial" w:cs="Arial"/>
        </w:rPr>
        <w:t>konfidentzialtasun</w:t>
      </w:r>
      <w:r w:rsidRPr="004554C5">
        <w:rPr>
          <w:rFonts w:ascii="Arial" w:hAnsi="Arial" w:cs="Arial"/>
        </w:rPr>
        <w:t xml:space="preserve"> salbuespena aplikatu beharko da.</w:t>
      </w:r>
    </w:p>
    <w:p w:rsidR="00A559FF"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6.- Edonola ere, kontratua zer epetan formalizatu behar den adieraziko da bai jakinarazpenean bai kontratatzailearen profilean, </w:t>
      </w:r>
      <w:proofErr w:type="spellStart"/>
      <w:r w:rsidRPr="004554C5">
        <w:rPr>
          <w:rFonts w:ascii="Arial" w:hAnsi="Arial" w:cs="Arial"/>
        </w:rPr>
        <w:t>SPKLren</w:t>
      </w:r>
      <w:proofErr w:type="spellEnd"/>
      <w:r w:rsidRPr="004554C5">
        <w:rPr>
          <w:rFonts w:ascii="Arial" w:hAnsi="Arial" w:cs="Arial"/>
        </w:rPr>
        <w:t xml:space="preserve"> 153. artikuluak xedatzen duenarekin bat</w:t>
      </w:r>
      <w:r w:rsidR="00A559FF">
        <w:rPr>
          <w:rFonts w:ascii="Arial" w:hAnsi="Arial" w:cs="Arial"/>
        </w:rPr>
        <w:t>.</w:t>
      </w:r>
    </w:p>
    <w:p w:rsidR="001923AF" w:rsidRPr="004554C5" w:rsidRDefault="00A559FF" w:rsidP="0007063F">
      <w:pPr>
        <w:autoSpaceDE w:val="0"/>
        <w:autoSpaceDN w:val="0"/>
        <w:adjustRightInd w:val="0"/>
        <w:spacing w:before="60" w:line="240" w:lineRule="atLeast"/>
        <w:jc w:val="both"/>
        <w:rPr>
          <w:rFonts w:ascii="Arial" w:hAnsi="Arial" w:cs="Arial"/>
        </w:rPr>
      </w:pPr>
      <w:r w:rsidRPr="00E37AF3">
        <w:rPr>
          <w:rFonts w:ascii="Arial" w:hAnsi="Arial" w:cs="Arial"/>
        </w:rPr>
        <w:t>7.- Jakinarazpena Gipuzkoako Foru Aldundiaren egoitza elektronikoko agerraldi bitartez egingo da</w:t>
      </w:r>
      <w:r w:rsidR="001923AF" w:rsidRPr="004554C5">
        <w:rPr>
          <w:rFonts w:ascii="Arial" w:hAnsi="Arial" w:cs="Arial"/>
        </w:rPr>
        <w:t>.</w:t>
      </w:r>
    </w:p>
    <w:p w:rsidR="001923AF" w:rsidRPr="004554C5" w:rsidRDefault="001923AF" w:rsidP="0007063F">
      <w:pPr>
        <w:pStyle w:val="Ttulo2"/>
        <w:spacing w:line="240" w:lineRule="atLeast"/>
        <w:jc w:val="both"/>
        <w:rPr>
          <w:i w:val="0"/>
          <w:iCs w:val="0"/>
          <w:sz w:val="22"/>
          <w:szCs w:val="22"/>
        </w:rPr>
      </w:pPr>
      <w:bookmarkStart w:id="88" w:name="_Toc63777919"/>
      <w:r w:rsidRPr="004554C5">
        <w:rPr>
          <w:i w:val="0"/>
          <w:iCs w:val="0"/>
          <w:sz w:val="22"/>
          <w:szCs w:val="22"/>
        </w:rPr>
        <w:t>32.- Kontratua formalizatzea</w:t>
      </w:r>
      <w:bookmarkEnd w:id="88"/>
      <w:r w:rsidRPr="004554C5">
        <w:rPr>
          <w:i w:val="0"/>
          <w:iCs w:val="0"/>
          <w:sz w:val="22"/>
          <w:szCs w:val="22"/>
        </w:rPr>
        <w:t xml:space="preserve">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w:t>
      </w:r>
      <w:r w:rsidR="004B53D5">
        <w:rPr>
          <w:rFonts w:ascii="Arial" w:hAnsi="Arial" w:cs="Arial"/>
        </w:rPr>
        <w:t>ontratua administrazio dokumentuan</w:t>
      </w:r>
      <w:r w:rsidRPr="004554C5">
        <w:rPr>
          <w:rFonts w:ascii="Arial" w:hAnsi="Arial" w:cs="Arial"/>
        </w:rPr>
        <w:t xml:space="preserve">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Kontratua formalizatzen denean burutuko da eta, horrenbestez, ezin izango da inolaz ere kontratua betetzen hasi, aurrez formalizatu bitartean.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Kontratua sinatu aurretik, adjudikazioduna ordezkatzen duen pertsonak honakoak aurkeztu beharko dizkio kontratazio organoari:</w:t>
      </w:r>
    </w:p>
    <w:p w:rsidR="001923AF" w:rsidRPr="004554C5" w:rsidRDefault="001923AF" w:rsidP="0007063F">
      <w:pPr>
        <w:autoSpaceDE w:val="0"/>
        <w:autoSpaceDN w:val="0"/>
        <w:adjustRightInd w:val="0"/>
        <w:spacing w:before="60" w:line="240" w:lineRule="atLeast"/>
        <w:ind w:left="568" w:hanging="284"/>
        <w:jc w:val="both"/>
        <w:rPr>
          <w:rFonts w:ascii="Arial" w:hAnsi="Arial" w:cs="Arial"/>
        </w:rPr>
      </w:pPr>
      <w:r w:rsidRPr="004554C5">
        <w:rPr>
          <w:rFonts w:ascii="Arial" w:hAnsi="Arial" w:cs="Arial"/>
        </w:rPr>
        <w:t>a)</w:t>
      </w:r>
      <w:r w:rsidRPr="004554C5">
        <w:rPr>
          <w:rFonts w:ascii="Arial" w:hAnsi="Arial" w:cs="Arial"/>
        </w:rPr>
        <w:tab/>
        <w:t xml:space="preserve">Bere identitatea eta ordezkaritza egiaztatzen dituzten dokumentuak. </w:t>
      </w:r>
    </w:p>
    <w:p w:rsidR="001923AF" w:rsidRPr="004554C5" w:rsidRDefault="001923AF" w:rsidP="0007063F">
      <w:pPr>
        <w:autoSpaceDE w:val="0"/>
        <w:autoSpaceDN w:val="0"/>
        <w:adjustRightInd w:val="0"/>
        <w:spacing w:before="60" w:line="240" w:lineRule="atLeast"/>
        <w:ind w:left="568" w:hanging="284"/>
        <w:jc w:val="both"/>
        <w:rPr>
          <w:rFonts w:ascii="Arial" w:hAnsi="Arial" w:cs="Arial"/>
        </w:rPr>
      </w:pPr>
      <w:r w:rsidRPr="004554C5">
        <w:rPr>
          <w:rFonts w:ascii="Arial" w:hAnsi="Arial" w:cs="Arial"/>
        </w:rPr>
        <w:t>b)</w:t>
      </w:r>
      <w:r w:rsidRPr="004554C5">
        <w:rPr>
          <w:rFonts w:ascii="Arial" w:hAnsi="Arial" w:cs="Arial"/>
        </w:rPr>
        <w:tab/>
        <w:t>Adjudikazioduna aldi baterako enpresa elkartea baldin bada, elkartearen eraketaren eskritura publikoa, elk</w:t>
      </w:r>
      <w:r w:rsidR="00700557">
        <w:rPr>
          <w:rFonts w:ascii="Arial" w:hAnsi="Arial" w:cs="Arial"/>
        </w:rPr>
        <w:t xml:space="preserve">arteari eman zaion IFK eta ahalorde nahikoa duen </w:t>
      </w:r>
      <w:r w:rsidRPr="004554C5">
        <w:rPr>
          <w:rFonts w:ascii="Arial" w:hAnsi="Arial" w:cs="Arial"/>
        </w:rPr>
        <w:t>ordezkaria</w:t>
      </w:r>
      <w:r w:rsidR="00700557">
        <w:rPr>
          <w:rFonts w:ascii="Arial" w:hAnsi="Arial" w:cs="Arial"/>
        </w:rPr>
        <w:t>ren</w:t>
      </w:r>
      <w:r w:rsidRPr="004554C5">
        <w:rPr>
          <w:rFonts w:ascii="Arial" w:hAnsi="Arial" w:cs="Arial"/>
        </w:rPr>
        <w:t xml:space="preserve"> izendapena.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4.- Kontratuaren formalizaziorako gehienezko epea bost egun baliodunekoa izango da, adjudikaziodunak adjudikazioaren jakinarazpena jaso eta hurrengo egunetik kontatzen hasita.</w:t>
      </w:r>
    </w:p>
    <w:p w:rsidR="001923AF" w:rsidRPr="004554C5" w:rsidRDefault="001923AF" w:rsidP="0007063F">
      <w:pPr>
        <w:spacing w:before="60" w:line="240" w:lineRule="atLeast"/>
        <w:jc w:val="both"/>
        <w:rPr>
          <w:rFonts w:ascii="Arial" w:hAnsi="Arial" w:cs="Arial"/>
        </w:rPr>
      </w:pPr>
      <w:r w:rsidRPr="004554C5">
        <w:rPr>
          <w:rFonts w:ascii="Arial" w:hAnsi="Arial" w:cs="Arial"/>
        </w:rPr>
        <w:t>5.-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1923AF" w:rsidRPr="004554C5" w:rsidRDefault="001923AF" w:rsidP="0007063F">
      <w:pPr>
        <w:autoSpaceDE w:val="0"/>
        <w:autoSpaceDN w:val="0"/>
        <w:adjustRightInd w:val="0"/>
        <w:spacing w:before="60" w:line="240" w:lineRule="atLeast"/>
        <w:jc w:val="both"/>
        <w:rPr>
          <w:rFonts w:ascii="Arial" w:hAnsi="Arial" w:cs="Arial"/>
          <w:color w:val="333333"/>
          <w:shd w:val="clear" w:color="auto" w:fill="FFFFFF"/>
        </w:rPr>
      </w:pPr>
      <w:r w:rsidRPr="004554C5">
        <w:rPr>
          <w:rFonts w:ascii="Arial" w:hAnsi="Arial" w:cs="Arial"/>
        </w:rPr>
        <w:t>6.- Adjudikaziodunari egotz dakizkiokeen arrazoiak direla eta kontratua ez bada formalizatu adierazitako epearen barnean, lizitazioko oinarrizko aurrekontuaren</w:t>
      </w:r>
      <w:r w:rsidR="004B53D5">
        <w:rPr>
          <w:rFonts w:ascii="Arial" w:hAnsi="Arial" w:cs="Arial"/>
        </w:rPr>
        <w:t xml:space="preserve"> % 3 eskatuko zaio, BEZa kanpo</w:t>
      </w:r>
      <w:r w:rsidRPr="004554C5">
        <w:rPr>
          <w:rFonts w:ascii="Arial" w:hAnsi="Arial" w:cs="Arial"/>
        </w:rPr>
        <w:t xml:space="preserve">, zigor kontzeptuan; kopuru hori jasotzeko, behin betiko bermera joko da lehenik, </w:t>
      </w:r>
      <w:r w:rsidRPr="004554C5">
        <w:rPr>
          <w:rFonts w:ascii="Arial" w:hAnsi="Arial" w:cs="Arial"/>
        </w:rPr>
        <w:lastRenderedPageBreak/>
        <w:t xml:space="preserve">horrelakorik eratua den kasuetan. Horretaz gain, kontratatzeko galarazpena ere ezarri ahal izango zaio, </w:t>
      </w:r>
      <w:proofErr w:type="spellStart"/>
      <w:r w:rsidRPr="004554C5">
        <w:rPr>
          <w:rFonts w:ascii="Arial" w:hAnsi="Arial" w:cs="Arial"/>
        </w:rPr>
        <w:t>SPKLren</w:t>
      </w:r>
      <w:proofErr w:type="spellEnd"/>
      <w:r w:rsidRPr="004554C5">
        <w:rPr>
          <w:rFonts w:ascii="Arial" w:hAnsi="Arial" w:cs="Arial"/>
        </w:rPr>
        <w:t xml:space="preserve"> 71.2.b) artikuluan aurreikusiarekin bat.</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7.- Kontratua ez formalizatzeko a</w:t>
      </w:r>
      <w:r w:rsidR="00706409">
        <w:rPr>
          <w:rFonts w:ascii="Arial" w:hAnsi="Arial" w:cs="Arial"/>
        </w:rPr>
        <w:t>rrazoiak Administrazio</w:t>
      </w:r>
      <w:r w:rsidRPr="004554C5">
        <w:rPr>
          <w:rFonts w:ascii="Arial" w:hAnsi="Arial" w:cs="Arial"/>
        </w:rPr>
        <w:t>ari egozteko modukoak badira, berandutzeak eragindako kalteen ordaina emango zaio kontratistari.</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8.- Kontratuaren formalizazioari publizitatea emango zaio, </w:t>
      </w:r>
      <w:proofErr w:type="spellStart"/>
      <w:r w:rsidRPr="004554C5">
        <w:rPr>
          <w:rFonts w:ascii="Arial" w:hAnsi="Arial" w:cs="Arial"/>
        </w:rPr>
        <w:t>SPKLren</w:t>
      </w:r>
      <w:proofErr w:type="spellEnd"/>
      <w:r w:rsidRPr="004554C5">
        <w:rPr>
          <w:rFonts w:ascii="Arial" w:hAnsi="Arial" w:cs="Arial"/>
        </w:rPr>
        <w:t xml:space="preserve"> 154. artikuluan xedatutakoaren arabera.</w:t>
      </w:r>
    </w:p>
    <w:p w:rsidR="001923AF" w:rsidRPr="004554C5" w:rsidRDefault="001923AF" w:rsidP="0007063F">
      <w:pPr>
        <w:autoSpaceDE w:val="0"/>
        <w:autoSpaceDN w:val="0"/>
        <w:adjustRightInd w:val="0"/>
        <w:spacing w:before="60" w:line="240" w:lineRule="atLeast"/>
        <w:jc w:val="both"/>
        <w:rPr>
          <w:rFonts w:ascii="Arial" w:hAnsi="Arial" w:cs="Arial"/>
        </w:rPr>
      </w:pPr>
    </w:p>
    <w:p w:rsidR="001923AF" w:rsidRPr="004554C5" w:rsidRDefault="001923AF" w:rsidP="0007063F">
      <w:pPr>
        <w:autoSpaceDE w:val="0"/>
        <w:autoSpaceDN w:val="0"/>
        <w:adjustRightInd w:val="0"/>
        <w:spacing w:before="60" w:line="240" w:lineRule="atLeast"/>
        <w:jc w:val="both"/>
        <w:rPr>
          <w:rFonts w:ascii="Arial" w:hAnsi="Arial" w:cs="Arial"/>
          <w:sz w:val="18"/>
          <w:szCs w:val="18"/>
        </w:rPr>
      </w:pPr>
    </w:p>
    <w:p w:rsidR="001923AF" w:rsidRPr="004554C5" w:rsidRDefault="001923AF" w:rsidP="0007063F">
      <w:pPr>
        <w:pStyle w:val="Ttulo1"/>
        <w:spacing w:line="240" w:lineRule="atLeast"/>
        <w:jc w:val="center"/>
        <w:rPr>
          <w:sz w:val="22"/>
          <w:szCs w:val="22"/>
        </w:rPr>
      </w:pPr>
      <w:bookmarkStart w:id="89" w:name="_Toc63777920"/>
      <w:r w:rsidRPr="004554C5">
        <w:rPr>
          <w:sz w:val="22"/>
          <w:szCs w:val="22"/>
        </w:rPr>
        <w:t xml:space="preserve">III. KAPITULUA - KONTRATUA </w:t>
      </w:r>
      <w:r w:rsidR="005D28FD">
        <w:rPr>
          <w:sz w:val="22"/>
          <w:szCs w:val="22"/>
        </w:rPr>
        <w:t>EGIKARI</w:t>
      </w:r>
      <w:r w:rsidR="005D28FD" w:rsidRPr="003C6273">
        <w:rPr>
          <w:sz w:val="22"/>
          <w:szCs w:val="22"/>
        </w:rPr>
        <w:t>TZEA</w:t>
      </w:r>
      <w:bookmarkEnd w:id="89"/>
    </w:p>
    <w:p w:rsidR="001923AF" w:rsidRPr="004554C5" w:rsidRDefault="001923AF" w:rsidP="0007063F">
      <w:pPr>
        <w:pStyle w:val="Ttulo2"/>
        <w:spacing w:line="240" w:lineRule="atLeast"/>
        <w:jc w:val="both"/>
        <w:rPr>
          <w:i w:val="0"/>
          <w:iCs w:val="0"/>
          <w:sz w:val="22"/>
          <w:szCs w:val="22"/>
        </w:rPr>
      </w:pPr>
      <w:bookmarkStart w:id="90" w:name="_Toc63777921"/>
      <w:bookmarkStart w:id="91" w:name="_Toc463331562"/>
      <w:r w:rsidRPr="004554C5">
        <w:rPr>
          <w:i w:val="0"/>
          <w:iCs w:val="0"/>
          <w:sz w:val="22"/>
        </w:rPr>
        <w:t>33.- Kontratuaren arduraduna</w:t>
      </w:r>
      <w:bookmarkEnd w:id="90"/>
      <w:r w:rsidRPr="004554C5">
        <w:rPr>
          <w:i w:val="0"/>
          <w:iCs w:val="0"/>
          <w:sz w:val="22"/>
          <w:szCs w:val="22"/>
        </w:rPr>
        <w:t xml:space="preserve"> </w:t>
      </w:r>
      <w:bookmarkEnd w:id="91"/>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rsidR="001923AF" w:rsidRPr="004554C5" w:rsidRDefault="001923AF" w:rsidP="0007063F">
      <w:pPr>
        <w:spacing w:before="60" w:line="240" w:lineRule="atLeast"/>
        <w:jc w:val="both"/>
        <w:rPr>
          <w:rFonts w:ascii="Arial" w:hAnsi="Arial" w:cs="Arial"/>
        </w:rPr>
      </w:pPr>
      <w:r w:rsidRPr="004554C5">
        <w:rPr>
          <w:rFonts w:ascii="Arial" w:hAnsi="Arial" w:cs="Arial"/>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1923AF" w:rsidRPr="004554C5" w:rsidRDefault="001923AF" w:rsidP="0007063F">
      <w:pPr>
        <w:spacing w:before="60" w:line="240" w:lineRule="atLeast"/>
        <w:jc w:val="both"/>
        <w:rPr>
          <w:rFonts w:ascii="Arial" w:hAnsi="Arial" w:cs="Arial"/>
        </w:rPr>
      </w:pPr>
      <w:r w:rsidRPr="004554C5">
        <w:rPr>
          <w:rFonts w:ascii="Arial" w:hAnsi="Arial" w:cs="Arial"/>
        </w:rPr>
        <w:t>Kontratuaren arduraduna izango da enpresa adjudikaziodunaren eta kontratazio organoaren arteko solaskidea.</w:t>
      </w:r>
    </w:p>
    <w:p w:rsidR="001923AF" w:rsidRPr="004554C5" w:rsidRDefault="001923AF" w:rsidP="0007063F">
      <w:pPr>
        <w:spacing w:before="60" w:line="240" w:lineRule="atLeast"/>
        <w:jc w:val="both"/>
        <w:rPr>
          <w:rFonts w:ascii="Arial" w:hAnsi="Arial" w:cs="Arial"/>
        </w:rPr>
      </w:pPr>
      <w:r w:rsidRPr="004554C5">
        <w:rPr>
          <w:rFonts w:ascii="Arial" w:hAnsi="Arial" w:cs="Arial"/>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w:t>
      </w:r>
      <w:r w:rsidR="00C16531">
        <w:rPr>
          <w:rFonts w:ascii="Arial" w:hAnsi="Arial" w:cs="Arial"/>
        </w:rPr>
        <w:t>ustifikatu beharko du, berariaz</w:t>
      </w:r>
      <w:r w:rsidRPr="004554C5">
        <w:rPr>
          <w:rFonts w:ascii="Arial" w:hAnsi="Arial" w:cs="Arial"/>
        </w:rPr>
        <w:t xml:space="preserve"> eta </w:t>
      </w:r>
      <w:r w:rsidR="00C16531">
        <w:rPr>
          <w:rFonts w:ascii="Arial" w:hAnsi="Arial" w:cs="Arial"/>
        </w:rPr>
        <w:t xml:space="preserve">xehetasunez </w:t>
      </w:r>
      <w:r w:rsidRPr="004554C5">
        <w:rPr>
          <w:rFonts w:ascii="Arial" w:hAnsi="Arial" w:cs="Arial"/>
        </w:rPr>
        <w:t>espediente administratiboan; espediente hori kontratazio organoak berretsi beharko du aurretik.</w:t>
      </w:r>
    </w:p>
    <w:p w:rsidR="001923AF" w:rsidRPr="004554C5" w:rsidRDefault="001923AF" w:rsidP="0007063F">
      <w:pPr>
        <w:spacing w:before="60" w:line="240" w:lineRule="atLeast"/>
        <w:jc w:val="both"/>
        <w:rPr>
          <w:rFonts w:ascii="Arial" w:hAnsi="Arial" w:cs="Arial"/>
        </w:rPr>
      </w:pPr>
      <w:r w:rsidRPr="004554C5">
        <w:rPr>
          <w:rFonts w:ascii="Arial" w:hAnsi="Arial" w:cs="Arial"/>
        </w:rPr>
        <w:t>Era berean, egoki deritzoten informazio eta dokumentazioa eskatu ahal izango dute,</w:t>
      </w:r>
      <w:r w:rsidR="00C16531">
        <w:rPr>
          <w:rFonts w:ascii="Arial" w:hAnsi="Arial" w:cs="Arial"/>
        </w:rPr>
        <w:t xml:space="preserve"> bai</w:t>
      </w:r>
      <w:r w:rsidRPr="004554C5">
        <w:rPr>
          <w:rFonts w:ascii="Arial" w:hAnsi="Arial" w:cs="Arial"/>
        </w:rPr>
        <w:t xml:space="preserve"> eta</w:t>
      </w:r>
      <w:r w:rsidR="00C16531">
        <w:rPr>
          <w:rFonts w:ascii="Arial" w:hAnsi="Arial" w:cs="Arial"/>
        </w:rPr>
        <w:t>,</w:t>
      </w:r>
      <w:r w:rsidRPr="004554C5">
        <w:rPr>
          <w:rFonts w:ascii="Arial" w:hAnsi="Arial" w:cs="Arial"/>
        </w:rPr>
        <w:t xml:space="preserve"> kontratuaren objektua behar bezala betetzeko </w:t>
      </w:r>
      <w:r w:rsidR="00C16531">
        <w:rPr>
          <w:rFonts w:ascii="Arial" w:hAnsi="Arial" w:cs="Arial"/>
        </w:rPr>
        <w:t>eta betetze horretako edozein gorabehera konpontzeko, beharrezko bilerak sustatu eta deitu ere</w:t>
      </w:r>
      <w:r w:rsidRPr="004554C5">
        <w:rPr>
          <w:rFonts w:ascii="Arial" w:hAnsi="Arial" w:cs="Arial"/>
        </w:rPr>
        <w:t>.</w:t>
      </w:r>
    </w:p>
    <w:p w:rsidR="001923AF" w:rsidRPr="004554C5" w:rsidRDefault="001923AF" w:rsidP="0007063F">
      <w:pPr>
        <w:spacing w:before="60" w:line="240" w:lineRule="atLeast"/>
        <w:jc w:val="both"/>
        <w:rPr>
          <w:rFonts w:ascii="Arial" w:hAnsi="Arial" w:cs="Arial"/>
        </w:rPr>
      </w:pPr>
      <w:r w:rsidRPr="004554C5">
        <w:rPr>
          <w:rFonts w:ascii="Arial" w:hAnsi="Arial" w:cs="Arial"/>
        </w:rPr>
        <w:t>3.- Kontratuaren arduradunak ezarriko ditu jarraibideak.</w:t>
      </w:r>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Zehazki, honako eginkizun hauek dagozkio: </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Kontratua betetzeko lanak kontratuan bertan jasotako baldintzetan eta aurreikusitako epean egikaritzen ari direla egiaztatzea. Eginkizun horrek ahalbidetuko du beharrezko ekintzak, jarduera horrek kontratuaren kalitate beharkizunak eta klausula sozialak, ingurumenekoak eta berritzaileak betetzen ote dituen egiaztatzearren.</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 xml:space="preserve">Kontratazio organoari aditzera ematea edozein motatako ez-betetzeak eta, hala dagokionean, zigorrak ezartzeko, kontratua eteteko, kontratua suntsiarazteko, kontratua behar bezala </w:t>
      </w:r>
      <w:r w:rsidR="00CC7551">
        <w:rPr>
          <w:rFonts w:ascii="Arial" w:hAnsi="Arial" w:cs="Arial"/>
        </w:rPr>
        <w:t>egikaritzea</w:t>
      </w:r>
      <w:r w:rsidRPr="004554C5">
        <w:rPr>
          <w:rFonts w:ascii="Arial" w:hAnsi="Arial" w:cs="Arial"/>
        </w:rPr>
        <w:t xml:space="preserve"> bermatzeko bestelako </w:t>
      </w:r>
      <w:r w:rsidR="00C16531">
        <w:rPr>
          <w:rFonts w:ascii="Arial" w:hAnsi="Arial" w:cs="Arial"/>
        </w:rPr>
        <w:t xml:space="preserve">neurriak </w:t>
      </w:r>
      <w:r w:rsidRPr="004554C5">
        <w:rPr>
          <w:rFonts w:ascii="Arial" w:hAnsi="Arial" w:cs="Arial"/>
        </w:rPr>
        <w:t xml:space="preserve">hartzeko edo </w:t>
      </w:r>
      <w:r w:rsidR="00C16531">
        <w:rPr>
          <w:rFonts w:ascii="Arial" w:hAnsi="Arial" w:cs="Arial"/>
        </w:rPr>
        <w:t>enpresa kontratistaren ez-betetzeak eragiten d</w:t>
      </w:r>
      <w:r w:rsidR="00706409">
        <w:rPr>
          <w:rFonts w:ascii="Arial" w:hAnsi="Arial" w:cs="Arial"/>
        </w:rPr>
        <w:t>it</w:t>
      </w:r>
      <w:r w:rsidR="00C16531">
        <w:rPr>
          <w:rFonts w:ascii="Arial" w:hAnsi="Arial" w:cs="Arial"/>
        </w:rPr>
        <w:t xml:space="preserve">uen </w:t>
      </w:r>
      <w:r w:rsidRPr="004554C5">
        <w:rPr>
          <w:rFonts w:ascii="Arial" w:hAnsi="Arial" w:cs="Arial"/>
        </w:rPr>
        <w:t>kalteengatiko ordaina</w:t>
      </w:r>
      <w:r w:rsidR="00C16531">
        <w:rPr>
          <w:rFonts w:ascii="Arial" w:hAnsi="Arial" w:cs="Arial"/>
        </w:rPr>
        <w:t xml:space="preserve"> Administrazioari</w:t>
      </w:r>
      <w:r w:rsidRPr="004554C5">
        <w:rPr>
          <w:rFonts w:ascii="Arial" w:hAnsi="Arial" w:cs="Arial"/>
        </w:rPr>
        <w:t xml:space="preserve"> emateko prozedura abia dadin proposatzea.</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Kontratuan beharrezko den aldaketa oro gomendatzea, esaterako zehaztapen, jarraibide edo jardun eraginkorragoak eman ditzaketen beste beharkizun batzuen kasuan.</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 xml:space="preserve">Kontratuari atxikitako </w:t>
      </w:r>
      <w:r w:rsidR="00C16531" w:rsidRPr="00AA1C4D">
        <w:rPr>
          <w:rFonts w:ascii="Arial" w:hAnsi="Arial" w:cs="Arial"/>
        </w:rPr>
        <w:t>giza baliabide eta baliabide materialen</w:t>
      </w:r>
      <w:r w:rsidR="00C16531" w:rsidRPr="004554C5">
        <w:rPr>
          <w:rFonts w:ascii="Arial" w:hAnsi="Arial" w:cs="Arial"/>
        </w:rPr>
        <w:t xml:space="preserve"> </w:t>
      </w:r>
      <w:r w:rsidRPr="004554C5">
        <w:rPr>
          <w:rFonts w:ascii="Arial" w:hAnsi="Arial" w:cs="Arial"/>
        </w:rPr>
        <w:t>aldaketak baimentzea, betiere kontratazio organoak emandako jarraibideen ildotik, kontratuaren aldaketarik ez dakarten kasuetan.</w:t>
      </w:r>
    </w:p>
    <w:p w:rsidR="001923AF" w:rsidRPr="004554C5" w:rsidRDefault="001923AF" w:rsidP="0007063F">
      <w:pPr>
        <w:numPr>
          <w:ilvl w:val="0"/>
          <w:numId w:val="8"/>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Luzapenen premia eta egokitasunaren berri ematea eta arrazoitzea.</w:t>
      </w:r>
    </w:p>
    <w:p w:rsidR="001923AF" w:rsidRPr="004554C5" w:rsidRDefault="001923AF" w:rsidP="0007063F">
      <w:pPr>
        <w:numPr>
          <w:ilvl w:val="0"/>
          <w:numId w:val="8"/>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lastRenderedPageBreak/>
        <w:t>Enpresa</w:t>
      </w:r>
      <w:r w:rsidR="00DF533B">
        <w:rPr>
          <w:rFonts w:ascii="Arial" w:hAnsi="Arial" w:cs="Arial"/>
        </w:rPr>
        <w:t xml:space="preserve"> kontratistak </w:t>
      </w:r>
      <w:proofErr w:type="spellStart"/>
      <w:r w:rsidR="00DF533B">
        <w:rPr>
          <w:rFonts w:ascii="Arial" w:hAnsi="Arial" w:cs="Arial"/>
        </w:rPr>
        <w:t>azpikontratistekiko</w:t>
      </w:r>
      <w:proofErr w:type="spellEnd"/>
      <w:r w:rsidRPr="004554C5">
        <w:rPr>
          <w:rFonts w:ascii="Arial" w:hAnsi="Arial" w:cs="Arial"/>
        </w:rPr>
        <w:t xml:space="preserve"> dituen ordainketa obligazioak betetzen dituela egiaztatzea.</w:t>
      </w:r>
    </w:p>
    <w:p w:rsidR="001923AF" w:rsidRPr="004554C5" w:rsidRDefault="005E50DA" w:rsidP="0007063F">
      <w:pPr>
        <w:spacing w:before="60" w:after="240" w:line="240" w:lineRule="atLeast"/>
        <w:jc w:val="both"/>
        <w:rPr>
          <w:rFonts w:ascii="Arial" w:hAnsi="Arial" w:cs="Arial"/>
        </w:rPr>
      </w:pPr>
      <w:r>
        <w:rPr>
          <w:rFonts w:ascii="Arial" w:hAnsi="Arial" w:cs="Arial"/>
        </w:rPr>
        <w:t>4.- Kontratua egikaritu</w:t>
      </w:r>
      <w:r w:rsidR="001923AF" w:rsidRPr="004554C5">
        <w:rPr>
          <w:rFonts w:ascii="Arial" w:hAnsi="Arial" w:cs="Arial"/>
        </w:rPr>
        <w:t xml:space="preserve"> bitartean kontratuaren arduraduna edo laguntzaileak</w:t>
      </w:r>
      <w:r>
        <w:rPr>
          <w:rFonts w:ascii="Arial" w:hAnsi="Arial" w:cs="Arial"/>
        </w:rPr>
        <w:t xml:space="preserve"> aldatzen badira</w:t>
      </w:r>
      <w:r w:rsidR="001923AF" w:rsidRPr="004554C5">
        <w:rPr>
          <w:rFonts w:ascii="Arial" w:hAnsi="Arial" w:cs="Arial"/>
        </w:rPr>
        <w:t xml:space="preserve">, enpresa kontratistari horren berri emango zaio, idatziz, </w:t>
      </w:r>
      <w:r>
        <w:rPr>
          <w:rFonts w:ascii="Arial" w:hAnsi="Arial" w:cs="Arial"/>
        </w:rPr>
        <w:t xml:space="preserve">eta </w:t>
      </w:r>
      <w:r w:rsidR="001923AF" w:rsidRPr="004554C5">
        <w:rPr>
          <w:rFonts w:ascii="Arial" w:hAnsi="Arial" w:cs="Arial"/>
        </w:rPr>
        <w:t>kontratatzailearen profilean argitarat</w:t>
      </w:r>
      <w:r>
        <w:rPr>
          <w:rFonts w:ascii="Arial" w:hAnsi="Arial" w:cs="Arial"/>
        </w:rPr>
        <w:t>uko da</w:t>
      </w:r>
      <w:r w:rsidR="001923AF" w:rsidRPr="004554C5">
        <w:rPr>
          <w:rFonts w:ascii="Arial" w:hAnsi="Arial" w:cs="Arial"/>
        </w:rPr>
        <w:t>.</w:t>
      </w:r>
    </w:p>
    <w:p w:rsidR="001923AF" w:rsidRPr="004554C5" w:rsidRDefault="001923AF" w:rsidP="0007063F">
      <w:pPr>
        <w:pStyle w:val="Ttulo2"/>
        <w:spacing w:line="240" w:lineRule="atLeast"/>
        <w:jc w:val="both"/>
        <w:rPr>
          <w:i w:val="0"/>
          <w:iCs w:val="0"/>
          <w:sz w:val="22"/>
        </w:rPr>
      </w:pPr>
      <w:bookmarkStart w:id="92" w:name="_Toc63777922"/>
      <w:r w:rsidRPr="004554C5">
        <w:rPr>
          <w:i w:val="0"/>
          <w:iCs w:val="0"/>
          <w:sz w:val="22"/>
        </w:rPr>
        <w:t>34.- Kontratistaren ondorengotza</w:t>
      </w:r>
      <w:bookmarkEnd w:id="92"/>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1.- Enpresak edo enpresen jarduera-adarrak batzen, zatitzen, jartzen edo eskualdatzen direnean, kontratuak jarraitu egingo du kontratua adjudikatzen zaion entitatearekin, hori </w:t>
      </w:r>
      <w:proofErr w:type="spellStart"/>
      <w:r w:rsidRPr="004554C5">
        <w:rPr>
          <w:rFonts w:ascii="Arial" w:hAnsi="Arial" w:cs="Arial"/>
        </w:rPr>
        <w:t>subrogatu</w:t>
      </w:r>
      <w:proofErr w:type="spellEnd"/>
      <w:r w:rsidRPr="004554C5">
        <w:rPr>
          <w:rFonts w:ascii="Arial" w:hAnsi="Arial" w:cs="Arial"/>
        </w:rPr>
        <w:t xml:space="preserve"> egingo baita kontratuari dagozkion eskubide eta obligazioetan, betiere </w:t>
      </w:r>
      <w:proofErr w:type="spellStart"/>
      <w:r w:rsidRPr="004554C5">
        <w:rPr>
          <w:rFonts w:ascii="Arial" w:hAnsi="Arial" w:cs="Arial"/>
        </w:rPr>
        <w:t>SPKLren</w:t>
      </w:r>
      <w:proofErr w:type="spellEnd"/>
      <w:r w:rsidRPr="004554C5">
        <w:rPr>
          <w:rFonts w:ascii="Arial" w:hAnsi="Arial" w:cs="Arial"/>
        </w:rPr>
        <w:t xml:space="preserve"> 98. artikuluan eskatzen diren baldintzak betetzen badira. Kontratista aldi baterako enpresa elkartea denean, </w:t>
      </w:r>
      <w:proofErr w:type="spellStart"/>
      <w:r w:rsidRPr="004554C5">
        <w:rPr>
          <w:rFonts w:ascii="Arial" w:hAnsi="Arial" w:cs="Arial"/>
        </w:rPr>
        <w:t>SPKLren</w:t>
      </w:r>
      <w:proofErr w:type="spellEnd"/>
      <w:r w:rsidRPr="004554C5">
        <w:rPr>
          <w:rFonts w:ascii="Arial" w:hAnsi="Arial" w:cs="Arial"/>
        </w:rPr>
        <w:t xml:space="preserve"> 69.9 artikuluan jasotakoa beteko da.</w:t>
      </w:r>
    </w:p>
    <w:p w:rsidR="001923AF" w:rsidRPr="004554C5" w:rsidRDefault="001923AF" w:rsidP="0007063F">
      <w:pPr>
        <w:spacing w:before="60" w:line="240" w:lineRule="atLeast"/>
        <w:jc w:val="both"/>
        <w:rPr>
          <w:rFonts w:ascii="Arial" w:hAnsi="Arial" w:cs="Arial"/>
        </w:rPr>
      </w:pPr>
      <w:r w:rsidRPr="004554C5">
        <w:rPr>
          <w:rFonts w:ascii="Arial" w:hAnsi="Arial" w:cs="Arial"/>
        </w:rPr>
        <w:t>2.- Kontratistaren betebe</w:t>
      </w:r>
      <w:r w:rsidR="00DF533B">
        <w:rPr>
          <w:rFonts w:ascii="Arial" w:hAnsi="Arial" w:cs="Arial"/>
        </w:rPr>
        <w:t>harra da A</w:t>
      </w:r>
      <w:r w:rsidR="00080849">
        <w:rPr>
          <w:rFonts w:ascii="Arial" w:hAnsi="Arial" w:cs="Arial"/>
        </w:rPr>
        <w:t>d</w:t>
      </w:r>
      <w:r w:rsidR="00DF533B">
        <w:rPr>
          <w:rFonts w:ascii="Arial" w:hAnsi="Arial" w:cs="Arial"/>
        </w:rPr>
        <w:t>ministrazio</w:t>
      </w:r>
      <w:r w:rsidRPr="004554C5">
        <w:rPr>
          <w:rFonts w:ascii="Arial" w:hAnsi="Arial" w:cs="Arial"/>
        </w:rPr>
        <w:t>ari era frogagarrian jakinaraztea nortasun juridikoari eragiten dion aldaketa oro. Horrelakoetan eten egingo da kasuan kasuko fakturak ordaintzeko legez aurreikusten diren epeen konputua, harik eta aldaketak egiaztatzen diren arte.</w:t>
      </w:r>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3. </w:t>
      </w:r>
      <w:proofErr w:type="spellStart"/>
      <w:r w:rsidRPr="004554C5">
        <w:rPr>
          <w:rFonts w:ascii="Arial" w:hAnsi="Arial" w:cs="Arial"/>
        </w:rPr>
        <w:t>Subrogazioa</w:t>
      </w:r>
      <w:proofErr w:type="spellEnd"/>
      <w:r w:rsidRPr="004554C5">
        <w:rPr>
          <w:rFonts w:ascii="Arial" w:hAnsi="Arial" w:cs="Arial"/>
        </w:rPr>
        <w:t xml:space="preserve"> ezinezkoa bada kontratua eskuratuko duen entitateak beharrezkoak diren kaudimen eta gaitasun baldintzak betetzen ez dituelako, kontratua suntsiarazi egingo da, eta adjudikaziodunaren erruz suntsiarazi dela joko da ondorio guztietarako. </w:t>
      </w:r>
    </w:p>
    <w:p w:rsidR="001923AF" w:rsidRPr="004554C5" w:rsidRDefault="001923AF" w:rsidP="0007063F">
      <w:pPr>
        <w:pStyle w:val="Ttulo2"/>
        <w:spacing w:line="240" w:lineRule="atLeast"/>
        <w:jc w:val="both"/>
        <w:rPr>
          <w:i w:val="0"/>
          <w:iCs w:val="0"/>
          <w:sz w:val="22"/>
          <w:szCs w:val="22"/>
        </w:rPr>
      </w:pPr>
      <w:bookmarkStart w:id="93" w:name="_Toc63777923"/>
      <w:r w:rsidRPr="004554C5">
        <w:rPr>
          <w:i w:val="0"/>
          <w:iCs w:val="0"/>
          <w:sz w:val="22"/>
          <w:szCs w:val="22"/>
        </w:rPr>
        <w:t>35.- Kontratua besteri lagatzea</w:t>
      </w:r>
      <w:bookmarkEnd w:id="93"/>
    </w:p>
    <w:p w:rsidR="001923AF" w:rsidRPr="004554C5" w:rsidRDefault="001923AF" w:rsidP="0007063F">
      <w:pPr>
        <w:spacing w:before="60" w:line="240" w:lineRule="atLeast"/>
        <w:jc w:val="both"/>
        <w:rPr>
          <w:rFonts w:ascii="Arial" w:hAnsi="Arial" w:cs="Arial"/>
        </w:rPr>
      </w:pPr>
      <w:r w:rsidRPr="004554C5">
        <w:rPr>
          <w:rFonts w:ascii="Arial" w:hAnsi="Arial" w:cs="Arial"/>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1923AF" w:rsidRPr="004554C5" w:rsidRDefault="001923AF" w:rsidP="0007063F">
      <w:pPr>
        <w:spacing w:before="60" w:line="240" w:lineRule="atLeast"/>
        <w:jc w:val="both"/>
        <w:rPr>
          <w:rFonts w:ascii="Arial" w:hAnsi="Arial" w:cs="Arial"/>
        </w:rPr>
      </w:pPr>
      <w:r w:rsidRPr="004554C5">
        <w:rPr>
          <w:rFonts w:ascii="Arial" w:hAnsi="Arial" w:cs="Arial"/>
        </w:rPr>
        <w:t>2.- Kontratistak bere eskubide eta betebeharrak hirugarren bati laga ahal izan diezazkion, beharkizun hauek bete beharko dira:</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Kontratazio organoak lagapena egiteko baimena berariaz eta aurretik ematea.</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Lagatzaileak kontratuaren zenbatekoaren gutxienez % 20 betea izatea.</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Enpresa lagapen hartzaileak kontratuak egiteko gaitasuna eta kontratuaren betetze fasearen arabera galda daite</w:t>
      </w:r>
      <w:r w:rsidR="00CA2299">
        <w:rPr>
          <w:rFonts w:ascii="Arial" w:hAnsi="Arial" w:cs="Arial"/>
        </w:rPr>
        <w:t xml:space="preserve">keen kaudimena izatea, eta </w:t>
      </w:r>
      <w:r w:rsidRPr="004554C5">
        <w:rPr>
          <w:rFonts w:ascii="Arial" w:hAnsi="Arial" w:cs="Arial"/>
        </w:rPr>
        <w:t>ez dio eragin behar kontratatzeko inolako debekuk.</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Enpresa adjudikaziodunaren eta enpresa lagapen hartzailearen arteko lagapena eskritura publiko bitartez formalizatzea.</w:t>
      </w:r>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3.- Lagapen hartzailea lagatzaileari dagozkion eskubide eta betebehar guztietan </w:t>
      </w:r>
      <w:proofErr w:type="spellStart"/>
      <w:r w:rsidRPr="004554C5">
        <w:rPr>
          <w:rFonts w:ascii="Arial" w:hAnsi="Arial" w:cs="Arial"/>
        </w:rPr>
        <w:t>subrogatuko</w:t>
      </w:r>
      <w:proofErr w:type="spellEnd"/>
      <w:r w:rsidRPr="004554C5">
        <w:rPr>
          <w:rFonts w:ascii="Arial" w:hAnsi="Arial" w:cs="Arial"/>
        </w:rPr>
        <w:t xml:space="preserve"> da.</w:t>
      </w:r>
    </w:p>
    <w:p w:rsidR="001923AF" w:rsidRPr="004554C5" w:rsidRDefault="001923AF" w:rsidP="00937975">
      <w:pPr>
        <w:pStyle w:val="Ttulo2"/>
        <w:spacing w:line="240" w:lineRule="atLeast"/>
        <w:jc w:val="both"/>
        <w:rPr>
          <w:i w:val="0"/>
          <w:iCs w:val="0"/>
          <w:sz w:val="22"/>
        </w:rPr>
      </w:pPr>
      <w:bookmarkStart w:id="94" w:name="_Toc63777924"/>
      <w:r w:rsidRPr="004554C5">
        <w:rPr>
          <w:i w:val="0"/>
          <w:iCs w:val="0"/>
          <w:sz w:val="22"/>
        </w:rPr>
        <w:t xml:space="preserve">36.- </w:t>
      </w:r>
      <w:r w:rsidR="004B53D5" w:rsidRPr="00E37AF3">
        <w:rPr>
          <w:i w:val="0"/>
          <w:iCs w:val="0"/>
          <w:sz w:val="22"/>
        </w:rPr>
        <w:t xml:space="preserve">Enpresa kontratistaren </w:t>
      </w:r>
      <w:r w:rsidR="00CC7551">
        <w:rPr>
          <w:i w:val="0"/>
          <w:iCs w:val="0"/>
          <w:sz w:val="22"/>
        </w:rPr>
        <w:t>egikaritze</w:t>
      </w:r>
      <w:r w:rsidR="004B53D5" w:rsidRPr="00E37AF3">
        <w:rPr>
          <w:i w:val="0"/>
          <w:iCs w:val="0"/>
          <w:sz w:val="22"/>
        </w:rPr>
        <w:t xml:space="preserve"> </w:t>
      </w:r>
      <w:r w:rsidRPr="004554C5">
        <w:rPr>
          <w:i w:val="0"/>
          <w:iCs w:val="0"/>
          <w:sz w:val="22"/>
        </w:rPr>
        <w:t>baldintzak eta betebeharrak</w:t>
      </w:r>
      <w:bookmarkEnd w:id="94"/>
    </w:p>
    <w:p w:rsidR="001923AF" w:rsidRPr="004554C5" w:rsidRDefault="001923AF" w:rsidP="00DA556E">
      <w:pPr>
        <w:pStyle w:val="Ttulo3"/>
        <w:spacing w:line="240" w:lineRule="atLeast"/>
        <w:jc w:val="both"/>
        <w:rPr>
          <w:sz w:val="22"/>
          <w:szCs w:val="22"/>
        </w:rPr>
      </w:pPr>
      <w:bookmarkStart w:id="95" w:name="_Toc63777925"/>
      <w:r w:rsidRPr="004554C5">
        <w:rPr>
          <w:sz w:val="22"/>
          <w:szCs w:val="22"/>
        </w:rPr>
        <w:t>36.1.- Baldintza orokorrak</w:t>
      </w:r>
      <w:bookmarkEnd w:id="95"/>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1.- Kontratua betetzeko zehatz-mehatz segituko dira klausula agiri honetan eta preskripzio teknikoen agirian jasotako klausulak, eta interpretatzeko unean jarraitu egin beharko dira kontratuaren arduradunak kontratistari emandako jarraibideak.</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cs="Arial"/>
        </w:rPr>
        <w:t xml:space="preserve">2.- </w:t>
      </w:r>
      <w:r w:rsidR="000B75E6" w:rsidRPr="000C2840">
        <w:rPr>
          <w:rFonts w:ascii="Arial" w:hAnsi="Arial" w:cs="Arial"/>
        </w:rPr>
        <w:t xml:space="preserve">Adjudikaziodunaren erantzukizuna izango </w:t>
      </w:r>
      <w:r w:rsidR="000B75E6">
        <w:rPr>
          <w:rFonts w:ascii="Arial" w:hAnsi="Arial" w:cs="Arial"/>
        </w:rPr>
        <w:t>da</w:t>
      </w:r>
      <w:r w:rsidR="000B75E6" w:rsidRPr="000C2840">
        <w:rPr>
          <w:rFonts w:ascii="Arial" w:hAnsi="Arial" w:cs="Arial"/>
        </w:rPr>
        <w:t xml:space="preserve"> </w:t>
      </w:r>
      <w:r w:rsidR="000B75E6">
        <w:rPr>
          <w:rFonts w:ascii="Arial" w:hAnsi="Arial" w:cs="Arial"/>
        </w:rPr>
        <w:t>zerbitzuari lotutako</w:t>
      </w:r>
      <w:r w:rsidR="000B75E6" w:rsidRPr="00F96871">
        <w:rPr>
          <w:rFonts w:ascii="Arial" w:hAnsi="Arial" w:cs="Arial"/>
        </w:rPr>
        <w:t xml:space="preserve"> prestazioen kalitatea</w:t>
      </w:r>
      <w:r w:rsidRPr="004554C5">
        <w:rPr>
          <w:rFonts w:ascii="Arial" w:hAnsi="Arial" w:cs="Arial"/>
        </w:rPr>
        <w:t xml:space="preserve">, bai eta kontratua betetzerakoan </w:t>
      </w:r>
      <w:r w:rsidR="00080849">
        <w:rPr>
          <w:rFonts w:ascii="Arial" w:hAnsi="Arial" w:cs="Arial"/>
        </w:rPr>
        <w:t>Administrazio</w:t>
      </w:r>
      <w:r w:rsidRPr="004554C5">
        <w:rPr>
          <w:rFonts w:ascii="Arial" w:hAnsi="Arial" w:cs="Arial"/>
        </w:rPr>
        <w:t>arentzat edo hirugarren pertsonentzat huts, akats, metodo desegoki edo ondorio okerretatik sortzen diren ondorioak ere.</w:t>
      </w:r>
    </w:p>
    <w:p w:rsidR="001923AF" w:rsidRPr="004554C5" w:rsidRDefault="001923AF" w:rsidP="0019214E">
      <w:pPr>
        <w:tabs>
          <w:tab w:val="left" w:pos="400"/>
        </w:tabs>
        <w:spacing w:before="60" w:line="240" w:lineRule="atLeast"/>
        <w:jc w:val="both"/>
        <w:rPr>
          <w:rFonts w:ascii="Arial" w:hAnsi="Arial" w:cs="Arial"/>
        </w:rPr>
      </w:pPr>
      <w:bookmarkStart w:id="96" w:name="_Hlt107312100"/>
      <w:bookmarkEnd w:id="96"/>
      <w:r w:rsidRPr="004554C5">
        <w:rPr>
          <w:rFonts w:ascii="Arial" w:hAnsi="Arial" w:cs="Arial"/>
        </w:rPr>
        <w:t xml:space="preserve">3.- Pertsona edo enpresa kontratistak lantalde eta langile egokiekin egin beharko du </w:t>
      </w:r>
      <w:r w:rsidR="000B75E6">
        <w:rPr>
          <w:rFonts w:ascii="Arial" w:hAnsi="Arial" w:cs="Arial"/>
        </w:rPr>
        <w:t>zerbitzua</w:t>
      </w:r>
      <w:r w:rsidRPr="004554C5">
        <w:rPr>
          <w:rFonts w:ascii="Arial" w:hAnsi="Arial" w:cs="Arial"/>
        </w:rPr>
        <w:t>, eta lanen martxak noiznahi sortzen dituen premiei behar bezala erantzun. Bere eskaintzan aipatutako bitarteko teknikoak ere jarriko ditu eta, oro har, lanak ondo egiteko behar diren guztiak.</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spacing w:val="-4"/>
        </w:rPr>
        <w:lastRenderedPageBreak/>
        <w:t>4.- Nolanahi ere, kontratistak erantzukizun zibileko aseguru bat izan beharko du, balizko kalteen erantzukizuna estaltzeko.</w:t>
      </w:r>
      <w:r w:rsidRPr="004554C5">
        <w:rPr>
          <w:rFonts w:ascii="Arial" w:hAnsi="Arial" w:cs="Arial"/>
          <w:spacing w:val="-4"/>
        </w:rPr>
        <w:t xml:space="preserve"> Enpresa adjudikaziodunak aseguru kontratu horren kopia aurkeztu beharko du, bai eta kontratu hori sinatu aurretik ordaindutako azken ordainagiriaren kopia ere. Gainera, baldin eta ezaugarri taularen </w:t>
      </w:r>
      <w:hyperlink w:anchor="CC_24" w:history="1">
        <w:r w:rsidRPr="004554C5">
          <w:rPr>
            <w:rStyle w:val="Hipervnculo"/>
            <w:rFonts w:ascii="Arial" w:hAnsi="Arial" w:cs="Arial"/>
            <w:b/>
            <w:spacing w:val="-4"/>
          </w:rPr>
          <w:t>2</w:t>
        </w:r>
        <w:r w:rsidR="008F0C69">
          <w:rPr>
            <w:rStyle w:val="Hipervnculo"/>
            <w:rFonts w:ascii="Arial" w:hAnsi="Arial" w:cs="Arial"/>
            <w:b/>
            <w:spacing w:val="-4"/>
          </w:rPr>
          <w:t>4</w:t>
        </w:r>
        <w:r w:rsidRPr="004554C5">
          <w:rPr>
            <w:rStyle w:val="Hipervnculo"/>
            <w:rFonts w:ascii="Arial" w:hAnsi="Arial" w:cs="Arial"/>
            <w:b/>
            <w:spacing w:val="-4"/>
          </w:rPr>
          <w:t>. atalean</w:t>
        </w:r>
      </w:hyperlink>
      <w:r w:rsidRPr="004554C5">
        <w:rPr>
          <w:rFonts w:ascii="Arial" w:hAnsi="Arial" w:cs="Arial"/>
          <w:spacing w:val="-4"/>
        </w:rPr>
        <w:t xml:space="preserve"> hala jasotzen bada, aipatutako estaldurak ziurtatu eta han zehaztutako aseguru osagarriak izan beharko ditu.</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cs="Arial"/>
          <w:spacing w:val="-4"/>
        </w:rPr>
        <w:t>Nolanahi ere, kontratistak ordainduko ditu kalte-galerak, aseguru polizetako mugak gainditzen dituen zatian eta polizek estali gabeko ondasunetan eta arriskuetan.</w:t>
      </w:r>
    </w:p>
    <w:p w:rsidR="001923AF" w:rsidRPr="004554C5" w:rsidRDefault="001923AF" w:rsidP="0019214E">
      <w:pPr>
        <w:spacing w:before="60" w:line="240" w:lineRule="atLeast"/>
        <w:jc w:val="both"/>
        <w:rPr>
          <w:rFonts w:ascii="Arial" w:hAnsi="Arial" w:cs="Arial"/>
        </w:rPr>
      </w:pPr>
      <w:r w:rsidRPr="004554C5">
        <w:rPr>
          <w:rFonts w:ascii="Arial" w:hAnsi="Arial" w:cs="Arial"/>
        </w:rPr>
        <w:t>5.- Entitate kontratatzaileak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1923AF" w:rsidRPr="004554C5" w:rsidRDefault="001923AF" w:rsidP="0019214E">
      <w:pPr>
        <w:autoSpaceDE w:val="0"/>
        <w:autoSpaceDN w:val="0"/>
        <w:adjustRightInd w:val="0"/>
        <w:spacing w:before="60" w:line="240" w:lineRule="atLeast"/>
        <w:jc w:val="both"/>
        <w:rPr>
          <w:rFonts w:ascii="Arial" w:hAnsi="Arial" w:cs="Arial"/>
          <w:szCs w:val="22"/>
        </w:rPr>
      </w:pPr>
      <w:r w:rsidRPr="004554C5">
        <w:rPr>
          <w:rFonts w:ascii="Arial" w:hAnsi="Arial" w:cs="Arial"/>
        </w:rPr>
        <w:t xml:space="preserve">6.- Lizitaziora aurkezten diren enpresek borondatez onartzen dute </w:t>
      </w:r>
      <w:proofErr w:type="spellStart"/>
      <w:r w:rsidRPr="004554C5">
        <w:rPr>
          <w:rFonts w:ascii="Arial" w:hAnsi="Arial" w:cs="Arial"/>
        </w:rPr>
        <w:t>lizitatze</w:t>
      </w:r>
      <w:proofErr w:type="spellEnd"/>
      <w:r w:rsidRPr="004554C5">
        <w:rPr>
          <w:rFonts w:ascii="Arial" w:hAnsi="Arial" w:cs="Arial"/>
        </w:rPr>
        <w:t>, adjudikatze eta betetze prozesuetatik eratorritako datu guztiei gardentasuna ematea.</w:t>
      </w:r>
    </w:p>
    <w:p w:rsidR="001923AF" w:rsidRPr="004554C5" w:rsidRDefault="001923AF" w:rsidP="0019214E">
      <w:pPr>
        <w:pStyle w:val="Ttulo3"/>
        <w:spacing w:line="240" w:lineRule="atLeast"/>
        <w:jc w:val="both"/>
        <w:rPr>
          <w:sz w:val="22"/>
          <w:szCs w:val="22"/>
        </w:rPr>
      </w:pPr>
      <w:bookmarkStart w:id="97" w:name="_Toc63777926"/>
      <w:r w:rsidRPr="004554C5">
        <w:rPr>
          <w:sz w:val="22"/>
          <w:szCs w:val="22"/>
        </w:rPr>
        <w:t>36.2.- Kontratua egikaritzeko baldintza bereziak</w:t>
      </w:r>
      <w:bookmarkEnd w:id="97"/>
    </w:p>
    <w:p w:rsidR="001923AF" w:rsidRPr="004554C5" w:rsidRDefault="001923AF" w:rsidP="0019214E">
      <w:pPr>
        <w:suppressAutoHyphens/>
        <w:spacing w:before="60" w:line="240" w:lineRule="atLeast"/>
        <w:jc w:val="both"/>
        <w:rPr>
          <w:rFonts w:ascii="Arial" w:eastAsia="MS Gothic" w:hAnsi="Arial" w:cs="Arial"/>
          <w:bCs/>
        </w:rPr>
      </w:pPr>
      <w:r w:rsidRPr="004554C5">
        <w:rPr>
          <w:rFonts w:ascii="Arial" w:eastAsia="MS Gothic" w:hAnsi="Arial" w:cs="Arial"/>
          <w:bCs/>
        </w:rPr>
        <w:t xml:space="preserve">1.- </w:t>
      </w:r>
      <w:r w:rsidRPr="004554C5">
        <w:rPr>
          <w:rFonts w:ascii="Arial" w:hAnsi="Arial" w:cs="Arial"/>
          <w:lang w:eastAsia="zh-CN"/>
        </w:rPr>
        <w:t xml:space="preserve">Aurrekontuko ekitaldi bakoitzeko abenduaren lehenengo hamabostaldian, eta </w:t>
      </w:r>
      <w:proofErr w:type="spellStart"/>
      <w:r w:rsidRPr="004554C5">
        <w:rPr>
          <w:rFonts w:ascii="Arial" w:hAnsi="Arial" w:cs="Arial"/>
          <w:lang w:eastAsia="zh-CN"/>
        </w:rPr>
        <w:t>orohar</w:t>
      </w:r>
      <w:proofErr w:type="spellEnd"/>
      <w:r w:rsidRPr="004554C5">
        <w:rPr>
          <w:rFonts w:ascii="Arial" w:hAnsi="Arial" w:cs="Arial"/>
          <w:lang w:eastAsia="zh-CN"/>
        </w:rPr>
        <w:t xml:space="preserve">, kontratua jaso aurretiko hilabetean, enpresa kontratistak </w:t>
      </w:r>
      <w:r w:rsidRPr="004554C5">
        <w:rPr>
          <w:rFonts w:ascii="Arial" w:eastAsia="MS Gothic" w:hAnsi="Arial" w:cs="Arial"/>
          <w:bCs/>
        </w:rPr>
        <w:t xml:space="preserve">adjudikazio irizpideen eta izaera sozialeko egikaritze baldintza berezien ebaluazioa aurkeztu beharko du </w:t>
      </w:r>
      <w:hyperlink w:anchor="ax_5" w:history="1">
        <w:r w:rsidRPr="004554C5">
          <w:rPr>
            <w:rStyle w:val="Hipervnculo"/>
            <w:rFonts w:ascii="Arial" w:eastAsia="MS Gothic" w:hAnsi="Arial" w:cs="Arial"/>
            <w:b/>
            <w:bCs/>
          </w:rPr>
          <w:t>V. eranskinean</w:t>
        </w:r>
      </w:hyperlink>
      <w:r w:rsidRPr="004554C5">
        <w:rPr>
          <w:rFonts w:ascii="Arial" w:eastAsia="MS Gothic" w:hAnsi="Arial" w:cs="Arial"/>
          <w:bCs/>
        </w:rPr>
        <w:t xml:space="preserve"> jasotakoari jarraituz.</w:t>
      </w:r>
    </w:p>
    <w:p w:rsidR="001923AF" w:rsidRPr="004554C5" w:rsidRDefault="007256AC" w:rsidP="0019214E">
      <w:pPr>
        <w:suppressAutoHyphens/>
        <w:spacing w:before="60" w:line="240" w:lineRule="atLeast"/>
        <w:jc w:val="both"/>
        <w:rPr>
          <w:rFonts w:ascii="Arial" w:eastAsia="MS Gothic" w:hAnsi="Arial" w:cs="Arial"/>
          <w:bCs/>
          <w:color w:val="000000"/>
        </w:rPr>
      </w:pPr>
      <w:r>
        <w:rPr>
          <w:rFonts w:ascii="Arial" w:eastAsia="MS Gothic" w:hAnsi="Arial" w:cs="Arial"/>
          <w:bCs/>
        </w:rPr>
        <w:t>2.- Kontratua egikaritze</w:t>
      </w:r>
      <w:r w:rsidR="001923AF" w:rsidRPr="004554C5">
        <w:rPr>
          <w:rFonts w:ascii="Arial" w:eastAsia="MS Gothic" w:hAnsi="Arial" w:cs="Arial"/>
          <w:bCs/>
        </w:rPr>
        <w:t xml:space="preserve"> baldintza berezi guztiak baldintza berdinetan eskatuko zai</w:t>
      </w:r>
      <w:r w:rsidR="00080849">
        <w:rPr>
          <w:rFonts w:ascii="Arial" w:eastAsia="MS Gothic" w:hAnsi="Arial" w:cs="Arial"/>
          <w:bCs/>
        </w:rPr>
        <w:t>zki</w:t>
      </w:r>
      <w:r w:rsidR="001923AF" w:rsidRPr="004554C5">
        <w:rPr>
          <w:rFonts w:ascii="Arial" w:eastAsia="MS Gothic" w:hAnsi="Arial" w:cs="Arial"/>
          <w:bCs/>
        </w:rPr>
        <w:t xml:space="preserve">e </w:t>
      </w:r>
      <w:r>
        <w:rPr>
          <w:rFonts w:ascii="Arial" w:eastAsia="MS Gothic" w:hAnsi="Arial" w:cs="Arial"/>
          <w:bCs/>
        </w:rPr>
        <w:t>hura egikaritzean parte hartzen</w:t>
      </w:r>
      <w:r w:rsidR="001923AF" w:rsidRPr="004554C5">
        <w:rPr>
          <w:rFonts w:ascii="Arial" w:eastAsia="MS Gothic" w:hAnsi="Arial" w:cs="Arial"/>
          <w:bCs/>
        </w:rPr>
        <w:t xml:space="preserve"> duten </w:t>
      </w:r>
      <w:proofErr w:type="spellStart"/>
      <w:r w:rsidR="001923AF" w:rsidRPr="004554C5">
        <w:rPr>
          <w:rFonts w:ascii="Arial" w:eastAsia="MS Gothic" w:hAnsi="Arial" w:cs="Arial"/>
          <w:bCs/>
        </w:rPr>
        <w:t>azpikontratista</w:t>
      </w:r>
      <w:proofErr w:type="spellEnd"/>
      <w:r w:rsidR="001923AF" w:rsidRPr="004554C5">
        <w:rPr>
          <w:rFonts w:ascii="Arial" w:eastAsia="MS Gothic" w:hAnsi="Arial" w:cs="Arial"/>
          <w:bCs/>
        </w:rPr>
        <w:t xml:space="preserve"> guztiei.</w:t>
      </w:r>
    </w:p>
    <w:p w:rsidR="001923AF" w:rsidRPr="004554C5" w:rsidRDefault="001923AF" w:rsidP="0019214E">
      <w:pPr>
        <w:suppressAutoHyphens/>
        <w:spacing w:before="60" w:line="240" w:lineRule="atLeast"/>
        <w:jc w:val="both"/>
        <w:rPr>
          <w:rFonts w:ascii="Arial" w:hAnsi="Arial" w:cs="Arial"/>
          <w:lang w:eastAsia="zh-CN"/>
        </w:rPr>
      </w:pPr>
      <w:r w:rsidRPr="004554C5">
        <w:rPr>
          <w:rFonts w:ascii="Arial" w:hAnsi="Arial" w:cs="Arial"/>
          <w:lang w:eastAsia="zh-CN"/>
        </w:rPr>
        <w:t xml:space="preserve">3.- </w:t>
      </w:r>
      <w:r w:rsidR="007256AC">
        <w:rPr>
          <w:rFonts w:ascii="Arial" w:hAnsi="Arial" w:cs="Arial"/>
          <w:lang w:eastAsia="zh-CN"/>
        </w:rPr>
        <w:t>E</w:t>
      </w:r>
      <w:r w:rsidR="007256AC" w:rsidRPr="004554C5">
        <w:rPr>
          <w:rFonts w:ascii="Arial" w:hAnsi="Arial" w:cs="Arial"/>
          <w:lang w:eastAsia="zh-CN"/>
        </w:rPr>
        <w:t xml:space="preserve">zaugarrien taulako </w:t>
      </w:r>
      <w:hyperlink w:anchor="CC_20" w:history="1">
        <w:r w:rsidR="007256AC">
          <w:rPr>
            <w:rStyle w:val="Hipervnculo"/>
            <w:rFonts w:ascii="Arial" w:hAnsi="Arial" w:cs="Arial"/>
            <w:b/>
            <w:lang w:eastAsia="zh-CN"/>
          </w:rPr>
          <w:t>20</w:t>
        </w:r>
        <w:r w:rsidR="007256AC" w:rsidRPr="004554C5">
          <w:rPr>
            <w:rStyle w:val="Hipervnculo"/>
            <w:rFonts w:ascii="Arial" w:hAnsi="Arial" w:cs="Arial"/>
            <w:b/>
            <w:lang w:eastAsia="zh-CN"/>
          </w:rPr>
          <w:t>. atalean</w:t>
        </w:r>
      </w:hyperlink>
      <w:r w:rsidR="007256AC">
        <w:rPr>
          <w:rStyle w:val="Hipervnculo"/>
          <w:rFonts w:ascii="Arial" w:hAnsi="Arial" w:cs="Arial"/>
          <w:b/>
          <w:lang w:eastAsia="zh-CN"/>
        </w:rPr>
        <w:t xml:space="preserve"> a</w:t>
      </w:r>
      <w:r w:rsidRPr="004554C5">
        <w:rPr>
          <w:rFonts w:ascii="Arial" w:hAnsi="Arial" w:cs="Arial"/>
          <w:lang w:eastAsia="zh-CN"/>
        </w:rPr>
        <w:t xml:space="preserve">urreikusitakoez gain, egikaritzeko betebehar bereziak dira jarraian adierazten direnak: </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98" w:name="_Toc63777927"/>
      <w:r w:rsidRPr="00820F7C">
        <w:rPr>
          <w:rFonts w:cs="Arial"/>
          <w:sz w:val="20"/>
          <w:lang w:val="eu-ES"/>
        </w:rPr>
        <w:t>36.2.1.- Lan eta gizarte arloko betebeharrak eta ingurumenaren babesaren arlokoak</w:t>
      </w:r>
      <w:bookmarkEnd w:id="98"/>
    </w:p>
    <w:p w:rsidR="001923AF" w:rsidRPr="004554C5" w:rsidRDefault="001923AF" w:rsidP="0019214E">
      <w:pPr>
        <w:autoSpaceDE w:val="0"/>
        <w:autoSpaceDN w:val="0"/>
        <w:adjustRightInd w:val="0"/>
        <w:spacing w:before="60" w:line="240" w:lineRule="atLeast"/>
        <w:jc w:val="both"/>
        <w:rPr>
          <w:rFonts w:ascii="Arial" w:hAnsi="Arial" w:cs="Arial"/>
        </w:rPr>
      </w:pPr>
      <w:bookmarkStart w:id="99" w:name="_39.3.-_Código_de"/>
      <w:bookmarkEnd w:id="99"/>
      <w:r w:rsidRPr="004554C5">
        <w:rPr>
          <w:rFonts w:ascii="Arial" w:hAnsi="Arial" w:cs="Arial"/>
        </w:rPr>
        <w:t xml:space="preserve">1.- </w:t>
      </w:r>
      <w:r w:rsidR="00DF533B">
        <w:rPr>
          <w:rFonts w:ascii="Arial" w:hAnsi="Arial" w:cs="Arial"/>
        </w:rPr>
        <w:t>K</w:t>
      </w:r>
      <w:r w:rsidR="00EF6DBF">
        <w:rPr>
          <w:rFonts w:ascii="Arial" w:hAnsi="Arial" w:cs="Arial"/>
        </w:rPr>
        <w:t>ontratistak</w:t>
      </w:r>
      <w:r w:rsidRPr="004554C5">
        <w:rPr>
          <w:rFonts w:ascii="Arial" w:hAnsi="Arial" w:cs="Arial"/>
        </w:rPr>
        <w:t xml:space="preserve"> lan, </w:t>
      </w:r>
      <w:r w:rsidR="007256AC">
        <w:rPr>
          <w:rFonts w:ascii="Arial" w:hAnsi="Arial" w:cs="Arial"/>
        </w:rPr>
        <w:t>G</w:t>
      </w:r>
      <w:r w:rsidRPr="004554C5">
        <w:rPr>
          <w:rFonts w:ascii="Arial" w:hAnsi="Arial" w:cs="Arial"/>
        </w:rPr>
        <w:t xml:space="preserve">izarte </w:t>
      </w:r>
      <w:r w:rsidR="007256AC">
        <w:rPr>
          <w:rFonts w:ascii="Arial" w:hAnsi="Arial" w:cs="Arial"/>
        </w:rPr>
        <w:t>S</w:t>
      </w:r>
      <w:r w:rsidRPr="004554C5">
        <w:rPr>
          <w:rFonts w:ascii="Arial" w:hAnsi="Arial" w:cs="Arial"/>
        </w:rPr>
        <w:t xml:space="preserve">egurantza eta laneko segurtasun nahiz osasun eta ingurumenaren babes arloetako lege, </w:t>
      </w:r>
      <w:r w:rsidR="007256AC">
        <w:rPr>
          <w:rFonts w:ascii="Arial" w:hAnsi="Arial" w:cs="Arial"/>
        </w:rPr>
        <w:t>erregelamendu</w:t>
      </w:r>
      <w:r w:rsidRPr="004554C5">
        <w:rPr>
          <w:rFonts w:ascii="Arial" w:hAnsi="Arial" w:cs="Arial"/>
        </w:rPr>
        <w:t xml:space="preserve"> eta hitzarmen xedapen guztiak bete beha</w:t>
      </w:r>
      <w:r w:rsidR="00F76BE9">
        <w:rPr>
          <w:rFonts w:ascii="Arial" w:hAnsi="Arial" w:cs="Arial"/>
        </w:rPr>
        <w:t xml:space="preserve">rko ditu, baita klausula agiri </w:t>
      </w:r>
      <w:r w:rsidRPr="004554C5">
        <w:rPr>
          <w:rFonts w:ascii="Arial" w:hAnsi="Arial" w:cs="Arial"/>
        </w:rPr>
        <w:t xml:space="preserve">hauetan xedatutakoak ere. </w:t>
      </w:r>
    </w:p>
    <w:p w:rsidR="001923AF" w:rsidRPr="004554C5" w:rsidRDefault="001923AF" w:rsidP="0019214E">
      <w:pPr>
        <w:autoSpaceDE w:val="0"/>
        <w:autoSpaceDN w:val="0"/>
        <w:adjustRightInd w:val="0"/>
        <w:spacing w:before="60" w:line="240" w:lineRule="atLeast"/>
        <w:jc w:val="both"/>
        <w:rPr>
          <w:rFonts w:cs="Arial"/>
          <w:b/>
        </w:rPr>
      </w:pPr>
      <w:r w:rsidRPr="004554C5">
        <w:rPr>
          <w:rFonts w:ascii="Arial" w:hAnsi="Arial" w:cs="Arial"/>
        </w:rPr>
        <w:t xml:space="preserve">2.- </w:t>
      </w:r>
      <w:r w:rsidR="00DF533B">
        <w:rPr>
          <w:rFonts w:ascii="Arial" w:hAnsi="Arial" w:cs="Arial"/>
        </w:rPr>
        <w:t>K</w:t>
      </w:r>
      <w:r w:rsidRPr="004554C5">
        <w:rPr>
          <w:rFonts w:ascii="Arial" w:hAnsi="Arial" w:cs="Arial"/>
        </w:rPr>
        <w:t xml:space="preserve">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3.- Kontratuaren indarraldi osoan zehar, enpresa kontratistak kontratura atxikitako langileen </w:t>
      </w:r>
      <w:proofErr w:type="spellStart"/>
      <w:r w:rsidRPr="004554C5">
        <w:rPr>
          <w:rFonts w:ascii="Arial" w:hAnsi="Arial" w:cs="Arial"/>
        </w:rPr>
        <w:t>lan</w:t>
      </w:r>
      <w:proofErr w:type="spellEnd"/>
      <w:r w:rsidRPr="004554C5">
        <w:rPr>
          <w:rFonts w:ascii="Arial" w:hAnsi="Arial" w:cs="Arial"/>
        </w:rPr>
        <w:t xml:space="preserve">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w:t>
      </w:r>
      <w:proofErr w:type="spellStart"/>
      <w:r w:rsidRPr="004554C5">
        <w:rPr>
          <w:rFonts w:ascii="Arial" w:hAnsi="Arial" w:cs="Arial"/>
        </w:rPr>
        <w:t>–halakorik</w:t>
      </w:r>
      <w:proofErr w:type="spellEnd"/>
      <w:r w:rsidRPr="004554C5">
        <w:rPr>
          <w:rFonts w:ascii="Arial" w:hAnsi="Arial" w:cs="Arial"/>
        </w:rPr>
        <w:t xml:space="preserve"> gertatuz </w:t>
      </w:r>
      <w:proofErr w:type="spellStart"/>
      <w:r w:rsidRPr="004554C5">
        <w:rPr>
          <w:rFonts w:ascii="Arial" w:hAnsi="Arial" w:cs="Arial"/>
        </w:rPr>
        <w:t>gero–</w:t>
      </w:r>
      <w:proofErr w:type="spellEnd"/>
      <w:r w:rsidRPr="004554C5">
        <w:rPr>
          <w:rFonts w:ascii="Arial" w:hAnsi="Arial" w:cs="Arial"/>
        </w:rPr>
        <w:t xml:space="preserve">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4.- </w:t>
      </w:r>
      <w:r w:rsidR="00DF533B">
        <w:rPr>
          <w:rFonts w:ascii="Arial" w:hAnsi="Arial" w:cs="Arial"/>
        </w:rPr>
        <w:t>K</w:t>
      </w:r>
      <w:r w:rsidR="007546FC">
        <w:rPr>
          <w:rFonts w:ascii="Arial" w:hAnsi="Arial" w:cs="Arial"/>
        </w:rPr>
        <w:t xml:space="preserve">ontratistak </w:t>
      </w:r>
      <w:r w:rsidRPr="004554C5">
        <w:rPr>
          <w:rFonts w:ascii="Arial" w:hAnsi="Arial" w:cs="Arial"/>
        </w:rPr>
        <w:t xml:space="preserve">zehaztu beharko dute haiei kontratua adjudikatuz gero kontratuaren objektu den jarduera egiten duten langileei zer hitzarmen kolektibo aplikatuko dien. </w:t>
      </w:r>
      <w:r w:rsidR="00EF6DBF">
        <w:rPr>
          <w:rFonts w:ascii="Arial" w:hAnsi="Arial" w:cs="Arial"/>
        </w:rPr>
        <w:t>Horretarako</w:t>
      </w:r>
      <w:r w:rsidRPr="004554C5">
        <w:rPr>
          <w:rFonts w:ascii="Arial" w:hAnsi="Arial" w:cs="Arial"/>
        </w:rPr>
        <w:t>, kontratua adjudikatu ondoren langile horiei benetan aplikatuko zaizkien lan baldintzei buruz</w:t>
      </w:r>
      <w:r w:rsidR="00EF6DBF">
        <w:rPr>
          <w:rFonts w:ascii="Arial" w:hAnsi="Arial" w:cs="Arial"/>
        </w:rPr>
        <w:t xml:space="preserve"> eskatzen den informazio guztia aurkeztu beharko dute</w:t>
      </w:r>
      <w:r w:rsidRPr="004554C5">
        <w:rPr>
          <w:rFonts w:ascii="Arial" w:hAnsi="Arial" w:cs="Arial"/>
        </w:rPr>
        <w:t>.</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lastRenderedPageBreak/>
        <w:t xml:space="preserve">5.- Kontratuari atxikitako langileen </w:t>
      </w:r>
      <w:proofErr w:type="spellStart"/>
      <w:r w:rsidRPr="004554C5">
        <w:rPr>
          <w:rFonts w:ascii="Arial" w:hAnsi="Arial" w:cs="Arial"/>
        </w:rPr>
        <w:t>lan</w:t>
      </w:r>
      <w:proofErr w:type="spellEnd"/>
      <w:r w:rsidRPr="004554C5">
        <w:rPr>
          <w:rFonts w:ascii="Arial" w:hAnsi="Arial" w:cs="Arial"/>
        </w:rPr>
        <w:t xml:space="preserve">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6.- </w:t>
      </w:r>
      <w:proofErr w:type="spellStart"/>
      <w:r w:rsidRPr="004554C5">
        <w:rPr>
          <w:rFonts w:ascii="Arial" w:hAnsi="Arial" w:cs="Arial"/>
        </w:rPr>
        <w:t>Azpikontrataziorik</w:t>
      </w:r>
      <w:proofErr w:type="spellEnd"/>
      <w:r w:rsidRPr="004554C5">
        <w:rPr>
          <w:rFonts w:ascii="Arial" w:hAnsi="Arial" w:cs="Arial"/>
        </w:rPr>
        <w:t xml:space="preserve"> egiten bada, klausula honetan xedatutakoa bete beharko du enpresa </w:t>
      </w:r>
      <w:proofErr w:type="spellStart"/>
      <w:r w:rsidRPr="004554C5">
        <w:rPr>
          <w:rFonts w:ascii="Arial" w:hAnsi="Arial" w:cs="Arial"/>
        </w:rPr>
        <w:t>azpikontratistak</w:t>
      </w:r>
      <w:proofErr w:type="spellEnd"/>
      <w:r w:rsidRPr="004554C5">
        <w:rPr>
          <w:rFonts w:ascii="Arial" w:hAnsi="Arial" w:cs="Arial"/>
        </w:rPr>
        <w:t xml:space="preserve">. Azpikontratatutako jarduerari hasiera eman baino lehen, enpresa kontratistak egiaztatuko du azpikontratatutako enpresako langile guztiak </w:t>
      </w:r>
      <w:r w:rsidR="00723956">
        <w:rPr>
          <w:rFonts w:ascii="Arial" w:hAnsi="Arial" w:cs="Arial"/>
        </w:rPr>
        <w:t>G</w:t>
      </w:r>
      <w:r w:rsidRPr="004554C5">
        <w:rPr>
          <w:rFonts w:ascii="Arial" w:hAnsi="Arial" w:cs="Arial"/>
        </w:rPr>
        <w:t xml:space="preserve">izarte </w:t>
      </w:r>
      <w:r w:rsidR="00723956">
        <w:rPr>
          <w:rFonts w:ascii="Arial" w:hAnsi="Arial" w:cs="Arial"/>
        </w:rPr>
        <w:t>S</w:t>
      </w:r>
      <w:r w:rsidRPr="004554C5">
        <w:rPr>
          <w:rFonts w:ascii="Arial" w:hAnsi="Arial" w:cs="Arial"/>
        </w:rPr>
        <w:t>egurantzan izena eta alta emanda daudela, eta horren berri emango dio kontratazio organoari.</w:t>
      </w:r>
    </w:p>
    <w:p w:rsidR="001923AF" w:rsidRPr="004554C5" w:rsidRDefault="001923AF" w:rsidP="0019214E">
      <w:pPr>
        <w:pStyle w:val="texto"/>
        <w:shd w:val="clear" w:color="auto" w:fill="FFFFFF"/>
        <w:spacing w:before="60" w:after="0" w:line="240" w:lineRule="atLeast"/>
        <w:ind w:left="0" w:right="0" w:firstLine="0"/>
        <w:rPr>
          <w:rFonts w:ascii="Arial" w:hAnsi="Arial" w:cs="Arial"/>
          <w:sz w:val="20"/>
          <w:szCs w:val="20"/>
        </w:rPr>
      </w:pPr>
      <w:r w:rsidRPr="004554C5">
        <w:rPr>
          <w:rFonts w:ascii="Arial" w:hAnsi="Arial" w:cs="Arial"/>
          <w:sz w:val="20"/>
          <w:szCs w:val="20"/>
        </w:rPr>
        <w:t xml:space="preserve">7.- </w:t>
      </w:r>
      <w:r w:rsidR="00EF6DBF">
        <w:rPr>
          <w:rFonts w:ascii="Arial" w:hAnsi="Arial" w:cs="Arial"/>
          <w:sz w:val="20"/>
          <w:szCs w:val="20"/>
        </w:rPr>
        <w:t>E</w:t>
      </w:r>
      <w:r w:rsidRPr="004554C5">
        <w:rPr>
          <w:rFonts w:ascii="Arial" w:hAnsi="Arial" w:cs="Arial"/>
          <w:sz w:val="20"/>
          <w:szCs w:val="20"/>
        </w:rPr>
        <w:t xml:space="preserve">npresa kontratistak klausula honetan xedatutako betebeharrak ez betetzeagatik, entitate kontratatzailea zigortzen badute ez-betetze horren ondorioz sortutako ondorio ekonomikoak bere gain hartzera, ondorio horiek kontratistari jasanaraziko dizkio. Horretarako, </w:t>
      </w:r>
      <w:r w:rsidR="00EF6DBF">
        <w:rPr>
          <w:rFonts w:ascii="Arial" w:hAnsi="Arial" w:cs="Arial"/>
          <w:sz w:val="20"/>
          <w:szCs w:val="20"/>
        </w:rPr>
        <w:t>administrazio</w:t>
      </w:r>
      <w:r w:rsidRPr="004554C5">
        <w:rPr>
          <w:rFonts w:ascii="Arial" w:hAnsi="Arial" w:cs="Arial"/>
          <w:sz w:val="20"/>
          <w:szCs w:val="20"/>
        </w:rPr>
        <w:t xml:space="preserve"> kontratatzaileak beharrezko jarduketa administratibo edo judizialak egiteko eskubidea izango du, harik eta ordaindutako zenbateko osoa berreskuratu arte.</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0" w:name="cl36_2_2"/>
      <w:bookmarkStart w:id="101" w:name="_Toc63777928"/>
      <w:r w:rsidRPr="004554C5">
        <w:rPr>
          <w:rFonts w:cs="Arial"/>
          <w:sz w:val="20"/>
          <w:lang w:val="eu-ES"/>
        </w:rPr>
        <w:t xml:space="preserve">36.2.2.- </w:t>
      </w:r>
      <w:bookmarkEnd w:id="100"/>
      <w:r w:rsidRPr="004554C5">
        <w:rPr>
          <w:rFonts w:cs="Arial"/>
          <w:sz w:val="20"/>
          <w:lang w:val="eu-ES"/>
        </w:rPr>
        <w:t xml:space="preserve">Kontratuaren </w:t>
      </w:r>
      <w:r w:rsidR="00723956">
        <w:rPr>
          <w:rFonts w:cs="Arial"/>
          <w:sz w:val="20"/>
          <w:lang w:val="eu-ES"/>
        </w:rPr>
        <w:t>egikaritzeari</w:t>
      </w:r>
      <w:r w:rsidRPr="004554C5">
        <w:rPr>
          <w:rFonts w:cs="Arial"/>
          <w:sz w:val="20"/>
          <w:lang w:val="eu-ES"/>
        </w:rPr>
        <w:t xml:space="preserve"> atxikitako langileei buruzko betebeharrak</w:t>
      </w:r>
      <w:bookmarkEnd w:id="101"/>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Adjudikaziodun gisa proposatutako enpresak aurkeztu behar du, kontratatutako jarduerari hasiera eman aurretik, kontratua </w:t>
      </w:r>
      <w:r w:rsidR="0058712F">
        <w:rPr>
          <w:rFonts w:ascii="Arial" w:hAnsi="Arial" w:cs="Arial"/>
        </w:rPr>
        <w:t xml:space="preserve">egikaritzera </w:t>
      </w:r>
      <w:r w:rsidRPr="004554C5">
        <w:rPr>
          <w:rFonts w:ascii="Arial" w:hAnsi="Arial" w:cs="Arial"/>
        </w:rPr>
        <w:t xml:space="preserve">bideratutako langileen zerrenda, eta, aldi berean, egiaztatu beharko du haiek Gizarte Segurantzan alta emanda eta afiliatuta daudela.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Horren ordez, erantzukizunpeko adierazpen bat aurkeztu beharko du, data horretan kontratua </w:t>
      </w:r>
      <w:r w:rsidR="0058712F" w:rsidRPr="00D97194">
        <w:rPr>
          <w:rFonts w:ascii="Arial" w:hAnsi="Arial" w:cs="Arial"/>
        </w:rPr>
        <w:t>egikaritzen</w:t>
      </w:r>
      <w:r w:rsidRPr="004554C5">
        <w:rPr>
          <w:rFonts w:ascii="Arial" w:hAnsi="Arial" w:cs="Arial"/>
        </w:rPr>
        <w:t xml:space="preserve"> arituko diren langileak kontratupean ez izanari buruz eta haiek kontratatzen dituenean haien guztien afiliazio eta alta egiaztatzeko konpromisoari buruz, hori guztia kontratupeko jarduera hasi aurretik.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olor w:val="auto"/>
          <w:sz w:val="20"/>
          <w:szCs w:val="20"/>
        </w:rPr>
        <w:t xml:space="preserve">2.- </w:t>
      </w:r>
      <w:r w:rsidRPr="004554C5">
        <w:rPr>
          <w:rFonts w:ascii="Arial" w:hAnsi="Arial" w:cs="Arial"/>
          <w:color w:val="auto"/>
          <w:sz w:val="20"/>
          <w:szCs w:val="20"/>
        </w:rPr>
        <w:t>Enpresak langile berriak kontratatzen dituenean, behartuta egongo da entitate kontratatzaileari informazio eta dokumentazio hau ematera</w:t>
      </w:r>
      <w:r w:rsidRPr="004554C5">
        <w:rPr>
          <w:rFonts w:ascii="Arial" w:hAnsi="Arial"/>
          <w:color w:val="auto"/>
          <w:sz w:val="20"/>
          <w:szCs w:val="20"/>
        </w:rPr>
        <w:t>:</w:t>
      </w:r>
      <w:r w:rsidRPr="004554C5">
        <w:rPr>
          <w:rFonts w:ascii="Arial" w:hAnsi="Arial" w:cs="Arial"/>
          <w:color w:val="auto"/>
          <w:sz w:val="20"/>
          <w:szCs w:val="20"/>
        </w:rPr>
        <w:t xml:space="preserve">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Gizarte Segurantzako afiliazioa eta alta.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Kontratuen modalitatea, objektua, kategoria edo talde profesionala eta lansaioa.</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Urteko soldata gordina (ordainsarien kontzeptuen arabera xehatuta).</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Hala badagokio, hitzarmen kolektibo aplikagarria eta indarrean dauden itun aplikagarriak.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Behar denean, lan horretarako gaitzen duen titulazio akademikoa. </w:t>
      </w:r>
    </w:p>
    <w:p w:rsidR="001923AF" w:rsidRPr="004554C5" w:rsidRDefault="001923AF" w:rsidP="0019214E">
      <w:pPr>
        <w:spacing w:before="60" w:line="240" w:lineRule="atLeast"/>
        <w:jc w:val="both"/>
        <w:rPr>
          <w:rFonts w:ascii="Arial" w:hAnsi="Arial" w:cs="Arial"/>
        </w:rPr>
      </w:pPr>
      <w:r w:rsidRPr="004554C5">
        <w:rPr>
          <w:rFonts w:ascii="Arial" w:hAnsi="Arial" w:cs="Arial"/>
        </w:rPr>
        <w:t>3.- Enpresa kontratistak kontratuaz arduratzen den pertsonari bidaliko dizkio, hilero, kontratuari atxikitako langile guztien zerrenda eta hari lotutako gainerako pertsona fisiko eta juridiko guztien zerrenda, bai eta langileen soldaten eta Gizarte Segurantzako kuoten ordainketaren egiaztagiriak ere.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1923AF" w:rsidRPr="004554C5" w:rsidRDefault="001923AF" w:rsidP="0019214E">
      <w:pPr>
        <w:pStyle w:val="texto"/>
        <w:shd w:val="clear" w:color="auto" w:fill="FFFFFF"/>
        <w:spacing w:before="60" w:after="0" w:line="240" w:lineRule="atLeast"/>
        <w:ind w:left="0" w:right="0" w:firstLine="0"/>
        <w:rPr>
          <w:rFonts w:ascii="Arial" w:hAnsi="Arial"/>
          <w:color w:val="auto"/>
          <w:sz w:val="20"/>
        </w:rPr>
      </w:pPr>
      <w:r w:rsidRPr="004554C5">
        <w:rPr>
          <w:rFonts w:ascii="Arial" w:hAnsi="Arial"/>
          <w:color w:val="auto"/>
          <w:sz w:val="20"/>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2" w:name="_Toc63777929"/>
      <w:r w:rsidRPr="004554C5">
        <w:rPr>
          <w:rFonts w:cs="Arial"/>
          <w:sz w:val="20"/>
          <w:lang w:val="eu-ES"/>
        </w:rPr>
        <w:t xml:space="preserve">36.2.3.- </w:t>
      </w:r>
      <w:proofErr w:type="spellStart"/>
      <w:r w:rsidRPr="004554C5">
        <w:rPr>
          <w:rFonts w:cs="Arial"/>
          <w:sz w:val="20"/>
          <w:lang w:val="eu-ES"/>
        </w:rPr>
        <w:t>Subrogazio</w:t>
      </w:r>
      <w:proofErr w:type="spellEnd"/>
      <w:r w:rsidRPr="004554C5">
        <w:rPr>
          <w:rFonts w:cs="Arial"/>
          <w:sz w:val="20"/>
          <w:lang w:val="eu-ES"/>
        </w:rPr>
        <w:t xml:space="preserve"> kasuetako betebeharrak</w:t>
      </w:r>
      <w:bookmarkEnd w:id="102"/>
      <w:r w:rsidRPr="004554C5">
        <w:rPr>
          <w:rFonts w:cs="Arial"/>
          <w:sz w:val="20"/>
          <w:lang w:val="eu-ES"/>
        </w:rPr>
        <w:t xml:space="preserve">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1.- </w:t>
      </w:r>
      <w:proofErr w:type="spellStart"/>
      <w:r w:rsidRPr="004554C5">
        <w:rPr>
          <w:rFonts w:ascii="Arial" w:hAnsi="Arial" w:cs="Arial"/>
          <w:color w:val="auto"/>
          <w:sz w:val="20"/>
        </w:rPr>
        <w:t>SPKLren</w:t>
      </w:r>
      <w:proofErr w:type="spellEnd"/>
      <w:r w:rsidRPr="004554C5">
        <w:rPr>
          <w:rFonts w:ascii="Arial" w:hAnsi="Arial" w:cs="Arial"/>
          <w:color w:val="auto"/>
          <w:sz w:val="20"/>
        </w:rPr>
        <w:t xml:space="preserve"> 130. artikuluan jasotako informazio betebeharra aplikatuz, ezaugarrien taulako </w:t>
      </w:r>
      <w:hyperlink w:anchor="CC_26" w:history="1">
        <w:r w:rsidRPr="004554C5">
          <w:rPr>
            <w:rStyle w:val="Hipervnculo"/>
            <w:rFonts w:ascii="Arial" w:hAnsi="Arial" w:cs="Arial"/>
            <w:b/>
            <w:sz w:val="20"/>
          </w:rPr>
          <w:t>2</w:t>
        </w:r>
        <w:r w:rsidR="008F0C69">
          <w:rPr>
            <w:rStyle w:val="Hipervnculo"/>
            <w:rFonts w:ascii="Arial" w:hAnsi="Arial" w:cs="Arial"/>
            <w:b/>
            <w:sz w:val="20"/>
          </w:rPr>
          <w:t>6</w:t>
        </w:r>
        <w:r w:rsidRPr="004554C5">
          <w:rPr>
            <w:rStyle w:val="Hipervnculo"/>
            <w:rFonts w:ascii="Arial" w:hAnsi="Arial" w:cs="Arial"/>
            <w:b/>
            <w:sz w:val="20"/>
          </w:rPr>
          <w:t>. atalean</w:t>
        </w:r>
      </w:hyperlink>
      <w:r w:rsidRPr="004554C5">
        <w:rPr>
          <w:rFonts w:ascii="Arial" w:hAnsi="Arial" w:cs="Arial"/>
          <w:color w:val="auto"/>
          <w:sz w:val="20"/>
        </w:rPr>
        <w:t xml:space="preserve"> informatzen da </w:t>
      </w:r>
      <w:proofErr w:type="spellStart"/>
      <w:r w:rsidRPr="004554C5">
        <w:rPr>
          <w:rFonts w:ascii="Arial" w:hAnsi="Arial" w:cs="Arial"/>
          <w:color w:val="auto"/>
          <w:sz w:val="20"/>
        </w:rPr>
        <w:t>subrogazioak</w:t>
      </w:r>
      <w:proofErr w:type="spellEnd"/>
      <w:r w:rsidRPr="004554C5">
        <w:rPr>
          <w:rFonts w:ascii="Arial" w:hAnsi="Arial" w:cs="Arial"/>
          <w:color w:val="auto"/>
          <w:sz w:val="20"/>
        </w:rPr>
        <w:t xml:space="preserve"> eragindako langileen kontratuen baldintzez, enpresa lizitatzaileek beraiei kontratua adjudikatuz gero benetako lan kostuen ebaluazio egokia egin dezaten.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Informazio hau ematen da: </w:t>
      </w:r>
      <w:proofErr w:type="spellStart"/>
      <w:r w:rsidRPr="004554C5">
        <w:rPr>
          <w:rFonts w:ascii="Arial" w:hAnsi="Arial" w:cs="Arial"/>
          <w:color w:val="auto"/>
          <w:sz w:val="20"/>
        </w:rPr>
        <w:t>subrogazioari</w:t>
      </w:r>
      <w:proofErr w:type="spellEnd"/>
      <w:r w:rsidRPr="004554C5">
        <w:rPr>
          <w:rFonts w:ascii="Arial" w:hAnsi="Arial" w:cs="Arial"/>
          <w:color w:val="auto"/>
          <w:sz w:val="20"/>
        </w:rPr>
        <w:t xml:space="preserve"> lotutako langileen zerrenda, aplikaziozko hitzarmen kolektiboa, lan kategoria, kontratu mota, antzinatasun data, lansaioa, kontrataren mugaeguna, langile bakoitzaren soldata gordina, </w:t>
      </w:r>
      <w:proofErr w:type="spellStart"/>
      <w:r w:rsidRPr="004554C5">
        <w:rPr>
          <w:rFonts w:ascii="Arial" w:hAnsi="Arial" w:cs="Arial"/>
          <w:color w:val="auto"/>
          <w:sz w:val="20"/>
        </w:rPr>
        <w:t>subrogazioari</w:t>
      </w:r>
      <w:proofErr w:type="spellEnd"/>
      <w:r w:rsidRPr="004554C5">
        <w:rPr>
          <w:rFonts w:ascii="Arial" w:hAnsi="Arial" w:cs="Arial"/>
          <w:color w:val="auto"/>
          <w:sz w:val="20"/>
        </w:rPr>
        <w:t xml:space="preserve"> lotutako langileei aplikagarri zaizkien itunak eta, derrigorrezkoa denean, titulazio akademikoa.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olor w:val="auto"/>
          <w:sz w:val="20"/>
        </w:rPr>
        <w:lastRenderedPageBreak/>
        <w:t xml:space="preserve">2.- Enpresa berriari kontratua adjudikatuta, baina kontratua betetzen hasi aurretik, zerbitzuaren prestazioa uzten duen enpresak </w:t>
      </w:r>
      <w:proofErr w:type="spellStart"/>
      <w:r w:rsidRPr="004554C5">
        <w:rPr>
          <w:rFonts w:ascii="Arial" w:hAnsi="Arial"/>
          <w:color w:val="auto"/>
          <w:sz w:val="20"/>
        </w:rPr>
        <w:t>enpresa</w:t>
      </w:r>
      <w:proofErr w:type="spellEnd"/>
      <w:r w:rsidRPr="004554C5">
        <w:rPr>
          <w:rFonts w:ascii="Arial" w:hAnsi="Arial"/>
          <w:color w:val="auto"/>
          <w:sz w:val="20"/>
        </w:rPr>
        <w:t xml:space="preserve"> berriari ziurtapen bat emango dio, non agertu behar diren langileen izenak, jaiotegunak, mota guztietako ordainsari guztiak (ordainsarien kontzeptuaren arabera xehatuta), </w:t>
      </w:r>
      <w:r w:rsidRPr="004554C5">
        <w:rPr>
          <w:rFonts w:ascii="Arial" w:hAnsi="Arial" w:cs="Arial"/>
          <w:color w:val="auto"/>
          <w:sz w:val="20"/>
        </w:rPr>
        <w:t>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Enpresan langileen ordezkariak daudenean, ziurtapenarekin batera, ordezkari horien ziurtapena aurkeztu beharko du, gutxienez aurreko paragrafoan jasotako datuei buruz.</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3.- Baldin eta </w:t>
      </w:r>
      <w:proofErr w:type="spellStart"/>
      <w:r w:rsidRPr="004554C5">
        <w:rPr>
          <w:rFonts w:ascii="Arial" w:hAnsi="Arial" w:cs="Arial"/>
          <w:color w:val="auto"/>
          <w:sz w:val="20"/>
        </w:rPr>
        <w:t>subrogazioa</w:t>
      </w:r>
      <w:proofErr w:type="spellEnd"/>
      <w:r w:rsidRPr="004554C5">
        <w:rPr>
          <w:rFonts w:ascii="Arial" w:hAnsi="Arial" w:cs="Arial"/>
          <w:color w:val="auto"/>
          <w:sz w:val="20"/>
        </w:rPr>
        <w:t xml:space="preserve"> gertatu ondoren lan kostuak handiagoak badira aurreko kontratistak kontratazio organoari emandako informazioaren arabera dauden kostuak baino, kontratista berriak zuzenean aurreko kontratistaren aurka egin dezake.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olor w:val="auto"/>
          <w:sz w:val="20"/>
        </w:rPr>
        <w:t xml:space="preserve">4.- Prestazioa uzten duen kontratistak erantzungo du </w:t>
      </w:r>
      <w:proofErr w:type="spellStart"/>
      <w:r w:rsidRPr="004554C5">
        <w:rPr>
          <w:rFonts w:ascii="Arial" w:hAnsi="Arial"/>
          <w:color w:val="auto"/>
          <w:sz w:val="20"/>
        </w:rPr>
        <w:t>subrogazioak</w:t>
      </w:r>
      <w:proofErr w:type="spellEnd"/>
      <w:r w:rsidRPr="004554C5">
        <w:rPr>
          <w:rFonts w:ascii="Arial" w:hAnsi="Arial"/>
          <w:color w:val="auto"/>
          <w:sz w:val="20"/>
        </w:rPr>
        <w:t xml:space="preserve"> eragindako langileei ordaindu gabe utzitako soldatez eta Gizarte Segurantzako kotizazioez, nahiz eta kontratua suntsiarazi eta langileak kontratista berriak </w:t>
      </w:r>
      <w:proofErr w:type="spellStart"/>
      <w:r w:rsidRPr="004554C5">
        <w:rPr>
          <w:rFonts w:ascii="Arial" w:hAnsi="Arial"/>
          <w:color w:val="auto"/>
          <w:sz w:val="20"/>
        </w:rPr>
        <w:t>subrogatuak</w:t>
      </w:r>
      <w:proofErr w:type="spellEnd"/>
      <w:r w:rsidRPr="004554C5">
        <w:rPr>
          <w:rFonts w:ascii="Arial" w:hAnsi="Arial"/>
          <w:color w:val="auto"/>
          <w:sz w:val="20"/>
        </w:rPr>
        <w:t xml:space="preserve"> izan, inola ere betebehar hori azken kontratista horri egotzi gabe (salbu eta </w:t>
      </w:r>
      <w:proofErr w:type="spellStart"/>
      <w:r w:rsidRPr="004554C5">
        <w:rPr>
          <w:rFonts w:ascii="Arial" w:hAnsi="Arial"/>
          <w:color w:val="auto"/>
          <w:sz w:val="20"/>
        </w:rPr>
        <w:t>subrogazioa</w:t>
      </w:r>
      <w:proofErr w:type="spellEnd"/>
      <w:r w:rsidRPr="004554C5">
        <w:rPr>
          <w:rFonts w:ascii="Arial" w:hAnsi="Arial"/>
          <w:color w:val="auto"/>
          <w:sz w:val="20"/>
        </w:rPr>
        <w:t xml:space="preserve"> Langileen Estatutuko 44. artikulua aplikatuta gertatu bada).</w:t>
      </w:r>
      <w:r w:rsidRPr="004554C5">
        <w:rPr>
          <w:rFonts w:ascii="Arial" w:hAnsi="Arial" w:cs="Arial"/>
          <w:color w:val="auto"/>
          <w:sz w:val="20"/>
        </w:rPr>
        <w:t xml:space="preserve">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entitate kontratatzaileak beharrezko jarduketa administratibo edo judizialak egiteko eskubidea </w:t>
      </w:r>
      <w:r w:rsidRPr="004554C5">
        <w:rPr>
          <w:rFonts w:ascii="Arial" w:hAnsi="Arial"/>
          <w:color w:val="auto"/>
          <w:sz w:val="20"/>
        </w:rPr>
        <w:t>izango</w:t>
      </w:r>
      <w:r w:rsidRPr="004554C5">
        <w:rPr>
          <w:rFonts w:ascii="Arial" w:hAnsi="Arial" w:cs="Arial"/>
          <w:color w:val="auto"/>
          <w:sz w:val="20"/>
        </w:rPr>
        <w:t xml:space="preserve"> du, harik eta ordaindutako zenbateko osoa berreskuratu arte.</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3" w:name="_Toc63777930"/>
      <w:r w:rsidRPr="004554C5">
        <w:rPr>
          <w:rFonts w:cs="Arial"/>
          <w:sz w:val="20"/>
          <w:lang w:val="eu-ES"/>
        </w:rPr>
        <w:t>36.2.4.- Bete beharreko hizkuntza betebeharrak</w:t>
      </w:r>
      <w:bookmarkEnd w:id="103"/>
    </w:p>
    <w:p w:rsidR="007226F1" w:rsidRPr="007226F1" w:rsidRDefault="001923AF" w:rsidP="0019214E">
      <w:pPr>
        <w:pStyle w:val="texto"/>
        <w:shd w:val="clear" w:color="auto" w:fill="FFFFFF"/>
        <w:spacing w:before="60" w:after="0" w:line="240" w:lineRule="atLeast"/>
        <w:ind w:left="0" w:right="0" w:firstLine="0"/>
        <w:rPr>
          <w:rFonts w:ascii="Arial" w:hAnsi="Arial" w:cs="Arial"/>
          <w:color w:val="auto"/>
          <w:sz w:val="20"/>
          <w:szCs w:val="20"/>
          <w:lang w:eastAsia="zh-CN"/>
        </w:rPr>
      </w:pPr>
      <w:r w:rsidRPr="007226F1">
        <w:rPr>
          <w:rFonts w:ascii="Arial" w:hAnsi="Arial" w:cs="Arial"/>
          <w:color w:val="auto"/>
          <w:sz w:val="20"/>
          <w:szCs w:val="20"/>
        </w:rPr>
        <w:t>1</w:t>
      </w:r>
      <w:r w:rsidRPr="007226F1">
        <w:rPr>
          <w:rFonts w:ascii="Arial" w:hAnsi="Arial" w:cs="Arial"/>
          <w:color w:val="auto"/>
          <w:sz w:val="20"/>
          <w:szCs w:val="20"/>
          <w:lang w:eastAsia="zh-CN"/>
        </w:rPr>
        <w:t xml:space="preserve">.- </w:t>
      </w:r>
      <w:r w:rsidR="007226F1" w:rsidRPr="007226F1">
        <w:rPr>
          <w:rFonts w:ascii="Arial" w:hAnsi="Arial" w:cs="Arial"/>
          <w:color w:val="auto"/>
          <w:sz w:val="20"/>
          <w:szCs w:val="20"/>
          <w:lang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r w:rsidR="007226F1">
        <w:rPr>
          <w:rFonts w:ascii="Arial" w:hAnsi="Arial" w:cs="Arial"/>
          <w:color w:val="auto"/>
          <w:sz w:val="20"/>
          <w:szCs w:val="20"/>
          <w:lang w:eastAsia="zh-CN"/>
        </w:rPr>
        <w:t>.</w:t>
      </w:r>
    </w:p>
    <w:p w:rsidR="001923AF" w:rsidRPr="004554C5" w:rsidRDefault="001923AF" w:rsidP="0019214E">
      <w:pPr>
        <w:pStyle w:val="texto"/>
        <w:shd w:val="clear" w:color="auto" w:fill="FFFFFF"/>
        <w:spacing w:before="60" w:after="0" w:line="240" w:lineRule="atLeast"/>
        <w:ind w:left="0" w:right="0" w:firstLine="0"/>
        <w:rPr>
          <w:rFonts w:ascii="Arial" w:eastAsia="Arial Unicode MS" w:hAnsi="Arial" w:cs="Arial"/>
          <w:color w:val="auto"/>
          <w:sz w:val="20"/>
          <w:szCs w:val="20"/>
        </w:rPr>
      </w:pPr>
      <w:r w:rsidRPr="004554C5">
        <w:rPr>
          <w:rFonts w:ascii="Arial" w:hAnsi="Arial" w:cs="Arial"/>
          <w:color w:val="auto"/>
          <w:sz w:val="20"/>
          <w:szCs w:val="20"/>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7226F1" w:rsidRPr="00AA1C4D" w:rsidRDefault="001923AF" w:rsidP="007226F1">
      <w:pPr>
        <w:autoSpaceDE w:val="0"/>
        <w:autoSpaceDN w:val="0"/>
        <w:adjustRightInd w:val="0"/>
        <w:spacing w:before="60" w:line="240" w:lineRule="atLeast"/>
        <w:ind w:right="-1"/>
        <w:jc w:val="both"/>
        <w:rPr>
          <w:rFonts w:ascii="Arial" w:hAnsi="Arial" w:cs="Arial"/>
          <w:lang w:eastAsia="zh-CN"/>
        </w:rPr>
      </w:pPr>
      <w:r w:rsidRPr="004554C5">
        <w:rPr>
          <w:rFonts w:ascii="Arial" w:eastAsia="Arial Unicode MS" w:hAnsi="Arial" w:cs="Arial"/>
        </w:rPr>
        <w:t xml:space="preserve">3.- </w:t>
      </w:r>
      <w:r w:rsidR="007226F1" w:rsidRPr="00AA1C4D">
        <w:rPr>
          <w:rFonts w:ascii="Arial" w:hAnsi="Arial" w:cs="Arial"/>
          <w:lang w:eastAsia="zh-CN"/>
        </w:rPr>
        <w:t>Diseinu eta jarduketa guztiak planteamendu elebidun batekin egin behar dira, euskaraz eta gaztelaniaz; dena dela, kasu jakin batzuetan, egokia izan daiteke euskarari lehentasuna ematea, planteatutako ekintzaren ezaugarrien arabera eta herritarren segmentuaren arabera. Betiere, herritarren hizkuntza aukeratzeko eskubidea bermatuko da.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rPr>
        <w:t>4.- Euskararen erabilpena bermatuko da errotuluetan, argitalpenetan, seinaleztapenetan, abisu eta komunikazioetan, eta, oro har, solaskidetzan.</w:t>
      </w:r>
    </w:p>
    <w:p w:rsidR="001923AF" w:rsidRPr="004554C5" w:rsidRDefault="00CB1FBB" w:rsidP="0019214E">
      <w:pPr>
        <w:pStyle w:val="texto"/>
        <w:shd w:val="clear" w:color="auto" w:fill="FFFFFF"/>
        <w:spacing w:before="60" w:after="0" w:line="240" w:lineRule="atLeast"/>
        <w:ind w:left="0" w:right="0" w:firstLine="0"/>
        <w:rPr>
          <w:rFonts w:ascii="Arial" w:eastAsia="Arial Unicode MS" w:hAnsi="Arial" w:cs="Arial"/>
          <w:color w:val="auto"/>
          <w:sz w:val="20"/>
          <w:szCs w:val="20"/>
        </w:rPr>
      </w:pPr>
      <w:r>
        <w:rPr>
          <w:rFonts w:ascii="Arial" w:eastAsia="Arial Unicode MS" w:hAnsi="Arial" w:cs="Arial"/>
          <w:color w:val="auto"/>
          <w:sz w:val="20"/>
          <w:szCs w:val="20"/>
        </w:rPr>
        <w:t>5.- Kontratua</w:t>
      </w:r>
      <w:r w:rsidR="00654BC3">
        <w:rPr>
          <w:rFonts w:ascii="Arial" w:eastAsia="Arial Unicode MS" w:hAnsi="Arial" w:cs="Arial"/>
          <w:color w:val="auto"/>
          <w:sz w:val="20"/>
          <w:szCs w:val="20"/>
        </w:rPr>
        <w:t>k</w:t>
      </w:r>
      <w:r>
        <w:rPr>
          <w:rFonts w:ascii="Arial" w:eastAsia="Arial Unicode MS" w:hAnsi="Arial" w:cs="Arial"/>
          <w:color w:val="auto"/>
          <w:sz w:val="20"/>
          <w:szCs w:val="20"/>
        </w:rPr>
        <w:t xml:space="preserve"> </w:t>
      </w:r>
      <w:r w:rsidR="001923AF" w:rsidRPr="004554C5">
        <w:rPr>
          <w:rFonts w:ascii="Arial" w:eastAsia="Arial Unicode MS" w:hAnsi="Arial" w:cs="Arial"/>
          <w:color w:val="auto"/>
          <w:sz w:val="20"/>
          <w:szCs w:val="20"/>
        </w:rPr>
        <w:t>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4" w:name="_Toc63777931"/>
      <w:r w:rsidRPr="004554C5">
        <w:rPr>
          <w:rFonts w:cs="Arial"/>
          <w:sz w:val="20"/>
          <w:lang w:val="eu-ES"/>
        </w:rPr>
        <w:lastRenderedPageBreak/>
        <w:t>36.2.5.- Emakumeen eta gizonen arteko berdintasun esparruko betebeharrak</w:t>
      </w:r>
      <w:bookmarkEnd w:id="104"/>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4554C5">
        <w:rPr>
          <w:rFonts w:ascii="Arial" w:hAnsi="Arial" w:cs="Arial"/>
          <w:sz w:val="18"/>
        </w:rPr>
        <w:t>.</w:t>
      </w:r>
      <w:r w:rsidRPr="004554C5">
        <w:rPr>
          <w:rFonts w:ascii="Arial" w:hAnsi="Arial" w:cs="Arial"/>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proofErr w:type="spellStart"/>
      <w:r w:rsidRPr="004554C5">
        <w:rPr>
          <w:rFonts w:ascii="Arial" w:hAnsi="Arial" w:cs="Arial"/>
        </w:rPr>
        <w:t>erantzuki</w:t>
      </w:r>
      <w:r w:rsidR="00C91F7D">
        <w:rPr>
          <w:rFonts w:ascii="Arial" w:hAnsi="Arial" w:cs="Arial"/>
        </w:rPr>
        <w:t>detasuna</w:t>
      </w:r>
      <w:proofErr w:type="spellEnd"/>
      <w:r w:rsidRPr="004554C5">
        <w:rPr>
          <w:rFonts w:ascii="Arial" w:hAnsi="Arial" w:cs="Arial"/>
        </w:rPr>
        <w:t xml:space="preserve"> eta genero rol zein identitateen aniztasuna sustatu beharko ditu.</w:t>
      </w:r>
    </w:p>
    <w:p w:rsidR="001923AF" w:rsidRPr="004554C5" w:rsidRDefault="001923AF" w:rsidP="0019214E">
      <w:pPr>
        <w:pStyle w:val="texto"/>
        <w:shd w:val="clear" w:color="auto" w:fill="FFFFFF"/>
        <w:spacing w:before="60" w:after="0" w:line="240" w:lineRule="atLeast"/>
        <w:ind w:left="0" w:right="0" w:firstLine="0"/>
        <w:rPr>
          <w:rFonts w:ascii="Arial" w:hAnsi="Arial" w:cs="Arial"/>
          <w:sz w:val="20"/>
          <w:szCs w:val="20"/>
        </w:rPr>
      </w:pPr>
      <w:r w:rsidRPr="004554C5">
        <w:rPr>
          <w:rFonts w:ascii="Arial" w:hAnsi="Arial" w:cs="Arial"/>
          <w:color w:val="auto"/>
          <w:sz w:val="20"/>
          <w:szCs w:val="20"/>
        </w:rPr>
        <w:t>3.- Enpresa edo entitate adjudikaziodunak bermatuko du sexu jazarpena eta sexu arrazoiek eragindako jazarpena prebenitzeko behar diren neurriak hartzen direla, hamar langiletik gora arituko diren kontratuetan.</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5" w:name="_Toc63777932"/>
      <w:r w:rsidRPr="004554C5">
        <w:rPr>
          <w:rFonts w:cs="Arial"/>
          <w:sz w:val="20"/>
          <w:lang w:val="eu-ES"/>
        </w:rPr>
        <w:t xml:space="preserve">36.2.6.- Betebeharrak </w:t>
      </w:r>
      <w:proofErr w:type="spellStart"/>
      <w:r w:rsidRPr="004554C5">
        <w:rPr>
          <w:rFonts w:cs="Arial"/>
          <w:sz w:val="20"/>
          <w:lang w:val="eu-ES"/>
        </w:rPr>
        <w:t>azpikontratazioan</w:t>
      </w:r>
      <w:bookmarkEnd w:id="105"/>
      <w:proofErr w:type="spellEnd"/>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Azpikontratuak egin ahal izateko, beharkizun hauek bete behar dira: </w:t>
      </w:r>
    </w:p>
    <w:p w:rsidR="001923AF" w:rsidRPr="004554C5" w:rsidRDefault="001923AF" w:rsidP="0019214E">
      <w:pPr>
        <w:numPr>
          <w:ilvl w:val="0"/>
          <w:numId w:val="9"/>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 xml:space="preserve">Adjudikaziodunak aldez aurretik eta idatziz jakinarazi behar dio kontratazio organoari azpikontratuak egiteko asmoa, zerbitzuaren zein zati azpikontratatzeko asmoa duen eta </w:t>
      </w:r>
      <w:proofErr w:type="spellStart"/>
      <w:r w:rsidRPr="004554C5">
        <w:rPr>
          <w:rFonts w:ascii="Arial" w:hAnsi="Arial" w:cs="Arial"/>
        </w:rPr>
        <w:t>azpikontratistak</w:t>
      </w:r>
      <w:proofErr w:type="spellEnd"/>
      <w:r w:rsidRPr="004554C5">
        <w:rPr>
          <w:rFonts w:ascii="Arial" w:hAnsi="Arial" w:cs="Arial"/>
        </w:rPr>
        <w:t xml:space="preserve"> nortzuk diren zehaztuz. Horrez gain, </w:t>
      </w:r>
      <w:proofErr w:type="spellStart"/>
      <w:r w:rsidRPr="004554C5">
        <w:rPr>
          <w:rFonts w:ascii="Arial" w:hAnsi="Arial" w:cs="Arial"/>
        </w:rPr>
        <w:t>azpikontratisten</w:t>
      </w:r>
      <w:proofErr w:type="spellEnd"/>
      <w:r w:rsidRPr="004554C5">
        <w:rPr>
          <w:rFonts w:ascii="Arial" w:hAnsi="Arial" w:cs="Arial"/>
        </w:rPr>
        <w:t xml:space="preserve"> izena, harremanetarako datuak eta lege ordezkariak zeintzuk diren adierazi beharko du, eta, era berean, </w:t>
      </w:r>
      <w:proofErr w:type="spellStart"/>
      <w:r w:rsidRPr="004554C5">
        <w:rPr>
          <w:rFonts w:ascii="Arial" w:hAnsi="Arial" w:cs="Arial"/>
        </w:rPr>
        <w:t>azpikontratistek</w:t>
      </w:r>
      <w:proofErr w:type="spellEnd"/>
      <w:r w:rsidRPr="004554C5">
        <w:rPr>
          <w:rFonts w:ascii="Arial" w:hAnsi="Arial" w:cs="Arial"/>
        </w:rPr>
        <w:t xml:space="preserve"> kontratua egikaritzeko gaitasuna dutela behar bezala justifikatu beharko du, baita Sektore Publikoarekin kontratatzeko debeku egoeran ez daudela ere.</w:t>
      </w:r>
    </w:p>
    <w:p w:rsidR="001923AF" w:rsidRPr="004554C5" w:rsidRDefault="001923AF" w:rsidP="0019214E">
      <w:pPr>
        <w:autoSpaceDE w:val="0"/>
        <w:autoSpaceDN w:val="0"/>
        <w:adjustRightInd w:val="0"/>
        <w:spacing w:before="60" w:line="240" w:lineRule="atLeast"/>
        <w:ind w:left="567"/>
        <w:jc w:val="both"/>
        <w:rPr>
          <w:rFonts w:ascii="Arial" w:hAnsi="Arial" w:cs="Arial"/>
        </w:rPr>
      </w:pPr>
      <w:proofErr w:type="spellStart"/>
      <w:r w:rsidRPr="004554C5">
        <w:rPr>
          <w:rFonts w:ascii="Arial" w:hAnsi="Arial" w:cs="Arial"/>
        </w:rPr>
        <w:t>Azpikontratistak</w:t>
      </w:r>
      <w:proofErr w:type="spellEnd"/>
      <w:r w:rsidRPr="004554C5">
        <w:rPr>
          <w:rFonts w:ascii="Arial" w:hAnsi="Arial" w:cs="Arial"/>
        </w:rPr>
        <w:t xml:space="preserve"> </w:t>
      </w:r>
      <w:proofErr w:type="spellStart"/>
      <w:r w:rsidR="003E415D" w:rsidRPr="00E60835">
        <w:rPr>
          <w:rFonts w:ascii="Arial" w:hAnsi="Arial" w:cs="Arial"/>
        </w:rPr>
        <w:t>S</w:t>
      </w:r>
      <w:r w:rsidR="003E415D">
        <w:rPr>
          <w:rFonts w:ascii="Arial" w:hAnsi="Arial" w:cs="Arial"/>
        </w:rPr>
        <w:t>P</w:t>
      </w:r>
      <w:r w:rsidR="003E415D" w:rsidRPr="00E60835">
        <w:rPr>
          <w:rFonts w:ascii="Arial" w:hAnsi="Arial" w:cs="Arial"/>
        </w:rPr>
        <w:t>KLren</w:t>
      </w:r>
      <w:proofErr w:type="spellEnd"/>
      <w:r w:rsidR="003E415D" w:rsidRPr="004554C5">
        <w:rPr>
          <w:rFonts w:ascii="Arial" w:hAnsi="Arial" w:cs="Arial"/>
        </w:rPr>
        <w:t xml:space="preserve"> </w:t>
      </w:r>
      <w:r w:rsidRPr="004554C5">
        <w:rPr>
          <w:rFonts w:ascii="Arial" w:hAnsi="Arial" w:cs="Arial"/>
        </w:rPr>
        <w:t xml:space="preserve">71. artikuluan aurreikusten diren kontratatzeko debeku edo gaitasun eza </w:t>
      </w:r>
      <w:proofErr w:type="spellStart"/>
      <w:r w:rsidRPr="004554C5">
        <w:rPr>
          <w:rFonts w:ascii="Arial" w:hAnsi="Arial" w:cs="Arial"/>
        </w:rPr>
        <w:t>ez</w:t>
      </w:r>
      <w:proofErr w:type="spellEnd"/>
      <w:r w:rsidRPr="004554C5">
        <w:rPr>
          <w:rFonts w:ascii="Arial" w:hAnsi="Arial" w:cs="Arial"/>
        </w:rPr>
        <w:t xml:space="preserve"> dituela egiaztatu ahal izateko, kontratistak nahitaez aurkeztu beharko du </w:t>
      </w:r>
      <w:proofErr w:type="spellStart"/>
      <w:r w:rsidRPr="004554C5">
        <w:rPr>
          <w:rFonts w:ascii="Arial" w:hAnsi="Arial" w:cs="Arial"/>
        </w:rPr>
        <w:t>azpikontratistak</w:t>
      </w:r>
      <w:proofErr w:type="spellEnd"/>
      <w:r w:rsidRPr="004554C5">
        <w:rPr>
          <w:rFonts w:ascii="Arial" w:hAnsi="Arial" w:cs="Arial"/>
        </w:rPr>
        <w:t xml:space="preserve"> sinatutako erantzukizunezko aitorpen bat, gauzak horrela direla adierazten duena.</w:t>
      </w:r>
    </w:p>
    <w:p w:rsidR="001923AF" w:rsidRPr="004554C5" w:rsidRDefault="001923AF" w:rsidP="0019214E">
      <w:pPr>
        <w:pStyle w:val="texto"/>
        <w:shd w:val="clear" w:color="auto" w:fill="FFFFFF"/>
        <w:autoSpaceDE w:val="0"/>
        <w:autoSpaceDN w:val="0"/>
        <w:adjustRightInd w:val="0"/>
        <w:spacing w:before="60" w:after="0" w:line="240" w:lineRule="atLeast"/>
        <w:ind w:left="567" w:right="0" w:firstLine="0"/>
        <w:rPr>
          <w:rFonts w:ascii="Arial" w:hAnsi="Arial" w:cs="Arial"/>
          <w:color w:val="auto"/>
          <w:sz w:val="20"/>
          <w:szCs w:val="20"/>
        </w:rPr>
      </w:pPr>
      <w:r w:rsidRPr="004554C5">
        <w:rPr>
          <w:rFonts w:ascii="Arial" w:hAnsi="Arial" w:cs="Arial"/>
          <w:color w:val="auto"/>
          <w:sz w:val="20"/>
          <w:szCs w:val="20"/>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entitate kontratatzaileak ez badu, epe horren barne, horien aurka dagoela adierazteko jakinarazpenik egin. Araubide hori aplikatuko da, era berean, eskaintzan, lanbide profila deskribatuz identifikatu badira </w:t>
      </w:r>
      <w:proofErr w:type="spellStart"/>
      <w:r w:rsidRPr="004554C5">
        <w:rPr>
          <w:rFonts w:ascii="Arial" w:hAnsi="Arial" w:cs="Arial"/>
          <w:color w:val="auto"/>
          <w:sz w:val="20"/>
          <w:szCs w:val="20"/>
        </w:rPr>
        <w:t>azpikontratistak</w:t>
      </w:r>
      <w:proofErr w:type="spellEnd"/>
      <w:r w:rsidRPr="004554C5">
        <w:rPr>
          <w:rFonts w:ascii="Arial" w:hAnsi="Arial" w:cs="Arial"/>
          <w:color w:val="auto"/>
          <w:sz w:val="20"/>
          <w:szCs w:val="20"/>
        </w:rPr>
        <w:t>.</w:t>
      </w:r>
    </w:p>
    <w:p w:rsidR="001923AF" w:rsidRPr="004554C5" w:rsidRDefault="001923AF" w:rsidP="0019214E">
      <w:pPr>
        <w:pStyle w:val="texto"/>
        <w:numPr>
          <w:ilvl w:val="0"/>
          <w:numId w:val="9"/>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Hogei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rsidR="001923AF" w:rsidRPr="004554C5" w:rsidRDefault="001923AF" w:rsidP="0019214E">
      <w:pPr>
        <w:pStyle w:val="texto"/>
        <w:numPr>
          <w:ilvl w:val="0"/>
          <w:numId w:val="9"/>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Isilpeko kontratuetan edo izaera erreserbatukoetan, edo segurtasun neurri bereziez babestuta egikaritu beharrekoetan, lege nahiz araudien arab</w:t>
      </w:r>
      <w:r w:rsidR="00206B00">
        <w:rPr>
          <w:rFonts w:ascii="Arial" w:hAnsi="Arial" w:cs="Arial"/>
          <w:color w:val="auto"/>
          <w:sz w:val="20"/>
          <w:szCs w:val="20"/>
        </w:rPr>
        <w:t>era, edo Administrazio</w:t>
      </w:r>
      <w:r w:rsidRPr="004554C5">
        <w:rPr>
          <w:rFonts w:ascii="Arial" w:hAnsi="Arial" w:cs="Arial"/>
          <w:color w:val="auto"/>
          <w:sz w:val="20"/>
          <w:szCs w:val="20"/>
        </w:rPr>
        <w:t xml:space="preserve">aren segurtasunaren funtsezko interesak babestu beharrak hala eskatzen duenean, </w:t>
      </w:r>
      <w:proofErr w:type="spellStart"/>
      <w:r w:rsidRPr="004554C5">
        <w:rPr>
          <w:rFonts w:ascii="Arial" w:hAnsi="Arial" w:cs="Arial"/>
          <w:color w:val="auto"/>
          <w:sz w:val="20"/>
          <w:szCs w:val="20"/>
        </w:rPr>
        <w:t>azpikontratazioa</w:t>
      </w:r>
      <w:proofErr w:type="spellEnd"/>
      <w:r w:rsidRPr="004554C5">
        <w:rPr>
          <w:rFonts w:ascii="Arial" w:hAnsi="Arial" w:cs="Arial"/>
          <w:color w:val="auto"/>
          <w:sz w:val="20"/>
          <w:szCs w:val="20"/>
        </w:rPr>
        <w:t xml:space="preserve"> egiteko, kontratazio organoaren baimen </w:t>
      </w:r>
      <w:proofErr w:type="spellStart"/>
      <w:r w:rsidRPr="004554C5">
        <w:rPr>
          <w:rFonts w:ascii="Arial" w:hAnsi="Arial" w:cs="Arial"/>
          <w:color w:val="auto"/>
          <w:sz w:val="20"/>
          <w:szCs w:val="20"/>
        </w:rPr>
        <w:t>espresua</w:t>
      </w:r>
      <w:proofErr w:type="spellEnd"/>
      <w:r w:rsidRPr="004554C5">
        <w:rPr>
          <w:rFonts w:ascii="Arial" w:hAnsi="Arial" w:cs="Arial"/>
          <w:color w:val="auto"/>
          <w:sz w:val="20"/>
          <w:szCs w:val="20"/>
        </w:rPr>
        <w:t xml:space="preserve"> beharko da beti.</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2.- Ezaugarrien taulako </w:t>
      </w:r>
      <w:hyperlink w:anchor="CC_17" w:history="1">
        <w:r w:rsidRPr="004554C5">
          <w:rPr>
            <w:rStyle w:val="Hipervnculo"/>
            <w:rFonts w:ascii="Arial" w:hAnsi="Arial" w:cs="Arial"/>
            <w:b/>
            <w:sz w:val="20"/>
            <w:szCs w:val="20"/>
          </w:rPr>
          <w:t>1</w:t>
        </w:r>
        <w:r w:rsidR="008F0C69">
          <w:rPr>
            <w:rStyle w:val="Hipervnculo"/>
            <w:rFonts w:ascii="Arial" w:hAnsi="Arial" w:cs="Arial"/>
            <w:b/>
            <w:sz w:val="20"/>
            <w:szCs w:val="20"/>
          </w:rPr>
          <w:t>7</w:t>
        </w:r>
        <w:r w:rsidRPr="004554C5">
          <w:rPr>
            <w:rStyle w:val="Hipervnculo"/>
            <w:rFonts w:ascii="Arial" w:hAnsi="Arial" w:cs="Arial"/>
            <w:b/>
            <w:sz w:val="20"/>
            <w:szCs w:val="20"/>
          </w:rPr>
          <w:t>. atalean</w:t>
        </w:r>
      </w:hyperlink>
      <w:r w:rsidRPr="004554C5">
        <w:rPr>
          <w:rFonts w:ascii="Arial" w:hAnsi="Arial" w:cs="Arial"/>
          <w:color w:val="auto"/>
          <w:sz w:val="20"/>
          <w:szCs w:val="20"/>
        </w:rPr>
        <w:t xml:space="preserve"> aipatzen diren zeregin kritikoak ezingo dira azpikontratatu, kontratista nagusiak zuzenean egin beharko ditu.</w:t>
      </w:r>
    </w:p>
    <w:p w:rsidR="00B77EEF" w:rsidRDefault="001923AF" w:rsidP="00B77EEF">
      <w:pPr>
        <w:pStyle w:val="texto"/>
        <w:shd w:val="clear" w:color="auto" w:fill="FFFFFF"/>
        <w:spacing w:before="60" w:after="0" w:line="240" w:lineRule="atLeast"/>
        <w:ind w:left="0" w:right="0" w:firstLine="0"/>
        <w:rPr>
          <w:rFonts w:ascii="Arial" w:hAnsi="Arial" w:cs="Arial"/>
          <w:color w:val="auto"/>
          <w:sz w:val="20"/>
          <w:szCs w:val="20"/>
        </w:rPr>
      </w:pPr>
      <w:r w:rsidRPr="00B24F45">
        <w:rPr>
          <w:rFonts w:ascii="Arial" w:hAnsi="Arial" w:cs="Arial"/>
          <w:color w:val="auto"/>
          <w:sz w:val="20"/>
          <w:szCs w:val="20"/>
        </w:rPr>
        <w:t>3.-</w:t>
      </w:r>
      <w:r w:rsidR="00B24F45" w:rsidRPr="00B24F45">
        <w:rPr>
          <w:rFonts w:ascii="Arial" w:hAnsi="Arial" w:cs="Arial"/>
          <w:color w:val="auto"/>
          <w:sz w:val="20"/>
          <w:szCs w:val="20"/>
        </w:rPr>
        <w:t xml:space="preserve"> </w:t>
      </w:r>
      <w:proofErr w:type="spellStart"/>
      <w:r w:rsidR="00B77EEF">
        <w:rPr>
          <w:rFonts w:ascii="Arial" w:hAnsi="Arial" w:cs="Arial"/>
          <w:color w:val="auto"/>
          <w:sz w:val="20"/>
          <w:szCs w:val="20"/>
        </w:rPr>
        <w:t>Azpikontratistak</w:t>
      </w:r>
      <w:proofErr w:type="spellEnd"/>
      <w:r w:rsidR="00B77EEF">
        <w:rPr>
          <w:rFonts w:ascii="Arial" w:hAnsi="Arial" w:cs="Arial"/>
          <w:color w:val="auto"/>
          <w:sz w:val="20"/>
          <w:szCs w:val="20"/>
        </w:rPr>
        <w:t xml:space="preserve">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1923AF" w:rsidRPr="004554C5" w:rsidRDefault="001923AF" w:rsidP="0019214E">
      <w:pPr>
        <w:spacing w:before="60" w:line="240" w:lineRule="atLeast"/>
        <w:jc w:val="both"/>
        <w:rPr>
          <w:rFonts w:ascii="Arial" w:hAnsi="Arial"/>
        </w:rPr>
      </w:pPr>
      <w:r w:rsidRPr="004554C5">
        <w:rPr>
          <w:rFonts w:ascii="Arial" w:hAnsi="Arial" w:cs="Arial"/>
        </w:rPr>
        <w:lastRenderedPageBreak/>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r w:rsidRPr="004554C5">
        <w:rPr>
          <w:rFonts w:ascii="Arial" w:hAnsi="Arial"/>
        </w:rPr>
        <w:t>.</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4.- Kontratistak ezingo du inolaz ere kontratu zati bat egikaritzeko hitzarmenik egin antolamendu juridikoaren arabera kontratuak egiteko desgaituta dauden pertsonekin edo </w:t>
      </w:r>
      <w:proofErr w:type="spellStart"/>
      <w:r w:rsidR="00EF5A9E" w:rsidRPr="00E60835">
        <w:rPr>
          <w:rFonts w:ascii="Arial" w:hAnsi="Arial" w:cs="Arial"/>
          <w:color w:val="auto"/>
          <w:sz w:val="20"/>
          <w:szCs w:val="20"/>
        </w:rPr>
        <w:t>S</w:t>
      </w:r>
      <w:r w:rsidR="00EF5A9E">
        <w:rPr>
          <w:rFonts w:ascii="Arial" w:hAnsi="Arial" w:cs="Arial"/>
          <w:color w:val="auto"/>
          <w:sz w:val="20"/>
          <w:szCs w:val="20"/>
        </w:rPr>
        <w:t>P</w:t>
      </w:r>
      <w:r w:rsidR="00EF5A9E" w:rsidRPr="00E60835">
        <w:rPr>
          <w:rFonts w:ascii="Arial" w:hAnsi="Arial" w:cs="Arial"/>
          <w:color w:val="auto"/>
          <w:sz w:val="20"/>
          <w:szCs w:val="20"/>
        </w:rPr>
        <w:t>KLren</w:t>
      </w:r>
      <w:proofErr w:type="spellEnd"/>
      <w:r w:rsidR="00EF5A9E" w:rsidRPr="004554C5">
        <w:rPr>
          <w:rFonts w:ascii="Arial" w:hAnsi="Arial" w:cs="Arial"/>
          <w:color w:val="auto"/>
          <w:sz w:val="20"/>
          <w:szCs w:val="20"/>
        </w:rPr>
        <w:t xml:space="preserve"> </w:t>
      </w:r>
      <w:r w:rsidRPr="004554C5">
        <w:rPr>
          <w:rFonts w:ascii="Arial" w:hAnsi="Arial" w:cs="Arial"/>
          <w:color w:val="auto"/>
          <w:sz w:val="20"/>
          <w:szCs w:val="20"/>
        </w:rPr>
        <w:t>71. artikuluan jasotako egoeraren batean dauden pertsonekin.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5.- Enpresa kontratistak </w:t>
      </w:r>
      <w:proofErr w:type="spellStart"/>
      <w:r w:rsidRPr="004554C5">
        <w:rPr>
          <w:rFonts w:ascii="Arial" w:hAnsi="Arial" w:cs="Arial"/>
          <w:color w:val="auto"/>
          <w:sz w:val="20"/>
          <w:szCs w:val="20"/>
        </w:rPr>
        <w:t>azpikontratazioari</w:t>
      </w:r>
      <w:proofErr w:type="spellEnd"/>
      <w:r w:rsidRPr="004554C5">
        <w:rPr>
          <w:rFonts w:ascii="Arial" w:hAnsi="Arial" w:cs="Arial"/>
          <w:color w:val="auto"/>
          <w:sz w:val="20"/>
          <w:szCs w:val="20"/>
        </w:rPr>
        <w:t xml:space="preserve"> buruzko informazioa eman beharko dio langileen ordezkaritzari, lan legerian xedatutakoaren arabera.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6.- </w:t>
      </w:r>
      <w:r w:rsidR="00C91F7D" w:rsidRPr="00B24F45">
        <w:rPr>
          <w:rFonts w:ascii="Arial" w:hAnsi="Arial" w:cs="Arial"/>
          <w:color w:val="auto"/>
          <w:sz w:val="20"/>
          <w:szCs w:val="20"/>
        </w:rPr>
        <w:t xml:space="preserve">Enpresa edo entitate adjudikaziodunak azpikontratua jasoko duen dokumentua aurkeztu beharko dio kontratazio organoari. Dokumentu horretan, enpresa edo entitate </w:t>
      </w:r>
      <w:proofErr w:type="spellStart"/>
      <w:r w:rsidR="00C91F7D" w:rsidRPr="00B24F45">
        <w:rPr>
          <w:rFonts w:ascii="Arial" w:hAnsi="Arial" w:cs="Arial"/>
          <w:color w:val="auto"/>
          <w:sz w:val="20"/>
          <w:szCs w:val="20"/>
        </w:rPr>
        <w:t>azpikontratistak</w:t>
      </w:r>
      <w:proofErr w:type="spellEnd"/>
      <w:r w:rsidR="00C91F7D" w:rsidRPr="00B24F45">
        <w:rPr>
          <w:rFonts w:ascii="Arial" w:hAnsi="Arial" w:cs="Arial"/>
          <w:color w:val="auto"/>
          <w:sz w:val="20"/>
          <w:szCs w:val="20"/>
        </w:rPr>
        <w:t xml:space="preserve"> kontratu honetan aurreikusitako klausulei dagokienez dituen betebeharrak eta horiek ez betetzearen ondorioak ezarri beharko dira.</w:t>
      </w:r>
    </w:p>
    <w:p w:rsidR="001923AF" w:rsidRPr="004554C5" w:rsidRDefault="001923AF" w:rsidP="0019214E">
      <w:pPr>
        <w:spacing w:before="60" w:line="240" w:lineRule="atLeast"/>
        <w:jc w:val="both"/>
        <w:rPr>
          <w:rFonts w:ascii="Arial" w:hAnsi="Arial"/>
        </w:rPr>
      </w:pPr>
      <w:r w:rsidRPr="004554C5">
        <w:rPr>
          <w:rFonts w:ascii="Arial" w:hAnsi="Arial"/>
        </w:rPr>
        <w:t xml:space="preserve">7.- </w:t>
      </w:r>
      <w:proofErr w:type="spellStart"/>
      <w:r w:rsidRPr="004554C5">
        <w:rPr>
          <w:rFonts w:ascii="Arial" w:hAnsi="Arial" w:cs="Arial"/>
        </w:rPr>
        <w:t>Azpikontratistei</w:t>
      </w:r>
      <w:proofErr w:type="spellEnd"/>
      <w:r w:rsidRPr="004554C5">
        <w:rPr>
          <w:rFonts w:ascii="Arial" w:hAnsi="Arial" w:cs="Arial"/>
        </w:rPr>
        <w:t xml:space="preserve"> ordaintzeari dagokionean, </w:t>
      </w:r>
      <w:proofErr w:type="spellStart"/>
      <w:r w:rsidR="003E415D" w:rsidRPr="00E60835">
        <w:rPr>
          <w:rFonts w:ascii="Arial" w:hAnsi="Arial" w:cs="Arial"/>
        </w:rPr>
        <w:t>S</w:t>
      </w:r>
      <w:r w:rsidR="003E415D">
        <w:rPr>
          <w:rFonts w:ascii="Arial" w:hAnsi="Arial" w:cs="Arial"/>
        </w:rPr>
        <w:t>P</w:t>
      </w:r>
      <w:r w:rsidR="003E415D" w:rsidRPr="00E60835">
        <w:rPr>
          <w:rFonts w:ascii="Arial" w:hAnsi="Arial" w:cs="Arial"/>
        </w:rPr>
        <w:t>KL</w:t>
      </w:r>
      <w:r w:rsidR="005D0832">
        <w:rPr>
          <w:rFonts w:ascii="Arial" w:hAnsi="Arial" w:cs="Arial"/>
        </w:rPr>
        <w:t>ren</w:t>
      </w:r>
      <w:proofErr w:type="spellEnd"/>
      <w:r w:rsidR="003E415D" w:rsidRPr="004554C5">
        <w:rPr>
          <w:rFonts w:ascii="Arial" w:hAnsi="Arial" w:cs="Arial"/>
        </w:rPr>
        <w:t xml:space="preserve"> </w:t>
      </w:r>
      <w:r w:rsidRPr="004554C5">
        <w:rPr>
          <w:rFonts w:ascii="Arial" w:hAnsi="Arial" w:cs="Arial"/>
        </w:rPr>
        <w:t>216. artikulua bete beharko da, baita abenduaren 29ko 3/2004 Legea, Merkataritza eragiketetako berankortasunaren arauko neurriak ezartzen dituena, aldatzen duen uztailaren 5eko 15/2010 Legeko hirugarren xedapen iragankorrean xedatutakoa ere</w:t>
      </w:r>
      <w:r w:rsidRPr="004554C5">
        <w:rPr>
          <w:rFonts w:ascii="Arial" w:hAnsi="Arial"/>
        </w:rPr>
        <w:t>.</w:t>
      </w:r>
    </w:p>
    <w:p w:rsidR="001923AF" w:rsidRPr="004554C5" w:rsidRDefault="00A353CE" w:rsidP="0019214E">
      <w:pPr>
        <w:autoSpaceDE w:val="0"/>
        <w:autoSpaceDN w:val="0"/>
        <w:adjustRightInd w:val="0"/>
        <w:spacing w:before="60" w:line="240" w:lineRule="atLeast"/>
        <w:jc w:val="both"/>
        <w:rPr>
          <w:rFonts w:ascii="Arial" w:hAnsi="Arial" w:cs="Arial"/>
        </w:rPr>
      </w:pPr>
      <w:r>
        <w:rPr>
          <w:rFonts w:ascii="Arial" w:hAnsi="Arial" w:cs="Arial"/>
        </w:rPr>
        <w:t>8.- Kontratista</w:t>
      </w:r>
      <w:r w:rsidR="001923AF" w:rsidRPr="004554C5">
        <w:rPr>
          <w:rFonts w:ascii="Arial" w:hAnsi="Arial" w:cs="Arial"/>
        </w:rPr>
        <w:t xml:space="preserve">k kontratuan parte hartzen duten </w:t>
      </w:r>
      <w:proofErr w:type="spellStart"/>
      <w:r w:rsidR="001923AF" w:rsidRPr="004554C5">
        <w:rPr>
          <w:rFonts w:ascii="Arial" w:hAnsi="Arial" w:cs="Arial"/>
        </w:rPr>
        <w:t>azpikontratistei</w:t>
      </w:r>
      <w:proofErr w:type="spellEnd"/>
      <w:r w:rsidR="001923AF" w:rsidRPr="004554C5">
        <w:rPr>
          <w:rFonts w:ascii="Arial" w:hAnsi="Arial" w:cs="Arial"/>
        </w:rPr>
        <w:t xml:space="preserve"> edo hornitzaileei egin beharreko ordainketak zehatz-mehatz bete dituen egiaztatu ahal izango du Administrazioak.</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Horretarako,</w:t>
      </w:r>
      <w:r w:rsidR="00A353CE">
        <w:rPr>
          <w:rFonts w:ascii="Arial" w:hAnsi="Arial" w:cs="Arial"/>
        </w:rPr>
        <w:t xml:space="preserve"> Administrazio</w:t>
      </w:r>
      <w:r w:rsidRPr="004554C5">
        <w:rPr>
          <w:rFonts w:ascii="Arial" w:hAnsi="Arial" w:cs="Arial"/>
        </w:rPr>
        <w:t xml:space="preserve">ak hala eskatuz gero, kontratuan parte hartzen duten </w:t>
      </w:r>
      <w:proofErr w:type="spellStart"/>
      <w:r w:rsidRPr="004554C5">
        <w:rPr>
          <w:rFonts w:ascii="Arial" w:hAnsi="Arial" w:cs="Arial"/>
        </w:rPr>
        <w:t>azpikontratisten</w:t>
      </w:r>
      <w:proofErr w:type="spellEnd"/>
      <w:r w:rsidRPr="004554C5">
        <w:rPr>
          <w:rFonts w:ascii="Arial" w:hAnsi="Arial" w:cs="Arial"/>
        </w:rPr>
        <w:t xml:space="preserve"> edo hornitzaileen zerrenda bidali beharko dio kontratistak, xehetasun guztiekin, haien parte hartzea gauzatzen denean; bertan, bakoitzaren </w:t>
      </w:r>
      <w:proofErr w:type="spellStart"/>
      <w:r w:rsidRPr="004554C5">
        <w:rPr>
          <w:rFonts w:ascii="Arial" w:hAnsi="Arial" w:cs="Arial"/>
        </w:rPr>
        <w:t>azpikontratazio</w:t>
      </w:r>
      <w:proofErr w:type="spellEnd"/>
      <w:r w:rsidRPr="004554C5">
        <w:rPr>
          <w:rFonts w:ascii="Arial" w:hAnsi="Arial" w:cs="Arial"/>
        </w:rPr>
        <w:t xml:space="preserve"> edo hornidura baldintzak ere zehaztu beharko dira, ordainketaren epearekin zerikusi zuzena dutenean.</w:t>
      </w:r>
    </w:p>
    <w:p w:rsidR="001923AF" w:rsidRPr="004554C5" w:rsidRDefault="00A353CE" w:rsidP="0019214E">
      <w:pPr>
        <w:pStyle w:val="texto"/>
        <w:shd w:val="clear" w:color="auto" w:fill="FFFFFF"/>
        <w:spacing w:before="60" w:after="0" w:line="240" w:lineRule="atLeast"/>
        <w:ind w:left="0" w:right="0" w:firstLine="0"/>
        <w:rPr>
          <w:rFonts w:ascii="Arial" w:hAnsi="Arial" w:cs="Arial"/>
          <w:sz w:val="20"/>
          <w:szCs w:val="20"/>
        </w:rPr>
      </w:pPr>
      <w:r>
        <w:rPr>
          <w:rFonts w:ascii="Arial" w:hAnsi="Arial" w:cs="Arial"/>
          <w:sz w:val="20"/>
          <w:szCs w:val="20"/>
        </w:rPr>
        <w:t>Halaber, Administrazio</w:t>
      </w:r>
      <w:r w:rsidR="001923AF" w:rsidRPr="004554C5">
        <w:rPr>
          <w:rFonts w:ascii="Arial" w:hAnsi="Arial" w:cs="Arial"/>
          <w:sz w:val="20"/>
          <w:szCs w:val="20"/>
        </w:rPr>
        <w:t xml:space="preserve">ari frogagiri bat aurkeztuko dio, horrek hala eskatuz gero, </w:t>
      </w:r>
      <w:proofErr w:type="spellStart"/>
      <w:r w:rsidR="003E415D" w:rsidRPr="00E60835">
        <w:rPr>
          <w:rFonts w:ascii="Arial" w:hAnsi="Arial" w:cs="Arial"/>
          <w:color w:val="auto"/>
          <w:sz w:val="20"/>
          <w:szCs w:val="20"/>
        </w:rPr>
        <w:t>S</w:t>
      </w:r>
      <w:r w:rsidR="003E415D">
        <w:rPr>
          <w:rFonts w:ascii="Arial" w:hAnsi="Arial" w:cs="Arial"/>
          <w:color w:val="auto"/>
          <w:sz w:val="20"/>
          <w:szCs w:val="20"/>
        </w:rPr>
        <w:t>P</w:t>
      </w:r>
      <w:r w:rsidR="003E415D" w:rsidRPr="00E60835">
        <w:rPr>
          <w:rFonts w:ascii="Arial" w:hAnsi="Arial" w:cs="Arial"/>
          <w:color w:val="auto"/>
          <w:sz w:val="20"/>
          <w:szCs w:val="20"/>
        </w:rPr>
        <w:t>KLren</w:t>
      </w:r>
      <w:proofErr w:type="spellEnd"/>
      <w:r w:rsidR="003E415D" w:rsidRPr="004554C5">
        <w:rPr>
          <w:rFonts w:ascii="Arial" w:hAnsi="Arial" w:cs="Arial"/>
          <w:sz w:val="20"/>
          <w:szCs w:val="20"/>
        </w:rPr>
        <w:t xml:space="preserve"> </w:t>
      </w:r>
      <w:r w:rsidR="001923AF" w:rsidRPr="004554C5">
        <w:rPr>
          <w:rFonts w:ascii="Arial" w:hAnsi="Arial" w:cs="Arial"/>
          <w:sz w:val="20"/>
          <w:szCs w:val="20"/>
        </w:rPr>
        <w:t xml:space="preserve">216. artikuluan eta abenduaren 29ko 3/2004 Legean </w:t>
      </w:r>
      <w:r w:rsidR="001923AF" w:rsidRPr="004554C5">
        <w:rPr>
          <w:rFonts w:ascii="Arial" w:hAnsi="Arial" w:cs="Arial"/>
          <w:color w:val="auto"/>
          <w:sz w:val="20"/>
          <w:szCs w:val="20"/>
        </w:rPr>
        <w:t>xedatutako</w:t>
      </w:r>
      <w:r w:rsidR="001923AF" w:rsidRPr="004554C5">
        <w:rPr>
          <w:rFonts w:ascii="Arial" w:hAnsi="Arial" w:cs="Arial"/>
          <w:sz w:val="20"/>
          <w:szCs w:val="20"/>
        </w:rPr>
        <w:t xml:space="preserve"> ordainketa epeak bete direla adierazten duena.</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6" w:name="_Toc63777933"/>
      <w:r w:rsidRPr="004554C5">
        <w:rPr>
          <w:rFonts w:cs="Arial"/>
          <w:sz w:val="20"/>
          <w:lang w:val="eu-ES"/>
        </w:rPr>
        <w:t>36.2.7. Laneko segurtasun eta osasun esparruko betebeharrak</w:t>
      </w:r>
      <w:bookmarkEnd w:id="106"/>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1.- Laneko segurtasun eta arriskuen prebentzioko esparruan indarrean dauden xedapenak bete beharko ditu enpresa kontratistak, baita hitzarmen kolektibo aplikagarritik eratorritakoak ere.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2.- Enpresa kontratistak nahitaezko edo beharrezko laneko segurtasun eta higiene neurriak hartu beharko ditu, kontratu honen objektuari lotuta dauden langileen osotasunarentzat edo osasunarentzat sor daitezkeen arriskuei aurrea hartzeko.</w:t>
      </w:r>
    </w:p>
    <w:p w:rsidR="001923AF" w:rsidRPr="004554C5" w:rsidRDefault="001923AF" w:rsidP="0019214E">
      <w:pPr>
        <w:spacing w:before="60" w:line="240" w:lineRule="atLeast"/>
        <w:jc w:val="both"/>
        <w:rPr>
          <w:rFonts w:ascii="Arial" w:hAnsi="Arial"/>
        </w:rPr>
      </w:pPr>
      <w:r w:rsidRPr="004554C5">
        <w:rPr>
          <w:rFonts w:ascii="Arial" w:hAnsi="Arial" w:cs="Arial"/>
        </w:rPr>
        <w:t xml:space="preserve">3.- Kontratuaren objektuaren izaera dela eta, kontratistaren langileek administrazio kontratatzailearen zentroetan zerbitzuren bat emateko esku hartu behar badute (edo, </w:t>
      </w:r>
      <w:proofErr w:type="spellStart"/>
      <w:r w:rsidRPr="004554C5">
        <w:rPr>
          <w:rFonts w:ascii="Arial" w:hAnsi="Arial" w:cs="Arial"/>
        </w:rPr>
        <w:t>azpikontratistarenek</w:t>
      </w:r>
      <w:proofErr w:type="spellEnd"/>
      <w:r w:rsidRPr="004554C5">
        <w:rPr>
          <w:rFonts w:ascii="Arial" w:hAnsi="Arial" w:cs="Arial"/>
        </w:rPr>
        <w:t>, halakorik bada</w:t>
      </w:r>
      <w:r w:rsidR="00A353CE">
        <w:rPr>
          <w:rFonts w:ascii="Arial" w:hAnsi="Arial" w:cs="Arial"/>
        </w:rPr>
        <w:t>go), eta lantoki horietan Administrazioa</w:t>
      </w:r>
      <w:r w:rsidRPr="004554C5">
        <w:rPr>
          <w:rFonts w:ascii="Arial" w:hAnsi="Arial" w:cs="Arial"/>
        </w:rPr>
        <w:t>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w:t>
      </w:r>
      <w:r w:rsidRPr="004554C5">
        <w:rPr>
          <w:rFonts w:ascii="Arial" w:hAnsi="Arial"/>
        </w:rPr>
        <w:t xml:space="preserv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Kasu horietan, jarduerari ekin baino lehen, honako dokumentazio hau aurkeztu beharko da, Jarduera </w:t>
      </w:r>
      <w:proofErr w:type="spellStart"/>
      <w:r w:rsidRPr="004554C5">
        <w:rPr>
          <w:rFonts w:ascii="Arial" w:hAnsi="Arial" w:cs="Arial"/>
          <w:color w:val="auto"/>
          <w:sz w:val="20"/>
          <w:szCs w:val="20"/>
        </w:rPr>
        <w:t>enpresarialen</w:t>
      </w:r>
      <w:proofErr w:type="spellEnd"/>
      <w:r w:rsidRPr="004554C5">
        <w:rPr>
          <w:rFonts w:ascii="Arial" w:hAnsi="Arial" w:cs="Arial"/>
          <w:color w:val="auto"/>
          <w:sz w:val="20"/>
          <w:szCs w:val="20"/>
        </w:rPr>
        <w:t xml:space="preserve"> koordinazioari buruzko urtarrilaren 30eko 171/2004 Errege Dekretua betez: </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Kudeaketa prebentiboko dokumentua, baita hartu beharreko prebentzio neurriak ere.</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Egin beharreko lanen prebentzio jardueren plangintza.</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Jaso izanaren agiria, kontratistak sinatuta, baita </w:t>
      </w:r>
      <w:proofErr w:type="spellStart"/>
      <w:r w:rsidRPr="004554C5">
        <w:rPr>
          <w:rFonts w:ascii="Arial" w:hAnsi="Arial" w:cs="Arial"/>
          <w:color w:val="auto"/>
          <w:sz w:val="20"/>
          <w:szCs w:val="20"/>
        </w:rPr>
        <w:t>azpikontratistak</w:t>
      </w:r>
      <w:proofErr w:type="spellEnd"/>
      <w:r w:rsidRPr="004554C5">
        <w:rPr>
          <w:rFonts w:ascii="Arial" w:hAnsi="Arial" w:cs="Arial"/>
          <w:color w:val="auto"/>
          <w:sz w:val="20"/>
          <w:szCs w:val="20"/>
        </w:rPr>
        <w:t xml:space="preserve"> sinatuta ere, halakor</w:t>
      </w:r>
      <w:r w:rsidR="00A353CE">
        <w:rPr>
          <w:rFonts w:ascii="Arial" w:hAnsi="Arial" w:cs="Arial"/>
          <w:color w:val="auto"/>
          <w:sz w:val="20"/>
          <w:szCs w:val="20"/>
        </w:rPr>
        <w:t>ik badago, egiaztatzeko administrazio</w:t>
      </w:r>
      <w:r w:rsidRPr="004554C5">
        <w:rPr>
          <w:rFonts w:ascii="Arial" w:hAnsi="Arial" w:cs="Arial"/>
          <w:color w:val="auto"/>
          <w:sz w:val="20"/>
          <w:szCs w:val="20"/>
        </w:rPr>
        <w:t xml:space="preserve"> kontratatzailearen eskutik lantokiko eta bertako instalazioetako berezko arriskuei buruzko dokumentazioa jaso dela, baita arrisku horiei </w:t>
      </w:r>
      <w:r w:rsidRPr="004554C5">
        <w:rPr>
          <w:rFonts w:ascii="Arial" w:hAnsi="Arial" w:cs="Arial"/>
          <w:color w:val="auto"/>
          <w:sz w:val="20"/>
          <w:szCs w:val="20"/>
        </w:rPr>
        <w:lastRenderedPageBreak/>
        <w:t>aurrea hartzeko prebentzio neurriei eta jarraibideei buruzkoa eta larrialdi egoeretan aplikatu beharreko neurriei buruzkoa ere.</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Aplikatutako prebentzio antolakuntzaren modalitatea. Hirugarren prebentzio zerbitzu bat aplikatzen bada, Prebentzio Zerbitzuarekin egindako kontratuaren kopia bat aurkeztu beharko da, hiru espezialitate hauekin: Segurtasuna, Higienea, Ergonomia eta </w:t>
      </w:r>
      <w:proofErr w:type="spellStart"/>
      <w:r w:rsidRPr="004554C5">
        <w:rPr>
          <w:rFonts w:ascii="Arial" w:hAnsi="Arial" w:cs="Arial"/>
          <w:color w:val="auto"/>
          <w:sz w:val="20"/>
          <w:szCs w:val="20"/>
        </w:rPr>
        <w:t>Psikosoziologia</w:t>
      </w:r>
      <w:proofErr w:type="spellEnd"/>
      <w:r w:rsidRPr="004554C5">
        <w:rPr>
          <w:rFonts w:ascii="Arial" w:hAnsi="Arial" w:cs="Arial"/>
          <w:color w:val="auto"/>
          <w:sz w:val="20"/>
          <w:szCs w:val="20"/>
        </w:rPr>
        <w:t xml:space="preserve"> Aplikatua, eta, gainera, Osasunaren Zaintza; eta prebentzio zerbitzu hori indarrean dagoela egiaztatzen duen ordainagiri edo ziurtagiria.</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egikarituko duten la</w:t>
      </w:r>
      <w:r w:rsidR="00A353CE">
        <w:rPr>
          <w:rFonts w:ascii="Arial" w:hAnsi="Arial" w:cs="Arial"/>
          <w:color w:val="auto"/>
          <w:sz w:val="20"/>
          <w:szCs w:val="20"/>
        </w:rPr>
        <w:t>ngileen zerrenda eta haren objektua</w:t>
      </w:r>
      <w:r w:rsidRPr="004554C5">
        <w:rPr>
          <w:rFonts w:ascii="Arial" w:hAnsi="Arial" w:cs="Arial"/>
          <w:color w:val="auto"/>
          <w:sz w:val="20"/>
          <w:szCs w:val="20"/>
        </w:rPr>
        <w:t xml:space="preserve"> betetzeko esleituko den makineria. </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egikaritzeko atxikitako langileek kontratuko lanak egiteko mediku-egokitasunari buruzko egiaztagiriak.</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Kasu bakoitzean beharrezkoak diren babes ekipamendu indibidualen entregaren frogagiria.</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Enpresak bere makineria edo lanerako ekipamenduak erabiltzen baditu, adostasun deklarazioa, CE markak edo uztailaren 18ko 1215/1997 Errege Dekretura, langileek </w:t>
      </w:r>
      <w:proofErr w:type="spellStart"/>
      <w:r w:rsidRPr="004554C5">
        <w:rPr>
          <w:rFonts w:ascii="Arial" w:hAnsi="Arial" w:cs="Arial"/>
          <w:color w:val="auto"/>
          <w:sz w:val="20"/>
          <w:szCs w:val="20"/>
        </w:rPr>
        <w:t>lan</w:t>
      </w:r>
      <w:proofErr w:type="spellEnd"/>
      <w:r w:rsidRPr="004554C5">
        <w:rPr>
          <w:rFonts w:ascii="Arial" w:hAnsi="Arial" w:cs="Arial"/>
          <w:color w:val="auto"/>
          <w:sz w:val="20"/>
          <w:szCs w:val="20"/>
        </w:rPr>
        <w:t xml:space="preserve">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Produktu kimikoen segurtasun fitxak, enpresa kontratistak edo </w:t>
      </w:r>
      <w:proofErr w:type="spellStart"/>
      <w:r w:rsidRPr="004554C5">
        <w:rPr>
          <w:rFonts w:ascii="Arial" w:hAnsi="Arial" w:cs="Arial"/>
          <w:color w:val="auto"/>
          <w:sz w:val="20"/>
          <w:szCs w:val="20"/>
        </w:rPr>
        <w:t>azpikontratistak</w:t>
      </w:r>
      <w:proofErr w:type="spellEnd"/>
      <w:r w:rsidRPr="004554C5">
        <w:rPr>
          <w:rFonts w:ascii="Arial" w:hAnsi="Arial" w:cs="Arial"/>
          <w:color w:val="auto"/>
          <w:sz w:val="20"/>
          <w:szCs w:val="20"/>
        </w:rPr>
        <w:t xml:space="preserve"> produktu kimikorik erabili behar badu.</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Segurtasun eta osasuneko arauak betetzen direla bermatuko duen p</w:t>
      </w:r>
      <w:r w:rsidR="00A353CE">
        <w:rPr>
          <w:rFonts w:ascii="Arial" w:hAnsi="Arial" w:cs="Arial"/>
          <w:color w:val="auto"/>
          <w:sz w:val="20"/>
          <w:szCs w:val="20"/>
        </w:rPr>
        <w:t>ertsonaren izena; baita administrazio</w:t>
      </w:r>
      <w:r w:rsidRPr="004554C5">
        <w:rPr>
          <w:rFonts w:ascii="Arial" w:hAnsi="Arial" w:cs="Arial"/>
          <w:color w:val="auto"/>
          <w:sz w:val="20"/>
          <w:szCs w:val="20"/>
        </w:rPr>
        <w:t xml:space="preserve"> kontratatzailearen langileak koordinatzeko bitartekoak ere. Horrez gain, dagozkion prebentzio baliabideak eskuragarri jartzea, baldin eta horrelakorik beharrezkoa bada.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Enpresa kontratistak beste enpresa bat azpikontratatzen badu kontratuaren objektuaren atal bat egiteko, enpresa kontratistak klausula honetan zehaztutako egiaztapenak eskatu beharko dizkio enpresa </w:t>
      </w:r>
      <w:proofErr w:type="spellStart"/>
      <w:r w:rsidRPr="004554C5">
        <w:rPr>
          <w:rFonts w:ascii="Arial" w:hAnsi="Arial" w:cs="Arial"/>
          <w:color w:val="auto"/>
          <w:sz w:val="20"/>
        </w:rPr>
        <w:t>azpikontratistari</w:t>
      </w:r>
      <w:proofErr w:type="spellEnd"/>
      <w:r w:rsidRPr="004554C5">
        <w:rPr>
          <w:rFonts w:ascii="Arial" w:hAnsi="Arial" w:cs="Arial"/>
          <w:color w:val="auto"/>
          <w:sz w:val="20"/>
        </w:rPr>
        <w:t xml:space="preserve"> (autonomoei), hain zuzen ere enpresa kontratistak entitate kontratatzailearen aurrean aurkezteko</w:t>
      </w:r>
      <w:r w:rsidRPr="004554C5">
        <w:rPr>
          <w:rFonts w:ascii="Arial" w:hAnsi="Arial" w:cs="Arial"/>
          <w:color w:val="auto"/>
          <w:sz w:val="20"/>
          <w:szCs w:val="20"/>
        </w:rPr>
        <w:t>.</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Bereziki bermatu beharko da enpresa </w:t>
      </w:r>
      <w:proofErr w:type="spellStart"/>
      <w:r w:rsidRPr="004554C5">
        <w:rPr>
          <w:rFonts w:ascii="Arial" w:hAnsi="Arial" w:cs="Arial"/>
          <w:color w:val="auto"/>
          <w:sz w:val="20"/>
        </w:rPr>
        <w:t>azpikontratistak</w:t>
      </w:r>
      <w:proofErr w:type="spellEnd"/>
      <w:r w:rsidRPr="004554C5">
        <w:rPr>
          <w:rFonts w:ascii="Arial" w:hAnsi="Arial" w:cs="Arial"/>
          <w:color w:val="auto"/>
          <w:sz w:val="20"/>
        </w:rPr>
        <w:t xml:space="preserve"> laneko segurtasun eta osasun esparruko betebehar guztiak betetzen dituela, eta zehazki, prebentzio jardueren koordinazioari eta beharrezko prebentzio baliabideak eskuragarri jartzeari buruz, araudiak xedatutakoa betetzen dela.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Enpresa kontratistak bermatu beharko du jarduera gauzatzeko eta lanen zuzendaritza zuzenean egiteko azpiegitura eta baliabide nahikoa dituela enpresa azpikontratatuak.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 xml:space="preserve">Entitate kontratatzaileak zainduko du kontratistek eta </w:t>
      </w:r>
      <w:proofErr w:type="spellStart"/>
      <w:r w:rsidRPr="004554C5">
        <w:rPr>
          <w:rFonts w:ascii="Arial" w:hAnsi="Arial" w:cs="Arial"/>
          <w:color w:val="auto"/>
          <w:sz w:val="20"/>
          <w:szCs w:val="20"/>
        </w:rPr>
        <w:t>azpikontratistek</w:t>
      </w:r>
      <w:proofErr w:type="spellEnd"/>
      <w:r w:rsidRPr="004554C5">
        <w:rPr>
          <w:rFonts w:ascii="Arial" w:hAnsi="Arial" w:cs="Arial"/>
          <w:color w:val="auto"/>
          <w:sz w:val="20"/>
          <w:szCs w:val="20"/>
        </w:rPr>
        <w:t xml:space="preserve"> lanen arriskuei aurrea hartzeko araudia betetzen dutela. Horretarako beharrezkoa den edozein neurri hartu ahal izango du.</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 xml:space="preserve">4.- Zerbitzu kontratuaren objektuaren izaera dela eta, kontratistaren (edo, hala badagokio, </w:t>
      </w:r>
      <w:proofErr w:type="spellStart"/>
      <w:r w:rsidRPr="004554C5">
        <w:rPr>
          <w:rFonts w:ascii="Arial" w:hAnsi="Arial" w:cs="Arial"/>
          <w:color w:val="auto"/>
          <w:sz w:val="20"/>
          <w:szCs w:val="20"/>
        </w:rPr>
        <w:t>azpikontratistaren</w:t>
      </w:r>
      <w:proofErr w:type="spellEnd"/>
      <w:r w:rsidRPr="004554C5">
        <w:rPr>
          <w:rFonts w:ascii="Arial" w:hAnsi="Arial" w:cs="Arial"/>
          <w:color w:val="auto"/>
          <w:sz w:val="20"/>
          <w:szCs w:val="20"/>
        </w:rPr>
        <w:t>) langileek entitate kontratatzailearen lantokiren batean zerbitzua eman behar badute eta bertan kontratatzailearen langileek zerbitzurik ematen ez badute, ezingo da kontratuaren objektu den jarduera abian jarri, ba</w:t>
      </w:r>
      <w:r w:rsidR="00A353CE">
        <w:rPr>
          <w:rFonts w:ascii="Arial" w:hAnsi="Arial" w:cs="Arial"/>
          <w:color w:val="auto"/>
          <w:sz w:val="20"/>
          <w:szCs w:val="20"/>
        </w:rPr>
        <w:t>ldin eta aldez aurretik administrazio</w:t>
      </w:r>
      <w:r w:rsidRPr="004554C5">
        <w:rPr>
          <w:rFonts w:ascii="Arial" w:hAnsi="Arial" w:cs="Arial"/>
          <w:color w:val="auto"/>
          <w:sz w:val="20"/>
          <w:szCs w:val="20"/>
        </w:rPr>
        <w:t xml:space="preserve"> kontratatzaileak jarduera hauek egin ez baditu:</w:t>
      </w:r>
    </w:p>
    <w:p w:rsidR="001923AF" w:rsidRPr="004554C5" w:rsidRDefault="001923AF" w:rsidP="0019214E">
      <w:pPr>
        <w:pStyle w:val="texto"/>
        <w:numPr>
          <w:ilvl w:val="0"/>
          <w:numId w:val="13"/>
        </w:numPr>
        <w:shd w:val="clear" w:color="auto" w:fill="FFFFFF"/>
        <w:tabs>
          <w:tab w:val="clear" w:pos="360"/>
        </w:tabs>
        <w:spacing w:before="60" w:after="0" w:line="240" w:lineRule="atLeast"/>
        <w:ind w:left="851" w:right="0" w:hanging="284"/>
        <w:rPr>
          <w:rFonts w:ascii="Arial" w:hAnsi="Arial" w:cs="Arial"/>
          <w:color w:val="auto"/>
          <w:sz w:val="20"/>
          <w:szCs w:val="20"/>
        </w:rPr>
      </w:pPr>
      <w:r w:rsidRPr="004554C5">
        <w:rPr>
          <w:rFonts w:ascii="Arial" w:hAnsi="Arial" w:cs="Arial"/>
          <w:color w:val="auto"/>
          <w:sz w:val="20"/>
          <w:szCs w:val="20"/>
        </w:rPr>
        <w:t xml:space="preserve">Jardueran parte hartzen duten enpresei lantokiko arriskuen berri ematea, hain zuzen ere bertan garatu beharreko jardueretan eragina izan dezaketena, baita arrisku horiei aurrea hartzeko neurrien berri ematea ere. </w:t>
      </w:r>
    </w:p>
    <w:p w:rsidR="001923AF" w:rsidRPr="004554C5" w:rsidRDefault="001923AF" w:rsidP="0019214E">
      <w:pPr>
        <w:pStyle w:val="texto"/>
        <w:numPr>
          <w:ilvl w:val="0"/>
          <w:numId w:val="13"/>
        </w:numPr>
        <w:shd w:val="clear" w:color="auto" w:fill="FFFFFF"/>
        <w:tabs>
          <w:tab w:val="clear" w:pos="360"/>
        </w:tabs>
        <w:spacing w:before="60" w:after="0" w:line="240" w:lineRule="atLeast"/>
        <w:ind w:left="851" w:right="0" w:hanging="284"/>
        <w:rPr>
          <w:rFonts w:ascii="Arial" w:hAnsi="Arial" w:cs="Arial"/>
          <w:color w:val="auto"/>
          <w:sz w:val="20"/>
          <w:szCs w:val="20"/>
        </w:rPr>
      </w:pPr>
      <w:r w:rsidRPr="004554C5">
        <w:rPr>
          <w:rFonts w:ascii="Arial" w:hAnsi="Arial" w:cs="Arial"/>
          <w:color w:val="auto"/>
          <w:sz w:val="20"/>
          <w:szCs w:val="20"/>
        </w:rPr>
        <w:lastRenderedPageBreak/>
        <w:t xml:space="preserve">Enpresa kontratistari larrialdietarako neurrien berri ematea.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Lantoki horretan, enpresa bat baino gehiagoko langileek </w:t>
      </w:r>
      <w:proofErr w:type="spellStart"/>
      <w:r w:rsidRPr="004554C5">
        <w:rPr>
          <w:rFonts w:ascii="Arial" w:hAnsi="Arial" w:cs="Arial"/>
          <w:color w:val="auto"/>
          <w:sz w:val="20"/>
          <w:szCs w:val="20"/>
        </w:rPr>
        <w:t>lan</w:t>
      </w:r>
      <w:proofErr w:type="spellEnd"/>
      <w:r w:rsidRPr="004554C5">
        <w:rPr>
          <w:rFonts w:ascii="Arial" w:hAnsi="Arial" w:cs="Arial"/>
          <w:color w:val="auto"/>
          <w:sz w:val="20"/>
          <w:szCs w:val="20"/>
        </w:rPr>
        <w:t xml:space="preserve"> egin behar badute, jarduera abian jarri baino lehen, Jarduera </w:t>
      </w:r>
      <w:proofErr w:type="spellStart"/>
      <w:r w:rsidRPr="004554C5">
        <w:rPr>
          <w:rFonts w:ascii="Arial" w:hAnsi="Arial" w:cs="Arial"/>
          <w:color w:val="auto"/>
          <w:sz w:val="20"/>
          <w:szCs w:val="20"/>
        </w:rPr>
        <w:t>enpresarialen</w:t>
      </w:r>
      <w:proofErr w:type="spellEnd"/>
      <w:r w:rsidRPr="004554C5">
        <w:rPr>
          <w:rFonts w:ascii="Arial" w:hAnsi="Arial" w:cs="Arial"/>
          <w:color w:val="auto"/>
          <w:sz w:val="20"/>
          <w:szCs w:val="20"/>
        </w:rPr>
        <w:t xml:space="preserve">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 xml:space="preserve">Jarduera abian jarri baino lehen, kontratistak eta, halakorik badago, </w:t>
      </w:r>
      <w:proofErr w:type="spellStart"/>
      <w:r w:rsidRPr="004554C5">
        <w:rPr>
          <w:rFonts w:ascii="Arial" w:hAnsi="Arial" w:cs="Arial"/>
          <w:color w:val="auto"/>
          <w:sz w:val="20"/>
          <w:szCs w:val="20"/>
        </w:rPr>
        <w:t>azpikontratistak</w:t>
      </w:r>
      <w:proofErr w:type="spellEnd"/>
      <w:r w:rsidRPr="004554C5">
        <w:rPr>
          <w:rFonts w:ascii="Arial" w:hAnsi="Arial" w:cs="Arial"/>
          <w:color w:val="auto"/>
          <w:sz w:val="20"/>
          <w:szCs w:val="20"/>
        </w:rPr>
        <w:t xml:space="preserve">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5.- Baldin eta enpresa kontratistak edo </w:t>
      </w:r>
      <w:proofErr w:type="spellStart"/>
      <w:r w:rsidRPr="004554C5">
        <w:rPr>
          <w:rFonts w:ascii="Arial" w:hAnsi="Arial" w:cs="Arial"/>
          <w:color w:val="auto"/>
          <w:sz w:val="20"/>
          <w:szCs w:val="20"/>
        </w:rPr>
        <w:t>azpikontratistak</w:t>
      </w:r>
      <w:proofErr w:type="spellEnd"/>
      <w:r w:rsidRPr="004554C5">
        <w:rPr>
          <w:rFonts w:ascii="Arial" w:hAnsi="Arial" w:cs="Arial"/>
          <w:color w:val="auto"/>
          <w:sz w:val="20"/>
          <w:szCs w:val="20"/>
        </w:rPr>
        <w:t xml:space="preserve"> kontratuari atxikita dituen langileek ez badute zerbitzurik ematen entitate kontratatzailearen lantokietan, baina haren makineria, ekipoak, produktuak, lehengaiak edo tresnak erabiltzen baditu, jarduera hasi aurretik, entitate kontratatzaileak enpresa kontratistari edo </w:t>
      </w:r>
      <w:proofErr w:type="spellStart"/>
      <w:r w:rsidRPr="004554C5">
        <w:rPr>
          <w:rFonts w:ascii="Arial" w:hAnsi="Arial" w:cs="Arial"/>
          <w:color w:val="auto"/>
          <w:sz w:val="20"/>
          <w:szCs w:val="20"/>
        </w:rPr>
        <w:t>azpikontratistari</w:t>
      </w:r>
      <w:proofErr w:type="spellEnd"/>
      <w:r w:rsidRPr="004554C5">
        <w:rPr>
          <w:rFonts w:ascii="Arial" w:hAnsi="Arial" w:cs="Arial"/>
          <w:color w:val="auto"/>
          <w:sz w:val="20"/>
          <w:szCs w:val="20"/>
        </w:rPr>
        <w:t xml:space="preserve"> emango dio haren makineria, ekipoak, produktuak, lehengaiak edo tresnak erabili eta manipulatzeko beharrezkoa den informazioa eta, aldi berean, enpresa kontratistak edo </w:t>
      </w:r>
      <w:proofErr w:type="spellStart"/>
      <w:r w:rsidRPr="004554C5">
        <w:rPr>
          <w:rFonts w:ascii="Arial" w:hAnsi="Arial" w:cs="Arial"/>
          <w:color w:val="auto"/>
          <w:sz w:val="20"/>
          <w:szCs w:val="20"/>
        </w:rPr>
        <w:t>azpikontratistak</w:t>
      </w:r>
      <w:proofErr w:type="spellEnd"/>
      <w:r w:rsidRPr="004554C5">
        <w:rPr>
          <w:rFonts w:ascii="Arial" w:hAnsi="Arial" w:cs="Arial"/>
          <w:color w:val="auto"/>
          <w:sz w:val="20"/>
          <w:szCs w:val="20"/>
        </w:rPr>
        <w:t xml:space="preserve"> dokumentuz frogatu beharko du, jarduera hasi aurretik, kontratua betetzen duten langileek izan badutela entitate kontratatzaileak emandako makineria, ekipoak, produktuak, lehengaiak edo tresnak erabili eta manipulatzeko beharrezkoa den informazioa eta formazioa eta, gainera, hark emandako informazioa ezagutzen duela.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 xml:space="preserve">6.- Baldin eta, enpresa kontratistak klausula honetan xedatutako betebeharrak ez betetzeagatik, entitate kontratatzailea zigortzen badute </w:t>
      </w:r>
      <w:r w:rsidRPr="004554C5">
        <w:rPr>
          <w:rFonts w:ascii="Arial" w:hAnsi="Arial" w:cs="Arial"/>
          <w:sz w:val="20"/>
          <w:szCs w:val="20"/>
        </w:rPr>
        <w:t>ez-betetze horren ondorioz sortutako ondorio ekonomikoak bere gain hartzera, ondorio horiek kontratistari jasanaraziko dizkio</w:t>
      </w:r>
      <w:r w:rsidRPr="004554C5">
        <w:rPr>
          <w:rFonts w:ascii="Arial" w:hAnsi="Arial" w:cs="Arial"/>
          <w:color w:val="auto"/>
          <w:sz w:val="20"/>
          <w:szCs w:val="20"/>
        </w:rPr>
        <w:t>. Horretarako, entitate kontratatzaileak beharrezko jarduketa administratibo edo judizialak egiteko eskubidea izango du, harik eta ordaindutako zenbateko osoa berreskuratu arte.</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7" w:name="_Toc63777934"/>
      <w:r w:rsidRPr="004554C5">
        <w:rPr>
          <w:rFonts w:cs="Arial"/>
          <w:sz w:val="20"/>
          <w:lang w:val="eu-ES"/>
        </w:rPr>
        <w:t>36.2.8.- Enpresa kontratistaren langileei buruzko betebeharrak</w:t>
      </w:r>
      <w:bookmarkEnd w:id="107"/>
    </w:p>
    <w:p w:rsidR="001923AF" w:rsidRPr="004554C5" w:rsidRDefault="001923AF" w:rsidP="0019214E">
      <w:pPr>
        <w:spacing w:before="60" w:line="240" w:lineRule="atLeast"/>
        <w:jc w:val="both"/>
        <w:rPr>
          <w:rFonts w:ascii="Arial" w:hAnsi="Arial"/>
        </w:rPr>
      </w:pPr>
      <w:r w:rsidRPr="004554C5">
        <w:rPr>
          <w:rFonts w:ascii="Arial" w:hAnsi="Arial"/>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1923AF" w:rsidRPr="004554C5" w:rsidRDefault="001923AF" w:rsidP="0019214E">
      <w:pPr>
        <w:spacing w:before="60" w:line="240" w:lineRule="atLeast"/>
        <w:jc w:val="both"/>
        <w:rPr>
          <w:rFonts w:ascii="Arial" w:hAnsi="Arial"/>
        </w:rPr>
      </w:pPr>
      <w:r w:rsidRPr="004554C5">
        <w:rPr>
          <w:rFonts w:ascii="Arial" w:hAnsi="Arial"/>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1923AF" w:rsidRPr="004554C5" w:rsidRDefault="001923AF" w:rsidP="0019214E">
      <w:pPr>
        <w:spacing w:before="60" w:line="240" w:lineRule="atLeast"/>
        <w:jc w:val="both"/>
        <w:rPr>
          <w:rFonts w:ascii="Arial" w:hAnsi="Arial"/>
        </w:rPr>
      </w:pPr>
      <w:r w:rsidRPr="004554C5">
        <w:rPr>
          <w:rFonts w:ascii="Arial" w:hAnsi="Arial"/>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zigorrak ezartzea; Gizarte Segurantzako xedapenak eta, bereziki, kotizazioak eta prestazioak ordaintzeari dagozkionak betetzea; eta, oro har, enplegatzailearen eta langileen arteko kontratu harremanetik datozen gainerako eskubide eta betebehar guztiak betetzea. </w:t>
      </w:r>
    </w:p>
    <w:p w:rsidR="001923AF" w:rsidRPr="004554C5" w:rsidRDefault="001923AF" w:rsidP="0019214E">
      <w:pPr>
        <w:spacing w:before="60" w:line="240" w:lineRule="atLeast"/>
        <w:jc w:val="both"/>
        <w:rPr>
          <w:rFonts w:ascii="Arial" w:hAnsi="Arial"/>
        </w:rPr>
      </w:pPr>
      <w:r w:rsidRPr="004554C5">
        <w:rPr>
          <w:rFonts w:ascii="Arial" w:hAnsi="Arial"/>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1923AF" w:rsidRPr="004554C5" w:rsidRDefault="001923AF" w:rsidP="0019214E">
      <w:pPr>
        <w:spacing w:before="60" w:line="240" w:lineRule="atLeast"/>
        <w:jc w:val="both"/>
        <w:rPr>
          <w:rFonts w:ascii="Arial" w:hAnsi="Arial"/>
        </w:rPr>
      </w:pPr>
      <w:r w:rsidRPr="004554C5">
        <w:rPr>
          <w:rFonts w:ascii="Arial" w:hAnsi="Arial"/>
        </w:rPr>
        <w:t xml:space="preserve">5.- Enpresa kontratistak gutxienez pertsona bat izendatu beharko du, bere enpresako  langileen artetik, koordinazio teknikoaz arduratzeko. Eginkizun hauek beteko ditu pertsona horrek: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lastRenderedPageBreak/>
        <w:t xml:space="preserve">Solaskidea izatea bere enpresaren eta entitate kontratatzailearen artean. Horretarako, komunikazioa bideratuko du enpresaren eta kontratuari atxikitako lantaldeko langileen artean, batetik, eta entitate kontratatzailearekin, bestetik, betiere kontratua betetzeari lotutako alderdiei dagokienez.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Lan zereginak kontratua betetzeaz arduratzen diren langileen artean banatzea, eta kontratupeko zerbitzuaren prestazioari dagokionez beharrezkoak diren laneko agindu eta jarraibideak ematea.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Lantaldeko langileek beraiei agindutako eginkizunak betetzen dituztela gainbegiratzea, eta langile horiek lantokira joaten direla kontrolatzea.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Kontratuaren egikaritzeari atxikitako langileen oporrak antolatzea. Horretarako, behar bezala koordinatu behar dira enpresa kontratista eta entitate kontratatzailea, zerbitzuaren martxa egokia eten ez dadin.</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Entitate kontratatzailea informatzea kontratuaren egikaritzeari atxikitako lantaldearen osaeraren aldaketen inguruan, behin-behinekoak izan edo iraunkorrak izan, </w:t>
      </w:r>
      <w:hyperlink w:anchor="cl36_2_2" w:history="1">
        <w:r w:rsidRPr="004554C5">
          <w:rPr>
            <w:rStyle w:val="Hipervnculo"/>
            <w:rFonts w:ascii="Arial" w:hAnsi="Arial" w:cs="Arial"/>
            <w:b/>
            <w:sz w:val="20"/>
            <w:szCs w:val="20"/>
          </w:rPr>
          <w:t>36.2.2 klausulan</w:t>
        </w:r>
      </w:hyperlink>
      <w:r w:rsidRPr="004554C5">
        <w:rPr>
          <w:rFonts w:ascii="Arial" w:hAnsi="Arial" w:cs="Arial"/>
          <w:color w:val="auto"/>
          <w:sz w:val="20"/>
          <w:szCs w:val="20"/>
        </w:rPr>
        <w:t xml:space="preserve"> jasotakoaren arabera.</w:t>
      </w:r>
    </w:p>
    <w:p w:rsidR="001923AF" w:rsidRPr="004554C5" w:rsidRDefault="001923AF" w:rsidP="0019214E">
      <w:pPr>
        <w:spacing w:before="60" w:line="240" w:lineRule="atLeast"/>
        <w:jc w:val="both"/>
        <w:rPr>
          <w:rFonts w:ascii="Arial" w:hAnsi="Arial"/>
        </w:rPr>
      </w:pPr>
      <w:r w:rsidRPr="004554C5">
        <w:rPr>
          <w:rFonts w:ascii="Arial" w:hAnsi="Arial"/>
        </w:rPr>
        <w:t xml:space="preserve">6.- Enpresa kontratistak bere dependentzia edo instalazioetan </w:t>
      </w:r>
      <w:r w:rsidR="00860154">
        <w:rPr>
          <w:rFonts w:ascii="Arial" w:hAnsi="Arial"/>
        </w:rPr>
        <w:t>egikaritu</w:t>
      </w:r>
      <w:r w:rsidRPr="004554C5">
        <w:rPr>
          <w:rFonts w:ascii="Arial" w:hAnsi="Arial"/>
        </w:rPr>
        <w:t xml:space="preserve"> beharko du kontratua, salbu eta baldintza agirian aurreikusita badago zerbitzuak entitate kontratatzailearen dependentzietan ematea eta espresuki hala baimen bada. Kasu horretan, entitate kontratatzaileak langile publikoen languneez besteko eremuak jarriko ditu enpresa kontratistaren esku. Enpresa kontratistak zainduko du bere langileek zerbitzu horiek berari emandako kokalekuan ematen dituztela. </w:t>
      </w:r>
    </w:p>
    <w:p w:rsidR="001923AF" w:rsidRPr="004554C5" w:rsidRDefault="001923AF" w:rsidP="0019214E">
      <w:pPr>
        <w:spacing w:before="60" w:line="240" w:lineRule="atLeast"/>
        <w:jc w:val="both"/>
        <w:rPr>
          <w:rFonts w:ascii="Arial" w:hAnsi="Arial"/>
        </w:rPr>
      </w:pPr>
      <w:r w:rsidRPr="004554C5">
        <w:rPr>
          <w:rFonts w:ascii="Arial" w:hAnsi="Arial"/>
        </w:rPr>
        <w:t xml:space="preserve">7.- Baldin eta, enpresa kontratistak klausula honetan xedatutako betebeharrak ez betetzeagatik, entitate kontratatzailea zigortzen badute </w:t>
      </w:r>
      <w:r w:rsidRPr="004554C5">
        <w:rPr>
          <w:rFonts w:ascii="Arial" w:hAnsi="Arial" w:cs="Arial"/>
        </w:rPr>
        <w:t>ez-betetze horren ondorioz sortutako ondorio ekonomikoak bere gain hartzera, ondorio horiek kontratistari jasanaraziko dizkio</w:t>
      </w:r>
      <w:r w:rsidRPr="004554C5">
        <w:rPr>
          <w:rFonts w:ascii="Arial" w:hAnsi="Arial"/>
        </w:rPr>
        <w:t>. Horretarako, entitate kontratatzaileak beharrezko jarduketa administratibo edo judizialak egiteko eskubidea izango du, harik eta ordaindutako zenbateko osoa berreskuratu arte.</w:t>
      </w:r>
    </w:p>
    <w:p w:rsidR="001923AF" w:rsidRPr="0007015A" w:rsidRDefault="001923AF" w:rsidP="0007015A">
      <w:pPr>
        <w:pStyle w:val="Ttulo3"/>
        <w:spacing w:line="240" w:lineRule="atLeast"/>
        <w:jc w:val="both"/>
        <w:rPr>
          <w:sz w:val="22"/>
          <w:szCs w:val="22"/>
        </w:rPr>
      </w:pPr>
      <w:bookmarkStart w:id="108" w:name="cl36_3"/>
      <w:bookmarkStart w:id="109" w:name="_Toc63777935"/>
      <w:r w:rsidRPr="0007015A">
        <w:rPr>
          <w:sz w:val="22"/>
          <w:szCs w:val="22"/>
        </w:rPr>
        <w:t>36.</w:t>
      </w:r>
      <w:r w:rsidR="008F0C69" w:rsidRPr="0007015A">
        <w:rPr>
          <w:sz w:val="22"/>
          <w:szCs w:val="22"/>
        </w:rPr>
        <w:t>3</w:t>
      </w:r>
      <w:r w:rsidRPr="0007015A">
        <w:rPr>
          <w:sz w:val="22"/>
          <w:szCs w:val="22"/>
        </w:rPr>
        <w:t xml:space="preserve">.- </w:t>
      </w:r>
      <w:bookmarkEnd w:id="108"/>
      <w:r w:rsidRPr="0007015A">
        <w:rPr>
          <w:sz w:val="22"/>
          <w:szCs w:val="22"/>
        </w:rPr>
        <w:t>Infor</w:t>
      </w:r>
      <w:r w:rsidR="004B53D5">
        <w:rPr>
          <w:sz w:val="22"/>
          <w:szCs w:val="22"/>
        </w:rPr>
        <w:t>mazioaren segurtasunaren arlo</w:t>
      </w:r>
      <w:r w:rsidRPr="0007015A">
        <w:rPr>
          <w:sz w:val="22"/>
          <w:szCs w:val="22"/>
        </w:rPr>
        <w:t>ko betebeharrak</w:t>
      </w:r>
      <w:bookmarkEnd w:id="109"/>
    </w:p>
    <w:p w:rsidR="00462C52" w:rsidRPr="00CF4829" w:rsidRDefault="001923AF" w:rsidP="00462C52">
      <w:pPr>
        <w:spacing w:before="60" w:line="240" w:lineRule="atLeast"/>
        <w:jc w:val="both"/>
        <w:rPr>
          <w:rFonts w:ascii="Arial" w:hAnsi="Arial"/>
        </w:rPr>
      </w:pPr>
      <w:r w:rsidRPr="004554C5">
        <w:rPr>
          <w:rFonts w:ascii="Arial" w:hAnsi="Arial" w:cs="Arial"/>
        </w:rPr>
        <w:t xml:space="preserve">1.- </w:t>
      </w:r>
      <w:r w:rsidR="005944ED" w:rsidRPr="00CF4829">
        <w:rPr>
          <w:rFonts w:ascii="Arial" w:hAnsi="Arial"/>
        </w:rPr>
        <w:t>Kontratistak eta haren zerbitzuko langileek konfidentzialtzat jo beharko dituzte Gipuzkoako Foru Aldundiak emandako informazioa, datuak edo espezifikazioak, edo kontratua egikaritzean eskuratuak izan direnak.</w:t>
      </w:r>
      <w:r w:rsidR="00462C52" w:rsidRPr="00CF4829">
        <w:rPr>
          <w:rFonts w:ascii="Arial" w:hAnsi="Arial"/>
        </w:rPr>
        <w:t xml:space="preserve"> Beraz, haiek ezin izango dira, ez osorik eta ez partzialki, argitaratu, kopiatu, erabili, laga edo hirugarrenei mailegatu, </w:t>
      </w:r>
      <w:proofErr w:type="spellStart"/>
      <w:r w:rsidR="00462C52" w:rsidRPr="00CF4829">
        <w:rPr>
          <w:rFonts w:ascii="Arial" w:hAnsi="Arial"/>
        </w:rPr>
        <w:t>SPKLren</w:t>
      </w:r>
      <w:proofErr w:type="spellEnd"/>
      <w:r w:rsidR="00462C52" w:rsidRPr="00CF4829">
        <w:rPr>
          <w:rFonts w:ascii="Arial" w:hAnsi="Arial"/>
        </w:rPr>
        <w:t xml:space="preserve"> 133.</w:t>
      </w:r>
      <w:r w:rsidR="00CF4829" w:rsidRPr="00CF4829">
        <w:rPr>
          <w:rFonts w:ascii="Arial" w:hAnsi="Arial"/>
        </w:rPr>
        <w:t xml:space="preserve">2 </w:t>
      </w:r>
      <w:r w:rsidR="00462C52" w:rsidRPr="00CF4829">
        <w:rPr>
          <w:rFonts w:ascii="Arial" w:hAnsi="Arial"/>
        </w:rPr>
        <w:t>artikuluan jasotakoaren arabera. Betebehar horiek entitate kontratatzailearekiko harremanak amaituta ere iraungo dute.</w:t>
      </w:r>
    </w:p>
    <w:p w:rsidR="0088444C" w:rsidRPr="00FA18A3" w:rsidRDefault="00462C52" w:rsidP="00462C52">
      <w:pPr>
        <w:spacing w:before="60" w:line="240" w:lineRule="atLeast"/>
        <w:jc w:val="both"/>
        <w:rPr>
          <w:rFonts w:ascii="Arial" w:hAnsi="Arial" w:cs="Arial"/>
        </w:rPr>
      </w:pPr>
      <w:r w:rsidRPr="00FA18A3">
        <w:rPr>
          <w:rFonts w:ascii="Arial" w:hAnsi="Arial" w:cs="Arial"/>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r w:rsidR="0088444C" w:rsidRPr="00FA18A3">
        <w:rPr>
          <w:rFonts w:ascii="Arial" w:hAnsi="Arial" w:cs="Arial"/>
        </w:rPr>
        <w:t>.</w:t>
      </w:r>
    </w:p>
    <w:p w:rsidR="0088444C" w:rsidRPr="00FA18A3" w:rsidRDefault="00462C52" w:rsidP="0088444C">
      <w:pPr>
        <w:spacing w:before="60" w:line="240" w:lineRule="atLeast"/>
        <w:jc w:val="both"/>
        <w:rPr>
          <w:rFonts w:ascii="Arial" w:hAnsi="Arial" w:cs="Arial"/>
        </w:rPr>
      </w:pPr>
      <w:r>
        <w:rPr>
          <w:rFonts w:ascii="Arial" w:hAnsi="Arial" w:cs="Arial"/>
        </w:rPr>
        <w:t>3</w:t>
      </w:r>
      <w:r w:rsidR="0088444C" w:rsidRPr="00FA18A3">
        <w:rPr>
          <w:rFonts w:ascii="Arial" w:hAnsi="Arial" w:cs="Arial"/>
        </w:rPr>
        <w:t xml:space="preserve">.- Baldin eta, ezaugarri taulako </w:t>
      </w:r>
      <w:hyperlink w:anchor="CC_16" w:history="1">
        <w:r w:rsidR="0088444C" w:rsidRPr="00F91737">
          <w:rPr>
            <w:rStyle w:val="Hipervnculo"/>
            <w:rFonts w:ascii="Arial" w:hAnsi="Arial" w:cs="Arial"/>
            <w:b/>
          </w:rPr>
          <w:t>16. atalaren</w:t>
        </w:r>
      </w:hyperlink>
      <w:r w:rsidR="0088444C" w:rsidRPr="00FA18A3">
        <w:rPr>
          <w:rFonts w:ascii="Arial" w:hAnsi="Arial" w:cs="Arial"/>
        </w:rPr>
        <w:t xml:space="preserve"> arabera, kontratua egikaritzeko beharrezkoa bada kontratistak tratamendurako arduradunaren kontura datu pertsonalak tratatzea:</w:t>
      </w:r>
    </w:p>
    <w:p w:rsidR="0088444C" w:rsidRPr="00FA18A3" w:rsidRDefault="0088444C" w:rsidP="0088444C">
      <w:pPr>
        <w:pStyle w:val="Prrafodelist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 xml:space="preserve">Tratamendu horren helburua adieraziko da ezaugarrien taulan. Kontratistak ezingo ditu datu horiek erabili zehaztutakoak ez diren beste helburu batzuetarako. Baldin eta kontratistak beste helburu baterako erabiltzen baditu datuak, kontratuko </w:t>
      </w:r>
      <w:proofErr w:type="spellStart"/>
      <w:r w:rsidRPr="00FA18A3">
        <w:rPr>
          <w:rFonts w:ascii="Arial" w:hAnsi="Arial" w:cs="Arial"/>
          <w:sz w:val="20"/>
          <w:szCs w:val="20"/>
        </w:rPr>
        <w:t>estipulazioak</w:t>
      </w:r>
      <w:proofErr w:type="spellEnd"/>
      <w:r w:rsidRPr="00FA18A3">
        <w:rPr>
          <w:rFonts w:ascii="Arial" w:hAnsi="Arial" w:cs="Arial"/>
          <w:sz w:val="20"/>
          <w:szCs w:val="20"/>
        </w:rPr>
        <w:t xml:space="preserve"> edo indarrean dagoen araudia bete gabe komunikatu edo erabiltzen baditu, bera ere tratamendurako ardura duen organotzat hartuko da eta pertsonalki egindako arau hausteez erantzungo du.</w:t>
      </w:r>
    </w:p>
    <w:p w:rsidR="0088444C" w:rsidRPr="00FA18A3" w:rsidRDefault="0088444C" w:rsidP="0088444C">
      <w:pPr>
        <w:pStyle w:val="Prrafodelist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Kontratista</w:t>
      </w:r>
      <w:r w:rsidR="004B53D5">
        <w:rPr>
          <w:rFonts w:ascii="Arial" w:hAnsi="Arial" w:cs="Arial"/>
          <w:sz w:val="20"/>
          <w:szCs w:val="20"/>
        </w:rPr>
        <w:t>k</w:t>
      </w:r>
      <w:r w:rsidRPr="00FA18A3">
        <w:rPr>
          <w:rFonts w:ascii="Arial" w:hAnsi="Arial" w:cs="Arial"/>
          <w:sz w:val="20"/>
          <w:szCs w:val="20"/>
        </w:rPr>
        <w:t xml:space="preserve"> bete beharko ditu estatuko eta Europar Batasuneko datu babesari buruzko araudia eta entitate kontratatzaileak ematen dizkion jarraibideak.</w:t>
      </w:r>
    </w:p>
    <w:p w:rsidR="0088444C" w:rsidRPr="00CF4829" w:rsidRDefault="0088444C" w:rsidP="0088444C">
      <w:pPr>
        <w:pStyle w:val="Prrafodelist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CF4829">
        <w:rPr>
          <w:rFonts w:ascii="Arial" w:hAnsi="Arial" w:cs="Arial"/>
          <w:sz w:val="20"/>
          <w:szCs w:val="20"/>
        </w:rPr>
        <w:t>Kontratistak adierazi beharko du, kontratua formalizatu aurretik, non dauden zerbitzariak eta nondik emango diren haiekin lotutako zerbitzuak. Kontratuaren bizialdian hari dagokionez egiten den edozein aldaketa behar den garaian komunikatu beharko da.</w:t>
      </w:r>
    </w:p>
    <w:p w:rsidR="005944ED" w:rsidRPr="00CF4829" w:rsidRDefault="005944ED" w:rsidP="005944ED">
      <w:pPr>
        <w:pStyle w:val="Prrafodelist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CF4829">
        <w:rPr>
          <w:rFonts w:ascii="Arial" w:hAnsi="Arial" w:cs="Arial"/>
          <w:sz w:val="20"/>
          <w:szCs w:val="20"/>
        </w:rPr>
        <w:lastRenderedPageBreak/>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88444C" w:rsidRPr="00CF4829" w:rsidRDefault="00860154" w:rsidP="0088444C">
      <w:pPr>
        <w:pStyle w:val="Prrafodelist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Kontra</w:t>
      </w:r>
      <w:r>
        <w:rPr>
          <w:rFonts w:ascii="Arial" w:hAnsi="Arial" w:cs="Arial"/>
          <w:sz w:val="20"/>
          <w:szCs w:val="20"/>
        </w:rPr>
        <w:t>ta</w:t>
      </w:r>
      <w:r w:rsidRPr="00FA18A3">
        <w:rPr>
          <w:rFonts w:ascii="Arial" w:hAnsi="Arial" w:cs="Arial"/>
          <w:sz w:val="20"/>
          <w:szCs w:val="20"/>
        </w:rPr>
        <w:t>tu</w:t>
      </w:r>
      <w:r>
        <w:rPr>
          <w:rFonts w:ascii="Arial" w:hAnsi="Arial" w:cs="Arial"/>
          <w:sz w:val="20"/>
          <w:szCs w:val="20"/>
        </w:rPr>
        <w:t>ta</w:t>
      </w:r>
      <w:r w:rsidRPr="00FA18A3">
        <w:rPr>
          <w:rFonts w:ascii="Arial" w:hAnsi="Arial" w:cs="Arial"/>
          <w:sz w:val="20"/>
          <w:szCs w:val="20"/>
        </w:rPr>
        <w:t>ko zerbitzua amaitzean, kontratistak izaera pertsonaleko datuak deuseztatu beharko ditu, edo itzuli beharko dizkio entitate kontratatzaileari edota Administrazioak izendatutako</w:t>
      </w:r>
      <w:r>
        <w:rPr>
          <w:rFonts w:ascii="Arial" w:hAnsi="Arial" w:cs="Arial"/>
          <w:sz w:val="20"/>
          <w:szCs w:val="20"/>
        </w:rPr>
        <w:t xml:space="preserve"> beste</w:t>
      </w:r>
      <w:r w:rsidRPr="00FA18A3">
        <w:rPr>
          <w:rFonts w:ascii="Arial" w:hAnsi="Arial" w:cs="Arial"/>
          <w:sz w:val="20"/>
          <w:szCs w:val="20"/>
        </w:rPr>
        <w:t xml:space="preserve"> tratamendu</w:t>
      </w:r>
      <w:r>
        <w:rPr>
          <w:rFonts w:ascii="Arial" w:hAnsi="Arial" w:cs="Arial"/>
          <w:sz w:val="20"/>
          <w:szCs w:val="20"/>
        </w:rPr>
        <w:t xml:space="preserve"> eragile bati</w:t>
      </w:r>
      <w:r w:rsidR="0088444C" w:rsidRPr="00CF4829">
        <w:rPr>
          <w:rFonts w:ascii="Arial" w:hAnsi="Arial" w:cs="Arial"/>
          <w:sz w:val="20"/>
          <w:szCs w:val="20"/>
        </w:rPr>
        <w:t>.</w:t>
      </w:r>
    </w:p>
    <w:p w:rsidR="0088444C" w:rsidRPr="00FA18A3" w:rsidRDefault="0088444C" w:rsidP="0088444C">
      <w:pPr>
        <w:pStyle w:val="texto"/>
        <w:shd w:val="clear" w:color="auto" w:fill="FFFFFF"/>
        <w:spacing w:before="60" w:after="0" w:line="240" w:lineRule="atLeast"/>
        <w:ind w:left="0" w:right="0" w:firstLine="0"/>
        <w:rPr>
          <w:rFonts w:ascii="Arial" w:hAnsi="Arial" w:cs="Arial"/>
          <w:color w:val="auto"/>
          <w:sz w:val="20"/>
          <w:szCs w:val="20"/>
        </w:rPr>
      </w:pPr>
      <w:r w:rsidRPr="00FA18A3">
        <w:rPr>
          <w:rFonts w:ascii="Arial" w:hAnsi="Arial" w:cs="Arial"/>
          <w:color w:val="auto"/>
          <w:sz w:val="20"/>
          <w:szCs w:val="20"/>
        </w:rPr>
        <w:t xml:space="preserve">Funtsezko betebehartzat hartuko da, </w:t>
      </w:r>
      <w:proofErr w:type="spellStart"/>
      <w:r w:rsidRPr="00FA18A3">
        <w:rPr>
          <w:rFonts w:ascii="Arial" w:hAnsi="Arial" w:cs="Arial"/>
          <w:color w:val="auto"/>
          <w:sz w:val="20"/>
          <w:szCs w:val="20"/>
        </w:rPr>
        <w:t>SPKLren</w:t>
      </w:r>
      <w:proofErr w:type="spellEnd"/>
      <w:r w:rsidRPr="00FA18A3">
        <w:rPr>
          <w:rFonts w:ascii="Arial" w:hAnsi="Arial" w:cs="Arial"/>
          <w:color w:val="auto"/>
          <w:sz w:val="20"/>
          <w:szCs w:val="20"/>
        </w:rPr>
        <w:t xml:space="preserve">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w:t>
      </w:r>
      <w:proofErr w:type="spellStart"/>
      <w:r w:rsidRPr="00FA18A3">
        <w:rPr>
          <w:rFonts w:ascii="Arial" w:hAnsi="Arial" w:cs="Arial"/>
          <w:color w:val="auto"/>
          <w:sz w:val="20"/>
          <w:szCs w:val="20"/>
        </w:rPr>
        <w:t>–kaudimen</w:t>
      </w:r>
      <w:proofErr w:type="spellEnd"/>
      <w:r w:rsidRPr="00FA18A3">
        <w:rPr>
          <w:rFonts w:ascii="Arial" w:hAnsi="Arial" w:cs="Arial"/>
          <w:color w:val="auto"/>
          <w:sz w:val="20"/>
          <w:szCs w:val="20"/>
        </w:rPr>
        <w:t xml:space="preserve"> profesional edo teknikoaren baldintzen aipamena </w:t>
      </w:r>
      <w:proofErr w:type="spellStart"/>
      <w:r w:rsidRPr="00FA18A3">
        <w:rPr>
          <w:rFonts w:ascii="Arial" w:hAnsi="Arial" w:cs="Arial"/>
          <w:color w:val="auto"/>
          <w:sz w:val="20"/>
          <w:szCs w:val="20"/>
        </w:rPr>
        <w:t>eginez–</w:t>
      </w:r>
      <w:proofErr w:type="spellEnd"/>
      <w:r w:rsidRPr="00FA18A3">
        <w:rPr>
          <w:rFonts w:ascii="Arial" w:hAnsi="Arial" w:cs="Arial"/>
          <w:color w:val="auto"/>
          <w:sz w:val="20"/>
          <w:szCs w:val="20"/>
        </w:rPr>
        <w:t xml:space="preserve"> eta zer </w:t>
      </w:r>
      <w:proofErr w:type="spellStart"/>
      <w:r w:rsidRPr="00FA18A3">
        <w:rPr>
          <w:rFonts w:ascii="Arial" w:hAnsi="Arial" w:cs="Arial"/>
          <w:color w:val="auto"/>
          <w:sz w:val="20"/>
          <w:szCs w:val="20"/>
        </w:rPr>
        <w:t>azpikontratistari</w:t>
      </w:r>
      <w:proofErr w:type="spellEnd"/>
      <w:r w:rsidRPr="00FA18A3">
        <w:rPr>
          <w:rFonts w:ascii="Arial" w:hAnsi="Arial" w:cs="Arial"/>
          <w:color w:val="auto"/>
          <w:sz w:val="20"/>
          <w:szCs w:val="20"/>
        </w:rPr>
        <w:t xml:space="preserve"> aginduko dioten kontratua egitea.</w:t>
      </w:r>
      <w:r>
        <w:rPr>
          <w:rFonts w:ascii="Arial" w:hAnsi="Arial" w:cs="Arial"/>
          <w:color w:val="auto"/>
          <w:sz w:val="20"/>
          <w:szCs w:val="20"/>
        </w:rPr>
        <w:t xml:space="preserve"> </w:t>
      </w:r>
      <w:r w:rsidRPr="003E7BE7">
        <w:rPr>
          <w:rFonts w:ascii="Arial" w:hAnsi="Arial" w:cs="Arial"/>
          <w:color w:val="auto"/>
          <w:sz w:val="20"/>
          <w:szCs w:val="20"/>
        </w:rPr>
        <w:t>d) eta e) letrak jasotako betebeharrak ko</w:t>
      </w:r>
      <w:r w:rsidR="005944ED">
        <w:rPr>
          <w:rFonts w:ascii="Arial" w:hAnsi="Arial" w:cs="Arial"/>
          <w:color w:val="auto"/>
          <w:sz w:val="20"/>
          <w:szCs w:val="20"/>
        </w:rPr>
        <w:t>ntratua egikaritzeko baldintza</w:t>
      </w:r>
      <w:r w:rsidR="00266FD9">
        <w:rPr>
          <w:rFonts w:ascii="Arial" w:hAnsi="Arial" w:cs="Arial"/>
          <w:color w:val="auto"/>
          <w:sz w:val="20"/>
          <w:szCs w:val="20"/>
        </w:rPr>
        <w:t xml:space="preserve"> berezitza</w:t>
      </w:r>
      <w:r w:rsidR="005944ED">
        <w:rPr>
          <w:rFonts w:ascii="Arial" w:hAnsi="Arial" w:cs="Arial"/>
          <w:color w:val="auto"/>
          <w:sz w:val="20"/>
          <w:szCs w:val="20"/>
        </w:rPr>
        <w:t>t hartuak</w:t>
      </w:r>
      <w:r w:rsidRPr="003E7BE7">
        <w:rPr>
          <w:rFonts w:ascii="Arial" w:hAnsi="Arial" w:cs="Arial"/>
          <w:color w:val="auto"/>
          <w:sz w:val="20"/>
          <w:szCs w:val="20"/>
        </w:rPr>
        <w:t xml:space="preserve"> izango dira.</w:t>
      </w:r>
    </w:p>
    <w:p w:rsidR="0088444C" w:rsidRPr="00FA18A3" w:rsidRDefault="00462C52" w:rsidP="0088444C">
      <w:pPr>
        <w:spacing w:before="60" w:line="240" w:lineRule="atLeast"/>
        <w:jc w:val="both"/>
        <w:rPr>
          <w:rFonts w:ascii="Arial" w:hAnsi="Arial" w:cs="Arial"/>
        </w:rPr>
      </w:pPr>
      <w:r>
        <w:rPr>
          <w:rFonts w:ascii="Arial" w:hAnsi="Arial" w:cs="Arial"/>
        </w:rPr>
        <w:t>4</w:t>
      </w:r>
      <w:r w:rsidR="0088444C" w:rsidRPr="00FA18A3">
        <w:rPr>
          <w:rFonts w:ascii="Arial" w:hAnsi="Arial" w:cs="Arial"/>
        </w:rPr>
        <w:t>.- Kontratuaren</w:t>
      </w:r>
      <w:r w:rsidR="005944ED">
        <w:rPr>
          <w:rFonts w:ascii="Arial" w:hAnsi="Arial" w:cs="Arial"/>
        </w:rPr>
        <w:t xml:space="preserve"> indarraldian</w:t>
      </w:r>
      <w:r w:rsidR="0088444C" w:rsidRPr="00FA18A3">
        <w:rPr>
          <w:rFonts w:ascii="Arial" w:hAnsi="Arial" w:cs="Arial"/>
        </w:rPr>
        <w:t xml:space="preserve"> zehar, entitate kontratatzaileak beharrezkotzat jotzen dituen kontrolak egitea onartuko du adjudikaziodunak, hain zuzen ere segurtasun neurriak betetzen direla egiaztatzeko eta beharrezko neurri zuzentzaileak ezarri ahal izateko.</w:t>
      </w:r>
    </w:p>
    <w:p w:rsidR="001923AF" w:rsidRPr="004554C5" w:rsidRDefault="00462C52" w:rsidP="0088444C">
      <w:pPr>
        <w:spacing w:before="60" w:line="240" w:lineRule="atLeast"/>
        <w:jc w:val="both"/>
        <w:rPr>
          <w:rFonts w:ascii="Arial" w:hAnsi="Arial" w:cs="Arial"/>
        </w:rPr>
      </w:pPr>
      <w:r>
        <w:rPr>
          <w:rFonts w:ascii="Arial" w:hAnsi="Arial" w:cs="Arial"/>
        </w:rPr>
        <w:t>5</w:t>
      </w:r>
      <w:r w:rsidR="0088444C" w:rsidRPr="00AC6A58">
        <w:rPr>
          <w:rFonts w:ascii="Arial" w:hAnsi="Arial" w:cs="Arial"/>
        </w:rPr>
        <w:t xml:space="preserve">.- Baldin eta, enpresa kontratistak edo </w:t>
      </w:r>
      <w:proofErr w:type="spellStart"/>
      <w:r w:rsidR="0088444C" w:rsidRPr="00AC6A58">
        <w:rPr>
          <w:rFonts w:ascii="Arial" w:hAnsi="Arial" w:cs="Arial"/>
        </w:rPr>
        <w:t>azpikontratistak</w:t>
      </w:r>
      <w:proofErr w:type="spellEnd"/>
      <w:r w:rsidR="0088444C" w:rsidRPr="00AC6A58">
        <w:rPr>
          <w:rFonts w:ascii="Arial" w:hAnsi="Arial" w:cs="Arial"/>
        </w:rPr>
        <w:t xml:space="preserve">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1923AF" w:rsidRPr="004554C5">
        <w:rPr>
          <w:rFonts w:ascii="Arial" w:hAnsi="Arial" w:cs="Arial"/>
        </w:rPr>
        <w:t>.</w:t>
      </w:r>
    </w:p>
    <w:p w:rsidR="001923AF" w:rsidRPr="004554C5" w:rsidRDefault="001923AF" w:rsidP="0019214E">
      <w:pPr>
        <w:pStyle w:val="Ttulo3"/>
        <w:spacing w:line="240" w:lineRule="atLeast"/>
        <w:jc w:val="both"/>
        <w:rPr>
          <w:sz w:val="22"/>
          <w:szCs w:val="22"/>
        </w:rPr>
      </w:pPr>
      <w:bookmarkStart w:id="110" w:name="_36.3.-_Kontratazio_publikoari"/>
      <w:bookmarkStart w:id="111" w:name="cl36_4"/>
      <w:bookmarkStart w:id="112" w:name="_Toc63777936"/>
      <w:bookmarkStart w:id="113" w:name="_Toc463331571"/>
      <w:bookmarkEnd w:id="110"/>
      <w:r w:rsidRPr="004554C5">
        <w:rPr>
          <w:sz w:val="22"/>
          <w:szCs w:val="22"/>
        </w:rPr>
        <w:t>36.</w:t>
      </w:r>
      <w:r w:rsidR="0007015A">
        <w:rPr>
          <w:sz w:val="22"/>
          <w:szCs w:val="22"/>
        </w:rPr>
        <w:t>4</w:t>
      </w:r>
      <w:r w:rsidRPr="004554C5">
        <w:rPr>
          <w:sz w:val="22"/>
          <w:szCs w:val="22"/>
        </w:rPr>
        <w:t>.-</w:t>
      </w:r>
      <w:bookmarkEnd w:id="111"/>
      <w:r w:rsidRPr="004554C5">
        <w:rPr>
          <w:sz w:val="22"/>
          <w:szCs w:val="22"/>
        </w:rPr>
        <w:t xml:space="preserve"> </w:t>
      </w:r>
      <w:r w:rsidRPr="004554C5">
        <w:rPr>
          <w:iCs/>
          <w:sz w:val="22"/>
          <w:szCs w:val="22"/>
        </w:rPr>
        <w:t>Kontratazio publikoari aplikatzeko Jokabide Kodea eta Erakundearen Zuzentasun Esparrua betetzeari buruzko betebeharrak</w:t>
      </w:r>
      <w:bookmarkEnd w:id="112"/>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1.- Gipuzkoako Foru Aldundiak beharrezkotzat jotzen du kontratazio publikoen arloko jardunbideetan erakutsi behar diren balio etikoak eta jokabideak nahiz kudeaketa onaren printzipioak eta jardun profesionalerako arauak jasotzea.</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2.- Hori guztia, kontratazio publikoei buruzko Europako Parlamentuaren 2014ko otsailaren 26ko 2014/24/EB Zuzentarauaren 16. kontuan hartuzkoan aurreikusitakoaren arabera, zeinak aginte publikoak behartzen dituen bitarteko posible guztiak baliatzera kontratazio publikoetako prozeduretan interes gatazkak ekiditeko. Eta bereziki adierazten du ezen horrek “interes gatazkak detektatzera, saihestera eta konpontzera bideratutako prozedurak erabiltzea” ekar dezakeela berekin.</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x_4" w:history="1">
        <w:r w:rsidRPr="004554C5">
          <w:rPr>
            <w:rStyle w:val="Hipervnculo"/>
            <w:rFonts w:cs="Arial"/>
            <w:sz w:val="20"/>
            <w:lang w:val="eu-ES"/>
          </w:rPr>
          <w:t>IV. eranskinean</w:t>
        </w:r>
      </w:hyperlink>
      <w:r w:rsidRPr="004554C5">
        <w:rPr>
          <w:rFonts w:cs="Arial"/>
          <w:b w:val="0"/>
          <w:sz w:val="20"/>
          <w:lang w:val="eu-ES"/>
        </w:rPr>
        <w:t xml:space="preserve"> jasotzen da.</w:t>
      </w:r>
    </w:p>
    <w:p w:rsidR="0094355D" w:rsidRDefault="001923AF" w:rsidP="0019214E">
      <w:pPr>
        <w:pStyle w:val="Textoindependiente21"/>
        <w:snapToGrid w:val="0"/>
        <w:spacing w:before="60" w:line="240" w:lineRule="atLeast"/>
        <w:rPr>
          <w:rFonts w:cs="Arial"/>
          <w:b w:val="0"/>
          <w:sz w:val="20"/>
          <w:lang w:val="eu-ES"/>
        </w:rPr>
      </w:pPr>
      <w:r w:rsidRPr="0094355D">
        <w:rPr>
          <w:rFonts w:cs="Arial"/>
          <w:b w:val="0"/>
          <w:sz w:val="20"/>
          <w:lang w:val="eu-ES"/>
        </w:rPr>
        <w:t xml:space="preserve">3.- </w:t>
      </w:r>
      <w:r w:rsidR="0094355D" w:rsidRPr="000C2840">
        <w:rPr>
          <w:rFonts w:cs="Arial"/>
          <w:b w:val="0"/>
          <w:sz w:val="20"/>
          <w:lang w:val="eu-ES"/>
        </w:rPr>
        <w:t>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r w:rsidR="00266FD9">
        <w:rPr>
          <w:rFonts w:cs="Arial"/>
          <w:b w:val="0"/>
          <w:sz w:val="20"/>
          <w:lang w:val="eu-ES"/>
        </w:rPr>
        <w:t>.</w:t>
      </w:r>
    </w:p>
    <w:p w:rsidR="0094355D" w:rsidRPr="00AA1C4D" w:rsidRDefault="001923AF" w:rsidP="0094355D">
      <w:pPr>
        <w:pStyle w:val="Textoindependiente21"/>
        <w:snapToGrid w:val="0"/>
        <w:spacing w:before="60" w:after="60" w:line="240" w:lineRule="atLeast"/>
        <w:rPr>
          <w:rFonts w:cs="Arial"/>
          <w:b w:val="0"/>
          <w:sz w:val="20"/>
          <w:lang w:val="eu-ES"/>
        </w:rPr>
      </w:pPr>
      <w:r w:rsidRPr="0094355D">
        <w:rPr>
          <w:rFonts w:cs="Arial"/>
          <w:b w:val="0"/>
          <w:sz w:val="20"/>
          <w:lang w:val="eu-ES"/>
        </w:rPr>
        <w:t xml:space="preserve">4.- </w:t>
      </w:r>
      <w:r w:rsidR="0094355D" w:rsidRPr="00AA1C4D">
        <w:rPr>
          <w:rFonts w:cs="Arial"/>
          <w:b w:val="0"/>
          <w:sz w:val="20"/>
          <w:lang w:val="eu-ES"/>
        </w:rPr>
        <w:t xml:space="preserve">Kontratua suntsiaraztea bidezko ez denean, </w:t>
      </w:r>
      <w:r w:rsidR="00905405">
        <w:rPr>
          <w:rFonts w:cs="Arial"/>
          <w:b w:val="0"/>
          <w:sz w:val="20"/>
          <w:lang w:val="eu-ES"/>
        </w:rPr>
        <w:t>zigorra</w:t>
      </w:r>
      <w:r w:rsidR="0094355D" w:rsidRPr="00AA1C4D">
        <w:rPr>
          <w:rFonts w:cs="Arial"/>
          <w:b w:val="0"/>
          <w:sz w:val="20"/>
          <w:lang w:val="eu-ES"/>
        </w:rPr>
        <w:t xml:space="preserve"> ezarriko da. Jokabide Kodearen ez-betetze bakoitza arau hauste larritzat hartuko da, eta horrek kontratuko aurrekontuaren % 10eraino iritsi ahal izango den zehapena eragingo du.</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 xml:space="preserve">5.- </w:t>
      </w:r>
      <w:r w:rsidR="00905405">
        <w:rPr>
          <w:rFonts w:cs="Arial"/>
          <w:b w:val="0"/>
          <w:sz w:val="20"/>
          <w:lang w:val="eu-ES"/>
        </w:rPr>
        <w:t>Zigorrak</w:t>
      </w:r>
      <w:r w:rsidR="0094355D" w:rsidRPr="0094355D">
        <w:rPr>
          <w:rFonts w:cs="Arial"/>
          <w:b w:val="0"/>
          <w:sz w:val="20"/>
          <w:lang w:val="eu-ES"/>
        </w:rPr>
        <w:t xml:space="preserve"> ezartzeko prozedurak kontuan hartuko ditu kontraesan eta graduazio printzipioak, proportzionaltasuna eta inguruabarrak kontuan hartuta</w:t>
      </w:r>
      <w:r w:rsidRPr="004554C5">
        <w:rPr>
          <w:rFonts w:cs="Arial"/>
          <w:b w:val="0"/>
          <w:sz w:val="20"/>
          <w:lang w:val="eu-ES"/>
        </w:rPr>
        <w:t>.</w:t>
      </w:r>
    </w:p>
    <w:p w:rsidR="001923AF" w:rsidRPr="004554C5" w:rsidRDefault="001923AF" w:rsidP="0019214E">
      <w:pPr>
        <w:pStyle w:val="Ttulo3"/>
        <w:spacing w:line="240" w:lineRule="atLeast"/>
        <w:jc w:val="both"/>
        <w:rPr>
          <w:sz w:val="22"/>
          <w:szCs w:val="22"/>
        </w:rPr>
      </w:pPr>
      <w:bookmarkStart w:id="114" w:name="_Toc63777937"/>
      <w:bookmarkEnd w:id="113"/>
      <w:r w:rsidRPr="004554C5">
        <w:rPr>
          <w:sz w:val="22"/>
          <w:szCs w:val="22"/>
        </w:rPr>
        <w:lastRenderedPageBreak/>
        <w:t>36.</w:t>
      </w:r>
      <w:r w:rsidR="0007015A">
        <w:rPr>
          <w:sz w:val="22"/>
          <w:szCs w:val="22"/>
        </w:rPr>
        <w:t>5</w:t>
      </w:r>
      <w:r w:rsidRPr="004554C5">
        <w:rPr>
          <w:sz w:val="22"/>
          <w:szCs w:val="22"/>
        </w:rPr>
        <w:t>.- Baimen eta lizentzien kudeaketaren inguruko betebeharrak</w:t>
      </w:r>
      <w:bookmarkEnd w:id="114"/>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Enpresa kontratistaren kontura eta haren ardura izango da, baldin eta kontratazio organoak bere kabuz kudeatzea erabakitzen ez badu, lanak behar bezala gauzatzeko beharrezkoak diren baimen, lizentzia eta onarpenak eskuratzea, bere kontura eskumeneko organismoen baldintza eta beharkizunak errespetatu beharko dituelarik.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2.- Baimenak, lizentziak edo onarpenak eskuratzeak tasa, fidantza edo bestelako gasturen bat badakar, </w:t>
      </w:r>
      <w:r w:rsidR="0078308E" w:rsidRPr="00AA1C4D">
        <w:rPr>
          <w:rFonts w:ascii="Arial" w:hAnsi="Arial" w:cs="Arial"/>
        </w:rPr>
        <w:t>enpresa kontratistak ordaindu edo gordail</w:t>
      </w:r>
      <w:r w:rsidR="00A546EB">
        <w:rPr>
          <w:rFonts w:ascii="Arial" w:hAnsi="Arial" w:cs="Arial"/>
        </w:rPr>
        <w:t>a</w:t>
      </w:r>
      <w:r w:rsidR="0078308E" w:rsidRPr="00AA1C4D">
        <w:rPr>
          <w:rFonts w:ascii="Arial" w:hAnsi="Arial" w:cs="Arial"/>
        </w:rPr>
        <w:t>tuko ditu</w:t>
      </w:r>
      <w:r w:rsidRPr="004554C5">
        <w:rPr>
          <w:rFonts w:ascii="Arial" w:hAnsi="Arial" w:cs="Arial"/>
        </w:rPr>
        <w:t xml:space="preserve">. </w:t>
      </w:r>
    </w:p>
    <w:p w:rsidR="001923AF" w:rsidRPr="004554C5" w:rsidRDefault="001923AF" w:rsidP="0019214E">
      <w:pPr>
        <w:pStyle w:val="Ttulo3"/>
        <w:spacing w:line="240" w:lineRule="atLeast"/>
        <w:jc w:val="both"/>
        <w:rPr>
          <w:sz w:val="22"/>
          <w:szCs w:val="22"/>
        </w:rPr>
      </w:pPr>
      <w:bookmarkStart w:id="115" w:name="_Toc63777938"/>
      <w:r w:rsidRPr="004554C5">
        <w:rPr>
          <w:sz w:val="22"/>
          <w:szCs w:val="22"/>
        </w:rPr>
        <w:t>36.</w:t>
      </w:r>
      <w:r w:rsidR="0007015A">
        <w:rPr>
          <w:sz w:val="22"/>
          <w:szCs w:val="22"/>
        </w:rPr>
        <w:t>6</w:t>
      </w:r>
      <w:r w:rsidRPr="004554C5">
        <w:rPr>
          <w:sz w:val="22"/>
          <w:szCs w:val="22"/>
        </w:rPr>
        <w:t>.- Kontratistari eska dakizkiokeen gastuak</w:t>
      </w:r>
      <w:bookmarkEnd w:id="115"/>
    </w:p>
    <w:p w:rsidR="001923AF" w:rsidRPr="004554C5" w:rsidRDefault="001923AF" w:rsidP="0019214E">
      <w:pPr>
        <w:autoSpaceDE w:val="0"/>
        <w:autoSpaceDN w:val="0"/>
        <w:adjustRightInd w:val="0"/>
        <w:spacing w:before="60" w:line="240" w:lineRule="atLeast"/>
        <w:jc w:val="both"/>
        <w:rPr>
          <w:rFonts w:ascii="Arial" w:hAnsi="Arial" w:cs="Arial"/>
          <w:strike/>
        </w:rPr>
      </w:pPr>
      <w:r w:rsidRPr="004554C5">
        <w:rPr>
          <w:rFonts w:ascii="Arial" w:hAnsi="Arial" w:cs="Arial"/>
        </w:rPr>
        <w:t xml:space="preserve">Kontratistaren kontura dira kontratua formalizatzeko gastuak, </w:t>
      </w:r>
      <w:r w:rsidR="0078308E">
        <w:rPr>
          <w:rFonts w:ascii="Arial" w:hAnsi="Arial" w:cs="Arial"/>
        </w:rPr>
        <w:t>kontratua eskritura publikora eramaten bada</w:t>
      </w:r>
      <w:r w:rsidRPr="004554C5">
        <w:rPr>
          <w:rFonts w:ascii="Arial" w:hAnsi="Arial" w:cs="Arial"/>
        </w:rPr>
        <w:t xml:space="preserve">, eta baita kontratua betetzeko lizentzia eta baimen guztiak ere. </w:t>
      </w:r>
    </w:p>
    <w:p w:rsidR="001923AF" w:rsidRPr="004554C5" w:rsidRDefault="001923AF" w:rsidP="00A82199">
      <w:pPr>
        <w:pStyle w:val="Ttulo3"/>
        <w:tabs>
          <w:tab w:val="left" w:pos="3568"/>
          <w:tab w:val="left" w:pos="6351"/>
        </w:tabs>
        <w:spacing w:line="240" w:lineRule="atLeast"/>
        <w:jc w:val="both"/>
        <w:rPr>
          <w:sz w:val="22"/>
          <w:szCs w:val="22"/>
        </w:rPr>
      </w:pPr>
      <w:bookmarkStart w:id="116" w:name="_Toc63777939"/>
      <w:r w:rsidRPr="004554C5">
        <w:rPr>
          <w:sz w:val="22"/>
          <w:szCs w:val="22"/>
        </w:rPr>
        <w:t>36.</w:t>
      </w:r>
      <w:r w:rsidR="0007015A">
        <w:rPr>
          <w:sz w:val="22"/>
          <w:szCs w:val="22"/>
        </w:rPr>
        <w:t>7</w:t>
      </w:r>
      <w:r w:rsidRPr="004554C5">
        <w:rPr>
          <w:sz w:val="22"/>
          <w:szCs w:val="22"/>
        </w:rPr>
        <w:t>.- Lan programa</w:t>
      </w:r>
      <w:bookmarkEnd w:id="116"/>
      <w:r w:rsidR="0078308E">
        <w:rPr>
          <w:sz w:val="22"/>
          <w:szCs w:val="22"/>
        </w:rPr>
        <w:tab/>
      </w:r>
      <w:r w:rsidR="00A82199">
        <w:rPr>
          <w:sz w:val="22"/>
          <w:szCs w:val="22"/>
        </w:rPr>
        <w:tab/>
      </w:r>
    </w:p>
    <w:p w:rsidR="001923AF" w:rsidRPr="004554C5" w:rsidRDefault="00F8548C" w:rsidP="0019214E">
      <w:pPr>
        <w:spacing w:before="60" w:line="240" w:lineRule="atLeast"/>
        <w:jc w:val="both"/>
        <w:rPr>
          <w:rFonts w:ascii="Arial" w:hAnsi="Arial" w:cs="Arial"/>
        </w:rPr>
      </w:pPr>
      <w:r>
        <w:rPr>
          <w:rFonts w:ascii="Arial" w:hAnsi="Arial" w:cs="Arial"/>
        </w:rPr>
        <w:t>1.- Administrazio</w:t>
      </w:r>
      <w:r w:rsidR="001923AF" w:rsidRPr="004554C5">
        <w:rPr>
          <w:rFonts w:ascii="Arial" w:hAnsi="Arial" w:cs="Arial"/>
        </w:rPr>
        <w:t>ak egoki iritziz gero preskripzio teknikoen agirian ezarriarekin bat lan programa bat eskatzeari, adjudikaziodunak programa hori aurkeztu beh</w:t>
      </w:r>
      <w:r>
        <w:rPr>
          <w:rFonts w:ascii="Arial" w:hAnsi="Arial" w:cs="Arial"/>
        </w:rPr>
        <w:t>arko dio Administrazio</w:t>
      </w:r>
      <w:r w:rsidR="001923AF" w:rsidRPr="004554C5">
        <w:rPr>
          <w:rFonts w:ascii="Arial" w:hAnsi="Arial" w:cs="Arial"/>
        </w:rPr>
        <w:t>ari, honek, hautatutako aukerari buruzko dokumentuekin batera, onartu eta, hala badagokio, epe partzialak finkatu ditzan.</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 Kontratuko baldintzak aldatzen diren bakoitzean, adjudikaziodunak gaurkotu eta egunean jarri beharko du programa hori, horretarako jasotzen dituen jarraibideen ildotik joz betiere.</w:t>
      </w:r>
    </w:p>
    <w:p w:rsidR="001923AF" w:rsidRPr="004554C5" w:rsidRDefault="001923AF" w:rsidP="0019214E">
      <w:pPr>
        <w:pStyle w:val="Ttulo2"/>
        <w:spacing w:line="240" w:lineRule="atLeast"/>
        <w:jc w:val="both"/>
        <w:rPr>
          <w:bCs w:val="0"/>
          <w:i w:val="0"/>
          <w:iCs w:val="0"/>
          <w:sz w:val="22"/>
          <w:szCs w:val="22"/>
        </w:rPr>
      </w:pPr>
      <w:bookmarkStart w:id="117" w:name="_Toc63777940"/>
      <w:bookmarkStart w:id="118" w:name="_Toc463331578"/>
      <w:r w:rsidRPr="004554C5">
        <w:rPr>
          <w:bCs w:val="0"/>
          <w:i w:val="0"/>
          <w:iCs w:val="0"/>
          <w:sz w:val="22"/>
          <w:szCs w:val="22"/>
        </w:rPr>
        <w:t>37.- Obra proiektuak prestatzeko kontratuari buruzko berezitasunak</w:t>
      </w:r>
      <w:bookmarkEnd w:id="117"/>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Enpresa kontratistak ezaugarrien taulako </w:t>
      </w:r>
      <w:hyperlink w:anchor="CC_8" w:history="1">
        <w:r w:rsidRPr="004554C5">
          <w:rPr>
            <w:rStyle w:val="Hipervnculo"/>
            <w:rFonts w:ascii="Arial" w:hAnsi="Arial" w:cs="Arial"/>
            <w:b/>
          </w:rPr>
          <w:t>8. atalean</w:t>
        </w:r>
      </w:hyperlink>
      <w:r w:rsidRPr="004554C5">
        <w:rPr>
          <w:rFonts w:ascii="Arial" w:hAnsi="Arial" w:cs="Arial"/>
        </w:rPr>
        <w:t xml:space="preserve"> jasotako epearen barruan entregatu beharko ditu egindako lanak. Kontratuaren arduradunak azterketa bat egingo du aurkeztutako dokumentazioaren inguruan eta, preskripzio teknikoak bete direla uste badu, obrak hartzea proposatuko du.</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w:t>
      </w:r>
      <w:r w:rsidRPr="004554C5">
        <w:rPr>
          <w:rFonts w:ascii="Arial" w:hAnsi="Arial"/>
        </w:rPr>
        <w:t xml:space="preserve">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1923AF" w:rsidRPr="004554C5" w:rsidRDefault="001923AF" w:rsidP="0019214E">
      <w:pPr>
        <w:pStyle w:val="Ttulo3"/>
        <w:spacing w:line="240" w:lineRule="atLeast"/>
        <w:jc w:val="both"/>
        <w:rPr>
          <w:sz w:val="22"/>
          <w:szCs w:val="22"/>
        </w:rPr>
      </w:pPr>
      <w:bookmarkStart w:id="119" w:name="_Toc63777941"/>
      <w:r w:rsidRPr="004554C5">
        <w:rPr>
          <w:sz w:val="22"/>
          <w:szCs w:val="22"/>
        </w:rPr>
        <w:t>37.1.- Errakuntzak zuzendu eta akatsak konpontzea</w:t>
      </w:r>
      <w:bookmarkEnd w:id="119"/>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1.- Zerbitzu-kontratua obra-proiektu bat osorik egiteko baldin bada, egotzi ahal zaizkion okerrak, trakeskeria teknikoak, oker materialak, ez-egiteak eta erregelamendu edo lege mailako arau-hausteak zuzentzeko eskatuko dio kontratazio-organoak kontratistari, eta, horretarako, ezaugarrien taulako </w:t>
      </w:r>
      <w:hyperlink w:anchor="CC_8" w:history="1">
        <w:r w:rsidRPr="004554C5">
          <w:rPr>
            <w:rStyle w:val="Hipervnculo"/>
            <w:rFonts w:ascii="Arial" w:hAnsi="Arial" w:cs="Arial"/>
            <w:b/>
          </w:rPr>
          <w:t>8. atalean</w:t>
        </w:r>
      </w:hyperlink>
      <w:r w:rsidRPr="004554C5">
        <w:rPr>
          <w:rFonts w:ascii="Arial" w:hAnsi="Arial" w:cs="Arial"/>
        </w:rPr>
        <w:t xml:space="preserve"> adierazi beharreko epea emango dio, gehienez ere 2 hilabetekoa.</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2.- Epe hori amaitu eta ez baditu oraindik okerrak zuzendu, entitate kontratatzaileak bi aukera izango ditu, tartean diren gorabeherak kontuan harturik: kontratua suntsiaraztea edo kontratistari beste epe bat ematea </w:t>
      </w:r>
      <w:proofErr w:type="spellStart"/>
      <w:r w:rsidRPr="004554C5">
        <w:rPr>
          <w:rFonts w:ascii="Arial" w:hAnsi="Arial" w:cs="Arial"/>
        </w:rPr>
        <w:t>SPKLren</w:t>
      </w:r>
      <w:proofErr w:type="spellEnd"/>
      <w:r w:rsidRPr="004554C5">
        <w:rPr>
          <w:rFonts w:ascii="Arial" w:hAnsi="Arial" w:cs="Arial"/>
        </w:rPr>
        <w:t xml:space="preserve"> 314. artikuluan aurreikusita dagoen eran eta bertan jasotako ondorioekin.</w:t>
      </w:r>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3.- Kontratistak erreklamaziorik egiten badu kontratuaren arduradunak egindako oharrei dagokienez, arduradunak kontratazio organoari helaraziko dio erreklamazioa, txostenarekin batera, organo horrek ebatzi dezan.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4.- Kontratistak ez badu idatzizko erreklamaziorik aurkezten kontratuaren zuzendariak egindako oharrei dagokienez, haiekin ados dagoela ulertuko da eta, beraz, antzemandako akatsak zuzendu edo konpondu egin behako ditu.</w:t>
      </w:r>
    </w:p>
    <w:p w:rsidR="001923AF" w:rsidRPr="004554C5" w:rsidRDefault="001923AF" w:rsidP="0019214E">
      <w:pPr>
        <w:pStyle w:val="Ttulo3"/>
        <w:spacing w:line="240" w:lineRule="atLeast"/>
        <w:jc w:val="both"/>
        <w:rPr>
          <w:sz w:val="22"/>
          <w:szCs w:val="22"/>
        </w:rPr>
      </w:pPr>
      <w:bookmarkStart w:id="120" w:name="_Toc63777942"/>
      <w:r w:rsidRPr="004554C5">
        <w:rPr>
          <w:sz w:val="22"/>
          <w:szCs w:val="22"/>
        </w:rPr>
        <w:lastRenderedPageBreak/>
        <w:t>37.2.- Kalte-ordainak obrak egikaritzean izandako desbideratzeengatik eta proiektuko akatsen edo errakuntzen erantzukizuna</w:t>
      </w:r>
      <w:bookmarkEnd w:id="120"/>
      <w:r w:rsidRPr="004554C5">
        <w:rPr>
          <w:sz w:val="22"/>
          <w:szCs w:val="22"/>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Proiektuan aurreikusitako obra egikaritzearen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w:t>
      </w:r>
      <w:proofErr w:type="spellStart"/>
      <w:r w:rsidRPr="004554C5">
        <w:rPr>
          <w:rFonts w:ascii="Arial" w:hAnsi="Arial" w:cs="Arial"/>
        </w:rPr>
        <w:t>SPKLren</w:t>
      </w:r>
      <w:proofErr w:type="spellEnd"/>
      <w:r w:rsidRPr="004554C5">
        <w:rPr>
          <w:rFonts w:ascii="Arial" w:hAnsi="Arial" w:cs="Arial"/>
        </w:rPr>
        <w:t xml:space="preserve"> 315.1 artikuluan jasotako kalte-ordainei jarraituz.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2. Aurreko atalean, aurreko klausulan eta </w:t>
      </w:r>
      <w:proofErr w:type="spellStart"/>
      <w:r w:rsidRPr="004554C5">
        <w:rPr>
          <w:rFonts w:ascii="Arial" w:hAnsi="Arial" w:cs="Arial"/>
        </w:rPr>
        <w:t>SPKLren</w:t>
      </w:r>
      <w:proofErr w:type="spellEnd"/>
      <w:r w:rsidRPr="004554C5">
        <w:rPr>
          <w:rFonts w:ascii="Arial" w:hAnsi="Arial" w:cs="Arial"/>
        </w:rPr>
        <w:t xml:space="preserve"> 233.4 artikuluko bigarren paragrafoan jasotakoa </w:t>
      </w:r>
      <w:proofErr w:type="spellStart"/>
      <w:r w:rsidRPr="004554C5">
        <w:rPr>
          <w:rFonts w:ascii="Arial" w:hAnsi="Arial" w:cs="Arial"/>
        </w:rPr>
        <w:t>jasota</w:t>
      </w:r>
      <w:proofErr w:type="spellEnd"/>
      <w:r w:rsidRPr="004554C5">
        <w:rPr>
          <w:rFonts w:ascii="Arial" w:hAnsi="Arial" w:cs="Arial"/>
        </w:rPr>
        <w:t xml:space="preserve">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1923AF" w:rsidRPr="004554C5" w:rsidRDefault="001923AF" w:rsidP="0019214E">
      <w:pPr>
        <w:autoSpaceDE w:val="0"/>
        <w:autoSpaceDN w:val="0"/>
        <w:adjustRightInd w:val="0"/>
        <w:spacing w:before="60" w:line="240" w:lineRule="atLeast"/>
        <w:jc w:val="both"/>
      </w:pPr>
      <w:r w:rsidRPr="004554C5">
        <w:rPr>
          <w:rFonts w:ascii="Arial" w:hAnsi="Arial" w:cs="Arial"/>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entitate kontratatzaileak jarri beharko du.</w:t>
      </w:r>
    </w:p>
    <w:p w:rsidR="001923AF" w:rsidRPr="004554C5" w:rsidRDefault="001923AF" w:rsidP="0019214E">
      <w:pPr>
        <w:pStyle w:val="Ttulo2"/>
        <w:spacing w:line="240" w:lineRule="atLeast"/>
        <w:jc w:val="both"/>
        <w:rPr>
          <w:i w:val="0"/>
          <w:iCs w:val="0"/>
          <w:sz w:val="22"/>
          <w:szCs w:val="22"/>
        </w:rPr>
      </w:pPr>
      <w:bookmarkStart w:id="121" w:name="_Toc63777943"/>
      <w:r w:rsidRPr="004554C5">
        <w:rPr>
          <w:i w:val="0"/>
          <w:sz w:val="22"/>
          <w:szCs w:val="22"/>
        </w:rPr>
        <w:t>38.- Zerbitzu kontratuen berezitasunak, herritarrentzat zuzeneko prestazioak dakartzatenean</w:t>
      </w:r>
      <w:bookmarkEnd w:id="121"/>
    </w:p>
    <w:p w:rsidR="001923AF" w:rsidRPr="004554C5" w:rsidRDefault="001923AF" w:rsidP="0019214E">
      <w:pPr>
        <w:spacing w:before="60" w:line="240" w:lineRule="atLeast"/>
        <w:jc w:val="both"/>
        <w:rPr>
          <w:rFonts w:ascii="Arial" w:hAnsi="Arial" w:cs="Arial"/>
        </w:rPr>
      </w:pPr>
      <w:r w:rsidRPr="004554C5">
        <w:rPr>
          <w:rFonts w:ascii="Arial" w:hAnsi="Arial" w:cs="Arial"/>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entitate kontratatzaileari egotzi ahal zaizkion kausengatik; eta, behar den kasuetan,  kontratatutako obrak eta instalazioak artapen eta funtzionamendu egoera egokian entregatzea.</w:t>
      </w:r>
    </w:p>
    <w:p w:rsidR="001923AF" w:rsidRPr="004554C5" w:rsidRDefault="001923AF" w:rsidP="0019214E">
      <w:pPr>
        <w:spacing w:before="60" w:line="240" w:lineRule="atLeast"/>
        <w:jc w:val="both"/>
        <w:rPr>
          <w:rFonts w:ascii="Arial" w:hAnsi="Arial" w:cs="Arial"/>
        </w:rPr>
      </w:pPr>
      <w:r w:rsidRPr="004554C5">
        <w:rPr>
          <w:rFonts w:ascii="Arial" w:hAnsi="Arial" w:cs="Arial"/>
        </w:rPr>
        <w:t>2.- Kontratistak kontratua ez betetzeagatik nahasmendu larri eta beste baliabide batzuekin konpondu ezinekoa sortzen bazaio zerbitzuari, eta entitate kontratatzaileak kontratua suntsiarazteko erabakirik hartzen ez badu, nahasmendua desagertu arte zerbitzua bahitzea edo hartan esku hartzea erabaki dezake entitate kontratatzaileak. Nolanahi ere, kontratista behartuta egongo da eragindako kalte eta galerak ordaintzera Administrazioari.</w:t>
      </w:r>
    </w:p>
    <w:p w:rsidR="001923AF" w:rsidRPr="004554C5" w:rsidRDefault="001923AF" w:rsidP="0019214E">
      <w:pPr>
        <w:spacing w:before="60" w:line="240" w:lineRule="atLeast"/>
        <w:jc w:val="both"/>
        <w:rPr>
          <w:rFonts w:ascii="Arial" w:hAnsi="Arial" w:cs="Arial"/>
        </w:rPr>
      </w:pPr>
      <w:r w:rsidRPr="004554C5">
        <w:rPr>
          <w:rFonts w:ascii="Arial" w:hAnsi="Arial" w:cs="Arial"/>
        </w:rPr>
        <w:t>3.- Entitate kontratatzaileak beharrezko polizia ahalmenak izango ditu, herritarrei zuzeneko prestazioak dakarzkien zerbitzuen martxa ona ziurtatzeko.</w:t>
      </w:r>
    </w:p>
    <w:p w:rsidR="001923AF" w:rsidRPr="004554C5" w:rsidRDefault="001923AF" w:rsidP="0019214E">
      <w:pPr>
        <w:pStyle w:val="Ttulo2"/>
        <w:spacing w:line="240" w:lineRule="atLeast"/>
        <w:jc w:val="both"/>
        <w:rPr>
          <w:bCs w:val="0"/>
          <w:i w:val="0"/>
          <w:iCs w:val="0"/>
          <w:sz w:val="22"/>
          <w:szCs w:val="22"/>
        </w:rPr>
      </w:pPr>
      <w:bookmarkStart w:id="122" w:name="_Toc63777944"/>
      <w:r w:rsidRPr="004554C5">
        <w:rPr>
          <w:bCs w:val="0"/>
          <w:i w:val="0"/>
          <w:iCs w:val="0"/>
          <w:sz w:val="22"/>
          <w:szCs w:val="22"/>
        </w:rPr>
        <w:t>39.- Jabetza intelektualaren eskubideak</w:t>
      </w:r>
      <w:bookmarkEnd w:id="122"/>
      <w:r w:rsidRPr="004554C5">
        <w:rPr>
          <w:bCs w:val="0"/>
          <w:i w:val="0"/>
          <w:iCs w:val="0"/>
          <w:sz w:val="22"/>
          <w:szCs w:val="22"/>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Baldin eta kontratuaren objektua bada jabetza intelektual edo industrialaren eskubide batek babestutako produktuak garatzea eta eskura jartzea, hark berekin ekarriko du eskubide hori entitate kontratatzaileari lagatzea. </w:t>
      </w:r>
    </w:p>
    <w:p w:rsidR="001923AF" w:rsidRPr="004554C5" w:rsidRDefault="001923AF" w:rsidP="0019214E">
      <w:pPr>
        <w:pStyle w:val="Ttulo2"/>
        <w:spacing w:line="240" w:lineRule="atLeast"/>
        <w:jc w:val="both"/>
        <w:rPr>
          <w:bCs w:val="0"/>
          <w:i w:val="0"/>
          <w:iCs w:val="0"/>
          <w:sz w:val="22"/>
          <w:szCs w:val="22"/>
        </w:rPr>
      </w:pPr>
      <w:bookmarkStart w:id="123" w:name="_Toc63777945"/>
      <w:r w:rsidRPr="004554C5">
        <w:rPr>
          <w:bCs w:val="0"/>
          <w:i w:val="0"/>
          <w:iCs w:val="0"/>
          <w:sz w:val="22"/>
          <w:szCs w:val="22"/>
        </w:rPr>
        <w:t xml:space="preserve">40.- </w:t>
      </w:r>
      <w:bookmarkEnd w:id="118"/>
      <w:r w:rsidRPr="004554C5">
        <w:rPr>
          <w:bCs w:val="0"/>
          <w:i w:val="0"/>
          <w:iCs w:val="0"/>
          <w:sz w:val="22"/>
          <w:szCs w:val="22"/>
        </w:rPr>
        <w:t>Berandutze zigorrak eta beste zigor batzuk</w:t>
      </w:r>
      <w:bookmarkEnd w:id="123"/>
    </w:p>
    <w:p w:rsidR="001923AF" w:rsidRPr="004554C5" w:rsidRDefault="001923AF" w:rsidP="0019214E">
      <w:pPr>
        <w:spacing w:before="60" w:line="240" w:lineRule="atLeast"/>
        <w:jc w:val="both"/>
        <w:rPr>
          <w:rFonts w:ascii="Arial" w:hAnsi="Arial"/>
        </w:rPr>
      </w:pPr>
      <w:r w:rsidRPr="004554C5">
        <w:rPr>
          <w:rFonts w:ascii="Arial" w:eastAsia="Arial Unicode MS" w:hAnsi="Arial" w:cs="Arial"/>
        </w:rPr>
        <w:t xml:space="preserve">1.- Kontratazio organoak zigorrak ezarri ahal izango dizkio enpresa kontratistari jarraian adierazten diren ez-betetzeengatik eta adierazten diren zenbatekoetan, </w:t>
      </w:r>
      <w:proofErr w:type="spellStart"/>
      <w:r w:rsidRPr="004554C5">
        <w:rPr>
          <w:rFonts w:ascii="Arial" w:eastAsia="Arial Unicode MS" w:hAnsi="Arial" w:cs="Arial"/>
        </w:rPr>
        <w:t>SPKL</w:t>
      </w:r>
      <w:r w:rsidR="005944ED">
        <w:rPr>
          <w:rFonts w:ascii="Arial" w:eastAsia="Arial Unicode MS" w:hAnsi="Arial" w:cs="Arial"/>
        </w:rPr>
        <w:t>ren</w:t>
      </w:r>
      <w:proofErr w:type="spellEnd"/>
      <w:r w:rsidRPr="004554C5">
        <w:rPr>
          <w:rFonts w:ascii="Arial" w:eastAsia="Arial Unicode MS" w:hAnsi="Arial" w:cs="Arial"/>
        </w:rPr>
        <w:t xml:space="preserve"> 192. eta 193. artikuluetan ezarritakoari jarraituz</w:t>
      </w:r>
      <w:r w:rsidRPr="004554C5">
        <w:rPr>
          <w:rFonts w:ascii="Arial" w:hAnsi="Arial"/>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Guztizko epea edo epe partzialak betetzeko berandutzeagatik.</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rPr>
        <w:t>Prestazioa gaizki betetzeagatik; ez betetzeagatik edo gaizki betetzeagatik agiri honetan jasotako kontratua egikaritzeko beste edozein baldintza berezi, hurrengo ataletan adierazitakoez bestelakoak direnak</w:t>
      </w:r>
      <w:r w:rsidRPr="004554C5">
        <w:rPr>
          <w:rFonts w:ascii="Arial" w:eastAsia="Arial Unicode MS" w:hAnsi="Arial" w:cs="Arial"/>
          <w:lang w:eastAsia="en-US"/>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rPr>
        <w:t>Eskaintzak balioesteko irizpide modura kontuan hartutako alderdietan eragina duen zerbait ez betetzeagatik edo gaizki betetzeagatik.</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hAnsi="Arial" w:cs="Arial"/>
        </w:rPr>
        <w:lastRenderedPageBreak/>
        <w:t xml:space="preserve">Soldatak ez ordaintzeagatik edo ordainketa behin eta berriro atzeratzeagatik edo hitzarmen kolektiboetatik eratorritako soldata baldintzen azpitiko baldintzak aplikatzeagatik, modu larri eta </w:t>
      </w:r>
      <w:proofErr w:type="spellStart"/>
      <w:r w:rsidRPr="004554C5">
        <w:rPr>
          <w:rFonts w:ascii="Arial" w:hAnsi="Arial" w:cs="Arial"/>
        </w:rPr>
        <w:t>dolozkoan</w:t>
      </w:r>
      <w:proofErr w:type="spellEnd"/>
      <w:r w:rsidRPr="004554C5">
        <w:rPr>
          <w:rFonts w:ascii="Arial" w:eastAsia="Arial Unicode MS" w:hAnsi="Arial" w:cs="Arial"/>
          <w:lang w:eastAsia="en-US"/>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proofErr w:type="spellStart"/>
      <w:r w:rsidRPr="004554C5">
        <w:rPr>
          <w:rFonts w:ascii="Arial" w:eastAsia="Arial Unicode MS" w:hAnsi="Arial" w:cs="Arial"/>
          <w:lang w:eastAsia="en-US"/>
        </w:rPr>
        <w:t>Azpikontrataziorako</w:t>
      </w:r>
      <w:proofErr w:type="spellEnd"/>
      <w:r w:rsidRPr="004554C5">
        <w:rPr>
          <w:rFonts w:ascii="Arial" w:eastAsia="Arial Unicode MS" w:hAnsi="Arial" w:cs="Arial"/>
          <w:lang w:eastAsia="en-US"/>
        </w:rPr>
        <w:t xml:space="preserve"> obligazioak, baldintzak eta bestelako beharkizunak urratzeagatik.</w:t>
      </w:r>
    </w:p>
    <w:p w:rsidR="001923AF" w:rsidRPr="004554C5" w:rsidRDefault="005C0605" w:rsidP="0019214E">
      <w:pPr>
        <w:numPr>
          <w:ilvl w:val="2"/>
          <w:numId w:val="6"/>
        </w:numPr>
        <w:tabs>
          <w:tab w:val="clear" w:pos="2160"/>
        </w:tabs>
        <w:spacing w:before="60"/>
        <w:ind w:left="568" w:hanging="284"/>
        <w:jc w:val="both"/>
        <w:rPr>
          <w:rFonts w:ascii="Arial" w:eastAsia="Arial Unicode MS" w:hAnsi="Arial" w:cs="Arial"/>
          <w:lang w:eastAsia="en-US"/>
        </w:rPr>
      </w:pPr>
      <w:r>
        <w:rPr>
          <w:rFonts w:ascii="Arial" w:eastAsia="Arial Unicode MS" w:hAnsi="Arial" w:cs="Arial"/>
        </w:rPr>
        <w:t xml:space="preserve">Lan </w:t>
      </w:r>
      <w:r w:rsidR="007D4086">
        <w:rPr>
          <w:rFonts w:ascii="Arial" w:eastAsia="Arial Unicode MS" w:hAnsi="Arial" w:cs="Arial"/>
        </w:rPr>
        <w:t>P</w:t>
      </w:r>
      <w:r>
        <w:rPr>
          <w:rFonts w:ascii="Arial" w:eastAsia="Arial Unicode MS" w:hAnsi="Arial" w:cs="Arial"/>
        </w:rPr>
        <w:t xml:space="preserve">rograma eta </w:t>
      </w:r>
      <w:r w:rsidR="007D4086">
        <w:rPr>
          <w:rFonts w:ascii="Arial" w:eastAsia="Arial Unicode MS" w:hAnsi="Arial" w:cs="Arial"/>
        </w:rPr>
        <w:t>l</w:t>
      </w:r>
      <w:r>
        <w:rPr>
          <w:rFonts w:ascii="Arial" w:eastAsia="Arial Unicode MS" w:hAnsi="Arial" w:cs="Arial"/>
        </w:rPr>
        <w:t xml:space="preserve">aneko </w:t>
      </w:r>
      <w:r w:rsidR="007D4086">
        <w:rPr>
          <w:rFonts w:ascii="Arial" w:eastAsia="Arial Unicode MS" w:hAnsi="Arial" w:cs="Arial"/>
        </w:rPr>
        <w:t>s</w:t>
      </w:r>
      <w:r>
        <w:rPr>
          <w:rFonts w:ascii="Arial" w:eastAsia="Arial Unicode MS" w:hAnsi="Arial" w:cs="Arial"/>
        </w:rPr>
        <w:t xml:space="preserve">egurtasun eta </w:t>
      </w:r>
      <w:r w:rsidR="007D4086">
        <w:rPr>
          <w:rFonts w:ascii="Arial" w:eastAsia="Arial Unicode MS" w:hAnsi="Arial" w:cs="Arial"/>
        </w:rPr>
        <w:t>o</w:t>
      </w:r>
      <w:r w:rsidR="001923AF" w:rsidRPr="004554C5">
        <w:rPr>
          <w:rFonts w:ascii="Arial" w:eastAsia="Arial Unicode MS" w:hAnsi="Arial" w:cs="Arial"/>
        </w:rPr>
        <w:t xml:space="preserve">sasun </w:t>
      </w:r>
      <w:r w:rsidR="007D4086">
        <w:rPr>
          <w:rFonts w:ascii="Arial" w:eastAsia="Arial Unicode MS" w:hAnsi="Arial" w:cs="Arial"/>
        </w:rPr>
        <w:t>p</w:t>
      </w:r>
      <w:r w:rsidR="001923AF" w:rsidRPr="004554C5">
        <w:rPr>
          <w:rFonts w:ascii="Arial" w:eastAsia="Arial Unicode MS" w:hAnsi="Arial" w:cs="Arial"/>
        </w:rPr>
        <w:t>lana aurkezteko epea ez betetzeagatik, horiek eskagarri direnean</w:t>
      </w:r>
      <w:r w:rsidR="001923AF" w:rsidRPr="004554C5">
        <w:rPr>
          <w:rFonts w:ascii="Arial" w:eastAsia="Arial Unicode MS" w:hAnsi="Arial" w:cs="Arial"/>
          <w:lang w:eastAsia="en-US"/>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Ez betetzeagatik Foru sektore publikoko kontratazioan erosketa publiko sozialki arduratsuari buruzko kontratu klausulak txertatzen dituen urriaren 29ko 11/2014 Foru Arauaren 30.2 artikuluan jasotako obligazioak</w:t>
      </w:r>
      <w:r w:rsidRPr="004554C5">
        <w:rPr>
          <w:rFonts w:ascii="Arial" w:hAnsi="Arial"/>
        </w:rPr>
        <w:t>.</w:t>
      </w:r>
    </w:p>
    <w:p w:rsidR="001923AF" w:rsidRPr="004554C5" w:rsidRDefault="001923AF" w:rsidP="00E8081A">
      <w:pPr>
        <w:tabs>
          <w:tab w:val="left" w:pos="284"/>
        </w:tabs>
        <w:spacing w:before="60" w:line="240" w:lineRule="atLeast"/>
        <w:ind w:left="284" w:hanging="284"/>
        <w:jc w:val="both"/>
        <w:rPr>
          <w:rFonts w:ascii="Arial" w:hAnsi="Arial" w:cs="Arial"/>
        </w:rPr>
      </w:pPr>
      <w:r w:rsidRPr="004554C5">
        <w:rPr>
          <w:rFonts w:ascii="Arial" w:hAnsi="Arial" w:cs="Arial"/>
        </w:rPr>
        <w:t xml:space="preserve">2.- </w:t>
      </w:r>
      <w:r w:rsidRPr="004554C5">
        <w:rPr>
          <w:rFonts w:ascii="Arial" w:eastAsia="Arial Unicode MS" w:hAnsi="Arial" w:cs="Arial"/>
        </w:rPr>
        <w:t>Zigorren zenbatekoak hauek dira</w:t>
      </w:r>
      <w:r w:rsidRPr="004554C5">
        <w:rPr>
          <w:rFonts w:ascii="Arial" w:eastAsia="Arial Unicode MS" w:hAnsi="Arial" w:cs="Arial"/>
          <w:lang w:eastAsia="en-US"/>
        </w:rPr>
        <w:t>:</w:t>
      </w:r>
      <w:r w:rsidRPr="004554C5">
        <w:rPr>
          <w:rFonts w:ascii="Arial" w:hAnsi="Arial" w:cs="Arial"/>
        </w:rPr>
        <w:t xml:space="preserve"> </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 xml:space="preserve">a) letran jasotako arrazoiarengatik, </w:t>
      </w:r>
      <w:proofErr w:type="spellStart"/>
      <w:r w:rsidRPr="004554C5">
        <w:rPr>
          <w:rFonts w:ascii="Arial" w:eastAsia="Arial Unicode MS" w:hAnsi="Arial" w:cs="Arial"/>
          <w:lang w:eastAsia="en-US"/>
        </w:rPr>
        <w:t>SPKLren</w:t>
      </w:r>
      <w:proofErr w:type="spellEnd"/>
      <w:r w:rsidRPr="004554C5">
        <w:rPr>
          <w:rFonts w:ascii="Arial" w:eastAsia="Arial Unicode MS" w:hAnsi="Arial" w:cs="Arial"/>
          <w:lang w:eastAsia="en-US"/>
        </w:rPr>
        <w:t xml:space="preserve"> 193. artikuluko 3. atalean aurreikusten den zenbatekoa, non eta ezaugarrien taulako </w:t>
      </w:r>
      <w:hyperlink w:anchor="CC_23" w:history="1">
        <w:r w:rsidRPr="004554C5">
          <w:rPr>
            <w:rStyle w:val="Hipervnculo"/>
            <w:rFonts w:ascii="Arial" w:eastAsia="Arial Unicode MS" w:hAnsi="Arial" w:cs="Arial"/>
            <w:b/>
            <w:lang w:eastAsia="en-US"/>
          </w:rPr>
          <w:t>2</w:t>
        </w:r>
        <w:r w:rsidR="0007015A">
          <w:rPr>
            <w:rStyle w:val="Hipervnculo"/>
            <w:rFonts w:ascii="Arial" w:eastAsia="Arial Unicode MS" w:hAnsi="Arial" w:cs="Arial"/>
            <w:b/>
            <w:lang w:eastAsia="en-US"/>
          </w:rPr>
          <w:t>3</w:t>
        </w:r>
        <w:r w:rsidRPr="004554C5">
          <w:rPr>
            <w:rStyle w:val="Hipervnculo"/>
            <w:rFonts w:ascii="Arial" w:eastAsia="Arial Unicode MS" w:hAnsi="Arial" w:cs="Arial"/>
            <w:b/>
            <w:lang w:eastAsia="en-US"/>
          </w:rPr>
          <w:t>. atalak</w:t>
        </w:r>
      </w:hyperlink>
      <w:r w:rsidRPr="004554C5">
        <w:rPr>
          <w:rFonts w:ascii="Arial" w:eastAsia="Arial Unicode MS" w:hAnsi="Arial" w:cs="Arial"/>
          <w:lang w:eastAsia="en-US"/>
        </w:rPr>
        <w:t xml:space="preserve"> ez duen besterik ezartzen.</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e) letran jasotako arrazoiarengatik, azpikontratuaren zenbatekoaren % 50eraino.</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f) letran j</w:t>
      </w:r>
      <w:r w:rsidR="00746D92">
        <w:rPr>
          <w:rFonts w:ascii="Arial" w:eastAsia="Arial Unicode MS" w:hAnsi="Arial" w:cs="Arial"/>
          <w:lang w:eastAsia="en-US"/>
        </w:rPr>
        <w:t>asotako arrazoiarengatik, euro bat</w:t>
      </w:r>
      <w:r w:rsidRPr="004554C5">
        <w:rPr>
          <w:rFonts w:ascii="Arial" w:eastAsia="Arial Unicode MS" w:hAnsi="Arial" w:cs="Arial"/>
          <w:lang w:eastAsia="en-US"/>
        </w:rPr>
        <w:t xml:space="preserve"> egunean kontratuko prezioko 5.000 euroko.</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Aurreko 1. ataleko g) letran jasotako arrazoia oso ez-betetze larritzat hartuko da.</w:t>
      </w:r>
    </w:p>
    <w:p w:rsidR="001923AF" w:rsidRPr="004554C5" w:rsidRDefault="001923AF" w:rsidP="00E8081A">
      <w:pPr>
        <w:spacing w:before="60" w:line="240" w:lineRule="atLeast"/>
        <w:jc w:val="both"/>
        <w:rPr>
          <w:rFonts w:ascii="Arial" w:hAnsi="Arial"/>
        </w:rPr>
      </w:pPr>
      <w:r w:rsidRPr="004554C5">
        <w:rPr>
          <w:rFonts w:ascii="Arial" w:hAnsi="Arial"/>
        </w:rPr>
        <w:t>Zigor horiek, aurreko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rsidR="001923AF" w:rsidRPr="004554C5" w:rsidRDefault="001923AF" w:rsidP="00E8081A">
      <w:pPr>
        <w:spacing w:before="60" w:line="240" w:lineRule="atLeast"/>
        <w:jc w:val="both"/>
        <w:rPr>
          <w:rFonts w:ascii="Arial" w:eastAsia="Arial Unicode MS" w:hAnsi="Arial" w:cs="Arial"/>
          <w:lang w:eastAsia="en-US"/>
        </w:rPr>
      </w:pPr>
      <w:r w:rsidRPr="004554C5">
        <w:rPr>
          <w:rFonts w:ascii="Arial" w:hAnsi="Arial" w:cs="Arial"/>
        </w:rPr>
        <w:t>3.-</w:t>
      </w:r>
      <w:r w:rsidR="005C0605">
        <w:rPr>
          <w:rFonts w:ascii="Arial" w:hAnsi="Arial" w:cs="Arial"/>
        </w:rPr>
        <w:t xml:space="preserve"> Kontratuaren ezaugarri bereziak kontuan hartuta</w:t>
      </w:r>
      <w:r w:rsidRPr="004554C5">
        <w:rPr>
          <w:rFonts w:ascii="Arial" w:hAnsi="Arial" w:cs="Arial"/>
        </w:rPr>
        <w:t xml:space="preserve">, hura behar bezala egikaritzeko aurreko atalean adierazitakoez aparteko zigorrak ezartzea beharrezkotzat jotzen bada, horiek ezaugarrien taulako </w:t>
      </w:r>
      <w:hyperlink w:anchor="CC_23" w:history="1">
        <w:r w:rsidRPr="004554C5">
          <w:rPr>
            <w:rStyle w:val="Hipervnculo"/>
            <w:rFonts w:ascii="Arial" w:hAnsi="Arial" w:cs="Arial"/>
            <w:b/>
          </w:rPr>
          <w:t>2</w:t>
        </w:r>
        <w:r w:rsidR="0007015A">
          <w:rPr>
            <w:rStyle w:val="Hipervnculo"/>
            <w:rFonts w:ascii="Arial" w:hAnsi="Arial" w:cs="Arial"/>
            <w:b/>
          </w:rPr>
          <w:t>3</w:t>
        </w:r>
        <w:r w:rsidRPr="004554C5">
          <w:rPr>
            <w:rStyle w:val="Hipervnculo"/>
            <w:rFonts w:ascii="Arial" w:hAnsi="Arial" w:cs="Arial"/>
            <w:b/>
          </w:rPr>
          <w:t>. atalean</w:t>
        </w:r>
      </w:hyperlink>
      <w:r w:rsidRPr="004554C5">
        <w:rPr>
          <w:rFonts w:ascii="Arial" w:hAnsi="Arial" w:cs="Arial"/>
        </w:rPr>
        <w:t xml:space="preserve"> zehaztuko dira.</w:t>
      </w:r>
    </w:p>
    <w:p w:rsidR="001923AF" w:rsidRPr="004554C5" w:rsidRDefault="001923AF" w:rsidP="00E8081A">
      <w:pPr>
        <w:tabs>
          <w:tab w:val="left" w:pos="0"/>
          <w:tab w:val="left" w:pos="426"/>
        </w:tabs>
        <w:spacing w:before="60" w:line="240" w:lineRule="atLeast"/>
        <w:jc w:val="both"/>
        <w:rPr>
          <w:rFonts w:ascii="Arial" w:eastAsia="Arial Unicode MS" w:hAnsi="Arial" w:cs="Arial"/>
          <w:lang w:eastAsia="en-US"/>
        </w:rPr>
      </w:pPr>
      <w:r w:rsidRPr="004554C5">
        <w:rPr>
          <w:rFonts w:ascii="Arial" w:eastAsia="Arial Unicode MS" w:hAnsi="Arial" w:cs="Arial"/>
          <w:lang w:eastAsia="en-US"/>
        </w:rPr>
        <w:t xml:space="preserve">4.- </w:t>
      </w:r>
      <w:r w:rsidRPr="004554C5">
        <w:rPr>
          <w:rFonts w:ascii="Arial" w:eastAsia="Arial Unicode MS" w:hAnsi="Arial" w:cs="Arial"/>
        </w:rPr>
        <w:t>Enpresa kontratista berandutze egoeran dagoela aitortzeko ez da beharrezko</w:t>
      </w:r>
      <w:r w:rsidR="00F8548C">
        <w:rPr>
          <w:rFonts w:ascii="Arial" w:eastAsia="Arial Unicode MS" w:hAnsi="Arial" w:cs="Arial"/>
        </w:rPr>
        <w:t>a izango Administrazio</w:t>
      </w:r>
      <w:r w:rsidRPr="004554C5">
        <w:rPr>
          <w:rFonts w:ascii="Arial" w:eastAsia="Arial Unicode MS" w:hAnsi="Arial" w:cs="Arial"/>
        </w:rPr>
        <w:t>ak aurretik eskaera egitea</w:t>
      </w:r>
      <w:r w:rsidRPr="004554C5">
        <w:rPr>
          <w:rFonts w:ascii="Arial" w:eastAsia="Arial Unicode MS" w:hAnsi="Arial" w:cs="Arial"/>
          <w:lang w:eastAsia="en-US"/>
        </w:rPr>
        <w:t>.</w:t>
      </w:r>
    </w:p>
    <w:p w:rsidR="001923AF" w:rsidRPr="004554C5" w:rsidRDefault="001923AF" w:rsidP="00E8081A">
      <w:pPr>
        <w:tabs>
          <w:tab w:val="left" w:pos="0"/>
          <w:tab w:val="left" w:pos="426"/>
        </w:tabs>
        <w:spacing w:before="60" w:line="240" w:lineRule="atLeast"/>
        <w:jc w:val="both"/>
        <w:rPr>
          <w:rFonts w:ascii="Arial" w:eastAsia="Arial Unicode MS" w:hAnsi="Arial" w:cs="Arial"/>
        </w:rPr>
      </w:pPr>
      <w:r w:rsidRPr="004554C5">
        <w:rPr>
          <w:rFonts w:ascii="Arial" w:eastAsia="Arial Unicode MS" w:hAnsi="Arial" w:cs="Arial"/>
        </w:rPr>
        <w:t xml:space="preserve">5.- Bitartekoak baliatzeko konpromisoa, hizkuntzaren inguruko baldintzak edo </w:t>
      </w:r>
      <w:r w:rsidR="005C0605">
        <w:rPr>
          <w:rFonts w:ascii="Arial" w:eastAsia="Arial Unicode MS" w:hAnsi="Arial" w:cs="Arial"/>
        </w:rPr>
        <w:t>beste edozein egikaritze</w:t>
      </w:r>
      <w:r w:rsidR="007D4086">
        <w:rPr>
          <w:rFonts w:ascii="Arial" w:eastAsia="Arial Unicode MS" w:hAnsi="Arial" w:cs="Arial"/>
        </w:rPr>
        <w:t xml:space="preserve"> baldintza berezi</w:t>
      </w:r>
      <w:r w:rsidRPr="004554C5">
        <w:rPr>
          <w:rFonts w:ascii="Arial" w:eastAsia="Arial Unicode MS" w:hAnsi="Arial" w:cs="Arial"/>
        </w:rPr>
        <w:t xml:space="preserve"> ez betetzearen edo gaizki betetzearen ondoriozko zigorrak kontratazio organoak ez-betetzea egiaztatzen duen unean ezarriko dira.</w:t>
      </w:r>
    </w:p>
    <w:p w:rsidR="001923AF" w:rsidRPr="004554C5" w:rsidRDefault="001923AF" w:rsidP="00E8081A">
      <w:pPr>
        <w:tabs>
          <w:tab w:val="left" w:pos="0"/>
          <w:tab w:val="left" w:pos="426"/>
        </w:tabs>
        <w:spacing w:before="60" w:line="240" w:lineRule="atLeast"/>
        <w:jc w:val="both"/>
        <w:rPr>
          <w:rFonts w:ascii="Arial" w:eastAsia="Arial Unicode MS" w:hAnsi="Arial" w:cs="Arial"/>
        </w:rPr>
      </w:pPr>
      <w:r w:rsidRPr="004554C5">
        <w:rPr>
          <w:rFonts w:ascii="Arial" w:eastAsia="Arial Unicode MS" w:hAnsi="Arial" w:cs="Arial"/>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duela gauzatu, betiere horiek garrantzitsuak izan badira adjudikazioari begira.</w:t>
      </w:r>
    </w:p>
    <w:p w:rsidR="001923AF" w:rsidRPr="004554C5" w:rsidRDefault="001923AF" w:rsidP="00E8081A">
      <w:pPr>
        <w:tabs>
          <w:tab w:val="left" w:pos="0"/>
        </w:tabs>
        <w:spacing w:before="60" w:line="240" w:lineRule="atLeast"/>
        <w:jc w:val="both"/>
        <w:rPr>
          <w:rFonts w:ascii="Arial" w:eastAsia="Arial Unicode MS" w:hAnsi="Arial" w:cs="Arial"/>
        </w:rPr>
      </w:pPr>
      <w:r w:rsidRPr="004554C5">
        <w:rPr>
          <w:rFonts w:ascii="Arial" w:eastAsia="Arial Unicode MS" w:hAnsi="Arial" w:cs="Arial"/>
        </w:rPr>
        <w:t xml:space="preserve">Bete ez diren konpromisoak adierazgarritzat joko dira, bete gabeko irizpidean kontratistak eskuratutako puntuazioaren </w:t>
      </w:r>
      <w:r w:rsidRPr="004554C5">
        <w:rPr>
          <w:rFonts w:ascii="Arial" w:hAnsi="Arial" w:cs="Arial"/>
          <w:lang w:eastAsia="zh-CN"/>
        </w:rPr>
        <w:t xml:space="preserve">% </w:t>
      </w:r>
      <w:r w:rsidRPr="004554C5">
        <w:rPr>
          <w:rFonts w:ascii="Arial" w:eastAsia="Arial Unicode MS" w:hAnsi="Arial" w:cs="Arial"/>
        </w:rPr>
        <w:t>50 deskontatu ostean, bere eskaintza ongien balioetsia ez bada.</w:t>
      </w:r>
    </w:p>
    <w:p w:rsidR="001923AF" w:rsidRPr="004554C5" w:rsidRDefault="001923AF" w:rsidP="00E8081A">
      <w:pPr>
        <w:tabs>
          <w:tab w:val="left" w:pos="0"/>
          <w:tab w:val="left" w:pos="426"/>
          <w:tab w:val="left" w:pos="567"/>
        </w:tabs>
        <w:spacing w:before="60" w:line="240" w:lineRule="atLeast"/>
        <w:jc w:val="both"/>
        <w:rPr>
          <w:rFonts w:ascii="Arial" w:eastAsia="Arial Unicode MS" w:hAnsi="Arial" w:cs="Arial"/>
        </w:rPr>
      </w:pPr>
      <w:r w:rsidRPr="004554C5">
        <w:rPr>
          <w:rFonts w:ascii="Arial" w:eastAsia="Arial Unicode MS" w:hAnsi="Arial" w:cs="Arial"/>
        </w:rPr>
        <w:t>7.- Gaizki betetzearen ondoriozko zigorrak ezarriko dira, kontratistak akats horiek konpontzeko legez duen betebeharraren gorabehera.</w:t>
      </w:r>
    </w:p>
    <w:p w:rsidR="001923AF" w:rsidRPr="004554C5" w:rsidRDefault="001923AF" w:rsidP="00E8081A">
      <w:pPr>
        <w:tabs>
          <w:tab w:val="left" w:pos="426"/>
        </w:tabs>
        <w:spacing w:before="60" w:line="240" w:lineRule="atLeast"/>
        <w:jc w:val="both"/>
        <w:rPr>
          <w:rFonts w:ascii="Arial" w:eastAsia="Arial Unicode MS" w:hAnsi="Arial" w:cs="Arial"/>
        </w:rPr>
      </w:pPr>
      <w:r w:rsidRPr="004554C5">
        <w:rPr>
          <w:rFonts w:ascii="Arial" w:eastAsia="Arial Unicode MS" w:hAnsi="Arial" w:cs="Arial"/>
        </w:rPr>
        <w:t xml:space="preserve">8.- Zigorra ezartzeak </w:t>
      </w:r>
      <w:proofErr w:type="spellStart"/>
      <w:r w:rsidRPr="004554C5">
        <w:rPr>
          <w:rFonts w:ascii="Arial" w:eastAsia="Arial Unicode MS" w:hAnsi="Arial" w:cs="Arial"/>
        </w:rPr>
        <w:t>ez</w:t>
      </w:r>
      <w:proofErr w:type="spellEnd"/>
      <w:r w:rsidRPr="004554C5">
        <w:rPr>
          <w:rFonts w:ascii="Arial" w:eastAsia="Arial Unicode MS" w:hAnsi="Arial" w:cs="Arial"/>
        </w:rPr>
        <w:t xml:space="preserve"> du kalte eta galerengatiko kalte-ordaina salbuesten.</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eastAsia="Arial Unicode MS" w:hAnsi="Arial" w:cs="Arial"/>
        </w:rPr>
        <w:t>9.- Berandutzearen ondoriozko zigorren zenbatekoa faktura edo ziurta</w:t>
      </w:r>
      <w:r w:rsidR="005C0605">
        <w:rPr>
          <w:rFonts w:ascii="Arial" w:eastAsia="Arial Unicode MS" w:hAnsi="Arial" w:cs="Arial"/>
        </w:rPr>
        <w:t xml:space="preserve">penetatik </w:t>
      </w:r>
      <w:r w:rsidRPr="004554C5">
        <w:rPr>
          <w:rFonts w:ascii="Arial" w:eastAsia="Arial Unicode MS" w:hAnsi="Arial" w:cs="Arial"/>
        </w:rPr>
        <w:t xml:space="preserve">eta, </w:t>
      </w:r>
      <w:r w:rsidR="005C0605">
        <w:rPr>
          <w:rFonts w:ascii="Arial" w:eastAsia="Arial Unicode MS" w:hAnsi="Arial" w:cs="Arial"/>
        </w:rPr>
        <w:t>aipatu dokumentuetatik kentzea ezinezkoa denean</w:t>
      </w:r>
      <w:r w:rsidRPr="004554C5">
        <w:rPr>
          <w:rFonts w:ascii="Arial" w:eastAsia="Arial Unicode MS" w:hAnsi="Arial" w:cs="Arial"/>
        </w:rPr>
        <w:t xml:space="preserve">, bermetik </w:t>
      </w:r>
      <w:r w:rsidR="005C0605">
        <w:rPr>
          <w:rFonts w:ascii="Arial" w:eastAsia="Arial Unicode MS" w:hAnsi="Arial" w:cs="Arial"/>
        </w:rPr>
        <w:t>kenduko da</w:t>
      </w:r>
      <w:r w:rsidRPr="004554C5">
        <w:rPr>
          <w:rFonts w:ascii="Arial" w:eastAsia="Arial Unicode MS" w:hAnsi="Arial" w:cs="Arial"/>
        </w:rPr>
        <w:t>.</w:t>
      </w:r>
      <w:r w:rsidRPr="004554C5">
        <w:rPr>
          <w:rFonts w:ascii="Arial" w:hAnsi="Arial" w:cs="Arial"/>
        </w:rPr>
        <w:t xml:space="preserve"> </w:t>
      </w:r>
      <w:r w:rsidR="005C0605">
        <w:rPr>
          <w:rFonts w:ascii="Arial" w:hAnsi="Arial" w:cs="Arial"/>
        </w:rPr>
        <w:t>Zigor horiek b</w:t>
      </w:r>
      <w:r w:rsidRPr="004554C5">
        <w:rPr>
          <w:rFonts w:ascii="Arial" w:hAnsi="Arial" w:cs="Arial"/>
        </w:rPr>
        <w:t>ermea baliatuz ordaintzen direnean, kontratista behartuta geratuko da berme hori birjarri edo areagotzera, egikaritzen denetik hamabost egun naturaleko epean. Hala egin ezean, kontratatua eteteko nahiko arrazoi dagoela ulertuko da.</w:t>
      </w:r>
    </w:p>
    <w:p w:rsidR="001923AF" w:rsidRPr="004554C5" w:rsidRDefault="001923AF" w:rsidP="00E8081A">
      <w:pPr>
        <w:pStyle w:val="Ttulo2"/>
        <w:spacing w:line="240" w:lineRule="atLeast"/>
        <w:jc w:val="both"/>
        <w:rPr>
          <w:bCs w:val="0"/>
          <w:i w:val="0"/>
          <w:iCs w:val="0"/>
          <w:sz w:val="22"/>
          <w:szCs w:val="22"/>
        </w:rPr>
      </w:pPr>
      <w:bookmarkStart w:id="124" w:name="_Toc63777946"/>
      <w:r w:rsidRPr="004554C5">
        <w:rPr>
          <w:bCs w:val="0"/>
          <w:i w:val="0"/>
          <w:iCs w:val="0"/>
          <w:sz w:val="22"/>
          <w:szCs w:val="22"/>
        </w:rPr>
        <w:lastRenderedPageBreak/>
        <w:t>41.- Kontratuaren aldaketak</w:t>
      </w:r>
      <w:bookmarkEnd w:id="124"/>
      <w:r w:rsidRPr="004554C5">
        <w:rPr>
          <w:bCs w:val="0"/>
          <w:i w:val="0"/>
          <w:iCs w:val="0"/>
          <w:sz w:val="22"/>
          <w:szCs w:val="22"/>
        </w:rPr>
        <w:t xml:space="preserv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Kontratua burutzen denean, kontratazio organoak bakar-bakarrik interes publikoagatiko aldaketak sartu ahal izango ditu bertan, horrela aurreikusten bada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xml:space="preserve">, edo </w:t>
      </w:r>
      <w:proofErr w:type="spellStart"/>
      <w:r w:rsidRPr="004554C5">
        <w:rPr>
          <w:rFonts w:ascii="Arial" w:hAnsi="Arial" w:cs="Arial"/>
        </w:rPr>
        <w:t>SPKLren</w:t>
      </w:r>
      <w:proofErr w:type="spellEnd"/>
      <w:r w:rsidRPr="004554C5">
        <w:rPr>
          <w:rFonts w:ascii="Arial" w:hAnsi="Arial" w:cs="Arial"/>
        </w:rPr>
        <w:t xml:space="preserve"> 205. artikuluan ezarritako</w:t>
      </w:r>
      <w:r w:rsidR="00CA054D">
        <w:rPr>
          <w:rFonts w:ascii="Arial" w:hAnsi="Arial" w:cs="Arial"/>
        </w:rPr>
        <w:t xml:space="preserve"> kasuetan</w:t>
      </w:r>
      <w:r w:rsidRPr="004554C5">
        <w:rPr>
          <w:rFonts w:ascii="Arial" w:hAnsi="Arial" w:cs="Arial"/>
        </w:rPr>
        <w:t xml:space="preserve"> eta mugekin.</w:t>
      </w:r>
    </w:p>
    <w:p w:rsidR="001923AF" w:rsidRPr="004554C5" w:rsidRDefault="001923AF" w:rsidP="00E8081A">
      <w:pPr>
        <w:tabs>
          <w:tab w:val="num" w:pos="400"/>
        </w:tabs>
        <w:spacing w:before="60" w:line="240" w:lineRule="atLeast"/>
        <w:jc w:val="both"/>
        <w:rPr>
          <w:rFonts w:ascii="Arial" w:hAnsi="Arial" w:cs="Arial"/>
        </w:rPr>
      </w:pPr>
      <w:r w:rsidRPr="004554C5">
        <w:rPr>
          <w:rFonts w:ascii="Arial" w:hAnsi="Arial" w:cs="Arial"/>
        </w:rPr>
        <w:t xml:space="preserve">2.- Kontratuan aldaketak sartzea beharrezko suertatzen denean, kontratuaren arduradunak </w:t>
      </w:r>
      <w:r w:rsidR="00CA054D">
        <w:rPr>
          <w:rFonts w:ascii="Arial" w:hAnsi="Arial" w:cs="Arial"/>
        </w:rPr>
        <w:t>dagokion</w:t>
      </w:r>
      <w:r w:rsidRPr="004554C5">
        <w:rPr>
          <w:rFonts w:ascii="Arial" w:hAnsi="Arial" w:cs="Arial"/>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3.-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xml:space="preserve"> aurreikusitako aldaketak eta </w:t>
      </w:r>
      <w:proofErr w:type="spellStart"/>
      <w:r w:rsidRPr="004554C5">
        <w:rPr>
          <w:rFonts w:ascii="Arial" w:hAnsi="Arial" w:cs="Arial"/>
        </w:rPr>
        <w:t>SPKLren</w:t>
      </w:r>
      <w:proofErr w:type="spellEnd"/>
      <w:r w:rsidRPr="004554C5">
        <w:rPr>
          <w:rFonts w:ascii="Arial" w:hAnsi="Arial" w:cs="Arial"/>
        </w:rPr>
        <w:t xml:space="preserve"> 205. artikuluan jasotako kontratu aldaketarako </w:t>
      </w:r>
      <w:r w:rsidR="00CA054D">
        <w:rPr>
          <w:rFonts w:ascii="Arial" w:hAnsi="Arial" w:cs="Arial"/>
        </w:rPr>
        <w:t>kasuekin bat datozenak</w:t>
      </w:r>
      <w:r w:rsidRPr="004554C5">
        <w:rPr>
          <w:rFonts w:ascii="Arial" w:hAnsi="Arial" w:cs="Arial"/>
        </w:rPr>
        <w:t xml:space="preserve">, bakarka edo elkarrekin kontratuaren hasierako prezioaren % 20ko gainditzen ez duen aldaketa eragiten dutenean </w:t>
      </w:r>
      <w:proofErr w:type="spellStart"/>
      <w:r w:rsidRPr="004554C5">
        <w:rPr>
          <w:rFonts w:ascii="Arial" w:hAnsi="Arial" w:cs="Arial"/>
        </w:rPr>
        <w:t>–BEZik</w:t>
      </w:r>
      <w:proofErr w:type="spellEnd"/>
      <w:r w:rsidRPr="004554C5">
        <w:rPr>
          <w:rFonts w:ascii="Arial" w:hAnsi="Arial" w:cs="Arial"/>
        </w:rPr>
        <w:t xml:space="preserve"> </w:t>
      </w:r>
      <w:proofErr w:type="spellStart"/>
      <w:r w:rsidRPr="004554C5">
        <w:rPr>
          <w:rFonts w:ascii="Arial" w:hAnsi="Arial" w:cs="Arial"/>
        </w:rPr>
        <w:t>gabe–</w:t>
      </w:r>
      <w:proofErr w:type="spellEnd"/>
      <w:r w:rsidRPr="004554C5">
        <w:rPr>
          <w:rFonts w:ascii="Arial" w:hAnsi="Arial" w:cs="Arial"/>
        </w:rPr>
        <w:t xml:space="preserve">, nahitaezkoak izango dira, betiere, kontratistarentzat, eta kontratazio organoak erabaki beharko ditu, </w:t>
      </w:r>
      <w:proofErr w:type="spellStart"/>
      <w:r w:rsidRPr="004554C5">
        <w:rPr>
          <w:rFonts w:ascii="Arial" w:hAnsi="Arial" w:cs="Arial"/>
        </w:rPr>
        <w:t>SPKLren</w:t>
      </w:r>
      <w:proofErr w:type="spellEnd"/>
      <w:r w:rsidRPr="004554C5">
        <w:rPr>
          <w:rFonts w:ascii="Arial" w:hAnsi="Arial" w:cs="Arial"/>
        </w:rPr>
        <w:t xml:space="preserve"> 191. eta 207. artikuluetan eta </w:t>
      </w:r>
      <w:proofErr w:type="spellStart"/>
      <w:r w:rsidR="00CA054D">
        <w:rPr>
          <w:rFonts w:ascii="Arial" w:hAnsi="Arial" w:cs="Arial"/>
        </w:rPr>
        <w:t>APKLEO</w:t>
      </w:r>
      <w:r w:rsidRPr="004554C5">
        <w:rPr>
          <w:rFonts w:ascii="Arial" w:hAnsi="Arial" w:cs="Arial"/>
        </w:rPr>
        <w:t>ren</w:t>
      </w:r>
      <w:proofErr w:type="spellEnd"/>
      <w:r w:rsidRPr="004554C5">
        <w:rPr>
          <w:rFonts w:ascii="Arial" w:hAnsi="Arial" w:cs="Arial"/>
        </w:rPr>
        <w:t xml:space="preserve"> 102. artikuluan aurreikusitako prozedura aurrez tramitatuta, eta dokumentu administratiboan formalizatu beharko dira, </w:t>
      </w:r>
      <w:proofErr w:type="spellStart"/>
      <w:r w:rsidRPr="004554C5">
        <w:rPr>
          <w:rFonts w:ascii="Arial" w:hAnsi="Arial" w:cs="Arial"/>
        </w:rPr>
        <w:t>SPKLren</w:t>
      </w:r>
      <w:proofErr w:type="spellEnd"/>
      <w:r w:rsidRPr="004554C5">
        <w:rPr>
          <w:rFonts w:ascii="Arial" w:hAnsi="Arial" w:cs="Arial"/>
        </w:rPr>
        <w:t xml:space="preserve"> 153. artikuluan adieraziarekin bat, hala dagokionean behin betiko bermea aurrez birdoituta.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4.- Ez kontratistak, ez kontratuaren arduradunak, ezingo dute behar bezala onartu gabeko aldaketarik sartu e</w:t>
      </w:r>
      <w:r w:rsidR="00765246">
        <w:rPr>
          <w:rFonts w:ascii="Arial" w:hAnsi="Arial" w:cs="Arial"/>
        </w:rPr>
        <w:t>do egin. Administrazio</w:t>
      </w:r>
      <w:r w:rsidRPr="004554C5">
        <w:rPr>
          <w:rFonts w:ascii="Arial" w:hAnsi="Arial" w:cs="Arial"/>
        </w:rPr>
        <w:t xml:space="preserve">ak behar bezala baimendu gabeko kontratu aldaketek enpresa kontratistaren ardura eragingo dute. </w:t>
      </w:r>
      <w:r w:rsidR="00CA054D">
        <w:rPr>
          <w:rFonts w:ascii="Arial" w:hAnsi="Arial" w:cs="Arial"/>
        </w:rPr>
        <w:t>Kontratistak</w:t>
      </w:r>
      <w:r w:rsidRPr="004554C5">
        <w:rPr>
          <w:rFonts w:ascii="Arial" w:hAnsi="Arial" w:cs="Arial"/>
        </w:rPr>
        <w:t xml:space="preserve">, hala dagokionean, aldaketak izan dituzten alderdiak berregin beharko ditu, inolako ordainik jasotzeko eskubiderik gabe.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5.- Kontratuko baldintzak aldatzen diren bakoitzean, kontratistak gaurkotu egin beharko du lan programa.</w:t>
      </w:r>
    </w:p>
    <w:p w:rsidR="001923AF" w:rsidRPr="004554C5" w:rsidRDefault="001923AF" w:rsidP="00E8081A">
      <w:pPr>
        <w:pStyle w:val="Ttulo3"/>
        <w:spacing w:line="240" w:lineRule="atLeast"/>
        <w:jc w:val="both"/>
        <w:rPr>
          <w:sz w:val="22"/>
          <w:szCs w:val="22"/>
        </w:rPr>
      </w:pPr>
      <w:bookmarkStart w:id="125" w:name="_Toc63777947"/>
      <w:r w:rsidRPr="004554C5">
        <w:rPr>
          <w:sz w:val="22"/>
          <w:szCs w:val="22"/>
        </w:rPr>
        <w:t xml:space="preserve">41.1.- </w:t>
      </w:r>
      <w:r w:rsidR="00CA054D">
        <w:rPr>
          <w:sz w:val="22"/>
          <w:szCs w:val="22"/>
        </w:rPr>
        <w:t>Aurreikusitako aldaketak</w:t>
      </w:r>
      <w:bookmarkEnd w:id="125"/>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Kontratu hau aldatu ahal izango da, horrela aurreikusi bada, klausula agiri honetako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xml:space="preserve"> zehazten denaren arabera, betiere hartan finkatutako baldintza, irismen eta mugekin, eta aldaketek hasierako prezioaren % 20tik gora egin gabe.</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2.- Aldaketarako arrazoi bat baino gehiago aurreikusiz gero, jaso egin beharko dira horietako bakoitzeko </w:t>
      </w:r>
      <w:r w:rsidR="00CA054D">
        <w:rPr>
          <w:rFonts w:ascii="Arial" w:hAnsi="Arial" w:cs="Arial"/>
        </w:rPr>
        <w:t>inguruabarrak</w:t>
      </w:r>
      <w:r w:rsidRPr="004554C5">
        <w:rPr>
          <w:rFonts w:ascii="Arial" w:hAnsi="Arial" w:cs="Arial"/>
        </w:rPr>
        <w:t>, baldintzak, irismena eta mugak.</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3.- Aurreikusten diren aldaketek ezingo dute, inolaz ere, kontratuan aurreikusi gabeko prezio unitario berririk finkatzea eragin.</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4.- Hornitzekoak diren unitateen kopurua handitu ahal izango da </w:t>
      </w:r>
      <w:proofErr w:type="spellStart"/>
      <w:r w:rsidRPr="004554C5">
        <w:rPr>
          <w:rFonts w:ascii="Arial" w:hAnsi="Arial" w:cs="Arial"/>
        </w:rPr>
        <w:t>SPKLren</w:t>
      </w:r>
      <w:proofErr w:type="spellEnd"/>
      <w:r w:rsidRPr="004554C5">
        <w:rPr>
          <w:rFonts w:ascii="Arial" w:hAnsi="Arial" w:cs="Arial"/>
        </w:rPr>
        <w:t xml:space="preserve"> 309.1 artikuluan aipatutako ehunekoraino (kontratuaren prezioaren % 10), eta ez da beharrezkoa izango aldaketa espedienterik tramitatzea ezaugarrien taulako </w:t>
      </w:r>
      <w:hyperlink w:anchor="CC_22" w:history="1">
        <w:r w:rsidRPr="0007015A">
          <w:rPr>
            <w:rStyle w:val="Hipervnculo"/>
            <w:rFonts w:ascii="Arial" w:hAnsi="Arial" w:cs="Arial"/>
            <w:b/>
          </w:rPr>
          <w:t>2</w:t>
        </w:r>
        <w:r w:rsidR="0007015A" w:rsidRPr="0007015A">
          <w:rPr>
            <w:rStyle w:val="Hipervnculo"/>
            <w:rFonts w:ascii="Arial" w:hAnsi="Arial" w:cs="Arial"/>
            <w:b/>
          </w:rPr>
          <w:t>2</w:t>
        </w:r>
        <w:r w:rsidRPr="0007015A">
          <w:rPr>
            <w:rStyle w:val="Hipervnculo"/>
            <w:rFonts w:ascii="Arial" w:hAnsi="Arial" w:cs="Arial"/>
            <w:b/>
          </w:rPr>
          <w:t>. atalean</w:t>
        </w:r>
      </w:hyperlink>
      <w:r w:rsidRPr="004554C5">
        <w:rPr>
          <w:rFonts w:ascii="Arial" w:hAnsi="Arial" w:cs="Arial"/>
          <w:b/>
        </w:rPr>
        <w:t xml:space="preserve"> </w:t>
      </w:r>
      <w:r w:rsidRPr="004554C5">
        <w:rPr>
          <w:rFonts w:ascii="Arial" w:hAnsi="Arial" w:cs="Arial"/>
        </w:rPr>
        <w:t>hala jasotzen denean.</w:t>
      </w:r>
    </w:p>
    <w:p w:rsidR="001923AF" w:rsidRPr="004554C5" w:rsidRDefault="001923AF" w:rsidP="00E8081A">
      <w:pPr>
        <w:pStyle w:val="Ttulo3"/>
        <w:spacing w:line="240" w:lineRule="atLeast"/>
        <w:jc w:val="both"/>
        <w:rPr>
          <w:sz w:val="22"/>
          <w:szCs w:val="22"/>
        </w:rPr>
      </w:pPr>
      <w:bookmarkStart w:id="126" w:name="_Toc63777948"/>
      <w:r w:rsidRPr="004554C5">
        <w:rPr>
          <w:sz w:val="22"/>
          <w:szCs w:val="22"/>
        </w:rPr>
        <w:t xml:space="preserve">41.2.- </w:t>
      </w:r>
      <w:r w:rsidR="00CA054D">
        <w:rPr>
          <w:sz w:val="22"/>
          <w:szCs w:val="22"/>
        </w:rPr>
        <w:t>Aurreikusi gabeko aldaketak</w:t>
      </w:r>
      <w:bookmarkEnd w:id="126"/>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xml:space="preserve"> aurreikusitakoez bestelako aldaketak sartu ahal izango dira, bakar-bakarrik behar beste justifikatzen denean </w:t>
      </w:r>
      <w:proofErr w:type="spellStart"/>
      <w:r w:rsidRPr="004554C5">
        <w:rPr>
          <w:rFonts w:ascii="Arial" w:hAnsi="Arial" w:cs="Arial"/>
        </w:rPr>
        <w:t>SPKLren</w:t>
      </w:r>
      <w:proofErr w:type="spellEnd"/>
      <w:r w:rsidRPr="004554C5">
        <w:rPr>
          <w:rFonts w:ascii="Arial" w:hAnsi="Arial" w:cs="Arial"/>
        </w:rPr>
        <w:t xml:space="preserve"> 205.2 artikuluan jasotzen diren </w:t>
      </w:r>
      <w:r w:rsidR="00CA054D">
        <w:rPr>
          <w:rFonts w:ascii="Arial" w:hAnsi="Arial" w:cs="Arial"/>
        </w:rPr>
        <w:t>kasu</w:t>
      </w:r>
      <w:r w:rsidRPr="004554C5">
        <w:rPr>
          <w:rFonts w:ascii="Arial" w:hAnsi="Arial" w:cs="Arial"/>
        </w:rPr>
        <w:t xml:space="preserve"> tasatuetako bat edo batzuk gertatzen direla, eta betiere aldaketa horiek mugatzen badira eragile izan duten arrazoi objektiboari erantzuteko ezinbesteko aldaketei erantzutera.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2.- </w:t>
      </w:r>
      <w:proofErr w:type="spellStart"/>
      <w:r w:rsidR="00D65D67" w:rsidRPr="00E60835">
        <w:rPr>
          <w:rFonts w:ascii="Arial" w:hAnsi="Arial" w:cs="Arial"/>
        </w:rPr>
        <w:t>SPKLren</w:t>
      </w:r>
      <w:proofErr w:type="spellEnd"/>
      <w:r w:rsidR="00D65D67" w:rsidRPr="00E60835">
        <w:rPr>
          <w:rFonts w:ascii="Arial" w:hAnsi="Arial" w:cs="Arial"/>
        </w:rPr>
        <w:t xml:space="preserve"> 205. artikuluan </w:t>
      </w:r>
      <w:r w:rsidR="00D65D67">
        <w:rPr>
          <w:rFonts w:ascii="Arial" w:hAnsi="Arial" w:cs="Arial"/>
        </w:rPr>
        <w:t>ezarritakoari kalterik egin gabe, kasu</w:t>
      </w:r>
      <w:r w:rsidR="00D65D67" w:rsidRPr="00E60835">
        <w:rPr>
          <w:rFonts w:ascii="Arial" w:hAnsi="Arial" w:cs="Arial"/>
        </w:rPr>
        <w:t xml:space="preserve"> horietan kontratua aldat</w:t>
      </w:r>
      <w:r w:rsidR="00D65D67">
        <w:rPr>
          <w:rFonts w:ascii="Arial" w:hAnsi="Arial" w:cs="Arial"/>
        </w:rPr>
        <w:t>u</w:t>
      </w:r>
      <w:r w:rsidR="00D65D67" w:rsidRPr="00E60835">
        <w:rPr>
          <w:rFonts w:ascii="Arial" w:hAnsi="Arial" w:cs="Arial"/>
        </w:rPr>
        <w:t xml:space="preserve">  aurretik entzunaldia eman beharko zaio zehaztapen teknikoak idatzi dituen pertsonari, </w:t>
      </w:r>
      <w:r w:rsidR="00D65D67">
        <w:rPr>
          <w:rFonts w:ascii="Arial" w:hAnsi="Arial" w:cs="Arial"/>
        </w:rPr>
        <w:t>baldin eta zerbitzu-kontratu baten bidez kontratazio-organotik kanpoko hirugarren pertsona batek prestatu baditu, komenigarritzat jotzen dituen oharrak egin ditzan, gutxienez hiru egun naturaleko epean</w:t>
      </w:r>
      <w:r w:rsidRPr="004554C5">
        <w:rPr>
          <w:rFonts w:ascii="Arial" w:hAnsi="Arial" w:cs="Arial"/>
        </w:rPr>
        <w:t>.</w:t>
      </w:r>
    </w:p>
    <w:p w:rsidR="001923AF" w:rsidRPr="004554C5" w:rsidRDefault="001923AF" w:rsidP="00E8081A">
      <w:pPr>
        <w:pStyle w:val="Ttulo3"/>
        <w:spacing w:line="240" w:lineRule="atLeast"/>
        <w:rPr>
          <w:bCs w:val="0"/>
          <w:color w:val="000000"/>
          <w:sz w:val="22"/>
        </w:rPr>
      </w:pPr>
      <w:bookmarkStart w:id="127" w:name="_Toc524941293"/>
      <w:bookmarkStart w:id="128" w:name="_Toc63777949"/>
      <w:r w:rsidRPr="004554C5">
        <w:rPr>
          <w:bCs w:val="0"/>
          <w:sz w:val="22"/>
        </w:rPr>
        <w:t>41.3.- Aldaketaren araubidea</w:t>
      </w:r>
      <w:bookmarkEnd w:id="127"/>
      <w:bookmarkEnd w:id="128"/>
    </w:p>
    <w:p w:rsidR="001923AF" w:rsidRPr="004554C5" w:rsidRDefault="001923AF" w:rsidP="00E8081A">
      <w:pPr>
        <w:spacing w:before="60" w:line="240" w:lineRule="atLeast"/>
        <w:jc w:val="both"/>
        <w:rPr>
          <w:rFonts w:ascii="Arial" w:hAnsi="Arial" w:cs="Arial"/>
        </w:rPr>
      </w:pPr>
      <w:r w:rsidRPr="004554C5">
        <w:rPr>
          <w:rFonts w:ascii="Arial" w:hAnsi="Arial" w:cs="Arial"/>
        </w:rPr>
        <w:t xml:space="preserve">Bere araubideari dagokionez </w:t>
      </w:r>
      <w:proofErr w:type="spellStart"/>
      <w:r w:rsidRPr="004554C5">
        <w:rPr>
          <w:rFonts w:ascii="Arial" w:hAnsi="Arial" w:cs="Arial"/>
        </w:rPr>
        <w:t>SPKL</w:t>
      </w:r>
      <w:r w:rsidR="00CA054D">
        <w:rPr>
          <w:rFonts w:ascii="Arial" w:hAnsi="Arial" w:cs="Arial"/>
        </w:rPr>
        <w:t>ren</w:t>
      </w:r>
      <w:proofErr w:type="spellEnd"/>
      <w:r w:rsidR="00CA054D">
        <w:rPr>
          <w:rFonts w:ascii="Arial" w:hAnsi="Arial" w:cs="Arial"/>
        </w:rPr>
        <w:t xml:space="preserve"> </w:t>
      </w:r>
      <w:r w:rsidRPr="004554C5">
        <w:rPr>
          <w:rFonts w:ascii="Arial" w:hAnsi="Arial" w:cs="Arial"/>
        </w:rPr>
        <w:t xml:space="preserve">203.etik 207.era bitarteko artikuluetan eta 191. artikuluan xedatutakoa beteko da, eta baita erregelamenduz xedatutakoa ere. </w:t>
      </w:r>
    </w:p>
    <w:p w:rsidR="001923AF" w:rsidRPr="004554C5" w:rsidRDefault="001923AF" w:rsidP="00E8081A">
      <w:pPr>
        <w:pStyle w:val="Ttulo2"/>
        <w:spacing w:line="240" w:lineRule="atLeast"/>
        <w:jc w:val="both"/>
        <w:rPr>
          <w:i w:val="0"/>
          <w:iCs w:val="0"/>
          <w:sz w:val="22"/>
          <w:szCs w:val="22"/>
        </w:rPr>
      </w:pPr>
      <w:bookmarkStart w:id="129" w:name="_Toc63777950"/>
      <w:r w:rsidRPr="004554C5">
        <w:rPr>
          <w:i w:val="0"/>
          <w:iCs w:val="0"/>
          <w:sz w:val="22"/>
          <w:szCs w:val="22"/>
        </w:rPr>
        <w:lastRenderedPageBreak/>
        <w:t xml:space="preserve">42.- Kontratistari egin beharreko </w:t>
      </w:r>
      <w:r w:rsidR="00785F1D" w:rsidRPr="004E7690">
        <w:rPr>
          <w:i w:val="0"/>
          <w:iCs w:val="0"/>
          <w:sz w:val="22"/>
          <w:szCs w:val="22"/>
        </w:rPr>
        <w:t>abonuak</w:t>
      </w:r>
      <w:bookmarkEnd w:id="129"/>
      <w:r w:rsidRPr="004554C5">
        <w:rPr>
          <w:i w:val="0"/>
          <w:iCs w:val="0"/>
          <w:sz w:val="22"/>
          <w:szCs w:val="22"/>
        </w:rPr>
        <w:t xml:space="preserv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Zerbitzuaren </w:t>
      </w:r>
      <w:r w:rsidR="004E7690">
        <w:rPr>
          <w:rFonts w:ascii="Arial" w:hAnsi="Arial" w:cs="Arial"/>
        </w:rPr>
        <w:t xml:space="preserve">abonua </w:t>
      </w:r>
      <w:r w:rsidRPr="004554C5">
        <w:rPr>
          <w:rFonts w:ascii="Arial" w:hAnsi="Arial" w:cs="Arial"/>
        </w:rPr>
        <w:t xml:space="preserve">entrega egin eta adostasunez jaso ondoren egingo da, aurrez aurkeztuta, betiere, fakturak edo dokumentu baliokideak, ziurtagiriak entrega partzialak direnean, eta harrera akta hala dagokionean. Horretarako, entrega datatik hogeita hamar egun naturaleko epea izango du kontratistak, faktura aurkezteko. </w:t>
      </w:r>
    </w:p>
    <w:p w:rsidR="001923AF" w:rsidRPr="004554C5" w:rsidRDefault="001923AF" w:rsidP="00E8081A">
      <w:pPr>
        <w:spacing w:before="60" w:line="240" w:lineRule="atLeast"/>
        <w:jc w:val="both"/>
        <w:rPr>
          <w:rFonts w:ascii="Arial" w:hAnsi="Arial" w:cs="Arial"/>
        </w:rPr>
      </w:pPr>
      <w:r w:rsidRPr="004554C5">
        <w:rPr>
          <w:rFonts w:ascii="Arial" w:hAnsi="Arial" w:cs="Arial"/>
        </w:rPr>
        <w:t xml:space="preserve">2.- Kontratistak eskubidea izango du kontratuaren egikaritzea prestatzeko lanen zenbatekoa </w:t>
      </w:r>
      <w:r w:rsidRPr="004E7690">
        <w:rPr>
          <w:rFonts w:ascii="Arial" w:hAnsi="Arial" w:cs="Arial"/>
        </w:rPr>
        <w:t>kontura ordain dakion</w:t>
      </w:r>
      <w:r w:rsidRPr="004554C5">
        <w:rPr>
          <w:rFonts w:ascii="Arial" w:hAnsi="Arial" w:cs="Arial"/>
        </w:rPr>
        <w:t xml:space="preserve">, baldin eta lan horiek kontratuaren objektuan sartuta badaude, ezaugarrien taulako </w:t>
      </w:r>
      <w:hyperlink w:anchor="CC_27" w:history="1">
        <w:r w:rsidRPr="004554C5">
          <w:rPr>
            <w:rStyle w:val="Hipervnculo"/>
            <w:rFonts w:ascii="Arial" w:hAnsi="Arial" w:cs="Arial"/>
            <w:b/>
          </w:rPr>
          <w:t>2</w:t>
        </w:r>
        <w:r w:rsidR="0007015A">
          <w:rPr>
            <w:rStyle w:val="Hipervnculo"/>
            <w:rFonts w:ascii="Arial" w:hAnsi="Arial" w:cs="Arial"/>
            <w:b/>
          </w:rPr>
          <w:t>7</w:t>
        </w:r>
        <w:r w:rsidRPr="004554C5">
          <w:rPr>
            <w:rStyle w:val="Hipervnculo"/>
            <w:rFonts w:ascii="Arial" w:hAnsi="Arial" w:cs="Arial"/>
            <w:b/>
          </w:rPr>
          <w:t>. atalean</w:t>
        </w:r>
      </w:hyperlink>
      <w:r w:rsidRPr="004554C5">
        <w:rPr>
          <w:rFonts w:ascii="Arial" w:hAnsi="Arial" w:cs="Arial"/>
        </w:rPr>
        <w:t xml:space="preserve"> adierazitako baldintzen arabera. </w:t>
      </w:r>
      <w:r w:rsidR="004E7690" w:rsidRPr="004E7690">
        <w:rPr>
          <w:rFonts w:ascii="Arial" w:hAnsi="Arial" w:cs="Arial"/>
        </w:rPr>
        <w:t>Konturako abonu</w:t>
      </w:r>
      <w:r w:rsidRPr="004554C5">
        <w:rPr>
          <w:rFonts w:ascii="Arial" w:hAnsi="Arial" w:cs="Arial"/>
        </w:rPr>
        <w:t xml:space="preserve"> horiek bermea jarrita ziurtatu beharko dira.</w:t>
      </w:r>
    </w:p>
    <w:p w:rsidR="001923AF" w:rsidRPr="004554C5" w:rsidRDefault="001923AF" w:rsidP="00E8081A">
      <w:pPr>
        <w:autoSpaceDE w:val="0"/>
        <w:autoSpaceDN w:val="0"/>
        <w:spacing w:before="60" w:line="240" w:lineRule="atLeast"/>
        <w:jc w:val="both"/>
        <w:rPr>
          <w:rFonts w:ascii="Arial" w:hAnsi="Arial" w:cs="Arial"/>
        </w:rPr>
      </w:pPr>
      <w:r w:rsidRPr="004554C5">
        <w:rPr>
          <w:rFonts w:ascii="Arial" w:hAnsi="Arial" w:cs="Arial"/>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1923AF" w:rsidRPr="004554C5" w:rsidRDefault="005D5B75" w:rsidP="00E8081A">
      <w:pPr>
        <w:autoSpaceDE w:val="0"/>
        <w:autoSpaceDN w:val="0"/>
        <w:spacing w:before="60" w:line="240" w:lineRule="atLeast"/>
        <w:jc w:val="both"/>
        <w:rPr>
          <w:rFonts w:ascii="Arial" w:hAnsi="Arial" w:cs="Arial"/>
        </w:rPr>
      </w:pPr>
      <w:r w:rsidRPr="005D5B75">
        <w:rPr>
          <w:rFonts w:ascii="Arial" w:hAnsi="Arial" w:cs="Arial"/>
        </w:rPr>
        <w:t>Kasu</w:t>
      </w:r>
      <w:r w:rsidR="001923AF" w:rsidRPr="005D5B75">
        <w:rPr>
          <w:rFonts w:ascii="Arial" w:hAnsi="Arial" w:cs="Arial"/>
        </w:rPr>
        <w:t xml:space="preserve"> horietan,</w:t>
      </w:r>
      <w:r w:rsidR="001923AF" w:rsidRPr="004554C5">
        <w:rPr>
          <w:rFonts w:ascii="Arial" w:hAnsi="Arial" w:cs="Arial"/>
        </w:rPr>
        <w:t xml:space="preserve"> Gipuzkoako Lurralde Historikoko faktura elektronikoen sarrera-puntu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4.- </w:t>
      </w:r>
      <w:proofErr w:type="spellStart"/>
      <w:r w:rsidRPr="004554C5">
        <w:rPr>
          <w:rFonts w:ascii="Arial" w:hAnsi="Arial" w:cs="Arial"/>
        </w:rPr>
        <w:t>SPKLren</w:t>
      </w:r>
      <w:proofErr w:type="spellEnd"/>
      <w:r w:rsidRPr="004554C5">
        <w:rPr>
          <w:rFonts w:ascii="Arial" w:hAnsi="Arial" w:cs="Arial"/>
        </w:rPr>
        <w:t xml:space="preserve"> 198. artikuluan ezarriarekin bat, emandako zerbitzuak kontratuan xedatuarekin bat datozela egiaztatzen duten dokumentuak onartzen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w:t>
      </w:r>
    </w:p>
    <w:p w:rsidR="001923AF" w:rsidRPr="004554C5" w:rsidRDefault="001923AF" w:rsidP="00E8081A">
      <w:pPr>
        <w:spacing w:before="60" w:line="240" w:lineRule="atLeast"/>
        <w:jc w:val="both"/>
        <w:rPr>
          <w:rFonts w:ascii="Arial" w:hAnsi="Arial" w:cs="Arial"/>
          <w:color w:val="000000"/>
        </w:rPr>
      </w:pPr>
      <w:r w:rsidRPr="004554C5">
        <w:rPr>
          <w:rFonts w:ascii="Arial" w:hAnsi="Arial" w:cs="Arial"/>
          <w:color w:val="000000"/>
        </w:rPr>
        <w:t xml:space="preserve">5.- Edonola ere, enpresa kontratistak ez badu erregistro administratiboan faktura aurkezteko duen hogeita hamar egun naturaleko epea betetzen, interesak ez dira hasiko sortzen, harik eta faktura dagokion erregistroan aurkeztu eta hogeita hamar egun natural igaro arte Administrazioak, hala badagokio, faktura ontzat eman eta ordaindu </w:t>
      </w:r>
      <w:r w:rsidR="005D5B75">
        <w:rPr>
          <w:rFonts w:ascii="Arial" w:hAnsi="Arial" w:cs="Arial"/>
          <w:color w:val="000000"/>
        </w:rPr>
        <w:t>gabe</w:t>
      </w:r>
      <w:r w:rsidRPr="004554C5">
        <w:rPr>
          <w:rFonts w:ascii="Arial" w:hAnsi="Arial" w:cs="Arial"/>
          <w:color w:val="000000"/>
        </w:rPr>
        <w:t>.</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6.- Bestetik, emandako zerbitzuak kontratuan xedatuari egokitzen zaizkiola egiaztatzen duten dokumentuak onartu beharko ditu Administrazioak, ondasunen entrega efektiboaren ondotiko hogeita hamar egun naturalen barnean.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7.- Fakturetan ondoko datu hauek jaso beharko dira: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Entitate kontratatzailearen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Kontratazio organoaren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Kontabilitate publikoaren arloko eskumenak dituen organoaren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Prestazio kontratatuaren hartzailearen identifikazioa.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8.- Kontratuaren finantzaketan Foru Aldundiko departamentu bi edo gehiagok parte hartzen badute, edo beste entitate edo organismo batzuek ere finantzatzen badute, finantzaketan konpromisoa duen alderdi bakoitzak partaidetza horrekiko proportzioan ordainduko dio kontratistari kontratu egikaritua, ezaugarrien taulako </w:t>
      </w:r>
      <w:hyperlink w:anchor="CC_6" w:history="1">
        <w:r w:rsidRPr="004554C5">
          <w:rPr>
            <w:rStyle w:val="Hipervnculo"/>
            <w:rFonts w:ascii="Arial" w:hAnsi="Arial" w:cs="Arial"/>
            <w:b/>
          </w:rPr>
          <w:t>6. atalean</w:t>
        </w:r>
      </w:hyperlink>
      <w:r w:rsidRPr="004554C5">
        <w:rPr>
          <w:rFonts w:ascii="Arial" w:hAnsi="Arial" w:cs="Arial"/>
        </w:rPr>
        <w:t xml:space="preserve"> jaso moduan alegia, eta ezaugarrien taulako </w:t>
      </w:r>
      <w:hyperlink w:anchor="CC_10" w:history="1">
        <w:r w:rsidRPr="004554C5">
          <w:rPr>
            <w:rStyle w:val="Hipervnculo"/>
            <w:rFonts w:ascii="Arial" w:hAnsi="Arial" w:cs="Arial"/>
            <w:b/>
          </w:rPr>
          <w:t>10. atalean</w:t>
        </w:r>
      </w:hyperlink>
      <w:r w:rsidRPr="004554C5">
        <w:rPr>
          <w:rFonts w:ascii="Arial" w:hAnsi="Arial" w:cs="Arial"/>
        </w:rPr>
        <w:t xml:space="preserve"> adierazten den ordainketa hurrenkerari jarraikiz.</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9.- </w:t>
      </w:r>
      <w:proofErr w:type="spellStart"/>
      <w:r w:rsidRPr="004554C5">
        <w:rPr>
          <w:rFonts w:ascii="Arial" w:hAnsi="Arial" w:cs="Arial"/>
        </w:rPr>
        <w:t>SPKLren</w:t>
      </w:r>
      <w:proofErr w:type="spellEnd"/>
      <w:r w:rsidRPr="004554C5">
        <w:rPr>
          <w:rFonts w:ascii="Arial" w:hAnsi="Arial" w:cs="Arial"/>
        </w:rPr>
        <w:t xml:space="preserve">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1923AF" w:rsidRPr="004554C5" w:rsidRDefault="001923AF" w:rsidP="00E8081A">
      <w:pPr>
        <w:pStyle w:val="Ttulo2"/>
        <w:spacing w:line="240" w:lineRule="atLeast"/>
        <w:jc w:val="both"/>
        <w:rPr>
          <w:bCs w:val="0"/>
          <w:i w:val="0"/>
          <w:iCs w:val="0"/>
          <w:sz w:val="22"/>
          <w:szCs w:val="22"/>
        </w:rPr>
      </w:pPr>
      <w:bookmarkStart w:id="130" w:name="_Toc63777951"/>
      <w:r w:rsidRPr="004554C5">
        <w:rPr>
          <w:bCs w:val="0"/>
          <w:i w:val="0"/>
          <w:iCs w:val="0"/>
          <w:sz w:val="22"/>
          <w:szCs w:val="22"/>
        </w:rPr>
        <w:lastRenderedPageBreak/>
        <w:t>43.- Kontratua etetea</w:t>
      </w:r>
      <w:bookmarkEnd w:id="130"/>
    </w:p>
    <w:p w:rsidR="001923AF" w:rsidRPr="004554C5" w:rsidRDefault="001923AF" w:rsidP="00E8081A">
      <w:pPr>
        <w:autoSpaceDE w:val="0"/>
        <w:autoSpaceDN w:val="0"/>
        <w:adjustRightInd w:val="0"/>
        <w:spacing w:line="240" w:lineRule="atLeast"/>
        <w:jc w:val="both"/>
        <w:rPr>
          <w:rFonts w:ascii="Arial" w:hAnsi="Arial" w:cs="Arial"/>
        </w:rPr>
      </w:pPr>
      <w:r w:rsidRPr="004554C5">
        <w:rPr>
          <w:rFonts w:ascii="Arial" w:hAnsi="Arial" w:cs="Arial"/>
        </w:rPr>
        <w:t xml:space="preserve">Kontratua etenez gero, </w:t>
      </w:r>
      <w:proofErr w:type="spellStart"/>
      <w:r w:rsidRPr="004554C5">
        <w:rPr>
          <w:rFonts w:ascii="Arial" w:hAnsi="Arial" w:cs="Arial"/>
        </w:rPr>
        <w:t>SPKLren</w:t>
      </w:r>
      <w:proofErr w:type="spellEnd"/>
      <w:r w:rsidRPr="004554C5">
        <w:rPr>
          <w:rFonts w:ascii="Arial" w:hAnsi="Arial" w:cs="Arial"/>
        </w:rPr>
        <w:t xml:space="preserve"> 20</w:t>
      </w:r>
      <w:r w:rsidR="00C70040">
        <w:rPr>
          <w:rFonts w:ascii="Arial" w:hAnsi="Arial" w:cs="Arial"/>
        </w:rPr>
        <w:t xml:space="preserve">8. eta 313. artikuluetan eta </w:t>
      </w:r>
      <w:proofErr w:type="spellStart"/>
      <w:r w:rsidR="00C70040">
        <w:rPr>
          <w:rFonts w:ascii="Arial" w:hAnsi="Arial" w:cs="Arial"/>
        </w:rPr>
        <w:t>APK</w:t>
      </w:r>
      <w:r w:rsidRPr="004554C5">
        <w:rPr>
          <w:rFonts w:ascii="Arial" w:hAnsi="Arial" w:cs="Arial"/>
        </w:rPr>
        <w:t>LEOren</w:t>
      </w:r>
      <w:proofErr w:type="spellEnd"/>
      <w:r w:rsidRPr="004554C5">
        <w:rPr>
          <w:rFonts w:ascii="Arial" w:hAnsi="Arial" w:cs="Arial"/>
        </w:rPr>
        <w:t xml:space="preserve"> 103. artikuluan xedatua aplikatuko da. Aldi baterako etete, </w:t>
      </w:r>
      <w:proofErr w:type="spellStart"/>
      <w:r w:rsidRPr="004554C5">
        <w:rPr>
          <w:rFonts w:ascii="Arial" w:hAnsi="Arial" w:cs="Arial"/>
        </w:rPr>
        <w:t>etete</w:t>
      </w:r>
      <w:proofErr w:type="spellEnd"/>
      <w:r w:rsidRPr="004554C5">
        <w:rPr>
          <w:rFonts w:ascii="Arial" w:hAnsi="Arial" w:cs="Arial"/>
        </w:rPr>
        <w:t xml:space="preserve"> partzial, etete oso edo behin betiko etete kasuetan, etete horren akta egingo da.</w:t>
      </w:r>
    </w:p>
    <w:p w:rsidR="001923AF" w:rsidRPr="004554C5" w:rsidRDefault="001923AF" w:rsidP="00E8081A">
      <w:pPr>
        <w:pStyle w:val="Ttulo2"/>
        <w:spacing w:line="240" w:lineRule="atLeast"/>
        <w:jc w:val="both"/>
        <w:rPr>
          <w:bCs w:val="0"/>
          <w:i w:val="0"/>
          <w:iCs w:val="0"/>
          <w:sz w:val="22"/>
          <w:szCs w:val="22"/>
        </w:rPr>
      </w:pPr>
      <w:bookmarkStart w:id="131" w:name="_Toc63777952"/>
      <w:r w:rsidRPr="004554C5">
        <w:rPr>
          <w:bCs w:val="0"/>
          <w:i w:val="0"/>
          <w:iCs w:val="0"/>
          <w:sz w:val="22"/>
          <w:szCs w:val="22"/>
        </w:rPr>
        <w:t>44.- Harrera eta berme epea</w:t>
      </w:r>
      <w:bookmarkEnd w:id="131"/>
    </w:p>
    <w:p w:rsidR="001923AF" w:rsidRPr="004554C5" w:rsidRDefault="001923AF" w:rsidP="00E8081A">
      <w:pPr>
        <w:pStyle w:val="Ttulo3"/>
        <w:spacing w:line="240" w:lineRule="atLeast"/>
        <w:jc w:val="both"/>
        <w:rPr>
          <w:bCs w:val="0"/>
          <w:sz w:val="22"/>
          <w:szCs w:val="18"/>
        </w:rPr>
      </w:pPr>
      <w:bookmarkStart w:id="132" w:name="_Toc63777953"/>
      <w:r w:rsidRPr="004554C5">
        <w:rPr>
          <w:bCs w:val="0"/>
          <w:sz w:val="22"/>
          <w:szCs w:val="18"/>
        </w:rPr>
        <w:t>44.1.- Harrera eta likidazioa</w:t>
      </w:r>
      <w:bookmarkEnd w:id="132"/>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1.- Zerbitzua kontratuan ezarritako epearen barruan eman beharko du enpresa kontratistak, preskripzio teknikoen agirian eta administrazio klausulen agirian adierazitakoari jarraituz.</w:t>
      </w:r>
    </w:p>
    <w:p w:rsidR="001923AF" w:rsidRPr="004554C5" w:rsidRDefault="001923AF" w:rsidP="00E8081A">
      <w:pPr>
        <w:pStyle w:val="texto"/>
        <w:shd w:val="clear" w:color="auto" w:fill="FFFFFF"/>
        <w:tabs>
          <w:tab w:val="num" w:pos="3460"/>
        </w:tabs>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2.- Enpresa kontratistak kontratua bete duela esango da, objektua oso-osorik kontratuan ezarri bezala eta entitate kontratatzailearen adostasunarekin gauzatu duenean. Horretarako, kontratuaren arduradunak dokumentazioa edo prestazioa aztertuko du eta, preskripzio teknikoak eta administrazio klausulak bete direla uste badu, zerbitzuen harrera egitea proposatuko du.</w:t>
      </w:r>
    </w:p>
    <w:p w:rsidR="001923AF" w:rsidRPr="004554C5" w:rsidRDefault="001923AF" w:rsidP="00E8081A">
      <w:pPr>
        <w:pStyle w:val="texto"/>
        <w:shd w:val="clear" w:color="auto" w:fill="FFFFFF"/>
        <w:tabs>
          <w:tab w:val="num" w:pos="3460"/>
        </w:tabs>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3.- Kontratuaren objektua amaitzen denetik hasi eta hilabeteko epean, kontratuaren objektu diren harrera egintza formala zertuko da. </w:t>
      </w:r>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Era berean, harrera partzialak egin ahal izango dira bereizita erabili daitezkeen kontratuaren zatien gainean. </w:t>
      </w:r>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4.- Kontratuen egikaritzea segidako </w:t>
      </w:r>
      <w:proofErr w:type="spellStart"/>
      <w:r w:rsidRPr="004554C5">
        <w:rPr>
          <w:rFonts w:ascii="Arial" w:hAnsi="Arial" w:cs="Arial"/>
          <w:color w:val="auto"/>
          <w:sz w:val="20"/>
          <w:szCs w:val="20"/>
        </w:rPr>
        <w:t>traktukoa</w:t>
      </w:r>
      <w:proofErr w:type="spellEnd"/>
      <w:r w:rsidRPr="004554C5">
        <w:rPr>
          <w:rFonts w:ascii="Arial" w:hAnsi="Arial" w:cs="Arial"/>
          <w:color w:val="auto"/>
          <w:sz w:val="20"/>
          <w:szCs w:val="20"/>
        </w:rPr>
        <w:t xml:space="preserve"> bada, harrera kontratupeko prestazioa edo kontratuaren epea amaitzean egingo da.</w:t>
      </w:r>
    </w:p>
    <w:p w:rsidR="001923AF" w:rsidRPr="004554C5" w:rsidRDefault="001923AF" w:rsidP="00E8081A">
      <w:pPr>
        <w:pStyle w:val="Ttulo3"/>
        <w:spacing w:line="240" w:lineRule="atLeast"/>
        <w:jc w:val="both"/>
        <w:rPr>
          <w:bCs w:val="0"/>
          <w:sz w:val="22"/>
          <w:szCs w:val="18"/>
        </w:rPr>
      </w:pPr>
      <w:bookmarkStart w:id="133" w:name="_Toc63777954"/>
      <w:r w:rsidRPr="004554C5">
        <w:rPr>
          <w:bCs w:val="0"/>
          <w:sz w:val="22"/>
          <w:szCs w:val="18"/>
        </w:rPr>
        <w:t>44.2.- Berme epea</w:t>
      </w:r>
      <w:bookmarkEnd w:id="133"/>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Berme epea ezaugarrien taulako </w:t>
      </w:r>
      <w:hyperlink w:anchor="CC_18" w:history="1">
        <w:r w:rsidRPr="004554C5">
          <w:rPr>
            <w:rStyle w:val="Hipervnculo"/>
            <w:rFonts w:ascii="Arial" w:hAnsi="Arial" w:cs="Arial"/>
            <w:b/>
          </w:rPr>
          <w:t>1</w:t>
        </w:r>
        <w:r w:rsidR="0007015A">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ezarria izango da edo, bestela, adjudikaziodunak eskainia.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2.- Epe horretan egiaztatzen bada egindako lanetan ezkutuko akats edo okerren bat dagoela, entitate kontratatzaileak eskubidea izango du kontratistari haiek konpontzea erreklamatzeko.</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3.- Berme eperik aurreikusi ez denean, jarduera soileko kontratuak epea betetzeagatik iraungiko dira, baina horrek ez du eragotziko entitate kontratatzaileak eskumena izatea kontratistari erantzukizuna eskatzeko, ondoren hautematen den balizko edozein ez-betetzerengatik.</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Kontratistak eskubidea izango du kontratupeko prestazioa betetzearen inguruan egiten diren oharren inguruan entzuna izateko.</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4.- Berme epea entitate kontratatzaileak eragozpenik aurkeztu gabe amaitzen bada, kontratista berak emandako prestazioari lotutako erantzukizunetik salbuetsita geldituko da, obra proiektuak prestatzeko kontratuetarako berezitasunak eragotzi gabe.</w:t>
      </w:r>
    </w:p>
    <w:p w:rsidR="001923AF" w:rsidRPr="004554C5" w:rsidRDefault="001923AF" w:rsidP="00E8081A">
      <w:pPr>
        <w:pStyle w:val="Ttulo3"/>
        <w:spacing w:line="240" w:lineRule="atLeast"/>
        <w:jc w:val="both"/>
        <w:rPr>
          <w:bCs w:val="0"/>
          <w:sz w:val="22"/>
          <w:szCs w:val="18"/>
        </w:rPr>
      </w:pPr>
      <w:bookmarkStart w:id="134" w:name="_Toc63777955"/>
      <w:r w:rsidRPr="004554C5">
        <w:rPr>
          <w:bCs w:val="0"/>
          <w:sz w:val="22"/>
          <w:szCs w:val="18"/>
        </w:rPr>
        <w:t>44.3.- Bermea itzultzea</w:t>
      </w:r>
      <w:bookmarkEnd w:id="134"/>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Ezaugarrien taulako </w:t>
      </w:r>
      <w:hyperlink w:anchor="CC_18" w:history="1">
        <w:r w:rsidRPr="004554C5">
          <w:rPr>
            <w:rStyle w:val="Hipervnculo"/>
            <w:rFonts w:ascii="Arial" w:hAnsi="Arial" w:cs="Arial"/>
            <w:b/>
          </w:rPr>
          <w:t>1</w:t>
        </w:r>
        <w:r w:rsidR="0007015A">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adierazitako berme epea igarotzen bada </w:t>
      </w:r>
      <w:r w:rsidR="00C70040">
        <w:rPr>
          <w:rFonts w:ascii="Arial" w:hAnsi="Arial" w:cs="Arial"/>
        </w:rPr>
        <w:t>Administrazio</w:t>
      </w:r>
      <w:r w:rsidRPr="004554C5">
        <w:rPr>
          <w:rFonts w:ascii="Arial" w:hAnsi="Arial" w:cs="Arial"/>
        </w:rPr>
        <w:t>ak inolako eragozpenik adierazi gabe, emandako zerbitzuaren gaineko erantzukizun orotatik libre geratuko da kontratista, eta behin betiko bermea itzuli edo deuseztatu egingo da horrenbestez.</w:t>
      </w:r>
    </w:p>
    <w:p w:rsidR="001923AF" w:rsidRPr="004554C5" w:rsidRDefault="001923AF" w:rsidP="00E8081A">
      <w:pPr>
        <w:pStyle w:val="Ttulo2"/>
        <w:spacing w:line="240" w:lineRule="atLeast"/>
        <w:jc w:val="both"/>
        <w:rPr>
          <w:bCs w:val="0"/>
          <w:i w:val="0"/>
          <w:iCs w:val="0"/>
          <w:sz w:val="22"/>
          <w:szCs w:val="22"/>
        </w:rPr>
      </w:pPr>
      <w:bookmarkStart w:id="135" w:name="_45.-_Resolución_del"/>
      <w:bookmarkStart w:id="136" w:name="_Toc63777956"/>
      <w:bookmarkEnd w:id="135"/>
      <w:r w:rsidRPr="004554C5">
        <w:rPr>
          <w:bCs w:val="0"/>
          <w:i w:val="0"/>
          <w:iCs w:val="0"/>
          <w:sz w:val="22"/>
          <w:szCs w:val="22"/>
        </w:rPr>
        <w:t>45.- Kontratua suntsiaraztea</w:t>
      </w:r>
      <w:bookmarkEnd w:id="136"/>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1.- Kontratua sunt</w:t>
      </w:r>
      <w:r w:rsidR="00465AA5">
        <w:rPr>
          <w:rFonts w:ascii="Arial" w:hAnsi="Arial" w:cs="Arial"/>
        </w:rPr>
        <w:t xml:space="preserve">sitzeko arrazoi izango da, </w:t>
      </w:r>
      <w:proofErr w:type="spellStart"/>
      <w:r w:rsidR="00465AA5">
        <w:rPr>
          <w:rFonts w:ascii="Arial" w:hAnsi="Arial" w:cs="Arial"/>
        </w:rPr>
        <w:t>SPKLren</w:t>
      </w:r>
      <w:proofErr w:type="spellEnd"/>
      <w:r w:rsidRPr="004554C5">
        <w:rPr>
          <w:rFonts w:ascii="Arial" w:hAnsi="Arial" w:cs="Arial"/>
        </w:rPr>
        <w:t xml:space="preserve"> 211. eta 313. artikulueta</w:t>
      </w:r>
      <w:r w:rsidR="00465AA5">
        <w:rPr>
          <w:rFonts w:ascii="Arial" w:hAnsi="Arial" w:cs="Arial"/>
        </w:rPr>
        <w:t xml:space="preserve">n ezarritakoez gain, </w:t>
      </w:r>
      <w:proofErr w:type="spellStart"/>
      <w:r w:rsidR="00465AA5">
        <w:rPr>
          <w:rFonts w:ascii="Arial" w:hAnsi="Arial" w:cs="Arial"/>
        </w:rPr>
        <w:t>SPKLn</w:t>
      </w:r>
      <w:proofErr w:type="spellEnd"/>
      <w:r w:rsidRPr="004554C5">
        <w:rPr>
          <w:rFonts w:ascii="Arial" w:hAnsi="Arial" w:cs="Arial"/>
        </w:rPr>
        <w:t xml:space="preserve"> adierazitako funtsezko betebeharrak,</w:t>
      </w:r>
      <w:r w:rsidR="005C6F02">
        <w:rPr>
          <w:rFonts w:ascii="Arial" w:hAnsi="Arial" w:cs="Arial"/>
        </w:rPr>
        <w:t xml:space="preserve"> </w:t>
      </w:r>
      <w:hyperlink w:anchor="cl36_3" w:history="1">
        <w:r w:rsidR="005C6F02" w:rsidRPr="005C6F02">
          <w:rPr>
            <w:rStyle w:val="Hipervnculo"/>
            <w:rFonts w:ascii="Arial" w:hAnsi="Arial" w:cs="Arial"/>
            <w:b/>
          </w:rPr>
          <w:t>36.3</w:t>
        </w:r>
      </w:hyperlink>
      <w:r w:rsidR="005C6F02">
        <w:rPr>
          <w:rFonts w:ascii="Arial" w:hAnsi="Arial" w:cs="Arial"/>
        </w:rPr>
        <w:t xml:space="preserve"> eta</w:t>
      </w:r>
      <w:r w:rsidRPr="004554C5">
        <w:rPr>
          <w:rFonts w:ascii="Arial" w:hAnsi="Arial" w:cs="Arial"/>
        </w:rPr>
        <w:t xml:space="preserve"> </w:t>
      </w:r>
      <w:hyperlink w:anchor="cl36_4" w:history="1">
        <w:r w:rsidRPr="004554C5">
          <w:rPr>
            <w:rStyle w:val="Hipervnculo"/>
            <w:rFonts w:ascii="Arial" w:hAnsi="Arial" w:cs="Arial"/>
            <w:b/>
          </w:rPr>
          <w:t>36.</w:t>
        </w:r>
        <w:r w:rsidR="005C6F02">
          <w:rPr>
            <w:rStyle w:val="Hipervnculo"/>
            <w:rFonts w:ascii="Arial" w:hAnsi="Arial" w:cs="Arial"/>
            <w:b/>
          </w:rPr>
          <w:t>4</w:t>
        </w:r>
        <w:r w:rsidRPr="004554C5">
          <w:rPr>
            <w:rStyle w:val="Hipervnculo"/>
            <w:rFonts w:ascii="Arial" w:hAnsi="Arial" w:cs="Arial"/>
            <w:b/>
          </w:rPr>
          <w:t xml:space="preserve"> klausuletan</w:t>
        </w:r>
      </w:hyperlink>
      <w:r w:rsidRPr="004554C5">
        <w:rPr>
          <w:rFonts w:ascii="Arial" w:hAnsi="Arial" w:cs="Arial"/>
        </w:rPr>
        <w:t xml:space="preserve"> jasotzen direnak eta ezaugarrien taulako </w:t>
      </w:r>
      <w:hyperlink w:anchor="CC_21" w:history="1">
        <w:r w:rsidRPr="004554C5">
          <w:rPr>
            <w:rStyle w:val="Hipervnculo"/>
            <w:rFonts w:ascii="Arial" w:hAnsi="Arial" w:cs="Arial"/>
            <w:b/>
          </w:rPr>
          <w:t>2</w:t>
        </w:r>
        <w:r w:rsidR="005C6F02">
          <w:rPr>
            <w:rStyle w:val="Hipervnculo"/>
            <w:rFonts w:ascii="Arial" w:hAnsi="Arial" w:cs="Arial"/>
            <w:b/>
          </w:rPr>
          <w:t>1</w:t>
        </w:r>
        <w:r w:rsidRPr="004554C5">
          <w:rPr>
            <w:rStyle w:val="Hipervnculo"/>
            <w:rFonts w:ascii="Arial" w:hAnsi="Arial" w:cs="Arial"/>
            <w:b/>
          </w:rPr>
          <w:t>. atalean</w:t>
        </w:r>
      </w:hyperlink>
      <w:r w:rsidRPr="004554C5">
        <w:rPr>
          <w:rFonts w:ascii="Arial" w:hAnsi="Arial" w:cs="Arial"/>
        </w:rPr>
        <w:t xml:space="preserve"> kontratuzko funtsezko betebehar modura adierazten direnak ez betetzea.</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 xml:space="preserve">2.- </w:t>
      </w:r>
      <w:proofErr w:type="spellStart"/>
      <w:r w:rsidRPr="004554C5">
        <w:rPr>
          <w:rFonts w:ascii="Arial" w:hAnsi="Arial" w:cs="Arial"/>
        </w:rPr>
        <w:t>SPKL</w:t>
      </w:r>
      <w:r w:rsidR="00450A67">
        <w:rPr>
          <w:rFonts w:ascii="Arial" w:hAnsi="Arial" w:cs="Arial"/>
        </w:rPr>
        <w:t>r</w:t>
      </w:r>
      <w:r w:rsidRPr="004554C5">
        <w:rPr>
          <w:rFonts w:ascii="Arial" w:hAnsi="Arial" w:cs="Arial"/>
        </w:rPr>
        <w:t>en</w:t>
      </w:r>
      <w:proofErr w:type="spellEnd"/>
      <w:r w:rsidRPr="004554C5">
        <w:rPr>
          <w:rFonts w:ascii="Arial" w:hAnsi="Arial" w:cs="Arial"/>
        </w:rPr>
        <w:t xml:space="preserve"> 211.2. artikuluarekin bat etorriz, suntsitzearen ondorioko ekonomikoekin lotuta kontratua suntsitzeko efektu ezberdinak dituzten arrazoi ugari gertatzen direnean, denboran lehentasunez agertutakoari erreparatu beharko zaio.</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lastRenderedPageBreak/>
        <w:t xml:space="preserve">3.- Kontratua suntsitzea kontratazio organoak erabakiko du </w:t>
      </w:r>
      <w:proofErr w:type="spellStart"/>
      <w:r w:rsidRPr="004554C5">
        <w:rPr>
          <w:rFonts w:ascii="Arial" w:hAnsi="Arial" w:cs="Arial"/>
        </w:rPr>
        <w:t>SPKL</w:t>
      </w:r>
      <w:r w:rsidR="00450A67">
        <w:rPr>
          <w:rFonts w:ascii="Arial" w:hAnsi="Arial" w:cs="Arial"/>
        </w:rPr>
        <w:t>ren</w:t>
      </w:r>
      <w:proofErr w:type="spellEnd"/>
      <w:r w:rsidRPr="004554C5">
        <w:rPr>
          <w:rFonts w:ascii="Arial" w:hAnsi="Arial" w:cs="Arial"/>
        </w:rPr>
        <w:t xml:space="preserve"> 212.1. artikuluan xedatutakoarekin bat etorriz, </w:t>
      </w:r>
      <w:r w:rsidR="00450A67">
        <w:rPr>
          <w:rFonts w:ascii="Arial" w:hAnsi="Arial" w:cs="Arial"/>
        </w:rPr>
        <w:t>erregelamenduz</w:t>
      </w:r>
      <w:r w:rsidRPr="004554C5">
        <w:rPr>
          <w:rFonts w:ascii="Arial" w:hAnsi="Arial" w:cs="Arial"/>
        </w:rPr>
        <w:t xml:space="preserve"> </w:t>
      </w:r>
      <w:r w:rsidR="00D26C0A">
        <w:rPr>
          <w:rFonts w:ascii="Arial" w:hAnsi="Arial" w:cs="Arial"/>
        </w:rPr>
        <w:t xml:space="preserve">ezarritako </w:t>
      </w:r>
      <w:r w:rsidRPr="004554C5">
        <w:rPr>
          <w:rFonts w:ascii="Arial" w:hAnsi="Arial" w:cs="Arial"/>
        </w:rPr>
        <w:t>moduan izapidetutako prozedura bidez.</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 xml:space="preserve">4.- Kontratua kontratistaren erruzko ez-betetze baten ondorioz </w:t>
      </w:r>
      <w:r w:rsidR="00450A67">
        <w:rPr>
          <w:rFonts w:ascii="Arial" w:hAnsi="Arial" w:cs="Arial"/>
        </w:rPr>
        <w:t>suntsiarazten</w:t>
      </w:r>
      <w:r w:rsidRPr="004554C5">
        <w:rPr>
          <w:rFonts w:ascii="Arial" w:hAnsi="Arial" w:cs="Arial"/>
        </w:rPr>
        <w:t xml:space="preserve">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 ondoren. Erabakia hartzeko, besteak </w:t>
      </w:r>
      <w:proofErr w:type="spellStart"/>
      <w:r w:rsidRPr="004554C5">
        <w:rPr>
          <w:rFonts w:ascii="Arial" w:hAnsi="Arial" w:cs="Arial"/>
        </w:rPr>
        <w:t>beste</w:t>
      </w:r>
      <w:proofErr w:type="spellEnd"/>
      <w:r w:rsidRPr="004554C5">
        <w:rPr>
          <w:rFonts w:ascii="Arial" w:hAnsi="Arial" w:cs="Arial"/>
        </w:rPr>
        <w:t>, honako faktore hauek izango dira kontuan: dakarkion atzerapena eta Administrazioari eragin dizkion gastu</w:t>
      </w:r>
      <w:r w:rsidR="00450A67">
        <w:rPr>
          <w:rFonts w:ascii="Arial" w:hAnsi="Arial" w:cs="Arial"/>
        </w:rPr>
        <w:t xml:space="preserve"> handiago</w:t>
      </w:r>
      <w:r w:rsidRPr="004554C5">
        <w:rPr>
          <w:rFonts w:ascii="Arial" w:hAnsi="Arial" w:cs="Arial"/>
        </w:rPr>
        <w:t>ak.</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5.- Suntsit</w:t>
      </w:r>
      <w:r w:rsidR="00450A67">
        <w:rPr>
          <w:rFonts w:ascii="Arial" w:hAnsi="Arial" w:cs="Arial"/>
        </w:rPr>
        <w:t xml:space="preserve">zeko arrazoiak aplikatzeko </w:t>
      </w:r>
      <w:proofErr w:type="spellStart"/>
      <w:r w:rsidR="00450A67">
        <w:rPr>
          <w:rFonts w:ascii="Arial" w:hAnsi="Arial" w:cs="Arial"/>
        </w:rPr>
        <w:t>SPKLren</w:t>
      </w:r>
      <w:proofErr w:type="spellEnd"/>
      <w:r w:rsidR="00450A67">
        <w:rPr>
          <w:rFonts w:ascii="Arial" w:hAnsi="Arial" w:cs="Arial"/>
        </w:rPr>
        <w:t xml:space="preserve"> </w:t>
      </w:r>
      <w:r w:rsidRPr="004554C5">
        <w:rPr>
          <w:rFonts w:ascii="Arial" w:hAnsi="Arial" w:cs="Arial"/>
        </w:rPr>
        <w:t xml:space="preserve">212. artikuluan xedatutakoa beteko da eta </w:t>
      </w:r>
      <w:proofErr w:type="spellStart"/>
      <w:r w:rsidR="00450A67">
        <w:rPr>
          <w:rFonts w:ascii="Arial" w:hAnsi="Arial" w:cs="Arial"/>
        </w:rPr>
        <w:t>suntsiarazpenaren</w:t>
      </w:r>
      <w:proofErr w:type="spellEnd"/>
      <w:r w:rsidRPr="004554C5">
        <w:rPr>
          <w:rFonts w:ascii="Arial" w:hAnsi="Arial" w:cs="Arial"/>
        </w:rPr>
        <w:t xml:space="preserve"> ondorioetarako </w:t>
      </w:r>
      <w:proofErr w:type="spellStart"/>
      <w:r w:rsidRPr="004554C5">
        <w:rPr>
          <w:rFonts w:ascii="Arial" w:hAnsi="Arial" w:cs="Arial"/>
        </w:rPr>
        <w:t>SPKLren</w:t>
      </w:r>
      <w:proofErr w:type="spellEnd"/>
      <w:r w:rsidRPr="004554C5">
        <w:rPr>
          <w:rFonts w:ascii="Arial" w:hAnsi="Arial" w:cs="Arial"/>
        </w:rPr>
        <w:t xml:space="preserve"> 213. eta 313. artikuluetan xedatutakoa</w:t>
      </w:r>
      <w:r w:rsidR="00450A67">
        <w:rPr>
          <w:rFonts w:ascii="Arial" w:hAnsi="Arial" w:cs="Arial"/>
        </w:rPr>
        <w:t>;</w:t>
      </w:r>
      <w:r w:rsidRPr="004554C5">
        <w:rPr>
          <w:rFonts w:ascii="Arial" w:hAnsi="Arial" w:cs="Arial"/>
        </w:rPr>
        <w:t xml:space="preserve"> eta baita, hala badagokio, </w:t>
      </w:r>
      <w:r w:rsidR="00450A67">
        <w:rPr>
          <w:rFonts w:ascii="Arial" w:hAnsi="Arial" w:cs="Arial"/>
        </w:rPr>
        <w:t>erregelamendu bidezko garapenean</w:t>
      </w:r>
      <w:r w:rsidRPr="004554C5">
        <w:rPr>
          <w:rFonts w:ascii="Arial" w:hAnsi="Arial" w:cs="Arial"/>
        </w:rPr>
        <w:t xml:space="preserve"> xedatutakoa.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6.- Kontratua suntsiarazteko arrazoiak izan daitezke, halaber, honako hauek: </w:t>
      </w:r>
    </w:p>
    <w:p w:rsidR="001923AF" w:rsidRPr="004554C5" w:rsidRDefault="001923AF" w:rsidP="00E8081A">
      <w:pPr>
        <w:numPr>
          <w:ilvl w:val="0"/>
          <w:numId w:val="19"/>
        </w:numPr>
        <w:spacing w:before="60"/>
        <w:ind w:left="568" w:hanging="284"/>
        <w:jc w:val="both"/>
        <w:rPr>
          <w:rFonts w:ascii="Arial" w:eastAsia="Arial Unicode MS" w:hAnsi="Arial"/>
        </w:rPr>
      </w:pPr>
      <w:r w:rsidRPr="004554C5">
        <w:rPr>
          <w:rFonts w:ascii="Arial" w:hAnsi="Arial" w:cs="Arial"/>
        </w:rPr>
        <w:t xml:space="preserve">Kontratua egikaritu bitartean, kontratuari atxikitako langileei kontratistak soldatak ez ordaintzea, </w:t>
      </w:r>
      <w:r w:rsidRPr="004554C5">
        <w:rPr>
          <w:rFonts w:ascii="Arial" w:eastAsia="Arial Unicode MS" w:hAnsi="Arial"/>
        </w:rPr>
        <w:t>edo langile horientzat indarrean dauden lan hitzarmenetan ezarritako baldintzak ez betetzea.</w:t>
      </w:r>
    </w:p>
    <w:p w:rsidR="001923AF" w:rsidRPr="004554C5" w:rsidRDefault="001923AF" w:rsidP="00E8081A">
      <w:pPr>
        <w:spacing w:before="60"/>
        <w:ind w:left="567"/>
        <w:jc w:val="both"/>
        <w:rPr>
          <w:rFonts w:ascii="Arial" w:eastAsia="Arial Unicode MS" w:hAnsi="Arial"/>
        </w:rPr>
      </w:pPr>
      <w:r w:rsidRPr="004554C5">
        <w:rPr>
          <w:rFonts w:ascii="Arial" w:hAnsi="Arial" w:cs="Arial"/>
        </w:rPr>
        <w:t xml:space="preserve">Arrazoi horrengatiko </w:t>
      </w:r>
      <w:proofErr w:type="spellStart"/>
      <w:r w:rsidRPr="004554C5">
        <w:rPr>
          <w:rFonts w:ascii="Arial" w:hAnsi="Arial" w:cs="Arial"/>
        </w:rPr>
        <w:t>suntsiarazpena</w:t>
      </w:r>
      <w:proofErr w:type="spellEnd"/>
      <w:r w:rsidRPr="004554C5">
        <w:rPr>
          <w:rFonts w:ascii="Arial" w:hAnsi="Arial" w:cs="Arial"/>
        </w:rPr>
        <w:t xml:space="preserve">, oro har, enpresa kontratistako langileen ordezkaritzak eskaturik erabakiko da; soldatak ez ordaintze horrek eragiten dien langileak </w:t>
      </w:r>
      <w:proofErr w:type="spellStart"/>
      <w:r w:rsidRPr="004554C5">
        <w:rPr>
          <w:rFonts w:ascii="Arial" w:hAnsi="Arial" w:cs="Arial"/>
        </w:rPr>
        <w:t>SPKLren</w:t>
      </w:r>
      <w:proofErr w:type="spellEnd"/>
      <w:r w:rsidRPr="004554C5">
        <w:rPr>
          <w:rFonts w:ascii="Arial" w:hAnsi="Arial" w:cs="Arial"/>
        </w:rPr>
        <w:t xml:space="preserve"> 130. artikuluarekin bat </w:t>
      </w:r>
      <w:proofErr w:type="spellStart"/>
      <w:r w:rsidRPr="004554C5">
        <w:rPr>
          <w:rFonts w:ascii="Arial" w:hAnsi="Arial" w:cs="Arial"/>
        </w:rPr>
        <w:t>subrogazioa</w:t>
      </w:r>
      <w:proofErr w:type="spellEnd"/>
      <w:r w:rsidRPr="004554C5">
        <w:rPr>
          <w:rFonts w:ascii="Arial" w:hAnsi="Arial" w:cs="Arial"/>
        </w:rPr>
        <w:t xml:space="preserve"> bidezkoa den langileak direnean eta enpresa kontratistak zor dituen soldatek kontratuaren adjudikazio prezioaren %5etik gorakoak direnean, aldiz, kontratazio organoak ofizioz erabaki ahal izango du, zuzenean, kontratua suntsiaraztea.</w:t>
      </w:r>
      <w:r w:rsidRPr="004554C5">
        <w:rPr>
          <w:rFonts w:ascii="Arial" w:eastAsia="Arial Unicode MS" w:hAnsi="Arial"/>
        </w:rPr>
        <w:t>.</w:t>
      </w:r>
    </w:p>
    <w:p w:rsidR="001923AF" w:rsidRPr="004554C5" w:rsidRDefault="00D26C0A" w:rsidP="00E8081A">
      <w:pPr>
        <w:numPr>
          <w:ilvl w:val="0"/>
          <w:numId w:val="19"/>
        </w:numPr>
        <w:spacing w:before="60"/>
        <w:ind w:left="568" w:hanging="284"/>
        <w:jc w:val="both"/>
        <w:rPr>
          <w:rFonts w:ascii="Arial" w:eastAsia="Arial Unicode MS" w:hAnsi="Arial"/>
        </w:rPr>
      </w:pPr>
      <w:r>
        <w:rPr>
          <w:rFonts w:ascii="Arial" w:eastAsia="Arial Unicode MS" w:hAnsi="Arial"/>
        </w:rPr>
        <w:t>K</w:t>
      </w:r>
      <w:r w:rsidR="001923AF" w:rsidRPr="004554C5">
        <w:rPr>
          <w:rFonts w:ascii="Arial" w:eastAsia="Arial Unicode MS" w:hAnsi="Arial"/>
        </w:rPr>
        <w:t>lausula agiri  honen arabera laneko segurtasun eta osasun arloko ez-betetze</w:t>
      </w:r>
      <w:r w:rsidR="00450A67">
        <w:rPr>
          <w:rFonts w:ascii="Arial" w:eastAsia="Arial Unicode MS" w:hAnsi="Arial"/>
        </w:rPr>
        <w:t xml:space="preserve"> oso</w:t>
      </w:r>
      <w:r w:rsidR="001923AF" w:rsidRPr="004554C5">
        <w:rPr>
          <w:rFonts w:ascii="Arial" w:eastAsia="Arial Unicode MS" w:hAnsi="Arial"/>
        </w:rPr>
        <w:t xml:space="preserve"> larria gertatzea.</w:t>
      </w:r>
    </w:p>
    <w:p w:rsidR="001923AF" w:rsidRPr="004554C5" w:rsidRDefault="001923AF" w:rsidP="00E8081A">
      <w:pPr>
        <w:numPr>
          <w:ilvl w:val="0"/>
          <w:numId w:val="19"/>
        </w:numPr>
        <w:spacing w:before="60"/>
        <w:ind w:left="568" w:hanging="284"/>
        <w:jc w:val="both"/>
        <w:rPr>
          <w:rFonts w:ascii="Arial" w:eastAsia="Arial Unicode MS" w:hAnsi="Arial"/>
        </w:rPr>
      </w:pPr>
      <w:r w:rsidRPr="004554C5">
        <w:rPr>
          <w:rFonts w:ascii="Arial" w:eastAsia="Arial Unicode MS" w:hAnsi="Arial"/>
        </w:rPr>
        <w:t>Kontratua bertan hasieran adjudikatutako langile kopuruarekin egikaritzea ezinezkoa izatea.</w:t>
      </w:r>
    </w:p>
    <w:p w:rsidR="001923AF" w:rsidRPr="004554C5" w:rsidRDefault="001923AF" w:rsidP="00E8081A">
      <w:pPr>
        <w:numPr>
          <w:ilvl w:val="0"/>
          <w:numId w:val="19"/>
        </w:numPr>
        <w:spacing w:before="60"/>
        <w:ind w:left="568" w:hanging="284"/>
        <w:jc w:val="both"/>
        <w:rPr>
          <w:rFonts w:ascii="Arial" w:eastAsia="Arial Unicode MS" w:hAnsi="Arial"/>
        </w:rPr>
      </w:pPr>
      <w:proofErr w:type="spellStart"/>
      <w:r w:rsidRPr="004554C5">
        <w:rPr>
          <w:rFonts w:ascii="Arial" w:eastAsia="Arial Unicode MS" w:hAnsi="Arial"/>
        </w:rPr>
        <w:t>SPKLren</w:t>
      </w:r>
      <w:proofErr w:type="spellEnd"/>
      <w:r w:rsidRPr="004554C5">
        <w:rPr>
          <w:rFonts w:ascii="Arial" w:eastAsia="Arial Unicode MS" w:hAnsi="Arial"/>
        </w:rPr>
        <w:t xml:space="preserve"> 294. artikuluaren c), d) eta f) letretan jasotako arrazoiak, herritarren aldeko zuzeneko prestazioak dakartzaten kontratuetarako.</w:t>
      </w:r>
    </w:p>
    <w:p w:rsidR="001923AF" w:rsidRPr="004554C5" w:rsidRDefault="001923AF" w:rsidP="00A13C77">
      <w:pPr>
        <w:tabs>
          <w:tab w:val="left" w:pos="284"/>
        </w:tabs>
        <w:autoSpaceDE w:val="0"/>
        <w:autoSpaceDN w:val="0"/>
        <w:adjustRightInd w:val="0"/>
        <w:spacing w:before="60"/>
        <w:jc w:val="both"/>
        <w:rPr>
          <w:rFonts w:ascii="Arial" w:hAnsi="Arial" w:cs="Arial"/>
        </w:rPr>
      </w:pPr>
      <w:r w:rsidRPr="004554C5">
        <w:rPr>
          <w:rFonts w:ascii="Arial" w:hAnsi="Arial" w:cs="Arial"/>
        </w:rPr>
        <w:t xml:space="preserve">7.- Aldi baterako enpresa elkarteen kasuan, elkartekideetakoren bat </w:t>
      </w:r>
      <w:proofErr w:type="spellStart"/>
      <w:r w:rsidRPr="004554C5">
        <w:rPr>
          <w:rFonts w:ascii="Arial" w:hAnsi="Arial" w:cs="Arial"/>
        </w:rPr>
        <w:t>SPKLren</w:t>
      </w:r>
      <w:proofErr w:type="spellEnd"/>
      <w:r w:rsidRPr="004554C5">
        <w:rPr>
          <w:rFonts w:ascii="Arial" w:hAnsi="Arial" w:cs="Arial"/>
        </w:rPr>
        <w:t xml:space="preserve"> 211.1 art</w:t>
      </w:r>
      <w:r w:rsidR="00450A67">
        <w:rPr>
          <w:rFonts w:ascii="Arial" w:hAnsi="Arial" w:cs="Arial"/>
        </w:rPr>
        <w:t xml:space="preserve">ikuluko a) eta b) letretan jasotako egoeraren batean dagoenean, </w:t>
      </w:r>
      <w:r w:rsidRPr="004554C5">
        <w:rPr>
          <w:rFonts w:ascii="Arial" w:hAnsi="Arial" w:cs="Arial"/>
        </w:rPr>
        <w:t>Administrazioak ahalmena izango du aldi baterako elkartea osatzen duten beste enpresei kontratuko obligazioak betetzea eskatzeko edo kontratua suntsiaraztea erabakitzeko.</w:t>
      </w:r>
    </w:p>
    <w:p w:rsidR="001923AF" w:rsidRPr="004554C5" w:rsidRDefault="001923AF" w:rsidP="008E50F1">
      <w:pPr>
        <w:autoSpaceDE w:val="0"/>
        <w:autoSpaceDN w:val="0"/>
        <w:adjustRightInd w:val="0"/>
        <w:spacing w:before="60" w:line="240" w:lineRule="atLeast"/>
        <w:jc w:val="both"/>
        <w:rPr>
          <w:rFonts w:ascii="Arial" w:hAnsi="Arial" w:cs="Arial"/>
        </w:rPr>
      </w:pPr>
      <w:r w:rsidRPr="004554C5">
        <w:rPr>
          <w:rFonts w:ascii="Arial" w:hAnsi="Arial" w:cs="Arial"/>
        </w:rPr>
        <w:t>8.- Haatik, ez-betetzeengatiko zigorrak kontratuaren prezioaren % 5eko multiplo batera iristen direnean, kontratazio organoak eskumena izango du kontratua suntsitzeko edo beste zigor batzuk ezarriz harekin jarraitzeko.</w:t>
      </w:r>
    </w:p>
    <w:p w:rsidR="001923AF" w:rsidRPr="004554C5" w:rsidRDefault="001923AF">
      <w:pPr>
        <w:rPr>
          <w:rFonts w:ascii="Arial" w:hAnsi="Arial" w:cs="Arial"/>
        </w:rPr>
      </w:pPr>
      <w:r w:rsidRPr="004554C5">
        <w:rPr>
          <w:rFonts w:ascii="Arial" w:hAnsi="Arial" w:cs="Arial"/>
        </w:rPr>
        <w:br w:type="page"/>
      </w:r>
    </w:p>
    <w:p w:rsidR="001923AF" w:rsidRPr="004554C5" w:rsidRDefault="001923AF" w:rsidP="008E50F1">
      <w:pPr>
        <w:autoSpaceDE w:val="0"/>
        <w:autoSpaceDN w:val="0"/>
        <w:adjustRightInd w:val="0"/>
        <w:spacing w:before="60" w:line="240" w:lineRule="atLeast"/>
        <w:jc w:val="both"/>
        <w:rPr>
          <w:rFonts w:ascii="Arial" w:hAnsi="Arial" w:cs="Arial"/>
        </w:rPr>
      </w:pPr>
    </w:p>
    <w:p w:rsidR="001923AF" w:rsidRPr="004554C5" w:rsidRDefault="001923AF" w:rsidP="00681FF0">
      <w:pPr>
        <w:pStyle w:val="Ttulo1"/>
        <w:spacing w:line="240" w:lineRule="atLeast"/>
        <w:ind w:firstLine="708"/>
        <w:rPr>
          <w:sz w:val="22"/>
          <w:szCs w:val="22"/>
        </w:rPr>
      </w:pPr>
      <w:bookmarkStart w:id="137" w:name="ax_1"/>
      <w:bookmarkStart w:id="138" w:name="_Toc509225557"/>
      <w:bookmarkStart w:id="139" w:name="_Toc512242320"/>
      <w:bookmarkStart w:id="140" w:name="_Toc63777957"/>
      <w:r w:rsidRPr="004554C5">
        <w:rPr>
          <w:sz w:val="22"/>
          <w:szCs w:val="22"/>
        </w:rPr>
        <w:t xml:space="preserve">I. ERANSKINA.- </w:t>
      </w:r>
      <w:bookmarkEnd w:id="137"/>
      <w:r w:rsidRPr="004554C5">
        <w:rPr>
          <w:sz w:val="22"/>
          <w:szCs w:val="22"/>
        </w:rPr>
        <w:t>LIZITAZIO ELEKTRONIKORAKO JARRAIBIDEAK</w:t>
      </w:r>
      <w:bookmarkEnd w:id="138"/>
      <w:bookmarkEnd w:id="139"/>
      <w:bookmarkEnd w:id="140"/>
    </w:p>
    <w:p w:rsidR="001923AF" w:rsidRPr="004554C5" w:rsidRDefault="001923AF" w:rsidP="006F4F41">
      <w:pPr>
        <w:tabs>
          <w:tab w:val="left" w:pos="425"/>
        </w:tabs>
        <w:spacing w:before="60" w:line="240" w:lineRule="atLeast"/>
        <w:jc w:val="both"/>
        <w:rPr>
          <w:rFonts w:ascii="Arial" w:hAnsi="Arial" w:cs="Arial"/>
          <w:b/>
          <w:lang w:eastAsia="en-US"/>
        </w:rPr>
      </w:pPr>
    </w:p>
    <w:p w:rsidR="001923AF" w:rsidRPr="004554C5" w:rsidRDefault="001923AF" w:rsidP="006F4F41">
      <w:pPr>
        <w:spacing w:before="60" w:line="240" w:lineRule="atLeast"/>
        <w:jc w:val="both"/>
        <w:rPr>
          <w:rFonts w:ascii="Arial" w:hAnsi="Arial" w:cs="Arial"/>
          <w:b/>
        </w:rPr>
      </w:pPr>
      <w:r w:rsidRPr="004554C5">
        <w:rPr>
          <w:rFonts w:ascii="Arial" w:hAnsi="Arial" w:cs="Arial"/>
          <w:b/>
        </w:rPr>
        <w:t>I.- LIZITAZIO ELEKTRONIKORAKO SISTEMA</w:t>
      </w:r>
    </w:p>
    <w:p w:rsidR="001923AF" w:rsidRPr="004554C5" w:rsidRDefault="001923AF" w:rsidP="006F4F41">
      <w:pPr>
        <w:pStyle w:val="Prrafodelista"/>
        <w:numPr>
          <w:ilvl w:val="0"/>
          <w:numId w:val="23"/>
        </w:numPr>
        <w:spacing w:before="120" w:after="0" w:line="240" w:lineRule="atLeast"/>
        <w:ind w:left="568" w:hanging="284"/>
        <w:jc w:val="both"/>
        <w:rPr>
          <w:rFonts w:ascii="Arial" w:hAnsi="Arial" w:cs="Arial"/>
          <w:b/>
          <w:sz w:val="20"/>
          <w:szCs w:val="20"/>
        </w:rPr>
      </w:pPr>
      <w:r w:rsidRPr="004554C5">
        <w:rPr>
          <w:rFonts w:ascii="Arial" w:hAnsi="Arial" w:cs="Arial"/>
          <w:b/>
          <w:sz w:val="20"/>
          <w:szCs w:val="20"/>
        </w:rPr>
        <w:t>Kontratazio prozeduretako izapideetarako lizitazio elektronikorako sistema erabiltzeko beharkizunak</w:t>
      </w:r>
    </w:p>
    <w:p w:rsidR="001923AF" w:rsidRPr="004554C5" w:rsidRDefault="001923AF" w:rsidP="006F4F41">
      <w:pPr>
        <w:numPr>
          <w:ilvl w:val="1"/>
          <w:numId w:val="24"/>
        </w:numPr>
        <w:spacing w:before="120" w:line="240" w:lineRule="atLeast"/>
        <w:ind w:left="992" w:hanging="425"/>
        <w:jc w:val="both"/>
        <w:rPr>
          <w:rFonts w:ascii="Arial" w:hAnsi="Arial" w:cs="Arial"/>
          <w:b/>
          <w:szCs w:val="22"/>
          <w:lang w:eastAsia="en-US"/>
        </w:rPr>
      </w:pPr>
      <w:r w:rsidRPr="004554C5">
        <w:rPr>
          <w:rFonts w:ascii="Arial" w:hAnsi="Arial" w:cs="Arial"/>
          <w:b/>
          <w:szCs w:val="22"/>
          <w:lang w:eastAsia="en-US"/>
        </w:rPr>
        <w:t>Administrazio beharkizunak:</w:t>
      </w:r>
    </w:p>
    <w:p w:rsidR="001923AF" w:rsidRPr="004554C5" w:rsidRDefault="001923AF" w:rsidP="009439AA">
      <w:pPr>
        <w:pStyle w:val="Prrafodelista"/>
        <w:numPr>
          <w:ilvl w:val="0"/>
          <w:numId w:val="25"/>
        </w:numPr>
        <w:spacing w:before="60" w:after="0" w:line="240" w:lineRule="atLeast"/>
        <w:ind w:left="1135" w:hanging="284"/>
        <w:jc w:val="both"/>
        <w:rPr>
          <w:rFonts w:ascii="Arial" w:hAnsi="Arial" w:cs="Arial"/>
          <w:sz w:val="20"/>
          <w:szCs w:val="20"/>
        </w:rPr>
      </w:pPr>
      <w:r w:rsidRPr="004554C5">
        <w:rPr>
          <w:rFonts w:ascii="Arial" w:hAnsi="Arial" w:cs="Arial"/>
          <w:sz w:val="20"/>
          <w:szCs w:val="20"/>
        </w:rPr>
        <w:t>Z</w:t>
      </w:r>
      <w:bookmarkStart w:id="141" w:name="_Toc509225558"/>
      <w:bookmarkStart w:id="142" w:name="_Toc463331603"/>
      <w:bookmarkStart w:id="143" w:name="_Toc480816088"/>
      <w:r w:rsidRPr="004554C5">
        <w:rPr>
          <w:rFonts w:ascii="Arial" w:hAnsi="Arial" w:cs="Arial"/>
          <w:sz w:val="20"/>
          <w:szCs w:val="20"/>
        </w:rPr>
        <w:t>iurtagiri digital bat izatea, lizitazio elektronikorako sisteman identifikazio eta sinadurarako bitarteko gisa onartuta dagoena. Gaur egun, honako hauek dira ziurtagiri elektroniko horiek:</w:t>
      </w:r>
    </w:p>
    <w:p w:rsidR="001923AF" w:rsidRPr="004554C5" w:rsidRDefault="004C0F27" w:rsidP="009439AA">
      <w:pPr>
        <w:pStyle w:val="Prrafodelista"/>
        <w:numPr>
          <w:ilvl w:val="1"/>
          <w:numId w:val="20"/>
        </w:numPr>
        <w:spacing w:before="60" w:after="0" w:line="240" w:lineRule="atLeast"/>
        <w:ind w:left="1418" w:hanging="284"/>
        <w:contextualSpacing w:val="0"/>
        <w:jc w:val="both"/>
        <w:rPr>
          <w:rFonts w:ascii="Arial" w:hAnsi="Arial" w:cs="Arial"/>
          <w:sz w:val="20"/>
          <w:szCs w:val="20"/>
        </w:rPr>
      </w:pPr>
      <w:r>
        <w:rPr>
          <w:rFonts w:ascii="Arial" w:hAnsi="Arial" w:cs="Arial"/>
          <w:sz w:val="20"/>
          <w:szCs w:val="20"/>
        </w:rPr>
        <w:t>Izenpe (entitate</w:t>
      </w:r>
      <w:r w:rsidR="001D0249">
        <w:rPr>
          <w:rFonts w:ascii="Arial" w:hAnsi="Arial" w:cs="Arial"/>
          <w:sz w:val="20"/>
          <w:szCs w:val="20"/>
        </w:rPr>
        <w:t>a</w:t>
      </w:r>
      <w:r>
        <w:rPr>
          <w:rFonts w:ascii="Arial" w:hAnsi="Arial" w:cs="Arial"/>
          <w:sz w:val="20"/>
          <w:szCs w:val="20"/>
        </w:rPr>
        <w:t>, h</w:t>
      </w:r>
      <w:r w:rsidR="001923AF" w:rsidRPr="004554C5">
        <w:rPr>
          <w:rFonts w:ascii="Arial" w:hAnsi="Arial" w:cs="Arial"/>
          <w:sz w:val="20"/>
          <w:szCs w:val="20"/>
        </w:rPr>
        <w:t>errita</w:t>
      </w:r>
      <w:r>
        <w:rPr>
          <w:rFonts w:ascii="Arial" w:hAnsi="Arial" w:cs="Arial"/>
          <w:sz w:val="20"/>
          <w:szCs w:val="20"/>
        </w:rPr>
        <w:t>r</w:t>
      </w:r>
      <w:r w:rsidR="001D0249">
        <w:rPr>
          <w:rFonts w:ascii="Arial" w:hAnsi="Arial" w:cs="Arial"/>
          <w:sz w:val="20"/>
          <w:szCs w:val="20"/>
        </w:rPr>
        <w:t>a</w:t>
      </w:r>
      <w:r>
        <w:rPr>
          <w:rFonts w:ascii="Arial" w:hAnsi="Arial" w:cs="Arial"/>
          <w:sz w:val="20"/>
          <w:szCs w:val="20"/>
        </w:rPr>
        <w:t>, e</w:t>
      </w:r>
      <w:r w:rsidR="001923AF" w:rsidRPr="004554C5">
        <w:rPr>
          <w:rFonts w:ascii="Arial" w:hAnsi="Arial" w:cs="Arial"/>
          <w:sz w:val="20"/>
          <w:szCs w:val="20"/>
        </w:rPr>
        <w:t>ntitatearen ordezkari</w:t>
      </w:r>
      <w:r w:rsidR="001D0249">
        <w:rPr>
          <w:rFonts w:ascii="Arial" w:hAnsi="Arial" w:cs="Arial"/>
          <w:sz w:val="20"/>
          <w:szCs w:val="20"/>
        </w:rPr>
        <w:t>a</w:t>
      </w:r>
      <w:r w:rsidR="001923AF" w:rsidRPr="004554C5">
        <w:rPr>
          <w:rFonts w:ascii="Arial" w:hAnsi="Arial" w:cs="Arial"/>
          <w:sz w:val="20"/>
          <w:szCs w:val="20"/>
        </w:rPr>
        <w:t>)</w:t>
      </w:r>
    </w:p>
    <w:p w:rsidR="001923AF" w:rsidRPr="004554C5" w:rsidRDefault="001923AF" w:rsidP="009439AA">
      <w:pPr>
        <w:pStyle w:val="Prrafodelista"/>
        <w:numPr>
          <w:ilvl w:val="1"/>
          <w:numId w:val="20"/>
        </w:numPr>
        <w:spacing w:before="60" w:after="0" w:line="240" w:lineRule="atLeast"/>
        <w:ind w:left="1418" w:hanging="284"/>
        <w:contextualSpacing w:val="0"/>
        <w:jc w:val="both"/>
        <w:rPr>
          <w:rFonts w:ascii="Arial" w:hAnsi="Arial" w:cs="Arial"/>
          <w:sz w:val="20"/>
          <w:szCs w:val="20"/>
        </w:rPr>
      </w:pPr>
      <w:r w:rsidRPr="004554C5">
        <w:rPr>
          <w:rFonts w:ascii="Arial" w:hAnsi="Arial" w:cs="Arial"/>
          <w:sz w:val="20"/>
          <w:szCs w:val="20"/>
        </w:rPr>
        <w:t>FMNT (entitatea, herritarra, entitatearen ordezkaria)</w:t>
      </w:r>
    </w:p>
    <w:p w:rsidR="001923AF" w:rsidRPr="004554C5" w:rsidRDefault="001923AF" w:rsidP="009439AA">
      <w:pPr>
        <w:pStyle w:val="Prrafodelista"/>
        <w:numPr>
          <w:ilvl w:val="1"/>
          <w:numId w:val="20"/>
        </w:numPr>
        <w:spacing w:before="60" w:after="0" w:line="240" w:lineRule="atLeast"/>
        <w:ind w:left="1418" w:hanging="284"/>
        <w:contextualSpacing w:val="0"/>
        <w:jc w:val="both"/>
        <w:rPr>
          <w:rFonts w:ascii="Arial" w:hAnsi="Arial" w:cs="Arial"/>
          <w:sz w:val="20"/>
          <w:szCs w:val="20"/>
        </w:rPr>
      </w:pPr>
      <w:r w:rsidRPr="004554C5">
        <w:rPr>
          <w:rFonts w:ascii="Arial" w:hAnsi="Arial" w:cs="Arial"/>
          <w:sz w:val="20"/>
          <w:szCs w:val="20"/>
        </w:rPr>
        <w:t>Nortasun agiri nazional elektronikoa</w:t>
      </w:r>
    </w:p>
    <w:p w:rsidR="001923AF" w:rsidRPr="004554C5" w:rsidRDefault="001923AF" w:rsidP="009439AA">
      <w:pPr>
        <w:pStyle w:val="Prrafodelista"/>
        <w:numPr>
          <w:ilvl w:val="1"/>
          <w:numId w:val="20"/>
        </w:numPr>
        <w:spacing w:before="60" w:after="0" w:line="240" w:lineRule="atLeast"/>
        <w:ind w:left="1418" w:hanging="284"/>
        <w:contextualSpacing w:val="0"/>
        <w:jc w:val="both"/>
        <w:rPr>
          <w:rFonts w:ascii="Arial" w:hAnsi="Arial" w:cs="Arial"/>
          <w:sz w:val="20"/>
          <w:szCs w:val="20"/>
        </w:rPr>
      </w:pPr>
      <w:proofErr w:type="spellStart"/>
      <w:r w:rsidRPr="004554C5">
        <w:rPr>
          <w:rFonts w:ascii="Arial" w:hAnsi="Arial" w:cs="Arial"/>
          <w:sz w:val="20"/>
          <w:szCs w:val="20"/>
        </w:rPr>
        <w:t>Camerfirma</w:t>
      </w:r>
      <w:proofErr w:type="spellEnd"/>
      <w:r w:rsidRPr="004554C5">
        <w:rPr>
          <w:rFonts w:ascii="Arial" w:hAnsi="Arial" w:cs="Arial"/>
          <w:sz w:val="20"/>
          <w:szCs w:val="20"/>
        </w:rPr>
        <w:t xml:space="preserve"> (entitatea, herritarra)</w:t>
      </w:r>
    </w:p>
    <w:p w:rsidR="001923AF" w:rsidRPr="004554C5" w:rsidRDefault="001923AF" w:rsidP="009439AA">
      <w:pPr>
        <w:spacing w:before="60" w:line="240" w:lineRule="atLeast"/>
        <w:ind w:left="1134"/>
        <w:jc w:val="both"/>
        <w:rPr>
          <w:rFonts w:ascii="Arial" w:hAnsi="Arial" w:cs="Arial"/>
          <w:szCs w:val="22"/>
          <w:lang w:eastAsia="en-US"/>
        </w:rPr>
      </w:pPr>
      <w:r w:rsidRPr="004554C5">
        <w:rPr>
          <w:rFonts w:ascii="Arial" w:hAnsi="Arial" w:cs="Arial"/>
          <w:szCs w:val="22"/>
          <w:lang w:eastAsia="en-US"/>
        </w:rPr>
        <w:t xml:space="preserve">Baimendutako ziurtagirien zerrendak aldaketak izan ditzake. Lizitazio elektronikorako sistemara sartzeko atariak momentu oro baimendutako ziurtagiri elektronikoen zerrenda eguneratua erakutsiko du.  </w:t>
      </w:r>
    </w:p>
    <w:p w:rsidR="001923AF" w:rsidRPr="004554C5" w:rsidRDefault="001923AF" w:rsidP="009439AA">
      <w:pPr>
        <w:pStyle w:val="Prrafodelista"/>
        <w:spacing w:before="60" w:after="0" w:line="240" w:lineRule="atLeast"/>
        <w:ind w:left="1135"/>
        <w:jc w:val="both"/>
        <w:rPr>
          <w:rFonts w:ascii="Arial" w:hAnsi="Arial" w:cs="Arial"/>
          <w:sz w:val="20"/>
          <w:lang w:eastAsia="en-US"/>
        </w:rPr>
      </w:pPr>
      <w:r w:rsidRPr="004554C5">
        <w:rPr>
          <w:rFonts w:ascii="Arial" w:hAnsi="Arial" w:cs="Arial"/>
          <w:sz w:val="20"/>
          <w:lang w:eastAsia="en-US"/>
        </w:rPr>
        <w:t>Entitate motako ziurtagiria berritzerik ez badago ere, posible izango da horiek erabiltzea iraungi bitartean edo horiek baliogabetu arte.</w:t>
      </w:r>
    </w:p>
    <w:p w:rsidR="001923AF" w:rsidRPr="004554C5" w:rsidRDefault="001923AF" w:rsidP="006F4F41">
      <w:pPr>
        <w:pStyle w:val="Prrafodelista"/>
        <w:numPr>
          <w:ilvl w:val="0"/>
          <w:numId w:val="25"/>
        </w:numPr>
        <w:spacing w:before="60" w:after="0" w:line="240" w:lineRule="atLeast"/>
        <w:ind w:left="1135" w:hanging="284"/>
        <w:contextualSpacing w:val="0"/>
        <w:jc w:val="both"/>
        <w:rPr>
          <w:rFonts w:ascii="Arial" w:hAnsi="Arial" w:cs="Arial"/>
          <w:sz w:val="20"/>
          <w:szCs w:val="20"/>
        </w:rPr>
      </w:pPr>
      <w:r w:rsidRPr="004554C5">
        <w:rPr>
          <w:rFonts w:ascii="Arial" w:hAnsi="Arial" w:cs="Arial"/>
          <w:sz w:val="20"/>
          <w:szCs w:val="20"/>
        </w:rPr>
        <w:t>Egoera hauetako batean egotea:</w:t>
      </w:r>
    </w:p>
    <w:p w:rsidR="001923AF" w:rsidRPr="004554C5" w:rsidRDefault="001923AF" w:rsidP="006F4F41">
      <w:pPr>
        <w:pStyle w:val="Prrafodelista"/>
        <w:numPr>
          <w:ilvl w:val="1"/>
          <w:numId w:val="22"/>
        </w:numPr>
        <w:spacing w:before="60" w:after="0" w:line="240" w:lineRule="atLeast"/>
        <w:ind w:left="1418" w:hanging="284"/>
        <w:contextualSpacing w:val="0"/>
        <w:jc w:val="both"/>
        <w:rPr>
          <w:rFonts w:ascii="Arial" w:hAnsi="Arial" w:cs="Arial"/>
          <w:sz w:val="20"/>
          <w:szCs w:val="20"/>
        </w:rPr>
      </w:pPr>
      <w:r w:rsidRPr="004554C5">
        <w:rPr>
          <w:rFonts w:ascii="Arial" w:hAnsi="Arial" w:cs="Arial"/>
          <w:sz w:val="20"/>
          <w:szCs w:val="20"/>
        </w:rPr>
        <w:t>Alta emanda egotea eta indarrean dagoen ziurtagiria izatea Euskadiko Lizitatzaileen eta Enpresa Sailkatuen Erregistroan</w:t>
      </w:r>
    </w:p>
    <w:p w:rsidR="001923AF" w:rsidRPr="004554C5" w:rsidRDefault="001923AF" w:rsidP="006F4F41">
      <w:pPr>
        <w:pStyle w:val="Prrafodelista"/>
        <w:numPr>
          <w:ilvl w:val="1"/>
          <w:numId w:val="22"/>
        </w:numPr>
        <w:spacing w:before="60" w:after="0" w:line="240" w:lineRule="atLeast"/>
        <w:ind w:left="1418" w:hanging="284"/>
        <w:contextualSpacing w:val="0"/>
        <w:jc w:val="both"/>
        <w:rPr>
          <w:rFonts w:ascii="Arial" w:hAnsi="Arial" w:cs="Arial"/>
          <w:sz w:val="20"/>
          <w:szCs w:val="20"/>
        </w:rPr>
      </w:pPr>
      <w:r w:rsidRPr="004554C5">
        <w:rPr>
          <w:rFonts w:ascii="Arial" w:hAnsi="Arial" w:cs="Arial"/>
          <w:sz w:val="20"/>
          <w:szCs w:val="20"/>
        </w:rPr>
        <w:t>Alta emanda egotea lizitazio elektronikorako aldi baterako gaikuntzako sisteman</w:t>
      </w:r>
    </w:p>
    <w:p w:rsidR="001923AF" w:rsidRPr="004554C5" w:rsidRDefault="001923AF" w:rsidP="006F4F41">
      <w:pPr>
        <w:pStyle w:val="Prrafodelista"/>
        <w:numPr>
          <w:ilvl w:val="1"/>
          <w:numId w:val="22"/>
        </w:numPr>
        <w:spacing w:before="60" w:after="0" w:line="240" w:lineRule="atLeast"/>
        <w:ind w:left="1418" w:hanging="284"/>
        <w:contextualSpacing w:val="0"/>
        <w:jc w:val="both"/>
        <w:rPr>
          <w:rFonts w:ascii="Arial" w:hAnsi="Arial" w:cs="Arial"/>
          <w:sz w:val="20"/>
          <w:szCs w:val="20"/>
        </w:rPr>
      </w:pPr>
      <w:r w:rsidRPr="004554C5">
        <w:rPr>
          <w:rFonts w:ascii="Arial" w:hAnsi="Arial" w:cs="Arial"/>
          <w:sz w:val="20"/>
          <w:szCs w:val="20"/>
        </w:rPr>
        <w:t xml:space="preserve">Bi operadore ekonomiko edo gehiago elkarrekin aurkezten badira, formalki aldi baterako enpresa elkarte gisa (ABEE) eratzeko konpromisoa hartuta, </w:t>
      </w:r>
      <w:proofErr w:type="spellStart"/>
      <w:r w:rsidRPr="004554C5">
        <w:rPr>
          <w:rFonts w:ascii="Arial" w:hAnsi="Arial" w:cs="Arial"/>
          <w:sz w:val="20"/>
          <w:szCs w:val="20"/>
        </w:rPr>
        <w:t>ABEEaren</w:t>
      </w:r>
      <w:proofErr w:type="spellEnd"/>
      <w:r w:rsidRPr="004554C5">
        <w:rPr>
          <w:rFonts w:ascii="Arial" w:hAnsi="Arial" w:cs="Arial"/>
          <w:sz w:val="20"/>
          <w:szCs w:val="20"/>
        </w:rPr>
        <w:t xml:space="preserve"> konpromisoa aldi baterako gaikuntzako sisteman erregistratuta egon beharko da.</w:t>
      </w:r>
    </w:p>
    <w:p w:rsidR="001923AF" w:rsidRPr="004554C5" w:rsidRDefault="001D0249" w:rsidP="006F4F41">
      <w:pPr>
        <w:numPr>
          <w:ilvl w:val="1"/>
          <w:numId w:val="24"/>
        </w:numPr>
        <w:spacing w:before="120" w:line="240" w:lineRule="atLeast"/>
        <w:ind w:left="992" w:hanging="425"/>
        <w:jc w:val="both"/>
        <w:rPr>
          <w:rFonts w:ascii="Arial" w:hAnsi="Arial" w:cs="Arial"/>
          <w:b/>
          <w:szCs w:val="22"/>
          <w:lang w:eastAsia="en-US"/>
        </w:rPr>
      </w:pPr>
      <w:r>
        <w:rPr>
          <w:rFonts w:ascii="Arial" w:hAnsi="Arial" w:cs="Arial"/>
          <w:b/>
          <w:szCs w:val="22"/>
          <w:lang w:eastAsia="en-US"/>
        </w:rPr>
        <w:t>Beharkizun</w:t>
      </w:r>
      <w:r w:rsidR="001923AF" w:rsidRPr="004554C5">
        <w:rPr>
          <w:rFonts w:ascii="Arial" w:hAnsi="Arial" w:cs="Arial"/>
          <w:b/>
          <w:szCs w:val="22"/>
          <w:lang w:eastAsia="en-US"/>
        </w:rPr>
        <w:t xml:space="preserve"> teknikoak:</w:t>
      </w:r>
    </w:p>
    <w:p w:rsidR="001923AF" w:rsidRPr="004554C5" w:rsidRDefault="001923AF" w:rsidP="00205B72">
      <w:pPr>
        <w:spacing w:before="60" w:line="240" w:lineRule="atLeast"/>
        <w:ind w:left="567"/>
        <w:rPr>
          <w:rFonts w:ascii="Arial" w:hAnsi="Arial" w:cs="Arial"/>
          <w:sz w:val="19"/>
          <w:szCs w:val="19"/>
        </w:rPr>
      </w:pPr>
      <w:r w:rsidRPr="004554C5">
        <w:rPr>
          <w:rFonts w:ascii="Arial" w:hAnsi="Arial" w:cs="Arial"/>
        </w:rPr>
        <w:t xml:space="preserve">Elektronikoki </w:t>
      </w:r>
      <w:proofErr w:type="spellStart"/>
      <w:r w:rsidRPr="004554C5">
        <w:rPr>
          <w:rFonts w:ascii="Arial" w:hAnsi="Arial" w:cs="Arial"/>
        </w:rPr>
        <w:t>lizitatzeko</w:t>
      </w:r>
      <w:proofErr w:type="spellEnd"/>
      <w:r w:rsidRPr="004554C5">
        <w:rPr>
          <w:rFonts w:ascii="Arial" w:hAnsi="Arial" w:cs="Arial"/>
        </w:rPr>
        <w:t xml:space="preserve"> baldintza teknikoei buruzko informazioa lotura honetan aurkitu daiteke: </w:t>
      </w:r>
      <w:hyperlink r:id="rId14" w:history="1">
        <w:r w:rsidR="003A367F" w:rsidRPr="003A367F">
          <w:rPr>
            <w:rStyle w:val="Hipervnculo"/>
            <w:rFonts w:ascii="Arial" w:hAnsi="Arial" w:cs="Arial"/>
            <w:lang w:eastAsia="en-US"/>
          </w:rPr>
          <w:t>https://www.contratacion.euskadi.eus/informazio-orokorra-lizitazio-elektronikoa/w32-kpelicel/eu/</w:t>
        </w:r>
      </w:hyperlink>
    </w:p>
    <w:p w:rsidR="001923AF" w:rsidRPr="004554C5" w:rsidRDefault="001923AF" w:rsidP="006F4F41">
      <w:pPr>
        <w:pStyle w:val="Prrafodelista"/>
        <w:numPr>
          <w:ilvl w:val="0"/>
          <w:numId w:val="23"/>
        </w:numPr>
        <w:spacing w:before="120" w:after="0" w:line="240" w:lineRule="atLeast"/>
        <w:ind w:left="568" w:hanging="284"/>
        <w:jc w:val="both"/>
        <w:rPr>
          <w:rFonts w:ascii="Arial" w:hAnsi="Arial" w:cs="Arial"/>
          <w:b/>
          <w:sz w:val="20"/>
          <w:szCs w:val="20"/>
        </w:rPr>
      </w:pPr>
      <w:r w:rsidRPr="004554C5">
        <w:rPr>
          <w:rFonts w:ascii="Arial" w:hAnsi="Arial" w:cs="Arial"/>
          <w:b/>
          <w:sz w:val="20"/>
          <w:szCs w:val="20"/>
        </w:rPr>
        <w:t>Lizitazio elektronikoko sistemara sartzeko modua:</w:t>
      </w:r>
    </w:p>
    <w:p w:rsidR="001923AF" w:rsidRPr="004554C5" w:rsidRDefault="001923AF" w:rsidP="006F4F41">
      <w:pPr>
        <w:pStyle w:val="Prrafodelista"/>
        <w:spacing w:before="60" w:after="0" w:line="240" w:lineRule="atLeast"/>
        <w:ind w:left="567"/>
        <w:contextualSpacing w:val="0"/>
        <w:jc w:val="both"/>
        <w:rPr>
          <w:rStyle w:val="Hipervnculo"/>
          <w:rFonts w:ascii="Arial" w:hAnsi="Arial" w:cs="Arial"/>
          <w:color w:val="auto"/>
          <w:sz w:val="20"/>
          <w:szCs w:val="20"/>
        </w:rPr>
      </w:pPr>
      <w:r w:rsidRPr="004554C5">
        <w:rPr>
          <w:rFonts w:ascii="Arial" w:hAnsi="Arial" w:cs="Arial"/>
          <w:sz w:val="20"/>
          <w:szCs w:val="20"/>
        </w:rPr>
        <w:t>Sistema erabili ahal izateko, atari honetan sartu beharko da:</w:t>
      </w:r>
    </w:p>
    <w:p w:rsidR="001923AF" w:rsidRPr="004554C5" w:rsidRDefault="00CE42A3" w:rsidP="006F4F41">
      <w:pPr>
        <w:spacing w:before="60"/>
        <w:ind w:left="567"/>
        <w:jc w:val="both"/>
        <w:rPr>
          <w:rStyle w:val="Hipervnculo"/>
          <w:rFonts w:ascii="Arial" w:hAnsi="Arial" w:cs="Arial"/>
          <w:lang w:eastAsia="en-US"/>
        </w:rPr>
      </w:pPr>
      <w:hyperlink r:id="rId15" w:history="1">
        <w:r w:rsidR="001923AF" w:rsidRPr="004554C5">
          <w:rPr>
            <w:rStyle w:val="Hipervnculo"/>
            <w:rFonts w:ascii="Arial" w:hAnsi="Arial" w:cs="Arial"/>
            <w:lang w:eastAsia="en-US"/>
          </w:rPr>
          <w:t>https://www6.euskadi.net/lizitazioa/</w:t>
        </w:r>
      </w:hyperlink>
    </w:p>
    <w:p w:rsidR="001923AF" w:rsidRPr="004554C5" w:rsidRDefault="001923AF" w:rsidP="006F4F41">
      <w:pPr>
        <w:spacing w:before="360" w:line="240" w:lineRule="atLeast"/>
        <w:jc w:val="both"/>
        <w:rPr>
          <w:rFonts w:ascii="Arial" w:hAnsi="Arial" w:cs="Arial"/>
          <w:b/>
          <w:szCs w:val="22"/>
          <w:lang w:eastAsia="en-US"/>
        </w:rPr>
      </w:pPr>
      <w:r w:rsidRPr="004554C5">
        <w:rPr>
          <w:rFonts w:ascii="Arial" w:hAnsi="Arial" w:cs="Arial"/>
          <w:b/>
          <w:szCs w:val="22"/>
          <w:lang w:eastAsia="en-US"/>
        </w:rPr>
        <w:t>Lizitazio elektronikoari buruzko zalantzak edo gorabeherak argitzeko zerbitzua:</w:t>
      </w:r>
    </w:p>
    <w:p w:rsidR="001923AF" w:rsidRPr="004554C5" w:rsidRDefault="001923AF" w:rsidP="006F4F41">
      <w:pPr>
        <w:spacing w:before="120" w:line="240" w:lineRule="atLeast"/>
        <w:jc w:val="center"/>
        <w:rPr>
          <w:rFonts w:ascii="Arial" w:hAnsi="Arial" w:cs="Arial"/>
          <w:b/>
          <w:sz w:val="24"/>
          <w:szCs w:val="24"/>
        </w:rPr>
      </w:pPr>
      <w:r w:rsidRPr="004554C5">
        <w:rPr>
          <w:rFonts w:ascii="Arial" w:hAnsi="Arial" w:cs="Arial"/>
          <w:b/>
          <w:sz w:val="24"/>
          <w:szCs w:val="24"/>
          <w:lang w:eastAsia="en-US"/>
        </w:rPr>
        <w:t>945</w:t>
      </w:r>
      <w:r w:rsidRPr="004554C5">
        <w:rPr>
          <w:rFonts w:ascii="Arial" w:hAnsi="Arial" w:cs="Arial"/>
          <w:b/>
          <w:sz w:val="24"/>
          <w:szCs w:val="24"/>
        </w:rPr>
        <w:t xml:space="preserve"> 016 298</w:t>
      </w:r>
    </w:p>
    <w:p w:rsidR="001923AF" w:rsidRPr="004554C5" w:rsidRDefault="001923AF" w:rsidP="006F4F41">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rPr>
      </w:pPr>
    </w:p>
    <w:p w:rsidR="001923AF" w:rsidRPr="004554C5" w:rsidRDefault="001923AF" w:rsidP="006F4F41">
      <w:pPr>
        <w:spacing w:after="60" w:line="240" w:lineRule="atLeast"/>
        <w:ind w:right="-1"/>
        <w:jc w:val="both"/>
        <w:rPr>
          <w:rFonts w:ascii="Arial" w:hAnsi="Arial" w:cs="Arial"/>
          <w:b/>
        </w:rPr>
      </w:pPr>
      <w:r w:rsidRPr="004554C5">
        <w:rPr>
          <w:rFonts w:ascii="Arial" w:hAnsi="Arial" w:cs="Arial"/>
          <w:b/>
        </w:rPr>
        <w:t>II.- JAKINARAZPEN ETA KOMUNIKAZIO ELEKTRONIKOAK</w:t>
      </w:r>
    </w:p>
    <w:p w:rsidR="001923AF" w:rsidRPr="004554C5" w:rsidRDefault="001923AF" w:rsidP="006F4F41">
      <w:pPr>
        <w:spacing w:after="60" w:line="240" w:lineRule="atLeast"/>
        <w:ind w:left="567" w:right="-1"/>
        <w:jc w:val="both"/>
        <w:rPr>
          <w:rFonts w:ascii="Arial" w:hAnsi="Arial" w:cs="Arial"/>
        </w:rPr>
      </w:pPr>
      <w:r w:rsidRPr="004554C5">
        <w:rPr>
          <w:rFonts w:ascii="Arial" w:hAnsi="Arial" w:cs="Arial"/>
        </w:rPr>
        <w:t xml:space="preserve">Jakinarazpen eta komunikazio elektronikoak Gipuzkoako Foru Aldundiaren egoitza elektronikoaren bidez egingo dira, helbide honetan: </w:t>
      </w:r>
      <w:hyperlink r:id="rId16" w:history="1">
        <w:r w:rsidRPr="004554C5">
          <w:rPr>
            <w:rStyle w:val="Hipervnculo"/>
            <w:rFonts w:ascii="Arial" w:hAnsi="Arial" w:cs="Arial"/>
          </w:rPr>
          <w:t>https://egoitza.gipuzkoa.eus/eu/</w:t>
        </w:r>
      </w:hyperlink>
      <w:r w:rsidRPr="004554C5">
        <w:rPr>
          <w:rFonts w:ascii="Arial" w:hAnsi="Arial" w:cs="Arial"/>
        </w:rPr>
        <w:t xml:space="preserve">. Jakinarazpen edo komunikazio bat bidaltzen den bakoitzean, ohar bat bidaliko zaio enpresari, horrek </w:t>
      </w:r>
      <w:r w:rsidRPr="004554C5">
        <w:rPr>
          <w:rFonts w:ascii="Arial" w:hAnsi="Arial" w:cs="Arial"/>
          <w:b/>
        </w:rPr>
        <w:t xml:space="preserve">I. eranskin </w:t>
      </w:r>
      <w:r w:rsidRPr="004554C5">
        <w:rPr>
          <w:rFonts w:ascii="Arial" w:hAnsi="Arial" w:cs="Arial"/>
        </w:rPr>
        <w:t xml:space="preserve">honen </w:t>
      </w:r>
      <w:hyperlink w:anchor="ax_a1" w:history="1">
        <w:r w:rsidRPr="004554C5">
          <w:rPr>
            <w:rStyle w:val="Hipervnculo"/>
            <w:rFonts w:ascii="Arial" w:hAnsi="Arial" w:cs="Arial"/>
            <w:b/>
          </w:rPr>
          <w:t>gehigarrian</w:t>
        </w:r>
      </w:hyperlink>
      <w:r w:rsidRPr="004554C5">
        <w:rPr>
          <w:rFonts w:ascii="Arial" w:hAnsi="Arial" w:cs="Arial"/>
          <w:b/>
        </w:rPr>
        <w:t xml:space="preserve"> </w:t>
      </w:r>
      <w:r w:rsidRPr="004554C5">
        <w:rPr>
          <w:rFonts w:ascii="Arial" w:hAnsi="Arial" w:cs="Arial"/>
        </w:rPr>
        <w:t>horretarako zehaztutako helbide elektronikora.</w:t>
      </w:r>
    </w:p>
    <w:p w:rsidR="001923AF" w:rsidRPr="004554C5" w:rsidRDefault="001923AF" w:rsidP="006F4F41">
      <w:pPr>
        <w:spacing w:after="60" w:line="240" w:lineRule="atLeast"/>
        <w:ind w:left="567" w:right="-1"/>
        <w:jc w:val="both"/>
        <w:rPr>
          <w:rFonts w:ascii="Arial" w:hAnsi="Arial" w:cs="Arial"/>
        </w:rPr>
      </w:pPr>
    </w:p>
    <w:p w:rsidR="001923AF" w:rsidRPr="004554C5" w:rsidRDefault="001923AF" w:rsidP="00A9008D">
      <w:pPr>
        <w:pStyle w:val="Ttulo1"/>
        <w:spacing w:before="60" w:after="0" w:line="240" w:lineRule="atLeast"/>
        <w:jc w:val="center"/>
        <w:rPr>
          <w:sz w:val="22"/>
          <w:szCs w:val="22"/>
        </w:rPr>
      </w:pPr>
      <w:bookmarkStart w:id="144" w:name="ax_a1"/>
      <w:bookmarkStart w:id="145" w:name="_Toc512242321"/>
      <w:bookmarkStart w:id="146" w:name="_Toc63777958"/>
      <w:bookmarkStart w:id="147" w:name="_Toc506479431"/>
      <w:bookmarkStart w:id="148" w:name="_Toc512242322"/>
      <w:bookmarkEnd w:id="141"/>
      <w:bookmarkEnd w:id="142"/>
      <w:bookmarkEnd w:id="143"/>
      <w:r w:rsidRPr="004554C5">
        <w:rPr>
          <w:sz w:val="22"/>
          <w:szCs w:val="22"/>
        </w:rPr>
        <w:t>I. ERANSKINAREN GEHIGARRIA</w:t>
      </w:r>
      <w:bookmarkEnd w:id="144"/>
      <w:r w:rsidRPr="004554C5">
        <w:rPr>
          <w:sz w:val="22"/>
          <w:szCs w:val="22"/>
        </w:rPr>
        <w:t>.- JAKINARAZPEN ETA KOMUNIKAZIOAK JASOTZEKO DATUAK</w:t>
      </w:r>
      <w:bookmarkEnd w:id="145"/>
      <w:bookmarkEnd w:id="146"/>
    </w:p>
    <w:p w:rsidR="001923AF" w:rsidRPr="004554C5" w:rsidRDefault="001923AF" w:rsidP="00B967EB">
      <w:pPr>
        <w:autoSpaceDE w:val="0"/>
        <w:autoSpaceDN w:val="0"/>
        <w:adjustRightInd w:val="0"/>
        <w:jc w:val="both"/>
        <w:rPr>
          <w:rFonts w:ascii="Arial" w:hAnsi="Arial" w:cs="Arial"/>
          <w:bCs/>
        </w:rPr>
      </w:pPr>
    </w:p>
    <w:p w:rsidR="001923AF" w:rsidRPr="004554C5" w:rsidRDefault="001923AF" w:rsidP="00B967EB">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F90A9A">
        <w:trPr>
          <w:trHeight w:hRule="exact" w:val="340"/>
        </w:trPr>
        <w:tc>
          <w:tcPr>
            <w:tcW w:w="8504" w:type="dxa"/>
            <w:gridSpan w:val="4"/>
            <w:tcBorders>
              <w:bottom w:val="single" w:sz="4" w:space="0" w:color="auto"/>
            </w:tcBorders>
          </w:tcPr>
          <w:p w:rsidR="001923AF" w:rsidRPr="004554C5" w:rsidRDefault="001923AF" w:rsidP="00F90A9A">
            <w:pPr>
              <w:spacing w:before="80" w:after="20"/>
              <w:rPr>
                <w:color w:val="000000"/>
                <w:sz w:val="18"/>
              </w:rPr>
            </w:pPr>
            <w:r w:rsidRPr="004554C5">
              <w:rPr>
                <w:rFonts w:ascii="Arial" w:hAnsi="Arial"/>
                <w:b/>
                <w:bCs/>
                <w:position w:val="19"/>
                <w:sz w:val="18"/>
              </w:rPr>
              <w:t>IDENTIFIKAZIO DATUAK</w:t>
            </w:r>
          </w:p>
        </w:tc>
      </w:tr>
      <w:tr w:rsidR="001923AF" w:rsidRPr="004554C5" w:rsidTr="00F90A9A">
        <w:trPr>
          <w:trHeight w:val="463"/>
        </w:trPr>
        <w:tc>
          <w:tcPr>
            <w:tcW w:w="5617" w:type="dxa"/>
            <w:gridSpan w:val="3"/>
            <w:tcBorders>
              <w:top w:val="single" w:sz="4" w:space="0" w:color="auto"/>
            </w:tcBorders>
            <w:vAlign w:val="center"/>
          </w:tcPr>
          <w:p w:rsidR="001923AF" w:rsidRPr="004554C5" w:rsidRDefault="001923AF" w:rsidP="00F90A9A">
            <w:pPr>
              <w:spacing w:after="80"/>
              <w:rPr>
                <w:rFonts w:ascii="Arial" w:hAnsi="Arial"/>
                <w:color w:val="000000"/>
                <w:sz w:val="18"/>
                <w:szCs w:val="18"/>
              </w:rPr>
            </w:pPr>
            <w:r w:rsidRPr="004554C5">
              <w:rPr>
                <w:rFonts w:ascii="Arial" w:hAnsi="Arial"/>
                <w:b/>
                <w:bCs/>
                <w:sz w:val="18"/>
                <w:szCs w:val="18"/>
              </w:rPr>
              <w:t>1. abizena, 2. abizena, izena</w:t>
            </w:r>
          </w:p>
          <w:p w:rsidR="001923AF" w:rsidRPr="004554C5" w:rsidRDefault="001923AF" w:rsidP="00F90A9A">
            <w:pPr>
              <w:spacing w:after="40"/>
              <w:rPr>
                <w:rFonts w:ascii="Arial" w:hAnsi="Arial"/>
                <w:color w:val="000000"/>
              </w:rPr>
            </w:pPr>
          </w:p>
        </w:tc>
        <w:tc>
          <w:tcPr>
            <w:tcW w:w="2887" w:type="dxa"/>
            <w:tcBorders>
              <w:top w:val="single" w:sz="4" w:space="0" w:color="auto"/>
            </w:tcBorders>
          </w:tcPr>
          <w:p w:rsidR="001923AF" w:rsidRPr="004554C5" w:rsidRDefault="001923AF" w:rsidP="00F90A9A">
            <w:pPr>
              <w:spacing w:after="80"/>
              <w:rPr>
                <w:rFonts w:ascii="Arial" w:hAnsi="Arial"/>
                <w:b/>
                <w:bCs/>
                <w:color w:val="000000"/>
                <w:sz w:val="18"/>
                <w:szCs w:val="18"/>
              </w:rPr>
            </w:pPr>
            <w:r w:rsidRPr="004554C5">
              <w:rPr>
                <w:rFonts w:ascii="Arial" w:hAnsi="Arial"/>
                <w:b/>
                <w:bCs/>
                <w:sz w:val="18"/>
                <w:szCs w:val="18"/>
              </w:rPr>
              <w:t>NAN/IFZ</w:t>
            </w:r>
          </w:p>
          <w:p w:rsidR="001923AF" w:rsidRPr="004554C5" w:rsidRDefault="001923AF" w:rsidP="00F90A9A">
            <w:pPr>
              <w:spacing w:after="40"/>
              <w:ind w:left="45"/>
              <w:rPr>
                <w:rFonts w:ascii="Arial" w:hAnsi="Arial"/>
                <w:color w:val="000000"/>
              </w:rPr>
            </w:pPr>
          </w:p>
        </w:tc>
      </w:tr>
      <w:tr w:rsidR="001923AF" w:rsidRPr="004554C5" w:rsidTr="00F90A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F90A9A">
            <w:pPr>
              <w:rPr>
                <w:rFonts w:ascii="Arial" w:hAnsi="Arial"/>
                <w:b/>
                <w:bCs/>
                <w:color w:val="000000"/>
                <w:sz w:val="18"/>
                <w:szCs w:val="18"/>
              </w:rPr>
            </w:pPr>
            <w:r w:rsidRPr="004554C5">
              <w:rPr>
                <w:rFonts w:ascii="Arial" w:hAnsi="Arial"/>
                <w:b/>
                <w:color w:val="000000"/>
                <w:sz w:val="17"/>
              </w:rPr>
              <w:t xml:space="preserve"> </w:t>
            </w:r>
          </w:p>
        </w:tc>
        <w:tc>
          <w:tcPr>
            <w:tcW w:w="8220" w:type="dxa"/>
            <w:gridSpan w:val="3"/>
            <w:tcBorders>
              <w:left w:val="single" w:sz="4" w:space="0" w:color="auto"/>
            </w:tcBorders>
            <w:vAlign w:val="center"/>
          </w:tcPr>
          <w:p w:rsidR="001923AF" w:rsidRPr="004554C5" w:rsidRDefault="001923AF" w:rsidP="00F90A9A">
            <w:pPr>
              <w:ind w:left="45"/>
              <w:rPr>
                <w:color w:val="000000"/>
                <w:sz w:val="18"/>
              </w:rPr>
            </w:pPr>
            <w:r w:rsidRPr="004554C5">
              <w:rPr>
                <w:rFonts w:ascii="Arial" w:hAnsi="Arial"/>
                <w:b/>
                <w:bCs/>
                <w:sz w:val="18"/>
                <w:szCs w:val="18"/>
              </w:rPr>
              <w:t xml:space="preserve"> Norberaren izenean</w:t>
            </w:r>
          </w:p>
        </w:tc>
      </w:tr>
      <w:tr w:rsidR="001923AF" w:rsidRPr="004554C5" w:rsidTr="00F90A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F90A9A">
            <w:pPr>
              <w:rPr>
                <w:rFonts w:ascii="Arial" w:hAnsi="Arial"/>
                <w:b/>
                <w:bCs/>
                <w:color w:val="000000"/>
                <w:sz w:val="18"/>
                <w:szCs w:val="18"/>
              </w:rPr>
            </w:pPr>
            <w:r w:rsidRPr="004554C5">
              <w:rPr>
                <w:rFonts w:ascii="Arial" w:hAnsi="Arial"/>
                <w:b/>
                <w:color w:val="000000"/>
                <w:sz w:val="17"/>
              </w:rPr>
              <w:t xml:space="preserve"> </w:t>
            </w:r>
          </w:p>
        </w:tc>
        <w:tc>
          <w:tcPr>
            <w:tcW w:w="8220" w:type="dxa"/>
            <w:gridSpan w:val="3"/>
            <w:tcBorders>
              <w:left w:val="single" w:sz="4" w:space="0" w:color="auto"/>
            </w:tcBorders>
            <w:vAlign w:val="center"/>
          </w:tcPr>
          <w:p w:rsidR="001923AF" w:rsidRPr="004554C5" w:rsidRDefault="001923AF" w:rsidP="00F90A9A">
            <w:pPr>
              <w:ind w:left="45"/>
            </w:pPr>
            <w:r w:rsidRPr="004554C5">
              <w:rPr>
                <w:rFonts w:ascii="Arial" w:hAnsi="Arial"/>
                <w:b/>
                <w:bCs/>
                <w:sz w:val="18"/>
                <w:szCs w:val="18"/>
              </w:rPr>
              <w:t xml:space="preserve"> Ordezkatutako enpresaren izenean</w:t>
            </w:r>
            <w:r w:rsidRPr="004554C5">
              <w:rPr>
                <w:rFonts w:ascii="Arial" w:hAnsi="Arial"/>
                <w:b/>
                <w:bCs/>
                <w:color w:val="000000"/>
                <w:sz w:val="18"/>
              </w:rPr>
              <w:t xml:space="preserve"> </w:t>
            </w:r>
          </w:p>
        </w:tc>
      </w:tr>
      <w:tr w:rsidR="001923AF" w:rsidRPr="004554C5" w:rsidTr="00F90A9A">
        <w:trPr>
          <w:trHeight w:val="340"/>
        </w:trPr>
        <w:tc>
          <w:tcPr>
            <w:tcW w:w="3261" w:type="dxa"/>
            <w:gridSpan w:val="2"/>
            <w:vAlign w:val="center"/>
          </w:tcPr>
          <w:p w:rsidR="001923AF" w:rsidRPr="004554C5" w:rsidRDefault="001923AF" w:rsidP="00F90A9A">
            <w:pPr>
              <w:ind w:left="397"/>
              <w:rPr>
                <w:rFonts w:ascii="Arial" w:hAnsi="Arial"/>
                <w:b/>
                <w:bCs/>
                <w:color w:val="000000"/>
                <w:sz w:val="18"/>
              </w:rPr>
            </w:pPr>
            <w:r w:rsidRPr="004554C5">
              <w:rPr>
                <w:rFonts w:ascii="Arial" w:hAnsi="Arial"/>
                <w:b/>
                <w:bCs/>
                <w:sz w:val="18"/>
                <w:szCs w:val="18"/>
              </w:rPr>
              <w:t>Ordezkatuaren sozietate izena:</w:t>
            </w:r>
          </w:p>
        </w:tc>
        <w:tc>
          <w:tcPr>
            <w:tcW w:w="5243" w:type="dxa"/>
            <w:gridSpan w:val="2"/>
            <w:vAlign w:val="center"/>
          </w:tcPr>
          <w:p w:rsidR="001923AF" w:rsidRPr="004554C5" w:rsidRDefault="001923AF" w:rsidP="00F90A9A">
            <w:pPr>
              <w:ind w:left="45"/>
              <w:rPr>
                <w:rFonts w:ascii="Arial" w:hAnsi="Arial"/>
                <w:bCs/>
                <w:color w:val="000000"/>
                <w:sz w:val="16"/>
              </w:rPr>
            </w:pPr>
          </w:p>
        </w:tc>
      </w:tr>
      <w:tr w:rsidR="001923AF" w:rsidRPr="004554C5" w:rsidTr="00F90A9A">
        <w:trPr>
          <w:trHeight w:val="340"/>
        </w:trPr>
        <w:tc>
          <w:tcPr>
            <w:tcW w:w="3261" w:type="dxa"/>
            <w:gridSpan w:val="2"/>
            <w:vAlign w:val="center"/>
          </w:tcPr>
          <w:p w:rsidR="001923AF" w:rsidRPr="004554C5" w:rsidRDefault="001923AF" w:rsidP="00F90A9A">
            <w:pPr>
              <w:ind w:left="397"/>
              <w:rPr>
                <w:rFonts w:ascii="Arial" w:hAnsi="Arial"/>
                <w:b/>
                <w:bCs/>
                <w:color w:val="000000"/>
                <w:sz w:val="18"/>
                <w:szCs w:val="18"/>
              </w:rPr>
            </w:pPr>
            <w:r w:rsidRPr="004554C5">
              <w:rPr>
                <w:rFonts w:ascii="Arial" w:hAnsi="Arial"/>
                <w:b/>
                <w:bCs/>
                <w:sz w:val="18"/>
                <w:szCs w:val="18"/>
              </w:rPr>
              <w:t>Ordezkatuaren IFK:</w:t>
            </w:r>
          </w:p>
        </w:tc>
        <w:tc>
          <w:tcPr>
            <w:tcW w:w="5243" w:type="dxa"/>
            <w:gridSpan w:val="2"/>
            <w:vAlign w:val="center"/>
          </w:tcPr>
          <w:p w:rsidR="001923AF" w:rsidRPr="004554C5" w:rsidRDefault="001923AF" w:rsidP="00F90A9A">
            <w:pPr>
              <w:ind w:left="45"/>
              <w:rPr>
                <w:rFonts w:ascii="Arial" w:hAnsi="Arial"/>
                <w:bCs/>
                <w:color w:val="000000"/>
                <w:sz w:val="18"/>
                <w:szCs w:val="18"/>
              </w:rPr>
            </w:pPr>
          </w:p>
        </w:tc>
      </w:tr>
    </w:tbl>
    <w:p w:rsidR="001923AF" w:rsidRPr="004554C5" w:rsidRDefault="001923AF" w:rsidP="00B967EB">
      <w:pPr>
        <w:autoSpaceDE w:val="0"/>
        <w:autoSpaceDN w:val="0"/>
        <w:adjustRightInd w:val="0"/>
        <w:jc w:val="both"/>
        <w:rPr>
          <w:rFonts w:ascii="Arial" w:hAnsi="Arial" w:cs="Arial"/>
          <w:bCs/>
        </w:rPr>
      </w:pPr>
    </w:p>
    <w:p w:rsidR="001923AF" w:rsidRPr="004554C5" w:rsidRDefault="001923AF" w:rsidP="00E4064D">
      <w:pPr>
        <w:autoSpaceDE w:val="0"/>
        <w:autoSpaceDN w:val="0"/>
        <w:adjustRightInd w:val="0"/>
        <w:spacing w:after="60" w:line="240" w:lineRule="atLeast"/>
        <w:ind w:right="-1"/>
        <w:jc w:val="both"/>
        <w:rPr>
          <w:rFonts w:ascii="Arial" w:hAnsi="Arial" w:cs="Arial"/>
          <w:bCs/>
        </w:rPr>
      </w:pPr>
    </w:p>
    <w:p w:rsidR="001923AF" w:rsidRPr="004554C5" w:rsidRDefault="001923AF" w:rsidP="00E4064D">
      <w:pPr>
        <w:autoSpaceDE w:val="0"/>
        <w:autoSpaceDN w:val="0"/>
        <w:adjustRightInd w:val="0"/>
        <w:spacing w:after="60"/>
        <w:jc w:val="both"/>
        <w:rPr>
          <w:rFonts w:ascii="Arial" w:hAnsi="Arial" w:cs="Arial"/>
          <w:i/>
          <w:sz w:val="16"/>
          <w:szCs w:val="16"/>
        </w:rPr>
      </w:pPr>
      <w:r w:rsidRPr="004554C5">
        <w:rPr>
          <w:rFonts w:ascii="Arial" w:hAnsi="Arial" w:cs="Arial"/>
          <w:i/>
          <w:sz w:val="16"/>
          <w:szCs w:val="16"/>
        </w:rPr>
        <w:t>* Aldi baterako enpresa elkartea bada, eredua egokitu egin behar da, aldi baterako enpresa elkartean izango den enpresa bakoitza ordezkatzen duten pertsona guztiei buruzko datuak gehitzeko</w:t>
      </w:r>
    </w:p>
    <w:p w:rsidR="001923AF" w:rsidRPr="004554C5" w:rsidRDefault="001923AF" w:rsidP="00E4064D">
      <w:pPr>
        <w:autoSpaceDE w:val="0"/>
        <w:autoSpaceDN w:val="0"/>
        <w:adjustRightInd w:val="0"/>
        <w:spacing w:after="60"/>
        <w:jc w:val="both"/>
        <w:rPr>
          <w:rFonts w:ascii="Arial" w:hAnsi="Arial" w:cs="Arial"/>
          <w:i/>
          <w:sz w:val="16"/>
          <w:szCs w:val="16"/>
        </w:rPr>
      </w:pPr>
    </w:p>
    <w:p w:rsidR="001923AF" w:rsidRPr="004554C5" w:rsidRDefault="001923AF" w:rsidP="00B967EB">
      <w:pPr>
        <w:autoSpaceDE w:val="0"/>
        <w:autoSpaceDN w:val="0"/>
        <w:adjustRightInd w:val="0"/>
        <w:spacing w:before="240" w:after="240"/>
        <w:jc w:val="center"/>
        <w:rPr>
          <w:rFonts w:ascii="Arial" w:hAnsi="Arial" w:cs="Arial"/>
          <w:b/>
        </w:rPr>
      </w:pPr>
      <w:r w:rsidRPr="004554C5">
        <w:rPr>
          <w:rFonts w:ascii="Arial" w:hAnsi="Arial" w:cs="Arial"/>
          <w:b/>
        </w:rPr>
        <w:t>ADIERAZTEN DU(TE)</w:t>
      </w:r>
    </w:p>
    <w:p w:rsidR="001923AF" w:rsidRPr="004554C5" w:rsidRDefault="001923AF" w:rsidP="00B967EB">
      <w:pPr>
        <w:autoSpaceDE w:val="0"/>
        <w:autoSpaceDN w:val="0"/>
        <w:adjustRightInd w:val="0"/>
        <w:spacing w:after="120"/>
        <w:jc w:val="both"/>
        <w:rPr>
          <w:rFonts w:ascii="Arial" w:hAnsi="Arial" w:cs="Arial"/>
        </w:rPr>
      </w:pPr>
      <w:r w:rsidRPr="004554C5">
        <w:rPr>
          <w:rFonts w:ascii="Arial" w:hAnsi="Arial" w:cs="Arial"/>
        </w:rPr>
        <w:t>Kontratua (</w:t>
      </w:r>
      <w:r w:rsidRPr="004554C5">
        <w:rPr>
          <w:rFonts w:ascii="Arial" w:hAnsi="Arial" w:cs="Arial"/>
          <w:i/>
        </w:rPr>
        <w:t>izena eta espediente kodea</w:t>
      </w:r>
      <w:r w:rsidRPr="004554C5">
        <w:rPr>
          <w:rFonts w:ascii="Arial" w:hAnsi="Arial" w:cs="Arial"/>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F90A9A">
        <w:trPr>
          <w:trHeight w:hRule="exact" w:val="284"/>
        </w:trPr>
        <w:tc>
          <w:tcPr>
            <w:tcW w:w="8504" w:type="dxa"/>
            <w:gridSpan w:val="2"/>
            <w:tcBorders>
              <w:top w:val="nil"/>
              <w:left w:val="nil"/>
              <w:right w:val="nil"/>
            </w:tcBorders>
          </w:tcPr>
          <w:p w:rsidR="001923AF" w:rsidRPr="004554C5" w:rsidRDefault="001923AF" w:rsidP="00F90A9A">
            <w:pPr>
              <w:spacing w:before="60" w:after="20"/>
              <w:rPr>
                <w:rFonts w:ascii="Arial" w:hAnsi="Arial"/>
                <w:b/>
                <w:bCs/>
                <w:color w:val="000000"/>
                <w:position w:val="21"/>
                <w:sz w:val="18"/>
              </w:rPr>
            </w:pPr>
            <w:r w:rsidRPr="004554C5">
              <w:rPr>
                <w:rFonts w:ascii="Arial" w:hAnsi="Arial"/>
                <w:b/>
                <w:bCs/>
                <w:position w:val="21"/>
                <w:sz w:val="18"/>
              </w:rPr>
              <w:t>KONTRATAZIO ESPEDIENTEAREN DATUAK</w:t>
            </w:r>
          </w:p>
        </w:tc>
      </w:tr>
      <w:tr w:rsidR="001923AF" w:rsidRPr="004554C5" w:rsidTr="00F90A9A">
        <w:trPr>
          <w:trHeight w:val="454"/>
        </w:trPr>
        <w:tc>
          <w:tcPr>
            <w:tcW w:w="5617" w:type="dxa"/>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Kontratuaren izena</w:t>
            </w:r>
          </w:p>
          <w:p w:rsidR="001923AF" w:rsidRPr="004554C5" w:rsidRDefault="001923AF" w:rsidP="00F90A9A">
            <w:pPr>
              <w:ind w:left="45"/>
              <w:jc w:val="both"/>
              <w:rPr>
                <w:rFonts w:ascii="Arial" w:hAnsi="Arial"/>
                <w:color w:val="000000"/>
                <w:sz w:val="18"/>
              </w:rPr>
            </w:pPr>
          </w:p>
        </w:tc>
        <w:tc>
          <w:tcPr>
            <w:tcW w:w="2887" w:type="dxa"/>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Erreferentzia kodea</w:t>
            </w:r>
          </w:p>
          <w:p w:rsidR="001923AF" w:rsidRPr="004554C5" w:rsidRDefault="001923AF" w:rsidP="00F90A9A">
            <w:pPr>
              <w:ind w:left="45"/>
              <w:jc w:val="both"/>
              <w:rPr>
                <w:rFonts w:ascii="Arial" w:hAnsi="Arial"/>
                <w:sz w:val="18"/>
                <w:szCs w:val="18"/>
              </w:rPr>
            </w:pPr>
          </w:p>
        </w:tc>
      </w:tr>
    </w:tbl>
    <w:p w:rsidR="001923AF" w:rsidRPr="004554C5" w:rsidRDefault="001923AF" w:rsidP="00B967EB">
      <w:pPr>
        <w:autoSpaceDE w:val="0"/>
        <w:autoSpaceDN w:val="0"/>
        <w:adjustRightInd w:val="0"/>
        <w:jc w:val="both"/>
        <w:rPr>
          <w:rFonts w:ascii="Arial" w:hAnsi="Arial" w:cs="Arial"/>
        </w:rPr>
      </w:pPr>
    </w:p>
    <w:p w:rsidR="001923AF" w:rsidRPr="004554C5" w:rsidRDefault="001923AF" w:rsidP="00B967EB">
      <w:pPr>
        <w:tabs>
          <w:tab w:val="num" w:pos="2940"/>
        </w:tabs>
        <w:spacing w:before="120" w:line="240" w:lineRule="atLeast"/>
        <w:jc w:val="both"/>
        <w:rPr>
          <w:rFonts w:ascii="Arial" w:hAnsi="Arial" w:cs="Arial"/>
        </w:rPr>
      </w:pPr>
      <w:r w:rsidRPr="004554C5">
        <w:rPr>
          <w:rFonts w:ascii="Arial" w:hAnsi="Arial" w:cs="Arial"/>
        </w:rPr>
        <w:t xml:space="preserve">Jakinarazpen eta komunikazio elektronikoetarako datuak honako hauek dira </w:t>
      </w:r>
      <w:r w:rsidRPr="004554C5">
        <w:rPr>
          <w:rStyle w:val="Refdenotaalpie"/>
          <w:rFonts w:ascii="Verdana" w:hAnsi="Verdana"/>
          <w:b/>
          <w:sz w:val="18"/>
          <w:szCs w:val="18"/>
        </w:rPr>
        <w:footnoteReference w:id="1"/>
      </w:r>
      <w:r w:rsidRPr="004554C5">
        <w:rPr>
          <w:rFonts w:ascii="Arial" w:hAnsi="Arial" w:cs="Arial"/>
        </w:rPr>
        <w:t>:</w:t>
      </w:r>
    </w:p>
    <w:p w:rsidR="001923AF" w:rsidRPr="004554C5" w:rsidRDefault="001923AF" w:rsidP="00B967EB">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1923AF" w:rsidRPr="004554C5" w:rsidTr="00F90A9A">
        <w:trPr>
          <w:trHeight w:hRule="exact" w:val="284"/>
        </w:trPr>
        <w:tc>
          <w:tcPr>
            <w:tcW w:w="8506" w:type="dxa"/>
            <w:gridSpan w:val="10"/>
            <w:tcBorders>
              <w:top w:val="nil"/>
              <w:left w:val="nil"/>
              <w:right w:val="nil"/>
            </w:tcBorders>
            <w:vAlign w:val="center"/>
          </w:tcPr>
          <w:p w:rsidR="001923AF" w:rsidRPr="004554C5" w:rsidRDefault="001923AF" w:rsidP="00F90A9A">
            <w:pPr>
              <w:spacing w:before="60" w:after="20"/>
              <w:rPr>
                <w:sz w:val="18"/>
              </w:rPr>
            </w:pPr>
            <w:r w:rsidRPr="004554C5">
              <w:rPr>
                <w:rFonts w:ascii="Arial" w:hAnsi="Arial" w:cs="Arial"/>
                <w:b/>
                <w:bCs/>
                <w:position w:val="21"/>
                <w:sz w:val="18"/>
              </w:rPr>
              <w:t>JAKINARAZPEN ETA KOMUNIKAZIOETARAKO DATUAK</w:t>
            </w:r>
          </w:p>
        </w:tc>
      </w:tr>
      <w:tr w:rsidR="001923AF" w:rsidRPr="004554C5" w:rsidTr="00F90A9A">
        <w:trPr>
          <w:trHeight w:val="567"/>
        </w:trPr>
        <w:tc>
          <w:tcPr>
            <w:tcW w:w="4876" w:type="dxa"/>
            <w:gridSpan w:val="3"/>
            <w:tcBorders>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 xml:space="preserve">Kalea, plaza, </w:t>
            </w:r>
            <w:proofErr w:type="spellStart"/>
            <w:r w:rsidRPr="004554C5">
              <w:rPr>
                <w:rFonts w:ascii="Arial" w:hAnsi="Arial"/>
                <w:b/>
                <w:bCs/>
                <w:sz w:val="18"/>
              </w:rPr>
              <w:t>hiribidea…</w:t>
            </w:r>
            <w:proofErr w:type="spellEnd"/>
            <w:r w:rsidRPr="004554C5">
              <w:rPr>
                <w:rFonts w:ascii="Arial" w:hAnsi="Arial"/>
                <w:b/>
                <w:bCs/>
                <w:color w:val="000000"/>
                <w:sz w:val="18"/>
              </w:rPr>
              <w:t xml:space="preserve"> </w:t>
            </w:r>
          </w:p>
          <w:p w:rsidR="001923AF" w:rsidRPr="004554C5" w:rsidRDefault="001923AF" w:rsidP="00F90A9A">
            <w:pPr>
              <w:ind w:left="45"/>
              <w:rPr>
                <w:rFonts w:ascii="Arial" w:hAnsi="Arial"/>
                <w:color w:val="000000"/>
              </w:rPr>
            </w:pPr>
          </w:p>
        </w:tc>
        <w:tc>
          <w:tcPr>
            <w:tcW w:w="741" w:type="dxa"/>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Zk.</w:t>
            </w:r>
          </w:p>
          <w:p w:rsidR="001923AF" w:rsidRPr="004554C5" w:rsidRDefault="001923AF" w:rsidP="00F90A9A">
            <w:pPr>
              <w:ind w:left="45"/>
              <w:rPr>
                <w:rFonts w:ascii="Arial" w:hAnsi="Arial"/>
                <w:bCs/>
                <w:color w:val="000000"/>
                <w:sz w:val="18"/>
              </w:rPr>
            </w:pPr>
          </w:p>
        </w:tc>
        <w:tc>
          <w:tcPr>
            <w:tcW w:w="1482" w:type="dxa"/>
            <w:gridSpan w:val="4"/>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Solairua</w:t>
            </w:r>
          </w:p>
          <w:p w:rsidR="001923AF" w:rsidRPr="004554C5" w:rsidRDefault="001923AF" w:rsidP="00F90A9A">
            <w:pPr>
              <w:ind w:left="74"/>
              <w:rPr>
                <w:rFonts w:ascii="Arial" w:hAnsi="Arial"/>
                <w:bCs/>
                <w:color w:val="000000"/>
                <w:sz w:val="18"/>
              </w:rPr>
            </w:pPr>
          </w:p>
        </w:tc>
        <w:tc>
          <w:tcPr>
            <w:tcW w:w="1407" w:type="dxa"/>
            <w:gridSpan w:val="2"/>
            <w:tcBorders>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Eskua</w:t>
            </w:r>
          </w:p>
          <w:p w:rsidR="001923AF" w:rsidRPr="004554C5" w:rsidRDefault="001923AF" w:rsidP="00F90A9A">
            <w:pPr>
              <w:ind w:left="45"/>
              <w:rPr>
                <w:rFonts w:ascii="Arial" w:hAnsi="Arial"/>
                <w:color w:val="000000"/>
                <w:sz w:val="18"/>
              </w:rPr>
            </w:pPr>
          </w:p>
        </w:tc>
      </w:tr>
      <w:tr w:rsidR="001923AF" w:rsidRPr="004554C5" w:rsidTr="00F90A9A">
        <w:trPr>
          <w:trHeight w:val="454"/>
        </w:trPr>
        <w:tc>
          <w:tcPr>
            <w:tcW w:w="4253"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Udalerria</w:t>
            </w:r>
          </w:p>
          <w:p w:rsidR="001923AF" w:rsidRPr="004554C5" w:rsidRDefault="001923AF" w:rsidP="00F90A9A">
            <w:pPr>
              <w:ind w:left="57"/>
              <w:rPr>
                <w:rFonts w:ascii="Arial" w:hAnsi="Arial"/>
                <w:color w:val="000000"/>
                <w:sz w:val="18"/>
              </w:rPr>
            </w:pPr>
          </w:p>
        </w:tc>
        <w:tc>
          <w:tcPr>
            <w:tcW w:w="1364"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P.K.</w:t>
            </w:r>
          </w:p>
          <w:p w:rsidR="001923AF" w:rsidRPr="004554C5" w:rsidRDefault="001923AF" w:rsidP="00F90A9A">
            <w:pPr>
              <w:ind w:left="45"/>
              <w:rPr>
                <w:rFonts w:ascii="Arial" w:hAnsi="Arial"/>
                <w:color w:val="000000"/>
                <w:sz w:val="18"/>
              </w:rPr>
            </w:pPr>
          </w:p>
        </w:tc>
        <w:tc>
          <w:tcPr>
            <w:tcW w:w="2889" w:type="dxa"/>
            <w:gridSpan w:val="6"/>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Probintzia</w:t>
            </w:r>
          </w:p>
          <w:p w:rsidR="001923AF" w:rsidRPr="004554C5" w:rsidRDefault="001923AF" w:rsidP="00F90A9A">
            <w:pPr>
              <w:ind w:left="45"/>
              <w:rPr>
                <w:rFonts w:ascii="Arial" w:hAnsi="Arial"/>
                <w:color w:val="000000"/>
                <w:sz w:val="18"/>
              </w:rPr>
            </w:pPr>
          </w:p>
        </w:tc>
      </w:tr>
      <w:tr w:rsidR="001923AF" w:rsidRPr="004554C5" w:rsidTr="00F90A9A">
        <w:trPr>
          <w:trHeight w:val="454"/>
        </w:trPr>
        <w:tc>
          <w:tcPr>
            <w:tcW w:w="4253"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Telefono finkoa</w:t>
            </w:r>
          </w:p>
          <w:p w:rsidR="001923AF" w:rsidRPr="004554C5" w:rsidRDefault="001923AF" w:rsidP="00F90A9A">
            <w:pPr>
              <w:spacing w:after="80"/>
              <w:rPr>
                <w:rFonts w:ascii="Arial" w:hAnsi="Arial"/>
                <w:color w:val="000000"/>
                <w:sz w:val="18"/>
              </w:rPr>
            </w:pPr>
          </w:p>
        </w:tc>
        <w:tc>
          <w:tcPr>
            <w:tcW w:w="4253" w:type="dxa"/>
            <w:gridSpan w:val="8"/>
            <w:tcBorders>
              <w:top w:val="nil"/>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Mugikorra</w:t>
            </w:r>
          </w:p>
          <w:p w:rsidR="001923AF" w:rsidRPr="004554C5" w:rsidRDefault="001923AF" w:rsidP="00F90A9A">
            <w:pPr>
              <w:ind w:left="57"/>
              <w:rPr>
                <w:rFonts w:ascii="Arial" w:hAnsi="Arial"/>
                <w:bCs/>
                <w:color w:val="000000"/>
                <w:sz w:val="18"/>
              </w:rPr>
            </w:pPr>
          </w:p>
        </w:tc>
      </w:tr>
      <w:tr w:rsidR="001923AF" w:rsidRPr="004554C5" w:rsidTr="00F90A9A">
        <w:trPr>
          <w:trHeight w:hRule="exact" w:val="340"/>
        </w:trPr>
        <w:tc>
          <w:tcPr>
            <w:tcW w:w="3686" w:type="dxa"/>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Abisuetarako helbide elektronikoa:</w:t>
            </w:r>
          </w:p>
        </w:tc>
        <w:tc>
          <w:tcPr>
            <w:tcW w:w="4820" w:type="dxa"/>
            <w:gridSpan w:val="9"/>
            <w:tcBorders>
              <w:top w:val="nil"/>
              <w:left w:val="nil"/>
              <w:bottom w:val="nil"/>
              <w:right w:val="nil"/>
            </w:tcBorders>
            <w:vAlign w:val="center"/>
          </w:tcPr>
          <w:p w:rsidR="001923AF" w:rsidRPr="004554C5" w:rsidRDefault="001923AF" w:rsidP="00F90A9A">
            <w:pPr>
              <w:ind w:left="45"/>
              <w:rPr>
                <w:rFonts w:ascii="Arial" w:hAnsi="Arial"/>
                <w:bCs/>
                <w:color w:val="000000"/>
                <w:sz w:val="18"/>
              </w:rPr>
            </w:pPr>
          </w:p>
        </w:tc>
      </w:tr>
      <w:tr w:rsidR="001923AF" w:rsidRPr="004554C5" w:rsidTr="00F90A9A">
        <w:trPr>
          <w:trHeight w:hRule="exact" w:val="340"/>
        </w:trPr>
        <w:tc>
          <w:tcPr>
            <w:tcW w:w="3686" w:type="dxa"/>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Hartzailea:</w:t>
            </w:r>
          </w:p>
        </w:tc>
        <w:tc>
          <w:tcPr>
            <w:tcW w:w="4820" w:type="dxa"/>
            <w:gridSpan w:val="9"/>
            <w:tcBorders>
              <w:top w:val="nil"/>
              <w:left w:val="nil"/>
              <w:bottom w:val="nil"/>
              <w:right w:val="nil"/>
            </w:tcBorders>
            <w:vAlign w:val="center"/>
          </w:tcPr>
          <w:p w:rsidR="001923AF" w:rsidRPr="004554C5" w:rsidRDefault="001923AF" w:rsidP="00F90A9A">
            <w:pPr>
              <w:ind w:left="45"/>
              <w:rPr>
                <w:rFonts w:ascii="Arial" w:hAnsi="Arial"/>
                <w:bCs/>
                <w:color w:val="000000"/>
                <w:sz w:val="18"/>
              </w:rPr>
            </w:pPr>
          </w:p>
        </w:tc>
      </w:tr>
      <w:tr w:rsidR="001923AF" w:rsidRPr="004554C5" w:rsidTr="00F90A9A">
        <w:trPr>
          <w:trHeight w:hRule="exact" w:val="340"/>
        </w:trPr>
        <w:tc>
          <w:tcPr>
            <w:tcW w:w="5954" w:type="dxa"/>
            <w:gridSpan w:val="5"/>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Jakinarazpena edo komunikazioa jasotzeko aukeratutako hizkuntza:</w:t>
            </w:r>
          </w:p>
        </w:tc>
        <w:tc>
          <w:tcPr>
            <w:tcW w:w="850" w:type="dxa"/>
            <w:tcBorders>
              <w:top w:val="nil"/>
              <w:left w:val="nil"/>
              <w:bottom w:val="nil"/>
            </w:tcBorders>
            <w:vAlign w:val="center"/>
          </w:tcPr>
          <w:p w:rsidR="001923AF" w:rsidRPr="004554C5" w:rsidRDefault="001923AF" w:rsidP="00F90A9A">
            <w:pPr>
              <w:ind w:left="45" w:right="71"/>
              <w:jc w:val="right"/>
              <w:rPr>
                <w:rFonts w:ascii="Arial" w:hAnsi="Arial"/>
                <w:bCs/>
                <w:color w:val="000000"/>
                <w:sz w:val="18"/>
              </w:rPr>
            </w:pPr>
            <w:r w:rsidRPr="004554C5">
              <w:rPr>
                <w:rFonts w:ascii="Arial" w:hAnsi="Arial"/>
                <w:bCs/>
                <w:sz w:val="18"/>
              </w:rPr>
              <w:t>Euskara</w:t>
            </w:r>
          </w:p>
        </w:tc>
        <w:tc>
          <w:tcPr>
            <w:tcW w:w="284" w:type="dxa"/>
            <w:vAlign w:val="center"/>
          </w:tcPr>
          <w:p w:rsidR="001923AF" w:rsidRPr="004554C5" w:rsidRDefault="001923AF" w:rsidP="00F90A9A">
            <w:pPr>
              <w:ind w:left="45"/>
              <w:rPr>
                <w:rFonts w:ascii="Arial" w:hAnsi="Arial"/>
                <w:bCs/>
                <w:color w:val="000000"/>
                <w:sz w:val="18"/>
              </w:rPr>
            </w:pPr>
          </w:p>
        </w:tc>
        <w:tc>
          <w:tcPr>
            <w:tcW w:w="1134" w:type="dxa"/>
            <w:gridSpan w:val="2"/>
            <w:tcBorders>
              <w:top w:val="nil"/>
              <w:bottom w:val="nil"/>
            </w:tcBorders>
            <w:vAlign w:val="center"/>
          </w:tcPr>
          <w:p w:rsidR="001923AF" w:rsidRPr="004554C5" w:rsidRDefault="001923AF" w:rsidP="00F90A9A">
            <w:pPr>
              <w:ind w:left="45" w:right="114"/>
              <w:jc w:val="right"/>
              <w:rPr>
                <w:rFonts w:ascii="Arial" w:hAnsi="Arial"/>
                <w:bCs/>
                <w:color w:val="000000"/>
                <w:sz w:val="18"/>
              </w:rPr>
            </w:pPr>
            <w:r w:rsidRPr="004554C5">
              <w:rPr>
                <w:rFonts w:ascii="Arial" w:hAnsi="Arial"/>
                <w:bCs/>
                <w:sz w:val="18"/>
              </w:rPr>
              <w:t>Gaztelania</w:t>
            </w:r>
          </w:p>
        </w:tc>
        <w:tc>
          <w:tcPr>
            <w:tcW w:w="284" w:type="dxa"/>
            <w:vAlign w:val="center"/>
          </w:tcPr>
          <w:p w:rsidR="001923AF" w:rsidRPr="004554C5" w:rsidRDefault="001923AF" w:rsidP="00F90A9A">
            <w:pPr>
              <w:ind w:left="45"/>
              <w:rPr>
                <w:rFonts w:ascii="Arial" w:hAnsi="Arial"/>
                <w:bCs/>
                <w:color w:val="000000"/>
                <w:sz w:val="18"/>
              </w:rPr>
            </w:pPr>
          </w:p>
        </w:tc>
      </w:tr>
    </w:tbl>
    <w:p w:rsidR="001923AF" w:rsidRPr="004554C5" w:rsidRDefault="001923AF" w:rsidP="00B967EB">
      <w:pPr>
        <w:jc w:val="both"/>
        <w:rPr>
          <w:rFonts w:ascii="Arial" w:hAnsi="Arial" w:cs="Arial"/>
        </w:rPr>
      </w:pPr>
    </w:p>
    <w:p w:rsidR="001923AF" w:rsidRPr="004554C5" w:rsidRDefault="001923AF" w:rsidP="000B5AD0">
      <w:pPr>
        <w:pStyle w:val="Ttulo1"/>
        <w:spacing w:before="60" w:after="0" w:line="240" w:lineRule="atLeast"/>
        <w:jc w:val="center"/>
        <w:rPr>
          <w:sz w:val="22"/>
          <w:szCs w:val="22"/>
        </w:rPr>
      </w:pPr>
      <w:r w:rsidRPr="004554C5">
        <w:br w:type="page"/>
      </w:r>
      <w:bookmarkStart w:id="149" w:name="ax_2"/>
      <w:bookmarkStart w:id="150" w:name="_Toc63777959"/>
      <w:r w:rsidRPr="004554C5">
        <w:rPr>
          <w:sz w:val="22"/>
          <w:szCs w:val="22"/>
        </w:rPr>
        <w:lastRenderedPageBreak/>
        <w:t>II. ERANSKINA</w:t>
      </w:r>
      <w:bookmarkEnd w:id="149"/>
      <w:r w:rsidRPr="004554C5">
        <w:rPr>
          <w:sz w:val="22"/>
          <w:szCs w:val="22"/>
        </w:rPr>
        <w:t xml:space="preserve">.- </w:t>
      </w:r>
      <w:bookmarkEnd w:id="147"/>
      <w:r w:rsidRPr="004554C5">
        <w:rPr>
          <w:sz w:val="22"/>
          <w:szCs w:val="22"/>
        </w:rPr>
        <w:t>ALDI BATERAKO ENPRESA ELKARTEA ERATZEKO KONPROMISOAREN EREDUA</w:t>
      </w:r>
      <w:bookmarkEnd w:id="148"/>
      <w:bookmarkEnd w:id="150"/>
    </w:p>
    <w:p w:rsidR="001923AF" w:rsidRPr="004554C5" w:rsidRDefault="001923AF" w:rsidP="00515713">
      <w:pPr>
        <w:tabs>
          <w:tab w:val="left" w:pos="5370"/>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p w:rsidR="001923AF" w:rsidRPr="004554C5" w:rsidRDefault="001923AF" w:rsidP="00515713">
      <w:pPr>
        <w:widowControl w:val="0"/>
        <w:tabs>
          <w:tab w:val="center" w:pos="4252"/>
          <w:tab w:val="right" w:pos="8504"/>
        </w:tabs>
        <w:jc w:val="both"/>
        <w:rPr>
          <w:rFonts w:ascii="Arial" w:hAnsi="Arial" w:cs="Arial"/>
          <w:i/>
          <w:sz w:val="16"/>
          <w:szCs w:val="16"/>
        </w:rPr>
      </w:pPr>
      <w:r w:rsidRPr="004554C5">
        <w:rPr>
          <w:rFonts w:ascii="Arial" w:hAnsi="Arial" w:cs="Arial"/>
          <w:i/>
          <w:sz w:val="16"/>
          <w:szCs w:val="16"/>
        </w:rPr>
        <w:t xml:space="preserve"> * Eredua egokitu behar da, adjudikaziodun gertatuz gero aldi baterako enpresa elkartean izango den enpresa bakoitza ordezkatzen duten pertsona guztiei buruzko datuak gehitzeko</w:t>
      </w:r>
    </w:p>
    <w:p w:rsidR="001923AF" w:rsidRPr="004554C5" w:rsidRDefault="001923AF" w:rsidP="00515713">
      <w:pPr>
        <w:spacing w:after="60" w:line="240" w:lineRule="atLeast"/>
        <w:ind w:right="-1"/>
        <w:jc w:val="both"/>
        <w:rPr>
          <w:rFonts w:ascii="Arial" w:hAnsi="Arial"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B7650C">
        <w:trPr>
          <w:trHeight w:hRule="exact" w:val="284"/>
        </w:trPr>
        <w:tc>
          <w:tcPr>
            <w:tcW w:w="8504" w:type="dxa"/>
            <w:gridSpan w:val="2"/>
            <w:tcBorders>
              <w:top w:val="nil"/>
              <w:left w:val="nil"/>
              <w:right w:val="nil"/>
            </w:tcBorders>
          </w:tcPr>
          <w:p w:rsidR="001923AF" w:rsidRPr="004554C5" w:rsidRDefault="001923AF" w:rsidP="00B7650C">
            <w:pPr>
              <w:spacing w:before="60" w:after="60" w:line="240" w:lineRule="atLeast"/>
              <w:ind w:right="-1"/>
              <w:jc w:val="both"/>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B7650C">
        <w:trPr>
          <w:trHeight w:val="454"/>
        </w:trPr>
        <w:tc>
          <w:tcPr>
            <w:tcW w:w="5617" w:type="dxa"/>
            <w:tcBorders>
              <w:left w:val="nil"/>
              <w:bottom w:val="nil"/>
              <w:right w:val="nil"/>
            </w:tcBorders>
          </w:tcPr>
          <w:p w:rsidR="001923AF" w:rsidRPr="004554C5" w:rsidRDefault="001923AF" w:rsidP="00B7650C">
            <w:pPr>
              <w:spacing w:after="60" w:line="240" w:lineRule="atLeast"/>
              <w:ind w:right="-1"/>
              <w:jc w:val="both"/>
              <w:rPr>
                <w:rFonts w:ascii="Arial" w:hAnsi="Arial" w:cs="Arial"/>
                <w:b/>
                <w:bCs/>
                <w:color w:val="000000"/>
                <w:sz w:val="18"/>
              </w:rPr>
            </w:pPr>
            <w:r w:rsidRPr="004554C5">
              <w:rPr>
                <w:rFonts w:ascii="Arial" w:hAnsi="Arial" w:cs="Arial"/>
                <w:b/>
                <w:bCs/>
                <w:sz w:val="18"/>
              </w:rPr>
              <w:t>Kontratuaren izena</w:t>
            </w:r>
          </w:p>
          <w:p w:rsidR="001923AF" w:rsidRPr="004554C5" w:rsidRDefault="001923AF" w:rsidP="00B7650C">
            <w:pPr>
              <w:spacing w:after="60" w:line="240" w:lineRule="atLeast"/>
              <w:ind w:left="45" w:right="-1"/>
              <w:jc w:val="both"/>
              <w:rPr>
                <w:rFonts w:ascii="Arial" w:hAnsi="Arial" w:cs="Arial"/>
                <w:color w:val="000000"/>
                <w:sz w:val="18"/>
              </w:rPr>
            </w:pPr>
          </w:p>
        </w:tc>
        <w:tc>
          <w:tcPr>
            <w:tcW w:w="2887" w:type="dxa"/>
            <w:tcBorders>
              <w:left w:val="nil"/>
              <w:bottom w:val="nil"/>
              <w:right w:val="nil"/>
            </w:tcBorders>
          </w:tcPr>
          <w:p w:rsidR="001923AF" w:rsidRPr="004554C5" w:rsidRDefault="001923AF" w:rsidP="00B7650C">
            <w:pPr>
              <w:spacing w:after="60" w:line="240" w:lineRule="atLeast"/>
              <w:ind w:right="-1"/>
              <w:jc w:val="both"/>
              <w:rPr>
                <w:rFonts w:ascii="Arial" w:hAnsi="Arial" w:cs="Arial"/>
                <w:b/>
                <w:bCs/>
                <w:color w:val="000000"/>
                <w:sz w:val="18"/>
              </w:rPr>
            </w:pPr>
            <w:r w:rsidRPr="004554C5">
              <w:rPr>
                <w:rFonts w:ascii="Arial" w:hAnsi="Arial" w:cs="Arial"/>
                <w:b/>
                <w:bCs/>
                <w:sz w:val="18"/>
              </w:rPr>
              <w:t>Erreferentzia kodea</w:t>
            </w:r>
          </w:p>
          <w:p w:rsidR="001923AF" w:rsidRPr="004554C5" w:rsidRDefault="001923AF" w:rsidP="00B7650C">
            <w:pPr>
              <w:spacing w:after="60" w:line="240" w:lineRule="atLeast"/>
              <w:ind w:left="45" w:right="-1"/>
              <w:jc w:val="both"/>
              <w:rPr>
                <w:rFonts w:ascii="Arial" w:hAnsi="Arial" w:cs="Arial"/>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bookmarkStart w:id="151" w:name="_Toc510690474"/>
      <w:bookmarkStart w:id="152" w:name="_Toc511125572"/>
    </w:p>
    <w:p w:rsidR="001923AF" w:rsidRPr="004554C5" w:rsidRDefault="001923AF" w:rsidP="00515713">
      <w:pPr>
        <w:pStyle w:val="Prrafodelista1"/>
        <w:spacing w:before="120" w:after="120"/>
        <w:ind w:left="0"/>
        <w:jc w:val="center"/>
        <w:rPr>
          <w:rFonts w:ascii="Arial" w:hAnsi="Arial" w:cs="Arial"/>
          <w:b/>
          <w:lang w:val="eu-ES"/>
        </w:rPr>
      </w:pPr>
      <w:r w:rsidRPr="004554C5">
        <w:rPr>
          <w:rFonts w:ascii="Arial" w:hAnsi="Arial" w:cs="Arial"/>
          <w:b/>
          <w:lang w:val="eu-ES"/>
        </w:rPr>
        <w:t>ADIERAZTEN DUTE</w:t>
      </w:r>
      <w:bookmarkEnd w:id="151"/>
      <w:bookmarkEnd w:id="152"/>
    </w:p>
    <w:p w:rsidR="001923AF" w:rsidRPr="004554C5" w:rsidRDefault="001923AF" w:rsidP="00515713">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4554C5">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r w:rsidRPr="004554C5">
              <w:rPr>
                <w:rFonts w:ascii="Arial" w:hAnsi="Arial" w:cs="Arial"/>
                <w:iCs/>
                <w:lang w:val="eu-ES" w:eastAsia="es-ES"/>
              </w:rPr>
              <w:t>Enpresaren izena</w:t>
            </w: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r w:rsidRPr="004554C5">
              <w:rPr>
                <w:rFonts w:ascii="Arial" w:hAnsi="Arial" w:cs="Arial"/>
                <w:iCs/>
                <w:lang w:val="eu-ES" w:eastAsia="es-ES"/>
              </w:rPr>
              <w:t>%</w:t>
            </w: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bl>
    <w:p w:rsidR="001923AF" w:rsidRPr="004554C5" w:rsidRDefault="001923AF" w:rsidP="00515713">
      <w:pPr>
        <w:pStyle w:val="Prrafodelista1"/>
        <w:tabs>
          <w:tab w:val="left" w:pos="284"/>
        </w:tabs>
        <w:spacing w:after="60" w:line="240" w:lineRule="atLeast"/>
        <w:ind w:left="284" w:right="-1"/>
        <w:jc w:val="both"/>
        <w:rPr>
          <w:rFonts w:ascii="Arial" w:hAnsi="Arial" w:cs="Arial"/>
          <w:iCs/>
          <w:sz w:val="16"/>
          <w:szCs w:val="16"/>
          <w:lang w:val="eu-ES" w:eastAsia="es-ES"/>
        </w:rPr>
      </w:pPr>
    </w:p>
    <w:p w:rsidR="001923AF" w:rsidRPr="004554C5" w:rsidRDefault="001923AF" w:rsidP="00515713">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4554C5">
        <w:rPr>
          <w:rFonts w:ascii="Arial" w:hAnsi="Arial" w:cs="Arial"/>
          <w:iCs/>
          <w:lang w:val="eu-ES" w:eastAsia="es-ES"/>
        </w:rPr>
        <w:lastRenderedPageBreak/>
        <w:t xml:space="preserve">Honako hau izendatzen dutela enpresa elkartearen ordezkari edo ahaldun </w:t>
      </w:r>
      <w:r w:rsidR="005B1FC4">
        <w:rPr>
          <w:rFonts w:ascii="Arial" w:hAnsi="Arial" w:cs="Arial"/>
          <w:iCs/>
          <w:lang w:val="eu-ES" w:eastAsia="es-ES"/>
        </w:rPr>
        <w:t>bakar</w:t>
      </w:r>
      <w:r w:rsidRPr="004554C5">
        <w:rPr>
          <w:rFonts w:ascii="Arial" w:hAnsi="Arial" w:cs="Arial"/>
          <w:iCs/>
          <w:lang w:val="eu-ES" w:eastAsia="es-ES"/>
        </w:rPr>
        <w:t xml:space="preserve">, kontratutik ondorioztatzen diren eskubideak baliatu eta obligazioak betetzeko behar beste ahalmenez: </w:t>
      </w:r>
    </w:p>
    <w:p w:rsidR="001923AF" w:rsidRPr="004554C5" w:rsidRDefault="001923AF" w:rsidP="00515713">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1923AF" w:rsidRPr="004554C5" w:rsidTr="00B7650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color w:val="00000A"/>
              </w:rPr>
            </w:pPr>
            <w:r w:rsidRPr="004554C5">
              <w:rPr>
                <w:rFonts w:ascii="Arial" w:hAnsi="Arial" w:cs="Arial"/>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1923AF" w:rsidRPr="004554C5" w:rsidRDefault="001923AF" w:rsidP="00B7650C">
            <w:pPr>
              <w:spacing w:before="100" w:beforeAutospacing="1" w:after="60" w:line="240" w:lineRule="atLeast"/>
              <w:ind w:right="-1"/>
              <w:jc w:val="both"/>
              <w:rPr>
                <w:rFonts w:ascii="Arial" w:hAnsi="Arial" w:cs="Arial"/>
                <w:color w:val="00000A"/>
              </w:rPr>
            </w:pPr>
          </w:p>
        </w:tc>
      </w:tr>
    </w:tbl>
    <w:p w:rsidR="001923AF" w:rsidRPr="004554C5" w:rsidRDefault="001923AF" w:rsidP="00515713">
      <w:pPr>
        <w:autoSpaceDE w:val="0"/>
        <w:autoSpaceDN w:val="0"/>
        <w:adjustRightInd w:val="0"/>
        <w:rPr>
          <w:rFonts w:cs="Arial"/>
          <w:sz w:val="16"/>
          <w:szCs w:val="16"/>
        </w:rPr>
      </w:pPr>
    </w:p>
    <w:p w:rsidR="001923AF" w:rsidRPr="004554C5" w:rsidRDefault="001923AF" w:rsidP="00515713">
      <w:pPr>
        <w:autoSpaceDE w:val="0"/>
        <w:autoSpaceDN w:val="0"/>
        <w:adjustRightInd w:val="0"/>
        <w:rPr>
          <w:rFonts w:cs="Arial"/>
          <w:sz w:val="16"/>
          <w:szCs w:val="16"/>
        </w:rPr>
      </w:pPr>
    </w:p>
    <w:p w:rsidR="001923AF" w:rsidRPr="004554C5" w:rsidRDefault="001923AF" w:rsidP="00515713">
      <w:pPr>
        <w:autoSpaceDE w:val="0"/>
        <w:autoSpaceDN w:val="0"/>
        <w:adjustRightInd w:val="0"/>
        <w:jc w:val="both"/>
        <w:rPr>
          <w:rFonts w:ascii="Arial" w:hAnsi="Arial" w:cs="Arial"/>
          <w:b/>
        </w:rPr>
      </w:pPr>
      <w:r w:rsidRPr="004554C5">
        <w:rPr>
          <w:rFonts w:ascii="Arial" w:hAnsi="Arial" w:cs="Arial"/>
          <w:b/>
        </w:rPr>
        <w:t>Tokia eta data:</w:t>
      </w:r>
    </w:p>
    <w:p w:rsidR="001923AF" w:rsidRPr="004554C5" w:rsidRDefault="001923AF" w:rsidP="00515713">
      <w:pPr>
        <w:autoSpaceDE w:val="0"/>
        <w:autoSpaceDN w:val="0"/>
        <w:adjustRightInd w:val="0"/>
        <w:jc w:val="both"/>
        <w:rPr>
          <w:rFonts w:ascii="Arial" w:hAnsi="Arial" w:cs="Arial"/>
          <w:sz w:val="16"/>
          <w:szCs w:val="16"/>
        </w:rPr>
      </w:pPr>
    </w:p>
    <w:p w:rsidR="001923AF" w:rsidRPr="004554C5" w:rsidRDefault="001923AF" w:rsidP="00515713">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bl>
    <w:p w:rsidR="001923AF" w:rsidRPr="004554C5" w:rsidRDefault="001923AF" w:rsidP="00515713">
      <w:pPr>
        <w:autoSpaceDE w:val="0"/>
        <w:autoSpaceDN w:val="0"/>
        <w:adjustRightInd w:val="0"/>
        <w:spacing w:after="60" w:line="240" w:lineRule="atLeast"/>
        <w:ind w:right="-1"/>
        <w:jc w:val="both"/>
        <w:rPr>
          <w:rFonts w:ascii="Arial" w:hAnsi="Arial" w:cs="Arial"/>
          <w:sz w:val="16"/>
          <w:szCs w:val="16"/>
        </w:rPr>
      </w:pPr>
    </w:p>
    <w:p w:rsidR="001923AF" w:rsidRPr="004554C5" w:rsidRDefault="001923AF" w:rsidP="004D5C8E">
      <w:pPr>
        <w:spacing w:after="200" w:line="276" w:lineRule="auto"/>
        <w:rPr>
          <w:rFonts w:ascii="Arial" w:hAnsi="Arial" w:cs="Arial"/>
          <w:sz w:val="16"/>
          <w:szCs w:val="16"/>
        </w:rPr>
      </w:pPr>
      <w:r w:rsidRPr="004554C5">
        <w:rPr>
          <w:rFonts w:ascii="Arial" w:hAnsi="Arial" w:cs="Arial"/>
          <w:sz w:val="16"/>
          <w:szCs w:val="16"/>
        </w:rPr>
        <w:br w:type="page"/>
      </w:r>
    </w:p>
    <w:p w:rsidR="001923AF" w:rsidRPr="004554C5" w:rsidRDefault="001923AF" w:rsidP="00681FF0">
      <w:pPr>
        <w:pStyle w:val="Ttulo1"/>
        <w:spacing w:line="240" w:lineRule="atLeast"/>
        <w:jc w:val="center"/>
        <w:rPr>
          <w:sz w:val="22"/>
          <w:szCs w:val="22"/>
        </w:rPr>
      </w:pPr>
      <w:bookmarkStart w:id="153" w:name="ax_3"/>
      <w:bookmarkStart w:id="154" w:name="_Toc384934841"/>
      <w:bookmarkStart w:id="155" w:name="_Toc523916165"/>
      <w:bookmarkStart w:id="156" w:name="_Toc63777960"/>
      <w:r w:rsidRPr="004554C5">
        <w:rPr>
          <w:sz w:val="22"/>
          <w:szCs w:val="22"/>
        </w:rPr>
        <w:lastRenderedPageBreak/>
        <w:t>III. ERANSKINA.</w:t>
      </w:r>
      <w:bookmarkEnd w:id="153"/>
      <w:r w:rsidRPr="004554C5">
        <w:rPr>
          <w:sz w:val="22"/>
          <w:szCs w:val="22"/>
        </w:rPr>
        <w:t xml:space="preserve">- </w:t>
      </w:r>
      <w:bookmarkEnd w:id="154"/>
      <w:bookmarkEnd w:id="155"/>
      <w:r w:rsidRPr="004554C5">
        <w:rPr>
          <w:sz w:val="22"/>
          <w:szCs w:val="22"/>
        </w:rPr>
        <w:t>ABAL EREDUA</w:t>
      </w:r>
      <w:bookmarkEnd w:id="156"/>
    </w:p>
    <w:p w:rsidR="001923AF" w:rsidRPr="004554C5" w:rsidRDefault="001923AF" w:rsidP="00E7789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923AF" w:rsidRPr="004554C5" w:rsidTr="00671BDD">
        <w:trPr>
          <w:trHeight w:hRule="exact" w:val="340"/>
        </w:trPr>
        <w:tc>
          <w:tcPr>
            <w:tcW w:w="8504" w:type="dxa"/>
            <w:gridSpan w:val="5"/>
            <w:tcBorders>
              <w:bottom w:val="single" w:sz="6" w:space="0" w:color="auto"/>
            </w:tcBorders>
          </w:tcPr>
          <w:p w:rsidR="001923AF" w:rsidRPr="004554C5" w:rsidRDefault="001923AF" w:rsidP="000254AF">
            <w:pPr>
              <w:spacing w:before="80" w:after="20"/>
              <w:jc w:val="center"/>
              <w:rPr>
                <w:rFonts w:ascii="Arial" w:hAnsi="Arial" w:cs="Arial"/>
                <w:color w:val="000000"/>
                <w:sz w:val="18"/>
              </w:rPr>
            </w:pPr>
            <w:r w:rsidRPr="004554C5">
              <w:rPr>
                <w:rFonts w:ascii="Arial" w:hAnsi="Arial" w:cs="Arial"/>
                <w:b/>
                <w:bCs/>
                <w:position w:val="19"/>
                <w:sz w:val="18"/>
              </w:rPr>
              <w:t>KREDITU ENTITATEAREN EDO ELKAR BERMATZEKO SOZIETATEAREN DATUAK</w:t>
            </w:r>
          </w:p>
        </w:tc>
      </w:tr>
      <w:tr w:rsidR="001923AF" w:rsidRPr="004554C5" w:rsidTr="00671BDD">
        <w:trPr>
          <w:trHeight w:val="510"/>
        </w:trPr>
        <w:tc>
          <w:tcPr>
            <w:tcW w:w="5617" w:type="dxa"/>
            <w:gridSpan w:val="3"/>
            <w:tcBorders>
              <w:top w:val="single" w:sz="6" w:space="0" w:color="auto"/>
            </w:tcBorders>
            <w:vAlign w:val="center"/>
          </w:tcPr>
          <w:p w:rsidR="001923AF" w:rsidRPr="004554C5" w:rsidRDefault="000B4182" w:rsidP="00671BDD">
            <w:pPr>
              <w:spacing w:after="80"/>
              <w:rPr>
                <w:rFonts w:ascii="Arial" w:hAnsi="Arial" w:cs="Arial"/>
                <w:color w:val="000000"/>
                <w:sz w:val="18"/>
                <w:szCs w:val="18"/>
              </w:rPr>
            </w:pPr>
            <w:r>
              <w:rPr>
                <w:rFonts w:ascii="Arial" w:hAnsi="Arial" w:cs="Arial"/>
                <w:b/>
                <w:bCs/>
                <w:sz w:val="18"/>
                <w:szCs w:val="18"/>
              </w:rPr>
              <w:t>I</w:t>
            </w:r>
            <w:r w:rsidR="001923AF" w:rsidRPr="004554C5">
              <w:rPr>
                <w:rFonts w:ascii="Arial" w:hAnsi="Arial" w:cs="Arial"/>
                <w:b/>
                <w:bCs/>
                <w:sz w:val="18"/>
                <w:szCs w:val="18"/>
              </w:rPr>
              <w:t>zen</w:t>
            </w:r>
            <w:r>
              <w:rPr>
                <w:rFonts w:ascii="Arial" w:hAnsi="Arial" w:cs="Arial"/>
                <w:b/>
                <w:bCs/>
                <w:sz w:val="18"/>
                <w:szCs w:val="18"/>
              </w:rPr>
              <w:t xml:space="preserve"> soziala</w:t>
            </w:r>
          </w:p>
          <w:p w:rsidR="001923AF" w:rsidRPr="004554C5" w:rsidRDefault="001923AF" w:rsidP="00671BDD">
            <w:pPr>
              <w:spacing w:after="40"/>
              <w:rPr>
                <w:rFonts w:ascii="Arial" w:hAnsi="Arial" w:cs="Arial"/>
                <w:color w:val="000000"/>
              </w:rPr>
            </w:pPr>
          </w:p>
        </w:tc>
        <w:tc>
          <w:tcPr>
            <w:tcW w:w="2887" w:type="dxa"/>
            <w:gridSpan w:val="2"/>
            <w:tcBorders>
              <w:top w:val="single" w:sz="6" w:space="0" w:color="auto"/>
            </w:tcBorders>
          </w:tcPr>
          <w:p w:rsidR="001923AF" w:rsidRPr="004554C5" w:rsidRDefault="001923AF" w:rsidP="00671BDD">
            <w:pPr>
              <w:spacing w:after="80"/>
              <w:rPr>
                <w:rFonts w:ascii="Arial" w:hAnsi="Arial" w:cs="Arial"/>
                <w:b/>
                <w:bCs/>
                <w:color w:val="000000"/>
                <w:sz w:val="18"/>
                <w:szCs w:val="18"/>
              </w:rPr>
            </w:pPr>
            <w:r w:rsidRPr="004554C5">
              <w:rPr>
                <w:rFonts w:ascii="Arial" w:hAnsi="Arial" w:cs="Arial"/>
                <w:b/>
                <w:bCs/>
                <w:sz w:val="18"/>
                <w:szCs w:val="18"/>
              </w:rPr>
              <w:t>IFZ</w:t>
            </w:r>
          </w:p>
          <w:p w:rsidR="001923AF" w:rsidRPr="004554C5" w:rsidRDefault="001923AF" w:rsidP="00671BDD">
            <w:pPr>
              <w:spacing w:after="40"/>
              <w:ind w:left="45"/>
              <w:rPr>
                <w:rFonts w:ascii="Arial" w:hAnsi="Arial" w:cs="Arial"/>
                <w:color w:val="000000"/>
              </w:rPr>
            </w:pPr>
          </w:p>
        </w:tc>
      </w:tr>
      <w:tr w:rsidR="001923AF" w:rsidRPr="004554C5" w:rsidTr="00671BDD">
        <w:trPr>
          <w:trHeight w:hRule="exact" w:val="284"/>
        </w:trPr>
        <w:tc>
          <w:tcPr>
            <w:tcW w:w="8504" w:type="dxa"/>
            <w:gridSpan w:val="5"/>
            <w:vAlign w:val="center"/>
          </w:tcPr>
          <w:p w:rsidR="001923AF" w:rsidRPr="004554C5" w:rsidRDefault="001923AF" w:rsidP="00671BDD">
            <w:pPr>
              <w:rPr>
                <w:rFonts w:ascii="Arial" w:hAnsi="Arial" w:cs="Arial"/>
                <w:b/>
                <w:bCs/>
                <w:color w:val="000000"/>
                <w:sz w:val="18"/>
              </w:rPr>
            </w:pPr>
            <w:r w:rsidRPr="004554C5">
              <w:rPr>
                <w:rFonts w:ascii="Arial" w:hAnsi="Arial" w:cs="Arial"/>
                <w:b/>
                <w:bCs/>
                <w:sz w:val="18"/>
              </w:rPr>
              <w:t>Jakinarazpen eta errekerimenduetarako helbidea:</w:t>
            </w:r>
          </w:p>
        </w:tc>
      </w:tr>
      <w:tr w:rsidR="001923AF" w:rsidRPr="004554C5" w:rsidTr="00671BDD">
        <w:trPr>
          <w:trHeight w:val="510"/>
        </w:trPr>
        <w:tc>
          <w:tcPr>
            <w:tcW w:w="4876" w:type="dxa"/>
            <w:gridSpan w:val="2"/>
          </w:tcPr>
          <w:p w:rsidR="001923AF" w:rsidRPr="004554C5" w:rsidRDefault="001923AF" w:rsidP="00671BDD">
            <w:pPr>
              <w:spacing w:after="40"/>
              <w:rPr>
                <w:rFonts w:ascii="Arial" w:hAnsi="Arial" w:cs="Arial"/>
                <w:color w:val="000000"/>
                <w:sz w:val="18"/>
              </w:rPr>
            </w:pPr>
            <w:r w:rsidRPr="004554C5">
              <w:rPr>
                <w:rFonts w:ascii="Arial" w:hAnsi="Arial" w:cs="Arial"/>
                <w:b/>
                <w:bCs/>
                <w:sz w:val="18"/>
              </w:rPr>
              <w:t xml:space="preserve">Kalea, plaza, </w:t>
            </w:r>
            <w:proofErr w:type="spellStart"/>
            <w:r w:rsidRPr="004554C5">
              <w:rPr>
                <w:rFonts w:ascii="Arial" w:hAnsi="Arial" w:cs="Arial"/>
                <w:b/>
                <w:bCs/>
                <w:sz w:val="18"/>
              </w:rPr>
              <w:t>hiribidea…</w:t>
            </w:r>
            <w:proofErr w:type="spellEnd"/>
            <w:r w:rsidRPr="004554C5">
              <w:rPr>
                <w:rFonts w:ascii="Arial" w:hAnsi="Arial" w:cs="Arial"/>
                <w:b/>
                <w:bCs/>
                <w:color w:val="000000"/>
                <w:sz w:val="18"/>
              </w:rPr>
              <w:t xml:space="preserve"> </w:t>
            </w:r>
          </w:p>
          <w:p w:rsidR="001923AF" w:rsidRPr="004554C5" w:rsidRDefault="001923AF" w:rsidP="00671BDD">
            <w:pPr>
              <w:spacing w:after="40"/>
              <w:ind w:left="45"/>
              <w:rPr>
                <w:rFonts w:ascii="Arial" w:hAnsi="Arial" w:cs="Arial"/>
                <w:color w:val="000000"/>
              </w:rPr>
            </w:pPr>
          </w:p>
        </w:tc>
        <w:tc>
          <w:tcPr>
            <w:tcW w:w="741" w:type="dxa"/>
          </w:tcPr>
          <w:p w:rsidR="001923AF" w:rsidRPr="004554C5" w:rsidRDefault="001923AF" w:rsidP="00671BDD">
            <w:pPr>
              <w:spacing w:after="40"/>
              <w:rPr>
                <w:rFonts w:ascii="Arial" w:hAnsi="Arial" w:cs="Arial"/>
                <w:b/>
                <w:bCs/>
                <w:color w:val="000000"/>
                <w:sz w:val="18"/>
              </w:rPr>
            </w:pPr>
            <w:r w:rsidRPr="004554C5">
              <w:rPr>
                <w:rFonts w:ascii="Arial" w:hAnsi="Arial" w:cs="Arial"/>
                <w:b/>
                <w:bCs/>
                <w:sz w:val="18"/>
              </w:rPr>
              <w:t>ZK.</w:t>
            </w:r>
          </w:p>
          <w:p w:rsidR="001923AF" w:rsidRPr="004554C5" w:rsidRDefault="001923AF" w:rsidP="00671BDD">
            <w:pPr>
              <w:spacing w:after="40"/>
              <w:ind w:left="45"/>
              <w:rPr>
                <w:rFonts w:ascii="Arial" w:hAnsi="Arial" w:cs="Arial"/>
                <w:bCs/>
                <w:color w:val="000000"/>
                <w:sz w:val="18"/>
              </w:rPr>
            </w:pPr>
          </w:p>
        </w:tc>
        <w:tc>
          <w:tcPr>
            <w:tcW w:w="1482" w:type="dxa"/>
          </w:tcPr>
          <w:p w:rsidR="001923AF" w:rsidRPr="004554C5" w:rsidRDefault="001923AF" w:rsidP="00671BDD">
            <w:pPr>
              <w:spacing w:after="40"/>
              <w:rPr>
                <w:rFonts w:ascii="Arial" w:hAnsi="Arial" w:cs="Arial"/>
                <w:b/>
                <w:bCs/>
                <w:color w:val="000000"/>
                <w:sz w:val="18"/>
              </w:rPr>
            </w:pPr>
            <w:r w:rsidRPr="004554C5">
              <w:rPr>
                <w:rFonts w:ascii="Arial" w:hAnsi="Arial" w:cs="Arial"/>
                <w:b/>
                <w:bCs/>
                <w:sz w:val="18"/>
              </w:rPr>
              <w:t>Solairua</w:t>
            </w:r>
          </w:p>
          <w:p w:rsidR="001923AF" w:rsidRPr="004554C5" w:rsidRDefault="001923AF" w:rsidP="00671BDD">
            <w:pPr>
              <w:spacing w:after="40"/>
              <w:ind w:left="74"/>
              <w:rPr>
                <w:rFonts w:ascii="Arial" w:hAnsi="Arial" w:cs="Arial"/>
                <w:bCs/>
                <w:color w:val="000000"/>
                <w:sz w:val="18"/>
              </w:rPr>
            </w:pPr>
          </w:p>
        </w:tc>
        <w:tc>
          <w:tcPr>
            <w:tcW w:w="1405" w:type="dxa"/>
          </w:tcPr>
          <w:p w:rsidR="001923AF" w:rsidRPr="004554C5" w:rsidRDefault="001923AF" w:rsidP="00671BDD">
            <w:pPr>
              <w:spacing w:after="40"/>
              <w:rPr>
                <w:rFonts w:ascii="Arial" w:hAnsi="Arial" w:cs="Arial"/>
                <w:color w:val="000000"/>
                <w:sz w:val="18"/>
              </w:rPr>
            </w:pPr>
            <w:r w:rsidRPr="004554C5">
              <w:rPr>
                <w:rFonts w:ascii="Arial" w:hAnsi="Arial" w:cs="Arial"/>
                <w:b/>
                <w:bCs/>
                <w:sz w:val="18"/>
              </w:rPr>
              <w:t>Eskua</w:t>
            </w:r>
          </w:p>
          <w:p w:rsidR="001923AF" w:rsidRPr="004554C5" w:rsidRDefault="001923AF" w:rsidP="00671BDD">
            <w:pPr>
              <w:spacing w:after="40"/>
              <w:ind w:left="45"/>
              <w:rPr>
                <w:rFonts w:ascii="Arial" w:hAnsi="Arial" w:cs="Arial"/>
                <w:color w:val="000000"/>
                <w:sz w:val="18"/>
              </w:rPr>
            </w:pPr>
          </w:p>
        </w:tc>
      </w:tr>
      <w:tr w:rsidR="001923AF" w:rsidRPr="004554C5" w:rsidTr="00671BDD">
        <w:trPr>
          <w:trHeight w:val="510"/>
        </w:trPr>
        <w:tc>
          <w:tcPr>
            <w:tcW w:w="3999" w:type="dxa"/>
          </w:tcPr>
          <w:p w:rsidR="001923AF" w:rsidRPr="004554C5" w:rsidRDefault="001923AF" w:rsidP="00671BDD">
            <w:pPr>
              <w:spacing w:after="80"/>
              <w:rPr>
                <w:rFonts w:ascii="Arial" w:hAnsi="Arial" w:cs="Arial"/>
                <w:color w:val="000000"/>
                <w:sz w:val="18"/>
              </w:rPr>
            </w:pPr>
            <w:r w:rsidRPr="004554C5">
              <w:rPr>
                <w:rFonts w:ascii="Arial" w:hAnsi="Arial" w:cs="Arial"/>
                <w:b/>
                <w:bCs/>
                <w:sz w:val="18"/>
              </w:rPr>
              <w:t>Udalerria</w:t>
            </w:r>
          </w:p>
          <w:p w:rsidR="001923AF" w:rsidRPr="004554C5" w:rsidRDefault="001923AF" w:rsidP="00671BDD">
            <w:pPr>
              <w:ind w:left="57"/>
              <w:rPr>
                <w:rFonts w:ascii="Arial" w:hAnsi="Arial" w:cs="Arial"/>
                <w:color w:val="000000"/>
                <w:sz w:val="18"/>
              </w:rPr>
            </w:pPr>
          </w:p>
        </w:tc>
        <w:tc>
          <w:tcPr>
            <w:tcW w:w="1618" w:type="dxa"/>
            <w:gridSpan w:val="2"/>
          </w:tcPr>
          <w:p w:rsidR="001923AF" w:rsidRPr="004554C5" w:rsidRDefault="001923AF" w:rsidP="00671BDD">
            <w:pPr>
              <w:spacing w:after="80"/>
              <w:rPr>
                <w:rFonts w:ascii="Arial" w:hAnsi="Arial" w:cs="Arial"/>
                <w:color w:val="000000"/>
                <w:sz w:val="18"/>
              </w:rPr>
            </w:pPr>
            <w:r w:rsidRPr="004554C5">
              <w:rPr>
                <w:rFonts w:ascii="Arial" w:hAnsi="Arial" w:cs="Arial"/>
                <w:b/>
                <w:bCs/>
                <w:sz w:val="18"/>
              </w:rPr>
              <w:t>P.K.</w:t>
            </w:r>
          </w:p>
          <w:p w:rsidR="001923AF" w:rsidRPr="004554C5" w:rsidRDefault="001923AF" w:rsidP="00671BDD">
            <w:pPr>
              <w:ind w:left="45"/>
              <w:rPr>
                <w:rFonts w:ascii="Arial" w:hAnsi="Arial" w:cs="Arial"/>
                <w:color w:val="000000"/>
                <w:sz w:val="18"/>
              </w:rPr>
            </w:pPr>
          </w:p>
        </w:tc>
        <w:tc>
          <w:tcPr>
            <w:tcW w:w="2887" w:type="dxa"/>
            <w:gridSpan w:val="2"/>
          </w:tcPr>
          <w:p w:rsidR="001923AF" w:rsidRPr="004554C5" w:rsidRDefault="001923AF" w:rsidP="00671BDD">
            <w:pPr>
              <w:spacing w:after="80"/>
              <w:rPr>
                <w:rFonts w:ascii="Arial" w:hAnsi="Arial" w:cs="Arial"/>
                <w:color w:val="000000"/>
                <w:sz w:val="18"/>
              </w:rPr>
            </w:pPr>
            <w:r w:rsidRPr="004554C5">
              <w:rPr>
                <w:rFonts w:ascii="Arial" w:hAnsi="Arial" w:cs="Arial"/>
                <w:b/>
                <w:bCs/>
                <w:sz w:val="18"/>
              </w:rPr>
              <w:t>Probintzia</w:t>
            </w:r>
          </w:p>
          <w:p w:rsidR="001923AF" w:rsidRPr="004554C5" w:rsidRDefault="001923AF" w:rsidP="00671BDD">
            <w:pPr>
              <w:ind w:left="45"/>
              <w:rPr>
                <w:rFonts w:ascii="Arial" w:hAnsi="Arial" w:cs="Arial"/>
                <w:color w:val="000000"/>
                <w:sz w:val="18"/>
              </w:rPr>
            </w:pPr>
          </w:p>
        </w:tc>
      </w:tr>
      <w:tr w:rsidR="001923AF" w:rsidRPr="004554C5" w:rsidTr="00671BDD">
        <w:trPr>
          <w:trHeight w:hRule="exact" w:val="340"/>
        </w:trPr>
        <w:tc>
          <w:tcPr>
            <w:tcW w:w="8504" w:type="dxa"/>
            <w:gridSpan w:val="5"/>
            <w:tcBorders>
              <w:bottom w:val="single" w:sz="6" w:space="0" w:color="auto"/>
            </w:tcBorders>
          </w:tcPr>
          <w:p w:rsidR="001923AF" w:rsidRPr="004554C5" w:rsidRDefault="001923AF" w:rsidP="00671BDD">
            <w:pPr>
              <w:spacing w:before="80" w:after="20"/>
              <w:rPr>
                <w:rFonts w:ascii="Arial" w:hAnsi="Arial" w:cs="Arial"/>
                <w:color w:val="000000"/>
                <w:sz w:val="18"/>
              </w:rPr>
            </w:pPr>
            <w:r w:rsidRPr="004554C5">
              <w:rPr>
                <w:rFonts w:ascii="Arial" w:hAnsi="Arial" w:cs="Arial"/>
                <w:b/>
                <w:bCs/>
                <w:position w:val="19"/>
                <w:sz w:val="18"/>
              </w:rPr>
              <w:t>AHALDUNA(K)</w:t>
            </w:r>
          </w:p>
        </w:tc>
      </w:tr>
      <w:tr w:rsidR="001923AF" w:rsidRPr="004554C5" w:rsidTr="00671BDD">
        <w:trPr>
          <w:trHeight w:hRule="exact" w:val="284"/>
        </w:trPr>
        <w:tc>
          <w:tcPr>
            <w:tcW w:w="5617" w:type="dxa"/>
            <w:gridSpan w:val="3"/>
            <w:tcBorders>
              <w:top w:val="single" w:sz="6" w:space="0" w:color="auto"/>
            </w:tcBorders>
            <w:vAlign w:val="center"/>
          </w:tcPr>
          <w:p w:rsidR="001923AF" w:rsidRPr="004554C5" w:rsidRDefault="001923AF" w:rsidP="00671BDD">
            <w:pPr>
              <w:rPr>
                <w:rFonts w:ascii="Arial" w:hAnsi="Arial" w:cs="Arial"/>
                <w:color w:val="000000"/>
                <w:sz w:val="18"/>
                <w:szCs w:val="18"/>
              </w:rPr>
            </w:pPr>
            <w:r w:rsidRPr="004554C5">
              <w:rPr>
                <w:rFonts w:ascii="Arial" w:hAnsi="Arial" w:cs="Arial"/>
                <w:b/>
                <w:bCs/>
                <w:sz w:val="18"/>
                <w:szCs w:val="18"/>
              </w:rPr>
              <w:t>Izen-abizenak</w:t>
            </w:r>
          </w:p>
        </w:tc>
        <w:tc>
          <w:tcPr>
            <w:tcW w:w="2887" w:type="dxa"/>
            <w:gridSpan w:val="2"/>
            <w:tcBorders>
              <w:top w:val="single" w:sz="6" w:space="0" w:color="auto"/>
            </w:tcBorders>
            <w:vAlign w:val="center"/>
          </w:tcPr>
          <w:p w:rsidR="001923AF" w:rsidRPr="004554C5" w:rsidRDefault="001923AF" w:rsidP="00671BDD">
            <w:pPr>
              <w:rPr>
                <w:rFonts w:ascii="Arial" w:hAnsi="Arial" w:cs="Arial"/>
                <w:color w:val="000000"/>
                <w:sz w:val="18"/>
              </w:rPr>
            </w:pPr>
            <w:r w:rsidRPr="004554C5">
              <w:rPr>
                <w:rFonts w:ascii="Arial" w:hAnsi="Arial" w:cs="Arial"/>
                <w:b/>
                <w:bCs/>
                <w:sz w:val="18"/>
                <w:szCs w:val="18"/>
              </w:rPr>
              <w:t>IFZ</w:t>
            </w:r>
          </w:p>
        </w:tc>
      </w:tr>
      <w:tr w:rsidR="001923AF" w:rsidRPr="004554C5" w:rsidTr="00671BDD">
        <w:trPr>
          <w:trHeight w:val="284"/>
        </w:trPr>
        <w:tc>
          <w:tcPr>
            <w:tcW w:w="5617" w:type="dxa"/>
            <w:gridSpan w:val="3"/>
            <w:vAlign w:val="center"/>
          </w:tcPr>
          <w:p w:rsidR="001923AF" w:rsidRPr="004554C5" w:rsidRDefault="001923AF" w:rsidP="00671BDD">
            <w:pPr>
              <w:spacing w:after="80"/>
              <w:rPr>
                <w:rFonts w:ascii="Arial" w:hAnsi="Arial" w:cs="Arial"/>
                <w:bCs/>
                <w:color w:val="000000"/>
                <w:sz w:val="18"/>
                <w:szCs w:val="18"/>
              </w:rPr>
            </w:pPr>
          </w:p>
        </w:tc>
        <w:tc>
          <w:tcPr>
            <w:tcW w:w="2887" w:type="dxa"/>
            <w:gridSpan w:val="2"/>
            <w:vAlign w:val="center"/>
          </w:tcPr>
          <w:p w:rsidR="001923AF" w:rsidRPr="004554C5" w:rsidRDefault="001923AF" w:rsidP="00671BDD">
            <w:pPr>
              <w:spacing w:after="80"/>
              <w:rPr>
                <w:rFonts w:ascii="Arial" w:hAnsi="Arial" w:cs="Arial"/>
                <w:bCs/>
                <w:color w:val="000000"/>
                <w:sz w:val="18"/>
                <w:szCs w:val="18"/>
              </w:rPr>
            </w:pPr>
          </w:p>
        </w:tc>
      </w:tr>
      <w:tr w:rsidR="001923AF" w:rsidRPr="004554C5" w:rsidTr="00671BDD">
        <w:trPr>
          <w:trHeight w:val="284"/>
        </w:trPr>
        <w:tc>
          <w:tcPr>
            <w:tcW w:w="5617" w:type="dxa"/>
            <w:gridSpan w:val="3"/>
            <w:vAlign w:val="center"/>
          </w:tcPr>
          <w:p w:rsidR="001923AF" w:rsidRPr="004554C5" w:rsidRDefault="001923AF" w:rsidP="00671BDD">
            <w:pPr>
              <w:spacing w:after="80"/>
              <w:rPr>
                <w:rFonts w:ascii="Arial" w:hAnsi="Arial" w:cs="Arial"/>
                <w:bCs/>
                <w:color w:val="000000"/>
                <w:sz w:val="18"/>
                <w:szCs w:val="18"/>
              </w:rPr>
            </w:pPr>
          </w:p>
        </w:tc>
        <w:tc>
          <w:tcPr>
            <w:tcW w:w="2887" w:type="dxa"/>
            <w:gridSpan w:val="2"/>
            <w:vAlign w:val="center"/>
          </w:tcPr>
          <w:p w:rsidR="001923AF" w:rsidRPr="004554C5" w:rsidRDefault="001923AF" w:rsidP="00671BDD">
            <w:pPr>
              <w:spacing w:after="80"/>
              <w:rPr>
                <w:rFonts w:ascii="Arial" w:hAnsi="Arial" w:cs="Arial"/>
                <w:bCs/>
                <w:color w:val="000000"/>
                <w:sz w:val="18"/>
                <w:szCs w:val="18"/>
              </w:rPr>
            </w:pPr>
          </w:p>
        </w:tc>
      </w:tr>
    </w:tbl>
    <w:p w:rsidR="001923AF" w:rsidRPr="004554C5" w:rsidRDefault="001923AF" w:rsidP="00E7789F">
      <w:pPr>
        <w:shd w:val="clear" w:color="auto" w:fill="FFFFFF"/>
        <w:rPr>
          <w:rFonts w:ascii="Arial" w:hAnsi="Arial" w:cs="Arial"/>
        </w:rPr>
      </w:pPr>
    </w:p>
    <w:p w:rsidR="001923AF" w:rsidRPr="004554C5" w:rsidRDefault="001923AF" w:rsidP="00E7789F">
      <w:pPr>
        <w:shd w:val="clear" w:color="auto" w:fill="FFFFFF"/>
        <w:jc w:val="both"/>
        <w:rPr>
          <w:rFonts w:ascii="Arial" w:hAnsi="Arial" w:cs="Arial"/>
        </w:rPr>
      </w:pPr>
      <w:r w:rsidRPr="004554C5">
        <w:rPr>
          <w:rFonts w:ascii="Arial" w:hAnsi="Arial" w:cs="Arial"/>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p w:rsidR="001923AF" w:rsidRPr="004554C5" w:rsidRDefault="001923AF" w:rsidP="00E7789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671BDD">
        <w:trPr>
          <w:trHeight w:hRule="exact" w:val="340"/>
        </w:trPr>
        <w:tc>
          <w:tcPr>
            <w:tcW w:w="8504" w:type="dxa"/>
            <w:gridSpan w:val="2"/>
            <w:tcBorders>
              <w:bottom w:val="single" w:sz="6" w:space="0" w:color="auto"/>
            </w:tcBorders>
          </w:tcPr>
          <w:p w:rsidR="001923AF" w:rsidRPr="004554C5" w:rsidRDefault="001923AF" w:rsidP="00671BDD">
            <w:pPr>
              <w:spacing w:before="80" w:after="20"/>
              <w:rPr>
                <w:rFonts w:ascii="Arial" w:hAnsi="Arial" w:cs="Arial"/>
                <w:color w:val="000000"/>
                <w:sz w:val="18"/>
              </w:rPr>
            </w:pPr>
            <w:r w:rsidRPr="004554C5">
              <w:rPr>
                <w:rFonts w:ascii="Arial" w:hAnsi="Arial" w:cs="Arial"/>
                <w:b/>
                <w:bCs/>
                <w:position w:val="19"/>
                <w:sz w:val="18"/>
              </w:rPr>
              <w:t>PERTSONA EDO ENTITATE</w:t>
            </w:r>
            <w:r w:rsidR="00F357E4">
              <w:rPr>
                <w:rFonts w:ascii="Arial" w:hAnsi="Arial" w:cs="Arial"/>
                <w:b/>
                <w:bCs/>
                <w:position w:val="19"/>
                <w:sz w:val="18"/>
              </w:rPr>
              <w:t xml:space="preserve"> ABALATU</w:t>
            </w:r>
            <w:r w:rsidRPr="004554C5">
              <w:rPr>
                <w:rFonts w:ascii="Arial" w:hAnsi="Arial" w:cs="Arial"/>
                <w:b/>
                <w:bCs/>
                <w:position w:val="19"/>
                <w:sz w:val="18"/>
              </w:rPr>
              <w:t>AREN DATUAK</w:t>
            </w:r>
          </w:p>
        </w:tc>
      </w:tr>
      <w:tr w:rsidR="001923AF" w:rsidRPr="004554C5" w:rsidTr="00671BDD">
        <w:trPr>
          <w:trHeight w:hRule="exact" w:val="255"/>
        </w:trPr>
        <w:tc>
          <w:tcPr>
            <w:tcW w:w="5617" w:type="dxa"/>
            <w:tcBorders>
              <w:top w:val="single" w:sz="6" w:space="0" w:color="auto"/>
            </w:tcBorders>
          </w:tcPr>
          <w:p w:rsidR="001923AF" w:rsidRPr="004554C5" w:rsidRDefault="001923AF" w:rsidP="00671BDD">
            <w:pPr>
              <w:rPr>
                <w:rFonts w:ascii="Arial" w:hAnsi="Arial" w:cs="Arial"/>
                <w:color w:val="000000"/>
                <w:sz w:val="18"/>
                <w:szCs w:val="18"/>
              </w:rPr>
            </w:pPr>
            <w:r w:rsidRPr="004554C5">
              <w:rPr>
                <w:rFonts w:ascii="Arial" w:hAnsi="Arial" w:cs="Arial"/>
                <w:b/>
                <w:bCs/>
                <w:sz w:val="18"/>
                <w:szCs w:val="18"/>
              </w:rPr>
              <w:t>Izen-abizenak / Sozietate izena</w:t>
            </w:r>
          </w:p>
        </w:tc>
        <w:tc>
          <w:tcPr>
            <w:tcW w:w="2887" w:type="dxa"/>
            <w:tcBorders>
              <w:top w:val="single" w:sz="6" w:space="0" w:color="auto"/>
            </w:tcBorders>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IFK / IFZ</w:t>
            </w:r>
          </w:p>
        </w:tc>
      </w:tr>
      <w:tr w:rsidR="001923AF" w:rsidRPr="004554C5" w:rsidTr="000254AF">
        <w:trPr>
          <w:trHeight w:val="161"/>
        </w:trPr>
        <w:tc>
          <w:tcPr>
            <w:tcW w:w="5617" w:type="dxa"/>
            <w:vAlign w:val="center"/>
          </w:tcPr>
          <w:p w:rsidR="001923AF" w:rsidRPr="004554C5" w:rsidRDefault="001923AF" w:rsidP="00671BDD">
            <w:pPr>
              <w:rPr>
                <w:rFonts w:ascii="Arial" w:hAnsi="Arial" w:cs="Arial"/>
                <w:color w:val="000000"/>
              </w:rPr>
            </w:pPr>
          </w:p>
        </w:tc>
        <w:tc>
          <w:tcPr>
            <w:tcW w:w="2887" w:type="dxa"/>
            <w:vAlign w:val="center"/>
          </w:tcPr>
          <w:p w:rsidR="001923AF" w:rsidRPr="004554C5" w:rsidRDefault="001923AF" w:rsidP="00671BDD">
            <w:pPr>
              <w:rPr>
                <w:rFonts w:ascii="Arial" w:hAnsi="Arial" w:cs="Arial"/>
                <w:color w:val="000000"/>
              </w:rPr>
            </w:pP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Kontratua</w:t>
            </w:r>
            <w:r w:rsidR="001D0249">
              <w:rPr>
                <w:rFonts w:ascii="Arial" w:hAnsi="Arial" w:cs="Arial"/>
                <w:b/>
                <w:bCs/>
                <w:sz w:val="18"/>
                <w:szCs w:val="18"/>
              </w:rPr>
              <w:t>ren objektua edo abalatuak bere</w:t>
            </w:r>
            <w:r w:rsidRPr="004554C5">
              <w:rPr>
                <w:rFonts w:ascii="Arial" w:hAnsi="Arial" w:cs="Arial"/>
                <w:b/>
                <w:bCs/>
                <w:sz w:val="18"/>
                <w:szCs w:val="18"/>
              </w:rPr>
              <w:t>gain hartutako betebeharra</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Kontratazio organoa</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r w:rsidR="001923AF" w:rsidRPr="004554C5" w:rsidTr="000254AF">
        <w:trPr>
          <w:trHeight w:hRule="exact" w:val="229"/>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Abalaren zenbatekoa (hizkiz eta zenbakiz)</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bl>
    <w:p w:rsidR="001923AF" w:rsidRPr="004554C5" w:rsidRDefault="001923AF" w:rsidP="00B36C69">
      <w:pPr>
        <w:shd w:val="clear" w:color="auto" w:fill="FFFFFF"/>
        <w:spacing w:before="60"/>
        <w:jc w:val="both"/>
        <w:rPr>
          <w:rFonts w:ascii="Arial" w:hAnsi="Arial" w:cs="Arial"/>
        </w:rPr>
      </w:pPr>
      <w:r w:rsidRPr="004554C5">
        <w:rPr>
          <w:rFonts w:ascii="Arial" w:hAnsi="Arial" w:cs="Arial"/>
        </w:rPr>
        <w:t>Entitate abal emaileak bere erantzukizunez aitortzen du betetzen</w:t>
      </w:r>
      <w:r w:rsidR="001D0249">
        <w:rPr>
          <w:rFonts w:ascii="Arial" w:hAnsi="Arial" w:cs="Arial"/>
        </w:rPr>
        <w:t xml:space="preserve"> dituela</w:t>
      </w:r>
      <w:r w:rsidRPr="004554C5">
        <w:rPr>
          <w:rFonts w:ascii="Arial" w:hAnsi="Arial" w:cs="Arial"/>
        </w:rPr>
        <w:t xml:space="preserve"> </w:t>
      </w:r>
      <w:r w:rsidR="00953A19">
        <w:rPr>
          <w:rFonts w:ascii="Arial" w:hAnsi="Arial" w:cs="Arial"/>
        </w:rPr>
        <w:t>Administrazio Publikoen</w:t>
      </w:r>
      <w:r w:rsidRPr="004554C5">
        <w:rPr>
          <w:rFonts w:ascii="Arial" w:hAnsi="Arial" w:cs="Arial"/>
        </w:rPr>
        <w:t xml:space="preserve"> Kontratue</w:t>
      </w:r>
      <w:r w:rsidR="004578F7">
        <w:rPr>
          <w:rFonts w:ascii="Arial" w:hAnsi="Arial" w:cs="Arial"/>
        </w:rPr>
        <w:t>i</w:t>
      </w:r>
      <w:r w:rsidR="002936F2">
        <w:rPr>
          <w:rFonts w:ascii="Arial" w:hAnsi="Arial" w:cs="Arial"/>
        </w:rPr>
        <w:t xml:space="preserve"> buruzko</w:t>
      </w:r>
      <w:r w:rsidRPr="004554C5">
        <w:rPr>
          <w:rFonts w:ascii="Arial" w:hAnsi="Arial" w:cs="Arial"/>
        </w:rPr>
        <w:t xml:space="preserve"> </w:t>
      </w:r>
      <w:r w:rsidR="00F357E4">
        <w:rPr>
          <w:rFonts w:ascii="Arial" w:hAnsi="Arial" w:cs="Arial"/>
        </w:rPr>
        <w:t>Legearen</w:t>
      </w:r>
      <w:r w:rsidRPr="004554C5">
        <w:rPr>
          <w:rFonts w:ascii="Arial" w:hAnsi="Arial" w:cs="Arial"/>
        </w:rPr>
        <w:t xml:space="preserve"> Erregelamendu Orokorraren 56.2 artikuluak aurreikusten dituen baldintzak. Abal hau solidarioki ematen da obligaziodun nagusiarekiko, berariaz uko eginez </w:t>
      </w:r>
      <w:proofErr w:type="spellStart"/>
      <w:r w:rsidRPr="004554C5">
        <w:rPr>
          <w:rFonts w:ascii="Arial" w:hAnsi="Arial" w:cs="Arial"/>
        </w:rPr>
        <w:t>eskusio</w:t>
      </w:r>
      <w:proofErr w:type="spellEnd"/>
      <w:r w:rsidRPr="004554C5">
        <w:rPr>
          <w:rFonts w:ascii="Arial" w:hAnsi="Arial" w:cs="Arial"/>
        </w:rPr>
        <w:t xml:space="preserve"> eskubideari, eta kontratazio organoak egin lehen errekerimenduaz </w:t>
      </w:r>
      <w:r w:rsidR="002936F2">
        <w:rPr>
          <w:rFonts w:ascii="Arial" w:hAnsi="Arial" w:cs="Arial"/>
        </w:rPr>
        <w:t xml:space="preserve">ordaintzeko konpromisoaz, </w:t>
      </w:r>
      <w:r w:rsidRPr="004554C5">
        <w:rPr>
          <w:rFonts w:ascii="Arial" w:hAnsi="Arial" w:cs="Arial"/>
        </w:rPr>
        <w:t>Administrazio</w:t>
      </w:r>
      <w:r w:rsidR="002936F2">
        <w:rPr>
          <w:rFonts w:ascii="Arial" w:hAnsi="Arial" w:cs="Arial"/>
        </w:rPr>
        <w:t xml:space="preserve"> Publiko</w:t>
      </w:r>
      <w:r w:rsidRPr="004554C5">
        <w:rPr>
          <w:rFonts w:ascii="Arial" w:hAnsi="Arial" w:cs="Arial"/>
        </w:rPr>
        <w:t>en kontratuei buruzko legedian, hori garatzeko arauetan, eta Gipuzkoako Lurralde Historikoko Finantza eta Aurrekontu Araubideari buruzko martxoaren 27ko 4/2007 Foru Arauan aurreikusten diren baldintzetan betiere.</w:t>
      </w:r>
    </w:p>
    <w:p w:rsidR="001923AF" w:rsidRPr="004554C5" w:rsidRDefault="001923AF" w:rsidP="00B36C69">
      <w:pPr>
        <w:shd w:val="clear" w:color="auto" w:fill="FFFFFF"/>
        <w:spacing w:before="60"/>
        <w:jc w:val="both"/>
        <w:rPr>
          <w:rFonts w:ascii="Arial" w:hAnsi="Arial" w:cs="Arial"/>
        </w:rPr>
      </w:pPr>
      <w:r w:rsidRPr="004554C5">
        <w:rPr>
          <w:rFonts w:ascii="Arial" w:hAnsi="Arial" w:cs="Arial"/>
        </w:rPr>
        <w:t>Abal hau indarrean egongo da, harik eta kontratazio organoak edo horren izenean jardunez legez horretarako gai denak, deuseztatzeko edo itzultzeko baimena ematen duen arte, Sektore Publikoko Kontratuen Legean eta legedi osagarrian ezarritakoarekin bat.</w:t>
      </w:r>
    </w:p>
    <w:p w:rsidR="001923AF" w:rsidRPr="004554C5" w:rsidRDefault="001923AF" w:rsidP="00B7650C">
      <w:pPr>
        <w:shd w:val="clear" w:color="auto" w:fill="FFFFFF"/>
        <w:spacing w:before="60" w:after="60" w:line="240" w:lineRule="atLeast"/>
        <w:jc w:val="both"/>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Tokia eta data: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Entitatearen helbidea: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Ahaldunen sinadura: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bl>
    <w:p w:rsidR="001923AF" w:rsidRPr="004554C5" w:rsidRDefault="001923AF" w:rsidP="00681FF0">
      <w:pPr>
        <w:pStyle w:val="Ttulo1"/>
        <w:spacing w:line="240" w:lineRule="atLeast"/>
        <w:jc w:val="center"/>
        <w:rPr>
          <w:sz w:val="22"/>
          <w:szCs w:val="22"/>
        </w:rPr>
      </w:pPr>
      <w:r w:rsidRPr="004554C5">
        <w:br w:type="page"/>
      </w:r>
      <w:bookmarkStart w:id="157" w:name="_ANEXO_XXX.-_MODELO_1"/>
      <w:bookmarkStart w:id="158" w:name="_ANEXO_VI.-_DECLARACIÓN"/>
      <w:bookmarkStart w:id="159" w:name="_ANEXO_IV.-_MODELO_3"/>
      <w:bookmarkStart w:id="160" w:name="_Toc505069553"/>
      <w:bookmarkStart w:id="161" w:name="ax_4"/>
      <w:bookmarkStart w:id="162" w:name="_Toc506459354"/>
      <w:bookmarkStart w:id="163" w:name="_Toc512242324"/>
      <w:bookmarkStart w:id="164" w:name="_Toc63777961"/>
      <w:bookmarkEnd w:id="157"/>
      <w:bookmarkEnd w:id="158"/>
      <w:bookmarkEnd w:id="159"/>
      <w:r w:rsidRPr="004554C5">
        <w:rPr>
          <w:sz w:val="22"/>
          <w:szCs w:val="22"/>
        </w:rPr>
        <w:lastRenderedPageBreak/>
        <w:t xml:space="preserve">IV.- </w:t>
      </w:r>
      <w:bookmarkEnd w:id="160"/>
      <w:r w:rsidRPr="004554C5">
        <w:rPr>
          <w:sz w:val="22"/>
          <w:szCs w:val="22"/>
        </w:rPr>
        <w:t>ERANSKINA</w:t>
      </w:r>
      <w:bookmarkEnd w:id="161"/>
      <w:r w:rsidRPr="004554C5">
        <w:rPr>
          <w:sz w:val="22"/>
          <w:szCs w:val="22"/>
        </w:rPr>
        <w:t>.- ESKAINTZA EKONOMIKORAKO ETA FORMULA BIDEZ EBALUATZEKO ESKAINTZAKO BESTE ELEMENTUETARAKO EREDUA,</w:t>
      </w:r>
      <w:bookmarkEnd w:id="162"/>
      <w:r w:rsidR="002936F2">
        <w:rPr>
          <w:sz w:val="22"/>
          <w:szCs w:val="22"/>
        </w:rPr>
        <w:t xml:space="preserve"> ERANTZU</w:t>
      </w:r>
      <w:r w:rsidRPr="004554C5">
        <w:rPr>
          <w:sz w:val="22"/>
          <w:szCs w:val="22"/>
        </w:rPr>
        <w:t>KIZUN</w:t>
      </w:r>
      <w:r w:rsidR="002936F2">
        <w:rPr>
          <w:sz w:val="22"/>
          <w:szCs w:val="22"/>
        </w:rPr>
        <w:t>PEKO</w:t>
      </w:r>
      <w:r w:rsidRPr="004554C5">
        <w:rPr>
          <w:sz w:val="22"/>
          <w:szCs w:val="22"/>
        </w:rPr>
        <w:t xml:space="preserve"> ADIERAZPENAREKIN</w:t>
      </w:r>
      <w:bookmarkEnd w:id="163"/>
      <w:bookmarkEnd w:id="164"/>
    </w:p>
    <w:p w:rsidR="001923AF" w:rsidRPr="004554C5" w:rsidRDefault="001923AF" w:rsidP="00B7650C">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vAlign w:val="center"/>
          </w:tcPr>
          <w:p w:rsidR="001923AF" w:rsidRPr="004554C5" w:rsidRDefault="001923AF" w:rsidP="00B7650C">
            <w:pPr>
              <w:ind w:right="-1"/>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ind w:right="-1"/>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ind w:right="-1"/>
              <w:rPr>
                <w:rFonts w:ascii="Arial" w:hAnsi="Arial" w:cs="Arial"/>
                <w:color w:val="000000"/>
              </w:rPr>
            </w:pPr>
          </w:p>
        </w:tc>
        <w:tc>
          <w:tcPr>
            <w:tcW w:w="2887" w:type="dxa"/>
            <w:tcBorders>
              <w:top w:val="single" w:sz="4" w:space="0" w:color="auto"/>
            </w:tcBorders>
          </w:tcPr>
          <w:p w:rsidR="001923AF" w:rsidRPr="004554C5" w:rsidRDefault="001923AF" w:rsidP="00B7650C">
            <w:pPr>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ind w:left="57"/>
              <w:rPr>
                <w:rFonts w:ascii="Arial" w:hAnsi="Arial" w:cs="Arial"/>
                <w:color w:val="000000"/>
                <w:sz w:val="18"/>
              </w:rPr>
            </w:pPr>
            <w:r w:rsidRPr="004554C5">
              <w:rPr>
                <w:rFonts w:ascii="Arial" w:hAnsi="Arial" w:cs="Arial"/>
                <w:b/>
                <w:bCs/>
                <w:sz w:val="18"/>
                <w:szCs w:val="18"/>
              </w:rPr>
              <w:t>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ind w:left="57"/>
              <w:rPr>
                <w:rFonts w:ascii="Arial" w:hAnsi="Arial" w:cs="Arial"/>
              </w:rPr>
            </w:pPr>
            <w:r w:rsidRPr="004554C5">
              <w:rPr>
                <w:rFonts w:ascii="Arial" w:hAnsi="Arial" w:cs="Arial"/>
                <w:b/>
                <w:bCs/>
                <w:sz w:val="18"/>
                <w:szCs w:val="18"/>
              </w:rPr>
              <w:t>Ordezkatutako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ind w:left="340"/>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ind w:left="45" w:right="-1"/>
              <w:jc w:val="both"/>
              <w:rPr>
                <w:rFonts w:ascii="Arial" w:hAnsi="Arial" w:cs="Arial"/>
                <w:bCs/>
                <w:color w:val="000000"/>
                <w:sz w:val="16"/>
              </w:rPr>
            </w:pPr>
          </w:p>
        </w:tc>
      </w:tr>
      <w:tr w:rsidR="001923AF" w:rsidRPr="004554C5" w:rsidTr="00B7650C">
        <w:trPr>
          <w:trHeight w:val="340"/>
        </w:trPr>
        <w:tc>
          <w:tcPr>
            <w:tcW w:w="3261" w:type="dxa"/>
            <w:gridSpan w:val="2"/>
            <w:vAlign w:val="center"/>
          </w:tcPr>
          <w:p w:rsidR="001923AF" w:rsidRPr="004554C5" w:rsidRDefault="001923AF" w:rsidP="00B7650C">
            <w:pPr>
              <w:ind w:left="340"/>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B7650C">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B7650C">
        <w:trPr>
          <w:trHeight w:hRule="exact" w:val="284"/>
        </w:trPr>
        <w:tc>
          <w:tcPr>
            <w:tcW w:w="8504" w:type="dxa"/>
            <w:gridSpan w:val="2"/>
            <w:tcBorders>
              <w:top w:val="nil"/>
              <w:left w:val="nil"/>
              <w:right w:val="nil"/>
            </w:tcBorders>
            <w:vAlign w:val="center"/>
          </w:tcPr>
          <w:p w:rsidR="001923AF" w:rsidRPr="004554C5" w:rsidRDefault="001923AF" w:rsidP="00B7650C">
            <w:pPr>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B7650C">
        <w:trPr>
          <w:trHeight w:val="454"/>
        </w:trPr>
        <w:tc>
          <w:tcPr>
            <w:tcW w:w="5617" w:type="dxa"/>
            <w:tcBorders>
              <w:left w:val="nil"/>
              <w:bottom w:val="nil"/>
              <w:right w:val="nil"/>
            </w:tcBorders>
            <w:vAlign w:val="center"/>
          </w:tcPr>
          <w:p w:rsidR="001923AF" w:rsidRPr="004554C5" w:rsidRDefault="001923AF" w:rsidP="00B7650C">
            <w:pPr>
              <w:rPr>
                <w:rFonts w:ascii="Arial" w:hAnsi="Arial" w:cs="Arial"/>
                <w:b/>
                <w:bCs/>
                <w:color w:val="000000"/>
                <w:sz w:val="18"/>
              </w:rPr>
            </w:pPr>
            <w:r w:rsidRPr="004554C5">
              <w:rPr>
                <w:rFonts w:ascii="Arial" w:hAnsi="Arial" w:cs="Arial"/>
                <w:b/>
                <w:bCs/>
                <w:sz w:val="18"/>
              </w:rPr>
              <w:t>Kontratuaren izena</w:t>
            </w:r>
          </w:p>
          <w:p w:rsidR="001923AF" w:rsidRPr="004554C5" w:rsidRDefault="001923AF" w:rsidP="00B7650C">
            <w:pPr>
              <w:ind w:left="45"/>
              <w:rPr>
                <w:rFonts w:ascii="Arial" w:hAnsi="Arial" w:cs="Arial"/>
                <w:color w:val="000000"/>
                <w:sz w:val="18"/>
              </w:rPr>
            </w:pPr>
          </w:p>
        </w:tc>
        <w:tc>
          <w:tcPr>
            <w:tcW w:w="2887" w:type="dxa"/>
            <w:tcBorders>
              <w:left w:val="nil"/>
              <w:bottom w:val="nil"/>
              <w:right w:val="nil"/>
            </w:tcBorders>
            <w:vAlign w:val="center"/>
          </w:tcPr>
          <w:p w:rsidR="001923AF" w:rsidRPr="004554C5" w:rsidRDefault="001923AF" w:rsidP="00B7650C">
            <w:pPr>
              <w:rPr>
                <w:rFonts w:ascii="Arial" w:hAnsi="Arial" w:cs="Arial"/>
                <w:b/>
                <w:bCs/>
                <w:color w:val="000000"/>
                <w:sz w:val="18"/>
              </w:rPr>
            </w:pPr>
            <w:r w:rsidRPr="004554C5">
              <w:rPr>
                <w:rFonts w:ascii="Arial" w:hAnsi="Arial" w:cs="Arial"/>
                <w:b/>
                <w:bCs/>
                <w:sz w:val="18"/>
              </w:rPr>
              <w:t>Erreferentzia kodea</w:t>
            </w:r>
          </w:p>
          <w:p w:rsidR="001923AF" w:rsidRPr="004554C5" w:rsidRDefault="001923AF" w:rsidP="00B7650C">
            <w:pPr>
              <w:ind w:left="45"/>
              <w:rPr>
                <w:rFonts w:ascii="Arial" w:hAnsi="Arial" w:cs="Arial"/>
                <w:sz w:val="18"/>
                <w:szCs w:val="18"/>
              </w:rPr>
            </w:pPr>
          </w:p>
        </w:tc>
      </w:tr>
    </w:tbl>
    <w:p w:rsidR="001923AF" w:rsidRPr="004554C5" w:rsidRDefault="001923AF" w:rsidP="00B7650C">
      <w:pPr>
        <w:autoSpaceDE w:val="0"/>
        <w:autoSpaceDN w:val="0"/>
        <w:adjustRightInd w:val="0"/>
        <w:spacing w:after="60" w:line="240" w:lineRule="atLeast"/>
        <w:ind w:right="-1"/>
        <w:jc w:val="both"/>
        <w:rPr>
          <w:rFonts w:ascii="Arial" w:hAnsi="Arial" w:cs="Arial"/>
        </w:rPr>
      </w:pPr>
    </w:p>
    <w:p w:rsidR="001923AF" w:rsidRPr="004554C5" w:rsidRDefault="001923AF" w:rsidP="00B7650C">
      <w:pPr>
        <w:autoSpaceDE w:val="0"/>
        <w:autoSpaceDN w:val="0"/>
        <w:adjustRightInd w:val="0"/>
        <w:spacing w:line="240" w:lineRule="atLeast"/>
        <w:ind w:right="-1"/>
        <w:jc w:val="both"/>
        <w:rPr>
          <w:rFonts w:ascii="Arial" w:hAnsi="Arial" w:cs="Arial"/>
        </w:rPr>
      </w:pPr>
      <w:r w:rsidRPr="004554C5">
        <w:rPr>
          <w:rFonts w:ascii="Arial" w:hAnsi="Arial" w:cs="Arial"/>
        </w:rPr>
        <w:t>Jakinda zeintzuk diren kontratazio espedienteari dagokionez eskatzen diren baldintzak eta beharkizunak, proposatzen d(</w:t>
      </w:r>
      <w:proofErr w:type="spellStart"/>
      <w:r w:rsidRPr="004554C5">
        <w:rPr>
          <w:rFonts w:ascii="Arial" w:hAnsi="Arial" w:cs="Arial"/>
        </w:rPr>
        <w:t>it</w:t>
      </w:r>
      <w:proofErr w:type="spellEnd"/>
      <w:r w:rsidRPr="004554C5">
        <w:rPr>
          <w:rFonts w:ascii="Arial" w:hAnsi="Arial" w:cs="Arial"/>
        </w:rPr>
        <w:t>)u honako prezio hau(</w:t>
      </w:r>
      <w:proofErr w:type="spellStart"/>
      <w:r w:rsidRPr="004554C5">
        <w:rPr>
          <w:rFonts w:ascii="Arial" w:hAnsi="Arial" w:cs="Arial"/>
        </w:rPr>
        <w:t>ek</w:t>
      </w:r>
      <w:proofErr w:type="spellEnd"/>
      <w:r w:rsidRPr="004554C5">
        <w:rPr>
          <w:rFonts w:ascii="Arial" w:hAnsi="Arial" w:cs="Arial"/>
        </w:rPr>
        <w:t>) eta, hala badagokio, formula bidez ebaluagarriak diren gainerako elementuen eskaintzak:</w:t>
      </w:r>
    </w:p>
    <w:p w:rsidR="001923AF" w:rsidRPr="004554C5" w:rsidRDefault="001923AF" w:rsidP="00B7650C">
      <w:pPr>
        <w:autoSpaceDE w:val="0"/>
        <w:autoSpaceDN w:val="0"/>
        <w:adjustRightInd w:val="0"/>
        <w:spacing w:line="240" w:lineRule="atLeast"/>
        <w:ind w:right="-1"/>
        <w:rPr>
          <w:rFonts w:ascii="Arial" w:hAnsi="Arial" w:cs="Arial"/>
          <w:b/>
        </w:rPr>
      </w:pPr>
    </w:p>
    <w:p w:rsidR="001923AF" w:rsidRDefault="001923AF" w:rsidP="00B7650C">
      <w:pPr>
        <w:autoSpaceDE w:val="0"/>
        <w:autoSpaceDN w:val="0"/>
        <w:adjustRightInd w:val="0"/>
        <w:jc w:val="both"/>
        <w:rPr>
          <w:rFonts w:ascii="Arial" w:hAnsi="Arial" w:cs="Arial"/>
          <w:b/>
        </w:rPr>
      </w:pPr>
      <w:r w:rsidRPr="004554C5">
        <w:rPr>
          <w:rFonts w:ascii="Arial" w:hAnsi="Arial" w:cs="Arial"/>
          <w:b/>
        </w:rPr>
        <w:t>1.- ESKAINTZA EKONOMIKOA</w:t>
      </w:r>
    </w:p>
    <w:p w:rsidR="00EB73DD" w:rsidRPr="004554C5" w:rsidRDefault="00EB73DD" w:rsidP="00B7650C">
      <w:pPr>
        <w:autoSpaceDE w:val="0"/>
        <w:autoSpaceDN w:val="0"/>
        <w:adjustRightInd w:val="0"/>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3"/>
        <w:gridCol w:w="5364"/>
      </w:tblGrid>
      <w:tr w:rsidR="00EB73DD" w:rsidRPr="00EB73DD" w:rsidTr="00CE42A3">
        <w:trPr>
          <w:jc w:val="center"/>
        </w:trPr>
        <w:tc>
          <w:tcPr>
            <w:tcW w:w="7537" w:type="dxa"/>
            <w:gridSpan w:val="2"/>
            <w:vAlign w:val="center"/>
          </w:tcPr>
          <w:p w:rsidR="00EB73DD" w:rsidRPr="00EB73DD" w:rsidRDefault="00EB73DD" w:rsidP="00EB73DD">
            <w:pPr>
              <w:autoSpaceDE w:val="0"/>
              <w:autoSpaceDN w:val="0"/>
              <w:adjustRightInd w:val="0"/>
              <w:jc w:val="both"/>
              <w:rPr>
                <w:rFonts w:ascii="Arial" w:hAnsi="Arial" w:cs="Arial"/>
                <w:b/>
                <w:lang w:val="es-ES"/>
              </w:rPr>
            </w:pPr>
            <w:r w:rsidRPr="00EB73DD">
              <w:rPr>
                <w:rFonts w:ascii="Arial" w:hAnsi="Arial" w:cs="Arial"/>
                <w:b/>
                <w:lang w:val="es-ES"/>
              </w:rPr>
              <w:t>ESKAINTZA EKONOMIKOA</w:t>
            </w:r>
          </w:p>
        </w:tc>
      </w:tr>
      <w:tr w:rsidR="00EB73DD" w:rsidRPr="00EB73DD" w:rsidTr="00CE42A3">
        <w:trPr>
          <w:trHeight w:val="567"/>
          <w:jc w:val="center"/>
        </w:trPr>
        <w:tc>
          <w:tcPr>
            <w:tcW w:w="2173" w:type="dxa"/>
            <w:vAlign w:val="center"/>
          </w:tcPr>
          <w:p w:rsidR="00EB73DD" w:rsidRPr="00EB73DD" w:rsidRDefault="00EB73DD" w:rsidP="00EB73DD">
            <w:pPr>
              <w:autoSpaceDE w:val="0"/>
              <w:autoSpaceDN w:val="0"/>
              <w:adjustRightInd w:val="0"/>
              <w:jc w:val="both"/>
              <w:rPr>
                <w:rFonts w:ascii="Arial" w:hAnsi="Arial" w:cs="Arial"/>
                <w:lang w:val="es-ES"/>
              </w:rPr>
            </w:pPr>
            <w:proofErr w:type="spellStart"/>
            <w:r w:rsidRPr="00EB73DD">
              <w:rPr>
                <w:rFonts w:ascii="Arial" w:hAnsi="Arial" w:cs="Arial"/>
                <w:lang w:val="es-ES"/>
              </w:rPr>
              <w:t>Prezioa</w:t>
            </w:r>
            <w:proofErr w:type="spellEnd"/>
            <w:r w:rsidRPr="00EB73DD">
              <w:rPr>
                <w:rFonts w:ascii="Arial" w:hAnsi="Arial" w:cs="Arial"/>
                <w:lang w:val="es-ES"/>
              </w:rPr>
              <w:t xml:space="preserve"> (</w:t>
            </w:r>
            <w:proofErr w:type="spellStart"/>
            <w:r w:rsidRPr="00EB73DD">
              <w:rPr>
                <w:rFonts w:ascii="Arial" w:hAnsi="Arial" w:cs="Arial"/>
                <w:lang w:val="es-ES"/>
              </w:rPr>
              <w:t>letraz</w:t>
            </w:r>
            <w:proofErr w:type="spellEnd"/>
            <w:r w:rsidRPr="00EB73DD">
              <w:rPr>
                <w:rFonts w:ascii="Arial" w:hAnsi="Arial" w:cs="Arial"/>
                <w:lang w:val="es-ES"/>
              </w:rPr>
              <w:t>)</w:t>
            </w:r>
          </w:p>
          <w:p w:rsidR="00EB73DD" w:rsidRPr="00EB73DD" w:rsidRDefault="00EB73DD" w:rsidP="00EB73DD">
            <w:pPr>
              <w:autoSpaceDE w:val="0"/>
              <w:autoSpaceDN w:val="0"/>
              <w:adjustRightInd w:val="0"/>
              <w:jc w:val="both"/>
              <w:rPr>
                <w:rFonts w:ascii="Arial" w:hAnsi="Arial" w:cs="Arial"/>
                <w:lang w:val="es-ES"/>
              </w:rPr>
            </w:pPr>
          </w:p>
        </w:tc>
        <w:tc>
          <w:tcPr>
            <w:tcW w:w="5364" w:type="dxa"/>
            <w:vAlign w:val="center"/>
          </w:tcPr>
          <w:p w:rsidR="00EB73DD" w:rsidRPr="00EB73DD" w:rsidRDefault="00EB73DD" w:rsidP="00EB73DD">
            <w:pPr>
              <w:autoSpaceDE w:val="0"/>
              <w:autoSpaceDN w:val="0"/>
              <w:adjustRightInd w:val="0"/>
              <w:jc w:val="right"/>
              <w:rPr>
                <w:rFonts w:ascii="Arial" w:hAnsi="Arial" w:cs="Arial"/>
                <w:lang w:val="es-ES"/>
              </w:rPr>
            </w:pPr>
            <w:r>
              <w:rPr>
                <w:rFonts w:ascii="Arial" w:hAnsi="Arial" w:cs="Arial"/>
                <w:lang w:val="es-ES"/>
              </w:rPr>
              <w:t xml:space="preserve">                                                                           </w:t>
            </w:r>
            <w:r w:rsidRPr="00EB73DD">
              <w:rPr>
                <w:rFonts w:ascii="Arial" w:hAnsi="Arial" w:cs="Arial"/>
                <w:lang w:val="es-ES"/>
              </w:rPr>
              <w:t>euro</w:t>
            </w:r>
          </w:p>
        </w:tc>
      </w:tr>
      <w:tr w:rsidR="00EB73DD" w:rsidRPr="00EB73DD" w:rsidTr="00CE42A3">
        <w:trPr>
          <w:trHeight w:val="567"/>
          <w:jc w:val="center"/>
        </w:trPr>
        <w:tc>
          <w:tcPr>
            <w:tcW w:w="2173" w:type="dxa"/>
            <w:vAlign w:val="center"/>
          </w:tcPr>
          <w:p w:rsidR="00EB73DD" w:rsidRPr="00EB73DD" w:rsidRDefault="00EB73DD" w:rsidP="00EB73DD">
            <w:pPr>
              <w:autoSpaceDE w:val="0"/>
              <w:autoSpaceDN w:val="0"/>
              <w:adjustRightInd w:val="0"/>
              <w:jc w:val="both"/>
              <w:rPr>
                <w:rFonts w:ascii="Arial" w:hAnsi="Arial" w:cs="Arial"/>
                <w:lang w:val="es-ES"/>
              </w:rPr>
            </w:pPr>
            <w:proofErr w:type="spellStart"/>
            <w:r w:rsidRPr="00EB73DD">
              <w:rPr>
                <w:rFonts w:ascii="Arial" w:hAnsi="Arial" w:cs="Arial"/>
                <w:lang w:val="es-ES"/>
              </w:rPr>
              <w:t>Prezioa</w:t>
            </w:r>
            <w:proofErr w:type="spellEnd"/>
            <w:r w:rsidRPr="00EB73DD">
              <w:rPr>
                <w:rFonts w:ascii="Arial" w:hAnsi="Arial" w:cs="Arial"/>
                <w:lang w:val="es-ES"/>
              </w:rPr>
              <w:t xml:space="preserve"> (</w:t>
            </w:r>
            <w:proofErr w:type="spellStart"/>
            <w:r w:rsidRPr="00EB73DD">
              <w:rPr>
                <w:rFonts w:ascii="Arial" w:hAnsi="Arial" w:cs="Arial"/>
                <w:lang w:val="es-ES"/>
              </w:rPr>
              <w:t>zenbakiz</w:t>
            </w:r>
            <w:proofErr w:type="spellEnd"/>
            <w:r w:rsidRPr="00EB73DD">
              <w:rPr>
                <w:rFonts w:ascii="Arial" w:hAnsi="Arial" w:cs="Arial"/>
                <w:lang w:val="es-ES"/>
              </w:rPr>
              <w:t>)</w:t>
            </w:r>
          </w:p>
        </w:tc>
        <w:tc>
          <w:tcPr>
            <w:tcW w:w="5364" w:type="dxa"/>
            <w:vAlign w:val="center"/>
          </w:tcPr>
          <w:p w:rsidR="00EB73DD" w:rsidRPr="00EB73DD" w:rsidRDefault="00EB73DD" w:rsidP="00EB73DD">
            <w:pPr>
              <w:autoSpaceDE w:val="0"/>
              <w:autoSpaceDN w:val="0"/>
              <w:adjustRightInd w:val="0"/>
              <w:jc w:val="right"/>
              <w:rPr>
                <w:rFonts w:ascii="Arial" w:hAnsi="Arial" w:cs="Arial"/>
                <w:lang w:val="es-ES"/>
              </w:rPr>
            </w:pPr>
            <w:r w:rsidRPr="00EB73DD">
              <w:rPr>
                <w:rFonts w:ascii="Arial" w:hAnsi="Arial" w:cs="Arial"/>
                <w:lang w:val="es-ES"/>
              </w:rPr>
              <w:t>€</w:t>
            </w:r>
          </w:p>
        </w:tc>
      </w:tr>
      <w:tr w:rsidR="00EB73DD" w:rsidRPr="00EB73DD" w:rsidTr="00CE42A3">
        <w:trPr>
          <w:trHeight w:val="567"/>
          <w:jc w:val="center"/>
        </w:trPr>
        <w:tc>
          <w:tcPr>
            <w:tcW w:w="2173" w:type="dxa"/>
            <w:vAlign w:val="center"/>
          </w:tcPr>
          <w:p w:rsidR="00EB73DD" w:rsidRPr="00EB73DD" w:rsidRDefault="00EB73DD" w:rsidP="00EB73DD">
            <w:pPr>
              <w:autoSpaceDE w:val="0"/>
              <w:autoSpaceDN w:val="0"/>
              <w:adjustRightInd w:val="0"/>
              <w:jc w:val="both"/>
              <w:rPr>
                <w:rFonts w:ascii="Arial" w:hAnsi="Arial" w:cs="Arial"/>
                <w:lang w:val="es-ES"/>
              </w:rPr>
            </w:pPr>
            <w:r w:rsidRPr="00EB73DD">
              <w:rPr>
                <w:rFonts w:ascii="Arial" w:hAnsi="Arial" w:cs="Arial"/>
                <w:lang w:val="es-ES"/>
              </w:rPr>
              <w:t>BEZ-a (……%)</w:t>
            </w:r>
          </w:p>
        </w:tc>
        <w:tc>
          <w:tcPr>
            <w:tcW w:w="5364" w:type="dxa"/>
            <w:vAlign w:val="center"/>
          </w:tcPr>
          <w:p w:rsidR="00EB73DD" w:rsidRPr="00EB73DD" w:rsidRDefault="00EB73DD" w:rsidP="00EB73DD">
            <w:pPr>
              <w:autoSpaceDE w:val="0"/>
              <w:autoSpaceDN w:val="0"/>
              <w:adjustRightInd w:val="0"/>
              <w:jc w:val="right"/>
              <w:rPr>
                <w:rFonts w:ascii="Arial" w:hAnsi="Arial" w:cs="Arial"/>
                <w:lang w:val="es-ES"/>
              </w:rPr>
            </w:pPr>
            <w:r w:rsidRPr="00EB73DD">
              <w:rPr>
                <w:rFonts w:ascii="Arial" w:hAnsi="Arial" w:cs="Arial"/>
                <w:lang w:val="es-ES"/>
              </w:rPr>
              <w:t>€</w:t>
            </w:r>
          </w:p>
        </w:tc>
      </w:tr>
      <w:tr w:rsidR="00EB73DD" w:rsidRPr="00EB73DD" w:rsidTr="00CE42A3">
        <w:trPr>
          <w:trHeight w:val="567"/>
          <w:jc w:val="center"/>
        </w:trPr>
        <w:tc>
          <w:tcPr>
            <w:tcW w:w="2173" w:type="dxa"/>
            <w:vAlign w:val="center"/>
          </w:tcPr>
          <w:p w:rsidR="00EB73DD" w:rsidRPr="00EB73DD" w:rsidRDefault="00EB73DD" w:rsidP="00EB73DD">
            <w:pPr>
              <w:autoSpaceDE w:val="0"/>
              <w:autoSpaceDN w:val="0"/>
              <w:adjustRightInd w:val="0"/>
              <w:jc w:val="both"/>
              <w:rPr>
                <w:rFonts w:ascii="Arial" w:hAnsi="Arial" w:cs="Arial"/>
                <w:b/>
                <w:lang w:val="es-ES"/>
              </w:rPr>
            </w:pPr>
            <w:r w:rsidRPr="00EB73DD">
              <w:rPr>
                <w:rFonts w:ascii="Arial" w:hAnsi="Arial" w:cs="Arial"/>
                <w:b/>
                <w:lang w:val="es-ES"/>
              </w:rPr>
              <w:t>GUZTIRA</w:t>
            </w:r>
          </w:p>
        </w:tc>
        <w:tc>
          <w:tcPr>
            <w:tcW w:w="5364" w:type="dxa"/>
            <w:vAlign w:val="center"/>
          </w:tcPr>
          <w:p w:rsidR="00EB73DD" w:rsidRPr="00EB73DD" w:rsidRDefault="00EB73DD" w:rsidP="00EB73DD">
            <w:pPr>
              <w:autoSpaceDE w:val="0"/>
              <w:autoSpaceDN w:val="0"/>
              <w:adjustRightInd w:val="0"/>
              <w:jc w:val="right"/>
              <w:rPr>
                <w:rFonts w:ascii="Arial" w:hAnsi="Arial" w:cs="Arial"/>
                <w:lang w:val="es-ES"/>
              </w:rPr>
            </w:pPr>
            <w:r w:rsidRPr="00EB73DD">
              <w:rPr>
                <w:rFonts w:ascii="Arial" w:hAnsi="Arial" w:cs="Arial"/>
                <w:lang w:val="es-ES"/>
              </w:rPr>
              <w:t>€</w:t>
            </w:r>
          </w:p>
        </w:tc>
      </w:tr>
    </w:tbl>
    <w:p w:rsidR="001923AF" w:rsidRPr="004554C5" w:rsidRDefault="001923AF" w:rsidP="00B7650C">
      <w:pPr>
        <w:autoSpaceDE w:val="0"/>
        <w:autoSpaceDN w:val="0"/>
        <w:adjustRightInd w:val="0"/>
        <w:jc w:val="both"/>
        <w:rPr>
          <w:rFonts w:ascii="Arial" w:hAnsi="Arial" w:cs="Arial"/>
        </w:rPr>
      </w:pPr>
    </w:p>
    <w:p w:rsidR="001923AF" w:rsidRPr="004554C5" w:rsidRDefault="001923AF" w:rsidP="00B7650C">
      <w:pPr>
        <w:autoSpaceDE w:val="0"/>
        <w:autoSpaceDN w:val="0"/>
        <w:adjustRightInd w:val="0"/>
        <w:jc w:val="both"/>
        <w:rPr>
          <w:rFonts w:ascii="Arial" w:hAnsi="Arial" w:cs="Arial"/>
        </w:rPr>
      </w:pPr>
    </w:p>
    <w:p w:rsidR="001923AF" w:rsidRDefault="001923AF" w:rsidP="00B7650C">
      <w:pPr>
        <w:autoSpaceDE w:val="0"/>
        <w:autoSpaceDN w:val="0"/>
        <w:adjustRightInd w:val="0"/>
        <w:spacing w:after="60" w:line="240" w:lineRule="atLeast"/>
        <w:ind w:right="-1"/>
        <w:jc w:val="both"/>
        <w:rPr>
          <w:rFonts w:ascii="Arial" w:hAnsi="Arial" w:cs="Arial"/>
          <w:b/>
        </w:rPr>
      </w:pPr>
      <w:r w:rsidRPr="004554C5">
        <w:rPr>
          <w:rFonts w:ascii="Arial" w:hAnsi="Arial" w:cs="Arial"/>
          <w:b/>
        </w:rPr>
        <w:t>2.- FORMULA BIDEZ EBALUATZEKO BESTE ELEMENTU BATZUK</w:t>
      </w:r>
    </w:p>
    <w:p w:rsidR="00EB73DD" w:rsidRDefault="00EB73DD" w:rsidP="00B7650C">
      <w:pPr>
        <w:autoSpaceDE w:val="0"/>
        <w:autoSpaceDN w:val="0"/>
        <w:adjustRightInd w:val="0"/>
        <w:spacing w:after="60" w:line="240" w:lineRule="atLeast"/>
        <w:ind w:right="-1"/>
        <w:jc w:val="both"/>
        <w:rPr>
          <w:rFonts w:ascii="Arial" w:hAnsi="Arial" w:cs="Arial"/>
          <w:b/>
        </w:rPr>
      </w:pPr>
    </w:p>
    <w:tbl>
      <w:tblPr>
        <w:tblW w:w="7610" w:type="dxa"/>
        <w:tblInd w:w="4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7610"/>
      </w:tblGrid>
      <w:tr w:rsidR="00EB73DD" w:rsidRPr="0041764C" w:rsidTr="00CE42A3">
        <w:trPr>
          <w:trHeight w:val="284"/>
        </w:trPr>
        <w:tc>
          <w:tcPr>
            <w:tcW w:w="7610" w:type="dxa"/>
            <w:tcBorders>
              <w:top w:val="single" w:sz="6" w:space="0" w:color="000000"/>
              <w:left w:val="single" w:sz="6" w:space="0" w:color="000000"/>
              <w:bottom w:val="single" w:sz="6" w:space="0" w:color="000000"/>
              <w:right w:val="single" w:sz="6" w:space="0" w:color="000000"/>
            </w:tcBorders>
            <w:vAlign w:val="center"/>
          </w:tcPr>
          <w:p w:rsidR="00EB73DD" w:rsidRPr="00CE42A3" w:rsidRDefault="00EB73DD" w:rsidP="00F35B31">
            <w:pPr>
              <w:tabs>
                <w:tab w:val="left" w:pos="960"/>
                <w:tab w:val="right" w:leader="hyphen" w:pos="6806"/>
              </w:tabs>
              <w:jc w:val="both"/>
              <w:rPr>
                <w:rFonts w:ascii="Arial" w:hAnsi="Arial" w:cs="Arial"/>
              </w:rPr>
            </w:pPr>
          </w:p>
          <w:p w:rsidR="00EB73DD" w:rsidRPr="00CE42A3" w:rsidRDefault="00EB73DD" w:rsidP="00F35B31">
            <w:pPr>
              <w:tabs>
                <w:tab w:val="left" w:pos="960"/>
                <w:tab w:val="right" w:leader="hyphen" w:pos="6806"/>
              </w:tabs>
              <w:jc w:val="both"/>
              <w:rPr>
                <w:rFonts w:ascii="Arial" w:hAnsi="Arial" w:cs="Arial"/>
              </w:rPr>
            </w:pPr>
            <w:r w:rsidRPr="00CE42A3">
              <w:rPr>
                <w:rFonts w:ascii="Arial" w:hAnsi="Arial" w:cs="Arial"/>
              </w:rPr>
              <w:t xml:space="preserve">On </w:t>
            </w:r>
            <w:proofErr w:type="spellStart"/>
            <w:r w:rsidRPr="00CE42A3">
              <w:rPr>
                <w:rFonts w:ascii="Arial" w:hAnsi="Arial" w:cs="Arial"/>
              </w:rPr>
              <w:t>line</w:t>
            </w:r>
            <w:proofErr w:type="spellEnd"/>
            <w:r w:rsidRPr="00CE42A3">
              <w:rPr>
                <w:rFonts w:ascii="Arial" w:hAnsi="Arial" w:cs="Arial"/>
              </w:rPr>
              <w:t xml:space="preserve"> zerbitzu bat ematea, proposatu</w:t>
            </w:r>
            <w:bookmarkStart w:id="165" w:name="_GoBack"/>
            <w:bookmarkEnd w:id="165"/>
            <w:r w:rsidRPr="00CE42A3">
              <w:rPr>
                <w:rFonts w:ascii="Arial" w:hAnsi="Arial" w:cs="Arial"/>
              </w:rPr>
              <w:t>tako eskaintza teknologikoaren ontasuna ebaluatu ahal izateko</w:t>
            </w:r>
          </w:p>
        </w:tc>
      </w:tr>
      <w:tr w:rsidR="00EB73DD" w:rsidRPr="0041764C" w:rsidTr="00CE42A3">
        <w:trPr>
          <w:trHeight w:val="284"/>
        </w:trPr>
        <w:tc>
          <w:tcPr>
            <w:tcW w:w="7610" w:type="dxa"/>
            <w:tcBorders>
              <w:top w:val="single" w:sz="6" w:space="0" w:color="000000"/>
              <w:left w:val="single" w:sz="6" w:space="0" w:color="000000"/>
              <w:bottom w:val="single" w:sz="6" w:space="0" w:color="000000"/>
              <w:right w:val="single" w:sz="6" w:space="0" w:color="000000"/>
            </w:tcBorders>
            <w:vAlign w:val="center"/>
          </w:tcPr>
          <w:p w:rsidR="00EB73DD" w:rsidRPr="00CE42A3" w:rsidRDefault="00EB73DD" w:rsidP="00F35B31">
            <w:pPr>
              <w:tabs>
                <w:tab w:val="left" w:pos="960"/>
                <w:tab w:val="right" w:leader="hyphen" w:pos="6806"/>
              </w:tabs>
              <w:jc w:val="both"/>
              <w:rPr>
                <w:rFonts w:ascii="Arial" w:hAnsi="Arial" w:cs="Arial"/>
              </w:rPr>
            </w:pPr>
          </w:p>
          <w:p w:rsidR="00EB73DD" w:rsidRPr="00CE42A3" w:rsidRDefault="00EB73DD" w:rsidP="00F35B31">
            <w:pPr>
              <w:tabs>
                <w:tab w:val="left" w:pos="960"/>
                <w:tab w:val="right" w:leader="hyphen" w:pos="6806"/>
              </w:tabs>
              <w:jc w:val="both"/>
              <w:rPr>
                <w:rFonts w:ascii="Arial" w:hAnsi="Arial" w:cs="Arial"/>
              </w:rPr>
            </w:pPr>
            <w:r w:rsidRPr="00CE42A3">
              <w:rPr>
                <w:rFonts w:ascii="Arial" w:hAnsi="Arial" w:cs="Arial"/>
              </w:rPr>
              <w:t>Berme epea luzatzea, hilabeteka</w:t>
            </w:r>
          </w:p>
        </w:tc>
      </w:tr>
    </w:tbl>
    <w:p w:rsidR="00EB73DD" w:rsidRPr="004554C5" w:rsidRDefault="00EB73DD" w:rsidP="00B7650C">
      <w:pPr>
        <w:autoSpaceDE w:val="0"/>
        <w:autoSpaceDN w:val="0"/>
        <w:adjustRightInd w:val="0"/>
        <w:spacing w:after="60" w:line="240" w:lineRule="atLeast"/>
        <w:ind w:right="-1"/>
        <w:jc w:val="both"/>
        <w:rPr>
          <w:rFonts w:ascii="Arial" w:hAnsi="Arial" w:cs="Arial"/>
          <w:b/>
        </w:rPr>
      </w:pPr>
    </w:p>
    <w:p w:rsidR="001923AF" w:rsidRPr="004554C5" w:rsidRDefault="001923AF" w:rsidP="00B7650C">
      <w:pPr>
        <w:spacing w:line="240" w:lineRule="atLeast"/>
        <w:ind w:right="-1"/>
        <w:rPr>
          <w:rFonts w:ascii="Arial" w:hAnsi="Arial" w:cs="Arial"/>
        </w:rPr>
      </w:pPr>
    </w:p>
    <w:p w:rsidR="001923AF" w:rsidRPr="004554C5" w:rsidRDefault="001923AF" w:rsidP="00B7650C">
      <w:pPr>
        <w:spacing w:line="240" w:lineRule="atLeast"/>
        <w:ind w:right="-1"/>
        <w:rPr>
          <w:rFonts w:ascii="Arial" w:hAnsi="Arial" w:cs="Arial"/>
        </w:rPr>
      </w:pPr>
    </w:p>
    <w:p w:rsidR="001923AF" w:rsidRPr="004554C5" w:rsidRDefault="001923AF" w:rsidP="00B7650C">
      <w:pPr>
        <w:spacing w:after="120" w:line="240" w:lineRule="atLeast"/>
        <w:ind w:right="-1"/>
        <w:jc w:val="center"/>
        <w:rPr>
          <w:rFonts w:ascii="Arial" w:hAnsi="Arial" w:cs="Arial"/>
          <w:b/>
          <w:bCs/>
        </w:rPr>
      </w:pPr>
      <w:r w:rsidRPr="004554C5">
        <w:rPr>
          <w:rFonts w:ascii="Arial" w:hAnsi="Arial" w:cs="Arial"/>
          <w:b/>
          <w:bCs/>
        </w:rPr>
        <w:t>ERANTZUKIZUNPEKO ADIERAZPENA</w:t>
      </w:r>
    </w:p>
    <w:p w:rsidR="001923AF" w:rsidRPr="004554C5" w:rsidRDefault="001923AF" w:rsidP="00B7650C">
      <w:pPr>
        <w:tabs>
          <w:tab w:val="num" w:pos="2940"/>
        </w:tabs>
        <w:spacing w:line="240" w:lineRule="atLeast"/>
        <w:ind w:right="-1"/>
        <w:jc w:val="both"/>
        <w:rPr>
          <w:rFonts w:ascii="Arial" w:hAnsi="Arial" w:cs="Arial"/>
        </w:rPr>
      </w:pPr>
      <w:r w:rsidRPr="004554C5">
        <w:rPr>
          <w:rFonts w:ascii="Arial" w:hAnsi="Arial" w:cs="Arial"/>
        </w:rPr>
        <w:t xml:space="preserve">Bere erantzukizunpean, enpresaren titular </w:t>
      </w:r>
      <w:proofErr w:type="spellStart"/>
      <w:r w:rsidRPr="004554C5">
        <w:rPr>
          <w:rFonts w:ascii="Arial" w:hAnsi="Arial" w:cs="Arial"/>
        </w:rPr>
        <w:t>gisa/berak</w:t>
      </w:r>
      <w:proofErr w:type="spellEnd"/>
      <w:r w:rsidRPr="004554C5">
        <w:rPr>
          <w:rFonts w:ascii="Arial" w:hAnsi="Arial" w:cs="Arial"/>
        </w:rPr>
        <w:t xml:space="preserve"> ordezkatutako enpresaren izenean:</w:t>
      </w:r>
    </w:p>
    <w:p w:rsidR="001923AF" w:rsidRPr="004554C5" w:rsidRDefault="001923AF" w:rsidP="00B7650C">
      <w:pPr>
        <w:spacing w:before="120" w:line="240" w:lineRule="atLeast"/>
        <w:jc w:val="both"/>
        <w:rPr>
          <w:rFonts w:ascii="Arial" w:hAnsi="Arial" w:cs="Arial"/>
        </w:rPr>
      </w:pPr>
      <w:r w:rsidRPr="004554C5">
        <w:rPr>
          <w:rFonts w:ascii="Arial" w:hAnsi="Arial" w:cs="Arial"/>
        </w:rPr>
        <w:t xml:space="preserve">1.- Eskaintza aurkezten duena </w:t>
      </w:r>
      <w:r w:rsidRPr="004554C5">
        <w:rPr>
          <w:rFonts w:ascii="Arial" w:hAnsi="Arial" w:cs="Arial"/>
          <w:b/>
        </w:rPr>
        <w:t>ordezkatzen du</w:t>
      </w:r>
      <w:r w:rsidRPr="004554C5">
        <w:rPr>
          <w:rFonts w:ascii="Arial" w:hAnsi="Arial" w:cs="Arial"/>
        </w:rPr>
        <w:t>.</w:t>
      </w:r>
    </w:p>
    <w:p w:rsidR="001923AF" w:rsidRPr="004554C5" w:rsidRDefault="001923AF" w:rsidP="00B7650C">
      <w:pPr>
        <w:spacing w:before="120" w:line="240" w:lineRule="atLeast"/>
        <w:jc w:val="both"/>
        <w:rPr>
          <w:rFonts w:ascii="Arial" w:hAnsi="Arial" w:cs="Arial"/>
        </w:rPr>
      </w:pPr>
      <w:r w:rsidRPr="004554C5">
        <w:rPr>
          <w:rFonts w:ascii="Arial" w:hAnsi="Arial" w:cs="Arial"/>
        </w:rPr>
        <w:lastRenderedPageBreak/>
        <w:t xml:space="preserve">2.- Berak ordezkatzen duen enpresak badu ahalmena Administrazio Publikoarekin kontratatzeko, zeren eta, jarduteko gaitasun osoa izanik, ez baitago sartuta </w:t>
      </w:r>
      <w:proofErr w:type="spellStart"/>
      <w:r w:rsidRPr="004554C5">
        <w:rPr>
          <w:rFonts w:ascii="Arial" w:hAnsi="Arial" w:cs="Arial"/>
        </w:rPr>
        <w:t>SPKLren</w:t>
      </w:r>
      <w:proofErr w:type="spellEnd"/>
      <w:r w:rsidRPr="004554C5">
        <w:rPr>
          <w:rFonts w:ascii="Arial" w:hAnsi="Arial" w:cs="Arial"/>
        </w:rPr>
        <w:t xml:space="preserve"> 71. artikuluan jasotako </w:t>
      </w:r>
      <w:r w:rsidR="002936F2">
        <w:rPr>
          <w:rFonts w:ascii="Arial" w:hAnsi="Arial" w:cs="Arial"/>
        </w:rPr>
        <w:t>inguruabarretako</w:t>
      </w:r>
      <w:r w:rsidRPr="004554C5">
        <w:rPr>
          <w:rFonts w:ascii="Arial" w:hAnsi="Arial" w:cs="Arial"/>
        </w:rPr>
        <w:t xml:space="preserve"> batean.</w:t>
      </w:r>
    </w:p>
    <w:p w:rsidR="001923AF" w:rsidRPr="004554C5" w:rsidRDefault="001923AF" w:rsidP="00B7650C">
      <w:pPr>
        <w:spacing w:before="120" w:after="120" w:line="240" w:lineRule="atLeast"/>
        <w:jc w:val="both"/>
        <w:rPr>
          <w:rFonts w:ascii="Arial" w:hAnsi="Arial" w:cs="Arial"/>
        </w:rPr>
      </w:pPr>
      <w:r w:rsidRPr="004554C5">
        <w:rPr>
          <w:rFonts w:ascii="Arial" w:hAnsi="Arial" w:cs="Arial"/>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eta, eskaintza aurkeztean, adierazpen honekin batera aldi bateko enpresa elkartearen osatzeko konpromisoa atxikitzen da</w:t>
            </w:r>
            <w:r w:rsidRPr="004554C5">
              <w:rPr>
                <w:rFonts w:ascii="Arial" w:hAnsi="Arial" w:cs="Arial"/>
                <w:b/>
                <w:bCs/>
              </w:rPr>
              <w:t xml:space="preserve">, </w:t>
            </w:r>
            <w:hyperlink w:anchor="Anx_2" w:history="1">
              <w:r w:rsidRPr="004554C5">
                <w:rPr>
                  <w:rStyle w:val="Hipervnculo"/>
                  <w:rFonts w:ascii="Arial" w:hAnsi="Arial" w:cs="Arial"/>
                  <w:b/>
                  <w:bCs/>
                </w:rPr>
                <w:t>II. eranskinari</w:t>
              </w:r>
            </w:hyperlink>
            <w:r w:rsidRPr="004554C5">
              <w:rPr>
                <w:rFonts w:ascii="Arial" w:hAnsi="Arial" w:cs="Arial"/>
                <w:bCs/>
              </w:rPr>
              <w:t xml:space="preserve"> jarraikiz.</w:t>
            </w:r>
          </w:p>
        </w:tc>
      </w:tr>
      <w:tr w:rsidR="001923AF" w:rsidRPr="004554C5" w:rsidTr="00B7650C">
        <w:trPr>
          <w:trHeight w:hRule="exact" w:val="363"/>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w:t>
            </w:r>
          </w:p>
        </w:tc>
      </w:tr>
    </w:tbl>
    <w:p w:rsidR="001923AF" w:rsidRPr="004554C5" w:rsidRDefault="001923AF" w:rsidP="00B7650C">
      <w:pPr>
        <w:spacing w:line="240" w:lineRule="atLeast"/>
        <w:ind w:right="-1"/>
        <w:jc w:val="both"/>
        <w:rPr>
          <w:rFonts w:ascii="Arial" w:hAnsi="Arial" w:cs="Arial"/>
        </w:rPr>
      </w:pPr>
      <w:r w:rsidRPr="004554C5">
        <w:rPr>
          <w:rFonts w:ascii="Arial" w:hAnsi="Arial" w:cs="Arial"/>
        </w:rPr>
        <w:t xml:space="preserve">4.- </w:t>
      </w:r>
      <w:r w:rsidR="002936F2">
        <w:rPr>
          <w:rFonts w:ascii="Arial" w:hAnsi="Arial" w:cs="Arial"/>
        </w:rPr>
        <w:t>Baditu</w:t>
      </w:r>
      <w:r w:rsidRPr="004554C5">
        <w:rPr>
          <w:rFonts w:ascii="Arial" w:hAnsi="Arial" w:cs="Arial"/>
        </w:rPr>
        <w:t xml:space="preserve"> ezaugarrien taulako </w:t>
      </w:r>
      <w:hyperlink w:anchor="CC_14" w:history="1">
        <w:r w:rsidRPr="004554C5">
          <w:rPr>
            <w:rStyle w:val="Hipervnculo"/>
            <w:rFonts w:ascii="Arial" w:hAnsi="Arial" w:cs="Arial"/>
            <w:b/>
          </w:rPr>
          <w:t>14. atalean</w:t>
        </w:r>
      </w:hyperlink>
      <w:r w:rsidRPr="004554C5">
        <w:rPr>
          <w:rFonts w:ascii="Arial" w:hAnsi="Arial" w:cs="Arial"/>
        </w:rPr>
        <w:t xml:space="preserve"> eskatutako baimen edo gaikuntza profesionalak, kaudimen ekonomikoa, finantzarioa eta profesional eta teknikoa edo, hala badagokio, dena delako sailkapena,</w:t>
      </w:r>
      <w:r w:rsidR="00CE42A3">
        <w:rPr>
          <w:rFonts w:ascii="Arial" w:hAnsi="Arial" w:cs="Arial"/>
        </w:rPr>
        <w:t xml:space="preserve"> </w:t>
      </w:r>
      <w:r w:rsidR="002936F2">
        <w:rPr>
          <w:rFonts w:ascii="Arial" w:hAnsi="Arial" w:cs="Arial"/>
        </w:rPr>
        <w:t>k</w:t>
      </w:r>
      <w:r w:rsidRPr="004554C5">
        <w:rPr>
          <w:rFonts w:ascii="Arial" w:hAnsi="Arial" w:cs="Arial"/>
        </w:rPr>
        <w:t xml:space="preserve">audimen hori </w:t>
      </w:r>
      <w:proofErr w:type="spellStart"/>
      <w:r w:rsidRPr="004554C5">
        <w:rPr>
          <w:rFonts w:ascii="Arial" w:hAnsi="Arial" w:cs="Arial"/>
        </w:rPr>
        <w:t>akreditatzeko</w:t>
      </w:r>
      <w:proofErr w:type="spellEnd"/>
      <w:r w:rsidRPr="004554C5">
        <w:rPr>
          <w:rFonts w:ascii="Arial" w:hAnsi="Arial" w:cs="Arial"/>
        </w:rPr>
        <w:t>:</w:t>
      </w:r>
    </w:p>
    <w:p w:rsidR="001923AF" w:rsidRPr="004554C5" w:rsidRDefault="001923AF" w:rsidP="00B7650C">
      <w:pPr>
        <w:spacing w:line="240" w:lineRule="atLeast"/>
        <w:ind w:right="-1"/>
        <w:jc w:val="both"/>
        <w:rPr>
          <w:rFonts w:ascii="Arial" w:hAnsi="Arial"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oinarrituko da beste enpresa baten baliabideetan, eta, horretarako, badu idatzizko konpromisoa</w:t>
            </w:r>
            <w:r w:rsidRPr="004554C5">
              <w:rPr>
                <w:rFonts w:ascii="Arial" w:hAnsi="Arial" w:cs="Arial"/>
              </w:rPr>
              <w:t>.</w:t>
            </w:r>
          </w:p>
          <w:p w:rsidR="001923AF" w:rsidRPr="004554C5" w:rsidRDefault="001923AF" w:rsidP="00B7650C">
            <w:pPr>
              <w:spacing w:line="240" w:lineRule="atLeast"/>
              <w:ind w:right="-1"/>
              <w:jc w:val="both"/>
              <w:rPr>
                <w:rFonts w:ascii="Arial" w:hAnsi="Arial" w:cs="Arial"/>
              </w:rPr>
            </w:pPr>
          </w:p>
          <w:p w:rsidR="001923AF" w:rsidRPr="004554C5" w:rsidRDefault="001923AF" w:rsidP="00B7650C">
            <w:pPr>
              <w:spacing w:line="240" w:lineRule="atLeast"/>
              <w:ind w:right="-1"/>
              <w:jc w:val="both"/>
              <w:rPr>
                <w:rFonts w:ascii="Arial" w:hAnsi="Arial" w:cs="Arial"/>
              </w:rPr>
            </w:pPr>
            <w:r w:rsidRPr="004554C5">
              <w:rPr>
                <w:rFonts w:ascii="Arial" w:hAnsi="Arial" w:cs="Arial"/>
              </w:rPr>
              <w:t>.</w:t>
            </w:r>
          </w:p>
        </w:tc>
      </w:tr>
      <w:tr w:rsidR="001923AF" w:rsidRPr="004554C5" w:rsidTr="00B7650C">
        <w:trPr>
          <w:trHeight w:hRule="exact" w:val="230"/>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 da oinarrituko beste enpresa baten baliabideetan.</w:t>
            </w:r>
          </w:p>
        </w:tc>
      </w:tr>
      <w:tr w:rsidR="001923AF" w:rsidRPr="004554C5" w:rsidTr="00B7650C">
        <w:trPr>
          <w:trHeight w:hRule="exact" w:val="94"/>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bl>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5.- Adierazten du bere eskaintza prestatzerakoan kontuan izan dituela fiskalitate, ingurumenaren babes, enpleguaren babes, genero berdintasun, lan baldintza, laneko arriskuen prebentzioa</w:t>
      </w:r>
      <w:r w:rsidR="002936F2">
        <w:rPr>
          <w:rFonts w:ascii="Arial" w:hAnsi="Arial" w:cs="Arial"/>
          <w:bCs/>
          <w:szCs w:val="22"/>
          <w:lang w:eastAsia="en-US"/>
        </w:rPr>
        <w:t>ren</w:t>
      </w:r>
      <w:r w:rsidRPr="004554C5">
        <w:rPr>
          <w:rFonts w:ascii="Arial" w:hAnsi="Arial" w:cs="Arial"/>
          <w:bCs/>
          <w:szCs w:val="22"/>
          <w:lang w:eastAsia="en-US"/>
        </w:rPr>
        <w:t xml:space="preserve"> arloetan indarrean dauden xedapenetatik eratorritako betebeharrak, eta hala badagokio </w:t>
      </w:r>
      <w:proofErr w:type="spellStart"/>
      <w:r w:rsidRPr="004554C5">
        <w:rPr>
          <w:rFonts w:ascii="Arial" w:hAnsi="Arial" w:cs="Arial"/>
          <w:bCs/>
          <w:szCs w:val="22"/>
          <w:lang w:eastAsia="en-US"/>
        </w:rPr>
        <w:t>desgaitasunen</w:t>
      </w:r>
      <w:proofErr w:type="spellEnd"/>
      <w:r w:rsidRPr="004554C5">
        <w:rPr>
          <w:rFonts w:ascii="Arial" w:hAnsi="Arial" w:cs="Arial"/>
          <w:bCs/>
          <w:szCs w:val="22"/>
          <w:lang w:eastAsia="en-US"/>
        </w:rPr>
        <w:t xml:space="preserve"> bat duten pertsona kopuru edo portzentaje jakin bat kontratatzeko betebeharrak.</w:t>
      </w:r>
    </w:p>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Era berean, adierazten du baldintza agirietan ezarritako egikaritze baldintza bereziekin ados dagoela eta bat egiten duela.</w:t>
      </w:r>
    </w:p>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 xml:space="preserve">6.- Konpromisoa hartzen du ezaugarrien taulako </w:t>
      </w:r>
      <w:hyperlink w:anchor="CC_15" w:history="1">
        <w:r w:rsidRPr="004554C5">
          <w:rPr>
            <w:rStyle w:val="Hipervnculo"/>
            <w:rFonts w:ascii="Arial" w:hAnsi="Arial" w:cs="Arial"/>
            <w:b/>
            <w:bCs/>
            <w:szCs w:val="22"/>
            <w:lang w:eastAsia="en-US"/>
          </w:rPr>
          <w:t>15. atalean</w:t>
        </w:r>
      </w:hyperlink>
      <w:r w:rsidRPr="004554C5">
        <w:rPr>
          <w:rFonts w:ascii="Arial" w:hAnsi="Arial" w:cs="Arial"/>
          <w:bCs/>
          <w:szCs w:val="22"/>
          <w:lang w:eastAsia="en-US"/>
        </w:rPr>
        <w:t xml:space="preserve"> adierazten diren profil eta zehaztapenei jarraikiz </w:t>
      </w:r>
      <w:r w:rsidR="002936F2" w:rsidRPr="002936F2">
        <w:rPr>
          <w:rFonts w:ascii="Arial" w:eastAsia="Calibri" w:hAnsi="Arial" w:cs="Arial"/>
          <w:bCs/>
          <w:szCs w:val="22"/>
          <w:lang w:eastAsia="en-US"/>
        </w:rPr>
        <w:t xml:space="preserve">giza baliabide eta baliabide materialak </w:t>
      </w:r>
      <w:r w:rsidRPr="004554C5">
        <w:rPr>
          <w:rFonts w:ascii="Arial" w:hAnsi="Arial" w:cs="Arial"/>
          <w:bCs/>
          <w:szCs w:val="22"/>
          <w:lang w:eastAsia="en-US"/>
        </w:rPr>
        <w:t>kontratua egikaritzeari atxikitzeko.</w:t>
      </w:r>
    </w:p>
    <w:p w:rsidR="001923AF" w:rsidRDefault="001923AF" w:rsidP="00F700CE">
      <w:pPr>
        <w:spacing w:before="60" w:line="240" w:lineRule="atLeast"/>
        <w:jc w:val="both"/>
        <w:rPr>
          <w:rFonts w:ascii="Arial" w:hAnsi="Arial" w:cs="Arial"/>
          <w:bCs/>
          <w:szCs w:val="22"/>
          <w:lang w:eastAsia="en-US"/>
        </w:rPr>
      </w:pPr>
      <w:r w:rsidRPr="004554C5">
        <w:rPr>
          <w:rFonts w:ascii="Arial" w:hAnsi="Arial" w:cs="Arial"/>
          <w:bCs/>
          <w:szCs w:val="22"/>
          <w:lang w:eastAsia="en-US"/>
        </w:rPr>
        <w:t>Sektore Publikoko Kontratuen Legeak 76.1. artikuluan, adierazten dutenari jarraituz</w:t>
      </w:r>
      <w:r w:rsidR="002936F2">
        <w:rPr>
          <w:rFonts w:ascii="Arial" w:hAnsi="Arial" w:cs="Arial"/>
          <w:bCs/>
          <w:szCs w:val="22"/>
          <w:lang w:eastAsia="en-US"/>
        </w:rPr>
        <w:t>,</w:t>
      </w:r>
      <w:r w:rsidRPr="004554C5">
        <w:rPr>
          <w:rFonts w:ascii="Arial" w:hAnsi="Arial" w:cs="Arial"/>
          <w:bCs/>
          <w:szCs w:val="22"/>
          <w:lang w:eastAsia="en-US"/>
        </w:rPr>
        <w:t xml:space="preserve"> kontratuari lotutako prestazioa emateaz ardurat</w:t>
      </w:r>
      <w:r w:rsidR="002936F2">
        <w:rPr>
          <w:rFonts w:ascii="Arial" w:hAnsi="Arial" w:cs="Arial"/>
          <w:bCs/>
          <w:szCs w:val="22"/>
          <w:lang w:eastAsia="en-US"/>
        </w:rPr>
        <w:t>uko</w:t>
      </w:r>
      <w:r w:rsidRPr="004554C5">
        <w:rPr>
          <w:rFonts w:ascii="Arial" w:hAnsi="Arial" w:cs="Arial"/>
          <w:bCs/>
          <w:szCs w:val="22"/>
          <w:lang w:eastAsia="en-US"/>
        </w:rPr>
        <w:t xml:space="preserve"> diren langileen izenak eta kualifikazio profesionalak honako hauek dira:</w:t>
      </w:r>
    </w:p>
    <w:p w:rsidR="003655F3" w:rsidRPr="004554C5" w:rsidRDefault="003655F3" w:rsidP="00F700CE">
      <w:pPr>
        <w:spacing w:before="60" w:line="240" w:lineRule="atLeast"/>
        <w:jc w:val="both"/>
        <w:rPr>
          <w:rFonts w:ascii="Arial" w:hAnsi="Arial" w:cs="Arial"/>
          <w:bCs/>
          <w:szCs w:val="22"/>
          <w:lang w:eastAsia="en-US"/>
        </w:rPr>
      </w:pPr>
    </w:p>
    <w:tbl>
      <w:tblPr>
        <w:tblW w:w="0" w:type="auto"/>
        <w:jc w:val="center"/>
        <w:tblLook w:val="00A0" w:firstRow="1" w:lastRow="0" w:firstColumn="1" w:lastColumn="0" w:noHBand="0" w:noVBand="0"/>
      </w:tblPr>
      <w:tblGrid>
        <w:gridCol w:w="3969"/>
        <w:gridCol w:w="284"/>
        <w:gridCol w:w="3969"/>
      </w:tblGrid>
      <w:tr w:rsidR="001923AF" w:rsidRPr="004554C5" w:rsidTr="000424AE">
        <w:trPr>
          <w:trHeight w:val="284"/>
          <w:jc w:val="center"/>
        </w:trPr>
        <w:tc>
          <w:tcPr>
            <w:tcW w:w="3969" w:type="dxa"/>
            <w:tcBorders>
              <w:bottom w:val="single" w:sz="4" w:space="0" w:color="auto"/>
            </w:tcBorders>
          </w:tcPr>
          <w:p w:rsidR="001923AF" w:rsidRPr="004554C5" w:rsidRDefault="001923AF" w:rsidP="000424AE">
            <w:pPr>
              <w:spacing w:before="60" w:after="60" w:line="240" w:lineRule="atLeast"/>
              <w:jc w:val="center"/>
              <w:rPr>
                <w:rFonts w:cs="Arial"/>
                <w:bCs/>
              </w:rPr>
            </w:pPr>
            <w:r w:rsidRPr="004554C5">
              <w:rPr>
                <w:rFonts w:ascii="Arial" w:hAnsi="Arial" w:cs="Arial"/>
                <w:bCs/>
                <w:sz w:val="18"/>
                <w:szCs w:val="18"/>
              </w:rPr>
              <w:t>Izena</w:t>
            </w:r>
          </w:p>
        </w:tc>
        <w:tc>
          <w:tcPr>
            <w:tcW w:w="284" w:type="dxa"/>
          </w:tcPr>
          <w:p w:rsidR="001923AF" w:rsidRPr="004554C5" w:rsidRDefault="001923AF" w:rsidP="000424AE">
            <w:pPr>
              <w:spacing w:before="60" w:after="60" w:line="240" w:lineRule="atLeast"/>
              <w:jc w:val="center"/>
              <w:rPr>
                <w:rFonts w:cs="Arial"/>
                <w:bCs/>
              </w:rPr>
            </w:pPr>
          </w:p>
        </w:tc>
        <w:tc>
          <w:tcPr>
            <w:tcW w:w="3969" w:type="dxa"/>
            <w:tcBorders>
              <w:bottom w:val="single" w:sz="4" w:space="0" w:color="auto"/>
            </w:tcBorders>
          </w:tcPr>
          <w:p w:rsidR="001923AF" w:rsidRPr="004554C5" w:rsidRDefault="001923AF" w:rsidP="000424AE">
            <w:pPr>
              <w:spacing w:before="60" w:after="60" w:line="240" w:lineRule="atLeast"/>
              <w:jc w:val="center"/>
              <w:rPr>
                <w:rFonts w:cs="Arial"/>
                <w:bCs/>
              </w:rPr>
            </w:pPr>
            <w:r w:rsidRPr="004554C5">
              <w:rPr>
                <w:rFonts w:ascii="Arial" w:hAnsi="Arial" w:cs="Arial"/>
                <w:bCs/>
                <w:sz w:val="18"/>
                <w:szCs w:val="18"/>
              </w:rPr>
              <w:t>Kualifikazio profesionala</w:t>
            </w:r>
          </w:p>
        </w:tc>
      </w:tr>
      <w:tr w:rsidR="001923AF" w:rsidRPr="004554C5" w:rsidTr="000424AE">
        <w:trPr>
          <w:trHeight w:val="284"/>
          <w:jc w:val="center"/>
        </w:trPr>
        <w:tc>
          <w:tcPr>
            <w:tcW w:w="3969" w:type="dxa"/>
            <w:tcBorders>
              <w:top w:val="single" w:sz="4" w:space="0" w:color="auto"/>
            </w:tcBorders>
          </w:tcPr>
          <w:p w:rsidR="001923AF" w:rsidRPr="004554C5" w:rsidRDefault="001923AF" w:rsidP="000424AE">
            <w:pPr>
              <w:spacing w:before="60" w:after="60" w:line="240" w:lineRule="atLeast"/>
              <w:rPr>
                <w:rFonts w:cs="Arial"/>
                <w:bCs/>
              </w:rPr>
            </w:pPr>
          </w:p>
        </w:tc>
        <w:tc>
          <w:tcPr>
            <w:tcW w:w="284" w:type="dxa"/>
          </w:tcPr>
          <w:p w:rsidR="001923AF" w:rsidRPr="004554C5" w:rsidRDefault="001923AF" w:rsidP="000424AE">
            <w:pPr>
              <w:spacing w:before="60" w:after="60" w:line="240" w:lineRule="atLeast"/>
              <w:rPr>
                <w:rFonts w:cs="Arial"/>
                <w:bCs/>
              </w:rPr>
            </w:pPr>
          </w:p>
        </w:tc>
        <w:tc>
          <w:tcPr>
            <w:tcW w:w="3969" w:type="dxa"/>
            <w:tcBorders>
              <w:top w:val="single" w:sz="4" w:space="0" w:color="auto"/>
            </w:tcBorders>
          </w:tcPr>
          <w:p w:rsidR="001923AF" w:rsidRPr="004554C5" w:rsidRDefault="001923AF" w:rsidP="000424AE">
            <w:pPr>
              <w:spacing w:before="60" w:after="60" w:line="240" w:lineRule="atLeast"/>
              <w:rPr>
                <w:rFonts w:cs="Arial"/>
                <w:bCs/>
              </w:rPr>
            </w:pPr>
          </w:p>
        </w:tc>
      </w:tr>
    </w:tbl>
    <w:p w:rsidR="005C6F02" w:rsidRDefault="005C6F02" w:rsidP="005C6F02">
      <w:pPr>
        <w:spacing w:before="120" w:after="120" w:line="240" w:lineRule="atLeast"/>
        <w:jc w:val="both"/>
        <w:rPr>
          <w:rFonts w:ascii="Arial" w:hAnsi="Arial" w:cs="Arial"/>
          <w:bCs/>
        </w:rPr>
      </w:pPr>
      <w:r>
        <w:rPr>
          <w:rFonts w:ascii="Arial" w:hAnsi="Arial" w:cs="Arial"/>
          <w:bCs/>
        </w:rPr>
        <w:t xml:space="preserve">7.- </w:t>
      </w:r>
      <w:r w:rsidR="003655F3" w:rsidRPr="002B434F">
        <w:rPr>
          <w:rFonts w:ascii="Arial" w:hAnsi="Arial" w:cs="Arial"/>
          <w:bCs/>
        </w:rPr>
        <w:t>Zerbitzariak edo horiei lotutako zerbitzuak azpikontratatzea aurreikusten du</w:t>
      </w:r>
      <w:r>
        <w:rPr>
          <w:rFonts w:ascii="Arial" w:hAnsi="Arial" w:cs="Arial"/>
          <w:bCs/>
        </w:rPr>
        <w:t>.*</w:t>
      </w:r>
      <w:r w:rsidRPr="00032F55">
        <w:rPr>
          <w:rFonts w:ascii="Arial" w:hAnsi="Arial" w:cs="Arial"/>
          <w:bCs/>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567"/>
      </w:tblGrid>
      <w:tr w:rsidR="005C6F02" w:rsidRPr="00B608D2" w:rsidTr="000B654E">
        <w:trPr>
          <w:trHeight w:hRule="exact" w:val="284"/>
        </w:trPr>
        <w:tc>
          <w:tcPr>
            <w:tcW w:w="301" w:type="dxa"/>
            <w:tcBorders>
              <w:bottom w:val="single" w:sz="4" w:space="0" w:color="auto"/>
              <w:right w:val="single" w:sz="4" w:space="0" w:color="auto"/>
            </w:tcBorders>
            <w:vAlign w:val="center"/>
          </w:tcPr>
          <w:p w:rsidR="005C6F02" w:rsidRPr="00B608D2" w:rsidRDefault="005C6F02" w:rsidP="000B654E">
            <w:pPr>
              <w:spacing w:line="220" w:lineRule="exact"/>
              <w:jc w:val="both"/>
              <w:rPr>
                <w:rFonts w:ascii="Arial" w:hAnsi="Arial" w:cs="Arial"/>
                <w:b/>
              </w:rPr>
            </w:pPr>
          </w:p>
        </w:tc>
        <w:tc>
          <w:tcPr>
            <w:tcW w:w="567" w:type="dxa"/>
            <w:tcBorders>
              <w:top w:val="nil"/>
              <w:left w:val="single" w:sz="4" w:space="0" w:color="auto"/>
              <w:bottom w:val="nil"/>
              <w:right w:val="nil"/>
            </w:tcBorders>
            <w:vAlign w:val="center"/>
          </w:tcPr>
          <w:p w:rsidR="005C6F02" w:rsidRPr="00B608D2" w:rsidRDefault="005C6F02" w:rsidP="000B654E">
            <w:pPr>
              <w:spacing w:line="220" w:lineRule="exact"/>
              <w:rPr>
                <w:rFonts w:ascii="Arial" w:hAnsi="Arial" w:cs="Arial"/>
              </w:rPr>
            </w:pPr>
            <w:r>
              <w:rPr>
                <w:rFonts w:ascii="Arial" w:hAnsi="Arial" w:cs="Arial"/>
              </w:rPr>
              <w:t>BAI</w:t>
            </w:r>
          </w:p>
        </w:tc>
      </w:tr>
      <w:tr w:rsidR="005C6F02" w:rsidRPr="00B608D2" w:rsidTr="000B654E">
        <w:trPr>
          <w:trHeight w:hRule="exact" w:val="113"/>
        </w:trPr>
        <w:tc>
          <w:tcPr>
            <w:tcW w:w="301" w:type="dxa"/>
            <w:tcBorders>
              <w:left w:val="nil"/>
              <w:bottom w:val="single" w:sz="4" w:space="0" w:color="auto"/>
              <w:right w:val="nil"/>
            </w:tcBorders>
            <w:vAlign w:val="center"/>
          </w:tcPr>
          <w:p w:rsidR="005C6F02" w:rsidRPr="00B608D2" w:rsidRDefault="005C6F02" w:rsidP="000B654E">
            <w:pPr>
              <w:spacing w:line="220" w:lineRule="exact"/>
              <w:jc w:val="both"/>
              <w:rPr>
                <w:rFonts w:ascii="Arial" w:hAnsi="Arial" w:cs="Arial"/>
                <w:b/>
              </w:rPr>
            </w:pPr>
          </w:p>
        </w:tc>
        <w:tc>
          <w:tcPr>
            <w:tcW w:w="567" w:type="dxa"/>
            <w:tcBorders>
              <w:top w:val="nil"/>
              <w:left w:val="nil"/>
              <w:bottom w:val="nil"/>
              <w:right w:val="nil"/>
            </w:tcBorders>
            <w:vAlign w:val="center"/>
          </w:tcPr>
          <w:p w:rsidR="005C6F02" w:rsidRPr="00B608D2" w:rsidRDefault="005C6F02" w:rsidP="000B654E">
            <w:pPr>
              <w:spacing w:line="220" w:lineRule="exact"/>
              <w:jc w:val="both"/>
              <w:rPr>
                <w:rFonts w:ascii="Arial" w:hAnsi="Arial" w:cs="Arial"/>
              </w:rPr>
            </w:pPr>
          </w:p>
        </w:tc>
      </w:tr>
      <w:tr w:rsidR="005C6F02" w:rsidRPr="00B608D2" w:rsidTr="000B654E">
        <w:trPr>
          <w:trHeight w:hRule="exact" w:val="284"/>
        </w:trPr>
        <w:tc>
          <w:tcPr>
            <w:tcW w:w="301" w:type="dxa"/>
            <w:tcBorders>
              <w:bottom w:val="single" w:sz="4" w:space="0" w:color="auto"/>
              <w:right w:val="single" w:sz="4" w:space="0" w:color="auto"/>
            </w:tcBorders>
            <w:vAlign w:val="center"/>
          </w:tcPr>
          <w:p w:rsidR="005C6F02" w:rsidRPr="00B608D2" w:rsidRDefault="005C6F02" w:rsidP="000B654E">
            <w:pPr>
              <w:spacing w:before="60" w:line="220" w:lineRule="exact"/>
              <w:jc w:val="both"/>
              <w:rPr>
                <w:rFonts w:ascii="Arial" w:hAnsi="Arial" w:cs="Arial"/>
                <w:b/>
              </w:rPr>
            </w:pPr>
          </w:p>
        </w:tc>
        <w:tc>
          <w:tcPr>
            <w:tcW w:w="567" w:type="dxa"/>
            <w:tcBorders>
              <w:top w:val="nil"/>
              <w:left w:val="single" w:sz="4" w:space="0" w:color="auto"/>
              <w:bottom w:val="nil"/>
              <w:right w:val="nil"/>
            </w:tcBorders>
          </w:tcPr>
          <w:p w:rsidR="005C6F02" w:rsidRPr="00B608D2" w:rsidRDefault="005C6F02" w:rsidP="000B654E">
            <w:pPr>
              <w:spacing w:before="60" w:line="220" w:lineRule="exact"/>
              <w:jc w:val="both"/>
              <w:rPr>
                <w:rFonts w:ascii="Arial" w:hAnsi="Arial" w:cs="Arial"/>
              </w:rPr>
            </w:pPr>
            <w:r>
              <w:rPr>
                <w:rFonts w:ascii="Arial" w:hAnsi="Arial" w:cs="Arial"/>
              </w:rPr>
              <w:t>EZ</w:t>
            </w:r>
          </w:p>
        </w:tc>
      </w:tr>
    </w:tbl>
    <w:p w:rsidR="005C6F02" w:rsidRDefault="005C6F02" w:rsidP="005C6F02">
      <w:pPr>
        <w:rPr>
          <w:color w:val="1F497D"/>
        </w:rPr>
      </w:pPr>
    </w:p>
    <w:p w:rsidR="005C6F02" w:rsidRPr="00B53DCC" w:rsidRDefault="005C6F02" w:rsidP="005C6F02">
      <w:pPr>
        <w:jc w:val="both"/>
        <w:rPr>
          <w:rFonts w:ascii="Arial" w:hAnsi="Arial" w:cs="Arial"/>
          <w:sz w:val="18"/>
          <w:szCs w:val="18"/>
        </w:rPr>
      </w:pPr>
      <w:r w:rsidRPr="00B53DCC">
        <w:t xml:space="preserve">* </w:t>
      </w:r>
      <w:r w:rsidR="003655F3" w:rsidRPr="002B434F">
        <w:rPr>
          <w:rFonts w:ascii="Arial" w:hAnsi="Arial" w:cs="Arial"/>
          <w:i/>
          <w:sz w:val="16"/>
          <w:szCs w:val="16"/>
        </w:rPr>
        <w:t xml:space="preserve">Soilik bete, baldin eta esleipendunak, </w:t>
      </w:r>
      <w:hyperlink w:anchor="CC_16" w:history="1">
        <w:r w:rsidR="003655F3" w:rsidRPr="003655F3">
          <w:rPr>
            <w:rStyle w:val="Hipervnculo"/>
            <w:rFonts w:ascii="Arial" w:hAnsi="Arial" w:cs="Arial"/>
            <w:i/>
            <w:sz w:val="16"/>
            <w:szCs w:val="16"/>
          </w:rPr>
          <w:t>16. atalean</w:t>
        </w:r>
      </w:hyperlink>
      <w:r w:rsidR="003655F3" w:rsidRPr="002B434F">
        <w:rPr>
          <w:rFonts w:ascii="Arial" w:hAnsi="Arial" w:cs="Arial"/>
          <w:i/>
          <w:sz w:val="16"/>
          <w:szCs w:val="16"/>
        </w:rPr>
        <w:t xml:space="preserve"> adierazitakoaren arabera, datu pertsonalak tratamendu-arduradunaren kontura tratatuko baditu</w:t>
      </w:r>
      <w:r w:rsidRPr="00B53DCC">
        <w:rPr>
          <w:rFonts w:ascii="Arial" w:hAnsi="Arial" w:cs="Arial"/>
          <w:i/>
          <w:sz w:val="16"/>
          <w:szCs w:val="16"/>
        </w:rPr>
        <w:t>.</w:t>
      </w:r>
    </w:p>
    <w:p w:rsidR="005C6F02" w:rsidRDefault="003655F3" w:rsidP="005C6F02">
      <w:pPr>
        <w:spacing w:before="120" w:after="120" w:line="240" w:lineRule="atLeast"/>
        <w:jc w:val="both"/>
        <w:rPr>
          <w:rFonts w:ascii="Arial" w:hAnsi="Arial" w:cs="Arial"/>
          <w:bCs/>
        </w:rPr>
      </w:pPr>
      <w:r w:rsidRPr="002B434F">
        <w:rPr>
          <w:rFonts w:ascii="Arial" w:hAnsi="Arial" w:cs="Arial"/>
          <w:bCs/>
        </w:rPr>
        <w:t xml:space="preserve">Erantzuna baiezkoa bada, adierazi zein </w:t>
      </w:r>
      <w:proofErr w:type="spellStart"/>
      <w:r w:rsidRPr="002B434F">
        <w:rPr>
          <w:rFonts w:ascii="Arial" w:hAnsi="Arial" w:cs="Arial"/>
          <w:bCs/>
        </w:rPr>
        <w:t>azpikontratistaren</w:t>
      </w:r>
      <w:proofErr w:type="spellEnd"/>
      <w:r w:rsidRPr="002B434F">
        <w:rPr>
          <w:rFonts w:ascii="Arial" w:hAnsi="Arial" w:cs="Arial"/>
          <w:bCs/>
        </w:rPr>
        <w:t xml:space="preserve"> izena edo enpresa-kualifikazioa eskatuko den</w:t>
      </w:r>
      <w:r w:rsidR="005C6F02">
        <w:rPr>
          <w:rFonts w:ascii="Arial" w:hAnsi="Arial" w:cs="Arial"/>
          <w:bCs/>
        </w:rPr>
        <w:t>:</w:t>
      </w:r>
    </w:p>
    <w:p w:rsidR="003655F3" w:rsidRPr="004554C5" w:rsidRDefault="003655F3" w:rsidP="003655F3">
      <w:pPr>
        <w:spacing w:before="60" w:line="240" w:lineRule="atLeast"/>
        <w:jc w:val="both"/>
        <w:rPr>
          <w:rFonts w:ascii="Arial" w:hAnsi="Arial" w:cs="Arial"/>
          <w:bCs/>
          <w:szCs w:val="22"/>
          <w:lang w:eastAsia="en-US"/>
        </w:rPr>
      </w:pPr>
    </w:p>
    <w:tbl>
      <w:tblPr>
        <w:tblW w:w="0" w:type="auto"/>
        <w:jc w:val="center"/>
        <w:tblLook w:val="00A0" w:firstRow="1" w:lastRow="0" w:firstColumn="1" w:lastColumn="0" w:noHBand="0" w:noVBand="0"/>
      </w:tblPr>
      <w:tblGrid>
        <w:gridCol w:w="3969"/>
        <w:gridCol w:w="284"/>
        <w:gridCol w:w="3969"/>
      </w:tblGrid>
      <w:tr w:rsidR="003655F3" w:rsidRPr="004554C5" w:rsidTr="000B654E">
        <w:trPr>
          <w:trHeight w:val="284"/>
          <w:jc w:val="center"/>
        </w:trPr>
        <w:tc>
          <w:tcPr>
            <w:tcW w:w="3969" w:type="dxa"/>
            <w:tcBorders>
              <w:bottom w:val="single" w:sz="4" w:space="0" w:color="auto"/>
            </w:tcBorders>
          </w:tcPr>
          <w:p w:rsidR="003655F3" w:rsidRPr="004554C5" w:rsidRDefault="003655F3" w:rsidP="000B654E">
            <w:pPr>
              <w:spacing w:before="60" w:after="60" w:line="240" w:lineRule="atLeast"/>
              <w:jc w:val="center"/>
              <w:rPr>
                <w:rFonts w:cs="Arial"/>
                <w:bCs/>
              </w:rPr>
            </w:pPr>
            <w:r w:rsidRPr="004554C5">
              <w:rPr>
                <w:rFonts w:ascii="Arial" w:hAnsi="Arial" w:cs="Arial"/>
                <w:bCs/>
                <w:sz w:val="18"/>
                <w:szCs w:val="18"/>
              </w:rPr>
              <w:t>Izena</w:t>
            </w:r>
          </w:p>
        </w:tc>
        <w:tc>
          <w:tcPr>
            <w:tcW w:w="284" w:type="dxa"/>
          </w:tcPr>
          <w:p w:rsidR="003655F3" w:rsidRPr="004554C5" w:rsidRDefault="003655F3" w:rsidP="000B654E">
            <w:pPr>
              <w:spacing w:before="60" w:after="60" w:line="240" w:lineRule="atLeast"/>
              <w:jc w:val="center"/>
              <w:rPr>
                <w:rFonts w:cs="Arial"/>
                <w:bCs/>
              </w:rPr>
            </w:pPr>
          </w:p>
        </w:tc>
        <w:tc>
          <w:tcPr>
            <w:tcW w:w="3969" w:type="dxa"/>
            <w:tcBorders>
              <w:bottom w:val="single" w:sz="4" w:space="0" w:color="auto"/>
            </w:tcBorders>
          </w:tcPr>
          <w:p w:rsidR="003655F3" w:rsidRPr="004554C5" w:rsidRDefault="003655F3" w:rsidP="000B654E">
            <w:pPr>
              <w:spacing w:before="60" w:after="60" w:line="240" w:lineRule="atLeast"/>
              <w:jc w:val="center"/>
              <w:rPr>
                <w:rFonts w:cs="Arial"/>
                <w:bCs/>
              </w:rPr>
            </w:pPr>
            <w:r w:rsidRPr="004554C5">
              <w:rPr>
                <w:rFonts w:ascii="Arial" w:hAnsi="Arial" w:cs="Arial"/>
                <w:bCs/>
                <w:sz w:val="18"/>
                <w:szCs w:val="18"/>
              </w:rPr>
              <w:t>Kualifikazio profesionala</w:t>
            </w:r>
          </w:p>
        </w:tc>
      </w:tr>
      <w:tr w:rsidR="003655F3" w:rsidRPr="004554C5" w:rsidTr="000B654E">
        <w:trPr>
          <w:trHeight w:val="284"/>
          <w:jc w:val="center"/>
        </w:trPr>
        <w:tc>
          <w:tcPr>
            <w:tcW w:w="3969" w:type="dxa"/>
            <w:tcBorders>
              <w:top w:val="single" w:sz="4" w:space="0" w:color="auto"/>
            </w:tcBorders>
          </w:tcPr>
          <w:p w:rsidR="003655F3" w:rsidRPr="004554C5" w:rsidRDefault="003655F3" w:rsidP="000B654E">
            <w:pPr>
              <w:spacing w:before="60" w:after="60" w:line="240" w:lineRule="atLeast"/>
              <w:rPr>
                <w:rFonts w:cs="Arial"/>
                <w:bCs/>
              </w:rPr>
            </w:pPr>
          </w:p>
        </w:tc>
        <w:tc>
          <w:tcPr>
            <w:tcW w:w="284" w:type="dxa"/>
          </w:tcPr>
          <w:p w:rsidR="003655F3" w:rsidRPr="004554C5" w:rsidRDefault="003655F3" w:rsidP="000B654E">
            <w:pPr>
              <w:spacing w:before="60" w:after="60" w:line="240" w:lineRule="atLeast"/>
              <w:rPr>
                <w:rFonts w:cs="Arial"/>
                <w:bCs/>
              </w:rPr>
            </w:pPr>
          </w:p>
        </w:tc>
        <w:tc>
          <w:tcPr>
            <w:tcW w:w="3969" w:type="dxa"/>
            <w:tcBorders>
              <w:top w:val="single" w:sz="4" w:space="0" w:color="auto"/>
            </w:tcBorders>
          </w:tcPr>
          <w:p w:rsidR="003655F3" w:rsidRPr="004554C5" w:rsidRDefault="003655F3" w:rsidP="000B654E">
            <w:pPr>
              <w:spacing w:before="60" w:after="60" w:line="240" w:lineRule="atLeast"/>
              <w:rPr>
                <w:rFonts w:cs="Arial"/>
                <w:bCs/>
              </w:rPr>
            </w:pPr>
          </w:p>
        </w:tc>
      </w:tr>
    </w:tbl>
    <w:p w:rsidR="001923AF" w:rsidRPr="004554C5" w:rsidRDefault="005C6F02" w:rsidP="00F700CE">
      <w:pPr>
        <w:spacing w:before="60" w:line="240" w:lineRule="atLeast"/>
        <w:jc w:val="both"/>
        <w:rPr>
          <w:rFonts w:ascii="Arial" w:hAnsi="Arial" w:cs="Arial"/>
          <w:bCs/>
          <w:szCs w:val="22"/>
          <w:lang w:eastAsia="en-US"/>
        </w:rPr>
      </w:pPr>
      <w:r>
        <w:rPr>
          <w:rFonts w:ascii="Arial" w:hAnsi="Arial" w:cs="Arial"/>
          <w:bCs/>
          <w:szCs w:val="22"/>
          <w:lang w:eastAsia="en-US"/>
        </w:rPr>
        <w:t>8</w:t>
      </w:r>
      <w:r w:rsidR="001923AF" w:rsidRPr="004554C5">
        <w:rPr>
          <w:rFonts w:ascii="Arial" w:hAnsi="Arial" w:cs="Arial"/>
          <w:bCs/>
          <w:szCs w:val="22"/>
          <w:lang w:eastAsia="en-US"/>
        </w:rPr>
        <w:t>.- Enpresa adjudikazio hartzaile gertatzen bada, lan baldintzen inguruan eskatzen zaion informazio guztia eman beharko du; informazio hori kontratua adjudikatu ondoren kontratuaren objektu den jarduera egiten duten langileei benetan aplikatzen zaizkien baldintzei buruzkoa izango da.</w:t>
      </w:r>
    </w:p>
    <w:p w:rsidR="001923AF" w:rsidRPr="004554C5" w:rsidRDefault="005C6F02" w:rsidP="00B7650C">
      <w:pPr>
        <w:spacing w:before="120" w:after="120" w:line="240" w:lineRule="atLeast"/>
        <w:jc w:val="both"/>
        <w:rPr>
          <w:rFonts w:ascii="Arial" w:hAnsi="Arial" w:cs="Arial"/>
        </w:rPr>
      </w:pPr>
      <w:r>
        <w:rPr>
          <w:rFonts w:ascii="Arial" w:hAnsi="Arial" w:cs="Arial"/>
        </w:rPr>
        <w:lastRenderedPageBreak/>
        <w:t>9</w:t>
      </w:r>
      <w:r w:rsidR="001923AF" w:rsidRPr="004554C5">
        <w:rPr>
          <w:rFonts w:ascii="Arial" w:hAnsi="Arial" w:cs="Arial"/>
        </w:rPr>
        <w:t>.- Kontratuaren objektu den jardueran arituko diren langileei aplikatuko zaien hitzarmen kolektiboaren adierazpena:</w:t>
      </w:r>
    </w:p>
    <w:p w:rsidR="001923AF" w:rsidRPr="004554C5" w:rsidRDefault="005C6F02" w:rsidP="00B7650C">
      <w:pPr>
        <w:spacing w:before="120" w:after="120" w:line="240" w:lineRule="atLeast"/>
        <w:jc w:val="both"/>
        <w:rPr>
          <w:rFonts w:ascii="Arial" w:hAnsi="Arial" w:cs="Arial"/>
          <w:bCs/>
          <w:szCs w:val="22"/>
          <w:lang w:eastAsia="en-US"/>
        </w:rPr>
      </w:pPr>
      <w:r>
        <w:rPr>
          <w:rFonts w:ascii="Arial" w:hAnsi="Arial" w:cs="Arial"/>
          <w:bCs/>
          <w:szCs w:val="22"/>
          <w:lang w:eastAsia="en-US"/>
        </w:rPr>
        <w:t>10</w:t>
      </w:r>
      <w:r w:rsidR="001923AF" w:rsidRPr="004554C5">
        <w:rPr>
          <w:rFonts w:ascii="Arial" w:hAnsi="Arial" w:cs="Arial"/>
          <w:bCs/>
          <w:szCs w:val="22"/>
          <w:lang w:eastAsia="en-US"/>
        </w:rPr>
        <w:t>.- Adjudikaziodun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1"/>
        <w:gridCol w:w="8007"/>
      </w:tblGrid>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vMerge w:val="restart"/>
            <w:tcBorders>
              <w:top w:val="nil"/>
              <w:bottom w:val="nil"/>
              <w:right w:val="nil"/>
            </w:tcBorders>
            <w:vAlign w:val="center"/>
          </w:tcPr>
          <w:p w:rsidR="001923AF" w:rsidRPr="004554C5" w:rsidRDefault="001923AF" w:rsidP="008F18BF">
            <w:pPr>
              <w:spacing w:line="220" w:lineRule="exact"/>
              <w:jc w:val="both"/>
              <w:rPr>
                <w:rFonts w:ascii="Arial" w:hAnsi="Arial" w:cs="Arial"/>
                <w:lang w:eastAsia="eu-ES"/>
              </w:rPr>
            </w:pPr>
            <w:r w:rsidRPr="004554C5">
              <w:rPr>
                <w:rFonts w:ascii="Arial" w:hAnsi="Arial" w:cs="Arial"/>
                <w:bCs/>
                <w:lang w:eastAsia="eu-ES"/>
              </w:rPr>
              <w:t>BAIMENA EMATEN DU,</w:t>
            </w:r>
            <w:r w:rsidR="008F18BF">
              <w:rPr>
                <w:rFonts w:ascii="Arial" w:hAnsi="Arial" w:cs="Arial"/>
                <w:lang w:eastAsia="eu-ES"/>
              </w:rPr>
              <w:t>. espresuki, A</w:t>
            </w:r>
            <w:r w:rsidRPr="004554C5">
              <w:rPr>
                <w:rFonts w:ascii="Arial" w:hAnsi="Arial" w:cs="Arial"/>
                <w:lang w:eastAsia="eu-ES"/>
              </w:rPr>
              <w:t xml:space="preserve">dministrazio </w:t>
            </w:r>
            <w:r w:rsidR="008F18BF">
              <w:rPr>
                <w:rFonts w:ascii="Arial" w:hAnsi="Arial" w:cs="Arial"/>
                <w:lang w:eastAsia="eu-ES"/>
              </w:rPr>
              <w:t>P</w:t>
            </w:r>
            <w:r w:rsidRPr="004554C5">
              <w:rPr>
                <w:rFonts w:ascii="Arial" w:hAnsi="Arial" w:cs="Arial"/>
                <w:lang w:eastAsia="eu-ES"/>
              </w:rPr>
              <w:t>ubliko kontratatzaileari lagatzeko enpresa ordezkatuak Gipuzkoako Foru Aldundiarekin dituen zerga obligazioak</w:t>
            </w:r>
            <w:r w:rsidR="00611992">
              <w:rPr>
                <w:rFonts w:ascii="Arial" w:hAnsi="Arial" w:cs="Arial"/>
                <w:lang w:eastAsia="eu-ES"/>
              </w:rPr>
              <w:t xml:space="preserve"> eta Gizarte Segurantzarekin dituenak</w:t>
            </w:r>
            <w:r w:rsidRPr="004554C5">
              <w:rPr>
                <w:rFonts w:ascii="Arial" w:hAnsi="Arial" w:cs="Arial"/>
                <w:lang w:eastAsia="eu-ES"/>
              </w:rPr>
              <w:t xml:space="preserve"> betetzen dituela egiaztatzen duen informazioa</w:t>
            </w:r>
          </w:p>
        </w:tc>
      </w:tr>
      <w:tr w:rsidR="001923AF" w:rsidRPr="004554C5" w:rsidTr="00B7650C">
        <w:trPr>
          <w:trHeight w:val="401"/>
        </w:trPr>
        <w:tc>
          <w:tcPr>
            <w:tcW w:w="301" w:type="dxa"/>
            <w:tcBorders>
              <w:left w:val="nil"/>
              <w:bottom w:val="nil"/>
              <w:right w:val="nil"/>
            </w:tcBorders>
            <w:vAlign w:val="center"/>
          </w:tcPr>
          <w:p w:rsidR="001923AF" w:rsidRPr="004554C5" w:rsidRDefault="001923AF" w:rsidP="00B7650C">
            <w:pPr>
              <w:spacing w:line="220" w:lineRule="exact"/>
              <w:jc w:val="both"/>
              <w:rPr>
                <w:rFonts w:ascii="Arial" w:hAnsi="Arial" w:cs="Arial"/>
                <w:b/>
                <w:lang w:eastAsia="eu-ES"/>
              </w:rPr>
            </w:pPr>
          </w:p>
        </w:tc>
        <w:tc>
          <w:tcPr>
            <w:tcW w:w="0" w:type="auto"/>
            <w:vMerge/>
            <w:tcBorders>
              <w:top w:val="nil"/>
              <w:left w:val="nil"/>
              <w:bottom w:val="nil"/>
              <w:right w:val="nil"/>
            </w:tcBorders>
            <w:vAlign w:val="center"/>
          </w:tcPr>
          <w:p w:rsidR="001923AF" w:rsidRPr="004554C5" w:rsidRDefault="001923AF" w:rsidP="00B7650C">
            <w:pPr>
              <w:rPr>
                <w:rFonts w:ascii="Arial" w:hAnsi="Arial" w:cs="Arial"/>
                <w:lang w:eastAsia="eu-ES"/>
              </w:rPr>
            </w:pPr>
          </w:p>
        </w:tc>
      </w:tr>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tcBorders>
              <w:top w:val="nil"/>
              <w:bottom w:val="nil"/>
              <w:right w:val="nil"/>
            </w:tcBorders>
            <w:vAlign w:val="center"/>
          </w:tcPr>
          <w:p w:rsidR="001923AF" w:rsidRPr="004554C5" w:rsidRDefault="001923AF" w:rsidP="00B7650C">
            <w:pPr>
              <w:spacing w:line="220" w:lineRule="exact"/>
              <w:rPr>
                <w:rFonts w:ascii="Arial" w:hAnsi="Arial" w:cs="Arial"/>
                <w:lang w:eastAsia="eu-ES"/>
              </w:rPr>
            </w:pPr>
            <w:r w:rsidRPr="004554C5">
              <w:rPr>
                <w:rFonts w:ascii="Arial" w:hAnsi="Arial" w:cs="Arial"/>
                <w:lang w:eastAsia="eu-ES"/>
              </w:rPr>
              <w:t>EZ DU BAIMENIK EMATEN</w:t>
            </w:r>
          </w:p>
        </w:tc>
      </w:tr>
    </w:tbl>
    <w:p w:rsidR="001923AF" w:rsidRPr="004554C5" w:rsidRDefault="001923AF" w:rsidP="00B7650C">
      <w:pPr>
        <w:spacing w:before="120" w:after="120" w:line="240" w:lineRule="atLeast"/>
        <w:jc w:val="both"/>
        <w:rPr>
          <w:rFonts w:ascii="Arial" w:hAnsi="Arial" w:cs="Arial"/>
          <w:bCs/>
        </w:rPr>
      </w:pPr>
      <w:r w:rsidRPr="004554C5">
        <w:rPr>
          <w:rFonts w:ascii="Arial" w:hAnsi="Arial" w:cs="Arial"/>
          <w:bCs/>
        </w:rPr>
        <w:t>1</w:t>
      </w:r>
      <w:r w:rsidR="005C6F02">
        <w:rPr>
          <w:rFonts w:ascii="Arial" w:hAnsi="Arial" w:cs="Arial"/>
          <w:bCs/>
        </w:rPr>
        <w:t>1</w:t>
      </w:r>
      <w:r w:rsidRPr="004554C5">
        <w:rPr>
          <w:rFonts w:ascii="Arial" w:hAnsi="Arial" w:cs="Arial"/>
          <w:bCs/>
        </w:rPr>
        <w:t>.-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1"/>
        <w:gridCol w:w="8007"/>
      </w:tblGrid>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vMerge w:val="restart"/>
            <w:tcBorders>
              <w:top w:val="nil"/>
              <w:bottom w:val="nil"/>
              <w:right w:val="nil"/>
            </w:tcBorders>
            <w:vAlign w:val="center"/>
          </w:tcPr>
          <w:p w:rsidR="001923AF" w:rsidRPr="004554C5" w:rsidRDefault="001923AF" w:rsidP="00B7650C">
            <w:pPr>
              <w:spacing w:line="220" w:lineRule="exact"/>
              <w:jc w:val="both"/>
              <w:rPr>
                <w:rFonts w:ascii="Arial" w:hAnsi="Arial" w:cs="Arial"/>
                <w:lang w:eastAsia="eu-ES"/>
              </w:rPr>
            </w:pPr>
            <w:r w:rsidRPr="004554C5">
              <w:rPr>
                <w:rFonts w:ascii="Arial" w:hAnsi="Arial" w:cs="Arial"/>
                <w:bCs/>
                <w:lang w:eastAsia="eu-ES"/>
              </w:rPr>
              <w:t>BAI, eta jurisdikzio eta auzitegi espainiarrei men egiten die, berari egokitu legokiokeen atzerriko foruari uko eginda</w:t>
            </w:r>
            <w:r w:rsidRPr="004554C5">
              <w:rPr>
                <w:rFonts w:ascii="Arial" w:hAnsi="Arial" w:cs="Arial"/>
                <w:lang w:eastAsia="eu-ES"/>
              </w:rPr>
              <w:t>.</w:t>
            </w:r>
          </w:p>
        </w:tc>
      </w:tr>
      <w:tr w:rsidR="001923AF" w:rsidRPr="004554C5" w:rsidTr="00B7650C">
        <w:trPr>
          <w:trHeight w:val="165"/>
        </w:trPr>
        <w:tc>
          <w:tcPr>
            <w:tcW w:w="301" w:type="dxa"/>
            <w:tcBorders>
              <w:left w:val="nil"/>
              <w:bottom w:val="nil"/>
              <w:right w:val="nil"/>
            </w:tcBorders>
            <w:vAlign w:val="center"/>
          </w:tcPr>
          <w:p w:rsidR="001923AF" w:rsidRPr="004554C5" w:rsidRDefault="001923AF" w:rsidP="00B7650C">
            <w:pPr>
              <w:spacing w:line="220" w:lineRule="exact"/>
              <w:jc w:val="both"/>
              <w:rPr>
                <w:rFonts w:ascii="Arial" w:hAnsi="Arial" w:cs="Arial"/>
                <w:b/>
                <w:lang w:eastAsia="eu-ES"/>
              </w:rPr>
            </w:pPr>
          </w:p>
        </w:tc>
        <w:tc>
          <w:tcPr>
            <w:tcW w:w="0" w:type="auto"/>
            <w:vMerge/>
            <w:tcBorders>
              <w:top w:val="nil"/>
              <w:left w:val="nil"/>
              <w:bottom w:val="nil"/>
              <w:right w:val="nil"/>
            </w:tcBorders>
            <w:vAlign w:val="center"/>
          </w:tcPr>
          <w:p w:rsidR="001923AF" w:rsidRPr="004554C5" w:rsidRDefault="001923AF" w:rsidP="00B7650C">
            <w:pPr>
              <w:rPr>
                <w:rFonts w:ascii="Arial" w:hAnsi="Arial" w:cs="Arial"/>
                <w:lang w:eastAsia="eu-ES"/>
              </w:rPr>
            </w:pPr>
          </w:p>
        </w:tc>
      </w:tr>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tcBorders>
              <w:top w:val="nil"/>
              <w:bottom w:val="nil"/>
              <w:right w:val="nil"/>
            </w:tcBorders>
            <w:vAlign w:val="center"/>
          </w:tcPr>
          <w:p w:rsidR="001923AF" w:rsidRPr="004554C5" w:rsidRDefault="001923AF" w:rsidP="00B7650C">
            <w:pPr>
              <w:spacing w:after="120" w:line="220" w:lineRule="exact"/>
              <w:rPr>
                <w:rFonts w:ascii="Arial" w:hAnsi="Arial" w:cs="Arial"/>
                <w:lang w:eastAsia="eu-ES"/>
              </w:rPr>
            </w:pPr>
            <w:r w:rsidRPr="004554C5">
              <w:rPr>
                <w:rFonts w:ascii="Arial" w:hAnsi="Arial" w:cs="Arial"/>
                <w:bCs/>
                <w:lang w:eastAsia="eu-ES"/>
              </w:rPr>
              <w:t>EZ</w:t>
            </w:r>
          </w:p>
        </w:tc>
      </w:tr>
    </w:tbl>
    <w:p w:rsidR="001923AF" w:rsidRPr="004554C5" w:rsidRDefault="001923AF" w:rsidP="00B7650C">
      <w:pPr>
        <w:spacing w:before="120" w:after="120" w:line="240" w:lineRule="atLeast"/>
        <w:jc w:val="both"/>
        <w:rPr>
          <w:rFonts w:ascii="Arial" w:hAnsi="Arial" w:cs="Arial"/>
        </w:rPr>
      </w:pPr>
      <w:r w:rsidRPr="004554C5">
        <w:rPr>
          <w:rFonts w:ascii="Arial" w:hAnsi="Arial" w:cs="Arial"/>
        </w:rPr>
        <w:t>1</w:t>
      </w:r>
      <w:r w:rsidR="005C6F02">
        <w:rPr>
          <w:rFonts w:ascii="Arial" w:hAnsi="Arial" w:cs="Arial"/>
        </w:rPr>
        <w:t>2</w:t>
      </w:r>
      <w:r w:rsidRPr="004554C5">
        <w:rPr>
          <w:rFonts w:ascii="Arial" w:hAnsi="Arial" w:cs="Arial"/>
        </w:rPr>
        <w:t xml:space="preserve">.-  Berak 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BADAGO Merkataritza Kodeko 42.1 artikuluan aurreikusitako egoeraren batean</w:t>
            </w:r>
            <w:r w:rsidRPr="004554C5">
              <w:rPr>
                <w:rFonts w:ascii="Arial" w:hAnsi="Arial" w:cs="Arial"/>
              </w:rPr>
              <w:t>.</w:t>
            </w: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rPr>
              <w:t>EZ DAGO Merkataritza Kodeko 42.1 artikuluan aurreikusitako inolako egoeratan.</w:t>
            </w:r>
          </w:p>
        </w:tc>
      </w:tr>
    </w:tbl>
    <w:p w:rsidR="001923AF" w:rsidRPr="004554C5" w:rsidRDefault="001923AF" w:rsidP="00B7650C">
      <w:pPr>
        <w:spacing w:before="120" w:after="120" w:line="240" w:lineRule="atLeast"/>
        <w:ind w:left="567"/>
        <w:jc w:val="both"/>
        <w:rPr>
          <w:rFonts w:ascii="Arial" w:hAnsi="Arial" w:cs="Arial"/>
          <w:bCs/>
        </w:rPr>
      </w:pPr>
      <w:r w:rsidRPr="004554C5">
        <w:rPr>
          <w:rFonts w:ascii="Arial" w:hAnsi="Arial" w:cs="Arial"/>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701"/>
        <w:gridCol w:w="6022"/>
      </w:tblGrid>
      <w:tr w:rsidR="001923AF" w:rsidRPr="004554C5" w:rsidTr="00B7650C">
        <w:trPr>
          <w:trHeight w:hRule="exact" w:val="284"/>
        </w:trPr>
        <w:tc>
          <w:tcPr>
            <w:tcW w:w="284" w:type="dxa"/>
            <w:vAlign w:val="center"/>
          </w:tcPr>
          <w:p w:rsidR="001923AF" w:rsidRPr="004554C5" w:rsidRDefault="001923AF" w:rsidP="00B7650C">
            <w:pPr>
              <w:spacing w:line="240" w:lineRule="atLeast"/>
              <w:ind w:right="-1"/>
              <w:jc w:val="both"/>
              <w:rPr>
                <w:rFonts w:ascii="Arial" w:hAnsi="Arial" w:cs="Arial"/>
                <w:b/>
              </w:rPr>
            </w:pPr>
          </w:p>
        </w:tc>
        <w:tc>
          <w:tcPr>
            <w:tcW w:w="7723" w:type="dxa"/>
            <w:gridSpan w:val="2"/>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 du kontratuaren adjudikazioan parte hartzen, ordea, banakako proposamena aurkezten duen talde bereko beste inolako enpresarekin batera, ezta Merkataritza Kodeko 42.1 artikuluan jasotako kasuren batean dagoen ezeinekin batera ere.</w:t>
            </w:r>
          </w:p>
        </w:tc>
      </w:tr>
      <w:tr w:rsidR="001923AF" w:rsidRPr="004554C5" w:rsidTr="00B7650C">
        <w:trPr>
          <w:trHeight w:hRule="exact" w:val="441"/>
        </w:trPr>
        <w:tc>
          <w:tcPr>
            <w:tcW w:w="284"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c>
          <w:tcPr>
            <w:tcW w:w="7723" w:type="dxa"/>
            <w:gridSpan w:val="2"/>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bCs/>
              </w:rPr>
            </w:pPr>
          </w:p>
        </w:tc>
      </w:tr>
      <w:tr w:rsidR="001923AF" w:rsidRPr="004554C5" w:rsidTr="00B7650C">
        <w:trPr>
          <w:trHeight w:hRule="exact" w:val="284"/>
        </w:trPr>
        <w:tc>
          <w:tcPr>
            <w:tcW w:w="284" w:type="dxa"/>
            <w:vAlign w:val="center"/>
          </w:tcPr>
          <w:p w:rsidR="001923AF" w:rsidRPr="004554C5" w:rsidRDefault="001923AF" w:rsidP="00B7650C">
            <w:pPr>
              <w:spacing w:line="240" w:lineRule="atLeast"/>
              <w:ind w:right="-1"/>
              <w:jc w:val="both"/>
              <w:rPr>
                <w:rFonts w:ascii="Arial" w:hAnsi="Arial" w:cs="Arial"/>
                <w:b/>
              </w:rPr>
            </w:pPr>
          </w:p>
        </w:tc>
        <w:tc>
          <w:tcPr>
            <w:tcW w:w="7723" w:type="dxa"/>
            <w:gridSpan w:val="2"/>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kontratuaren adjudikazioan parte hartzen du, talde bereko enpresekin edo banakako proposamenak aurkezturik Merkataritza Kodeko 42.1 artikuluak ezartzen dituen aukera kasuetan sartuta daudenekin; enpresak hauek dira</w:t>
            </w:r>
            <w:r w:rsidRPr="004554C5">
              <w:rPr>
                <w:rFonts w:ascii="Arial" w:hAnsi="Arial" w:cs="Arial"/>
              </w:rPr>
              <w:t>:</w:t>
            </w:r>
          </w:p>
        </w:tc>
      </w:tr>
      <w:tr w:rsidR="001923AF" w:rsidRPr="004554C5" w:rsidTr="00B7650C">
        <w:trPr>
          <w:trHeight w:hRule="exact" w:val="597"/>
        </w:trPr>
        <w:tc>
          <w:tcPr>
            <w:tcW w:w="284"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c>
          <w:tcPr>
            <w:tcW w:w="7723" w:type="dxa"/>
            <w:gridSpan w:val="2"/>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bCs/>
              </w:rPr>
            </w:pPr>
          </w:p>
        </w:tc>
      </w:tr>
      <w:tr w:rsidR="001923AF" w:rsidRPr="004554C5" w:rsidTr="00B7650C">
        <w:tc>
          <w:tcPr>
            <w:tcW w:w="1985" w:type="dxa"/>
            <w:gridSpan w:val="2"/>
          </w:tcPr>
          <w:p w:rsidR="001923AF" w:rsidRPr="004554C5" w:rsidRDefault="001923AF" w:rsidP="00B7650C">
            <w:pPr>
              <w:spacing w:before="80" w:after="80" w:line="240" w:lineRule="atLeast"/>
              <w:ind w:right="-1"/>
              <w:jc w:val="center"/>
              <w:rPr>
                <w:rFonts w:ascii="Arial" w:hAnsi="Arial" w:cs="Arial"/>
              </w:rPr>
            </w:pPr>
            <w:r w:rsidRPr="004554C5">
              <w:rPr>
                <w:rFonts w:ascii="Arial" w:hAnsi="Arial" w:cs="Arial"/>
              </w:rPr>
              <w:t>IFZ/IFK</w:t>
            </w:r>
          </w:p>
        </w:tc>
        <w:tc>
          <w:tcPr>
            <w:tcW w:w="6022" w:type="dxa"/>
          </w:tcPr>
          <w:p w:rsidR="001923AF" w:rsidRPr="004554C5" w:rsidRDefault="001923AF" w:rsidP="00B7650C">
            <w:pPr>
              <w:spacing w:before="80" w:after="80" w:line="240" w:lineRule="atLeast"/>
              <w:ind w:right="-1"/>
              <w:jc w:val="center"/>
              <w:rPr>
                <w:rFonts w:ascii="Arial" w:hAnsi="Arial" w:cs="Arial"/>
              </w:rPr>
            </w:pPr>
            <w:r w:rsidRPr="004554C5">
              <w:rPr>
                <w:rFonts w:ascii="Arial" w:hAnsi="Arial" w:cs="Arial"/>
              </w:rPr>
              <w:t>Enpresaren izena</w:t>
            </w: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bl>
    <w:p w:rsidR="001923AF" w:rsidRPr="004554C5" w:rsidRDefault="001923AF" w:rsidP="00B7650C">
      <w:pPr>
        <w:spacing w:before="120"/>
        <w:jc w:val="both"/>
        <w:rPr>
          <w:rFonts w:ascii="Arial" w:hAnsi="Arial" w:cs="Arial"/>
          <w:u w:val="single"/>
        </w:rPr>
      </w:pPr>
      <w:r w:rsidRPr="004554C5">
        <w:rPr>
          <w:rFonts w:ascii="Arial" w:hAnsi="Arial" w:cs="Arial"/>
          <w:sz w:val="16"/>
          <w:szCs w:val="16"/>
        </w:rPr>
        <w:t>(*) Merkataritza Kodeko 42.1 artikulua: “Edozein sozietate taldetako sozietate nagusiak atal honetan aurreikusten den bezala eman behar ditu urteko kontu eta kudeaketa txosten finkatuak.</w:t>
      </w:r>
    </w:p>
    <w:p w:rsidR="001923AF" w:rsidRPr="004554C5" w:rsidRDefault="001923AF" w:rsidP="00B7650C">
      <w:pPr>
        <w:spacing w:before="60" w:after="60" w:line="240" w:lineRule="atLeast"/>
        <w:jc w:val="both"/>
        <w:rPr>
          <w:rFonts w:ascii="Arial" w:hAnsi="Arial" w:cs="Arial"/>
        </w:rPr>
      </w:pPr>
      <w:r w:rsidRPr="004554C5">
        <w:rPr>
          <w:rFonts w:ascii="Arial" w:hAnsi="Arial" w:cs="Arial"/>
          <w:bCs/>
        </w:rPr>
        <w:t>1</w:t>
      </w:r>
      <w:r w:rsidR="005C6F02">
        <w:rPr>
          <w:rFonts w:ascii="Arial" w:hAnsi="Arial" w:cs="Arial"/>
          <w:bCs/>
        </w:rPr>
        <w:t>3</w:t>
      </w:r>
      <w:r w:rsidRPr="004554C5">
        <w:rPr>
          <w:rFonts w:ascii="Arial" w:hAnsi="Arial" w:cs="Arial"/>
          <w:bCs/>
        </w:rPr>
        <w:t>.- Konpromisoa hartzen du Gipuzkoako Foru Administrazioaren KONTRATAZIO PUBLIKOARI APLIKATZEKO JOKABIDE KODEA ETA ERAKUNDEAREN ZUZENTASUN ESPARRUA, Foru Gobernuaren Kontseiluak 2017ko irailaren 5eko saioan onartua eta honako helbide elektroniko honetan lizitatzaileen eskura dagoena, goitik behera betetzeko:</w:t>
      </w:r>
    </w:p>
    <w:p w:rsidR="00B8630C" w:rsidRDefault="00CE42A3" w:rsidP="00B7650C">
      <w:pPr>
        <w:spacing w:before="120" w:after="120" w:line="240" w:lineRule="atLeast"/>
        <w:jc w:val="both"/>
      </w:pPr>
      <w:hyperlink r:id="rId17" w:history="1">
        <w:r w:rsidR="00B8630C">
          <w:rPr>
            <w:rStyle w:val="Hipervnculo"/>
          </w:rPr>
          <w:t>https://www.gipuzkoa.eus/documents/20933/923643/Kontratazio_kodea-eu.pdf/5bbab274-c9cb-5b37-7e07-6f7fb1964ff6</w:t>
        </w:r>
      </w:hyperlink>
    </w:p>
    <w:p w:rsidR="001923AF" w:rsidRPr="004554C5" w:rsidRDefault="001923AF" w:rsidP="00B7650C">
      <w:pPr>
        <w:spacing w:before="120" w:after="120" w:line="240" w:lineRule="atLeast"/>
        <w:jc w:val="both"/>
        <w:rPr>
          <w:rFonts w:ascii="Arial" w:hAnsi="Arial" w:cs="Arial"/>
        </w:rPr>
      </w:pPr>
      <w:r w:rsidRPr="004554C5">
        <w:rPr>
          <w:rFonts w:ascii="Arial" w:hAnsi="Arial" w:cs="Arial"/>
        </w:rPr>
        <w:t xml:space="preserve">Eta, horrenbestez, ez du inolako interes gatazkarik ez beste lizitatzaile batzuekiko edo proiektuan interesatutako beste alderdi batzuekiko antzeko inolako harremanik. Enpresak bere gain hartzen du kontratua egikaritzeko epean zehar egoera hori sortzen bada horren berri emateko botere </w:t>
      </w:r>
      <w:proofErr w:type="spellStart"/>
      <w:r w:rsidRPr="004554C5">
        <w:rPr>
          <w:rFonts w:ascii="Arial" w:hAnsi="Arial" w:cs="Arial"/>
        </w:rPr>
        <w:t>adjudikatzaileari</w:t>
      </w:r>
      <w:proofErr w:type="spellEnd"/>
      <w:r w:rsidRPr="004554C5">
        <w:rPr>
          <w:rFonts w:ascii="Arial" w:hAnsi="Arial" w:cs="Arial"/>
        </w:rPr>
        <w:t>.</w:t>
      </w:r>
    </w:p>
    <w:p w:rsidR="001923AF" w:rsidRPr="004554C5" w:rsidRDefault="001923AF" w:rsidP="00B7650C">
      <w:pPr>
        <w:tabs>
          <w:tab w:val="left" w:pos="0"/>
        </w:tabs>
        <w:spacing w:before="120" w:after="120" w:line="240" w:lineRule="atLeast"/>
        <w:ind w:right="-1"/>
        <w:contextualSpacing/>
        <w:jc w:val="both"/>
        <w:rPr>
          <w:rFonts w:ascii="Arial" w:hAnsi="Arial" w:cs="Arial"/>
        </w:rPr>
      </w:pPr>
      <w:r w:rsidRPr="004554C5">
        <w:rPr>
          <w:rFonts w:ascii="Arial" w:hAnsi="Arial" w:cs="Arial"/>
        </w:rPr>
        <w:t>1</w:t>
      </w:r>
      <w:r w:rsidR="005C6F02">
        <w:rPr>
          <w:rFonts w:ascii="Arial" w:hAnsi="Arial" w:cs="Arial"/>
        </w:rPr>
        <w:t>4</w:t>
      </w:r>
      <w:r w:rsidRPr="004554C5">
        <w:rPr>
          <w:rFonts w:ascii="Arial" w:hAnsi="Arial" w:cs="Arial"/>
        </w:rPr>
        <w:t xml:space="preserve">.- Sekretu tekniko edo komertzialekiko lotura dela eta, konfidentzial jotzen dituela ondoren aipatzen diren eskaintzako </w:t>
      </w:r>
      <w:r w:rsidRPr="004554C5">
        <w:rPr>
          <w:rFonts w:ascii="Arial" w:hAnsi="Arial" w:cs="Arial"/>
          <w:u w:val="single"/>
        </w:rPr>
        <w:t>dokumentu, informazio eta alderdiak</w:t>
      </w:r>
      <w:r w:rsidRPr="004554C5">
        <w:rPr>
          <w:rFonts w:ascii="Arial" w:hAnsi="Arial" w:cs="Arial"/>
        </w:rPr>
        <w:t xml:space="preserve">: </w:t>
      </w:r>
      <w:r w:rsidRPr="004554C5">
        <w:rPr>
          <w:rFonts w:ascii="Arial" w:hAnsi="Arial" w:cs="Arial"/>
          <w:vertAlign w:val="superscript"/>
        </w:rPr>
        <w:footnoteReference w:id="2"/>
      </w:r>
    </w:p>
    <w:p w:rsidR="001923AF" w:rsidRPr="004554C5" w:rsidRDefault="001923AF" w:rsidP="00B7650C">
      <w:pPr>
        <w:pStyle w:val="Prrafodelista1"/>
        <w:numPr>
          <w:ilvl w:val="0"/>
          <w:numId w:val="42"/>
        </w:numPr>
        <w:tabs>
          <w:tab w:val="left" w:pos="0"/>
        </w:tabs>
        <w:spacing w:before="120" w:after="60"/>
        <w:ind w:left="568" w:right="-142" w:hanging="284"/>
        <w:contextualSpacing/>
        <w:jc w:val="both"/>
        <w:rPr>
          <w:rFonts w:ascii="Arial" w:hAnsi="Arial" w:cs="Arial"/>
          <w:lang w:val="es-ES"/>
        </w:rPr>
      </w:pPr>
      <w:r w:rsidRPr="004554C5">
        <w:rPr>
          <w:rFonts w:ascii="Arial" w:hAnsi="Arial" w:cs="Arial"/>
          <w:lang w:val="es-ES"/>
        </w:rPr>
        <w:lastRenderedPageBreak/>
        <w:t>………………………………………………………………..</w:t>
      </w:r>
    </w:p>
    <w:p w:rsidR="001923AF" w:rsidRPr="004554C5" w:rsidRDefault="001923AF" w:rsidP="00B7650C">
      <w:pPr>
        <w:pStyle w:val="Prrafodelista1"/>
        <w:numPr>
          <w:ilvl w:val="0"/>
          <w:numId w:val="42"/>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numPr>
          <w:ilvl w:val="0"/>
          <w:numId w:val="42"/>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tabs>
          <w:tab w:val="left" w:pos="0"/>
        </w:tabs>
        <w:spacing w:before="60" w:after="60"/>
        <w:ind w:left="284" w:right="-142"/>
        <w:contextualSpacing/>
        <w:jc w:val="both"/>
        <w:rPr>
          <w:rFonts w:ascii="Arial" w:hAnsi="Arial" w:cs="Arial"/>
          <w:lang w:val="es-ES"/>
        </w:rPr>
      </w:pPr>
      <w:r w:rsidRPr="004554C5">
        <w:rPr>
          <w:rFonts w:ascii="Arial" w:hAnsi="Arial" w:cs="Arial"/>
          <w:lang w:val="es-ES"/>
        </w:rPr>
        <w:t>………………………..………………………………………………</w:t>
      </w:r>
    </w:p>
    <w:p w:rsidR="001923AF" w:rsidRPr="004554C5" w:rsidRDefault="001923AF" w:rsidP="00B7650C">
      <w:pPr>
        <w:spacing w:before="120" w:line="240" w:lineRule="atLeast"/>
        <w:jc w:val="both"/>
        <w:rPr>
          <w:rFonts w:ascii="Arial" w:hAnsi="Arial" w:cs="Arial"/>
        </w:rPr>
      </w:pPr>
      <w:r w:rsidRPr="004554C5">
        <w:rPr>
          <w:rFonts w:ascii="Arial" w:hAnsi="Arial" w:cs="Arial"/>
        </w:rPr>
        <w:t>Datu horiek konfidentzialak dira arrazoi hauengatik:</w:t>
      </w:r>
    </w:p>
    <w:p w:rsidR="001923AF" w:rsidRPr="004554C5" w:rsidRDefault="001923AF" w:rsidP="00B7650C">
      <w:pPr>
        <w:pStyle w:val="Prrafodelista1"/>
        <w:numPr>
          <w:ilvl w:val="0"/>
          <w:numId w:val="44"/>
        </w:numPr>
        <w:tabs>
          <w:tab w:val="left" w:pos="0"/>
        </w:tabs>
        <w:spacing w:before="120" w:after="60"/>
        <w:ind w:left="568" w:right="-142" w:hanging="284"/>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numPr>
          <w:ilvl w:val="0"/>
          <w:numId w:val="44"/>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numPr>
          <w:ilvl w:val="0"/>
          <w:numId w:val="44"/>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tabs>
          <w:tab w:val="left" w:pos="0"/>
        </w:tabs>
        <w:spacing w:before="60" w:after="60"/>
        <w:ind w:left="426" w:right="-142" w:hanging="142"/>
        <w:contextualSpacing/>
        <w:jc w:val="both"/>
        <w:rPr>
          <w:rFonts w:ascii="Arial" w:hAnsi="Arial" w:cs="Arial"/>
          <w:lang w:val="es-ES"/>
        </w:rPr>
      </w:pPr>
      <w:r w:rsidRPr="004554C5">
        <w:rPr>
          <w:rFonts w:ascii="Arial" w:hAnsi="Arial" w:cs="Arial"/>
          <w:lang w:val="es-ES"/>
        </w:rPr>
        <w:t>………………………..………………………………………………</w:t>
      </w:r>
    </w:p>
    <w:p w:rsidR="001923AF" w:rsidRPr="004554C5" w:rsidRDefault="001923AF" w:rsidP="00B7650C">
      <w:pPr>
        <w:autoSpaceDE w:val="0"/>
        <w:autoSpaceDN w:val="0"/>
        <w:adjustRightInd w:val="0"/>
        <w:spacing w:before="360" w:line="240" w:lineRule="atLeast"/>
        <w:rPr>
          <w:rFonts w:ascii="Arial" w:hAnsi="Arial" w:cs="Arial"/>
          <w:b/>
        </w:rPr>
      </w:pPr>
      <w:r w:rsidRPr="004554C5">
        <w:rPr>
          <w:rFonts w:ascii="Arial" w:hAnsi="Arial" w:cs="Arial"/>
          <w:b/>
        </w:rPr>
        <w:t>Tokia eta data:</w:t>
      </w:r>
    </w:p>
    <w:p w:rsidR="001923AF" w:rsidRPr="004554C5" w:rsidRDefault="001923AF" w:rsidP="00C85D40">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4554C5" w:rsidTr="009F2FDA">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1923AF" w:rsidRPr="004554C5" w:rsidRDefault="001923AF" w:rsidP="009F2FDA">
            <w:pPr>
              <w:spacing w:before="100" w:beforeAutospacing="1"/>
              <w:rPr>
                <w:i/>
                <w:color w:val="00000A"/>
              </w:rPr>
            </w:pPr>
            <w:r w:rsidRPr="004554C5">
              <w:rPr>
                <w:rFonts w:ascii="Arial" w:hAnsi="Arial" w:cs="Arial"/>
                <w:i/>
                <w:color w:val="00000A"/>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1923AF" w:rsidRPr="004554C5" w:rsidRDefault="001923AF" w:rsidP="009F2FDA">
            <w:pPr>
              <w:spacing w:before="100" w:beforeAutospacing="1"/>
              <w:jc w:val="center"/>
              <w:rPr>
                <w:rFonts w:ascii="Arial" w:hAnsi="Arial" w:cs="Arial"/>
                <w:i/>
                <w:color w:val="00000A"/>
              </w:rPr>
            </w:pPr>
            <w:r w:rsidRPr="004554C5">
              <w:rPr>
                <w:rFonts w:ascii="Arial" w:hAnsi="Arial" w:cs="Arial"/>
                <w:i/>
                <w:color w:val="00000A"/>
              </w:rPr>
              <w:t>sinadura</w:t>
            </w:r>
          </w:p>
        </w:tc>
      </w:tr>
    </w:tbl>
    <w:p w:rsidR="001923AF" w:rsidRPr="004554C5" w:rsidRDefault="001923AF" w:rsidP="00C85D40">
      <w:pPr>
        <w:rPr>
          <w:rFonts w:ascii="Arial" w:hAnsi="Arial" w:cs="Arial"/>
        </w:rPr>
      </w:pPr>
    </w:p>
    <w:p w:rsidR="001923AF" w:rsidRPr="004554C5" w:rsidRDefault="001923AF">
      <w:pPr>
        <w:rPr>
          <w:rFonts w:ascii="Arial" w:hAnsi="Arial" w:cs="Arial"/>
          <w:bCs/>
        </w:rPr>
      </w:pPr>
      <w:r w:rsidRPr="004554C5">
        <w:rPr>
          <w:rFonts w:ascii="Arial" w:hAnsi="Arial" w:cs="Arial"/>
          <w:bCs/>
        </w:rPr>
        <w:br w:type="page"/>
      </w:r>
    </w:p>
    <w:p w:rsidR="001923AF" w:rsidRPr="004554C5" w:rsidRDefault="001923AF" w:rsidP="00B967EB">
      <w:pPr>
        <w:pStyle w:val="Ttulo1"/>
        <w:spacing w:line="240" w:lineRule="atLeast"/>
        <w:jc w:val="center"/>
        <w:rPr>
          <w:sz w:val="22"/>
          <w:szCs w:val="22"/>
        </w:rPr>
      </w:pPr>
      <w:bookmarkStart w:id="166" w:name="ax_5"/>
      <w:bookmarkStart w:id="167" w:name="_Toc524941309"/>
      <w:bookmarkStart w:id="168" w:name="_Toc63777962"/>
      <w:r w:rsidRPr="004554C5">
        <w:rPr>
          <w:sz w:val="22"/>
          <w:szCs w:val="22"/>
        </w:rPr>
        <w:lastRenderedPageBreak/>
        <w:t>V. ERANSKINA</w:t>
      </w:r>
      <w:bookmarkEnd w:id="166"/>
      <w:r w:rsidRPr="004554C5">
        <w:rPr>
          <w:sz w:val="22"/>
          <w:szCs w:val="22"/>
        </w:rPr>
        <w:t>.- ADJUDIKAZIO IRIZPIDEEN EBALUAZIO SISTEMAREN PROPOSAMENA ETA IZAERA SOZIALEKO BALDINTZA BEREZIAK</w:t>
      </w:r>
      <w:bookmarkEnd w:id="167"/>
      <w:bookmarkEnd w:id="168"/>
      <w:r w:rsidRPr="004554C5">
        <w:rPr>
          <w:sz w:val="22"/>
          <w:szCs w:val="22"/>
        </w:rPr>
        <w:t xml:space="preserve"> </w:t>
      </w:r>
    </w:p>
    <w:p w:rsidR="001923AF" w:rsidRPr="004554C5" w:rsidRDefault="001923AF" w:rsidP="0065163A">
      <w:pPr>
        <w:autoSpaceDE w:val="0"/>
        <w:autoSpaceDN w:val="0"/>
        <w:adjustRightInd w:val="0"/>
        <w:spacing w:line="240" w:lineRule="atLeast"/>
        <w:ind w:right="-1"/>
        <w:jc w:val="both"/>
        <w:rPr>
          <w:rFonts w:ascii="Arial" w:hAnsi="Arial" w:cs="Arial"/>
        </w:rPr>
      </w:pPr>
    </w:p>
    <w:p w:rsidR="008F18BF" w:rsidRPr="00AA1C4D" w:rsidRDefault="008F18BF" w:rsidP="008F18BF">
      <w:pPr>
        <w:autoSpaceDE w:val="0"/>
        <w:autoSpaceDN w:val="0"/>
        <w:adjustRightInd w:val="0"/>
        <w:spacing w:line="240" w:lineRule="atLeast"/>
        <w:ind w:right="-1"/>
        <w:jc w:val="both"/>
        <w:rPr>
          <w:rFonts w:ascii="Trebuchet MS" w:hAnsi="Trebuchet MS" w:cs="Arial"/>
        </w:rPr>
      </w:pPr>
      <w:r w:rsidRPr="00AA1C4D">
        <w:rPr>
          <w:rFonts w:ascii="Trebuchet MS" w:hAnsi="Trebuchet MS" w:cs="Arial"/>
        </w:rPr>
        <w:t>Kontratistak bere proposamenean hitzeman dituen adjudikazio -irizpideen eragina ebaluatzeko konpromisoa hartzen du, bai eta aplikatutako izaera sozialeko egikaritze baldintza bereziak ebaluat</w:t>
      </w:r>
      <w:r w:rsidR="009D30AA">
        <w:rPr>
          <w:rFonts w:ascii="Trebuchet MS" w:hAnsi="Trebuchet MS" w:cs="Arial"/>
        </w:rPr>
        <w:t>z</w:t>
      </w:r>
      <w:r w:rsidRPr="00AA1C4D">
        <w:rPr>
          <w:rFonts w:ascii="Trebuchet MS" w:hAnsi="Trebuchet MS" w:cs="Arial"/>
        </w:rPr>
        <w:t>eko konpromisoa ere, honako eredu honen arabera:</w:t>
      </w:r>
    </w:p>
    <w:p w:rsidR="001923AF" w:rsidRPr="004554C5" w:rsidRDefault="001923AF" w:rsidP="0065163A">
      <w:pPr>
        <w:autoSpaceDE w:val="0"/>
        <w:autoSpaceDN w:val="0"/>
        <w:adjustRightInd w:val="0"/>
        <w:spacing w:line="240" w:lineRule="atLeast"/>
        <w:ind w:right="-1"/>
        <w:jc w:val="both"/>
        <w:rPr>
          <w:rFonts w:ascii="Arial" w:hAnsi="Arial" w:cs="Arial"/>
        </w:rPr>
      </w:pPr>
      <w:r w:rsidRPr="004554C5">
        <w:rPr>
          <w:rFonts w:ascii="Arial" w:hAnsi="Arial" w:cs="Arial"/>
        </w:rPr>
        <w:t xml:space="preserve"> </w:t>
      </w:r>
    </w:p>
    <w:p w:rsidR="001923AF" w:rsidRPr="004554C5" w:rsidRDefault="001923AF" w:rsidP="0065163A">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19301B">
        <w:trPr>
          <w:trHeight w:hRule="exact" w:val="340"/>
        </w:trPr>
        <w:tc>
          <w:tcPr>
            <w:tcW w:w="8504" w:type="dxa"/>
            <w:gridSpan w:val="4"/>
            <w:tcBorders>
              <w:bottom w:val="single" w:sz="4" w:space="0" w:color="auto"/>
            </w:tcBorders>
            <w:vAlign w:val="center"/>
          </w:tcPr>
          <w:p w:rsidR="001923AF" w:rsidRPr="004554C5" w:rsidRDefault="001923AF" w:rsidP="0019301B">
            <w:pPr>
              <w:ind w:right="-1"/>
              <w:rPr>
                <w:rFonts w:ascii="Arial" w:hAnsi="Arial" w:cs="Arial"/>
                <w:color w:val="000000"/>
                <w:sz w:val="18"/>
              </w:rPr>
            </w:pPr>
            <w:r w:rsidRPr="004554C5">
              <w:rPr>
                <w:rFonts w:ascii="Arial" w:hAnsi="Arial" w:cs="Arial"/>
                <w:b/>
                <w:bCs/>
                <w:position w:val="19"/>
                <w:sz w:val="18"/>
              </w:rPr>
              <w:t>IDENTIFIKAZIO DATUAK</w:t>
            </w:r>
          </w:p>
        </w:tc>
      </w:tr>
      <w:tr w:rsidR="001923AF" w:rsidRPr="004554C5" w:rsidTr="0019301B">
        <w:trPr>
          <w:trHeight w:val="463"/>
        </w:trPr>
        <w:tc>
          <w:tcPr>
            <w:tcW w:w="5617" w:type="dxa"/>
            <w:gridSpan w:val="3"/>
            <w:tcBorders>
              <w:top w:val="single" w:sz="4" w:space="0" w:color="auto"/>
            </w:tcBorders>
            <w:vAlign w:val="center"/>
          </w:tcPr>
          <w:p w:rsidR="001923AF" w:rsidRPr="004554C5" w:rsidRDefault="001923AF" w:rsidP="0019301B">
            <w:pPr>
              <w:ind w:right="-1"/>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19301B">
            <w:pPr>
              <w:ind w:right="-1"/>
              <w:rPr>
                <w:rFonts w:ascii="Arial" w:hAnsi="Arial" w:cs="Arial"/>
                <w:color w:val="000000"/>
              </w:rPr>
            </w:pPr>
          </w:p>
        </w:tc>
        <w:tc>
          <w:tcPr>
            <w:tcW w:w="2887" w:type="dxa"/>
            <w:tcBorders>
              <w:top w:val="single" w:sz="4" w:space="0" w:color="auto"/>
            </w:tcBorders>
          </w:tcPr>
          <w:p w:rsidR="001923AF" w:rsidRPr="004554C5" w:rsidRDefault="001923AF" w:rsidP="0019301B">
            <w:pPr>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19301B">
            <w:pPr>
              <w:ind w:left="45" w:right="-1"/>
              <w:jc w:val="both"/>
              <w:rPr>
                <w:rFonts w:ascii="Arial" w:hAnsi="Arial" w:cs="Arial"/>
                <w:color w:val="000000"/>
              </w:rPr>
            </w:pPr>
          </w:p>
        </w:tc>
      </w:tr>
      <w:tr w:rsidR="001923AF" w:rsidRPr="004554C5"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19301B">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19301B">
            <w:pPr>
              <w:ind w:left="57"/>
              <w:rPr>
                <w:rFonts w:ascii="Arial" w:hAnsi="Arial" w:cs="Arial"/>
                <w:color w:val="000000"/>
                <w:sz w:val="18"/>
              </w:rPr>
            </w:pPr>
            <w:r w:rsidRPr="004554C5">
              <w:rPr>
                <w:rFonts w:ascii="Arial" w:hAnsi="Arial" w:cs="Arial"/>
                <w:b/>
                <w:bCs/>
                <w:sz w:val="18"/>
                <w:szCs w:val="18"/>
              </w:rPr>
              <w:t>Norberaren izenean</w:t>
            </w:r>
          </w:p>
        </w:tc>
      </w:tr>
      <w:tr w:rsidR="001923AF" w:rsidRPr="004554C5"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19301B">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19301B">
            <w:pPr>
              <w:ind w:left="57"/>
              <w:rPr>
                <w:rFonts w:ascii="Arial" w:hAnsi="Arial" w:cs="Arial"/>
              </w:rPr>
            </w:pPr>
            <w:r w:rsidRPr="004554C5">
              <w:rPr>
                <w:rFonts w:ascii="Arial" w:hAnsi="Arial" w:cs="Arial"/>
                <w:b/>
                <w:bCs/>
                <w:sz w:val="18"/>
                <w:szCs w:val="18"/>
              </w:rPr>
              <w:t>Ordezkatutako enpresaren izenean</w:t>
            </w:r>
            <w:r w:rsidRPr="004554C5">
              <w:rPr>
                <w:rFonts w:ascii="Arial" w:hAnsi="Arial" w:cs="Arial"/>
                <w:b/>
                <w:bCs/>
                <w:color w:val="000000"/>
                <w:sz w:val="18"/>
              </w:rPr>
              <w:t xml:space="preserve"> </w:t>
            </w:r>
          </w:p>
        </w:tc>
      </w:tr>
      <w:tr w:rsidR="001923AF" w:rsidRPr="004554C5" w:rsidTr="0019301B">
        <w:trPr>
          <w:trHeight w:val="340"/>
        </w:trPr>
        <w:tc>
          <w:tcPr>
            <w:tcW w:w="3261" w:type="dxa"/>
            <w:gridSpan w:val="2"/>
            <w:vAlign w:val="center"/>
          </w:tcPr>
          <w:p w:rsidR="001923AF" w:rsidRPr="004554C5" w:rsidRDefault="001923AF" w:rsidP="0019301B">
            <w:pPr>
              <w:ind w:left="340"/>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19301B">
            <w:pPr>
              <w:ind w:left="45" w:right="-1"/>
              <w:jc w:val="both"/>
              <w:rPr>
                <w:rFonts w:ascii="Arial" w:hAnsi="Arial" w:cs="Arial"/>
                <w:bCs/>
                <w:color w:val="000000"/>
                <w:sz w:val="16"/>
              </w:rPr>
            </w:pPr>
          </w:p>
        </w:tc>
      </w:tr>
      <w:tr w:rsidR="001923AF" w:rsidRPr="004554C5" w:rsidTr="0019301B">
        <w:trPr>
          <w:trHeight w:val="340"/>
        </w:trPr>
        <w:tc>
          <w:tcPr>
            <w:tcW w:w="3261" w:type="dxa"/>
            <w:gridSpan w:val="2"/>
            <w:vAlign w:val="center"/>
          </w:tcPr>
          <w:p w:rsidR="001923AF" w:rsidRPr="004554C5" w:rsidRDefault="001923AF" w:rsidP="0019301B">
            <w:pPr>
              <w:ind w:left="340"/>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19301B">
            <w:pPr>
              <w:ind w:left="45" w:right="-1"/>
              <w:jc w:val="both"/>
              <w:rPr>
                <w:rFonts w:ascii="Arial" w:hAnsi="Arial" w:cs="Arial"/>
                <w:bCs/>
                <w:color w:val="000000"/>
                <w:sz w:val="18"/>
                <w:szCs w:val="18"/>
              </w:rPr>
            </w:pPr>
          </w:p>
        </w:tc>
      </w:tr>
    </w:tbl>
    <w:p w:rsidR="001923AF" w:rsidRPr="004554C5" w:rsidRDefault="001923AF" w:rsidP="0065163A">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19301B">
        <w:trPr>
          <w:trHeight w:hRule="exact" w:val="284"/>
        </w:trPr>
        <w:tc>
          <w:tcPr>
            <w:tcW w:w="8504" w:type="dxa"/>
            <w:gridSpan w:val="2"/>
            <w:tcBorders>
              <w:top w:val="nil"/>
              <w:left w:val="nil"/>
              <w:right w:val="nil"/>
            </w:tcBorders>
            <w:vAlign w:val="center"/>
          </w:tcPr>
          <w:p w:rsidR="001923AF" w:rsidRPr="004554C5" w:rsidRDefault="001923AF" w:rsidP="0019301B">
            <w:pPr>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19301B">
        <w:trPr>
          <w:trHeight w:val="454"/>
        </w:trPr>
        <w:tc>
          <w:tcPr>
            <w:tcW w:w="5617" w:type="dxa"/>
            <w:tcBorders>
              <w:left w:val="nil"/>
              <w:bottom w:val="nil"/>
              <w:right w:val="nil"/>
            </w:tcBorders>
            <w:vAlign w:val="center"/>
          </w:tcPr>
          <w:p w:rsidR="001923AF" w:rsidRPr="004554C5" w:rsidRDefault="001923AF" w:rsidP="0019301B">
            <w:pPr>
              <w:rPr>
                <w:rFonts w:ascii="Arial" w:hAnsi="Arial" w:cs="Arial"/>
                <w:b/>
                <w:bCs/>
                <w:color w:val="000000"/>
                <w:sz w:val="18"/>
              </w:rPr>
            </w:pPr>
            <w:r w:rsidRPr="004554C5">
              <w:rPr>
                <w:rFonts w:ascii="Arial" w:hAnsi="Arial" w:cs="Arial"/>
                <w:b/>
                <w:bCs/>
                <w:sz w:val="18"/>
              </w:rPr>
              <w:t>Kontratuaren izena</w:t>
            </w:r>
          </w:p>
          <w:p w:rsidR="001923AF" w:rsidRPr="004554C5" w:rsidRDefault="001923AF" w:rsidP="0019301B">
            <w:pPr>
              <w:ind w:left="45"/>
              <w:rPr>
                <w:rFonts w:ascii="Arial" w:hAnsi="Arial" w:cs="Arial"/>
                <w:color w:val="000000"/>
                <w:sz w:val="18"/>
              </w:rPr>
            </w:pPr>
          </w:p>
        </w:tc>
        <w:tc>
          <w:tcPr>
            <w:tcW w:w="2887" w:type="dxa"/>
            <w:tcBorders>
              <w:left w:val="nil"/>
              <w:bottom w:val="nil"/>
              <w:right w:val="nil"/>
            </w:tcBorders>
            <w:vAlign w:val="center"/>
          </w:tcPr>
          <w:p w:rsidR="001923AF" w:rsidRPr="004554C5" w:rsidRDefault="001923AF" w:rsidP="0019301B">
            <w:pPr>
              <w:rPr>
                <w:rFonts w:ascii="Arial" w:hAnsi="Arial" w:cs="Arial"/>
                <w:b/>
                <w:bCs/>
                <w:color w:val="000000"/>
                <w:sz w:val="18"/>
              </w:rPr>
            </w:pPr>
            <w:r w:rsidRPr="004554C5">
              <w:rPr>
                <w:rFonts w:ascii="Arial" w:hAnsi="Arial" w:cs="Arial"/>
                <w:b/>
                <w:bCs/>
                <w:sz w:val="18"/>
              </w:rPr>
              <w:t>Erreferentzia kodea</w:t>
            </w:r>
          </w:p>
          <w:p w:rsidR="001923AF" w:rsidRPr="004554C5" w:rsidRDefault="001923AF" w:rsidP="0019301B">
            <w:pPr>
              <w:ind w:left="45"/>
              <w:rPr>
                <w:rFonts w:ascii="Arial" w:hAnsi="Arial" w:cs="Arial"/>
                <w:sz w:val="18"/>
                <w:szCs w:val="18"/>
              </w:rPr>
            </w:pPr>
          </w:p>
        </w:tc>
      </w:tr>
    </w:tbl>
    <w:p w:rsidR="001923AF" w:rsidRPr="004554C5" w:rsidRDefault="001923AF" w:rsidP="0065163A">
      <w:pPr>
        <w:autoSpaceDE w:val="0"/>
        <w:autoSpaceDN w:val="0"/>
        <w:adjustRightInd w:val="0"/>
        <w:spacing w:before="240" w:after="60" w:line="240" w:lineRule="atLeast"/>
        <w:jc w:val="both"/>
        <w:rPr>
          <w:rFonts w:ascii="Arial" w:hAnsi="Arial" w:cs="Arial"/>
        </w:rPr>
      </w:pPr>
    </w:p>
    <w:p w:rsidR="001923AF" w:rsidRPr="004554C5" w:rsidRDefault="001923AF" w:rsidP="0065163A">
      <w:pPr>
        <w:autoSpaceDE w:val="0"/>
        <w:autoSpaceDN w:val="0"/>
        <w:adjustRightInd w:val="0"/>
        <w:rPr>
          <w:rFonts w:ascii="Arial" w:hAnsi="Arial" w:cs="Arial"/>
          <w:b/>
        </w:rPr>
      </w:pPr>
      <w:r w:rsidRPr="004554C5">
        <w:rPr>
          <w:rFonts w:ascii="Arial" w:hAnsi="Arial" w:cs="Arial"/>
        </w:rPr>
        <w:t xml:space="preserve">Aipatutako enpresak kontratua egikaritzean </w:t>
      </w:r>
      <w:r w:rsidRPr="004554C5">
        <w:rPr>
          <w:rFonts w:ascii="Arial" w:hAnsi="Arial" w:cs="Arial"/>
          <w:b/>
        </w:rPr>
        <w:t>ADIERAZTEN DU:</w:t>
      </w:r>
    </w:p>
    <w:p w:rsidR="001923AF" w:rsidRPr="004554C5" w:rsidRDefault="001923AF" w:rsidP="0065163A">
      <w:pPr>
        <w:autoSpaceDE w:val="0"/>
        <w:autoSpaceDN w:val="0"/>
        <w:adjustRightInd w:val="0"/>
        <w:rPr>
          <w:rFonts w:ascii="Arial" w:hAnsi="Arial" w:cs="Arial"/>
          <w:b/>
        </w:rPr>
      </w:pP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Kontratua egikaritzeko …. emakume jardun dira, langile guztien % …. inguruan.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Enpresan emakumeen eta gizonen arteko berdintasunari buruz diagnostiko bat egin du, edo eta laguntzaz baliatzen diren pertsonez, zeinetik abiatuta diseinatu eta aplikatu diren berdintasunerako … (kopurua) ekintza, … pertsonari mesede egin diena.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Berdintasunaren inguruan …. </w:t>
      </w:r>
      <w:proofErr w:type="spellStart"/>
      <w:r w:rsidRPr="004554C5">
        <w:rPr>
          <w:rFonts w:ascii="Arial" w:hAnsi="Arial" w:cs="Arial"/>
        </w:rPr>
        <w:t>formakuntza</w:t>
      </w:r>
      <w:proofErr w:type="spellEnd"/>
      <w:r w:rsidRPr="004554C5">
        <w:rPr>
          <w:rFonts w:ascii="Arial" w:hAnsi="Arial" w:cs="Arial"/>
        </w:rPr>
        <w:t xml:space="preserve"> ordu diseinatu eta eskaini ditu, non …. pertsonak parte hartu duten.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Enpresako langile bat izendatu da edo teknikari bat kontratatu da berdintasuneko arduradun gisa.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Protokolo zehatz bat onetsi da enpresan hizkera ez-sexista erabiltzeko. Hori diseinatzeko … pertsonek hartu dute parte eta </w:t>
      </w:r>
      <w:proofErr w:type="spellStart"/>
      <w:r w:rsidRPr="004554C5">
        <w:rPr>
          <w:rFonts w:ascii="Arial" w:hAnsi="Arial" w:cs="Arial"/>
        </w:rPr>
        <w:t>……</w:t>
      </w:r>
      <w:proofErr w:type="spellEnd"/>
      <w:r w:rsidRPr="004554C5">
        <w:rPr>
          <w:rFonts w:ascii="Arial" w:hAnsi="Arial" w:cs="Arial"/>
        </w:rPr>
        <w:t xml:space="preserve"> pertsonari jakinarazi zaie.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Kontziliazio neurriak diseinatu eta aplikatu dira. Neurri horien onuradunak …. pertsona izan dira, horietatik …. emakumeak. Hauek izan dira neurriak (adierazi dagokiona: emakumeen eta gizonen ardura partekatua sustatzeko neurriak; bereziki, bitarteko propio, pribatu edo </w:t>
      </w:r>
      <w:proofErr w:type="spellStart"/>
      <w:r w:rsidRPr="004554C5">
        <w:rPr>
          <w:rFonts w:ascii="Arial" w:hAnsi="Arial" w:cs="Arial"/>
        </w:rPr>
        <w:t>sozio-komunitarioak</w:t>
      </w:r>
      <w:proofErr w:type="spellEnd"/>
      <w:r w:rsidRPr="004554C5">
        <w:rPr>
          <w:rFonts w:ascii="Arial" w:hAnsi="Arial" w:cs="Arial"/>
        </w:rPr>
        <w:t xml:space="preserve"> izatea adingabeei eta mendekoei arreta emateko: zerbitzu txekeak, jangelak, haurtzaindegiak, eguneko zentroak edo ludotekak, hobekuntzak lan jardunaldian, eszedentziak, lizentziak edo baimenak, ordutegi malgua, telelana, edo zerbitzuak moldatzea edo birzuzentzea)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Enpresa hitzarmen bat aplikatu da, gizonen eta emakumeen arteko berdintasuna lortzera bideratutako neurriak jasotzen dituena, non, horietatik …. (adierazi kopurua) neurri hartu diren, eta horiek aplikatzea ….. pertsonaren onurarako izan den.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lastRenderedPageBreak/>
        <w:t xml:space="preserve">Emakume eta gizonen berdintasunaren arloko ziurtagiria edo egiaztagiria dago, eta kontratuaren egikaritzeari aplikatzen zaizkion akzioak on egin die …. pertsonari.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50 langile baino gehiago dituzten enpresetan, errespetatu eta bete egin da % 33 edo gehiagoko </w:t>
      </w:r>
      <w:proofErr w:type="spellStart"/>
      <w:r w:rsidRPr="004554C5">
        <w:rPr>
          <w:rFonts w:ascii="Arial" w:hAnsi="Arial" w:cs="Arial"/>
        </w:rPr>
        <w:t>desgaitasuna</w:t>
      </w:r>
      <w:proofErr w:type="spellEnd"/>
      <w:r w:rsidRPr="004554C5">
        <w:rPr>
          <w:rFonts w:ascii="Arial" w:hAnsi="Arial" w:cs="Arial"/>
        </w:rPr>
        <w:t xml:space="preserve"> duten pertsonak kontratatzeko kuota % 2 izatea, era horretan, enpresaren langile kopurua …. pertsona izanda, bertan % 33 edo gehiagoko </w:t>
      </w:r>
      <w:proofErr w:type="spellStart"/>
      <w:r w:rsidRPr="004554C5">
        <w:rPr>
          <w:rFonts w:ascii="Arial" w:hAnsi="Arial" w:cs="Arial"/>
        </w:rPr>
        <w:t>desgaitasuna</w:t>
      </w:r>
      <w:proofErr w:type="spellEnd"/>
      <w:r w:rsidRPr="004554C5">
        <w:rPr>
          <w:rFonts w:ascii="Arial" w:hAnsi="Arial" w:cs="Arial"/>
        </w:rPr>
        <w:t xml:space="preserve"> duten pertsonak …. dira.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Langile guztientzat errespetatu da, …. pertsonaz osatutakoa indarrean dagoen hitzarmen kolektiboa sektoriala eta lurraldekoa zehatz-mehatz bete dadin.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1923AF" w:rsidRPr="006B343F" w:rsidRDefault="001923AF" w:rsidP="009B4BB9">
      <w:pPr>
        <w:rPr>
          <w:rFonts w:ascii="Arial" w:hAnsi="Arial" w:cs="Arial"/>
        </w:rPr>
      </w:pPr>
    </w:p>
    <w:sectPr w:rsidR="001923AF" w:rsidRPr="006B343F" w:rsidSect="000E5A6A">
      <w:footerReference w:type="default" r:id="rId18"/>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059" w:rsidRDefault="00364059">
      <w:r>
        <w:separator/>
      </w:r>
    </w:p>
  </w:endnote>
  <w:endnote w:type="continuationSeparator" w:id="0">
    <w:p w:rsidR="00364059" w:rsidRDefault="00364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059" w:rsidRPr="00BF2624" w:rsidRDefault="00364059" w:rsidP="00BF2624">
    <w:pPr>
      <w:pStyle w:val="Piedepgina"/>
      <w:jc w:val="center"/>
    </w:pPr>
    <w:r>
      <w:fldChar w:fldCharType="begin"/>
    </w:r>
    <w:r>
      <w:instrText>PAGE   \* MERGEFORMAT</w:instrText>
    </w:r>
    <w:r>
      <w:fldChar w:fldCharType="separate"/>
    </w:r>
    <w:r w:rsidR="00CE42A3">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059" w:rsidRPr="00BF2624" w:rsidRDefault="00364059" w:rsidP="00BF262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059" w:rsidRPr="00CF011B" w:rsidRDefault="00364059">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E42A3">
      <w:rPr>
        <w:rFonts w:ascii="Arial" w:hAnsi="Arial" w:cs="Arial"/>
        <w:noProof/>
      </w:rPr>
      <w:t>2</w:t>
    </w:r>
    <w:r w:rsidRPr="00CF011B">
      <w:rPr>
        <w:rFonts w:ascii="Arial" w:hAnsi="Arial" w:cs="Arial"/>
      </w:rPr>
      <w:fldChar w:fldCharType="end"/>
    </w:r>
  </w:p>
  <w:p w:rsidR="00364059" w:rsidRDefault="00364059"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059" w:rsidRDefault="00364059">
      <w:r>
        <w:separator/>
      </w:r>
    </w:p>
  </w:footnote>
  <w:footnote w:type="continuationSeparator" w:id="0">
    <w:p w:rsidR="00364059" w:rsidRDefault="00364059">
      <w:r>
        <w:continuationSeparator/>
      </w:r>
    </w:p>
  </w:footnote>
  <w:footnote w:id="1">
    <w:p w:rsidR="00364059" w:rsidRDefault="00364059" w:rsidP="00385C5D">
      <w:pPr>
        <w:pStyle w:val="Textonotapie"/>
        <w:ind w:right="-1"/>
        <w:jc w:val="both"/>
      </w:pPr>
      <w:r w:rsidRPr="00385C5D">
        <w:rPr>
          <w:rStyle w:val="Refdenotaalpie"/>
          <w:rFonts w:ascii="Arial" w:hAnsi="Arial" w:cs="Arial"/>
          <w:b/>
          <w:sz w:val="16"/>
          <w:szCs w:val="16"/>
          <w:lang w:val="es-ES_tradnl"/>
        </w:rPr>
        <w:footnoteRef/>
      </w:r>
      <w:r w:rsidRPr="00385C5D">
        <w:rPr>
          <w:rFonts w:ascii="Arial" w:hAnsi="Arial" w:cs="Arial"/>
          <w:sz w:val="16"/>
          <w:szCs w:val="16"/>
        </w:rPr>
        <w:t xml:space="preserve"> </w:t>
      </w:r>
      <w:r w:rsidRPr="00385C5D">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r w:rsidRPr="00385C5D">
        <w:rPr>
          <w:rFonts w:ascii="Arial" w:hAnsi="Arial" w:cs="Arial"/>
          <w:i/>
          <w:sz w:val="16"/>
          <w:szCs w:val="16"/>
          <w:lang w:val="es-ES_tradnl"/>
        </w:rPr>
        <w:t xml:space="preserve"> </w:t>
      </w:r>
    </w:p>
  </w:footnote>
  <w:footnote w:id="2">
    <w:p w:rsidR="00364059" w:rsidRDefault="00364059" w:rsidP="00B7650C">
      <w:pPr>
        <w:ind w:right="-144"/>
        <w:jc w:val="both"/>
      </w:pPr>
      <w:r w:rsidRPr="004E413B">
        <w:rPr>
          <w:rStyle w:val="Refdenotaalpie"/>
          <w:rFonts w:ascii="Arial" w:hAnsi="Arial" w:cs="Arial"/>
          <w:sz w:val="16"/>
          <w:szCs w:val="16"/>
        </w:rPr>
        <w:footnoteRef/>
      </w:r>
      <w:r w:rsidRPr="004E413B">
        <w:rPr>
          <w:rFonts w:ascii="Arial" w:hAnsi="Arial" w:cs="Arial"/>
          <w:sz w:val="16"/>
          <w:szCs w:val="16"/>
        </w:rPr>
        <w:t xml:space="preserve"> </w:t>
      </w:r>
      <w:r w:rsidRPr="001D08F6">
        <w:rPr>
          <w:rFonts w:ascii="Arial" w:eastAsia="Arial Unicode MS" w:hAnsi="Arial" w:cs="Arial"/>
          <w:sz w:val="16"/>
          <w:szCs w:val="16"/>
        </w:rPr>
        <w:t>Konfidentzialtasun adierazpenak ezingo ditu hartu ez enpresak aurkeztutako dokumentazio guztia ez eskaintza teknikoko egiaztapen dokumentazio guztia.</w:t>
      </w:r>
      <w:r w:rsidRPr="00C14D54">
        <w:rPr>
          <w:rFonts w:ascii="Arial" w:eastAsia="Arial Unicode MS" w:hAnsi="Arial" w:cs="Arial"/>
          <w:sz w:val="16"/>
          <w:szCs w:val="16"/>
        </w:rPr>
        <w:t xml:space="preserve"> </w:t>
      </w:r>
      <w:r w:rsidRPr="001D08F6">
        <w:rPr>
          <w:rFonts w:ascii="Arial" w:eastAsia="Arial Unicode MS" w:hAnsi="Arial" w:cs="Arial"/>
          <w:sz w:val="16"/>
          <w:szCs w:val="16"/>
        </w:rPr>
        <w:t>Kasu horretan, edo adierazpen horri neurri desegokia ematen bazaio, kontratazio organoak zehaztuko du zer datu edota dokumentu jo behar diren konfidentzial.</w:t>
      </w:r>
      <w:r w:rsidRPr="00C14D54">
        <w:rPr>
          <w:rFonts w:ascii="Arial" w:eastAsia="Arial Unicode MS" w:hAnsi="Arial" w:cs="Arial"/>
          <w:sz w:val="16"/>
          <w:szCs w:val="16"/>
        </w:rPr>
        <w:t xml:space="preserve"> </w:t>
      </w:r>
      <w:r w:rsidRPr="001D08F6">
        <w:rPr>
          <w:rFonts w:ascii="Arial" w:eastAsia="Arial Unicode MS" w:hAnsi="Arial" w:cs="Arial"/>
          <w:sz w:val="16"/>
          <w:szCs w:val="16"/>
        </w:rPr>
        <w:t>Enpresak ez badu berariaz konfidentzial jotzen daturik edota dokumenturik, ulertuko da aurkeztu dituen datu edota dokumentuetan ez dagoela konfidentziala den batere.</w:t>
      </w:r>
      <w:r w:rsidRPr="00CA6CA9">
        <w:rPr>
          <w:rFonts w:ascii="Arial" w:eastAsia="Arial Unicode MS" w:hAnsi="Arial" w:cs="Arial"/>
          <w:sz w:val="16"/>
          <w:szCs w:val="16"/>
        </w:rPr>
        <w:t xml:space="preserve"> </w:t>
      </w:r>
      <w:r w:rsidRPr="001D08F6">
        <w:rPr>
          <w:rFonts w:ascii="Arial" w:eastAsia="Arial Unicode MS" w:hAnsi="Arial"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059" w:rsidRDefault="00E3225B">
    <w:pPr>
      <w:pStyle w:val="Encabezado"/>
    </w:pPr>
    <w:r>
      <w:rPr>
        <w:b/>
        <w:noProof/>
        <w:lang w:val="es-ES"/>
      </w:rPr>
      <w:drawing>
        <wp:inline distT="0" distB="0" distL="0" distR="0">
          <wp:extent cx="2435860" cy="593725"/>
          <wp:effectExtent l="0" t="0" r="254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5860" cy="593725"/>
                  </a:xfrm>
                  <a:prstGeom prst="rect">
                    <a:avLst/>
                  </a:prstGeom>
                  <a:noFill/>
                  <a:ln>
                    <a:noFill/>
                  </a:ln>
                </pic:spPr>
              </pic:pic>
            </a:graphicData>
          </a:graphic>
        </wp:inline>
      </w:drawing>
    </w:r>
  </w:p>
  <w:p w:rsidR="00364059" w:rsidRDefault="0036405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nsid w:val="068D0E34"/>
    <w:multiLevelType w:val="singleLevel"/>
    <w:tmpl w:val="D2BC1850"/>
    <w:lvl w:ilvl="0">
      <w:start w:val="1"/>
      <w:numFmt w:val="decimal"/>
      <w:lvlText w:val="%1.-"/>
      <w:lvlJc w:val="left"/>
      <w:pPr>
        <w:tabs>
          <w:tab w:val="num" w:pos="360"/>
        </w:tabs>
      </w:pPr>
      <w:rPr>
        <w:rFonts w:cs="Times New Roman"/>
        <w:b w:val="0"/>
        <w:i w:val="0"/>
        <w:strike w:val="0"/>
        <w:dstrike w:val="0"/>
        <w:position w:val="0"/>
        <w:sz w:val="20"/>
        <w:szCs w:val="20"/>
        <w:vertAlign w:val="baseline"/>
      </w:rPr>
    </w:lvl>
  </w:abstractNum>
  <w:abstractNum w:abstractNumId="9">
    <w:nsid w:val="07696E58"/>
    <w:multiLevelType w:val="hybridMultilevel"/>
    <w:tmpl w:val="4F1C65F2"/>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nsid w:val="0C4C7F47"/>
    <w:multiLevelType w:val="hybridMultilevel"/>
    <w:tmpl w:val="CF20A8F2"/>
    <w:lvl w:ilvl="0" w:tplc="113EE4B6">
      <w:start w:val="1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nsid w:val="137C3F58"/>
    <w:multiLevelType w:val="hybridMultilevel"/>
    <w:tmpl w:val="8FFA1420"/>
    <w:lvl w:ilvl="0" w:tplc="9260FA62">
      <w:start w:val="1"/>
      <w:numFmt w:val="lowerLetter"/>
      <w:lvlText w:val="%1)"/>
      <w:lvlJc w:val="left"/>
      <w:pPr>
        <w:tabs>
          <w:tab w:val="num" w:pos="786"/>
        </w:tabs>
        <w:ind w:left="786" w:hanging="360"/>
      </w:pPr>
      <w:rPr>
        <w:rFonts w:cs="Times New Roman" w:hint="default"/>
        <w:b w:val="0"/>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3">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7">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2">
    <w:nsid w:val="2C99224A"/>
    <w:multiLevelType w:val="hybridMultilevel"/>
    <w:tmpl w:val="4680108A"/>
    <w:lvl w:ilvl="0" w:tplc="D430AE5A">
      <w:start w:val="1"/>
      <w:numFmt w:val="lowerLetter"/>
      <w:lvlText w:val="%1)"/>
      <w:lvlJc w:val="left"/>
      <w:pPr>
        <w:ind w:left="2444" w:hanging="18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nsid w:val="2EFA5DFD"/>
    <w:multiLevelType w:val="hybridMultilevel"/>
    <w:tmpl w:val="CB54C948"/>
    <w:name w:val="WWNum32"/>
    <w:lvl w:ilvl="0" w:tplc="6F2ED360">
      <w:start w:val="1"/>
      <w:numFmt w:val="lowerLetter"/>
      <w:lvlText w:val="%1)"/>
      <w:lvlJc w:val="left"/>
      <w:pPr>
        <w:ind w:left="720" w:hanging="360"/>
      </w:pPr>
      <w:rPr>
        <w:rFonts w:cs="Times New Roman" w:hint="default"/>
        <w:b w:val="0"/>
        <w:strike w:val="0"/>
        <w:color w:val="auto"/>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25">
    <w:nsid w:val="2F2B46E8"/>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6">
    <w:nsid w:val="316A732B"/>
    <w:multiLevelType w:val="hybridMultilevel"/>
    <w:tmpl w:val="A64E8E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9">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rPr>
        <w:rFonts w:cs="Times New Roman"/>
      </w:rPr>
    </w:lvl>
    <w:lvl w:ilvl="2" w:tplc="0C0A001B">
      <w:start w:val="1"/>
      <w:numFmt w:val="lowerRoman"/>
      <w:lvlText w:val="%3."/>
      <w:lvlJc w:val="right"/>
      <w:pPr>
        <w:ind w:left="2586" w:hanging="180"/>
      </w:pPr>
      <w:rPr>
        <w:rFonts w:cs="Times New Roman"/>
      </w:rPr>
    </w:lvl>
    <w:lvl w:ilvl="3" w:tplc="0C0A000F">
      <w:start w:val="1"/>
      <w:numFmt w:val="decimal"/>
      <w:lvlText w:val="%4."/>
      <w:lvlJc w:val="left"/>
      <w:pPr>
        <w:ind w:left="3306" w:hanging="360"/>
      </w:pPr>
      <w:rPr>
        <w:rFonts w:cs="Times New Roman"/>
      </w:rPr>
    </w:lvl>
    <w:lvl w:ilvl="4" w:tplc="0C0A0019">
      <w:start w:val="1"/>
      <w:numFmt w:val="lowerLetter"/>
      <w:lvlText w:val="%5."/>
      <w:lvlJc w:val="left"/>
      <w:pPr>
        <w:ind w:left="4026" w:hanging="360"/>
      </w:pPr>
      <w:rPr>
        <w:rFonts w:cs="Times New Roman"/>
      </w:rPr>
    </w:lvl>
    <w:lvl w:ilvl="5" w:tplc="0C0A001B">
      <w:start w:val="1"/>
      <w:numFmt w:val="lowerRoman"/>
      <w:lvlText w:val="%6."/>
      <w:lvlJc w:val="right"/>
      <w:pPr>
        <w:ind w:left="4746" w:hanging="180"/>
      </w:pPr>
      <w:rPr>
        <w:rFonts w:cs="Times New Roman"/>
      </w:rPr>
    </w:lvl>
    <w:lvl w:ilvl="6" w:tplc="0C0A000F">
      <w:start w:val="1"/>
      <w:numFmt w:val="decimal"/>
      <w:lvlText w:val="%7."/>
      <w:lvlJc w:val="left"/>
      <w:pPr>
        <w:ind w:left="5466" w:hanging="360"/>
      </w:pPr>
      <w:rPr>
        <w:rFonts w:cs="Times New Roman"/>
      </w:rPr>
    </w:lvl>
    <w:lvl w:ilvl="7" w:tplc="0C0A0019">
      <w:start w:val="1"/>
      <w:numFmt w:val="lowerLetter"/>
      <w:lvlText w:val="%8."/>
      <w:lvlJc w:val="left"/>
      <w:pPr>
        <w:ind w:left="6186" w:hanging="360"/>
      </w:pPr>
      <w:rPr>
        <w:rFonts w:cs="Times New Roman"/>
      </w:rPr>
    </w:lvl>
    <w:lvl w:ilvl="8" w:tplc="0C0A001B">
      <w:start w:val="1"/>
      <w:numFmt w:val="lowerRoman"/>
      <w:lvlText w:val="%9."/>
      <w:lvlJc w:val="right"/>
      <w:pPr>
        <w:ind w:left="6906" w:hanging="180"/>
      </w:pPr>
      <w:rPr>
        <w:rFonts w:cs="Times New Roman"/>
      </w:rPr>
    </w:lvl>
  </w:abstractNum>
  <w:abstractNum w:abstractNumId="3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nsid w:val="46E034D0"/>
    <w:multiLevelType w:val="hybridMultilevel"/>
    <w:tmpl w:val="C9426BAC"/>
    <w:lvl w:ilvl="0" w:tplc="2104E526">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4">
    <w:nsid w:val="480647F5"/>
    <w:multiLevelType w:val="hybridMultilevel"/>
    <w:tmpl w:val="037039FA"/>
    <w:lvl w:ilvl="0" w:tplc="3A30D09A">
      <w:start w:val="1"/>
      <w:numFmt w:val="lowerLetter"/>
      <w:lvlText w:val="%1)"/>
      <w:lvlJc w:val="left"/>
      <w:pPr>
        <w:ind w:left="1068" w:hanging="360"/>
      </w:pPr>
      <w:rPr>
        <w:rFonts w:cs="Times New Roman" w:hint="default"/>
        <w:b w:val="0"/>
        <w:sz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5">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9">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nsid w:val="66035623"/>
    <w:multiLevelType w:val="hybridMultilevel"/>
    <w:tmpl w:val="9A90F43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3">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nsid w:val="73AF4896"/>
    <w:multiLevelType w:val="hybridMultilevel"/>
    <w:tmpl w:val="DBE8FFCE"/>
    <w:lvl w:ilvl="0" w:tplc="68D409B6">
      <w:start w:val="1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6">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46"/>
  </w:num>
  <w:num w:numId="3">
    <w:abstractNumId w:val="20"/>
  </w:num>
  <w:num w:numId="4">
    <w:abstractNumId w:val="42"/>
  </w:num>
  <w:num w:numId="5">
    <w:abstractNumId w:val="28"/>
  </w:num>
  <w:num w:numId="6">
    <w:abstractNumId w:val="15"/>
  </w:num>
  <w:num w:numId="7">
    <w:abstractNumId w:val="6"/>
  </w:num>
  <w:num w:numId="8">
    <w:abstractNumId w:val="22"/>
  </w:num>
  <w:num w:numId="9">
    <w:abstractNumId w:val="19"/>
  </w:num>
  <w:num w:numId="10">
    <w:abstractNumId w:val="14"/>
  </w:num>
  <w:num w:numId="11">
    <w:abstractNumId w:val="9"/>
  </w:num>
  <w:num w:numId="12">
    <w:abstractNumId w:val="18"/>
  </w:num>
  <w:num w:numId="13">
    <w:abstractNumId w:val="45"/>
  </w:num>
  <w:num w:numId="14">
    <w:abstractNumId w:val="30"/>
  </w:num>
  <w:num w:numId="15">
    <w:abstractNumId w:val="0"/>
  </w:num>
  <w:num w:numId="16">
    <w:abstractNumId w:val="1"/>
  </w:num>
  <w:num w:numId="17">
    <w:abstractNumId w:val="2"/>
  </w:num>
  <w:num w:numId="18">
    <w:abstractNumId w:val="16"/>
  </w:num>
  <w:num w:numId="19">
    <w:abstractNumId w:val="21"/>
  </w:num>
  <w:num w:numId="20">
    <w:abstractNumId w:val="17"/>
  </w:num>
  <w:num w:numId="21">
    <w:abstractNumId w:val="35"/>
  </w:num>
  <w:num w:numId="22">
    <w:abstractNumId w:val="3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41"/>
  </w:num>
  <w:num w:numId="28">
    <w:abstractNumId w:val="24"/>
  </w:num>
  <w:num w:numId="29">
    <w:abstractNumId w:val="36"/>
  </w:num>
  <w:num w:numId="30">
    <w:abstractNumId w:val="12"/>
  </w:num>
  <w:num w:numId="31">
    <w:abstractNumId w:val="26"/>
  </w:num>
  <w:num w:numId="32">
    <w:abstractNumId w:val="33"/>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4"/>
  </w:num>
  <w:num w:numId="37">
    <w:abstractNumId w:val="40"/>
  </w:num>
  <w:num w:numId="38">
    <w:abstractNumId w:val="37"/>
  </w:num>
  <w:num w:numId="39">
    <w:abstractNumId w:val="31"/>
  </w:num>
  <w:num w:numId="40">
    <w:abstractNumId w:val="8"/>
  </w:num>
  <w:num w:numId="41">
    <w:abstractNumId w:val="7"/>
  </w:num>
  <w:num w:numId="42">
    <w:abstractNumId w:val="43"/>
  </w:num>
  <w:num w:numId="43">
    <w:abstractNumId w:val="25"/>
  </w:num>
  <w:num w:numId="44">
    <w:abstractNumId w:val="32"/>
  </w:num>
  <w:num w:numId="45">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BmTagged" w:val="2"/>
    <w:docVar w:name="WfColors" w:val="1"/>
    <w:docVar w:name="WfID" w:val="170BB001"/>
    <w:docVar w:name="WfLastSegment" w:val="22596 DCC=0 DSG=0"/>
    <w:docVar w:name="WfProtection" w:val="1"/>
    <w:docVar w:name="WfSegPar" w:val="00010 -1 0 0 0"/>
    <w:docVar w:name="WfSetup" w:val="C:\Users\AZKAPERM\AppData\Roaming\Microsoft\Word\Inicio\ogasuna_es_eu.ini"/>
    <w:docVar w:name="WfStyles" w:val=" 330WfIntNo,T:\SectTecn\Servtecn\ITZULTZAILEAK\ITZULPENA\2018 - MIKEL\Kontu-hartzailetza\KONTRATU EREDUAK\Zerbitzuak\Sinplifikatua\MOD PLIEGOS SERVICIOS SIMPLIFICAD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E58"/>
    <w:rsid w:val="000118FF"/>
    <w:rsid w:val="00011AF5"/>
    <w:rsid w:val="00011DC9"/>
    <w:rsid w:val="00012A97"/>
    <w:rsid w:val="00015846"/>
    <w:rsid w:val="0001586A"/>
    <w:rsid w:val="000165E3"/>
    <w:rsid w:val="00016676"/>
    <w:rsid w:val="00016E29"/>
    <w:rsid w:val="00017C34"/>
    <w:rsid w:val="00017D5D"/>
    <w:rsid w:val="00017F4B"/>
    <w:rsid w:val="0002010E"/>
    <w:rsid w:val="0002037E"/>
    <w:rsid w:val="0002291E"/>
    <w:rsid w:val="00022ABD"/>
    <w:rsid w:val="00023103"/>
    <w:rsid w:val="0002319D"/>
    <w:rsid w:val="00023AE1"/>
    <w:rsid w:val="00023F29"/>
    <w:rsid w:val="00024019"/>
    <w:rsid w:val="00024C6C"/>
    <w:rsid w:val="000254AF"/>
    <w:rsid w:val="00025774"/>
    <w:rsid w:val="00025DC7"/>
    <w:rsid w:val="00026EC6"/>
    <w:rsid w:val="000274D8"/>
    <w:rsid w:val="000274E1"/>
    <w:rsid w:val="00030776"/>
    <w:rsid w:val="00030C64"/>
    <w:rsid w:val="00032401"/>
    <w:rsid w:val="00032636"/>
    <w:rsid w:val="00033C96"/>
    <w:rsid w:val="00034ED8"/>
    <w:rsid w:val="00036968"/>
    <w:rsid w:val="00036C80"/>
    <w:rsid w:val="00036ECF"/>
    <w:rsid w:val="00037448"/>
    <w:rsid w:val="0004092D"/>
    <w:rsid w:val="00041A37"/>
    <w:rsid w:val="0004237A"/>
    <w:rsid w:val="000424AE"/>
    <w:rsid w:val="0004347E"/>
    <w:rsid w:val="000441B6"/>
    <w:rsid w:val="00044915"/>
    <w:rsid w:val="0004532D"/>
    <w:rsid w:val="00045FEC"/>
    <w:rsid w:val="00046B01"/>
    <w:rsid w:val="0004741B"/>
    <w:rsid w:val="00047B12"/>
    <w:rsid w:val="00051592"/>
    <w:rsid w:val="00051D9A"/>
    <w:rsid w:val="000522B7"/>
    <w:rsid w:val="000529F3"/>
    <w:rsid w:val="000541CE"/>
    <w:rsid w:val="000548C6"/>
    <w:rsid w:val="00054D19"/>
    <w:rsid w:val="00054EDC"/>
    <w:rsid w:val="000571F5"/>
    <w:rsid w:val="0005729C"/>
    <w:rsid w:val="00057EB9"/>
    <w:rsid w:val="000607F1"/>
    <w:rsid w:val="00060D05"/>
    <w:rsid w:val="00061159"/>
    <w:rsid w:val="000617C8"/>
    <w:rsid w:val="00061F03"/>
    <w:rsid w:val="0006209A"/>
    <w:rsid w:val="000620EC"/>
    <w:rsid w:val="0006237D"/>
    <w:rsid w:val="000625AA"/>
    <w:rsid w:val="00062E86"/>
    <w:rsid w:val="00063234"/>
    <w:rsid w:val="00063E5F"/>
    <w:rsid w:val="00064E5E"/>
    <w:rsid w:val="00065142"/>
    <w:rsid w:val="00065A3C"/>
    <w:rsid w:val="00065BEC"/>
    <w:rsid w:val="0006649C"/>
    <w:rsid w:val="00067C38"/>
    <w:rsid w:val="0007015A"/>
    <w:rsid w:val="0007063F"/>
    <w:rsid w:val="00071399"/>
    <w:rsid w:val="000721A4"/>
    <w:rsid w:val="000722D8"/>
    <w:rsid w:val="00072439"/>
    <w:rsid w:val="00072890"/>
    <w:rsid w:val="00072FA2"/>
    <w:rsid w:val="000737E5"/>
    <w:rsid w:val="00073C32"/>
    <w:rsid w:val="00074001"/>
    <w:rsid w:val="00074006"/>
    <w:rsid w:val="0007438D"/>
    <w:rsid w:val="00074E5C"/>
    <w:rsid w:val="0007539C"/>
    <w:rsid w:val="00075B5E"/>
    <w:rsid w:val="00075D10"/>
    <w:rsid w:val="000766C6"/>
    <w:rsid w:val="00077177"/>
    <w:rsid w:val="00077B86"/>
    <w:rsid w:val="00080760"/>
    <w:rsid w:val="00080849"/>
    <w:rsid w:val="000808A5"/>
    <w:rsid w:val="00081025"/>
    <w:rsid w:val="000812B5"/>
    <w:rsid w:val="00081619"/>
    <w:rsid w:val="000816F0"/>
    <w:rsid w:val="00081F4C"/>
    <w:rsid w:val="0008255B"/>
    <w:rsid w:val="00082F48"/>
    <w:rsid w:val="000832CE"/>
    <w:rsid w:val="00083F3A"/>
    <w:rsid w:val="000844F3"/>
    <w:rsid w:val="00085097"/>
    <w:rsid w:val="00085261"/>
    <w:rsid w:val="00085334"/>
    <w:rsid w:val="00085F2B"/>
    <w:rsid w:val="000862FC"/>
    <w:rsid w:val="0008719C"/>
    <w:rsid w:val="000872C1"/>
    <w:rsid w:val="00090014"/>
    <w:rsid w:val="0009043E"/>
    <w:rsid w:val="00090525"/>
    <w:rsid w:val="00090C71"/>
    <w:rsid w:val="00091178"/>
    <w:rsid w:val="00091704"/>
    <w:rsid w:val="00093B95"/>
    <w:rsid w:val="000950FD"/>
    <w:rsid w:val="00095B31"/>
    <w:rsid w:val="00095E41"/>
    <w:rsid w:val="00097F1C"/>
    <w:rsid w:val="000A02A8"/>
    <w:rsid w:val="000A0566"/>
    <w:rsid w:val="000A1018"/>
    <w:rsid w:val="000A12CF"/>
    <w:rsid w:val="000A19A6"/>
    <w:rsid w:val="000A2984"/>
    <w:rsid w:val="000A2E46"/>
    <w:rsid w:val="000A30F5"/>
    <w:rsid w:val="000A387B"/>
    <w:rsid w:val="000A4370"/>
    <w:rsid w:val="000A4A36"/>
    <w:rsid w:val="000A4E44"/>
    <w:rsid w:val="000A53FC"/>
    <w:rsid w:val="000A5DC3"/>
    <w:rsid w:val="000A6057"/>
    <w:rsid w:val="000A75E0"/>
    <w:rsid w:val="000A7A4D"/>
    <w:rsid w:val="000B021B"/>
    <w:rsid w:val="000B08C2"/>
    <w:rsid w:val="000B19BE"/>
    <w:rsid w:val="000B3D79"/>
    <w:rsid w:val="000B4182"/>
    <w:rsid w:val="000B4A42"/>
    <w:rsid w:val="000B4BEB"/>
    <w:rsid w:val="000B4FA8"/>
    <w:rsid w:val="000B529C"/>
    <w:rsid w:val="000B5428"/>
    <w:rsid w:val="000B5AD0"/>
    <w:rsid w:val="000B5EAD"/>
    <w:rsid w:val="000B654E"/>
    <w:rsid w:val="000B6A01"/>
    <w:rsid w:val="000B7067"/>
    <w:rsid w:val="000B75E6"/>
    <w:rsid w:val="000B7E98"/>
    <w:rsid w:val="000C053D"/>
    <w:rsid w:val="000C12C1"/>
    <w:rsid w:val="000C13D3"/>
    <w:rsid w:val="000C159C"/>
    <w:rsid w:val="000C1AFC"/>
    <w:rsid w:val="000C2139"/>
    <w:rsid w:val="000C2840"/>
    <w:rsid w:val="000C2F4D"/>
    <w:rsid w:val="000C2F53"/>
    <w:rsid w:val="000C2F5F"/>
    <w:rsid w:val="000C2F6A"/>
    <w:rsid w:val="000C3502"/>
    <w:rsid w:val="000C4955"/>
    <w:rsid w:val="000C4A6E"/>
    <w:rsid w:val="000C5064"/>
    <w:rsid w:val="000C5348"/>
    <w:rsid w:val="000C5741"/>
    <w:rsid w:val="000C6023"/>
    <w:rsid w:val="000C6354"/>
    <w:rsid w:val="000C718C"/>
    <w:rsid w:val="000C7EAC"/>
    <w:rsid w:val="000D0C63"/>
    <w:rsid w:val="000D17ED"/>
    <w:rsid w:val="000D1B40"/>
    <w:rsid w:val="000D41D3"/>
    <w:rsid w:val="000D4318"/>
    <w:rsid w:val="000D4EDD"/>
    <w:rsid w:val="000D6278"/>
    <w:rsid w:val="000D6C02"/>
    <w:rsid w:val="000E14F6"/>
    <w:rsid w:val="000E22AE"/>
    <w:rsid w:val="000E241C"/>
    <w:rsid w:val="000E3268"/>
    <w:rsid w:val="000E4D0D"/>
    <w:rsid w:val="000E5548"/>
    <w:rsid w:val="000E55F8"/>
    <w:rsid w:val="000E5A6A"/>
    <w:rsid w:val="000E5CCC"/>
    <w:rsid w:val="000E70F5"/>
    <w:rsid w:val="000F0D4D"/>
    <w:rsid w:val="000F0EA1"/>
    <w:rsid w:val="000F161D"/>
    <w:rsid w:val="000F1C9F"/>
    <w:rsid w:val="000F2660"/>
    <w:rsid w:val="000F3506"/>
    <w:rsid w:val="000F357C"/>
    <w:rsid w:val="000F419B"/>
    <w:rsid w:val="000F52B8"/>
    <w:rsid w:val="000F5F8A"/>
    <w:rsid w:val="000F6593"/>
    <w:rsid w:val="0010034C"/>
    <w:rsid w:val="00100551"/>
    <w:rsid w:val="00100C6D"/>
    <w:rsid w:val="00101738"/>
    <w:rsid w:val="00102701"/>
    <w:rsid w:val="00102B81"/>
    <w:rsid w:val="00103250"/>
    <w:rsid w:val="0010421E"/>
    <w:rsid w:val="00104964"/>
    <w:rsid w:val="00105505"/>
    <w:rsid w:val="00105AD1"/>
    <w:rsid w:val="00105B3B"/>
    <w:rsid w:val="00105CE0"/>
    <w:rsid w:val="00105CFE"/>
    <w:rsid w:val="00106810"/>
    <w:rsid w:val="00106D59"/>
    <w:rsid w:val="00106EA7"/>
    <w:rsid w:val="00106F17"/>
    <w:rsid w:val="001076B1"/>
    <w:rsid w:val="00107AC0"/>
    <w:rsid w:val="00110C23"/>
    <w:rsid w:val="00111288"/>
    <w:rsid w:val="001119F8"/>
    <w:rsid w:val="00111BC9"/>
    <w:rsid w:val="00113119"/>
    <w:rsid w:val="00113383"/>
    <w:rsid w:val="0011388E"/>
    <w:rsid w:val="00114331"/>
    <w:rsid w:val="00114BDF"/>
    <w:rsid w:val="00116094"/>
    <w:rsid w:val="001160CB"/>
    <w:rsid w:val="00117900"/>
    <w:rsid w:val="0012012E"/>
    <w:rsid w:val="0012048B"/>
    <w:rsid w:val="0012115B"/>
    <w:rsid w:val="001225EE"/>
    <w:rsid w:val="00122B84"/>
    <w:rsid w:val="0012319A"/>
    <w:rsid w:val="00123C58"/>
    <w:rsid w:val="00124FA9"/>
    <w:rsid w:val="00125130"/>
    <w:rsid w:val="0012560F"/>
    <w:rsid w:val="00125A4F"/>
    <w:rsid w:val="00125CE7"/>
    <w:rsid w:val="001262D3"/>
    <w:rsid w:val="00126B88"/>
    <w:rsid w:val="00126BF0"/>
    <w:rsid w:val="00130AE4"/>
    <w:rsid w:val="00131ED9"/>
    <w:rsid w:val="00132DE6"/>
    <w:rsid w:val="00134041"/>
    <w:rsid w:val="00134605"/>
    <w:rsid w:val="001346FE"/>
    <w:rsid w:val="0013554B"/>
    <w:rsid w:val="00135730"/>
    <w:rsid w:val="00135C4A"/>
    <w:rsid w:val="00135D0E"/>
    <w:rsid w:val="001361E4"/>
    <w:rsid w:val="001364B3"/>
    <w:rsid w:val="001375FF"/>
    <w:rsid w:val="00137BBC"/>
    <w:rsid w:val="00140BD9"/>
    <w:rsid w:val="00141601"/>
    <w:rsid w:val="00141AAF"/>
    <w:rsid w:val="00141D76"/>
    <w:rsid w:val="00142D57"/>
    <w:rsid w:val="00143FB9"/>
    <w:rsid w:val="00144EC9"/>
    <w:rsid w:val="00145927"/>
    <w:rsid w:val="0014649D"/>
    <w:rsid w:val="001474DD"/>
    <w:rsid w:val="0015033B"/>
    <w:rsid w:val="00150AEC"/>
    <w:rsid w:val="00151185"/>
    <w:rsid w:val="00151944"/>
    <w:rsid w:val="0015423D"/>
    <w:rsid w:val="00155C17"/>
    <w:rsid w:val="00155F04"/>
    <w:rsid w:val="0015676A"/>
    <w:rsid w:val="001569A7"/>
    <w:rsid w:val="00156D10"/>
    <w:rsid w:val="001574CC"/>
    <w:rsid w:val="00157FA9"/>
    <w:rsid w:val="001602BA"/>
    <w:rsid w:val="001608B6"/>
    <w:rsid w:val="00160FDF"/>
    <w:rsid w:val="00161755"/>
    <w:rsid w:val="00161E3C"/>
    <w:rsid w:val="00162AB1"/>
    <w:rsid w:val="00162B45"/>
    <w:rsid w:val="00163715"/>
    <w:rsid w:val="00163DE2"/>
    <w:rsid w:val="00166160"/>
    <w:rsid w:val="00166296"/>
    <w:rsid w:val="001679BE"/>
    <w:rsid w:val="00167E27"/>
    <w:rsid w:val="00170104"/>
    <w:rsid w:val="00171800"/>
    <w:rsid w:val="00171EBA"/>
    <w:rsid w:val="00171F14"/>
    <w:rsid w:val="0017311B"/>
    <w:rsid w:val="00173596"/>
    <w:rsid w:val="001737C9"/>
    <w:rsid w:val="00174E1F"/>
    <w:rsid w:val="00174F63"/>
    <w:rsid w:val="00176249"/>
    <w:rsid w:val="00176C24"/>
    <w:rsid w:val="00176D18"/>
    <w:rsid w:val="001774EF"/>
    <w:rsid w:val="001808D9"/>
    <w:rsid w:val="00180E8B"/>
    <w:rsid w:val="00181056"/>
    <w:rsid w:val="0018157B"/>
    <w:rsid w:val="00182A6D"/>
    <w:rsid w:val="00182AF9"/>
    <w:rsid w:val="00183E69"/>
    <w:rsid w:val="0018403A"/>
    <w:rsid w:val="00184A6F"/>
    <w:rsid w:val="00185111"/>
    <w:rsid w:val="00185570"/>
    <w:rsid w:val="0018578D"/>
    <w:rsid w:val="00185F03"/>
    <w:rsid w:val="001864AF"/>
    <w:rsid w:val="001873E3"/>
    <w:rsid w:val="00187802"/>
    <w:rsid w:val="00190979"/>
    <w:rsid w:val="00190E38"/>
    <w:rsid w:val="0019214E"/>
    <w:rsid w:val="001923AF"/>
    <w:rsid w:val="0019301B"/>
    <w:rsid w:val="00193473"/>
    <w:rsid w:val="00193B7E"/>
    <w:rsid w:val="0019434D"/>
    <w:rsid w:val="00195722"/>
    <w:rsid w:val="00195BE8"/>
    <w:rsid w:val="0019616E"/>
    <w:rsid w:val="0019669D"/>
    <w:rsid w:val="00196834"/>
    <w:rsid w:val="00196B3D"/>
    <w:rsid w:val="00196CE7"/>
    <w:rsid w:val="0019781F"/>
    <w:rsid w:val="001A1251"/>
    <w:rsid w:val="001A2223"/>
    <w:rsid w:val="001A2C7A"/>
    <w:rsid w:val="001A2F2E"/>
    <w:rsid w:val="001A3D92"/>
    <w:rsid w:val="001A7223"/>
    <w:rsid w:val="001B05E5"/>
    <w:rsid w:val="001B09B9"/>
    <w:rsid w:val="001B1747"/>
    <w:rsid w:val="001B28B4"/>
    <w:rsid w:val="001B2CF2"/>
    <w:rsid w:val="001B2EB5"/>
    <w:rsid w:val="001B41E7"/>
    <w:rsid w:val="001B492E"/>
    <w:rsid w:val="001B4951"/>
    <w:rsid w:val="001B6465"/>
    <w:rsid w:val="001B72B9"/>
    <w:rsid w:val="001B7734"/>
    <w:rsid w:val="001B786E"/>
    <w:rsid w:val="001C0FCE"/>
    <w:rsid w:val="001C2BAA"/>
    <w:rsid w:val="001C2BF0"/>
    <w:rsid w:val="001C4094"/>
    <w:rsid w:val="001C4517"/>
    <w:rsid w:val="001C4634"/>
    <w:rsid w:val="001C47DF"/>
    <w:rsid w:val="001C5821"/>
    <w:rsid w:val="001C72B8"/>
    <w:rsid w:val="001C787D"/>
    <w:rsid w:val="001C7EA6"/>
    <w:rsid w:val="001D0249"/>
    <w:rsid w:val="001D02A8"/>
    <w:rsid w:val="001D04B0"/>
    <w:rsid w:val="001D08F6"/>
    <w:rsid w:val="001D0967"/>
    <w:rsid w:val="001D0BB2"/>
    <w:rsid w:val="001D0CC7"/>
    <w:rsid w:val="001D0DCB"/>
    <w:rsid w:val="001D1774"/>
    <w:rsid w:val="001D1982"/>
    <w:rsid w:val="001D2471"/>
    <w:rsid w:val="001D2A98"/>
    <w:rsid w:val="001D304E"/>
    <w:rsid w:val="001D3114"/>
    <w:rsid w:val="001D31A6"/>
    <w:rsid w:val="001D3A8E"/>
    <w:rsid w:val="001D431A"/>
    <w:rsid w:val="001D44D8"/>
    <w:rsid w:val="001D492E"/>
    <w:rsid w:val="001D4D55"/>
    <w:rsid w:val="001D4EB5"/>
    <w:rsid w:val="001D519D"/>
    <w:rsid w:val="001D54DE"/>
    <w:rsid w:val="001D7140"/>
    <w:rsid w:val="001D754C"/>
    <w:rsid w:val="001D77DD"/>
    <w:rsid w:val="001D7B2F"/>
    <w:rsid w:val="001E08AA"/>
    <w:rsid w:val="001E22C7"/>
    <w:rsid w:val="001E3183"/>
    <w:rsid w:val="001E3207"/>
    <w:rsid w:val="001E45C2"/>
    <w:rsid w:val="001E58A6"/>
    <w:rsid w:val="001E7ACC"/>
    <w:rsid w:val="001E7ECE"/>
    <w:rsid w:val="001F03B3"/>
    <w:rsid w:val="001F0805"/>
    <w:rsid w:val="001F1086"/>
    <w:rsid w:val="001F3322"/>
    <w:rsid w:val="001F4CCA"/>
    <w:rsid w:val="001F4E10"/>
    <w:rsid w:val="001F5A14"/>
    <w:rsid w:val="001F6010"/>
    <w:rsid w:val="001F60A2"/>
    <w:rsid w:val="001F75B5"/>
    <w:rsid w:val="001F7D7D"/>
    <w:rsid w:val="00201208"/>
    <w:rsid w:val="00202176"/>
    <w:rsid w:val="00202816"/>
    <w:rsid w:val="00203134"/>
    <w:rsid w:val="00203485"/>
    <w:rsid w:val="00204080"/>
    <w:rsid w:val="002046C3"/>
    <w:rsid w:val="00205B72"/>
    <w:rsid w:val="0020606D"/>
    <w:rsid w:val="0020695E"/>
    <w:rsid w:val="00206B00"/>
    <w:rsid w:val="002109EE"/>
    <w:rsid w:val="002139A0"/>
    <w:rsid w:val="0021436A"/>
    <w:rsid w:val="002145E2"/>
    <w:rsid w:val="00215C6D"/>
    <w:rsid w:val="0021673F"/>
    <w:rsid w:val="002167F7"/>
    <w:rsid w:val="002172E0"/>
    <w:rsid w:val="00217495"/>
    <w:rsid w:val="00220524"/>
    <w:rsid w:val="00220786"/>
    <w:rsid w:val="00221362"/>
    <w:rsid w:val="00221C4D"/>
    <w:rsid w:val="00222063"/>
    <w:rsid w:val="00222B1D"/>
    <w:rsid w:val="00222F99"/>
    <w:rsid w:val="0022531F"/>
    <w:rsid w:val="002266FC"/>
    <w:rsid w:val="00227AE4"/>
    <w:rsid w:val="002302A7"/>
    <w:rsid w:val="0023158F"/>
    <w:rsid w:val="002316F4"/>
    <w:rsid w:val="00232DA2"/>
    <w:rsid w:val="00232FD9"/>
    <w:rsid w:val="0023358A"/>
    <w:rsid w:val="00235C2C"/>
    <w:rsid w:val="00235F90"/>
    <w:rsid w:val="0023605D"/>
    <w:rsid w:val="00236106"/>
    <w:rsid w:val="00236AEB"/>
    <w:rsid w:val="002400BA"/>
    <w:rsid w:val="00240711"/>
    <w:rsid w:val="002410C8"/>
    <w:rsid w:val="00241C50"/>
    <w:rsid w:val="0024358C"/>
    <w:rsid w:val="00243C7A"/>
    <w:rsid w:val="00244FF9"/>
    <w:rsid w:val="0024540F"/>
    <w:rsid w:val="00245BED"/>
    <w:rsid w:val="002470FF"/>
    <w:rsid w:val="0024772A"/>
    <w:rsid w:val="0025088C"/>
    <w:rsid w:val="00250BA5"/>
    <w:rsid w:val="00251123"/>
    <w:rsid w:val="0025173D"/>
    <w:rsid w:val="002528CC"/>
    <w:rsid w:val="00253158"/>
    <w:rsid w:val="00253487"/>
    <w:rsid w:val="002537A0"/>
    <w:rsid w:val="00253BA7"/>
    <w:rsid w:val="0025536F"/>
    <w:rsid w:val="002553BB"/>
    <w:rsid w:val="002554CE"/>
    <w:rsid w:val="002555A2"/>
    <w:rsid w:val="00255C4E"/>
    <w:rsid w:val="002602F2"/>
    <w:rsid w:val="002609FF"/>
    <w:rsid w:val="00261179"/>
    <w:rsid w:val="00261839"/>
    <w:rsid w:val="00261BB9"/>
    <w:rsid w:val="00261C8A"/>
    <w:rsid w:val="002625D3"/>
    <w:rsid w:val="002628AB"/>
    <w:rsid w:val="002629A8"/>
    <w:rsid w:val="0026321F"/>
    <w:rsid w:val="00263DDF"/>
    <w:rsid w:val="00265A6C"/>
    <w:rsid w:val="002667CA"/>
    <w:rsid w:val="00266FD9"/>
    <w:rsid w:val="0026720F"/>
    <w:rsid w:val="0026750E"/>
    <w:rsid w:val="00267C23"/>
    <w:rsid w:val="002702E2"/>
    <w:rsid w:val="0027088B"/>
    <w:rsid w:val="00270C11"/>
    <w:rsid w:val="00271D96"/>
    <w:rsid w:val="00272395"/>
    <w:rsid w:val="002723DE"/>
    <w:rsid w:val="00272E1A"/>
    <w:rsid w:val="00272FC0"/>
    <w:rsid w:val="00273DD3"/>
    <w:rsid w:val="002741C7"/>
    <w:rsid w:val="0027527B"/>
    <w:rsid w:val="0027557A"/>
    <w:rsid w:val="00277377"/>
    <w:rsid w:val="00277600"/>
    <w:rsid w:val="00277860"/>
    <w:rsid w:val="00277D36"/>
    <w:rsid w:val="0028093E"/>
    <w:rsid w:val="0028106C"/>
    <w:rsid w:val="00282A6F"/>
    <w:rsid w:val="00282AC0"/>
    <w:rsid w:val="00282DC0"/>
    <w:rsid w:val="00283270"/>
    <w:rsid w:val="002832F8"/>
    <w:rsid w:val="00283CD5"/>
    <w:rsid w:val="00283EAB"/>
    <w:rsid w:val="00284668"/>
    <w:rsid w:val="00284AF6"/>
    <w:rsid w:val="00285620"/>
    <w:rsid w:val="00286B31"/>
    <w:rsid w:val="0028758A"/>
    <w:rsid w:val="00287906"/>
    <w:rsid w:val="00290A0B"/>
    <w:rsid w:val="00290F1B"/>
    <w:rsid w:val="00291B30"/>
    <w:rsid w:val="002920EC"/>
    <w:rsid w:val="0029253B"/>
    <w:rsid w:val="002929C8"/>
    <w:rsid w:val="00292DBE"/>
    <w:rsid w:val="00292F38"/>
    <w:rsid w:val="00293200"/>
    <w:rsid w:val="002936F2"/>
    <w:rsid w:val="00294F6B"/>
    <w:rsid w:val="00295C18"/>
    <w:rsid w:val="00297110"/>
    <w:rsid w:val="0029760D"/>
    <w:rsid w:val="002A020F"/>
    <w:rsid w:val="002A1009"/>
    <w:rsid w:val="002A1D2A"/>
    <w:rsid w:val="002A461A"/>
    <w:rsid w:val="002A4CF6"/>
    <w:rsid w:val="002A51A5"/>
    <w:rsid w:val="002A547D"/>
    <w:rsid w:val="002A58A3"/>
    <w:rsid w:val="002A6CD2"/>
    <w:rsid w:val="002A77C0"/>
    <w:rsid w:val="002A7FC6"/>
    <w:rsid w:val="002B0849"/>
    <w:rsid w:val="002B0CFA"/>
    <w:rsid w:val="002B1A1D"/>
    <w:rsid w:val="002B28E1"/>
    <w:rsid w:val="002B2ECB"/>
    <w:rsid w:val="002B30F4"/>
    <w:rsid w:val="002B32DA"/>
    <w:rsid w:val="002B39A8"/>
    <w:rsid w:val="002B3F80"/>
    <w:rsid w:val="002B47B6"/>
    <w:rsid w:val="002B5ADD"/>
    <w:rsid w:val="002B6036"/>
    <w:rsid w:val="002B7A8C"/>
    <w:rsid w:val="002C0218"/>
    <w:rsid w:val="002C0443"/>
    <w:rsid w:val="002C188D"/>
    <w:rsid w:val="002C1B1B"/>
    <w:rsid w:val="002C1E44"/>
    <w:rsid w:val="002C2F39"/>
    <w:rsid w:val="002C3CE7"/>
    <w:rsid w:val="002C46EE"/>
    <w:rsid w:val="002C47A6"/>
    <w:rsid w:val="002C4840"/>
    <w:rsid w:val="002C6059"/>
    <w:rsid w:val="002C6632"/>
    <w:rsid w:val="002C67A1"/>
    <w:rsid w:val="002C6900"/>
    <w:rsid w:val="002C6C1B"/>
    <w:rsid w:val="002C74EF"/>
    <w:rsid w:val="002C7C47"/>
    <w:rsid w:val="002D0166"/>
    <w:rsid w:val="002D103A"/>
    <w:rsid w:val="002D1A20"/>
    <w:rsid w:val="002D2FCF"/>
    <w:rsid w:val="002D32EE"/>
    <w:rsid w:val="002D3F45"/>
    <w:rsid w:val="002D456B"/>
    <w:rsid w:val="002D583A"/>
    <w:rsid w:val="002D611F"/>
    <w:rsid w:val="002D7BC3"/>
    <w:rsid w:val="002E0018"/>
    <w:rsid w:val="002E04FE"/>
    <w:rsid w:val="002E0D8B"/>
    <w:rsid w:val="002E2410"/>
    <w:rsid w:val="002E3317"/>
    <w:rsid w:val="002E4626"/>
    <w:rsid w:val="002E6B44"/>
    <w:rsid w:val="002E71B3"/>
    <w:rsid w:val="002E7A50"/>
    <w:rsid w:val="002F0DD9"/>
    <w:rsid w:val="002F2803"/>
    <w:rsid w:val="002F3331"/>
    <w:rsid w:val="002F3533"/>
    <w:rsid w:val="002F415F"/>
    <w:rsid w:val="002F582B"/>
    <w:rsid w:val="002F58B3"/>
    <w:rsid w:val="002F5999"/>
    <w:rsid w:val="002F6218"/>
    <w:rsid w:val="002F697D"/>
    <w:rsid w:val="002F6EF8"/>
    <w:rsid w:val="002F7B04"/>
    <w:rsid w:val="00301CC5"/>
    <w:rsid w:val="003027A0"/>
    <w:rsid w:val="00303574"/>
    <w:rsid w:val="00303749"/>
    <w:rsid w:val="00303D42"/>
    <w:rsid w:val="00303FE6"/>
    <w:rsid w:val="0030458B"/>
    <w:rsid w:val="0030621B"/>
    <w:rsid w:val="003066FB"/>
    <w:rsid w:val="00306AC7"/>
    <w:rsid w:val="00307F42"/>
    <w:rsid w:val="003101DF"/>
    <w:rsid w:val="00310FA6"/>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7B0"/>
    <w:rsid w:val="00330BC2"/>
    <w:rsid w:val="0033184F"/>
    <w:rsid w:val="00331B7D"/>
    <w:rsid w:val="00331CA0"/>
    <w:rsid w:val="00332C9E"/>
    <w:rsid w:val="0033318F"/>
    <w:rsid w:val="003334F3"/>
    <w:rsid w:val="00333689"/>
    <w:rsid w:val="00334786"/>
    <w:rsid w:val="00334FCF"/>
    <w:rsid w:val="0033644A"/>
    <w:rsid w:val="00337653"/>
    <w:rsid w:val="0034097D"/>
    <w:rsid w:val="0034101E"/>
    <w:rsid w:val="003416F8"/>
    <w:rsid w:val="003420A9"/>
    <w:rsid w:val="00342FFE"/>
    <w:rsid w:val="003439EB"/>
    <w:rsid w:val="00343D2B"/>
    <w:rsid w:val="00344862"/>
    <w:rsid w:val="003456C7"/>
    <w:rsid w:val="00345BE5"/>
    <w:rsid w:val="00345EC5"/>
    <w:rsid w:val="003460A6"/>
    <w:rsid w:val="00346D62"/>
    <w:rsid w:val="00350F1B"/>
    <w:rsid w:val="0035102A"/>
    <w:rsid w:val="00351CFE"/>
    <w:rsid w:val="00352B65"/>
    <w:rsid w:val="0035456F"/>
    <w:rsid w:val="00355128"/>
    <w:rsid w:val="003555CF"/>
    <w:rsid w:val="00355AD2"/>
    <w:rsid w:val="003566F0"/>
    <w:rsid w:val="00356892"/>
    <w:rsid w:val="00356CB4"/>
    <w:rsid w:val="00357241"/>
    <w:rsid w:val="00360182"/>
    <w:rsid w:val="0036056E"/>
    <w:rsid w:val="0036141B"/>
    <w:rsid w:val="0036174D"/>
    <w:rsid w:val="00362AC0"/>
    <w:rsid w:val="00362E6B"/>
    <w:rsid w:val="00363047"/>
    <w:rsid w:val="00363466"/>
    <w:rsid w:val="00363A72"/>
    <w:rsid w:val="00363EF9"/>
    <w:rsid w:val="00364059"/>
    <w:rsid w:val="003653D6"/>
    <w:rsid w:val="003655F3"/>
    <w:rsid w:val="003658F5"/>
    <w:rsid w:val="00365A10"/>
    <w:rsid w:val="00366242"/>
    <w:rsid w:val="003662BB"/>
    <w:rsid w:val="003663A6"/>
    <w:rsid w:val="003667B3"/>
    <w:rsid w:val="00366E1F"/>
    <w:rsid w:val="00366E57"/>
    <w:rsid w:val="00367704"/>
    <w:rsid w:val="003702C3"/>
    <w:rsid w:val="003704AD"/>
    <w:rsid w:val="00370C36"/>
    <w:rsid w:val="00371569"/>
    <w:rsid w:val="003741E6"/>
    <w:rsid w:val="00374989"/>
    <w:rsid w:val="00375A4B"/>
    <w:rsid w:val="00376735"/>
    <w:rsid w:val="00376B00"/>
    <w:rsid w:val="00377220"/>
    <w:rsid w:val="00380134"/>
    <w:rsid w:val="003802BF"/>
    <w:rsid w:val="00380A92"/>
    <w:rsid w:val="0038164E"/>
    <w:rsid w:val="00381EDD"/>
    <w:rsid w:val="00382228"/>
    <w:rsid w:val="003856AA"/>
    <w:rsid w:val="003857B9"/>
    <w:rsid w:val="00385AD0"/>
    <w:rsid w:val="00385C5D"/>
    <w:rsid w:val="00385E04"/>
    <w:rsid w:val="00386DF5"/>
    <w:rsid w:val="003908CF"/>
    <w:rsid w:val="003912B6"/>
    <w:rsid w:val="00391598"/>
    <w:rsid w:val="00392128"/>
    <w:rsid w:val="0039245D"/>
    <w:rsid w:val="003926CD"/>
    <w:rsid w:val="003926EB"/>
    <w:rsid w:val="00393112"/>
    <w:rsid w:val="003952A4"/>
    <w:rsid w:val="00395B1A"/>
    <w:rsid w:val="0039620B"/>
    <w:rsid w:val="00396545"/>
    <w:rsid w:val="00396C0B"/>
    <w:rsid w:val="00396D94"/>
    <w:rsid w:val="00397A1F"/>
    <w:rsid w:val="003A053C"/>
    <w:rsid w:val="003A0BEB"/>
    <w:rsid w:val="003A1137"/>
    <w:rsid w:val="003A24F7"/>
    <w:rsid w:val="003A25C5"/>
    <w:rsid w:val="003A367F"/>
    <w:rsid w:val="003A4963"/>
    <w:rsid w:val="003A648F"/>
    <w:rsid w:val="003B0939"/>
    <w:rsid w:val="003B1B19"/>
    <w:rsid w:val="003B1E16"/>
    <w:rsid w:val="003B24E3"/>
    <w:rsid w:val="003B2D0D"/>
    <w:rsid w:val="003B423B"/>
    <w:rsid w:val="003B506D"/>
    <w:rsid w:val="003B5F1F"/>
    <w:rsid w:val="003B606B"/>
    <w:rsid w:val="003B6F6C"/>
    <w:rsid w:val="003B74FC"/>
    <w:rsid w:val="003B7D0B"/>
    <w:rsid w:val="003B7E22"/>
    <w:rsid w:val="003C0245"/>
    <w:rsid w:val="003C0781"/>
    <w:rsid w:val="003C0ADC"/>
    <w:rsid w:val="003C14EA"/>
    <w:rsid w:val="003C239A"/>
    <w:rsid w:val="003C4BA8"/>
    <w:rsid w:val="003C5827"/>
    <w:rsid w:val="003C5D05"/>
    <w:rsid w:val="003C5E39"/>
    <w:rsid w:val="003C6273"/>
    <w:rsid w:val="003C66F0"/>
    <w:rsid w:val="003C6BDC"/>
    <w:rsid w:val="003C7D2A"/>
    <w:rsid w:val="003D0508"/>
    <w:rsid w:val="003D082E"/>
    <w:rsid w:val="003D0FF5"/>
    <w:rsid w:val="003D12B4"/>
    <w:rsid w:val="003D1A46"/>
    <w:rsid w:val="003D254A"/>
    <w:rsid w:val="003D3165"/>
    <w:rsid w:val="003D4CDC"/>
    <w:rsid w:val="003D553E"/>
    <w:rsid w:val="003D5B1F"/>
    <w:rsid w:val="003D6184"/>
    <w:rsid w:val="003D6714"/>
    <w:rsid w:val="003D71AA"/>
    <w:rsid w:val="003D7DF1"/>
    <w:rsid w:val="003E036B"/>
    <w:rsid w:val="003E07FB"/>
    <w:rsid w:val="003E175E"/>
    <w:rsid w:val="003E2E18"/>
    <w:rsid w:val="003E32FA"/>
    <w:rsid w:val="003E415D"/>
    <w:rsid w:val="003E4F63"/>
    <w:rsid w:val="003E54BC"/>
    <w:rsid w:val="003E5511"/>
    <w:rsid w:val="003E5AE5"/>
    <w:rsid w:val="003E629F"/>
    <w:rsid w:val="003E674A"/>
    <w:rsid w:val="003F0C42"/>
    <w:rsid w:val="003F1ABC"/>
    <w:rsid w:val="003F20C4"/>
    <w:rsid w:val="003F22A7"/>
    <w:rsid w:val="003F2A78"/>
    <w:rsid w:val="003F30D5"/>
    <w:rsid w:val="003F338A"/>
    <w:rsid w:val="003F3DA9"/>
    <w:rsid w:val="003F470A"/>
    <w:rsid w:val="003F6364"/>
    <w:rsid w:val="003F721E"/>
    <w:rsid w:val="003F793F"/>
    <w:rsid w:val="003F7F63"/>
    <w:rsid w:val="00400484"/>
    <w:rsid w:val="004005C6"/>
    <w:rsid w:val="004007C9"/>
    <w:rsid w:val="004007F9"/>
    <w:rsid w:val="004008DF"/>
    <w:rsid w:val="0040091A"/>
    <w:rsid w:val="00400A32"/>
    <w:rsid w:val="004020AD"/>
    <w:rsid w:val="004020F8"/>
    <w:rsid w:val="0040259A"/>
    <w:rsid w:val="00402E92"/>
    <w:rsid w:val="00402E9B"/>
    <w:rsid w:val="00403DDA"/>
    <w:rsid w:val="004048EB"/>
    <w:rsid w:val="00404D13"/>
    <w:rsid w:val="00410065"/>
    <w:rsid w:val="0041027A"/>
    <w:rsid w:val="004102BD"/>
    <w:rsid w:val="004107B8"/>
    <w:rsid w:val="00411C43"/>
    <w:rsid w:val="00412732"/>
    <w:rsid w:val="00412EDD"/>
    <w:rsid w:val="0041480A"/>
    <w:rsid w:val="00414948"/>
    <w:rsid w:val="00414C1E"/>
    <w:rsid w:val="00415275"/>
    <w:rsid w:val="00415FC9"/>
    <w:rsid w:val="00415FD1"/>
    <w:rsid w:val="00416AB7"/>
    <w:rsid w:val="0041764C"/>
    <w:rsid w:val="00420E16"/>
    <w:rsid w:val="00420F85"/>
    <w:rsid w:val="00421143"/>
    <w:rsid w:val="004212E3"/>
    <w:rsid w:val="00421530"/>
    <w:rsid w:val="004216F3"/>
    <w:rsid w:val="0042179E"/>
    <w:rsid w:val="0042224A"/>
    <w:rsid w:val="004237DF"/>
    <w:rsid w:val="00424392"/>
    <w:rsid w:val="004247AC"/>
    <w:rsid w:val="00424D24"/>
    <w:rsid w:val="004252C1"/>
    <w:rsid w:val="0042619F"/>
    <w:rsid w:val="0042628F"/>
    <w:rsid w:val="004264B8"/>
    <w:rsid w:val="00426738"/>
    <w:rsid w:val="0042683A"/>
    <w:rsid w:val="004314D4"/>
    <w:rsid w:val="00431DA6"/>
    <w:rsid w:val="00432508"/>
    <w:rsid w:val="004330F5"/>
    <w:rsid w:val="004342E1"/>
    <w:rsid w:val="004357EC"/>
    <w:rsid w:val="00436402"/>
    <w:rsid w:val="00436578"/>
    <w:rsid w:val="004368DB"/>
    <w:rsid w:val="004372B6"/>
    <w:rsid w:val="004401EF"/>
    <w:rsid w:val="00440497"/>
    <w:rsid w:val="004409BE"/>
    <w:rsid w:val="00441653"/>
    <w:rsid w:val="004419C1"/>
    <w:rsid w:val="004429E0"/>
    <w:rsid w:val="00442D80"/>
    <w:rsid w:val="00443925"/>
    <w:rsid w:val="00443FEF"/>
    <w:rsid w:val="00445A9A"/>
    <w:rsid w:val="00445CD4"/>
    <w:rsid w:val="004470E9"/>
    <w:rsid w:val="0044740E"/>
    <w:rsid w:val="00447676"/>
    <w:rsid w:val="00447837"/>
    <w:rsid w:val="00447933"/>
    <w:rsid w:val="00450085"/>
    <w:rsid w:val="0045044C"/>
    <w:rsid w:val="00450A67"/>
    <w:rsid w:val="00451255"/>
    <w:rsid w:val="00451821"/>
    <w:rsid w:val="004518E6"/>
    <w:rsid w:val="0045219B"/>
    <w:rsid w:val="0045483A"/>
    <w:rsid w:val="004549EA"/>
    <w:rsid w:val="004554C5"/>
    <w:rsid w:val="0045567B"/>
    <w:rsid w:val="004559EF"/>
    <w:rsid w:val="0045633B"/>
    <w:rsid w:val="0045640C"/>
    <w:rsid w:val="004567DD"/>
    <w:rsid w:val="00457004"/>
    <w:rsid w:val="004578F7"/>
    <w:rsid w:val="004606B5"/>
    <w:rsid w:val="004612F2"/>
    <w:rsid w:val="004619BF"/>
    <w:rsid w:val="00461E00"/>
    <w:rsid w:val="00462C52"/>
    <w:rsid w:val="00464558"/>
    <w:rsid w:val="00464E06"/>
    <w:rsid w:val="00465AA5"/>
    <w:rsid w:val="00466406"/>
    <w:rsid w:val="00467EAA"/>
    <w:rsid w:val="0047272A"/>
    <w:rsid w:val="00472786"/>
    <w:rsid w:val="00472DB9"/>
    <w:rsid w:val="004736B1"/>
    <w:rsid w:val="004739E9"/>
    <w:rsid w:val="00475422"/>
    <w:rsid w:val="00475B5C"/>
    <w:rsid w:val="00476E64"/>
    <w:rsid w:val="0048082E"/>
    <w:rsid w:val="00481696"/>
    <w:rsid w:val="004818D5"/>
    <w:rsid w:val="00482631"/>
    <w:rsid w:val="004831B1"/>
    <w:rsid w:val="004838D6"/>
    <w:rsid w:val="004838F6"/>
    <w:rsid w:val="00483E7A"/>
    <w:rsid w:val="004842A2"/>
    <w:rsid w:val="0048493B"/>
    <w:rsid w:val="0048564C"/>
    <w:rsid w:val="00485BCE"/>
    <w:rsid w:val="004860F9"/>
    <w:rsid w:val="0048640E"/>
    <w:rsid w:val="004865B1"/>
    <w:rsid w:val="004874DB"/>
    <w:rsid w:val="00487932"/>
    <w:rsid w:val="00487B57"/>
    <w:rsid w:val="0049049A"/>
    <w:rsid w:val="004916B3"/>
    <w:rsid w:val="0049244C"/>
    <w:rsid w:val="0049387E"/>
    <w:rsid w:val="00493EAB"/>
    <w:rsid w:val="00494168"/>
    <w:rsid w:val="0049491F"/>
    <w:rsid w:val="00494926"/>
    <w:rsid w:val="00494DE4"/>
    <w:rsid w:val="00495019"/>
    <w:rsid w:val="004952B3"/>
    <w:rsid w:val="00495AB6"/>
    <w:rsid w:val="00496B03"/>
    <w:rsid w:val="004978D2"/>
    <w:rsid w:val="004A07BB"/>
    <w:rsid w:val="004A0E80"/>
    <w:rsid w:val="004A23D9"/>
    <w:rsid w:val="004A2470"/>
    <w:rsid w:val="004A3067"/>
    <w:rsid w:val="004A437B"/>
    <w:rsid w:val="004A47CE"/>
    <w:rsid w:val="004A5236"/>
    <w:rsid w:val="004A5377"/>
    <w:rsid w:val="004A548B"/>
    <w:rsid w:val="004A58C1"/>
    <w:rsid w:val="004A6492"/>
    <w:rsid w:val="004A73C9"/>
    <w:rsid w:val="004B0242"/>
    <w:rsid w:val="004B06BE"/>
    <w:rsid w:val="004B0AFE"/>
    <w:rsid w:val="004B1EE5"/>
    <w:rsid w:val="004B25F1"/>
    <w:rsid w:val="004B289B"/>
    <w:rsid w:val="004B29BB"/>
    <w:rsid w:val="004B305E"/>
    <w:rsid w:val="004B307C"/>
    <w:rsid w:val="004B4BF7"/>
    <w:rsid w:val="004B4EA5"/>
    <w:rsid w:val="004B53D5"/>
    <w:rsid w:val="004B5C02"/>
    <w:rsid w:val="004B5D97"/>
    <w:rsid w:val="004C02E5"/>
    <w:rsid w:val="004C0F27"/>
    <w:rsid w:val="004C2178"/>
    <w:rsid w:val="004C224C"/>
    <w:rsid w:val="004C22AB"/>
    <w:rsid w:val="004C23FF"/>
    <w:rsid w:val="004C3F37"/>
    <w:rsid w:val="004C50F9"/>
    <w:rsid w:val="004C5E2D"/>
    <w:rsid w:val="004C5F42"/>
    <w:rsid w:val="004C6048"/>
    <w:rsid w:val="004C60D0"/>
    <w:rsid w:val="004C72FA"/>
    <w:rsid w:val="004D0921"/>
    <w:rsid w:val="004D1191"/>
    <w:rsid w:val="004D1D8E"/>
    <w:rsid w:val="004D243D"/>
    <w:rsid w:val="004D2861"/>
    <w:rsid w:val="004D345C"/>
    <w:rsid w:val="004D47AE"/>
    <w:rsid w:val="004D526A"/>
    <w:rsid w:val="004D5C8E"/>
    <w:rsid w:val="004D5F91"/>
    <w:rsid w:val="004D628B"/>
    <w:rsid w:val="004D6C4D"/>
    <w:rsid w:val="004D7024"/>
    <w:rsid w:val="004D794F"/>
    <w:rsid w:val="004D7D53"/>
    <w:rsid w:val="004E0610"/>
    <w:rsid w:val="004E0F62"/>
    <w:rsid w:val="004E1C42"/>
    <w:rsid w:val="004E1DD2"/>
    <w:rsid w:val="004E29FE"/>
    <w:rsid w:val="004E2B4A"/>
    <w:rsid w:val="004E40E4"/>
    <w:rsid w:val="004E413B"/>
    <w:rsid w:val="004E42E5"/>
    <w:rsid w:val="004E476F"/>
    <w:rsid w:val="004E51AC"/>
    <w:rsid w:val="004E555F"/>
    <w:rsid w:val="004E5A62"/>
    <w:rsid w:val="004E5F81"/>
    <w:rsid w:val="004E61A8"/>
    <w:rsid w:val="004E7035"/>
    <w:rsid w:val="004E73C1"/>
    <w:rsid w:val="004E7575"/>
    <w:rsid w:val="004E7690"/>
    <w:rsid w:val="004E7839"/>
    <w:rsid w:val="004F143B"/>
    <w:rsid w:val="004F164F"/>
    <w:rsid w:val="004F20CD"/>
    <w:rsid w:val="004F29B7"/>
    <w:rsid w:val="004F3099"/>
    <w:rsid w:val="004F372E"/>
    <w:rsid w:val="004F407E"/>
    <w:rsid w:val="004F4138"/>
    <w:rsid w:val="004F4756"/>
    <w:rsid w:val="004F4CC2"/>
    <w:rsid w:val="004F6247"/>
    <w:rsid w:val="004F7DAF"/>
    <w:rsid w:val="004F7EFA"/>
    <w:rsid w:val="0050018B"/>
    <w:rsid w:val="005021B5"/>
    <w:rsid w:val="005028FF"/>
    <w:rsid w:val="00504C71"/>
    <w:rsid w:val="00505472"/>
    <w:rsid w:val="005076F1"/>
    <w:rsid w:val="00507EC9"/>
    <w:rsid w:val="005109C2"/>
    <w:rsid w:val="00510C67"/>
    <w:rsid w:val="0051121E"/>
    <w:rsid w:val="00511235"/>
    <w:rsid w:val="0051185C"/>
    <w:rsid w:val="00511FFA"/>
    <w:rsid w:val="00513D15"/>
    <w:rsid w:val="00513E80"/>
    <w:rsid w:val="005146D8"/>
    <w:rsid w:val="00514A52"/>
    <w:rsid w:val="00515335"/>
    <w:rsid w:val="00515713"/>
    <w:rsid w:val="00516636"/>
    <w:rsid w:val="00517E1D"/>
    <w:rsid w:val="005207B2"/>
    <w:rsid w:val="00521FE0"/>
    <w:rsid w:val="0052254C"/>
    <w:rsid w:val="005229EB"/>
    <w:rsid w:val="00522F49"/>
    <w:rsid w:val="005246F6"/>
    <w:rsid w:val="00525019"/>
    <w:rsid w:val="00525272"/>
    <w:rsid w:val="00527AFD"/>
    <w:rsid w:val="005302DF"/>
    <w:rsid w:val="00531256"/>
    <w:rsid w:val="00531424"/>
    <w:rsid w:val="0053164E"/>
    <w:rsid w:val="0053191F"/>
    <w:rsid w:val="005320B1"/>
    <w:rsid w:val="005327E3"/>
    <w:rsid w:val="005333D6"/>
    <w:rsid w:val="00534BCF"/>
    <w:rsid w:val="00535109"/>
    <w:rsid w:val="00535554"/>
    <w:rsid w:val="005364AB"/>
    <w:rsid w:val="00536CBD"/>
    <w:rsid w:val="00536EC6"/>
    <w:rsid w:val="0053700A"/>
    <w:rsid w:val="005370E7"/>
    <w:rsid w:val="00540190"/>
    <w:rsid w:val="00541C79"/>
    <w:rsid w:val="005426E5"/>
    <w:rsid w:val="00542B7B"/>
    <w:rsid w:val="00543A81"/>
    <w:rsid w:val="0054532F"/>
    <w:rsid w:val="00547388"/>
    <w:rsid w:val="00550004"/>
    <w:rsid w:val="00551BEF"/>
    <w:rsid w:val="005532EA"/>
    <w:rsid w:val="005536D8"/>
    <w:rsid w:val="00555536"/>
    <w:rsid w:val="00555EA6"/>
    <w:rsid w:val="005565C8"/>
    <w:rsid w:val="00556C67"/>
    <w:rsid w:val="005574A7"/>
    <w:rsid w:val="00557A9E"/>
    <w:rsid w:val="00557EC0"/>
    <w:rsid w:val="00560ACE"/>
    <w:rsid w:val="005610B4"/>
    <w:rsid w:val="00561530"/>
    <w:rsid w:val="00561B9E"/>
    <w:rsid w:val="00562C38"/>
    <w:rsid w:val="00562D44"/>
    <w:rsid w:val="0056422A"/>
    <w:rsid w:val="005644C8"/>
    <w:rsid w:val="00566730"/>
    <w:rsid w:val="0056730F"/>
    <w:rsid w:val="00567C22"/>
    <w:rsid w:val="0057003A"/>
    <w:rsid w:val="00571387"/>
    <w:rsid w:val="00571A49"/>
    <w:rsid w:val="005728F6"/>
    <w:rsid w:val="00573160"/>
    <w:rsid w:val="00573441"/>
    <w:rsid w:val="005737BF"/>
    <w:rsid w:val="005741A8"/>
    <w:rsid w:val="005743C1"/>
    <w:rsid w:val="00574D12"/>
    <w:rsid w:val="00575797"/>
    <w:rsid w:val="005769CD"/>
    <w:rsid w:val="00577CE5"/>
    <w:rsid w:val="005802C9"/>
    <w:rsid w:val="005807DE"/>
    <w:rsid w:val="00580CAB"/>
    <w:rsid w:val="0058142E"/>
    <w:rsid w:val="0058263A"/>
    <w:rsid w:val="005826A4"/>
    <w:rsid w:val="00582933"/>
    <w:rsid w:val="0058568E"/>
    <w:rsid w:val="0058596C"/>
    <w:rsid w:val="00586D46"/>
    <w:rsid w:val="00586ED5"/>
    <w:rsid w:val="0058712F"/>
    <w:rsid w:val="005872BE"/>
    <w:rsid w:val="005907C4"/>
    <w:rsid w:val="00590D2C"/>
    <w:rsid w:val="0059178A"/>
    <w:rsid w:val="00592FC3"/>
    <w:rsid w:val="005933E8"/>
    <w:rsid w:val="005944ED"/>
    <w:rsid w:val="005959EF"/>
    <w:rsid w:val="00595CB7"/>
    <w:rsid w:val="0059601B"/>
    <w:rsid w:val="005964AB"/>
    <w:rsid w:val="00596889"/>
    <w:rsid w:val="00596EEF"/>
    <w:rsid w:val="00597181"/>
    <w:rsid w:val="005A01A5"/>
    <w:rsid w:val="005A0956"/>
    <w:rsid w:val="005A2096"/>
    <w:rsid w:val="005A3C53"/>
    <w:rsid w:val="005A427B"/>
    <w:rsid w:val="005A50FD"/>
    <w:rsid w:val="005A600B"/>
    <w:rsid w:val="005A6079"/>
    <w:rsid w:val="005A78E5"/>
    <w:rsid w:val="005A7D37"/>
    <w:rsid w:val="005B045B"/>
    <w:rsid w:val="005B063F"/>
    <w:rsid w:val="005B1FC4"/>
    <w:rsid w:val="005B27B4"/>
    <w:rsid w:val="005B3616"/>
    <w:rsid w:val="005B41A8"/>
    <w:rsid w:val="005B65C9"/>
    <w:rsid w:val="005B754A"/>
    <w:rsid w:val="005B7901"/>
    <w:rsid w:val="005C03B8"/>
    <w:rsid w:val="005C0605"/>
    <w:rsid w:val="005C09C2"/>
    <w:rsid w:val="005C0A17"/>
    <w:rsid w:val="005C1451"/>
    <w:rsid w:val="005C1485"/>
    <w:rsid w:val="005C185E"/>
    <w:rsid w:val="005C21F1"/>
    <w:rsid w:val="005C2BBA"/>
    <w:rsid w:val="005C32E7"/>
    <w:rsid w:val="005C50C2"/>
    <w:rsid w:val="005C50E2"/>
    <w:rsid w:val="005C5178"/>
    <w:rsid w:val="005C6F02"/>
    <w:rsid w:val="005C7433"/>
    <w:rsid w:val="005D03A5"/>
    <w:rsid w:val="005D0832"/>
    <w:rsid w:val="005D0B39"/>
    <w:rsid w:val="005D0B82"/>
    <w:rsid w:val="005D0FD7"/>
    <w:rsid w:val="005D1E67"/>
    <w:rsid w:val="005D2281"/>
    <w:rsid w:val="005D28FD"/>
    <w:rsid w:val="005D3DE6"/>
    <w:rsid w:val="005D4750"/>
    <w:rsid w:val="005D4AEA"/>
    <w:rsid w:val="005D4C4B"/>
    <w:rsid w:val="005D4C96"/>
    <w:rsid w:val="005D56D5"/>
    <w:rsid w:val="005D5955"/>
    <w:rsid w:val="005D5B75"/>
    <w:rsid w:val="005D6553"/>
    <w:rsid w:val="005D66A1"/>
    <w:rsid w:val="005D6FE3"/>
    <w:rsid w:val="005D79BD"/>
    <w:rsid w:val="005E03CB"/>
    <w:rsid w:val="005E063E"/>
    <w:rsid w:val="005E0C81"/>
    <w:rsid w:val="005E4923"/>
    <w:rsid w:val="005E50DA"/>
    <w:rsid w:val="005E56BA"/>
    <w:rsid w:val="005E6494"/>
    <w:rsid w:val="005E7375"/>
    <w:rsid w:val="005E7A90"/>
    <w:rsid w:val="005F0032"/>
    <w:rsid w:val="005F0BCB"/>
    <w:rsid w:val="005F189E"/>
    <w:rsid w:val="005F1AEB"/>
    <w:rsid w:val="005F24DC"/>
    <w:rsid w:val="005F2848"/>
    <w:rsid w:val="005F2967"/>
    <w:rsid w:val="005F32D8"/>
    <w:rsid w:val="005F442A"/>
    <w:rsid w:val="005F48C5"/>
    <w:rsid w:val="005F4985"/>
    <w:rsid w:val="005F640F"/>
    <w:rsid w:val="005F660A"/>
    <w:rsid w:val="005F6F57"/>
    <w:rsid w:val="005F7100"/>
    <w:rsid w:val="005F732C"/>
    <w:rsid w:val="005F74A8"/>
    <w:rsid w:val="005F7EC2"/>
    <w:rsid w:val="00600047"/>
    <w:rsid w:val="006008DB"/>
    <w:rsid w:val="006008DC"/>
    <w:rsid w:val="00600900"/>
    <w:rsid w:val="006012CC"/>
    <w:rsid w:val="006017FE"/>
    <w:rsid w:val="00601FE8"/>
    <w:rsid w:val="00603128"/>
    <w:rsid w:val="0060367C"/>
    <w:rsid w:val="00603750"/>
    <w:rsid w:val="00603D21"/>
    <w:rsid w:val="00604680"/>
    <w:rsid w:val="00604C9C"/>
    <w:rsid w:val="00604CFF"/>
    <w:rsid w:val="006052D5"/>
    <w:rsid w:val="006058EB"/>
    <w:rsid w:val="00606796"/>
    <w:rsid w:val="00607434"/>
    <w:rsid w:val="00610031"/>
    <w:rsid w:val="006100EF"/>
    <w:rsid w:val="00611992"/>
    <w:rsid w:val="0061454E"/>
    <w:rsid w:val="0061585F"/>
    <w:rsid w:val="006159E1"/>
    <w:rsid w:val="00615AB7"/>
    <w:rsid w:val="00616E9B"/>
    <w:rsid w:val="00616F33"/>
    <w:rsid w:val="00616F5B"/>
    <w:rsid w:val="00616F8D"/>
    <w:rsid w:val="006177E6"/>
    <w:rsid w:val="00617C24"/>
    <w:rsid w:val="006239C8"/>
    <w:rsid w:val="006247D5"/>
    <w:rsid w:val="0062653C"/>
    <w:rsid w:val="00626B14"/>
    <w:rsid w:val="00627015"/>
    <w:rsid w:val="00630CD0"/>
    <w:rsid w:val="00630E43"/>
    <w:rsid w:val="00631816"/>
    <w:rsid w:val="00631A4A"/>
    <w:rsid w:val="00632686"/>
    <w:rsid w:val="00632AFE"/>
    <w:rsid w:val="0063302B"/>
    <w:rsid w:val="00633540"/>
    <w:rsid w:val="00633736"/>
    <w:rsid w:val="0063410F"/>
    <w:rsid w:val="00635C39"/>
    <w:rsid w:val="00636EE2"/>
    <w:rsid w:val="006375C3"/>
    <w:rsid w:val="006413AE"/>
    <w:rsid w:val="006418E3"/>
    <w:rsid w:val="00641B61"/>
    <w:rsid w:val="00641BDB"/>
    <w:rsid w:val="006422E8"/>
    <w:rsid w:val="006443F5"/>
    <w:rsid w:val="00644687"/>
    <w:rsid w:val="00644929"/>
    <w:rsid w:val="00644F3D"/>
    <w:rsid w:val="0064559A"/>
    <w:rsid w:val="0065163A"/>
    <w:rsid w:val="00652190"/>
    <w:rsid w:val="0065408E"/>
    <w:rsid w:val="0065488E"/>
    <w:rsid w:val="00654BC3"/>
    <w:rsid w:val="00654E47"/>
    <w:rsid w:val="00656153"/>
    <w:rsid w:val="0065637E"/>
    <w:rsid w:val="006576C5"/>
    <w:rsid w:val="00657DC5"/>
    <w:rsid w:val="006600C5"/>
    <w:rsid w:val="006614E8"/>
    <w:rsid w:val="00663BF0"/>
    <w:rsid w:val="0066437B"/>
    <w:rsid w:val="00665B6B"/>
    <w:rsid w:val="006669DE"/>
    <w:rsid w:val="00667492"/>
    <w:rsid w:val="00671503"/>
    <w:rsid w:val="00671BDD"/>
    <w:rsid w:val="0067239A"/>
    <w:rsid w:val="006731B2"/>
    <w:rsid w:val="0067356B"/>
    <w:rsid w:val="006745DC"/>
    <w:rsid w:val="00674F46"/>
    <w:rsid w:val="006753FE"/>
    <w:rsid w:val="006757C5"/>
    <w:rsid w:val="00676B40"/>
    <w:rsid w:val="00677261"/>
    <w:rsid w:val="006778FB"/>
    <w:rsid w:val="00677921"/>
    <w:rsid w:val="006801E3"/>
    <w:rsid w:val="0068053A"/>
    <w:rsid w:val="00680598"/>
    <w:rsid w:val="00680A76"/>
    <w:rsid w:val="00681FF0"/>
    <w:rsid w:val="0068241D"/>
    <w:rsid w:val="0068259C"/>
    <w:rsid w:val="006826A2"/>
    <w:rsid w:val="00683826"/>
    <w:rsid w:val="0068410E"/>
    <w:rsid w:val="006864D8"/>
    <w:rsid w:val="00687F45"/>
    <w:rsid w:val="00692A30"/>
    <w:rsid w:val="00692F3D"/>
    <w:rsid w:val="0069335C"/>
    <w:rsid w:val="006935B6"/>
    <w:rsid w:val="0069383A"/>
    <w:rsid w:val="00693D7F"/>
    <w:rsid w:val="00694D1C"/>
    <w:rsid w:val="00695DE8"/>
    <w:rsid w:val="00696630"/>
    <w:rsid w:val="00697306"/>
    <w:rsid w:val="006974FF"/>
    <w:rsid w:val="006978AA"/>
    <w:rsid w:val="00697A9D"/>
    <w:rsid w:val="00697AB2"/>
    <w:rsid w:val="006A09AE"/>
    <w:rsid w:val="006A137B"/>
    <w:rsid w:val="006A17FE"/>
    <w:rsid w:val="006A1CFA"/>
    <w:rsid w:val="006A1E92"/>
    <w:rsid w:val="006A525B"/>
    <w:rsid w:val="006A53D0"/>
    <w:rsid w:val="006A5563"/>
    <w:rsid w:val="006B0081"/>
    <w:rsid w:val="006B06B3"/>
    <w:rsid w:val="006B0E61"/>
    <w:rsid w:val="006B27D3"/>
    <w:rsid w:val="006B2C46"/>
    <w:rsid w:val="006B343F"/>
    <w:rsid w:val="006B3DF9"/>
    <w:rsid w:val="006B467D"/>
    <w:rsid w:val="006B519B"/>
    <w:rsid w:val="006B5C4C"/>
    <w:rsid w:val="006B5DFC"/>
    <w:rsid w:val="006B693B"/>
    <w:rsid w:val="006B6F28"/>
    <w:rsid w:val="006B71D4"/>
    <w:rsid w:val="006B7EDC"/>
    <w:rsid w:val="006C0007"/>
    <w:rsid w:val="006C008C"/>
    <w:rsid w:val="006C07EA"/>
    <w:rsid w:val="006C1E05"/>
    <w:rsid w:val="006C1FDA"/>
    <w:rsid w:val="006C310E"/>
    <w:rsid w:val="006C38FF"/>
    <w:rsid w:val="006C3D9F"/>
    <w:rsid w:val="006C68D7"/>
    <w:rsid w:val="006C768B"/>
    <w:rsid w:val="006C77BB"/>
    <w:rsid w:val="006C7940"/>
    <w:rsid w:val="006D0DC7"/>
    <w:rsid w:val="006D4545"/>
    <w:rsid w:val="006D6292"/>
    <w:rsid w:val="006D64FB"/>
    <w:rsid w:val="006D6952"/>
    <w:rsid w:val="006D76C3"/>
    <w:rsid w:val="006E0BC7"/>
    <w:rsid w:val="006E129F"/>
    <w:rsid w:val="006E1567"/>
    <w:rsid w:val="006E1B5F"/>
    <w:rsid w:val="006E1ED0"/>
    <w:rsid w:val="006E39C2"/>
    <w:rsid w:val="006E3D63"/>
    <w:rsid w:val="006E3FDD"/>
    <w:rsid w:val="006E4274"/>
    <w:rsid w:val="006E46BC"/>
    <w:rsid w:val="006E57E2"/>
    <w:rsid w:val="006E6CC3"/>
    <w:rsid w:val="006F050F"/>
    <w:rsid w:val="006F14B7"/>
    <w:rsid w:val="006F2A56"/>
    <w:rsid w:val="006F32DC"/>
    <w:rsid w:val="006F36B2"/>
    <w:rsid w:val="006F4F41"/>
    <w:rsid w:val="006F51C5"/>
    <w:rsid w:val="006F64B4"/>
    <w:rsid w:val="00700557"/>
    <w:rsid w:val="00702000"/>
    <w:rsid w:val="007039FA"/>
    <w:rsid w:val="00703A2F"/>
    <w:rsid w:val="00703DAE"/>
    <w:rsid w:val="00704A04"/>
    <w:rsid w:val="00704E42"/>
    <w:rsid w:val="00706409"/>
    <w:rsid w:val="00706744"/>
    <w:rsid w:val="00706C2B"/>
    <w:rsid w:val="00706F75"/>
    <w:rsid w:val="0070748F"/>
    <w:rsid w:val="0070759C"/>
    <w:rsid w:val="00707A7C"/>
    <w:rsid w:val="00707EDA"/>
    <w:rsid w:val="00710203"/>
    <w:rsid w:val="00710580"/>
    <w:rsid w:val="00710F01"/>
    <w:rsid w:val="007120B4"/>
    <w:rsid w:val="00712AC1"/>
    <w:rsid w:val="00713D62"/>
    <w:rsid w:val="00714009"/>
    <w:rsid w:val="007143F7"/>
    <w:rsid w:val="007145F6"/>
    <w:rsid w:val="00714A6A"/>
    <w:rsid w:val="00714AE8"/>
    <w:rsid w:val="007151B1"/>
    <w:rsid w:val="00715768"/>
    <w:rsid w:val="00715A24"/>
    <w:rsid w:val="0071691A"/>
    <w:rsid w:val="007202A0"/>
    <w:rsid w:val="00720FFB"/>
    <w:rsid w:val="007214E0"/>
    <w:rsid w:val="007218F5"/>
    <w:rsid w:val="007226F1"/>
    <w:rsid w:val="0072304E"/>
    <w:rsid w:val="0072342E"/>
    <w:rsid w:val="00723956"/>
    <w:rsid w:val="00723BAD"/>
    <w:rsid w:val="00725590"/>
    <w:rsid w:val="007256AC"/>
    <w:rsid w:val="00725E2D"/>
    <w:rsid w:val="007264BB"/>
    <w:rsid w:val="007266A4"/>
    <w:rsid w:val="0072697A"/>
    <w:rsid w:val="00727D12"/>
    <w:rsid w:val="0073134C"/>
    <w:rsid w:val="00732441"/>
    <w:rsid w:val="00733EA6"/>
    <w:rsid w:val="00735D76"/>
    <w:rsid w:val="00736E2B"/>
    <w:rsid w:val="007406F4"/>
    <w:rsid w:val="0074117E"/>
    <w:rsid w:val="007414BF"/>
    <w:rsid w:val="007421CD"/>
    <w:rsid w:val="0074233F"/>
    <w:rsid w:val="00742A4B"/>
    <w:rsid w:val="00743722"/>
    <w:rsid w:val="007438A4"/>
    <w:rsid w:val="00743E1F"/>
    <w:rsid w:val="00744C22"/>
    <w:rsid w:val="00746D92"/>
    <w:rsid w:val="00750613"/>
    <w:rsid w:val="00751110"/>
    <w:rsid w:val="00751371"/>
    <w:rsid w:val="0075147E"/>
    <w:rsid w:val="0075170F"/>
    <w:rsid w:val="00751B60"/>
    <w:rsid w:val="00751EB0"/>
    <w:rsid w:val="00753EDB"/>
    <w:rsid w:val="0075407D"/>
    <w:rsid w:val="007543E6"/>
    <w:rsid w:val="007546FC"/>
    <w:rsid w:val="00754D39"/>
    <w:rsid w:val="00755442"/>
    <w:rsid w:val="007561CB"/>
    <w:rsid w:val="007571AE"/>
    <w:rsid w:val="007574F7"/>
    <w:rsid w:val="00757CAD"/>
    <w:rsid w:val="00757CD6"/>
    <w:rsid w:val="00757FED"/>
    <w:rsid w:val="007603A1"/>
    <w:rsid w:val="0076048D"/>
    <w:rsid w:val="007608C7"/>
    <w:rsid w:val="0076221C"/>
    <w:rsid w:val="0076297D"/>
    <w:rsid w:val="0076350D"/>
    <w:rsid w:val="007636CB"/>
    <w:rsid w:val="00763FB9"/>
    <w:rsid w:val="007650A2"/>
    <w:rsid w:val="00765246"/>
    <w:rsid w:val="0076611E"/>
    <w:rsid w:val="007662E7"/>
    <w:rsid w:val="007666DD"/>
    <w:rsid w:val="00766968"/>
    <w:rsid w:val="00767B4F"/>
    <w:rsid w:val="00771BA3"/>
    <w:rsid w:val="00771FB7"/>
    <w:rsid w:val="00772A4B"/>
    <w:rsid w:val="007734A3"/>
    <w:rsid w:val="007739B9"/>
    <w:rsid w:val="00773F83"/>
    <w:rsid w:val="0077707F"/>
    <w:rsid w:val="007771D2"/>
    <w:rsid w:val="00777341"/>
    <w:rsid w:val="00777353"/>
    <w:rsid w:val="0077787D"/>
    <w:rsid w:val="007779AE"/>
    <w:rsid w:val="007779C1"/>
    <w:rsid w:val="007801F5"/>
    <w:rsid w:val="007816B7"/>
    <w:rsid w:val="007816EC"/>
    <w:rsid w:val="0078249D"/>
    <w:rsid w:val="0078308E"/>
    <w:rsid w:val="00783306"/>
    <w:rsid w:val="00784DB1"/>
    <w:rsid w:val="00785D7D"/>
    <w:rsid w:val="00785F1D"/>
    <w:rsid w:val="0078609F"/>
    <w:rsid w:val="007877E8"/>
    <w:rsid w:val="00790292"/>
    <w:rsid w:val="00790CEB"/>
    <w:rsid w:val="00790DFF"/>
    <w:rsid w:val="007930F1"/>
    <w:rsid w:val="00793725"/>
    <w:rsid w:val="00793768"/>
    <w:rsid w:val="00794CED"/>
    <w:rsid w:val="00795542"/>
    <w:rsid w:val="007956A7"/>
    <w:rsid w:val="0079582D"/>
    <w:rsid w:val="007968BA"/>
    <w:rsid w:val="007971B5"/>
    <w:rsid w:val="007A0D4F"/>
    <w:rsid w:val="007A1859"/>
    <w:rsid w:val="007A1991"/>
    <w:rsid w:val="007A1ECE"/>
    <w:rsid w:val="007A2795"/>
    <w:rsid w:val="007A3A62"/>
    <w:rsid w:val="007A454F"/>
    <w:rsid w:val="007A4C8D"/>
    <w:rsid w:val="007A4C98"/>
    <w:rsid w:val="007A56CE"/>
    <w:rsid w:val="007A701A"/>
    <w:rsid w:val="007A7E78"/>
    <w:rsid w:val="007A7E7A"/>
    <w:rsid w:val="007B06D8"/>
    <w:rsid w:val="007B0BBF"/>
    <w:rsid w:val="007B1779"/>
    <w:rsid w:val="007B1B35"/>
    <w:rsid w:val="007B244A"/>
    <w:rsid w:val="007B4C66"/>
    <w:rsid w:val="007B4D9D"/>
    <w:rsid w:val="007B5292"/>
    <w:rsid w:val="007B6207"/>
    <w:rsid w:val="007B6839"/>
    <w:rsid w:val="007B79E3"/>
    <w:rsid w:val="007B7E29"/>
    <w:rsid w:val="007C1BCA"/>
    <w:rsid w:val="007C21CF"/>
    <w:rsid w:val="007C22BC"/>
    <w:rsid w:val="007C2595"/>
    <w:rsid w:val="007C3158"/>
    <w:rsid w:val="007C416F"/>
    <w:rsid w:val="007C428F"/>
    <w:rsid w:val="007C60F4"/>
    <w:rsid w:val="007C6342"/>
    <w:rsid w:val="007C7F53"/>
    <w:rsid w:val="007D0224"/>
    <w:rsid w:val="007D0B7B"/>
    <w:rsid w:val="007D0DBF"/>
    <w:rsid w:val="007D1049"/>
    <w:rsid w:val="007D1DCD"/>
    <w:rsid w:val="007D30CF"/>
    <w:rsid w:val="007D321C"/>
    <w:rsid w:val="007D4086"/>
    <w:rsid w:val="007D4CA0"/>
    <w:rsid w:val="007D5A29"/>
    <w:rsid w:val="007D5B5E"/>
    <w:rsid w:val="007D610B"/>
    <w:rsid w:val="007E0365"/>
    <w:rsid w:val="007E038D"/>
    <w:rsid w:val="007E170D"/>
    <w:rsid w:val="007E1835"/>
    <w:rsid w:val="007E32EA"/>
    <w:rsid w:val="007E3ABA"/>
    <w:rsid w:val="007E3B9F"/>
    <w:rsid w:val="007E42DC"/>
    <w:rsid w:val="007E4578"/>
    <w:rsid w:val="007E512D"/>
    <w:rsid w:val="007E6D2C"/>
    <w:rsid w:val="007E7215"/>
    <w:rsid w:val="007E72E3"/>
    <w:rsid w:val="007E7FA7"/>
    <w:rsid w:val="007F026B"/>
    <w:rsid w:val="007F0D3D"/>
    <w:rsid w:val="007F1052"/>
    <w:rsid w:val="007F25CB"/>
    <w:rsid w:val="007F33EE"/>
    <w:rsid w:val="007F3BEA"/>
    <w:rsid w:val="007F3E05"/>
    <w:rsid w:val="007F511D"/>
    <w:rsid w:val="007F517E"/>
    <w:rsid w:val="007F5E59"/>
    <w:rsid w:val="007F5F7B"/>
    <w:rsid w:val="007F62BE"/>
    <w:rsid w:val="007F6652"/>
    <w:rsid w:val="007F7632"/>
    <w:rsid w:val="008004D0"/>
    <w:rsid w:val="00801786"/>
    <w:rsid w:val="0080183E"/>
    <w:rsid w:val="00801E1C"/>
    <w:rsid w:val="008022FF"/>
    <w:rsid w:val="00802987"/>
    <w:rsid w:val="0080364B"/>
    <w:rsid w:val="00803C4A"/>
    <w:rsid w:val="00803D5F"/>
    <w:rsid w:val="00804679"/>
    <w:rsid w:val="0080548F"/>
    <w:rsid w:val="008059D7"/>
    <w:rsid w:val="0080624F"/>
    <w:rsid w:val="00806368"/>
    <w:rsid w:val="00806794"/>
    <w:rsid w:val="008102F0"/>
    <w:rsid w:val="00810F39"/>
    <w:rsid w:val="008119D6"/>
    <w:rsid w:val="00811C1F"/>
    <w:rsid w:val="00812AC1"/>
    <w:rsid w:val="00813000"/>
    <w:rsid w:val="00813E3E"/>
    <w:rsid w:val="00813F40"/>
    <w:rsid w:val="0081464A"/>
    <w:rsid w:val="0081700A"/>
    <w:rsid w:val="008178B5"/>
    <w:rsid w:val="00817B03"/>
    <w:rsid w:val="00820C58"/>
    <w:rsid w:val="00820F7C"/>
    <w:rsid w:val="00821AE7"/>
    <w:rsid w:val="00822B98"/>
    <w:rsid w:val="00822C14"/>
    <w:rsid w:val="00823847"/>
    <w:rsid w:val="00823884"/>
    <w:rsid w:val="008242A4"/>
    <w:rsid w:val="008244B6"/>
    <w:rsid w:val="00824A09"/>
    <w:rsid w:val="00824AB5"/>
    <w:rsid w:val="008250A7"/>
    <w:rsid w:val="00825A2E"/>
    <w:rsid w:val="00826E57"/>
    <w:rsid w:val="00826FEA"/>
    <w:rsid w:val="008273EC"/>
    <w:rsid w:val="00827AF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7E2C"/>
    <w:rsid w:val="00842765"/>
    <w:rsid w:val="00842A89"/>
    <w:rsid w:val="00843489"/>
    <w:rsid w:val="008435B0"/>
    <w:rsid w:val="00843782"/>
    <w:rsid w:val="008448D4"/>
    <w:rsid w:val="00844C4C"/>
    <w:rsid w:val="00844F33"/>
    <w:rsid w:val="00845004"/>
    <w:rsid w:val="008459D1"/>
    <w:rsid w:val="00845EF8"/>
    <w:rsid w:val="008461AB"/>
    <w:rsid w:val="0084778D"/>
    <w:rsid w:val="0085059C"/>
    <w:rsid w:val="0085065D"/>
    <w:rsid w:val="00850823"/>
    <w:rsid w:val="00850DCA"/>
    <w:rsid w:val="0085127B"/>
    <w:rsid w:val="00851428"/>
    <w:rsid w:val="0085326E"/>
    <w:rsid w:val="00853C08"/>
    <w:rsid w:val="00853D41"/>
    <w:rsid w:val="00854389"/>
    <w:rsid w:val="00854548"/>
    <w:rsid w:val="00855400"/>
    <w:rsid w:val="008564AC"/>
    <w:rsid w:val="00856F3F"/>
    <w:rsid w:val="0085723C"/>
    <w:rsid w:val="00857989"/>
    <w:rsid w:val="008600E3"/>
    <w:rsid w:val="00860154"/>
    <w:rsid w:val="008610A6"/>
    <w:rsid w:val="008610B5"/>
    <w:rsid w:val="008627C8"/>
    <w:rsid w:val="00863B53"/>
    <w:rsid w:val="0086511D"/>
    <w:rsid w:val="00865B41"/>
    <w:rsid w:val="00865B6B"/>
    <w:rsid w:val="008662E1"/>
    <w:rsid w:val="0086630E"/>
    <w:rsid w:val="00870C27"/>
    <w:rsid w:val="00872782"/>
    <w:rsid w:val="00873596"/>
    <w:rsid w:val="00874A51"/>
    <w:rsid w:val="00874E61"/>
    <w:rsid w:val="00875BAE"/>
    <w:rsid w:val="00875C4F"/>
    <w:rsid w:val="00876030"/>
    <w:rsid w:val="00876714"/>
    <w:rsid w:val="00876A93"/>
    <w:rsid w:val="00877A4D"/>
    <w:rsid w:val="008820B7"/>
    <w:rsid w:val="00882587"/>
    <w:rsid w:val="00882807"/>
    <w:rsid w:val="00882F24"/>
    <w:rsid w:val="0088444C"/>
    <w:rsid w:val="0088465F"/>
    <w:rsid w:val="008847CD"/>
    <w:rsid w:val="00884DB6"/>
    <w:rsid w:val="00885DFE"/>
    <w:rsid w:val="00886483"/>
    <w:rsid w:val="0088712E"/>
    <w:rsid w:val="008871AB"/>
    <w:rsid w:val="00890303"/>
    <w:rsid w:val="008905C0"/>
    <w:rsid w:val="00890C66"/>
    <w:rsid w:val="008911A0"/>
    <w:rsid w:val="008914A6"/>
    <w:rsid w:val="0089175E"/>
    <w:rsid w:val="008922EE"/>
    <w:rsid w:val="00892E32"/>
    <w:rsid w:val="0089325C"/>
    <w:rsid w:val="00893B2B"/>
    <w:rsid w:val="008949C4"/>
    <w:rsid w:val="00894A5C"/>
    <w:rsid w:val="008969B4"/>
    <w:rsid w:val="00896FB2"/>
    <w:rsid w:val="0089718A"/>
    <w:rsid w:val="00897927"/>
    <w:rsid w:val="00897C80"/>
    <w:rsid w:val="008A08CE"/>
    <w:rsid w:val="008A23EB"/>
    <w:rsid w:val="008A3A58"/>
    <w:rsid w:val="008A3C2A"/>
    <w:rsid w:val="008A4575"/>
    <w:rsid w:val="008A4629"/>
    <w:rsid w:val="008A47EA"/>
    <w:rsid w:val="008A4D4D"/>
    <w:rsid w:val="008A5BFE"/>
    <w:rsid w:val="008A65B8"/>
    <w:rsid w:val="008A6645"/>
    <w:rsid w:val="008B0A46"/>
    <w:rsid w:val="008B0C0C"/>
    <w:rsid w:val="008B17BA"/>
    <w:rsid w:val="008B18FE"/>
    <w:rsid w:val="008B3007"/>
    <w:rsid w:val="008B3A8B"/>
    <w:rsid w:val="008B3DB2"/>
    <w:rsid w:val="008B3F7B"/>
    <w:rsid w:val="008B42FB"/>
    <w:rsid w:val="008B46EC"/>
    <w:rsid w:val="008B5B9C"/>
    <w:rsid w:val="008B5F22"/>
    <w:rsid w:val="008B7827"/>
    <w:rsid w:val="008C00A6"/>
    <w:rsid w:val="008C078A"/>
    <w:rsid w:val="008C0CEC"/>
    <w:rsid w:val="008C0E49"/>
    <w:rsid w:val="008C18D7"/>
    <w:rsid w:val="008D0007"/>
    <w:rsid w:val="008D3484"/>
    <w:rsid w:val="008D3B3F"/>
    <w:rsid w:val="008D3B7E"/>
    <w:rsid w:val="008D3FA5"/>
    <w:rsid w:val="008D430E"/>
    <w:rsid w:val="008D4319"/>
    <w:rsid w:val="008D4437"/>
    <w:rsid w:val="008D4B49"/>
    <w:rsid w:val="008D615A"/>
    <w:rsid w:val="008D6270"/>
    <w:rsid w:val="008D66B8"/>
    <w:rsid w:val="008D7ACE"/>
    <w:rsid w:val="008E0415"/>
    <w:rsid w:val="008E13B0"/>
    <w:rsid w:val="008E4742"/>
    <w:rsid w:val="008E50F1"/>
    <w:rsid w:val="008E52AC"/>
    <w:rsid w:val="008E5CB9"/>
    <w:rsid w:val="008E61BA"/>
    <w:rsid w:val="008E69F9"/>
    <w:rsid w:val="008E6B48"/>
    <w:rsid w:val="008F01DB"/>
    <w:rsid w:val="008F0C69"/>
    <w:rsid w:val="008F0D40"/>
    <w:rsid w:val="008F1272"/>
    <w:rsid w:val="008F18BF"/>
    <w:rsid w:val="008F24F9"/>
    <w:rsid w:val="008F2553"/>
    <w:rsid w:val="008F3357"/>
    <w:rsid w:val="008F3AF9"/>
    <w:rsid w:val="008F5C91"/>
    <w:rsid w:val="008F6245"/>
    <w:rsid w:val="008F64F1"/>
    <w:rsid w:val="008F7269"/>
    <w:rsid w:val="00900A6D"/>
    <w:rsid w:val="00900F29"/>
    <w:rsid w:val="009010EC"/>
    <w:rsid w:val="00902E5B"/>
    <w:rsid w:val="00903250"/>
    <w:rsid w:val="009032AA"/>
    <w:rsid w:val="00903398"/>
    <w:rsid w:val="0090367A"/>
    <w:rsid w:val="00903EBC"/>
    <w:rsid w:val="00905405"/>
    <w:rsid w:val="009056E2"/>
    <w:rsid w:val="00907FDC"/>
    <w:rsid w:val="00910618"/>
    <w:rsid w:val="00910C6C"/>
    <w:rsid w:val="009116D8"/>
    <w:rsid w:val="00911A44"/>
    <w:rsid w:val="0091237A"/>
    <w:rsid w:val="00913344"/>
    <w:rsid w:val="00913C68"/>
    <w:rsid w:val="00914229"/>
    <w:rsid w:val="00914855"/>
    <w:rsid w:val="00915A6C"/>
    <w:rsid w:val="00915A94"/>
    <w:rsid w:val="00916482"/>
    <w:rsid w:val="00917540"/>
    <w:rsid w:val="00920285"/>
    <w:rsid w:val="009213A0"/>
    <w:rsid w:val="00921B58"/>
    <w:rsid w:val="00922335"/>
    <w:rsid w:val="0092278D"/>
    <w:rsid w:val="00922E20"/>
    <w:rsid w:val="00923431"/>
    <w:rsid w:val="009238F0"/>
    <w:rsid w:val="00924B96"/>
    <w:rsid w:val="0092597D"/>
    <w:rsid w:val="00925E6A"/>
    <w:rsid w:val="00926750"/>
    <w:rsid w:val="00927111"/>
    <w:rsid w:val="00927165"/>
    <w:rsid w:val="009316B8"/>
    <w:rsid w:val="009316FF"/>
    <w:rsid w:val="0093189F"/>
    <w:rsid w:val="0093399E"/>
    <w:rsid w:val="00934DF3"/>
    <w:rsid w:val="00935594"/>
    <w:rsid w:val="00935820"/>
    <w:rsid w:val="009370A9"/>
    <w:rsid w:val="009376D3"/>
    <w:rsid w:val="009378A7"/>
    <w:rsid w:val="00937975"/>
    <w:rsid w:val="0094355D"/>
    <w:rsid w:val="0094382F"/>
    <w:rsid w:val="009439AA"/>
    <w:rsid w:val="009449EC"/>
    <w:rsid w:val="009452D5"/>
    <w:rsid w:val="00945A38"/>
    <w:rsid w:val="00945A51"/>
    <w:rsid w:val="00946389"/>
    <w:rsid w:val="009466A0"/>
    <w:rsid w:val="00946913"/>
    <w:rsid w:val="0094787F"/>
    <w:rsid w:val="00950855"/>
    <w:rsid w:val="00950E22"/>
    <w:rsid w:val="009512A4"/>
    <w:rsid w:val="0095147D"/>
    <w:rsid w:val="009517AE"/>
    <w:rsid w:val="009522F1"/>
    <w:rsid w:val="00953A19"/>
    <w:rsid w:val="00953CF6"/>
    <w:rsid w:val="00955A23"/>
    <w:rsid w:val="00955AF9"/>
    <w:rsid w:val="00955BBD"/>
    <w:rsid w:val="00955C36"/>
    <w:rsid w:val="0095698F"/>
    <w:rsid w:val="009618B8"/>
    <w:rsid w:val="009622F1"/>
    <w:rsid w:val="00962CC5"/>
    <w:rsid w:val="0096307C"/>
    <w:rsid w:val="009630BE"/>
    <w:rsid w:val="00963B28"/>
    <w:rsid w:val="00964576"/>
    <w:rsid w:val="00964745"/>
    <w:rsid w:val="00964C0F"/>
    <w:rsid w:val="00965242"/>
    <w:rsid w:val="009654C4"/>
    <w:rsid w:val="00967BAB"/>
    <w:rsid w:val="009712A4"/>
    <w:rsid w:val="009720A9"/>
    <w:rsid w:val="009726D4"/>
    <w:rsid w:val="00972A82"/>
    <w:rsid w:val="00972DB6"/>
    <w:rsid w:val="00973037"/>
    <w:rsid w:val="009730F7"/>
    <w:rsid w:val="009735D1"/>
    <w:rsid w:val="00974149"/>
    <w:rsid w:val="00974EF7"/>
    <w:rsid w:val="00976DED"/>
    <w:rsid w:val="00977383"/>
    <w:rsid w:val="00977867"/>
    <w:rsid w:val="00977968"/>
    <w:rsid w:val="00977B90"/>
    <w:rsid w:val="00980F64"/>
    <w:rsid w:val="009813EC"/>
    <w:rsid w:val="00982398"/>
    <w:rsid w:val="00982EC4"/>
    <w:rsid w:val="009830B0"/>
    <w:rsid w:val="00983257"/>
    <w:rsid w:val="00983766"/>
    <w:rsid w:val="00983827"/>
    <w:rsid w:val="009838C1"/>
    <w:rsid w:val="009841E8"/>
    <w:rsid w:val="00984478"/>
    <w:rsid w:val="00984BB3"/>
    <w:rsid w:val="0098560D"/>
    <w:rsid w:val="00985ED7"/>
    <w:rsid w:val="009872D2"/>
    <w:rsid w:val="0098730D"/>
    <w:rsid w:val="009877A0"/>
    <w:rsid w:val="00990F78"/>
    <w:rsid w:val="009913D7"/>
    <w:rsid w:val="00991FC2"/>
    <w:rsid w:val="009937EA"/>
    <w:rsid w:val="009939BB"/>
    <w:rsid w:val="009950BA"/>
    <w:rsid w:val="00996B34"/>
    <w:rsid w:val="00996F99"/>
    <w:rsid w:val="009973BC"/>
    <w:rsid w:val="009A0778"/>
    <w:rsid w:val="009A07D3"/>
    <w:rsid w:val="009A0CF7"/>
    <w:rsid w:val="009A19BF"/>
    <w:rsid w:val="009A2D09"/>
    <w:rsid w:val="009A379B"/>
    <w:rsid w:val="009A4D83"/>
    <w:rsid w:val="009A4F8B"/>
    <w:rsid w:val="009A5901"/>
    <w:rsid w:val="009A680D"/>
    <w:rsid w:val="009A7343"/>
    <w:rsid w:val="009A749D"/>
    <w:rsid w:val="009A7675"/>
    <w:rsid w:val="009A77BC"/>
    <w:rsid w:val="009A7A66"/>
    <w:rsid w:val="009A7CD9"/>
    <w:rsid w:val="009A7F20"/>
    <w:rsid w:val="009B00FE"/>
    <w:rsid w:val="009B050A"/>
    <w:rsid w:val="009B08C5"/>
    <w:rsid w:val="009B1542"/>
    <w:rsid w:val="009B1FCD"/>
    <w:rsid w:val="009B2811"/>
    <w:rsid w:val="009B3D14"/>
    <w:rsid w:val="009B4BB9"/>
    <w:rsid w:val="009B53CC"/>
    <w:rsid w:val="009B60B8"/>
    <w:rsid w:val="009B69F1"/>
    <w:rsid w:val="009B6D53"/>
    <w:rsid w:val="009B74C3"/>
    <w:rsid w:val="009C0D69"/>
    <w:rsid w:val="009C15F6"/>
    <w:rsid w:val="009C2734"/>
    <w:rsid w:val="009C3D27"/>
    <w:rsid w:val="009C667D"/>
    <w:rsid w:val="009C731A"/>
    <w:rsid w:val="009C7E31"/>
    <w:rsid w:val="009D0D79"/>
    <w:rsid w:val="009D20D1"/>
    <w:rsid w:val="009D30AA"/>
    <w:rsid w:val="009D3A49"/>
    <w:rsid w:val="009D3E29"/>
    <w:rsid w:val="009D4B73"/>
    <w:rsid w:val="009D56A2"/>
    <w:rsid w:val="009D59D2"/>
    <w:rsid w:val="009D6434"/>
    <w:rsid w:val="009D6F5E"/>
    <w:rsid w:val="009D7BAC"/>
    <w:rsid w:val="009E0119"/>
    <w:rsid w:val="009E0BB8"/>
    <w:rsid w:val="009E1229"/>
    <w:rsid w:val="009E2CAB"/>
    <w:rsid w:val="009E46A3"/>
    <w:rsid w:val="009E54A9"/>
    <w:rsid w:val="009E5A60"/>
    <w:rsid w:val="009E5B75"/>
    <w:rsid w:val="009E7044"/>
    <w:rsid w:val="009E7777"/>
    <w:rsid w:val="009F0045"/>
    <w:rsid w:val="009F141B"/>
    <w:rsid w:val="009F14CD"/>
    <w:rsid w:val="009F2141"/>
    <w:rsid w:val="009F244A"/>
    <w:rsid w:val="009F2FDA"/>
    <w:rsid w:val="009F310E"/>
    <w:rsid w:val="009F3587"/>
    <w:rsid w:val="009F48FC"/>
    <w:rsid w:val="009F4CFC"/>
    <w:rsid w:val="009F58E3"/>
    <w:rsid w:val="009F5DBA"/>
    <w:rsid w:val="009F5FA7"/>
    <w:rsid w:val="009F622C"/>
    <w:rsid w:val="009F62F7"/>
    <w:rsid w:val="009F6B5E"/>
    <w:rsid w:val="00A0006F"/>
    <w:rsid w:val="00A0090B"/>
    <w:rsid w:val="00A00E76"/>
    <w:rsid w:val="00A01DDB"/>
    <w:rsid w:val="00A02EDD"/>
    <w:rsid w:val="00A03456"/>
    <w:rsid w:val="00A047E3"/>
    <w:rsid w:val="00A04A72"/>
    <w:rsid w:val="00A0511E"/>
    <w:rsid w:val="00A053C5"/>
    <w:rsid w:val="00A0625E"/>
    <w:rsid w:val="00A07337"/>
    <w:rsid w:val="00A0773D"/>
    <w:rsid w:val="00A101CE"/>
    <w:rsid w:val="00A10632"/>
    <w:rsid w:val="00A10A5A"/>
    <w:rsid w:val="00A111A2"/>
    <w:rsid w:val="00A11B4A"/>
    <w:rsid w:val="00A123EE"/>
    <w:rsid w:val="00A124CB"/>
    <w:rsid w:val="00A12C88"/>
    <w:rsid w:val="00A12DE0"/>
    <w:rsid w:val="00A13C77"/>
    <w:rsid w:val="00A13EC4"/>
    <w:rsid w:val="00A151B6"/>
    <w:rsid w:val="00A15B98"/>
    <w:rsid w:val="00A15DAF"/>
    <w:rsid w:val="00A16AD1"/>
    <w:rsid w:val="00A1716B"/>
    <w:rsid w:val="00A1784F"/>
    <w:rsid w:val="00A20224"/>
    <w:rsid w:val="00A207A3"/>
    <w:rsid w:val="00A21274"/>
    <w:rsid w:val="00A21FB5"/>
    <w:rsid w:val="00A22142"/>
    <w:rsid w:val="00A23764"/>
    <w:rsid w:val="00A23A60"/>
    <w:rsid w:val="00A23C4F"/>
    <w:rsid w:val="00A247D4"/>
    <w:rsid w:val="00A25419"/>
    <w:rsid w:val="00A263E9"/>
    <w:rsid w:val="00A26C65"/>
    <w:rsid w:val="00A30058"/>
    <w:rsid w:val="00A308DB"/>
    <w:rsid w:val="00A308FE"/>
    <w:rsid w:val="00A30F47"/>
    <w:rsid w:val="00A31FF1"/>
    <w:rsid w:val="00A32A67"/>
    <w:rsid w:val="00A33C14"/>
    <w:rsid w:val="00A33EC9"/>
    <w:rsid w:val="00A33FA5"/>
    <w:rsid w:val="00A344F6"/>
    <w:rsid w:val="00A353CE"/>
    <w:rsid w:val="00A358DF"/>
    <w:rsid w:val="00A36255"/>
    <w:rsid w:val="00A3667A"/>
    <w:rsid w:val="00A3721E"/>
    <w:rsid w:val="00A42495"/>
    <w:rsid w:val="00A426D5"/>
    <w:rsid w:val="00A4279B"/>
    <w:rsid w:val="00A4457C"/>
    <w:rsid w:val="00A44BAA"/>
    <w:rsid w:val="00A45F19"/>
    <w:rsid w:val="00A4719B"/>
    <w:rsid w:val="00A47937"/>
    <w:rsid w:val="00A5017C"/>
    <w:rsid w:val="00A50688"/>
    <w:rsid w:val="00A511FD"/>
    <w:rsid w:val="00A5124D"/>
    <w:rsid w:val="00A51590"/>
    <w:rsid w:val="00A51D29"/>
    <w:rsid w:val="00A5229F"/>
    <w:rsid w:val="00A52719"/>
    <w:rsid w:val="00A52912"/>
    <w:rsid w:val="00A546EB"/>
    <w:rsid w:val="00A54BBC"/>
    <w:rsid w:val="00A5526C"/>
    <w:rsid w:val="00A559FF"/>
    <w:rsid w:val="00A56BD2"/>
    <w:rsid w:val="00A578C7"/>
    <w:rsid w:val="00A60CC9"/>
    <w:rsid w:val="00A60D02"/>
    <w:rsid w:val="00A60D55"/>
    <w:rsid w:val="00A60DB5"/>
    <w:rsid w:val="00A60E94"/>
    <w:rsid w:val="00A61524"/>
    <w:rsid w:val="00A61974"/>
    <w:rsid w:val="00A6230A"/>
    <w:rsid w:val="00A6238C"/>
    <w:rsid w:val="00A63A6B"/>
    <w:rsid w:val="00A643A9"/>
    <w:rsid w:val="00A64EDA"/>
    <w:rsid w:val="00A64F34"/>
    <w:rsid w:val="00A65A6C"/>
    <w:rsid w:val="00A667B0"/>
    <w:rsid w:val="00A66FBD"/>
    <w:rsid w:val="00A703AA"/>
    <w:rsid w:val="00A70C05"/>
    <w:rsid w:val="00A7217C"/>
    <w:rsid w:val="00A72B97"/>
    <w:rsid w:val="00A73461"/>
    <w:rsid w:val="00A73669"/>
    <w:rsid w:val="00A73ED3"/>
    <w:rsid w:val="00A74020"/>
    <w:rsid w:val="00A747E0"/>
    <w:rsid w:val="00A75245"/>
    <w:rsid w:val="00A75B38"/>
    <w:rsid w:val="00A75B72"/>
    <w:rsid w:val="00A76345"/>
    <w:rsid w:val="00A77181"/>
    <w:rsid w:val="00A8089D"/>
    <w:rsid w:val="00A81B65"/>
    <w:rsid w:val="00A81EA2"/>
    <w:rsid w:val="00A82199"/>
    <w:rsid w:val="00A8227A"/>
    <w:rsid w:val="00A828A6"/>
    <w:rsid w:val="00A82EE8"/>
    <w:rsid w:val="00A83808"/>
    <w:rsid w:val="00A8531C"/>
    <w:rsid w:val="00A86E4A"/>
    <w:rsid w:val="00A9008D"/>
    <w:rsid w:val="00A90197"/>
    <w:rsid w:val="00A90E31"/>
    <w:rsid w:val="00A913B4"/>
    <w:rsid w:val="00A91C9E"/>
    <w:rsid w:val="00A920D6"/>
    <w:rsid w:val="00A9260A"/>
    <w:rsid w:val="00A935CA"/>
    <w:rsid w:val="00A93FC2"/>
    <w:rsid w:val="00A947FF"/>
    <w:rsid w:val="00A94A83"/>
    <w:rsid w:val="00A95A80"/>
    <w:rsid w:val="00A95D4F"/>
    <w:rsid w:val="00A96886"/>
    <w:rsid w:val="00A96A53"/>
    <w:rsid w:val="00AA0010"/>
    <w:rsid w:val="00AA002D"/>
    <w:rsid w:val="00AA0A27"/>
    <w:rsid w:val="00AA1830"/>
    <w:rsid w:val="00AA2000"/>
    <w:rsid w:val="00AA20F0"/>
    <w:rsid w:val="00AA2FB5"/>
    <w:rsid w:val="00AA327D"/>
    <w:rsid w:val="00AA3AAB"/>
    <w:rsid w:val="00AA3C3C"/>
    <w:rsid w:val="00AA3FEF"/>
    <w:rsid w:val="00AA4237"/>
    <w:rsid w:val="00AA5B45"/>
    <w:rsid w:val="00AA5F85"/>
    <w:rsid w:val="00AA6609"/>
    <w:rsid w:val="00AA7BAD"/>
    <w:rsid w:val="00AB07E9"/>
    <w:rsid w:val="00AB216B"/>
    <w:rsid w:val="00AB37BB"/>
    <w:rsid w:val="00AB3CBF"/>
    <w:rsid w:val="00AB3F16"/>
    <w:rsid w:val="00AB4A06"/>
    <w:rsid w:val="00AB7076"/>
    <w:rsid w:val="00AB73E7"/>
    <w:rsid w:val="00AB78AD"/>
    <w:rsid w:val="00AC0141"/>
    <w:rsid w:val="00AC043A"/>
    <w:rsid w:val="00AC092D"/>
    <w:rsid w:val="00AC17F1"/>
    <w:rsid w:val="00AC180D"/>
    <w:rsid w:val="00AC390F"/>
    <w:rsid w:val="00AC39C0"/>
    <w:rsid w:val="00AC4349"/>
    <w:rsid w:val="00AC48A6"/>
    <w:rsid w:val="00AC6AD8"/>
    <w:rsid w:val="00AC7C12"/>
    <w:rsid w:val="00AC7C65"/>
    <w:rsid w:val="00AD03B6"/>
    <w:rsid w:val="00AD07FC"/>
    <w:rsid w:val="00AD1050"/>
    <w:rsid w:val="00AD1626"/>
    <w:rsid w:val="00AD46C8"/>
    <w:rsid w:val="00AD5EB1"/>
    <w:rsid w:val="00AD6E32"/>
    <w:rsid w:val="00AD7164"/>
    <w:rsid w:val="00AD7B5B"/>
    <w:rsid w:val="00AD7C76"/>
    <w:rsid w:val="00AE0EF0"/>
    <w:rsid w:val="00AE0F8A"/>
    <w:rsid w:val="00AE19AB"/>
    <w:rsid w:val="00AE20EB"/>
    <w:rsid w:val="00AE4233"/>
    <w:rsid w:val="00AE534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6F48"/>
    <w:rsid w:val="00AF7CFA"/>
    <w:rsid w:val="00B00B2F"/>
    <w:rsid w:val="00B016D9"/>
    <w:rsid w:val="00B04B7A"/>
    <w:rsid w:val="00B04C39"/>
    <w:rsid w:val="00B05C3F"/>
    <w:rsid w:val="00B0615E"/>
    <w:rsid w:val="00B06888"/>
    <w:rsid w:val="00B06BE3"/>
    <w:rsid w:val="00B077EE"/>
    <w:rsid w:val="00B100C9"/>
    <w:rsid w:val="00B106D5"/>
    <w:rsid w:val="00B1178C"/>
    <w:rsid w:val="00B12E57"/>
    <w:rsid w:val="00B13C2C"/>
    <w:rsid w:val="00B16011"/>
    <w:rsid w:val="00B165C2"/>
    <w:rsid w:val="00B16A80"/>
    <w:rsid w:val="00B20797"/>
    <w:rsid w:val="00B207C9"/>
    <w:rsid w:val="00B214AE"/>
    <w:rsid w:val="00B21AA5"/>
    <w:rsid w:val="00B229CB"/>
    <w:rsid w:val="00B22A27"/>
    <w:rsid w:val="00B22F68"/>
    <w:rsid w:val="00B2305B"/>
    <w:rsid w:val="00B232A5"/>
    <w:rsid w:val="00B23760"/>
    <w:rsid w:val="00B23F75"/>
    <w:rsid w:val="00B24F45"/>
    <w:rsid w:val="00B24FD8"/>
    <w:rsid w:val="00B25E4F"/>
    <w:rsid w:val="00B26317"/>
    <w:rsid w:val="00B2652D"/>
    <w:rsid w:val="00B271F8"/>
    <w:rsid w:val="00B27522"/>
    <w:rsid w:val="00B30888"/>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6C69"/>
    <w:rsid w:val="00B37C4F"/>
    <w:rsid w:val="00B40665"/>
    <w:rsid w:val="00B40847"/>
    <w:rsid w:val="00B40AEC"/>
    <w:rsid w:val="00B40E5D"/>
    <w:rsid w:val="00B4133F"/>
    <w:rsid w:val="00B42871"/>
    <w:rsid w:val="00B43018"/>
    <w:rsid w:val="00B43680"/>
    <w:rsid w:val="00B44A47"/>
    <w:rsid w:val="00B450C5"/>
    <w:rsid w:val="00B454BE"/>
    <w:rsid w:val="00B454F2"/>
    <w:rsid w:val="00B4581E"/>
    <w:rsid w:val="00B4585E"/>
    <w:rsid w:val="00B45F5A"/>
    <w:rsid w:val="00B4672D"/>
    <w:rsid w:val="00B46B28"/>
    <w:rsid w:val="00B46C57"/>
    <w:rsid w:val="00B471A1"/>
    <w:rsid w:val="00B47664"/>
    <w:rsid w:val="00B4769D"/>
    <w:rsid w:val="00B47884"/>
    <w:rsid w:val="00B4795E"/>
    <w:rsid w:val="00B47C96"/>
    <w:rsid w:val="00B47EDD"/>
    <w:rsid w:val="00B47F26"/>
    <w:rsid w:val="00B50208"/>
    <w:rsid w:val="00B518D1"/>
    <w:rsid w:val="00B529B6"/>
    <w:rsid w:val="00B53EE9"/>
    <w:rsid w:val="00B5488C"/>
    <w:rsid w:val="00B54AB5"/>
    <w:rsid w:val="00B55B98"/>
    <w:rsid w:val="00B56688"/>
    <w:rsid w:val="00B61C36"/>
    <w:rsid w:val="00B61E40"/>
    <w:rsid w:val="00B62014"/>
    <w:rsid w:val="00B622D8"/>
    <w:rsid w:val="00B628BA"/>
    <w:rsid w:val="00B63139"/>
    <w:rsid w:val="00B63BF2"/>
    <w:rsid w:val="00B63D37"/>
    <w:rsid w:val="00B64EF8"/>
    <w:rsid w:val="00B650FD"/>
    <w:rsid w:val="00B651B5"/>
    <w:rsid w:val="00B6676C"/>
    <w:rsid w:val="00B6677B"/>
    <w:rsid w:val="00B66AAE"/>
    <w:rsid w:val="00B66E4F"/>
    <w:rsid w:val="00B6735C"/>
    <w:rsid w:val="00B70C5A"/>
    <w:rsid w:val="00B71861"/>
    <w:rsid w:val="00B71A5A"/>
    <w:rsid w:val="00B71BE0"/>
    <w:rsid w:val="00B73A80"/>
    <w:rsid w:val="00B73D3D"/>
    <w:rsid w:val="00B73F3A"/>
    <w:rsid w:val="00B74AAC"/>
    <w:rsid w:val="00B75082"/>
    <w:rsid w:val="00B75ED6"/>
    <w:rsid w:val="00B7650C"/>
    <w:rsid w:val="00B76BA2"/>
    <w:rsid w:val="00B76BE7"/>
    <w:rsid w:val="00B77EEF"/>
    <w:rsid w:val="00B807D0"/>
    <w:rsid w:val="00B8087F"/>
    <w:rsid w:val="00B82C77"/>
    <w:rsid w:val="00B82D69"/>
    <w:rsid w:val="00B832F0"/>
    <w:rsid w:val="00B835BC"/>
    <w:rsid w:val="00B8390D"/>
    <w:rsid w:val="00B83E54"/>
    <w:rsid w:val="00B84522"/>
    <w:rsid w:val="00B8630C"/>
    <w:rsid w:val="00B87467"/>
    <w:rsid w:val="00B87727"/>
    <w:rsid w:val="00B908CC"/>
    <w:rsid w:val="00B9090B"/>
    <w:rsid w:val="00B916AA"/>
    <w:rsid w:val="00B91B12"/>
    <w:rsid w:val="00B930A8"/>
    <w:rsid w:val="00B93FDE"/>
    <w:rsid w:val="00B9483E"/>
    <w:rsid w:val="00B95938"/>
    <w:rsid w:val="00B95C4A"/>
    <w:rsid w:val="00B962BF"/>
    <w:rsid w:val="00B96426"/>
    <w:rsid w:val="00B967EB"/>
    <w:rsid w:val="00B9782A"/>
    <w:rsid w:val="00BA04E2"/>
    <w:rsid w:val="00BA065F"/>
    <w:rsid w:val="00BA0B45"/>
    <w:rsid w:val="00BA1991"/>
    <w:rsid w:val="00BA2178"/>
    <w:rsid w:val="00BA274C"/>
    <w:rsid w:val="00BA2F9D"/>
    <w:rsid w:val="00BA332A"/>
    <w:rsid w:val="00BA349A"/>
    <w:rsid w:val="00BA3BBA"/>
    <w:rsid w:val="00BA3F1A"/>
    <w:rsid w:val="00BA4B70"/>
    <w:rsid w:val="00BA6B21"/>
    <w:rsid w:val="00BA70A2"/>
    <w:rsid w:val="00BB0834"/>
    <w:rsid w:val="00BB1040"/>
    <w:rsid w:val="00BB1771"/>
    <w:rsid w:val="00BB1DE5"/>
    <w:rsid w:val="00BB1DF4"/>
    <w:rsid w:val="00BB4119"/>
    <w:rsid w:val="00BB62E7"/>
    <w:rsid w:val="00BB6405"/>
    <w:rsid w:val="00BB6854"/>
    <w:rsid w:val="00BB6921"/>
    <w:rsid w:val="00BC3D7C"/>
    <w:rsid w:val="00BC44B3"/>
    <w:rsid w:val="00BC4536"/>
    <w:rsid w:val="00BC4E10"/>
    <w:rsid w:val="00BC5513"/>
    <w:rsid w:val="00BC6032"/>
    <w:rsid w:val="00BC6907"/>
    <w:rsid w:val="00BC72CA"/>
    <w:rsid w:val="00BC7579"/>
    <w:rsid w:val="00BC79A8"/>
    <w:rsid w:val="00BD0069"/>
    <w:rsid w:val="00BD03F4"/>
    <w:rsid w:val="00BD2261"/>
    <w:rsid w:val="00BD22C5"/>
    <w:rsid w:val="00BD28D5"/>
    <w:rsid w:val="00BD3DD1"/>
    <w:rsid w:val="00BD3E29"/>
    <w:rsid w:val="00BD46D2"/>
    <w:rsid w:val="00BD472A"/>
    <w:rsid w:val="00BD550A"/>
    <w:rsid w:val="00BD59A3"/>
    <w:rsid w:val="00BD5D5F"/>
    <w:rsid w:val="00BD5DCA"/>
    <w:rsid w:val="00BD6B44"/>
    <w:rsid w:val="00BD78C0"/>
    <w:rsid w:val="00BD7D66"/>
    <w:rsid w:val="00BE05D0"/>
    <w:rsid w:val="00BE0A8D"/>
    <w:rsid w:val="00BE194A"/>
    <w:rsid w:val="00BE27C4"/>
    <w:rsid w:val="00BE3CDD"/>
    <w:rsid w:val="00BE5025"/>
    <w:rsid w:val="00BE5F56"/>
    <w:rsid w:val="00BE621E"/>
    <w:rsid w:val="00BE6B40"/>
    <w:rsid w:val="00BE76A1"/>
    <w:rsid w:val="00BE7A6F"/>
    <w:rsid w:val="00BE7B4F"/>
    <w:rsid w:val="00BE7E9D"/>
    <w:rsid w:val="00BF0975"/>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0A"/>
    <w:rsid w:val="00BF7F2F"/>
    <w:rsid w:val="00C00A19"/>
    <w:rsid w:val="00C0107A"/>
    <w:rsid w:val="00C01BDA"/>
    <w:rsid w:val="00C01DBD"/>
    <w:rsid w:val="00C01F8B"/>
    <w:rsid w:val="00C02E3E"/>
    <w:rsid w:val="00C03CBF"/>
    <w:rsid w:val="00C040DB"/>
    <w:rsid w:val="00C042F1"/>
    <w:rsid w:val="00C04F2F"/>
    <w:rsid w:val="00C05910"/>
    <w:rsid w:val="00C06CD7"/>
    <w:rsid w:val="00C079E7"/>
    <w:rsid w:val="00C07F4F"/>
    <w:rsid w:val="00C10166"/>
    <w:rsid w:val="00C1070B"/>
    <w:rsid w:val="00C107C4"/>
    <w:rsid w:val="00C10E65"/>
    <w:rsid w:val="00C1180A"/>
    <w:rsid w:val="00C11C38"/>
    <w:rsid w:val="00C1212A"/>
    <w:rsid w:val="00C1318F"/>
    <w:rsid w:val="00C140DD"/>
    <w:rsid w:val="00C144C7"/>
    <w:rsid w:val="00C14D54"/>
    <w:rsid w:val="00C160D9"/>
    <w:rsid w:val="00C162E2"/>
    <w:rsid w:val="00C16531"/>
    <w:rsid w:val="00C16539"/>
    <w:rsid w:val="00C20B16"/>
    <w:rsid w:val="00C20C8E"/>
    <w:rsid w:val="00C20E6E"/>
    <w:rsid w:val="00C210AD"/>
    <w:rsid w:val="00C21891"/>
    <w:rsid w:val="00C22D63"/>
    <w:rsid w:val="00C22F0A"/>
    <w:rsid w:val="00C23E78"/>
    <w:rsid w:val="00C24499"/>
    <w:rsid w:val="00C26291"/>
    <w:rsid w:val="00C264F4"/>
    <w:rsid w:val="00C2684E"/>
    <w:rsid w:val="00C26ECD"/>
    <w:rsid w:val="00C270E4"/>
    <w:rsid w:val="00C2789E"/>
    <w:rsid w:val="00C27CAB"/>
    <w:rsid w:val="00C303AA"/>
    <w:rsid w:val="00C30488"/>
    <w:rsid w:val="00C3150E"/>
    <w:rsid w:val="00C31BE7"/>
    <w:rsid w:val="00C32DC6"/>
    <w:rsid w:val="00C32FB3"/>
    <w:rsid w:val="00C33796"/>
    <w:rsid w:val="00C350FB"/>
    <w:rsid w:val="00C3563D"/>
    <w:rsid w:val="00C36122"/>
    <w:rsid w:val="00C36613"/>
    <w:rsid w:val="00C37402"/>
    <w:rsid w:val="00C37CF4"/>
    <w:rsid w:val="00C40139"/>
    <w:rsid w:val="00C40351"/>
    <w:rsid w:val="00C419EC"/>
    <w:rsid w:val="00C41E88"/>
    <w:rsid w:val="00C42AF8"/>
    <w:rsid w:val="00C434A4"/>
    <w:rsid w:val="00C43AB6"/>
    <w:rsid w:val="00C43CCA"/>
    <w:rsid w:val="00C4462E"/>
    <w:rsid w:val="00C4497A"/>
    <w:rsid w:val="00C47D6E"/>
    <w:rsid w:val="00C504BB"/>
    <w:rsid w:val="00C52203"/>
    <w:rsid w:val="00C52D3D"/>
    <w:rsid w:val="00C53F19"/>
    <w:rsid w:val="00C543EF"/>
    <w:rsid w:val="00C551BB"/>
    <w:rsid w:val="00C55FE6"/>
    <w:rsid w:val="00C56EEA"/>
    <w:rsid w:val="00C573E1"/>
    <w:rsid w:val="00C60DF7"/>
    <w:rsid w:val="00C6326B"/>
    <w:rsid w:val="00C633EF"/>
    <w:rsid w:val="00C6340E"/>
    <w:rsid w:val="00C635C2"/>
    <w:rsid w:val="00C64938"/>
    <w:rsid w:val="00C64FDF"/>
    <w:rsid w:val="00C6565D"/>
    <w:rsid w:val="00C65726"/>
    <w:rsid w:val="00C65D7A"/>
    <w:rsid w:val="00C65FFF"/>
    <w:rsid w:val="00C6653F"/>
    <w:rsid w:val="00C665AF"/>
    <w:rsid w:val="00C67640"/>
    <w:rsid w:val="00C678C6"/>
    <w:rsid w:val="00C70040"/>
    <w:rsid w:val="00C71A32"/>
    <w:rsid w:val="00C71DF1"/>
    <w:rsid w:val="00C72115"/>
    <w:rsid w:val="00C72F79"/>
    <w:rsid w:val="00C74A7D"/>
    <w:rsid w:val="00C74D17"/>
    <w:rsid w:val="00C7500B"/>
    <w:rsid w:val="00C75856"/>
    <w:rsid w:val="00C76091"/>
    <w:rsid w:val="00C7660B"/>
    <w:rsid w:val="00C76C91"/>
    <w:rsid w:val="00C7766D"/>
    <w:rsid w:val="00C816CC"/>
    <w:rsid w:val="00C817D1"/>
    <w:rsid w:val="00C81A25"/>
    <w:rsid w:val="00C81CDE"/>
    <w:rsid w:val="00C81E59"/>
    <w:rsid w:val="00C84EBB"/>
    <w:rsid w:val="00C85199"/>
    <w:rsid w:val="00C85678"/>
    <w:rsid w:val="00C8585A"/>
    <w:rsid w:val="00C85C9A"/>
    <w:rsid w:val="00C85D40"/>
    <w:rsid w:val="00C86F69"/>
    <w:rsid w:val="00C874AC"/>
    <w:rsid w:val="00C87C3C"/>
    <w:rsid w:val="00C91295"/>
    <w:rsid w:val="00C91F7D"/>
    <w:rsid w:val="00C921B2"/>
    <w:rsid w:val="00C92621"/>
    <w:rsid w:val="00C96F54"/>
    <w:rsid w:val="00C97A43"/>
    <w:rsid w:val="00CA054D"/>
    <w:rsid w:val="00CA0BFD"/>
    <w:rsid w:val="00CA0EFB"/>
    <w:rsid w:val="00CA1095"/>
    <w:rsid w:val="00CA2299"/>
    <w:rsid w:val="00CA2ACB"/>
    <w:rsid w:val="00CA304A"/>
    <w:rsid w:val="00CA3401"/>
    <w:rsid w:val="00CA35B2"/>
    <w:rsid w:val="00CA363B"/>
    <w:rsid w:val="00CA6075"/>
    <w:rsid w:val="00CA6450"/>
    <w:rsid w:val="00CA6CA9"/>
    <w:rsid w:val="00CA7714"/>
    <w:rsid w:val="00CA7875"/>
    <w:rsid w:val="00CB0B26"/>
    <w:rsid w:val="00CB0BC6"/>
    <w:rsid w:val="00CB1ACE"/>
    <w:rsid w:val="00CB1FBB"/>
    <w:rsid w:val="00CB2CF5"/>
    <w:rsid w:val="00CB3B55"/>
    <w:rsid w:val="00CB3B57"/>
    <w:rsid w:val="00CB4C85"/>
    <w:rsid w:val="00CB505F"/>
    <w:rsid w:val="00CB5B27"/>
    <w:rsid w:val="00CB72C4"/>
    <w:rsid w:val="00CB772A"/>
    <w:rsid w:val="00CB7E40"/>
    <w:rsid w:val="00CC0659"/>
    <w:rsid w:val="00CC078D"/>
    <w:rsid w:val="00CC1126"/>
    <w:rsid w:val="00CC15B6"/>
    <w:rsid w:val="00CC31B5"/>
    <w:rsid w:val="00CC394D"/>
    <w:rsid w:val="00CC39C1"/>
    <w:rsid w:val="00CC42E2"/>
    <w:rsid w:val="00CC448E"/>
    <w:rsid w:val="00CC495B"/>
    <w:rsid w:val="00CC4F27"/>
    <w:rsid w:val="00CC50F9"/>
    <w:rsid w:val="00CC544C"/>
    <w:rsid w:val="00CC5A67"/>
    <w:rsid w:val="00CC6F6E"/>
    <w:rsid w:val="00CC7551"/>
    <w:rsid w:val="00CD139E"/>
    <w:rsid w:val="00CD24D5"/>
    <w:rsid w:val="00CD2C5C"/>
    <w:rsid w:val="00CD3C71"/>
    <w:rsid w:val="00CD3D58"/>
    <w:rsid w:val="00CD3F6D"/>
    <w:rsid w:val="00CD42C6"/>
    <w:rsid w:val="00CD54F1"/>
    <w:rsid w:val="00CD6F0D"/>
    <w:rsid w:val="00CD73BA"/>
    <w:rsid w:val="00CE073F"/>
    <w:rsid w:val="00CE0F5B"/>
    <w:rsid w:val="00CE110C"/>
    <w:rsid w:val="00CE1D0F"/>
    <w:rsid w:val="00CE214B"/>
    <w:rsid w:val="00CE2B1E"/>
    <w:rsid w:val="00CE2CCB"/>
    <w:rsid w:val="00CE2CE6"/>
    <w:rsid w:val="00CE3EB0"/>
    <w:rsid w:val="00CE42A3"/>
    <w:rsid w:val="00CE42E7"/>
    <w:rsid w:val="00CE4761"/>
    <w:rsid w:val="00CE5AC5"/>
    <w:rsid w:val="00CE6612"/>
    <w:rsid w:val="00CE7134"/>
    <w:rsid w:val="00CF011B"/>
    <w:rsid w:val="00CF0B36"/>
    <w:rsid w:val="00CF170E"/>
    <w:rsid w:val="00CF1F45"/>
    <w:rsid w:val="00CF2EC4"/>
    <w:rsid w:val="00CF4829"/>
    <w:rsid w:val="00CF4DC4"/>
    <w:rsid w:val="00CF4FFF"/>
    <w:rsid w:val="00CF56E6"/>
    <w:rsid w:val="00CF5887"/>
    <w:rsid w:val="00CF5928"/>
    <w:rsid w:val="00CF5EB6"/>
    <w:rsid w:val="00CF6073"/>
    <w:rsid w:val="00CF6897"/>
    <w:rsid w:val="00CF68AA"/>
    <w:rsid w:val="00CF68BA"/>
    <w:rsid w:val="00CF6E1D"/>
    <w:rsid w:val="00CF6E86"/>
    <w:rsid w:val="00CF6FE4"/>
    <w:rsid w:val="00CF71DD"/>
    <w:rsid w:val="00D006B1"/>
    <w:rsid w:val="00D00AAF"/>
    <w:rsid w:val="00D011EC"/>
    <w:rsid w:val="00D01B12"/>
    <w:rsid w:val="00D01F09"/>
    <w:rsid w:val="00D024EC"/>
    <w:rsid w:val="00D026DD"/>
    <w:rsid w:val="00D02C8E"/>
    <w:rsid w:val="00D02E8B"/>
    <w:rsid w:val="00D035CA"/>
    <w:rsid w:val="00D044ED"/>
    <w:rsid w:val="00D04691"/>
    <w:rsid w:val="00D07C61"/>
    <w:rsid w:val="00D10364"/>
    <w:rsid w:val="00D108AC"/>
    <w:rsid w:val="00D10DF4"/>
    <w:rsid w:val="00D11928"/>
    <w:rsid w:val="00D131DF"/>
    <w:rsid w:val="00D13AA2"/>
    <w:rsid w:val="00D13F42"/>
    <w:rsid w:val="00D14247"/>
    <w:rsid w:val="00D1469C"/>
    <w:rsid w:val="00D14B8B"/>
    <w:rsid w:val="00D15D80"/>
    <w:rsid w:val="00D16069"/>
    <w:rsid w:val="00D16FEA"/>
    <w:rsid w:val="00D2264F"/>
    <w:rsid w:val="00D22DD7"/>
    <w:rsid w:val="00D24321"/>
    <w:rsid w:val="00D24B32"/>
    <w:rsid w:val="00D24D4F"/>
    <w:rsid w:val="00D258ED"/>
    <w:rsid w:val="00D262F0"/>
    <w:rsid w:val="00D263B7"/>
    <w:rsid w:val="00D26729"/>
    <w:rsid w:val="00D26B80"/>
    <w:rsid w:val="00D26C0A"/>
    <w:rsid w:val="00D2733D"/>
    <w:rsid w:val="00D274AB"/>
    <w:rsid w:val="00D3056A"/>
    <w:rsid w:val="00D3089D"/>
    <w:rsid w:val="00D3091A"/>
    <w:rsid w:val="00D31181"/>
    <w:rsid w:val="00D316B5"/>
    <w:rsid w:val="00D33326"/>
    <w:rsid w:val="00D334BA"/>
    <w:rsid w:val="00D357FA"/>
    <w:rsid w:val="00D35A7F"/>
    <w:rsid w:val="00D35F0B"/>
    <w:rsid w:val="00D35F35"/>
    <w:rsid w:val="00D3660F"/>
    <w:rsid w:val="00D36B74"/>
    <w:rsid w:val="00D37B04"/>
    <w:rsid w:val="00D4013F"/>
    <w:rsid w:val="00D404D6"/>
    <w:rsid w:val="00D40A49"/>
    <w:rsid w:val="00D40B52"/>
    <w:rsid w:val="00D41820"/>
    <w:rsid w:val="00D41BE9"/>
    <w:rsid w:val="00D41E4F"/>
    <w:rsid w:val="00D43171"/>
    <w:rsid w:val="00D433E0"/>
    <w:rsid w:val="00D434F5"/>
    <w:rsid w:val="00D436A5"/>
    <w:rsid w:val="00D43C84"/>
    <w:rsid w:val="00D4454E"/>
    <w:rsid w:val="00D446C0"/>
    <w:rsid w:val="00D4482C"/>
    <w:rsid w:val="00D456BC"/>
    <w:rsid w:val="00D45DF6"/>
    <w:rsid w:val="00D45FA7"/>
    <w:rsid w:val="00D461B4"/>
    <w:rsid w:val="00D466C5"/>
    <w:rsid w:val="00D46863"/>
    <w:rsid w:val="00D47CF5"/>
    <w:rsid w:val="00D51004"/>
    <w:rsid w:val="00D515D4"/>
    <w:rsid w:val="00D51620"/>
    <w:rsid w:val="00D51A0F"/>
    <w:rsid w:val="00D528FE"/>
    <w:rsid w:val="00D539D2"/>
    <w:rsid w:val="00D53FC6"/>
    <w:rsid w:val="00D54602"/>
    <w:rsid w:val="00D548F0"/>
    <w:rsid w:val="00D5500C"/>
    <w:rsid w:val="00D55067"/>
    <w:rsid w:val="00D5544A"/>
    <w:rsid w:val="00D5575E"/>
    <w:rsid w:val="00D55A80"/>
    <w:rsid w:val="00D601DE"/>
    <w:rsid w:val="00D60275"/>
    <w:rsid w:val="00D60932"/>
    <w:rsid w:val="00D609E7"/>
    <w:rsid w:val="00D627BD"/>
    <w:rsid w:val="00D62E58"/>
    <w:rsid w:val="00D6314F"/>
    <w:rsid w:val="00D6336A"/>
    <w:rsid w:val="00D633EF"/>
    <w:rsid w:val="00D639C9"/>
    <w:rsid w:val="00D64DD5"/>
    <w:rsid w:val="00D65420"/>
    <w:rsid w:val="00D65D67"/>
    <w:rsid w:val="00D66D90"/>
    <w:rsid w:val="00D66FA6"/>
    <w:rsid w:val="00D67921"/>
    <w:rsid w:val="00D7023C"/>
    <w:rsid w:val="00D702C2"/>
    <w:rsid w:val="00D73D84"/>
    <w:rsid w:val="00D7561E"/>
    <w:rsid w:val="00D760DB"/>
    <w:rsid w:val="00D763D5"/>
    <w:rsid w:val="00D76CD9"/>
    <w:rsid w:val="00D76F94"/>
    <w:rsid w:val="00D8098A"/>
    <w:rsid w:val="00D80D8E"/>
    <w:rsid w:val="00D83605"/>
    <w:rsid w:val="00D83C32"/>
    <w:rsid w:val="00D840A1"/>
    <w:rsid w:val="00D84C28"/>
    <w:rsid w:val="00D853E9"/>
    <w:rsid w:val="00D857F3"/>
    <w:rsid w:val="00D85923"/>
    <w:rsid w:val="00D85C12"/>
    <w:rsid w:val="00D8619F"/>
    <w:rsid w:val="00D865F1"/>
    <w:rsid w:val="00D86BBD"/>
    <w:rsid w:val="00D876CE"/>
    <w:rsid w:val="00D87A03"/>
    <w:rsid w:val="00D87C81"/>
    <w:rsid w:val="00D913DF"/>
    <w:rsid w:val="00D91C7E"/>
    <w:rsid w:val="00D91F37"/>
    <w:rsid w:val="00D925AE"/>
    <w:rsid w:val="00D93C4A"/>
    <w:rsid w:val="00D957F6"/>
    <w:rsid w:val="00D958CC"/>
    <w:rsid w:val="00D95EC8"/>
    <w:rsid w:val="00D97194"/>
    <w:rsid w:val="00D97370"/>
    <w:rsid w:val="00DA1625"/>
    <w:rsid w:val="00DA1B85"/>
    <w:rsid w:val="00DA1CBB"/>
    <w:rsid w:val="00DA1FEE"/>
    <w:rsid w:val="00DA2283"/>
    <w:rsid w:val="00DA2755"/>
    <w:rsid w:val="00DA34A6"/>
    <w:rsid w:val="00DA36B8"/>
    <w:rsid w:val="00DA3949"/>
    <w:rsid w:val="00DA3BC6"/>
    <w:rsid w:val="00DA4ED6"/>
    <w:rsid w:val="00DA4ED9"/>
    <w:rsid w:val="00DA556E"/>
    <w:rsid w:val="00DA6DBC"/>
    <w:rsid w:val="00DA6FFE"/>
    <w:rsid w:val="00DA70D4"/>
    <w:rsid w:val="00DA7175"/>
    <w:rsid w:val="00DB02B0"/>
    <w:rsid w:val="00DB1B95"/>
    <w:rsid w:val="00DB2977"/>
    <w:rsid w:val="00DB297F"/>
    <w:rsid w:val="00DB4AEF"/>
    <w:rsid w:val="00DB4B05"/>
    <w:rsid w:val="00DB5ECD"/>
    <w:rsid w:val="00DB6A16"/>
    <w:rsid w:val="00DB7430"/>
    <w:rsid w:val="00DB767F"/>
    <w:rsid w:val="00DB7A13"/>
    <w:rsid w:val="00DB7F85"/>
    <w:rsid w:val="00DC00D7"/>
    <w:rsid w:val="00DC0F42"/>
    <w:rsid w:val="00DC1144"/>
    <w:rsid w:val="00DC1A99"/>
    <w:rsid w:val="00DC206B"/>
    <w:rsid w:val="00DC2850"/>
    <w:rsid w:val="00DC32F5"/>
    <w:rsid w:val="00DC4759"/>
    <w:rsid w:val="00DC4909"/>
    <w:rsid w:val="00DC51E3"/>
    <w:rsid w:val="00DC6F46"/>
    <w:rsid w:val="00DC7A59"/>
    <w:rsid w:val="00DD0356"/>
    <w:rsid w:val="00DD04D9"/>
    <w:rsid w:val="00DD1141"/>
    <w:rsid w:val="00DD1BB5"/>
    <w:rsid w:val="00DD30F7"/>
    <w:rsid w:val="00DD3103"/>
    <w:rsid w:val="00DD3566"/>
    <w:rsid w:val="00DD4130"/>
    <w:rsid w:val="00DD44B1"/>
    <w:rsid w:val="00DD47C2"/>
    <w:rsid w:val="00DD534D"/>
    <w:rsid w:val="00DD5709"/>
    <w:rsid w:val="00DD65F1"/>
    <w:rsid w:val="00DD7BF0"/>
    <w:rsid w:val="00DE00E6"/>
    <w:rsid w:val="00DE0844"/>
    <w:rsid w:val="00DE092F"/>
    <w:rsid w:val="00DE0BCB"/>
    <w:rsid w:val="00DE3510"/>
    <w:rsid w:val="00DE3944"/>
    <w:rsid w:val="00DE3A7F"/>
    <w:rsid w:val="00DE430F"/>
    <w:rsid w:val="00DE5D50"/>
    <w:rsid w:val="00DE667A"/>
    <w:rsid w:val="00DE6DCF"/>
    <w:rsid w:val="00DE720A"/>
    <w:rsid w:val="00DE74B2"/>
    <w:rsid w:val="00DF068B"/>
    <w:rsid w:val="00DF11DC"/>
    <w:rsid w:val="00DF1766"/>
    <w:rsid w:val="00DF2523"/>
    <w:rsid w:val="00DF33E6"/>
    <w:rsid w:val="00DF3911"/>
    <w:rsid w:val="00DF533B"/>
    <w:rsid w:val="00DF53BE"/>
    <w:rsid w:val="00DF574D"/>
    <w:rsid w:val="00DF5C65"/>
    <w:rsid w:val="00DF66C8"/>
    <w:rsid w:val="00DF66F7"/>
    <w:rsid w:val="00DF6FBD"/>
    <w:rsid w:val="00DF75E2"/>
    <w:rsid w:val="00DF7768"/>
    <w:rsid w:val="00DF77F0"/>
    <w:rsid w:val="00DF7B3B"/>
    <w:rsid w:val="00E00B96"/>
    <w:rsid w:val="00E00D74"/>
    <w:rsid w:val="00E01A02"/>
    <w:rsid w:val="00E021FC"/>
    <w:rsid w:val="00E02658"/>
    <w:rsid w:val="00E0274D"/>
    <w:rsid w:val="00E0297D"/>
    <w:rsid w:val="00E02AF4"/>
    <w:rsid w:val="00E037DF"/>
    <w:rsid w:val="00E03B6A"/>
    <w:rsid w:val="00E0475C"/>
    <w:rsid w:val="00E04EDE"/>
    <w:rsid w:val="00E05773"/>
    <w:rsid w:val="00E06C59"/>
    <w:rsid w:val="00E07CC6"/>
    <w:rsid w:val="00E103DB"/>
    <w:rsid w:val="00E10CD4"/>
    <w:rsid w:val="00E11214"/>
    <w:rsid w:val="00E13A63"/>
    <w:rsid w:val="00E13AA4"/>
    <w:rsid w:val="00E13D23"/>
    <w:rsid w:val="00E14878"/>
    <w:rsid w:val="00E148A7"/>
    <w:rsid w:val="00E14DE9"/>
    <w:rsid w:val="00E1552F"/>
    <w:rsid w:val="00E159D5"/>
    <w:rsid w:val="00E16317"/>
    <w:rsid w:val="00E168CA"/>
    <w:rsid w:val="00E176EA"/>
    <w:rsid w:val="00E17AF6"/>
    <w:rsid w:val="00E200CF"/>
    <w:rsid w:val="00E2143B"/>
    <w:rsid w:val="00E21B4D"/>
    <w:rsid w:val="00E2240A"/>
    <w:rsid w:val="00E2296B"/>
    <w:rsid w:val="00E22E4C"/>
    <w:rsid w:val="00E23EFF"/>
    <w:rsid w:val="00E249FD"/>
    <w:rsid w:val="00E24BEE"/>
    <w:rsid w:val="00E26E8C"/>
    <w:rsid w:val="00E27AD4"/>
    <w:rsid w:val="00E31029"/>
    <w:rsid w:val="00E31251"/>
    <w:rsid w:val="00E3145B"/>
    <w:rsid w:val="00E31FAE"/>
    <w:rsid w:val="00E3225B"/>
    <w:rsid w:val="00E32D40"/>
    <w:rsid w:val="00E33235"/>
    <w:rsid w:val="00E3367D"/>
    <w:rsid w:val="00E34326"/>
    <w:rsid w:val="00E34E74"/>
    <w:rsid w:val="00E3610B"/>
    <w:rsid w:val="00E36E11"/>
    <w:rsid w:val="00E37C72"/>
    <w:rsid w:val="00E37FAC"/>
    <w:rsid w:val="00E40280"/>
    <w:rsid w:val="00E4064D"/>
    <w:rsid w:val="00E40A50"/>
    <w:rsid w:val="00E4167A"/>
    <w:rsid w:val="00E422CF"/>
    <w:rsid w:val="00E4246E"/>
    <w:rsid w:val="00E42EF1"/>
    <w:rsid w:val="00E444E7"/>
    <w:rsid w:val="00E445BE"/>
    <w:rsid w:val="00E449B9"/>
    <w:rsid w:val="00E455DF"/>
    <w:rsid w:val="00E45BAA"/>
    <w:rsid w:val="00E469DE"/>
    <w:rsid w:val="00E47E4B"/>
    <w:rsid w:val="00E50245"/>
    <w:rsid w:val="00E505DC"/>
    <w:rsid w:val="00E51504"/>
    <w:rsid w:val="00E52EC1"/>
    <w:rsid w:val="00E530AB"/>
    <w:rsid w:val="00E538A1"/>
    <w:rsid w:val="00E54250"/>
    <w:rsid w:val="00E542A0"/>
    <w:rsid w:val="00E54C0A"/>
    <w:rsid w:val="00E552CC"/>
    <w:rsid w:val="00E55874"/>
    <w:rsid w:val="00E55D18"/>
    <w:rsid w:val="00E56D46"/>
    <w:rsid w:val="00E6103A"/>
    <w:rsid w:val="00E61E2A"/>
    <w:rsid w:val="00E6214A"/>
    <w:rsid w:val="00E63190"/>
    <w:rsid w:val="00E6421A"/>
    <w:rsid w:val="00E64661"/>
    <w:rsid w:val="00E65BCE"/>
    <w:rsid w:val="00E65EE0"/>
    <w:rsid w:val="00E67024"/>
    <w:rsid w:val="00E670D9"/>
    <w:rsid w:val="00E6711C"/>
    <w:rsid w:val="00E67225"/>
    <w:rsid w:val="00E70532"/>
    <w:rsid w:val="00E71BCB"/>
    <w:rsid w:val="00E7200C"/>
    <w:rsid w:val="00E72217"/>
    <w:rsid w:val="00E72BC9"/>
    <w:rsid w:val="00E733A3"/>
    <w:rsid w:val="00E7545E"/>
    <w:rsid w:val="00E75E80"/>
    <w:rsid w:val="00E76406"/>
    <w:rsid w:val="00E7666C"/>
    <w:rsid w:val="00E77387"/>
    <w:rsid w:val="00E7769E"/>
    <w:rsid w:val="00E7789F"/>
    <w:rsid w:val="00E77BD2"/>
    <w:rsid w:val="00E801B8"/>
    <w:rsid w:val="00E8081A"/>
    <w:rsid w:val="00E80AE0"/>
    <w:rsid w:val="00E81193"/>
    <w:rsid w:val="00E81A7E"/>
    <w:rsid w:val="00E81DEA"/>
    <w:rsid w:val="00E81E9B"/>
    <w:rsid w:val="00E820EC"/>
    <w:rsid w:val="00E839F8"/>
    <w:rsid w:val="00E83EBC"/>
    <w:rsid w:val="00E84CB1"/>
    <w:rsid w:val="00E84E10"/>
    <w:rsid w:val="00E85506"/>
    <w:rsid w:val="00E873FC"/>
    <w:rsid w:val="00E874D6"/>
    <w:rsid w:val="00E87B1C"/>
    <w:rsid w:val="00E90F55"/>
    <w:rsid w:val="00E9171D"/>
    <w:rsid w:val="00E91B90"/>
    <w:rsid w:val="00E9207E"/>
    <w:rsid w:val="00E9210A"/>
    <w:rsid w:val="00E9410D"/>
    <w:rsid w:val="00E95B08"/>
    <w:rsid w:val="00E9600A"/>
    <w:rsid w:val="00E966BC"/>
    <w:rsid w:val="00E9687E"/>
    <w:rsid w:val="00E97299"/>
    <w:rsid w:val="00E97D93"/>
    <w:rsid w:val="00EA0C82"/>
    <w:rsid w:val="00EA1E63"/>
    <w:rsid w:val="00EA2540"/>
    <w:rsid w:val="00EA33B2"/>
    <w:rsid w:val="00EA3A99"/>
    <w:rsid w:val="00EA61AD"/>
    <w:rsid w:val="00EA69EA"/>
    <w:rsid w:val="00EA7519"/>
    <w:rsid w:val="00EB0208"/>
    <w:rsid w:val="00EB0285"/>
    <w:rsid w:val="00EB0CB9"/>
    <w:rsid w:val="00EB0EC0"/>
    <w:rsid w:val="00EB1609"/>
    <w:rsid w:val="00EB2A43"/>
    <w:rsid w:val="00EB2BF8"/>
    <w:rsid w:val="00EB306A"/>
    <w:rsid w:val="00EB395A"/>
    <w:rsid w:val="00EB4588"/>
    <w:rsid w:val="00EB69C0"/>
    <w:rsid w:val="00EB73DD"/>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599"/>
    <w:rsid w:val="00ED0E41"/>
    <w:rsid w:val="00ED1461"/>
    <w:rsid w:val="00ED1F6D"/>
    <w:rsid w:val="00ED2397"/>
    <w:rsid w:val="00ED25D0"/>
    <w:rsid w:val="00ED2690"/>
    <w:rsid w:val="00ED2C18"/>
    <w:rsid w:val="00ED3494"/>
    <w:rsid w:val="00ED3E1D"/>
    <w:rsid w:val="00ED3F48"/>
    <w:rsid w:val="00ED45FF"/>
    <w:rsid w:val="00ED48F7"/>
    <w:rsid w:val="00ED507F"/>
    <w:rsid w:val="00ED589B"/>
    <w:rsid w:val="00ED59B6"/>
    <w:rsid w:val="00ED5EC3"/>
    <w:rsid w:val="00ED69F8"/>
    <w:rsid w:val="00ED6D60"/>
    <w:rsid w:val="00EE16DD"/>
    <w:rsid w:val="00EE199F"/>
    <w:rsid w:val="00EE20A7"/>
    <w:rsid w:val="00EE224A"/>
    <w:rsid w:val="00EE2583"/>
    <w:rsid w:val="00EE38B8"/>
    <w:rsid w:val="00EE3A98"/>
    <w:rsid w:val="00EE44D2"/>
    <w:rsid w:val="00EE45A8"/>
    <w:rsid w:val="00EE4AB0"/>
    <w:rsid w:val="00EE5491"/>
    <w:rsid w:val="00EE59DA"/>
    <w:rsid w:val="00EE78C1"/>
    <w:rsid w:val="00EF0762"/>
    <w:rsid w:val="00EF09CD"/>
    <w:rsid w:val="00EF0DB1"/>
    <w:rsid w:val="00EF1D20"/>
    <w:rsid w:val="00EF22EB"/>
    <w:rsid w:val="00EF2EA6"/>
    <w:rsid w:val="00EF2F2B"/>
    <w:rsid w:val="00EF3D80"/>
    <w:rsid w:val="00EF402C"/>
    <w:rsid w:val="00EF41E0"/>
    <w:rsid w:val="00EF432E"/>
    <w:rsid w:val="00EF4D0A"/>
    <w:rsid w:val="00EF5A9E"/>
    <w:rsid w:val="00EF5ED1"/>
    <w:rsid w:val="00EF6DB0"/>
    <w:rsid w:val="00EF6DBF"/>
    <w:rsid w:val="00EF76EF"/>
    <w:rsid w:val="00EF7AE2"/>
    <w:rsid w:val="00EF7E1F"/>
    <w:rsid w:val="00F00F07"/>
    <w:rsid w:val="00F011B4"/>
    <w:rsid w:val="00F01A3D"/>
    <w:rsid w:val="00F02B46"/>
    <w:rsid w:val="00F02BE1"/>
    <w:rsid w:val="00F03C9E"/>
    <w:rsid w:val="00F0527C"/>
    <w:rsid w:val="00F054C4"/>
    <w:rsid w:val="00F05982"/>
    <w:rsid w:val="00F05B46"/>
    <w:rsid w:val="00F05C28"/>
    <w:rsid w:val="00F05C98"/>
    <w:rsid w:val="00F06F40"/>
    <w:rsid w:val="00F103D3"/>
    <w:rsid w:val="00F10C5A"/>
    <w:rsid w:val="00F10D02"/>
    <w:rsid w:val="00F1184E"/>
    <w:rsid w:val="00F13417"/>
    <w:rsid w:val="00F137FB"/>
    <w:rsid w:val="00F13999"/>
    <w:rsid w:val="00F13C2F"/>
    <w:rsid w:val="00F13D81"/>
    <w:rsid w:val="00F1444A"/>
    <w:rsid w:val="00F1483F"/>
    <w:rsid w:val="00F14FA3"/>
    <w:rsid w:val="00F15486"/>
    <w:rsid w:val="00F15D15"/>
    <w:rsid w:val="00F16FF3"/>
    <w:rsid w:val="00F1778B"/>
    <w:rsid w:val="00F17946"/>
    <w:rsid w:val="00F17CCA"/>
    <w:rsid w:val="00F17CD3"/>
    <w:rsid w:val="00F22129"/>
    <w:rsid w:val="00F22468"/>
    <w:rsid w:val="00F22FC0"/>
    <w:rsid w:val="00F235A4"/>
    <w:rsid w:val="00F23D47"/>
    <w:rsid w:val="00F240ED"/>
    <w:rsid w:val="00F24640"/>
    <w:rsid w:val="00F251CE"/>
    <w:rsid w:val="00F2681B"/>
    <w:rsid w:val="00F269B3"/>
    <w:rsid w:val="00F277BC"/>
    <w:rsid w:val="00F31D69"/>
    <w:rsid w:val="00F32A79"/>
    <w:rsid w:val="00F34220"/>
    <w:rsid w:val="00F357E4"/>
    <w:rsid w:val="00F36A8F"/>
    <w:rsid w:val="00F36D93"/>
    <w:rsid w:val="00F3793F"/>
    <w:rsid w:val="00F40644"/>
    <w:rsid w:val="00F412AE"/>
    <w:rsid w:val="00F418FE"/>
    <w:rsid w:val="00F43399"/>
    <w:rsid w:val="00F4378C"/>
    <w:rsid w:val="00F442F9"/>
    <w:rsid w:val="00F459B8"/>
    <w:rsid w:val="00F45C9E"/>
    <w:rsid w:val="00F45D7E"/>
    <w:rsid w:val="00F46D2A"/>
    <w:rsid w:val="00F46EF9"/>
    <w:rsid w:val="00F507AF"/>
    <w:rsid w:val="00F50834"/>
    <w:rsid w:val="00F51A8C"/>
    <w:rsid w:val="00F51E19"/>
    <w:rsid w:val="00F51EEC"/>
    <w:rsid w:val="00F52E79"/>
    <w:rsid w:val="00F53C29"/>
    <w:rsid w:val="00F53D46"/>
    <w:rsid w:val="00F541ED"/>
    <w:rsid w:val="00F55F00"/>
    <w:rsid w:val="00F5671C"/>
    <w:rsid w:val="00F5736D"/>
    <w:rsid w:val="00F60942"/>
    <w:rsid w:val="00F60C73"/>
    <w:rsid w:val="00F61816"/>
    <w:rsid w:val="00F62A2E"/>
    <w:rsid w:val="00F62E46"/>
    <w:rsid w:val="00F63F99"/>
    <w:rsid w:val="00F641BD"/>
    <w:rsid w:val="00F65EF0"/>
    <w:rsid w:val="00F65F4B"/>
    <w:rsid w:val="00F66868"/>
    <w:rsid w:val="00F67000"/>
    <w:rsid w:val="00F6790E"/>
    <w:rsid w:val="00F700CE"/>
    <w:rsid w:val="00F7130B"/>
    <w:rsid w:val="00F71711"/>
    <w:rsid w:val="00F7251F"/>
    <w:rsid w:val="00F72864"/>
    <w:rsid w:val="00F72BC6"/>
    <w:rsid w:val="00F72DF4"/>
    <w:rsid w:val="00F73285"/>
    <w:rsid w:val="00F73736"/>
    <w:rsid w:val="00F7411F"/>
    <w:rsid w:val="00F7429E"/>
    <w:rsid w:val="00F750F1"/>
    <w:rsid w:val="00F75F67"/>
    <w:rsid w:val="00F76342"/>
    <w:rsid w:val="00F76BE9"/>
    <w:rsid w:val="00F7733D"/>
    <w:rsid w:val="00F773FC"/>
    <w:rsid w:val="00F777CA"/>
    <w:rsid w:val="00F80AA0"/>
    <w:rsid w:val="00F80CFD"/>
    <w:rsid w:val="00F80EC8"/>
    <w:rsid w:val="00F81D7A"/>
    <w:rsid w:val="00F82577"/>
    <w:rsid w:val="00F83059"/>
    <w:rsid w:val="00F834FE"/>
    <w:rsid w:val="00F83C0B"/>
    <w:rsid w:val="00F83DDB"/>
    <w:rsid w:val="00F842BB"/>
    <w:rsid w:val="00F84E7D"/>
    <w:rsid w:val="00F85007"/>
    <w:rsid w:val="00F8548C"/>
    <w:rsid w:val="00F856B5"/>
    <w:rsid w:val="00F90A9A"/>
    <w:rsid w:val="00F90D67"/>
    <w:rsid w:val="00F91875"/>
    <w:rsid w:val="00F91A3C"/>
    <w:rsid w:val="00F92812"/>
    <w:rsid w:val="00F931C5"/>
    <w:rsid w:val="00F93BC2"/>
    <w:rsid w:val="00F94C26"/>
    <w:rsid w:val="00F95334"/>
    <w:rsid w:val="00F969D8"/>
    <w:rsid w:val="00F96B7B"/>
    <w:rsid w:val="00FA113B"/>
    <w:rsid w:val="00FA231A"/>
    <w:rsid w:val="00FA2761"/>
    <w:rsid w:val="00FA3CBB"/>
    <w:rsid w:val="00FA4524"/>
    <w:rsid w:val="00FA4645"/>
    <w:rsid w:val="00FA4975"/>
    <w:rsid w:val="00FA5F39"/>
    <w:rsid w:val="00FA794B"/>
    <w:rsid w:val="00FB03C8"/>
    <w:rsid w:val="00FB06B4"/>
    <w:rsid w:val="00FB0AFE"/>
    <w:rsid w:val="00FB0B6A"/>
    <w:rsid w:val="00FB13E2"/>
    <w:rsid w:val="00FB16FE"/>
    <w:rsid w:val="00FB1913"/>
    <w:rsid w:val="00FB1AE7"/>
    <w:rsid w:val="00FB3038"/>
    <w:rsid w:val="00FB36F0"/>
    <w:rsid w:val="00FB3B5D"/>
    <w:rsid w:val="00FB5A37"/>
    <w:rsid w:val="00FB5ECA"/>
    <w:rsid w:val="00FB5FB3"/>
    <w:rsid w:val="00FB62AB"/>
    <w:rsid w:val="00FB7BB5"/>
    <w:rsid w:val="00FB7E85"/>
    <w:rsid w:val="00FB7EC8"/>
    <w:rsid w:val="00FC0437"/>
    <w:rsid w:val="00FC1B91"/>
    <w:rsid w:val="00FC23C8"/>
    <w:rsid w:val="00FC2F0D"/>
    <w:rsid w:val="00FC3FFF"/>
    <w:rsid w:val="00FC4CB4"/>
    <w:rsid w:val="00FC5066"/>
    <w:rsid w:val="00FC5BBB"/>
    <w:rsid w:val="00FC7299"/>
    <w:rsid w:val="00FC7315"/>
    <w:rsid w:val="00FC74CE"/>
    <w:rsid w:val="00FD0255"/>
    <w:rsid w:val="00FD0936"/>
    <w:rsid w:val="00FD103B"/>
    <w:rsid w:val="00FD1459"/>
    <w:rsid w:val="00FD2180"/>
    <w:rsid w:val="00FD2C85"/>
    <w:rsid w:val="00FD2E1B"/>
    <w:rsid w:val="00FD2FC9"/>
    <w:rsid w:val="00FD34C3"/>
    <w:rsid w:val="00FD3A3F"/>
    <w:rsid w:val="00FD41DA"/>
    <w:rsid w:val="00FD4488"/>
    <w:rsid w:val="00FD478B"/>
    <w:rsid w:val="00FD5A9C"/>
    <w:rsid w:val="00FD6124"/>
    <w:rsid w:val="00FD6523"/>
    <w:rsid w:val="00FD6546"/>
    <w:rsid w:val="00FD6C85"/>
    <w:rsid w:val="00FD6F5E"/>
    <w:rsid w:val="00FE0745"/>
    <w:rsid w:val="00FE0893"/>
    <w:rsid w:val="00FE32A8"/>
    <w:rsid w:val="00FE332E"/>
    <w:rsid w:val="00FE58C4"/>
    <w:rsid w:val="00FE7C00"/>
    <w:rsid w:val="00FF0204"/>
    <w:rsid w:val="00FF0FF3"/>
    <w:rsid w:val="00FF2398"/>
    <w:rsid w:val="00FF2A4F"/>
    <w:rsid w:val="00FF2B79"/>
    <w:rsid w:val="00FF3DF4"/>
    <w:rsid w:val="00FF48D4"/>
    <w:rsid w:val="00FF5C0C"/>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0593"/>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lang w:val="eu-ES"/>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lang w:val="eu-ES" w:eastAsia="x-none"/>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lang w:val="eu-ES" w:eastAsia="x-none"/>
    </w:rPr>
  </w:style>
  <w:style w:type="character" w:customStyle="1" w:styleId="Ttulo6Car">
    <w:name w:val="Título 6 Car"/>
    <w:basedOn w:val="Fuentedeprrafopredeter"/>
    <w:link w:val="Ttulo6"/>
    <w:uiPriority w:val="99"/>
    <w:semiHidden/>
    <w:locked/>
    <w:rPr>
      <w:rFonts w:ascii="Calibri" w:hAnsi="Calibri"/>
      <w:b/>
      <w:lang w:val="eu-ES" w:eastAsia="x-none"/>
    </w:rPr>
  </w:style>
  <w:style w:type="character" w:customStyle="1" w:styleId="Ttulo7Car">
    <w:name w:val="Título 7 Car"/>
    <w:basedOn w:val="Fuentedeprrafopredeter"/>
    <w:link w:val="Ttulo7"/>
    <w:uiPriority w:val="99"/>
    <w:semiHidden/>
    <w:locked/>
    <w:rPr>
      <w:rFonts w:ascii="Calibri" w:hAnsi="Calibri"/>
      <w:sz w:val="24"/>
      <w:lang w:val="eu-ES" w:eastAsia="x-none"/>
    </w:rPr>
  </w:style>
  <w:style w:type="character" w:customStyle="1" w:styleId="Ttulo8Car">
    <w:name w:val="Título 8 Car"/>
    <w:basedOn w:val="Fuentedeprrafopredeter"/>
    <w:link w:val="Ttulo8"/>
    <w:uiPriority w:val="99"/>
    <w:semiHidden/>
    <w:locked/>
    <w:rPr>
      <w:rFonts w:ascii="Calibri" w:hAnsi="Calibri"/>
      <w:i/>
      <w:sz w:val="24"/>
      <w:lang w:val="eu-ES" w:eastAsia="x-none"/>
    </w:rPr>
  </w:style>
  <w:style w:type="character" w:customStyle="1" w:styleId="Ttulo9Car">
    <w:name w:val="Título 9 Car"/>
    <w:basedOn w:val="Fuentedeprrafopredeter"/>
    <w:link w:val="Ttulo9"/>
    <w:uiPriority w:val="99"/>
    <w:semiHidden/>
    <w:locked/>
    <w:rPr>
      <w:rFonts w:ascii="Cambria" w:hAnsi="Cambria"/>
      <w:lang w:val="eu-ES" w:eastAsia="x-none"/>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lang w:val="eu-ES" w:eastAsia="x-none"/>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lang w:val="eu-ES" w:eastAsia="x-none"/>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235C2C"/>
    <w:pPr>
      <w:tabs>
        <w:tab w:val="right" w:leader="dot" w:pos="8494"/>
      </w:tabs>
      <w:spacing w:after="120"/>
    </w:pPr>
    <w:rPr>
      <w:rFonts w:ascii="Arial" w:hAnsi="Arial" w:cs="Arial"/>
      <w:b/>
      <w:bCs/>
      <w:caps/>
      <w:noProof/>
      <w:kern w:val="22"/>
    </w:rPr>
  </w:style>
  <w:style w:type="paragraph" w:styleId="TDC2">
    <w:name w:val="toc 2"/>
    <w:basedOn w:val="Normal"/>
    <w:next w:val="Normal"/>
    <w:autoRedefine/>
    <w:uiPriority w:val="39"/>
    <w:rsid w:val="00D51620"/>
    <w:pPr>
      <w:tabs>
        <w:tab w:val="right" w:leader="dot" w:pos="8494"/>
      </w:tabs>
      <w:spacing w:after="60"/>
    </w:pPr>
    <w:rPr>
      <w:rFonts w:ascii="Arial" w:hAnsi="Arial"/>
    </w:rPr>
  </w:style>
  <w:style w:type="paragraph" w:styleId="TDC3">
    <w:name w:val="toc 3"/>
    <w:basedOn w:val="Normal"/>
    <w:next w:val="Normal"/>
    <w:autoRedefine/>
    <w:uiPriority w:val="39"/>
    <w:rsid w:val="002B2ECB"/>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lang w:val="eu-ES" w:eastAsia="x-none"/>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lang w:val="eu-ES" w:eastAsia="x-none"/>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lang w:val="eu-ES" w:eastAsia="x-none"/>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lang w:val="eu-ES" w:eastAsia="x-none"/>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lang w:val="eu-ES" w:eastAsia="x-none"/>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lang w:val="eu-ES" w:eastAsia="x-none"/>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BC5513"/>
    <w:pPr>
      <w:spacing w:after="100"/>
      <w:ind w:left="600"/>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lang w:val="eu-ES"/>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lang w:val="eu-ES" w:eastAsia="x-none"/>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lang w:val="eu-ES" w:eastAsia="x-none"/>
    </w:rPr>
  </w:style>
  <w:style w:type="character" w:customStyle="1" w:styleId="Ttulo6Car">
    <w:name w:val="Título 6 Car"/>
    <w:basedOn w:val="Fuentedeprrafopredeter"/>
    <w:link w:val="Ttulo6"/>
    <w:uiPriority w:val="99"/>
    <w:semiHidden/>
    <w:locked/>
    <w:rPr>
      <w:rFonts w:ascii="Calibri" w:hAnsi="Calibri"/>
      <w:b/>
      <w:lang w:val="eu-ES" w:eastAsia="x-none"/>
    </w:rPr>
  </w:style>
  <w:style w:type="character" w:customStyle="1" w:styleId="Ttulo7Car">
    <w:name w:val="Título 7 Car"/>
    <w:basedOn w:val="Fuentedeprrafopredeter"/>
    <w:link w:val="Ttulo7"/>
    <w:uiPriority w:val="99"/>
    <w:semiHidden/>
    <w:locked/>
    <w:rPr>
      <w:rFonts w:ascii="Calibri" w:hAnsi="Calibri"/>
      <w:sz w:val="24"/>
      <w:lang w:val="eu-ES" w:eastAsia="x-none"/>
    </w:rPr>
  </w:style>
  <w:style w:type="character" w:customStyle="1" w:styleId="Ttulo8Car">
    <w:name w:val="Título 8 Car"/>
    <w:basedOn w:val="Fuentedeprrafopredeter"/>
    <w:link w:val="Ttulo8"/>
    <w:uiPriority w:val="99"/>
    <w:semiHidden/>
    <w:locked/>
    <w:rPr>
      <w:rFonts w:ascii="Calibri" w:hAnsi="Calibri"/>
      <w:i/>
      <w:sz w:val="24"/>
      <w:lang w:val="eu-ES" w:eastAsia="x-none"/>
    </w:rPr>
  </w:style>
  <w:style w:type="character" w:customStyle="1" w:styleId="Ttulo9Car">
    <w:name w:val="Título 9 Car"/>
    <w:basedOn w:val="Fuentedeprrafopredeter"/>
    <w:link w:val="Ttulo9"/>
    <w:uiPriority w:val="99"/>
    <w:semiHidden/>
    <w:locked/>
    <w:rPr>
      <w:rFonts w:ascii="Cambria" w:hAnsi="Cambria"/>
      <w:lang w:val="eu-ES" w:eastAsia="x-none"/>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lang w:val="eu-ES" w:eastAsia="x-none"/>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lang w:val="eu-ES" w:eastAsia="x-none"/>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235C2C"/>
    <w:pPr>
      <w:tabs>
        <w:tab w:val="right" w:leader="dot" w:pos="8494"/>
      </w:tabs>
      <w:spacing w:after="120"/>
    </w:pPr>
    <w:rPr>
      <w:rFonts w:ascii="Arial" w:hAnsi="Arial" w:cs="Arial"/>
      <w:b/>
      <w:bCs/>
      <w:caps/>
      <w:noProof/>
      <w:kern w:val="22"/>
    </w:rPr>
  </w:style>
  <w:style w:type="paragraph" w:styleId="TDC2">
    <w:name w:val="toc 2"/>
    <w:basedOn w:val="Normal"/>
    <w:next w:val="Normal"/>
    <w:autoRedefine/>
    <w:uiPriority w:val="39"/>
    <w:rsid w:val="00D51620"/>
    <w:pPr>
      <w:tabs>
        <w:tab w:val="right" w:leader="dot" w:pos="8494"/>
      </w:tabs>
      <w:spacing w:after="60"/>
    </w:pPr>
    <w:rPr>
      <w:rFonts w:ascii="Arial" w:hAnsi="Arial"/>
    </w:rPr>
  </w:style>
  <w:style w:type="paragraph" w:styleId="TDC3">
    <w:name w:val="toc 3"/>
    <w:basedOn w:val="Normal"/>
    <w:next w:val="Normal"/>
    <w:autoRedefine/>
    <w:uiPriority w:val="39"/>
    <w:rsid w:val="002B2ECB"/>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lang w:val="eu-ES" w:eastAsia="x-none"/>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lang w:val="eu-ES" w:eastAsia="x-none"/>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lang w:val="eu-ES" w:eastAsia="x-none"/>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lang w:val="eu-ES" w:eastAsia="x-none"/>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lang w:val="eu-ES" w:eastAsia="x-none"/>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lang w:val="eu-ES" w:eastAsia="x-none"/>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BC5513"/>
    <w:pPr>
      <w:spacing w:after="100"/>
      <w:ind w:left="60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908484">
      <w:marLeft w:val="0"/>
      <w:marRight w:val="0"/>
      <w:marTop w:val="0"/>
      <w:marBottom w:val="0"/>
      <w:divBdr>
        <w:top w:val="none" w:sz="0" w:space="0" w:color="auto"/>
        <w:left w:val="none" w:sz="0" w:space="0" w:color="auto"/>
        <w:bottom w:val="none" w:sz="0" w:space="0" w:color="auto"/>
        <w:right w:val="none" w:sz="0" w:space="0" w:color="auto"/>
      </w:divBdr>
    </w:div>
    <w:div w:id="1276908485">
      <w:marLeft w:val="0"/>
      <w:marRight w:val="0"/>
      <w:marTop w:val="0"/>
      <w:marBottom w:val="0"/>
      <w:divBdr>
        <w:top w:val="none" w:sz="0" w:space="0" w:color="auto"/>
        <w:left w:val="none" w:sz="0" w:space="0" w:color="auto"/>
        <w:bottom w:val="none" w:sz="0" w:space="0" w:color="auto"/>
        <w:right w:val="none" w:sz="0" w:space="0" w:color="auto"/>
      </w:divBdr>
    </w:div>
    <w:div w:id="1276908487">
      <w:marLeft w:val="0"/>
      <w:marRight w:val="0"/>
      <w:marTop w:val="0"/>
      <w:marBottom w:val="0"/>
      <w:divBdr>
        <w:top w:val="none" w:sz="0" w:space="0" w:color="auto"/>
        <w:left w:val="none" w:sz="0" w:space="0" w:color="auto"/>
        <w:bottom w:val="none" w:sz="0" w:space="0" w:color="auto"/>
        <w:right w:val="none" w:sz="0" w:space="0" w:color="auto"/>
      </w:divBdr>
    </w:div>
    <w:div w:id="1276908490">
      <w:marLeft w:val="0"/>
      <w:marRight w:val="0"/>
      <w:marTop w:val="0"/>
      <w:marBottom w:val="0"/>
      <w:divBdr>
        <w:top w:val="none" w:sz="0" w:space="0" w:color="auto"/>
        <w:left w:val="none" w:sz="0" w:space="0" w:color="auto"/>
        <w:bottom w:val="none" w:sz="0" w:space="0" w:color="auto"/>
        <w:right w:val="none" w:sz="0" w:space="0" w:color="auto"/>
      </w:divBdr>
    </w:div>
    <w:div w:id="1276908491">
      <w:marLeft w:val="0"/>
      <w:marRight w:val="0"/>
      <w:marTop w:val="0"/>
      <w:marBottom w:val="0"/>
      <w:divBdr>
        <w:top w:val="none" w:sz="0" w:space="0" w:color="auto"/>
        <w:left w:val="none" w:sz="0" w:space="0" w:color="auto"/>
        <w:bottom w:val="none" w:sz="0" w:space="0" w:color="auto"/>
        <w:right w:val="none" w:sz="0" w:space="0" w:color="auto"/>
      </w:divBdr>
      <w:divsChild>
        <w:div w:id="1276908499">
          <w:marLeft w:val="0"/>
          <w:marRight w:val="0"/>
          <w:marTop w:val="0"/>
          <w:marBottom w:val="0"/>
          <w:divBdr>
            <w:top w:val="none" w:sz="0" w:space="0" w:color="auto"/>
            <w:left w:val="none" w:sz="0" w:space="0" w:color="auto"/>
            <w:bottom w:val="none" w:sz="0" w:space="0" w:color="auto"/>
            <w:right w:val="none" w:sz="0" w:space="0" w:color="auto"/>
          </w:divBdr>
        </w:div>
        <w:div w:id="1276908509">
          <w:marLeft w:val="0"/>
          <w:marRight w:val="0"/>
          <w:marTop w:val="0"/>
          <w:marBottom w:val="0"/>
          <w:divBdr>
            <w:top w:val="none" w:sz="0" w:space="0" w:color="auto"/>
            <w:left w:val="none" w:sz="0" w:space="0" w:color="auto"/>
            <w:bottom w:val="none" w:sz="0" w:space="0" w:color="auto"/>
            <w:right w:val="none" w:sz="0" w:space="0" w:color="auto"/>
          </w:divBdr>
        </w:div>
        <w:div w:id="1276908536">
          <w:marLeft w:val="0"/>
          <w:marRight w:val="0"/>
          <w:marTop w:val="0"/>
          <w:marBottom w:val="0"/>
          <w:divBdr>
            <w:top w:val="none" w:sz="0" w:space="0" w:color="auto"/>
            <w:left w:val="none" w:sz="0" w:space="0" w:color="auto"/>
            <w:bottom w:val="none" w:sz="0" w:space="0" w:color="auto"/>
            <w:right w:val="none" w:sz="0" w:space="0" w:color="auto"/>
          </w:divBdr>
        </w:div>
        <w:div w:id="1276908538">
          <w:marLeft w:val="0"/>
          <w:marRight w:val="0"/>
          <w:marTop w:val="0"/>
          <w:marBottom w:val="0"/>
          <w:divBdr>
            <w:top w:val="none" w:sz="0" w:space="0" w:color="auto"/>
            <w:left w:val="none" w:sz="0" w:space="0" w:color="auto"/>
            <w:bottom w:val="none" w:sz="0" w:space="0" w:color="auto"/>
            <w:right w:val="none" w:sz="0" w:space="0" w:color="auto"/>
          </w:divBdr>
        </w:div>
      </w:divsChild>
    </w:div>
    <w:div w:id="1276908492">
      <w:marLeft w:val="0"/>
      <w:marRight w:val="0"/>
      <w:marTop w:val="0"/>
      <w:marBottom w:val="0"/>
      <w:divBdr>
        <w:top w:val="none" w:sz="0" w:space="0" w:color="auto"/>
        <w:left w:val="none" w:sz="0" w:space="0" w:color="auto"/>
        <w:bottom w:val="none" w:sz="0" w:space="0" w:color="auto"/>
        <w:right w:val="none" w:sz="0" w:space="0" w:color="auto"/>
      </w:divBdr>
    </w:div>
    <w:div w:id="1276908493">
      <w:marLeft w:val="0"/>
      <w:marRight w:val="0"/>
      <w:marTop w:val="0"/>
      <w:marBottom w:val="0"/>
      <w:divBdr>
        <w:top w:val="none" w:sz="0" w:space="0" w:color="auto"/>
        <w:left w:val="none" w:sz="0" w:space="0" w:color="auto"/>
        <w:bottom w:val="none" w:sz="0" w:space="0" w:color="auto"/>
        <w:right w:val="none" w:sz="0" w:space="0" w:color="auto"/>
      </w:divBdr>
    </w:div>
    <w:div w:id="1276908494">
      <w:marLeft w:val="0"/>
      <w:marRight w:val="0"/>
      <w:marTop w:val="0"/>
      <w:marBottom w:val="0"/>
      <w:divBdr>
        <w:top w:val="none" w:sz="0" w:space="0" w:color="auto"/>
        <w:left w:val="none" w:sz="0" w:space="0" w:color="auto"/>
        <w:bottom w:val="none" w:sz="0" w:space="0" w:color="auto"/>
        <w:right w:val="none" w:sz="0" w:space="0" w:color="auto"/>
      </w:divBdr>
      <w:divsChild>
        <w:div w:id="1276908502">
          <w:marLeft w:val="0"/>
          <w:marRight w:val="0"/>
          <w:marTop w:val="0"/>
          <w:marBottom w:val="0"/>
          <w:divBdr>
            <w:top w:val="none" w:sz="0" w:space="0" w:color="auto"/>
            <w:left w:val="none" w:sz="0" w:space="0" w:color="auto"/>
            <w:bottom w:val="none" w:sz="0" w:space="0" w:color="auto"/>
            <w:right w:val="none" w:sz="0" w:space="0" w:color="auto"/>
          </w:divBdr>
        </w:div>
        <w:div w:id="1276908524">
          <w:marLeft w:val="0"/>
          <w:marRight w:val="0"/>
          <w:marTop w:val="0"/>
          <w:marBottom w:val="0"/>
          <w:divBdr>
            <w:top w:val="none" w:sz="0" w:space="0" w:color="auto"/>
            <w:left w:val="none" w:sz="0" w:space="0" w:color="auto"/>
            <w:bottom w:val="none" w:sz="0" w:space="0" w:color="auto"/>
            <w:right w:val="none" w:sz="0" w:space="0" w:color="auto"/>
          </w:divBdr>
        </w:div>
      </w:divsChild>
    </w:div>
    <w:div w:id="1276908496">
      <w:marLeft w:val="0"/>
      <w:marRight w:val="0"/>
      <w:marTop w:val="0"/>
      <w:marBottom w:val="0"/>
      <w:divBdr>
        <w:top w:val="none" w:sz="0" w:space="0" w:color="auto"/>
        <w:left w:val="none" w:sz="0" w:space="0" w:color="auto"/>
        <w:bottom w:val="none" w:sz="0" w:space="0" w:color="auto"/>
        <w:right w:val="none" w:sz="0" w:space="0" w:color="auto"/>
      </w:divBdr>
    </w:div>
    <w:div w:id="1276908497">
      <w:marLeft w:val="0"/>
      <w:marRight w:val="0"/>
      <w:marTop w:val="0"/>
      <w:marBottom w:val="0"/>
      <w:divBdr>
        <w:top w:val="none" w:sz="0" w:space="0" w:color="auto"/>
        <w:left w:val="none" w:sz="0" w:space="0" w:color="auto"/>
        <w:bottom w:val="none" w:sz="0" w:space="0" w:color="auto"/>
        <w:right w:val="none" w:sz="0" w:space="0" w:color="auto"/>
      </w:divBdr>
    </w:div>
    <w:div w:id="1276908501">
      <w:marLeft w:val="0"/>
      <w:marRight w:val="0"/>
      <w:marTop w:val="0"/>
      <w:marBottom w:val="0"/>
      <w:divBdr>
        <w:top w:val="none" w:sz="0" w:space="0" w:color="auto"/>
        <w:left w:val="none" w:sz="0" w:space="0" w:color="auto"/>
        <w:bottom w:val="none" w:sz="0" w:space="0" w:color="auto"/>
        <w:right w:val="none" w:sz="0" w:space="0" w:color="auto"/>
      </w:divBdr>
    </w:div>
    <w:div w:id="1276908503">
      <w:marLeft w:val="0"/>
      <w:marRight w:val="0"/>
      <w:marTop w:val="0"/>
      <w:marBottom w:val="0"/>
      <w:divBdr>
        <w:top w:val="none" w:sz="0" w:space="0" w:color="auto"/>
        <w:left w:val="none" w:sz="0" w:space="0" w:color="auto"/>
        <w:bottom w:val="none" w:sz="0" w:space="0" w:color="auto"/>
        <w:right w:val="none" w:sz="0" w:space="0" w:color="auto"/>
      </w:divBdr>
      <w:divsChild>
        <w:div w:id="1276908486">
          <w:marLeft w:val="0"/>
          <w:marRight w:val="0"/>
          <w:marTop w:val="0"/>
          <w:marBottom w:val="0"/>
          <w:divBdr>
            <w:top w:val="none" w:sz="0" w:space="0" w:color="auto"/>
            <w:left w:val="none" w:sz="0" w:space="0" w:color="auto"/>
            <w:bottom w:val="none" w:sz="0" w:space="0" w:color="auto"/>
            <w:right w:val="none" w:sz="0" w:space="0" w:color="auto"/>
          </w:divBdr>
        </w:div>
        <w:div w:id="1276908495">
          <w:marLeft w:val="0"/>
          <w:marRight w:val="0"/>
          <w:marTop w:val="0"/>
          <w:marBottom w:val="0"/>
          <w:divBdr>
            <w:top w:val="none" w:sz="0" w:space="0" w:color="auto"/>
            <w:left w:val="none" w:sz="0" w:space="0" w:color="auto"/>
            <w:bottom w:val="none" w:sz="0" w:space="0" w:color="auto"/>
            <w:right w:val="none" w:sz="0" w:space="0" w:color="auto"/>
          </w:divBdr>
        </w:div>
        <w:div w:id="1276908498">
          <w:marLeft w:val="0"/>
          <w:marRight w:val="0"/>
          <w:marTop w:val="0"/>
          <w:marBottom w:val="0"/>
          <w:divBdr>
            <w:top w:val="none" w:sz="0" w:space="0" w:color="auto"/>
            <w:left w:val="none" w:sz="0" w:space="0" w:color="auto"/>
            <w:bottom w:val="none" w:sz="0" w:space="0" w:color="auto"/>
            <w:right w:val="none" w:sz="0" w:space="0" w:color="auto"/>
          </w:divBdr>
        </w:div>
        <w:div w:id="1276908507">
          <w:marLeft w:val="0"/>
          <w:marRight w:val="0"/>
          <w:marTop w:val="0"/>
          <w:marBottom w:val="0"/>
          <w:divBdr>
            <w:top w:val="none" w:sz="0" w:space="0" w:color="auto"/>
            <w:left w:val="none" w:sz="0" w:space="0" w:color="auto"/>
            <w:bottom w:val="none" w:sz="0" w:space="0" w:color="auto"/>
            <w:right w:val="none" w:sz="0" w:space="0" w:color="auto"/>
          </w:divBdr>
        </w:div>
        <w:div w:id="1276908508">
          <w:marLeft w:val="0"/>
          <w:marRight w:val="0"/>
          <w:marTop w:val="0"/>
          <w:marBottom w:val="0"/>
          <w:divBdr>
            <w:top w:val="none" w:sz="0" w:space="0" w:color="auto"/>
            <w:left w:val="none" w:sz="0" w:space="0" w:color="auto"/>
            <w:bottom w:val="none" w:sz="0" w:space="0" w:color="auto"/>
            <w:right w:val="none" w:sz="0" w:space="0" w:color="auto"/>
          </w:divBdr>
        </w:div>
        <w:div w:id="1276908510">
          <w:marLeft w:val="0"/>
          <w:marRight w:val="0"/>
          <w:marTop w:val="0"/>
          <w:marBottom w:val="0"/>
          <w:divBdr>
            <w:top w:val="none" w:sz="0" w:space="0" w:color="auto"/>
            <w:left w:val="none" w:sz="0" w:space="0" w:color="auto"/>
            <w:bottom w:val="none" w:sz="0" w:space="0" w:color="auto"/>
            <w:right w:val="none" w:sz="0" w:space="0" w:color="auto"/>
          </w:divBdr>
        </w:div>
        <w:div w:id="1276908514">
          <w:marLeft w:val="0"/>
          <w:marRight w:val="0"/>
          <w:marTop w:val="0"/>
          <w:marBottom w:val="0"/>
          <w:divBdr>
            <w:top w:val="none" w:sz="0" w:space="0" w:color="auto"/>
            <w:left w:val="none" w:sz="0" w:space="0" w:color="auto"/>
            <w:bottom w:val="none" w:sz="0" w:space="0" w:color="auto"/>
            <w:right w:val="none" w:sz="0" w:space="0" w:color="auto"/>
          </w:divBdr>
        </w:div>
        <w:div w:id="1276908515">
          <w:marLeft w:val="0"/>
          <w:marRight w:val="0"/>
          <w:marTop w:val="0"/>
          <w:marBottom w:val="0"/>
          <w:divBdr>
            <w:top w:val="none" w:sz="0" w:space="0" w:color="auto"/>
            <w:left w:val="none" w:sz="0" w:space="0" w:color="auto"/>
            <w:bottom w:val="none" w:sz="0" w:space="0" w:color="auto"/>
            <w:right w:val="none" w:sz="0" w:space="0" w:color="auto"/>
          </w:divBdr>
        </w:div>
        <w:div w:id="1276908518">
          <w:marLeft w:val="0"/>
          <w:marRight w:val="0"/>
          <w:marTop w:val="0"/>
          <w:marBottom w:val="0"/>
          <w:divBdr>
            <w:top w:val="none" w:sz="0" w:space="0" w:color="auto"/>
            <w:left w:val="none" w:sz="0" w:space="0" w:color="auto"/>
            <w:bottom w:val="none" w:sz="0" w:space="0" w:color="auto"/>
            <w:right w:val="none" w:sz="0" w:space="0" w:color="auto"/>
          </w:divBdr>
        </w:div>
        <w:div w:id="1276908519">
          <w:marLeft w:val="0"/>
          <w:marRight w:val="0"/>
          <w:marTop w:val="0"/>
          <w:marBottom w:val="0"/>
          <w:divBdr>
            <w:top w:val="none" w:sz="0" w:space="0" w:color="auto"/>
            <w:left w:val="none" w:sz="0" w:space="0" w:color="auto"/>
            <w:bottom w:val="none" w:sz="0" w:space="0" w:color="auto"/>
            <w:right w:val="none" w:sz="0" w:space="0" w:color="auto"/>
          </w:divBdr>
        </w:div>
        <w:div w:id="1276908522">
          <w:marLeft w:val="0"/>
          <w:marRight w:val="0"/>
          <w:marTop w:val="0"/>
          <w:marBottom w:val="0"/>
          <w:divBdr>
            <w:top w:val="none" w:sz="0" w:space="0" w:color="auto"/>
            <w:left w:val="none" w:sz="0" w:space="0" w:color="auto"/>
            <w:bottom w:val="none" w:sz="0" w:space="0" w:color="auto"/>
            <w:right w:val="none" w:sz="0" w:space="0" w:color="auto"/>
          </w:divBdr>
        </w:div>
        <w:div w:id="1276908525">
          <w:marLeft w:val="0"/>
          <w:marRight w:val="0"/>
          <w:marTop w:val="0"/>
          <w:marBottom w:val="0"/>
          <w:divBdr>
            <w:top w:val="none" w:sz="0" w:space="0" w:color="auto"/>
            <w:left w:val="none" w:sz="0" w:space="0" w:color="auto"/>
            <w:bottom w:val="none" w:sz="0" w:space="0" w:color="auto"/>
            <w:right w:val="none" w:sz="0" w:space="0" w:color="auto"/>
          </w:divBdr>
        </w:div>
        <w:div w:id="1276908528">
          <w:marLeft w:val="0"/>
          <w:marRight w:val="0"/>
          <w:marTop w:val="0"/>
          <w:marBottom w:val="0"/>
          <w:divBdr>
            <w:top w:val="none" w:sz="0" w:space="0" w:color="auto"/>
            <w:left w:val="none" w:sz="0" w:space="0" w:color="auto"/>
            <w:bottom w:val="none" w:sz="0" w:space="0" w:color="auto"/>
            <w:right w:val="none" w:sz="0" w:space="0" w:color="auto"/>
          </w:divBdr>
        </w:div>
        <w:div w:id="1276908530">
          <w:marLeft w:val="0"/>
          <w:marRight w:val="0"/>
          <w:marTop w:val="0"/>
          <w:marBottom w:val="0"/>
          <w:divBdr>
            <w:top w:val="none" w:sz="0" w:space="0" w:color="auto"/>
            <w:left w:val="none" w:sz="0" w:space="0" w:color="auto"/>
            <w:bottom w:val="none" w:sz="0" w:space="0" w:color="auto"/>
            <w:right w:val="none" w:sz="0" w:space="0" w:color="auto"/>
          </w:divBdr>
        </w:div>
        <w:div w:id="1276908541">
          <w:marLeft w:val="0"/>
          <w:marRight w:val="0"/>
          <w:marTop w:val="0"/>
          <w:marBottom w:val="0"/>
          <w:divBdr>
            <w:top w:val="none" w:sz="0" w:space="0" w:color="auto"/>
            <w:left w:val="none" w:sz="0" w:space="0" w:color="auto"/>
            <w:bottom w:val="none" w:sz="0" w:space="0" w:color="auto"/>
            <w:right w:val="none" w:sz="0" w:space="0" w:color="auto"/>
          </w:divBdr>
        </w:div>
        <w:div w:id="1276908543">
          <w:marLeft w:val="0"/>
          <w:marRight w:val="0"/>
          <w:marTop w:val="0"/>
          <w:marBottom w:val="0"/>
          <w:divBdr>
            <w:top w:val="none" w:sz="0" w:space="0" w:color="auto"/>
            <w:left w:val="none" w:sz="0" w:space="0" w:color="auto"/>
            <w:bottom w:val="none" w:sz="0" w:space="0" w:color="auto"/>
            <w:right w:val="none" w:sz="0" w:space="0" w:color="auto"/>
          </w:divBdr>
        </w:div>
      </w:divsChild>
    </w:div>
    <w:div w:id="1276908504">
      <w:marLeft w:val="0"/>
      <w:marRight w:val="0"/>
      <w:marTop w:val="0"/>
      <w:marBottom w:val="0"/>
      <w:divBdr>
        <w:top w:val="none" w:sz="0" w:space="0" w:color="auto"/>
        <w:left w:val="none" w:sz="0" w:space="0" w:color="auto"/>
        <w:bottom w:val="none" w:sz="0" w:space="0" w:color="auto"/>
        <w:right w:val="none" w:sz="0" w:space="0" w:color="auto"/>
      </w:divBdr>
    </w:div>
    <w:div w:id="1276908506">
      <w:marLeft w:val="0"/>
      <w:marRight w:val="0"/>
      <w:marTop w:val="0"/>
      <w:marBottom w:val="0"/>
      <w:divBdr>
        <w:top w:val="none" w:sz="0" w:space="0" w:color="auto"/>
        <w:left w:val="none" w:sz="0" w:space="0" w:color="auto"/>
        <w:bottom w:val="none" w:sz="0" w:space="0" w:color="auto"/>
        <w:right w:val="none" w:sz="0" w:space="0" w:color="auto"/>
      </w:divBdr>
    </w:div>
    <w:div w:id="1276908512">
      <w:marLeft w:val="0"/>
      <w:marRight w:val="0"/>
      <w:marTop w:val="0"/>
      <w:marBottom w:val="0"/>
      <w:divBdr>
        <w:top w:val="none" w:sz="0" w:space="0" w:color="auto"/>
        <w:left w:val="none" w:sz="0" w:space="0" w:color="auto"/>
        <w:bottom w:val="none" w:sz="0" w:space="0" w:color="auto"/>
        <w:right w:val="none" w:sz="0" w:space="0" w:color="auto"/>
      </w:divBdr>
    </w:div>
    <w:div w:id="1276908513">
      <w:marLeft w:val="0"/>
      <w:marRight w:val="0"/>
      <w:marTop w:val="0"/>
      <w:marBottom w:val="0"/>
      <w:divBdr>
        <w:top w:val="none" w:sz="0" w:space="0" w:color="auto"/>
        <w:left w:val="none" w:sz="0" w:space="0" w:color="auto"/>
        <w:bottom w:val="none" w:sz="0" w:space="0" w:color="auto"/>
        <w:right w:val="none" w:sz="0" w:space="0" w:color="auto"/>
      </w:divBdr>
      <w:divsChild>
        <w:div w:id="1276908488">
          <w:marLeft w:val="0"/>
          <w:marRight w:val="0"/>
          <w:marTop w:val="0"/>
          <w:marBottom w:val="0"/>
          <w:divBdr>
            <w:top w:val="none" w:sz="0" w:space="0" w:color="auto"/>
            <w:left w:val="none" w:sz="0" w:space="0" w:color="auto"/>
            <w:bottom w:val="none" w:sz="0" w:space="0" w:color="auto"/>
            <w:right w:val="none" w:sz="0" w:space="0" w:color="auto"/>
          </w:divBdr>
        </w:div>
        <w:div w:id="1276908531">
          <w:marLeft w:val="0"/>
          <w:marRight w:val="0"/>
          <w:marTop w:val="0"/>
          <w:marBottom w:val="0"/>
          <w:divBdr>
            <w:top w:val="none" w:sz="0" w:space="0" w:color="auto"/>
            <w:left w:val="none" w:sz="0" w:space="0" w:color="auto"/>
            <w:bottom w:val="none" w:sz="0" w:space="0" w:color="auto"/>
            <w:right w:val="none" w:sz="0" w:space="0" w:color="auto"/>
          </w:divBdr>
        </w:div>
      </w:divsChild>
    </w:div>
    <w:div w:id="1276908516">
      <w:marLeft w:val="0"/>
      <w:marRight w:val="0"/>
      <w:marTop w:val="0"/>
      <w:marBottom w:val="0"/>
      <w:divBdr>
        <w:top w:val="none" w:sz="0" w:space="0" w:color="auto"/>
        <w:left w:val="none" w:sz="0" w:space="0" w:color="auto"/>
        <w:bottom w:val="none" w:sz="0" w:space="0" w:color="auto"/>
        <w:right w:val="none" w:sz="0" w:space="0" w:color="auto"/>
      </w:divBdr>
    </w:div>
    <w:div w:id="1276908517">
      <w:marLeft w:val="0"/>
      <w:marRight w:val="0"/>
      <w:marTop w:val="0"/>
      <w:marBottom w:val="0"/>
      <w:divBdr>
        <w:top w:val="none" w:sz="0" w:space="0" w:color="auto"/>
        <w:left w:val="none" w:sz="0" w:space="0" w:color="auto"/>
        <w:bottom w:val="none" w:sz="0" w:space="0" w:color="auto"/>
        <w:right w:val="none" w:sz="0" w:space="0" w:color="auto"/>
      </w:divBdr>
    </w:div>
    <w:div w:id="1276908520">
      <w:marLeft w:val="0"/>
      <w:marRight w:val="0"/>
      <w:marTop w:val="0"/>
      <w:marBottom w:val="0"/>
      <w:divBdr>
        <w:top w:val="none" w:sz="0" w:space="0" w:color="auto"/>
        <w:left w:val="none" w:sz="0" w:space="0" w:color="auto"/>
        <w:bottom w:val="none" w:sz="0" w:space="0" w:color="auto"/>
        <w:right w:val="none" w:sz="0" w:space="0" w:color="auto"/>
      </w:divBdr>
    </w:div>
    <w:div w:id="1276908521">
      <w:marLeft w:val="0"/>
      <w:marRight w:val="0"/>
      <w:marTop w:val="0"/>
      <w:marBottom w:val="0"/>
      <w:divBdr>
        <w:top w:val="none" w:sz="0" w:space="0" w:color="auto"/>
        <w:left w:val="none" w:sz="0" w:space="0" w:color="auto"/>
        <w:bottom w:val="none" w:sz="0" w:space="0" w:color="auto"/>
        <w:right w:val="none" w:sz="0" w:space="0" w:color="auto"/>
      </w:divBdr>
    </w:div>
    <w:div w:id="1276908523">
      <w:marLeft w:val="0"/>
      <w:marRight w:val="0"/>
      <w:marTop w:val="0"/>
      <w:marBottom w:val="0"/>
      <w:divBdr>
        <w:top w:val="none" w:sz="0" w:space="0" w:color="auto"/>
        <w:left w:val="none" w:sz="0" w:space="0" w:color="auto"/>
        <w:bottom w:val="none" w:sz="0" w:space="0" w:color="auto"/>
        <w:right w:val="none" w:sz="0" w:space="0" w:color="auto"/>
      </w:divBdr>
    </w:div>
    <w:div w:id="1276908526">
      <w:marLeft w:val="0"/>
      <w:marRight w:val="0"/>
      <w:marTop w:val="0"/>
      <w:marBottom w:val="0"/>
      <w:divBdr>
        <w:top w:val="none" w:sz="0" w:space="0" w:color="auto"/>
        <w:left w:val="none" w:sz="0" w:space="0" w:color="auto"/>
        <w:bottom w:val="none" w:sz="0" w:space="0" w:color="auto"/>
        <w:right w:val="none" w:sz="0" w:space="0" w:color="auto"/>
      </w:divBdr>
    </w:div>
    <w:div w:id="1276908527">
      <w:marLeft w:val="0"/>
      <w:marRight w:val="0"/>
      <w:marTop w:val="0"/>
      <w:marBottom w:val="0"/>
      <w:divBdr>
        <w:top w:val="none" w:sz="0" w:space="0" w:color="auto"/>
        <w:left w:val="none" w:sz="0" w:space="0" w:color="auto"/>
        <w:bottom w:val="none" w:sz="0" w:space="0" w:color="auto"/>
        <w:right w:val="none" w:sz="0" w:space="0" w:color="auto"/>
      </w:divBdr>
    </w:div>
    <w:div w:id="1276908529">
      <w:marLeft w:val="0"/>
      <w:marRight w:val="0"/>
      <w:marTop w:val="0"/>
      <w:marBottom w:val="0"/>
      <w:divBdr>
        <w:top w:val="none" w:sz="0" w:space="0" w:color="auto"/>
        <w:left w:val="none" w:sz="0" w:space="0" w:color="auto"/>
        <w:bottom w:val="none" w:sz="0" w:space="0" w:color="auto"/>
        <w:right w:val="none" w:sz="0" w:space="0" w:color="auto"/>
      </w:divBdr>
    </w:div>
    <w:div w:id="1276908533">
      <w:marLeft w:val="0"/>
      <w:marRight w:val="0"/>
      <w:marTop w:val="0"/>
      <w:marBottom w:val="0"/>
      <w:divBdr>
        <w:top w:val="none" w:sz="0" w:space="0" w:color="auto"/>
        <w:left w:val="none" w:sz="0" w:space="0" w:color="auto"/>
        <w:bottom w:val="none" w:sz="0" w:space="0" w:color="auto"/>
        <w:right w:val="none" w:sz="0" w:space="0" w:color="auto"/>
      </w:divBdr>
    </w:div>
    <w:div w:id="1276908534">
      <w:marLeft w:val="0"/>
      <w:marRight w:val="0"/>
      <w:marTop w:val="0"/>
      <w:marBottom w:val="0"/>
      <w:divBdr>
        <w:top w:val="none" w:sz="0" w:space="0" w:color="auto"/>
        <w:left w:val="none" w:sz="0" w:space="0" w:color="auto"/>
        <w:bottom w:val="none" w:sz="0" w:space="0" w:color="auto"/>
        <w:right w:val="none" w:sz="0" w:space="0" w:color="auto"/>
      </w:divBdr>
      <w:divsChild>
        <w:div w:id="1276908500">
          <w:marLeft w:val="0"/>
          <w:marRight w:val="0"/>
          <w:marTop w:val="720"/>
          <w:marBottom w:val="720"/>
          <w:divBdr>
            <w:top w:val="none" w:sz="0" w:space="0" w:color="auto"/>
            <w:left w:val="none" w:sz="0" w:space="0" w:color="auto"/>
            <w:bottom w:val="none" w:sz="0" w:space="0" w:color="auto"/>
            <w:right w:val="none" w:sz="0" w:space="0" w:color="auto"/>
          </w:divBdr>
          <w:divsChild>
            <w:div w:id="1276908511">
              <w:marLeft w:val="0"/>
              <w:marRight w:val="0"/>
              <w:marTop w:val="0"/>
              <w:marBottom w:val="0"/>
              <w:divBdr>
                <w:top w:val="none" w:sz="0" w:space="0" w:color="auto"/>
                <w:left w:val="none" w:sz="0" w:space="0" w:color="auto"/>
                <w:bottom w:val="none" w:sz="0" w:space="0" w:color="auto"/>
                <w:right w:val="none" w:sz="0" w:space="0" w:color="auto"/>
              </w:divBdr>
              <w:divsChild>
                <w:div w:id="127690853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276908535">
      <w:marLeft w:val="0"/>
      <w:marRight w:val="0"/>
      <w:marTop w:val="0"/>
      <w:marBottom w:val="0"/>
      <w:divBdr>
        <w:top w:val="none" w:sz="0" w:space="0" w:color="auto"/>
        <w:left w:val="none" w:sz="0" w:space="0" w:color="auto"/>
        <w:bottom w:val="none" w:sz="0" w:space="0" w:color="auto"/>
        <w:right w:val="none" w:sz="0" w:space="0" w:color="auto"/>
      </w:divBdr>
    </w:div>
    <w:div w:id="1276908537">
      <w:marLeft w:val="0"/>
      <w:marRight w:val="0"/>
      <w:marTop w:val="0"/>
      <w:marBottom w:val="0"/>
      <w:divBdr>
        <w:top w:val="none" w:sz="0" w:space="0" w:color="auto"/>
        <w:left w:val="none" w:sz="0" w:space="0" w:color="auto"/>
        <w:bottom w:val="none" w:sz="0" w:space="0" w:color="auto"/>
        <w:right w:val="none" w:sz="0" w:space="0" w:color="auto"/>
      </w:divBdr>
    </w:div>
    <w:div w:id="1276908539">
      <w:marLeft w:val="0"/>
      <w:marRight w:val="0"/>
      <w:marTop w:val="0"/>
      <w:marBottom w:val="0"/>
      <w:divBdr>
        <w:top w:val="none" w:sz="0" w:space="0" w:color="auto"/>
        <w:left w:val="none" w:sz="0" w:space="0" w:color="auto"/>
        <w:bottom w:val="none" w:sz="0" w:space="0" w:color="auto"/>
        <w:right w:val="none" w:sz="0" w:space="0" w:color="auto"/>
      </w:divBdr>
    </w:div>
    <w:div w:id="1276908542">
      <w:marLeft w:val="0"/>
      <w:marRight w:val="0"/>
      <w:marTop w:val="0"/>
      <w:marBottom w:val="0"/>
      <w:divBdr>
        <w:top w:val="none" w:sz="0" w:space="0" w:color="auto"/>
        <w:left w:val="none" w:sz="0" w:space="0" w:color="auto"/>
        <w:bottom w:val="none" w:sz="0" w:space="0" w:color="auto"/>
        <w:right w:val="none" w:sz="0" w:space="0" w:color="auto"/>
      </w:divBdr>
      <w:divsChild>
        <w:div w:id="1276908540">
          <w:marLeft w:val="0"/>
          <w:marRight w:val="0"/>
          <w:marTop w:val="720"/>
          <w:marBottom w:val="720"/>
          <w:divBdr>
            <w:top w:val="none" w:sz="0" w:space="0" w:color="auto"/>
            <w:left w:val="none" w:sz="0" w:space="0" w:color="auto"/>
            <w:bottom w:val="none" w:sz="0" w:space="0" w:color="auto"/>
            <w:right w:val="none" w:sz="0" w:space="0" w:color="auto"/>
          </w:divBdr>
          <w:divsChild>
            <w:div w:id="1276908505">
              <w:marLeft w:val="0"/>
              <w:marRight w:val="0"/>
              <w:marTop w:val="0"/>
              <w:marBottom w:val="0"/>
              <w:divBdr>
                <w:top w:val="none" w:sz="0" w:space="0" w:color="auto"/>
                <w:left w:val="none" w:sz="0" w:space="0" w:color="auto"/>
                <w:bottom w:val="none" w:sz="0" w:space="0" w:color="auto"/>
                <w:right w:val="none" w:sz="0" w:space="0" w:color="auto"/>
              </w:divBdr>
              <w:divsChild>
                <w:div w:id="127690848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7891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tratacion.euskadi.eu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gipuzkoa.eus/documents/20933/923643/Kontratazio_kodea-eu.pdf/5bbab274-c9cb-5b37-7e07-6f7fb1964ff6"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6.euskadi.net/lizitazioa/"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goitza.gipuzkoa.eus/eu/kontratatzailearen-profila-berria" TargetMode="External"/><Relationship Id="rId14" Type="http://schemas.openxmlformats.org/officeDocument/2006/relationships/hyperlink" Target="https://www.contratacion.euskadi.eus/informazio-orokorra-lizitazio-elektronikoa/w32-kpelice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EA9AC46-8512-4C25-962A-EF1E25979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53</Pages>
  <Words>16613</Words>
  <Characters>133454</Characters>
  <Application>Microsoft Office Word</Application>
  <DocSecurity>0</DocSecurity>
  <Lines>1112</Lines>
  <Paragraphs>299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149768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IZFE</cp:lastModifiedBy>
  <cp:revision>4</cp:revision>
  <cp:lastPrinted>2019-02-13T09:32:00Z</cp:lastPrinted>
  <dcterms:created xsi:type="dcterms:W3CDTF">2021-02-26T13:43:00Z</dcterms:created>
  <dcterms:modified xsi:type="dcterms:W3CDTF">2021-03-01T12:29:00Z</dcterms:modified>
</cp:coreProperties>
</file>