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BC4A9" w14:textId="77777777" w:rsidR="001E5E3D" w:rsidRPr="00646B49" w:rsidRDefault="001E5E3D" w:rsidP="00646B49">
      <w:pPr>
        <w:spacing w:line="360" w:lineRule="auto"/>
        <w:jc w:val="center"/>
        <w:rPr>
          <w:rFonts w:ascii="Calibri Light" w:hAnsi="Calibri Light" w:cs="Calibri Light"/>
          <w:b/>
          <w:u w:val="single"/>
        </w:rPr>
      </w:pPr>
    </w:p>
    <w:p w14:paraId="40C45758" w14:textId="77777777" w:rsidR="001E5E3D" w:rsidRPr="00646B49" w:rsidRDefault="001E5E3D" w:rsidP="00646B49">
      <w:pPr>
        <w:spacing w:line="360" w:lineRule="auto"/>
        <w:jc w:val="center"/>
        <w:rPr>
          <w:rFonts w:ascii="Calibri Light" w:hAnsi="Calibri Light" w:cs="Calibri Light"/>
          <w:b/>
          <w:u w:val="single"/>
        </w:rPr>
      </w:pPr>
    </w:p>
    <w:p w14:paraId="47579D8A" w14:textId="77777777" w:rsidR="001E5E3D" w:rsidRPr="00646B49" w:rsidRDefault="001E5E3D" w:rsidP="00646B49">
      <w:pPr>
        <w:spacing w:line="360" w:lineRule="auto"/>
        <w:jc w:val="center"/>
        <w:rPr>
          <w:rFonts w:ascii="Calibri Light" w:hAnsi="Calibri Light" w:cs="Calibri Light"/>
          <w:b/>
          <w:u w:val="single"/>
        </w:rPr>
      </w:pPr>
    </w:p>
    <w:p w14:paraId="0743976B" w14:textId="77777777" w:rsidR="001E5E3D" w:rsidRPr="00646B49" w:rsidRDefault="001E5E3D" w:rsidP="00646B49">
      <w:pPr>
        <w:spacing w:line="360" w:lineRule="auto"/>
        <w:jc w:val="center"/>
        <w:rPr>
          <w:rFonts w:ascii="Calibri Light" w:hAnsi="Calibri Light" w:cs="Calibri Light"/>
          <w:b/>
          <w:u w:val="single"/>
        </w:rPr>
      </w:pPr>
    </w:p>
    <w:p w14:paraId="4714A702" w14:textId="77777777" w:rsidR="001E5E3D" w:rsidRPr="00646B49" w:rsidRDefault="001E5E3D" w:rsidP="00646B49">
      <w:pPr>
        <w:spacing w:line="360" w:lineRule="auto"/>
        <w:jc w:val="center"/>
        <w:rPr>
          <w:rFonts w:ascii="Calibri Light" w:hAnsi="Calibri Light" w:cs="Calibri Light"/>
          <w:b/>
          <w:u w:val="single"/>
        </w:rPr>
      </w:pPr>
    </w:p>
    <w:p w14:paraId="7E57C7F9" w14:textId="77777777" w:rsidR="001E5E3D" w:rsidRPr="00646B49" w:rsidRDefault="001E5E3D" w:rsidP="00646B49">
      <w:pPr>
        <w:spacing w:line="360" w:lineRule="auto"/>
        <w:jc w:val="center"/>
        <w:rPr>
          <w:rFonts w:ascii="Calibri Light" w:hAnsi="Calibri Light" w:cs="Calibri Light"/>
          <w:b/>
          <w:u w:val="single"/>
        </w:rPr>
      </w:pPr>
    </w:p>
    <w:p w14:paraId="089F89E8" w14:textId="77777777" w:rsidR="001E5E3D" w:rsidRPr="00646B49" w:rsidRDefault="001E5E3D" w:rsidP="00646B49">
      <w:pPr>
        <w:spacing w:line="360" w:lineRule="auto"/>
        <w:jc w:val="center"/>
        <w:rPr>
          <w:rFonts w:ascii="Calibri Light" w:hAnsi="Calibri Light" w:cs="Calibri Light"/>
          <w:b/>
          <w:u w:val="single"/>
        </w:rPr>
      </w:pPr>
    </w:p>
    <w:p w14:paraId="6B7A32DD" w14:textId="34DD4CFC" w:rsidR="001E5E3D" w:rsidRPr="00646B49" w:rsidRDefault="00B67532" w:rsidP="00646B49">
      <w:pPr>
        <w:spacing w:line="360" w:lineRule="auto"/>
        <w:jc w:val="center"/>
        <w:rPr>
          <w:rFonts w:ascii="Calibri Light" w:hAnsi="Calibri Light" w:cs="Calibri Light"/>
          <w:b/>
          <w:u w:val="single"/>
        </w:rPr>
      </w:pPr>
      <w:r w:rsidRPr="00646B49">
        <w:rPr>
          <w:rFonts w:ascii="Calibri Light" w:hAnsi="Calibri Light" w:cs="Calibri Light"/>
          <w:b/>
          <w:u w:val="single"/>
        </w:rPr>
        <w:t>PLIEGO DE PRESCRIPCIONES TÉ</w:t>
      </w:r>
      <w:r w:rsidR="001E5E3D" w:rsidRPr="00646B49">
        <w:rPr>
          <w:rFonts w:ascii="Calibri Light" w:hAnsi="Calibri Light" w:cs="Calibri Light"/>
          <w:b/>
          <w:u w:val="single"/>
        </w:rPr>
        <w:t>CNICAS</w:t>
      </w:r>
    </w:p>
    <w:p w14:paraId="49FE4138" w14:textId="77777777" w:rsidR="001E5E3D" w:rsidRPr="00646B49" w:rsidRDefault="001E5E3D" w:rsidP="00A10F8E">
      <w:pPr>
        <w:spacing w:line="360" w:lineRule="auto"/>
        <w:ind w:right="496"/>
        <w:jc w:val="both"/>
        <w:rPr>
          <w:rFonts w:ascii="Calibri Light" w:hAnsi="Calibri Light" w:cs="Calibri Light"/>
        </w:rPr>
      </w:pPr>
    </w:p>
    <w:p w14:paraId="336E6349" w14:textId="4CD12C57" w:rsidR="001E5E3D" w:rsidRDefault="00162503" w:rsidP="00036BDF">
      <w:pPr>
        <w:spacing w:line="360" w:lineRule="auto"/>
        <w:ind w:right="496"/>
        <w:jc w:val="center"/>
        <w:rPr>
          <w:rFonts w:ascii="Calibri Light" w:hAnsi="Calibri Light" w:cs="Calibri Light"/>
          <w:b/>
        </w:rPr>
      </w:pPr>
      <w:r w:rsidRPr="00162503">
        <w:rPr>
          <w:rFonts w:ascii="Calibri Light" w:hAnsi="Calibri Light" w:cs="Calibri Light"/>
          <w:b/>
        </w:rPr>
        <w:t xml:space="preserve">SUMINISTRO DE </w:t>
      </w:r>
      <w:r w:rsidR="00036BDF">
        <w:rPr>
          <w:rFonts w:ascii="Calibri Light" w:hAnsi="Calibri Light" w:cs="Calibri Light"/>
          <w:b/>
        </w:rPr>
        <w:t>ENSERES PARA EL TALLER DE COCINA DEL CENTRO PENITENCIARIO ARABA</w:t>
      </w:r>
    </w:p>
    <w:p w14:paraId="0F9EEDFC" w14:textId="118581FB" w:rsidR="003F5B71" w:rsidRDefault="003F5B71" w:rsidP="00036BDF">
      <w:pPr>
        <w:spacing w:line="360" w:lineRule="auto"/>
        <w:ind w:right="496"/>
        <w:jc w:val="center"/>
        <w:rPr>
          <w:rFonts w:ascii="Calibri Light" w:hAnsi="Calibri Light" w:cs="Calibri Light"/>
        </w:rPr>
      </w:pPr>
    </w:p>
    <w:p w14:paraId="49D840FE" w14:textId="6C0109F8" w:rsidR="003F5B71" w:rsidRDefault="003F5B71" w:rsidP="00036BDF">
      <w:pPr>
        <w:spacing w:line="360" w:lineRule="auto"/>
        <w:ind w:right="496"/>
        <w:jc w:val="center"/>
        <w:rPr>
          <w:rFonts w:ascii="Calibri Light" w:hAnsi="Calibri Light" w:cs="Calibri Light"/>
        </w:rPr>
      </w:pPr>
    </w:p>
    <w:p w14:paraId="7EE8657A" w14:textId="20AB2E16" w:rsidR="003F5B71" w:rsidRDefault="003F5B71" w:rsidP="00036BDF">
      <w:pPr>
        <w:spacing w:line="360" w:lineRule="auto"/>
        <w:ind w:right="496"/>
        <w:jc w:val="center"/>
        <w:rPr>
          <w:rFonts w:ascii="Calibri Light" w:hAnsi="Calibri Light" w:cs="Calibri Light"/>
        </w:rPr>
      </w:pPr>
    </w:p>
    <w:p w14:paraId="6213CF2B" w14:textId="185A1596" w:rsidR="003F5B71" w:rsidRDefault="003F5B71" w:rsidP="00036BDF">
      <w:pPr>
        <w:spacing w:line="360" w:lineRule="auto"/>
        <w:ind w:right="496"/>
        <w:jc w:val="center"/>
        <w:rPr>
          <w:rFonts w:ascii="Calibri Light" w:hAnsi="Calibri Light" w:cs="Calibri Light"/>
        </w:rPr>
      </w:pPr>
    </w:p>
    <w:p w14:paraId="52FADF74" w14:textId="77777777" w:rsidR="003F5B71" w:rsidRPr="00646B49" w:rsidRDefault="003F5B71" w:rsidP="00036BDF">
      <w:pPr>
        <w:spacing w:line="360" w:lineRule="auto"/>
        <w:ind w:right="496"/>
        <w:jc w:val="center"/>
        <w:rPr>
          <w:rFonts w:ascii="Calibri Light" w:hAnsi="Calibri Light" w:cs="Calibri Light"/>
        </w:rPr>
      </w:pPr>
    </w:p>
    <w:sdt>
      <w:sdtPr>
        <w:rPr>
          <w:rFonts w:ascii="Calibri Light" w:eastAsiaTheme="minorHAnsi" w:hAnsi="Calibri Light" w:cs="Calibri Light"/>
          <w:color w:val="auto"/>
          <w:sz w:val="22"/>
          <w:szCs w:val="22"/>
          <w:lang w:eastAsia="en-US"/>
        </w:rPr>
        <w:id w:val="1002248768"/>
        <w:docPartObj>
          <w:docPartGallery w:val="Table of Contents"/>
          <w:docPartUnique/>
        </w:docPartObj>
      </w:sdtPr>
      <w:sdtEndPr>
        <w:rPr>
          <w:rFonts w:eastAsia="Arial"/>
          <w:b/>
          <w:bCs/>
        </w:rPr>
      </w:sdtEndPr>
      <w:sdtContent>
        <w:p w14:paraId="2CE3AD6E" w14:textId="33396C7E" w:rsidR="001E5E3D" w:rsidRPr="00646B49" w:rsidRDefault="00532D6A" w:rsidP="00646B49">
          <w:pPr>
            <w:pStyle w:val="TtuloTDC"/>
            <w:spacing w:before="0" w:line="360" w:lineRule="auto"/>
            <w:rPr>
              <w:rStyle w:val="Hipervnculo"/>
              <w:rFonts w:ascii="Calibri Light" w:eastAsia="Times New Roman" w:hAnsi="Calibri Light" w:cs="Calibri Light"/>
              <w:noProof/>
              <w:color w:val="auto"/>
              <w:sz w:val="22"/>
              <w:szCs w:val="22"/>
            </w:rPr>
          </w:pPr>
          <w:r w:rsidRPr="00646B49">
            <w:rPr>
              <w:rFonts w:ascii="Calibri Light" w:eastAsiaTheme="minorHAnsi" w:hAnsi="Calibri Light" w:cs="Calibri Light"/>
              <w:color w:val="auto"/>
              <w:sz w:val="22"/>
              <w:szCs w:val="22"/>
              <w:u w:val="single"/>
              <w:lang w:eastAsia="en-US"/>
            </w:rPr>
            <w:t>Í</w:t>
          </w:r>
          <w:r w:rsidR="001E5E3D" w:rsidRPr="00646B49">
            <w:rPr>
              <w:rStyle w:val="Hipervnculo"/>
              <w:rFonts w:ascii="Calibri Light" w:eastAsia="Times New Roman" w:hAnsi="Calibri Light" w:cs="Calibri Light"/>
              <w:noProof/>
              <w:color w:val="auto"/>
              <w:sz w:val="22"/>
              <w:szCs w:val="22"/>
            </w:rPr>
            <w:t>ndice</w:t>
          </w:r>
        </w:p>
        <w:p w14:paraId="35811A7F" w14:textId="77777777" w:rsidR="001E5E3D" w:rsidRPr="00646B49" w:rsidRDefault="001E5E3D" w:rsidP="00646B49">
          <w:pPr>
            <w:spacing w:line="360" w:lineRule="auto"/>
            <w:rPr>
              <w:rFonts w:ascii="Calibri Light" w:hAnsi="Calibri Light" w:cs="Calibri Light"/>
              <w:lang w:eastAsia="es-ES"/>
            </w:rPr>
          </w:pPr>
        </w:p>
        <w:p w14:paraId="18E0FAE0" w14:textId="77777777" w:rsidR="00F548E8" w:rsidRPr="00F548E8" w:rsidRDefault="00FD24B6" w:rsidP="00646B49">
          <w:pPr>
            <w:pStyle w:val="TDC1"/>
            <w:spacing w:line="360" w:lineRule="auto"/>
          </w:pPr>
          <w:r w:rsidRPr="00646B49">
            <w:t>1.- OBJETO……………………………………………………………………………………………………………………………. -2-</w:t>
          </w:r>
          <w:r w:rsidR="001E5E3D" w:rsidRPr="00646B49">
            <w:fldChar w:fldCharType="begin"/>
          </w:r>
          <w:r w:rsidR="001E5E3D" w:rsidRPr="00646B49">
            <w:instrText xml:space="preserve"> TOC \o "1-3" \h \z \u </w:instrText>
          </w:r>
          <w:r w:rsidR="001E5E3D" w:rsidRPr="00646B49">
            <w:fldChar w:fldCharType="separate"/>
          </w:r>
        </w:p>
        <w:p w14:paraId="0A0529A9" w14:textId="523B9530" w:rsidR="00F548E8" w:rsidRPr="00F548E8" w:rsidRDefault="0055362C">
          <w:pPr>
            <w:pStyle w:val="TDC1"/>
            <w:rPr>
              <w:rFonts w:asciiTheme="minorHAnsi" w:eastAsiaTheme="minorEastAsia" w:hAnsiTheme="minorHAnsi" w:cstheme="minorBidi"/>
            </w:rPr>
          </w:pPr>
          <w:hyperlink w:anchor="_Toc139018077" w:history="1">
            <w:r w:rsidR="00F548E8" w:rsidRPr="00F548E8">
              <w:rPr>
                <w:rStyle w:val="Hipervnculo"/>
              </w:rPr>
              <w:t>2.- ALCANCE DEL CONTRATO Y CONDICIONES DEL SUMINISTRO</w:t>
            </w:r>
            <w:r w:rsidR="00F548E8" w:rsidRPr="00F548E8">
              <w:rPr>
                <w:webHidden/>
              </w:rPr>
              <w:tab/>
            </w:r>
            <w:r w:rsidR="00F548E8" w:rsidRPr="00F548E8">
              <w:rPr>
                <w:webHidden/>
              </w:rPr>
              <w:fldChar w:fldCharType="begin"/>
            </w:r>
            <w:r w:rsidR="00F548E8" w:rsidRPr="00F548E8">
              <w:rPr>
                <w:webHidden/>
              </w:rPr>
              <w:instrText xml:space="preserve"> PAGEREF _Toc139018077 \h </w:instrText>
            </w:r>
            <w:r w:rsidR="00F548E8" w:rsidRPr="00F548E8">
              <w:rPr>
                <w:webHidden/>
              </w:rPr>
            </w:r>
            <w:r w:rsidR="00F548E8" w:rsidRPr="00F548E8">
              <w:rPr>
                <w:webHidden/>
              </w:rPr>
              <w:fldChar w:fldCharType="separate"/>
            </w:r>
            <w:r w:rsidR="00F548E8" w:rsidRPr="00F548E8">
              <w:rPr>
                <w:webHidden/>
              </w:rPr>
              <w:t>2</w:t>
            </w:r>
            <w:r w:rsidR="00F548E8" w:rsidRPr="00F548E8">
              <w:rPr>
                <w:webHidden/>
              </w:rPr>
              <w:fldChar w:fldCharType="end"/>
            </w:r>
          </w:hyperlink>
        </w:p>
        <w:p w14:paraId="031BFA69" w14:textId="48B50212" w:rsidR="00F548E8" w:rsidRPr="00F548E8" w:rsidRDefault="0055362C">
          <w:pPr>
            <w:pStyle w:val="TDC1"/>
            <w:rPr>
              <w:rFonts w:asciiTheme="minorHAnsi" w:eastAsiaTheme="minorEastAsia" w:hAnsiTheme="minorHAnsi" w:cstheme="minorBidi"/>
            </w:rPr>
          </w:pPr>
          <w:hyperlink w:anchor="_Toc139018078" w:history="1">
            <w:r w:rsidR="00F548E8" w:rsidRPr="00F548E8">
              <w:rPr>
                <w:rStyle w:val="Hipervnculo"/>
              </w:rPr>
              <w:t>3- CONDICIONES DE SUMINISTRO DE LOS ENSERES</w:t>
            </w:r>
            <w:r w:rsidR="00F548E8" w:rsidRPr="00F548E8">
              <w:rPr>
                <w:webHidden/>
              </w:rPr>
              <w:tab/>
            </w:r>
            <w:r w:rsidR="00F548E8" w:rsidRPr="00F548E8">
              <w:rPr>
                <w:webHidden/>
              </w:rPr>
              <w:fldChar w:fldCharType="begin"/>
            </w:r>
            <w:r w:rsidR="00F548E8" w:rsidRPr="00F548E8">
              <w:rPr>
                <w:webHidden/>
              </w:rPr>
              <w:instrText xml:space="preserve"> PAGEREF _Toc139018078 \h </w:instrText>
            </w:r>
            <w:r w:rsidR="00F548E8" w:rsidRPr="00F548E8">
              <w:rPr>
                <w:webHidden/>
              </w:rPr>
            </w:r>
            <w:r w:rsidR="00F548E8" w:rsidRPr="00F548E8">
              <w:rPr>
                <w:webHidden/>
              </w:rPr>
              <w:fldChar w:fldCharType="separate"/>
            </w:r>
            <w:r w:rsidR="00F548E8" w:rsidRPr="00F548E8">
              <w:rPr>
                <w:webHidden/>
              </w:rPr>
              <w:t>2</w:t>
            </w:r>
            <w:r w:rsidR="00F548E8" w:rsidRPr="00F548E8">
              <w:rPr>
                <w:webHidden/>
              </w:rPr>
              <w:fldChar w:fldCharType="end"/>
            </w:r>
          </w:hyperlink>
        </w:p>
        <w:p w14:paraId="63624298" w14:textId="629DD761" w:rsidR="00F548E8" w:rsidRPr="00F548E8" w:rsidRDefault="0055362C">
          <w:pPr>
            <w:pStyle w:val="TDC1"/>
            <w:rPr>
              <w:rFonts w:asciiTheme="minorHAnsi" w:eastAsiaTheme="minorEastAsia" w:hAnsiTheme="minorHAnsi" w:cstheme="minorBidi"/>
            </w:rPr>
          </w:pPr>
          <w:hyperlink w:anchor="_Toc139018079" w:history="1">
            <w:r w:rsidR="00F548E8" w:rsidRPr="00F548E8">
              <w:rPr>
                <w:rStyle w:val="Hipervnculo"/>
              </w:rPr>
              <w:t>4.- FORMA Y PLAZO DE ENTREGA</w:t>
            </w:r>
            <w:r w:rsidR="00F548E8" w:rsidRPr="00F548E8">
              <w:rPr>
                <w:webHidden/>
              </w:rPr>
              <w:tab/>
            </w:r>
            <w:r w:rsidR="00F548E8" w:rsidRPr="00F548E8">
              <w:rPr>
                <w:webHidden/>
              </w:rPr>
              <w:fldChar w:fldCharType="begin"/>
            </w:r>
            <w:r w:rsidR="00F548E8" w:rsidRPr="00F548E8">
              <w:rPr>
                <w:webHidden/>
              </w:rPr>
              <w:instrText xml:space="preserve"> PAGEREF _Toc139018079 \h </w:instrText>
            </w:r>
            <w:r w:rsidR="00F548E8" w:rsidRPr="00F548E8">
              <w:rPr>
                <w:webHidden/>
              </w:rPr>
            </w:r>
            <w:r w:rsidR="00F548E8" w:rsidRPr="00F548E8">
              <w:rPr>
                <w:webHidden/>
              </w:rPr>
              <w:fldChar w:fldCharType="separate"/>
            </w:r>
            <w:r w:rsidR="00F548E8" w:rsidRPr="00F548E8">
              <w:rPr>
                <w:webHidden/>
              </w:rPr>
              <w:t>3</w:t>
            </w:r>
            <w:r w:rsidR="00F548E8" w:rsidRPr="00F548E8">
              <w:rPr>
                <w:webHidden/>
              </w:rPr>
              <w:fldChar w:fldCharType="end"/>
            </w:r>
          </w:hyperlink>
        </w:p>
        <w:p w14:paraId="4BA1A0C1" w14:textId="0B0710B0" w:rsidR="00F548E8" w:rsidRPr="00F548E8" w:rsidRDefault="0055362C">
          <w:pPr>
            <w:pStyle w:val="TDC1"/>
            <w:rPr>
              <w:rFonts w:asciiTheme="minorHAnsi" w:eastAsiaTheme="minorEastAsia" w:hAnsiTheme="minorHAnsi" w:cstheme="minorBidi"/>
            </w:rPr>
          </w:pPr>
          <w:hyperlink w:anchor="_Toc139018080" w:history="1">
            <w:r w:rsidR="00F548E8" w:rsidRPr="00F548E8">
              <w:rPr>
                <w:rStyle w:val="Hipervnculo"/>
              </w:rPr>
              <w:t>5.- FORMA DE PAGO</w:t>
            </w:r>
            <w:r w:rsidR="00F548E8" w:rsidRPr="00F548E8">
              <w:rPr>
                <w:webHidden/>
              </w:rPr>
              <w:tab/>
            </w:r>
            <w:r w:rsidR="00F548E8" w:rsidRPr="00F548E8">
              <w:rPr>
                <w:webHidden/>
              </w:rPr>
              <w:fldChar w:fldCharType="begin"/>
            </w:r>
            <w:r w:rsidR="00F548E8" w:rsidRPr="00F548E8">
              <w:rPr>
                <w:webHidden/>
              </w:rPr>
              <w:instrText xml:space="preserve"> PAGEREF _Toc139018080 \h </w:instrText>
            </w:r>
            <w:r w:rsidR="00F548E8" w:rsidRPr="00F548E8">
              <w:rPr>
                <w:webHidden/>
              </w:rPr>
            </w:r>
            <w:r w:rsidR="00F548E8" w:rsidRPr="00F548E8">
              <w:rPr>
                <w:webHidden/>
              </w:rPr>
              <w:fldChar w:fldCharType="separate"/>
            </w:r>
            <w:r w:rsidR="00F548E8" w:rsidRPr="00F548E8">
              <w:rPr>
                <w:webHidden/>
              </w:rPr>
              <w:t>3</w:t>
            </w:r>
            <w:r w:rsidR="00F548E8" w:rsidRPr="00F548E8">
              <w:rPr>
                <w:webHidden/>
              </w:rPr>
              <w:fldChar w:fldCharType="end"/>
            </w:r>
          </w:hyperlink>
        </w:p>
        <w:p w14:paraId="12A0ED4C" w14:textId="3C339700" w:rsidR="00F548E8" w:rsidRPr="00F548E8" w:rsidRDefault="0055362C">
          <w:pPr>
            <w:pStyle w:val="TDC1"/>
            <w:rPr>
              <w:rFonts w:asciiTheme="minorHAnsi" w:eastAsiaTheme="minorEastAsia" w:hAnsiTheme="minorHAnsi" w:cstheme="minorBidi"/>
            </w:rPr>
          </w:pPr>
          <w:hyperlink w:anchor="_Toc139018081" w:history="1">
            <w:r w:rsidR="00F548E8" w:rsidRPr="00F548E8">
              <w:rPr>
                <w:rStyle w:val="Hipervnculo"/>
              </w:rPr>
              <w:t>6.- PRODUCTOS A SUMINISTRAR Y CARACTERÍSTICAS ESPECÍFICAS DE LOS MISMOS</w:t>
            </w:r>
            <w:r w:rsidR="00F548E8" w:rsidRPr="00F548E8">
              <w:rPr>
                <w:webHidden/>
              </w:rPr>
              <w:tab/>
            </w:r>
            <w:r w:rsidR="00F548E8" w:rsidRPr="00F548E8">
              <w:rPr>
                <w:webHidden/>
              </w:rPr>
              <w:fldChar w:fldCharType="begin"/>
            </w:r>
            <w:r w:rsidR="00F548E8" w:rsidRPr="00F548E8">
              <w:rPr>
                <w:webHidden/>
              </w:rPr>
              <w:instrText xml:space="preserve"> PAGEREF _Toc139018081 \h </w:instrText>
            </w:r>
            <w:r w:rsidR="00F548E8" w:rsidRPr="00F548E8">
              <w:rPr>
                <w:webHidden/>
              </w:rPr>
            </w:r>
            <w:r w:rsidR="00F548E8" w:rsidRPr="00F548E8">
              <w:rPr>
                <w:webHidden/>
              </w:rPr>
              <w:fldChar w:fldCharType="separate"/>
            </w:r>
            <w:r w:rsidR="00F548E8" w:rsidRPr="00F548E8">
              <w:rPr>
                <w:webHidden/>
              </w:rPr>
              <w:t>3</w:t>
            </w:r>
            <w:r w:rsidR="00F548E8" w:rsidRPr="00F548E8">
              <w:rPr>
                <w:webHidden/>
              </w:rPr>
              <w:fldChar w:fldCharType="end"/>
            </w:r>
          </w:hyperlink>
        </w:p>
        <w:p w14:paraId="42BC46A4" w14:textId="28C39F5B" w:rsidR="00F548E8" w:rsidRDefault="0055362C">
          <w:pPr>
            <w:pStyle w:val="TDC1"/>
            <w:rPr>
              <w:rFonts w:asciiTheme="minorHAnsi" w:eastAsiaTheme="minorEastAsia" w:hAnsiTheme="minorHAnsi" w:cstheme="minorBidi"/>
            </w:rPr>
          </w:pPr>
          <w:hyperlink w:anchor="_Toc139018082" w:history="1">
            <w:r w:rsidR="00F548E8" w:rsidRPr="00F548E8">
              <w:rPr>
                <w:rStyle w:val="Hipervnculo"/>
                <w:bCs/>
              </w:rPr>
              <w:t>7.- REVISION DE PRODUCTOS</w:t>
            </w:r>
            <w:r w:rsidR="00F548E8" w:rsidRPr="00F548E8">
              <w:rPr>
                <w:webHidden/>
              </w:rPr>
              <w:tab/>
            </w:r>
            <w:r w:rsidR="00F548E8" w:rsidRPr="00F548E8">
              <w:rPr>
                <w:webHidden/>
              </w:rPr>
              <w:fldChar w:fldCharType="begin"/>
            </w:r>
            <w:r w:rsidR="00F548E8" w:rsidRPr="00F548E8">
              <w:rPr>
                <w:webHidden/>
              </w:rPr>
              <w:instrText xml:space="preserve"> PAGEREF _Toc139018082 \h </w:instrText>
            </w:r>
            <w:r w:rsidR="00F548E8" w:rsidRPr="00F548E8">
              <w:rPr>
                <w:webHidden/>
              </w:rPr>
            </w:r>
            <w:r w:rsidR="00F548E8" w:rsidRPr="00F548E8">
              <w:rPr>
                <w:webHidden/>
              </w:rPr>
              <w:fldChar w:fldCharType="separate"/>
            </w:r>
            <w:r w:rsidR="00F548E8" w:rsidRPr="00F548E8">
              <w:rPr>
                <w:webHidden/>
              </w:rPr>
              <w:t>7</w:t>
            </w:r>
            <w:r w:rsidR="00F548E8" w:rsidRPr="00F548E8">
              <w:rPr>
                <w:webHidden/>
              </w:rPr>
              <w:fldChar w:fldCharType="end"/>
            </w:r>
          </w:hyperlink>
        </w:p>
        <w:p w14:paraId="35F1D7BD" w14:textId="27BF975D" w:rsidR="001E5E3D" w:rsidRPr="00646B49" w:rsidRDefault="001E5E3D" w:rsidP="00646B49">
          <w:pPr>
            <w:spacing w:line="360" w:lineRule="auto"/>
            <w:rPr>
              <w:rFonts w:ascii="Calibri Light" w:hAnsi="Calibri Light" w:cs="Calibri Light"/>
            </w:rPr>
          </w:pPr>
          <w:r w:rsidRPr="00646B49">
            <w:rPr>
              <w:rFonts w:ascii="Calibri Light" w:hAnsi="Calibri Light" w:cs="Calibri Light"/>
              <w:b/>
              <w:bCs/>
            </w:rPr>
            <w:fldChar w:fldCharType="end"/>
          </w:r>
        </w:p>
      </w:sdtContent>
    </w:sdt>
    <w:p w14:paraId="19EE433B" w14:textId="77777777" w:rsidR="001E5E3D" w:rsidRPr="00646B49" w:rsidRDefault="001E5E3D" w:rsidP="00646B49">
      <w:pPr>
        <w:spacing w:line="360" w:lineRule="auto"/>
        <w:rPr>
          <w:rFonts w:ascii="Calibri Light" w:hAnsi="Calibri Light" w:cs="Calibri Light"/>
          <w:b/>
          <w:bCs/>
        </w:rPr>
      </w:pPr>
      <w:r w:rsidRPr="00646B49">
        <w:rPr>
          <w:rFonts w:ascii="Calibri Light" w:hAnsi="Calibri Light" w:cs="Calibri Light"/>
          <w:b/>
          <w:bCs/>
        </w:rPr>
        <w:br w:type="page"/>
      </w:r>
    </w:p>
    <w:p w14:paraId="0C113AF2" w14:textId="2FB7D5E4" w:rsidR="00326BE8" w:rsidRPr="00646B49" w:rsidRDefault="00B76807" w:rsidP="00646B49">
      <w:pPr>
        <w:spacing w:line="360" w:lineRule="auto"/>
        <w:jc w:val="both"/>
        <w:rPr>
          <w:rFonts w:ascii="Calibri Light" w:hAnsi="Calibri Light" w:cs="Calibri Light"/>
          <w:b/>
        </w:rPr>
      </w:pPr>
      <w:r w:rsidRPr="00646B49">
        <w:rPr>
          <w:rFonts w:ascii="Calibri Light" w:hAnsi="Calibri Light" w:cs="Calibri Light"/>
          <w:b/>
          <w:color w:val="030303"/>
        </w:rPr>
        <w:lastRenderedPageBreak/>
        <w:t>1.-</w:t>
      </w:r>
      <w:bookmarkStart w:id="0" w:name="PRIMER_PUNTO"/>
      <w:bookmarkEnd w:id="0"/>
      <w:r w:rsidRPr="00646B49">
        <w:rPr>
          <w:rFonts w:ascii="Calibri Light" w:hAnsi="Calibri Light" w:cs="Calibri Light"/>
          <w:b/>
          <w:color w:val="030303"/>
          <w:spacing w:val="17"/>
        </w:rPr>
        <w:t xml:space="preserve"> </w:t>
      </w:r>
      <w:r w:rsidR="00BA6FCA" w:rsidRPr="00BA6FCA">
        <w:rPr>
          <w:rFonts w:ascii="Calibri Light" w:hAnsi="Calibri Light" w:cs="Calibri Light"/>
          <w:b/>
          <w:color w:val="030303"/>
          <w:spacing w:val="-2"/>
        </w:rPr>
        <w:t>ANTECEDENTES Y</w:t>
      </w:r>
      <w:r w:rsidR="00BA6FCA">
        <w:rPr>
          <w:rFonts w:ascii="Calibri Light" w:hAnsi="Calibri Light" w:cs="Calibri Light"/>
          <w:b/>
          <w:color w:val="030303"/>
          <w:spacing w:val="17"/>
        </w:rPr>
        <w:t xml:space="preserve"> </w:t>
      </w:r>
      <w:r w:rsidRPr="00646B49">
        <w:rPr>
          <w:rFonts w:ascii="Calibri Light" w:hAnsi="Calibri Light" w:cs="Calibri Light"/>
          <w:b/>
          <w:color w:val="030303"/>
          <w:spacing w:val="-2"/>
        </w:rPr>
        <w:t>OBJETO</w:t>
      </w:r>
    </w:p>
    <w:p w14:paraId="1FA08857" w14:textId="44039692" w:rsidR="00A10F8E" w:rsidRDefault="00B76807" w:rsidP="00C279F2">
      <w:pPr>
        <w:spacing w:before="120" w:line="276" w:lineRule="auto"/>
        <w:ind w:right="120"/>
        <w:jc w:val="both"/>
        <w:rPr>
          <w:rFonts w:ascii="Calibri Light" w:hAnsi="Calibri Light" w:cs="Calibri Light"/>
          <w:color w:val="030303"/>
        </w:rPr>
      </w:pPr>
      <w:r w:rsidRPr="00646B49">
        <w:rPr>
          <w:rFonts w:ascii="Calibri Light" w:hAnsi="Calibri Light" w:cs="Calibri Light"/>
          <w:color w:val="030303"/>
        </w:rPr>
        <w:t>El objeto de est</w:t>
      </w:r>
      <w:r w:rsidR="0089452B" w:rsidRPr="00646B49">
        <w:rPr>
          <w:rFonts w:ascii="Calibri Light" w:hAnsi="Calibri Light" w:cs="Calibri Light"/>
          <w:color w:val="030303"/>
        </w:rPr>
        <w:t>e pliego es determinar, con cará</w:t>
      </w:r>
      <w:r w:rsidRPr="00646B49">
        <w:rPr>
          <w:rFonts w:ascii="Calibri Light" w:hAnsi="Calibri Light" w:cs="Calibri Light"/>
          <w:color w:val="030303"/>
        </w:rPr>
        <w:t>cte</w:t>
      </w:r>
      <w:r w:rsidR="00372EAB" w:rsidRPr="00646B49">
        <w:rPr>
          <w:rFonts w:ascii="Calibri Light" w:hAnsi="Calibri Light" w:cs="Calibri Light"/>
          <w:color w:val="030303"/>
        </w:rPr>
        <w:t>r de mí</w:t>
      </w:r>
      <w:r w:rsidR="0089452B" w:rsidRPr="00646B49">
        <w:rPr>
          <w:rFonts w:ascii="Calibri Light" w:hAnsi="Calibri Light" w:cs="Calibri Light"/>
          <w:color w:val="030303"/>
        </w:rPr>
        <w:t xml:space="preserve">nimos, las </w:t>
      </w:r>
      <w:r w:rsidR="00A10F8E">
        <w:rPr>
          <w:rFonts w:ascii="Calibri Light" w:hAnsi="Calibri Light" w:cs="Calibri Light"/>
          <w:color w:val="030303"/>
        </w:rPr>
        <w:t xml:space="preserve">prescripciones </w:t>
      </w:r>
      <w:r w:rsidR="0089452B" w:rsidRPr="00646B49">
        <w:rPr>
          <w:rFonts w:ascii="Calibri Light" w:hAnsi="Calibri Light" w:cs="Calibri Light"/>
          <w:color w:val="030303"/>
        </w:rPr>
        <w:t>té</w:t>
      </w:r>
      <w:r w:rsidRPr="00646B49">
        <w:rPr>
          <w:rFonts w:ascii="Calibri Light" w:hAnsi="Calibri Light" w:cs="Calibri Light"/>
          <w:color w:val="030303"/>
        </w:rPr>
        <w:t>cnicas</w:t>
      </w:r>
      <w:r w:rsidR="0089452B" w:rsidRPr="00646B49">
        <w:rPr>
          <w:rFonts w:ascii="Calibri Light" w:hAnsi="Calibri Light" w:cs="Calibri Light"/>
          <w:color w:val="030303"/>
        </w:rPr>
        <w:t xml:space="preserve"> para la contratació</w:t>
      </w:r>
      <w:r w:rsidRPr="00646B49">
        <w:rPr>
          <w:rFonts w:ascii="Calibri Light" w:hAnsi="Calibri Light" w:cs="Calibri Light"/>
          <w:color w:val="030303"/>
        </w:rPr>
        <w:t xml:space="preserve">n </w:t>
      </w:r>
      <w:r w:rsidR="00A10F8E">
        <w:rPr>
          <w:rFonts w:ascii="Calibri Light" w:hAnsi="Calibri Light" w:cs="Calibri Light"/>
          <w:color w:val="030303"/>
        </w:rPr>
        <w:t xml:space="preserve">del suministro de </w:t>
      </w:r>
      <w:r w:rsidR="00036BDF">
        <w:rPr>
          <w:rFonts w:ascii="Calibri Light" w:hAnsi="Calibri Light" w:cs="Calibri Light"/>
          <w:color w:val="030303"/>
        </w:rPr>
        <w:t>enseres para el taller de cocina del centro penitenciario Araba.</w:t>
      </w:r>
    </w:p>
    <w:p w14:paraId="10D5B55F" w14:textId="6DDE2215" w:rsidR="00A10F8E" w:rsidRPr="00A10F8E" w:rsidRDefault="00EE7683" w:rsidP="00EE7683">
      <w:pPr>
        <w:spacing w:before="120" w:line="276" w:lineRule="auto"/>
        <w:ind w:right="120"/>
        <w:jc w:val="both"/>
        <w:rPr>
          <w:rFonts w:ascii="Calibri Light" w:hAnsi="Calibri Light" w:cs="Calibri Light"/>
          <w:color w:val="030303"/>
        </w:rPr>
      </w:pPr>
      <w:r w:rsidRPr="00EE7683">
        <w:rPr>
          <w:rFonts w:ascii="Calibri Light" w:hAnsi="Calibri Light" w:cs="Calibri Light"/>
          <w:color w:val="030303"/>
        </w:rPr>
        <w:t xml:space="preserve">Si bien </w:t>
      </w:r>
      <w:r w:rsidR="00036BDF">
        <w:rPr>
          <w:rFonts w:ascii="Calibri Light" w:hAnsi="Calibri Light" w:cs="Calibri Light"/>
          <w:color w:val="030303"/>
        </w:rPr>
        <w:t>mediante resolución del pasado 15 de marzo se tramitó el expediente GEA-014M-2023, cuyo objeto también era el suministro de determinados enseres para la cocina de dicho centro penitenciario, este su</w:t>
      </w:r>
      <w:r w:rsidRPr="00EE7683">
        <w:rPr>
          <w:rFonts w:ascii="Calibri Light" w:hAnsi="Calibri Light" w:cs="Calibri Light"/>
          <w:color w:val="030303"/>
        </w:rPr>
        <w:t>ministro</w:t>
      </w:r>
      <w:r w:rsidR="00036BDF">
        <w:rPr>
          <w:rFonts w:ascii="Calibri Light" w:hAnsi="Calibri Light" w:cs="Calibri Light"/>
          <w:color w:val="030303"/>
        </w:rPr>
        <w:t xml:space="preserve"> se limitó exclusivamente a cubrir las necesidades más urgentes que había puesto de manifiesto la inspección de salud pública realizada</w:t>
      </w:r>
      <w:r w:rsidR="00315FB6">
        <w:rPr>
          <w:rFonts w:ascii="Calibri Light" w:hAnsi="Calibri Light" w:cs="Calibri Light"/>
          <w:color w:val="030303"/>
        </w:rPr>
        <w:t xml:space="preserve"> en dicho taller las semanas previas. Así pues, para dar cobertura al resto de necesidades de enseres que garanticen la seguridad alimentaria en todo el proceso, desde su elaboración hasta su servicio, se redacta el presente contrato de suministro de enseres para el taller de cocina del centro penitenciario Araba.</w:t>
      </w:r>
    </w:p>
    <w:p w14:paraId="70A96269" w14:textId="77777777" w:rsidR="00A10F8E" w:rsidRDefault="00A10F8E" w:rsidP="00A10F8E">
      <w:pPr>
        <w:spacing w:before="120" w:line="276" w:lineRule="auto"/>
        <w:ind w:right="120"/>
        <w:jc w:val="both"/>
        <w:rPr>
          <w:rFonts w:ascii="Calibri Light" w:hAnsi="Calibri Light" w:cs="Calibri Light"/>
          <w:color w:val="030303"/>
        </w:rPr>
      </w:pPr>
    </w:p>
    <w:p w14:paraId="136C4DC5" w14:textId="3927544A" w:rsidR="00326BE8" w:rsidRPr="00646B49" w:rsidRDefault="00B61919" w:rsidP="00646B49">
      <w:pPr>
        <w:pStyle w:val="Ttulo1"/>
        <w:tabs>
          <w:tab w:val="left" w:pos="358"/>
        </w:tabs>
        <w:spacing w:before="240" w:after="240" w:line="360" w:lineRule="auto"/>
        <w:ind w:left="0" w:firstLine="0"/>
        <w:rPr>
          <w:rFonts w:ascii="Calibri Light" w:hAnsi="Calibri Light" w:cs="Calibri Light"/>
          <w:color w:val="030303"/>
          <w:sz w:val="22"/>
          <w:szCs w:val="22"/>
        </w:rPr>
      </w:pPr>
      <w:bookmarkStart w:id="1" w:name="_Toc139018077"/>
      <w:r w:rsidRPr="00E268F6">
        <w:rPr>
          <w:rFonts w:ascii="Calibri Light" w:hAnsi="Calibri Light" w:cs="Calibri Light"/>
          <w:color w:val="030303"/>
          <w:sz w:val="22"/>
          <w:szCs w:val="22"/>
        </w:rPr>
        <w:t>2.-</w:t>
      </w:r>
      <w:r w:rsidR="00BC6FC7" w:rsidRPr="00E268F6">
        <w:rPr>
          <w:rFonts w:ascii="Calibri Light" w:hAnsi="Calibri Light" w:cs="Calibri Light"/>
          <w:color w:val="030303"/>
          <w:sz w:val="22"/>
          <w:szCs w:val="22"/>
        </w:rPr>
        <w:t xml:space="preserve"> </w:t>
      </w:r>
      <w:r w:rsidR="006869A2" w:rsidRPr="00E268F6">
        <w:rPr>
          <w:rFonts w:ascii="Calibri Light" w:hAnsi="Calibri Light" w:cs="Calibri Light"/>
          <w:color w:val="030303"/>
          <w:sz w:val="22"/>
          <w:szCs w:val="22"/>
        </w:rPr>
        <w:t>ALCANCE DEL CONTRATO</w:t>
      </w:r>
      <w:r w:rsidR="00E268F6">
        <w:rPr>
          <w:rFonts w:ascii="Calibri Light" w:hAnsi="Calibri Light" w:cs="Calibri Light"/>
          <w:color w:val="030303"/>
          <w:sz w:val="22"/>
          <w:szCs w:val="22"/>
        </w:rPr>
        <w:t xml:space="preserve"> Y </w:t>
      </w:r>
      <w:r w:rsidR="00BC6FC7" w:rsidRPr="00E268F6">
        <w:rPr>
          <w:rFonts w:ascii="Calibri Light" w:hAnsi="Calibri Light" w:cs="Calibri Light"/>
          <w:color w:val="030303"/>
          <w:sz w:val="22"/>
          <w:szCs w:val="22"/>
        </w:rPr>
        <w:t>C</w:t>
      </w:r>
      <w:r w:rsidR="009809DA" w:rsidRPr="00E268F6">
        <w:rPr>
          <w:rFonts w:ascii="Calibri Light" w:hAnsi="Calibri Light" w:cs="Calibri Light"/>
          <w:color w:val="030303"/>
          <w:sz w:val="22"/>
          <w:szCs w:val="22"/>
        </w:rPr>
        <w:t>ONDICIONES</w:t>
      </w:r>
      <w:r w:rsidR="009809DA" w:rsidRPr="00646B49">
        <w:rPr>
          <w:rFonts w:ascii="Calibri Light" w:hAnsi="Calibri Light" w:cs="Calibri Light"/>
          <w:color w:val="030303"/>
          <w:sz w:val="22"/>
          <w:szCs w:val="22"/>
        </w:rPr>
        <w:t xml:space="preserve"> DEL SUMINISTRO</w:t>
      </w:r>
      <w:bookmarkEnd w:id="1"/>
      <w:r w:rsidR="009809DA" w:rsidRPr="00646B49">
        <w:rPr>
          <w:rFonts w:ascii="Calibri Light" w:hAnsi="Calibri Light" w:cs="Calibri Light"/>
          <w:color w:val="030303"/>
          <w:sz w:val="22"/>
          <w:szCs w:val="22"/>
        </w:rPr>
        <w:t xml:space="preserve"> </w:t>
      </w:r>
    </w:p>
    <w:p w14:paraId="2AF00F24" w14:textId="6A2CE641" w:rsidR="00877011" w:rsidRDefault="00877011" w:rsidP="00877011">
      <w:pPr>
        <w:spacing w:line="264" w:lineRule="auto"/>
        <w:jc w:val="both"/>
        <w:rPr>
          <w:rFonts w:ascii="Calibri Light" w:hAnsi="Calibri Light" w:cs="Calibri Light"/>
          <w:color w:val="030303"/>
        </w:rPr>
      </w:pPr>
      <w:r w:rsidRPr="00877011">
        <w:rPr>
          <w:rFonts w:ascii="Calibri Light" w:hAnsi="Calibri Light" w:cs="Calibri Light"/>
          <w:color w:val="030303"/>
        </w:rPr>
        <w:t xml:space="preserve">El alcance del presente contrato incluye el suministro de los siguientes </w:t>
      </w:r>
      <w:r w:rsidR="00315FB6">
        <w:rPr>
          <w:rFonts w:ascii="Calibri Light" w:hAnsi="Calibri Light" w:cs="Calibri Light"/>
          <w:color w:val="030303"/>
        </w:rPr>
        <w:t>enseres</w:t>
      </w:r>
      <w:r w:rsidRPr="00877011">
        <w:rPr>
          <w:rFonts w:ascii="Calibri Light" w:hAnsi="Calibri Light" w:cs="Calibri Light"/>
          <w:color w:val="030303"/>
        </w:rPr>
        <w:t xml:space="preserve"> que se corresponden con los siguientes lotes:</w:t>
      </w:r>
    </w:p>
    <w:p w14:paraId="1CB5B2BE" w14:textId="6BB40AA9" w:rsidR="00877011" w:rsidRDefault="00877011" w:rsidP="00877011">
      <w:pPr>
        <w:spacing w:line="264" w:lineRule="auto"/>
        <w:jc w:val="both"/>
        <w:rPr>
          <w:rFonts w:ascii="Calibri Light" w:hAnsi="Calibri Light" w:cs="Calibri Light"/>
          <w:color w:val="030303"/>
        </w:rPr>
      </w:pPr>
    </w:p>
    <w:tbl>
      <w:tblPr>
        <w:tblpPr w:leftFromText="141" w:rightFromText="141" w:vertAnchor="text" w:horzAnchor="page" w:tblpX="2279" w:tblpY="65"/>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877011" w:rsidRPr="00877011" w14:paraId="7EA60DF4" w14:textId="77777777" w:rsidTr="00877011">
        <w:trPr>
          <w:trHeight w:val="284"/>
        </w:trPr>
        <w:tc>
          <w:tcPr>
            <w:tcW w:w="1413" w:type="dxa"/>
            <w:shd w:val="clear" w:color="auto" w:fill="D9D9D9" w:themeFill="background1" w:themeFillShade="D9"/>
            <w:vAlign w:val="center"/>
          </w:tcPr>
          <w:p w14:paraId="73287BB5" w14:textId="77777777" w:rsidR="00877011" w:rsidRPr="00877011" w:rsidRDefault="00877011" w:rsidP="008B0A24">
            <w:pPr>
              <w:spacing w:before="120" w:after="120" w:line="288" w:lineRule="auto"/>
              <w:ind w:left="308" w:right="-1" w:firstLine="24"/>
              <w:rPr>
                <w:rFonts w:ascii="Calibri Light" w:hAnsi="Calibri Light" w:cs="Calibri Light"/>
                <w:b/>
                <w:sz w:val="18"/>
                <w:szCs w:val="18"/>
              </w:rPr>
            </w:pPr>
            <w:r w:rsidRPr="00877011">
              <w:rPr>
                <w:rFonts w:ascii="Calibri Light" w:hAnsi="Calibri Light" w:cs="Calibri Light"/>
                <w:b/>
                <w:sz w:val="18"/>
                <w:szCs w:val="18"/>
              </w:rPr>
              <w:t>LOTE</w:t>
            </w:r>
          </w:p>
        </w:tc>
        <w:tc>
          <w:tcPr>
            <w:tcW w:w="3935" w:type="dxa"/>
            <w:shd w:val="clear" w:color="auto" w:fill="D9D9D9" w:themeFill="background1" w:themeFillShade="D9"/>
            <w:vAlign w:val="center"/>
          </w:tcPr>
          <w:p w14:paraId="731EC630" w14:textId="77777777" w:rsidR="00877011" w:rsidRPr="00877011" w:rsidRDefault="00877011" w:rsidP="008B0A24">
            <w:pPr>
              <w:spacing w:before="60" w:after="60" w:line="288" w:lineRule="auto"/>
              <w:ind w:firstLine="284"/>
              <w:jc w:val="center"/>
              <w:rPr>
                <w:rFonts w:ascii="Calibri Light" w:hAnsi="Calibri Light" w:cs="Calibri Light"/>
                <w:b/>
                <w:sz w:val="18"/>
                <w:szCs w:val="18"/>
              </w:rPr>
            </w:pPr>
            <w:r w:rsidRPr="00877011">
              <w:rPr>
                <w:rFonts w:ascii="Calibri Light" w:hAnsi="Calibri Light" w:cs="Calibri Light"/>
                <w:b/>
                <w:sz w:val="18"/>
                <w:szCs w:val="18"/>
              </w:rPr>
              <w:t>OBJETO</w:t>
            </w:r>
          </w:p>
        </w:tc>
      </w:tr>
      <w:tr w:rsidR="00315FB6" w:rsidRPr="00877011" w14:paraId="403F53B6" w14:textId="77777777" w:rsidTr="00877011">
        <w:trPr>
          <w:trHeight w:val="397"/>
        </w:trPr>
        <w:tc>
          <w:tcPr>
            <w:tcW w:w="1413" w:type="dxa"/>
            <w:shd w:val="clear" w:color="auto" w:fill="auto"/>
            <w:vAlign w:val="center"/>
          </w:tcPr>
          <w:p w14:paraId="437246D9" w14:textId="77777777" w:rsidR="00315FB6" w:rsidRPr="00877011" w:rsidRDefault="00315FB6" w:rsidP="00315FB6">
            <w:pPr>
              <w:ind w:left="308" w:firstLine="24"/>
              <w:rPr>
                <w:rFonts w:ascii="Calibri Light" w:hAnsi="Calibri Light" w:cs="Calibri Light"/>
                <w:sz w:val="18"/>
                <w:szCs w:val="18"/>
              </w:rPr>
            </w:pPr>
            <w:r w:rsidRPr="00877011">
              <w:rPr>
                <w:rFonts w:ascii="Calibri Light" w:hAnsi="Calibri Light" w:cs="Calibri Light"/>
                <w:color w:val="000000"/>
                <w:sz w:val="18"/>
                <w:szCs w:val="18"/>
              </w:rPr>
              <w:t>Lote 1</w:t>
            </w:r>
          </w:p>
        </w:tc>
        <w:tc>
          <w:tcPr>
            <w:tcW w:w="3935" w:type="dxa"/>
            <w:shd w:val="clear" w:color="auto" w:fill="auto"/>
            <w:vAlign w:val="center"/>
          </w:tcPr>
          <w:p w14:paraId="1214BA64" w14:textId="1E6B3461" w:rsidR="00315FB6" w:rsidRPr="00877011" w:rsidRDefault="00315FB6" w:rsidP="00C83BF2">
            <w:pPr>
              <w:ind w:firstLine="284"/>
              <w:rPr>
                <w:rFonts w:ascii="Calibri Light" w:hAnsi="Calibri Light" w:cs="Calibri Light"/>
                <w:sz w:val="18"/>
                <w:szCs w:val="18"/>
              </w:rPr>
            </w:pPr>
            <w:r>
              <w:rPr>
                <w:rFonts w:ascii="Calibri Light" w:hAnsi="Calibri Light" w:cs="Calibri Light"/>
                <w:color w:val="000000"/>
                <w:sz w:val="20"/>
                <w:szCs w:val="20"/>
              </w:rPr>
              <w:t xml:space="preserve">Enseres </w:t>
            </w:r>
          </w:p>
        </w:tc>
      </w:tr>
      <w:tr w:rsidR="00315FB6" w:rsidRPr="00877011" w14:paraId="7BDB5515" w14:textId="77777777" w:rsidTr="00877011">
        <w:trPr>
          <w:trHeight w:val="397"/>
        </w:trPr>
        <w:tc>
          <w:tcPr>
            <w:tcW w:w="1413" w:type="dxa"/>
            <w:tcBorders>
              <w:bottom w:val="single" w:sz="4" w:space="0" w:color="auto"/>
            </w:tcBorders>
            <w:shd w:val="clear" w:color="auto" w:fill="auto"/>
            <w:vAlign w:val="center"/>
          </w:tcPr>
          <w:p w14:paraId="587B4E99" w14:textId="77777777" w:rsidR="00315FB6" w:rsidRPr="00877011" w:rsidRDefault="00315FB6" w:rsidP="00315FB6">
            <w:pPr>
              <w:ind w:left="308" w:firstLine="24"/>
              <w:rPr>
                <w:rFonts w:ascii="Calibri Light" w:hAnsi="Calibri Light" w:cs="Calibri Light"/>
                <w:sz w:val="18"/>
                <w:szCs w:val="18"/>
              </w:rPr>
            </w:pPr>
            <w:r w:rsidRPr="00877011">
              <w:rPr>
                <w:rFonts w:ascii="Calibri Light" w:hAnsi="Calibri Light" w:cs="Calibri Light"/>
                <w:color w:val="000000"/>
                <w:sz w:val="18"/>
                <w:szCs w:val="18"/>
              </w:rPr>
              <w:t>Lote 2</w:t>
            </w:r>
          </w:p>
        </w:tc>
        <w:tc>
          <w:tcPr>
            <w:tcW w:w="3935" w:type="dxa"/>
            <w:tcBorders>
              <w:bottom w:val="single" w:sz="4" w:space="0" w:color="auto"/>
            </w:tcBorders>
            <w:shd w:val="clear" w:color="auto" w:fill="auto"/>
            <w:vAlign w:val="center"/>
          </w:tcPr>
          <w:p w14:paraId="0D83297D" w14:textId="36C26CA2" w:rsidR="00315FB6" w:rsidRPr="00877011" w:rsidRDefault="00315FB6" w:rsidP="00C83BF2">
            <w:pPr>
              <w:ind w:firstLine="284"/>
              <w:rPr>
                <w:rFonts w:ascii="Calibri Light" w:hAnsi="Calibri Light" w:cs="Calibri Light"/>
                <w:sz w:val="18"/>
                <w:szCs w:val="18"/>
              </w:rPr>
            </w:pPr>
            <w:r>
              <w:rPr>
                <w:rFonts w:ascii="Calibri Light" w:hAnsi="Calibri Light" w:cs="Calibri Light"/>
                <w:color w:val="000000"/>
                <w:sz w:val="20"/>
                <w:szCs w:val="20"/>
              </w:rPr>
              <w:t xml:space="preserve">Carros de </w:t>
            </w:r>
            <w:r w:rsidR="00BD2EC1">
              <w:rPr>
                <w:rFonts w:ascii="Calibri Light" w:hAnsi="Calibri Light" w:cs="Calibri Light"/>
                <w:color w:val="000000"/>
                <w:sz w:val="20"/>
                <w:szCs w:val="20"/>
              </w:rPr>
              <w:t>Transporte</w:t>
            </w:r>
            <w:r>
              <w:rPr>
                <w:rFonts w:ascii="Calibri Light" w:hAnsi="Calibri Light" w:cs="Calibri Light"/>
                <w:color w:val="000000"/>
                <w:sz w:val="20"/>
                <w:szCs w:val="20"/>
              </w:rPr>
              <w:t xml:space="preserve"> para exteriores</w:t>
            </w:r>
          </w:p>
        </w:tc>
      </w:tr>
    </w:tbl>
    <w:p w14:paraId="7509F19F" w14:textId="77777777" w:rsidR="00877011" w:rsidRPr="00877011" w:rsidRDefault="00877011" w:rsidP="00877011">
      <w:pPr>
        <w:spacing w:line="264" w:lineRule="auto"/>
        <w:jc w:val="both"/>
        <w:rPr>
          <w:rFonts w:ascii="Calibri Light" w:hAnsi="Calibri Light" w:cs="Calibri Light"/>
          <w:color w:val="030303"/>
        </w:rPr>
      </w:pPr>
    </w:p>
    <w:p w14:paraId="6C58B3E8" w14:textId="1D409A72" w:rsidR="00262876" w:rsidRDefault="00262876" w:rsidP="00646B49">
      <w:pPr>
        <w:tabs>
          <w:tab w:val="left" w:pos="419"/>
        </w:tabs>
        <w:spacing w:before="1" w:line="360" w:lineRule="auto"/>
        <w:ind w:right="114"/>
        <w:jc w:val="both"/>
        <w:rPr>
          <w:rFonts w:ascii="Calibri Light" w:eastAsia="Times New Roman" w:hAnsi="Calibri Light" w:cs="Calibri Light"/>
          <w:lang w:eastAsia="es-ES"/>
        </w:rPr>
      </w:pPr>
    </w:p>
    <w:p w14:paraId="5271C78D" w14:textId="58E45310" w:rsidR="004072CC" w:rsidRDefault="004072CC" w:rsidP="00646B49">
      <w:pPr>
        <w:tabs>
          <w:tab w:val="left" w:pos="419"/>
        </w:tabs>
        <w:spacing w:before="1" w:line="360" w:lineRule="auto"/>
        <w:ind w:right="114"/>
        <w:jc w:val="both"/>
        <w:rPr>
          <w:rFonts w:ascii="Calibri Light" w:eastAsia="Times New Roman" w:hAnsi="Calibri Light" w:cs="Calibri Light"/>
          <w:lang w:eastAsia="es-ES"/>
        </w:rPr>
      </w:pPr>
    </w:p>
    <w:p w14:paraId="4A536E98" w14:textId="77777777" w:rsidR="00877011" w:rsidRDefault="00877011" w:rsidP="00646B49">
      <w:pPr>
        <w:tabs>
          <w:tab w:val="left" w:pos="419"/>
        </w:tabs>
        <w:spacing w:before="1" w:line="360" w:lineRule="auto"/>
        <w:ind w:right="114"/>
        <w:jc w:val="both"/>
        <w:rPr>
          <w:rFonts w:ascii="Calibri Light" w:eastAsia="Times New Roman" w:hAnsi="Calibri Light" w:cs="Calibri Light"/>
          <w:lang w:eastAsia="es-ES"/>
        </w:rPr>
      </w:pPr>
    </w:p>
    <w:p w14:paraId="560DFF2D" w14:textId="57D517F0" w:rsidR="005F1B37" w:rsidRDefault="00877011" w:rsidP="00D62D4F">
      <w:pPr>
        <w:tabs>
          <w:tab w:val="left" w:pos="419"/>
        </w:tabs>
        <w:spacing w:before="120" w:line="276" w:lineRule="auto"/>
        <w:ind w:right="113"/>
        <w:jc w:val="both"/>
        <w:rPr>
          <w:rFonts w:ascii="Calibri Light" w:eastAsia="Times New Roman" w:hAnsi="Calibri Light" w:cs="Calibri Light"/>
          <w:color w:val="000000"/>
          <w:lang w:eastAsia="es-ES"/>
        </w:rPr>
      </w:pPr>
      <w:r w:rsidRPr="00877011">
        <w:rPr>
          <w:rFonts w:ascii="Calibri Light" w:eastAsia="Times New Roman" w:hAnsi="Calibri Light" w:cs="Calibri Light"/>
          <w:lang w:eastAsia="es-ES"/>
        </w:rPr>
        <w:t xml:space="preserve">Los productos que se deberán suministrar están listados </w:t>
      </w:r>
      <w:r w:rsidRPr="002D3333">
        <w:rPr>
          <w:rFonts w:ascii="Calibri Light" w:eastAsia="Times New Roman" w:hAnsi="Calibri Light" w:cs="Calibri Light"/>
          <w:lang w:eastAsia="es-ES"/>
        </w:rPr>
        <w:t xml:space="preserve">en la </w:t>
      </w:r>
      <w:r w:rsidR="002D3333" w:rsidRPr="002D3333">
        <w:rPr>
          <w:rFonts w:ascii="Calibri Light" w:eastAsia="Times New Roman" w:hAnsi="Calibri Light" w:cs="Calibri Light"/>
          <w:lang w:eastAsia="es-ES"/>
        </w:rPr>
        <w:t>cláusula 8</w:t>
      </w:r>
      <w:r w:rsidRPr="002D3333">
        <w:rPr>
          <w:rFonts w:ascii="Calibri Light" w:eastAsia="Times New Roman" w:hAnsi="Calibri Light" w:cs="Calibri Light"/>
          <w:lang w:eastAsia="es-ES"/>
        </w:rPr>
        <w:t xml:space="preserve"> del presente documento. </w:t>
      </w:r>
      <w:r w:rsidR="005F1B37" w:rsidRPr="002D3333">
        <w:rPr>
          <w:rFonts w:ascii="Calibri Light" w:eastAsia="Times New Roman" w:hAnsi="Calibri Light" w:cs="Calibri Light"/>
          <w:lang w:eastAsia="es-ES"/>
        </w:rPr>
        <w:t>El</w:t>
      </w:r>
      <w:r w:rsidR="00E268F6" w:rsidRPr="002D3333">
        <w:rPr>
          <w:rFonts w:ascii="Calibri Light" w:eastAsia="Times New Roman" w:hAnsi="Calibri Light" w:cs="Calibri Light"/>
          <w:lang w:eastAsia="es-ES"/>
        </w:rPr>
        <w:t xml:space="preserve"> adjudicatario está obligado a licitar</w:t>
      </w:r>
      <w:r w:rsidR="005F1B37" w:rsidRPr="002D3333">
        <w:rPr>
          <w:rFonts w:ascii="Calibri Light" w:eastAsia="Times New Roman" w:hAnsi="Calibri Light" w:cs="Calibri Light"/>
          <w:lang w:eastAsia="es-ES"/>
        </w:rPr>
        <w:t xml:space="preserve"> todos los productos de la mencionada lista</w:t>
      </w:r>
      <w:r w:rsidR="006869A2" w:rsidRPr="002D3333">
        <w:rPr>
          <w:rFonts w:ascii="Calibri Light" w:eastAsia="Times New Roman" w:hAnsi="Calibri Light" w:cs="Calibri Light"/>
          <w:lang w:eastAsia="es-ES"/>
        </w:rPr>
        <w:t xml:space="preserve"> </w:t>
      </w:r>
      <w:r w:rsidR="00E268F6" w:rsidRPr="002D3333">
        <w:rPr>
          <w:rFonts w:ascii="Calibri Light" w:eastAsia="Times New Roman" w:hAnsi="Calibri Light" w:cs="Calibri Light"/>
          <w:lang w:eastAsia="es-ES"/>
        </w:rPr>
        <w:t>y</w:t>
      </w:r>
      <w:r w:rsidR="00262876" w:rsidRPr="002D3333">
        <w:rPr>
          <w:rFonts w:ascii="Calibri Light" w:eastAsia="Times New Roman" w:hAnsi="Calibri Light" w:cs="Calibri Light"/>
          <w:lang w:eastAsia="es-ES"/>
        </w:rPr>
        <w:t>,</w:t>
      </w:r>
      <w:r w:rsidR="00E268F6" w:rsidRPr="002D3333">
        <w:rPr>
          <w:rFonts w:ascii="Calibri Light" w:eastAsia="Times New Roman" w:hAnsi="Calibri Light" w:cs="Calibri Light"/>
          <w:lang w:eastAsia="es-ES"/>
        </w:rPr>
        <w:t xml:space="preserve"> por</w:t>
      </w:r>
      <w:r w:rsidR="00E268F6">
        <w:rPr>
          <w:rFonts w:ascii="Calibri Light" w:eastAsia="Times New Roman" w:hAnsi="Calibri Light" w:cs="Calibri Light"/>
          <w:lang w:eastAsia="es-ES"/>
        </w:rPr>
        <w:t xml:space="preserve"> tanto, </w:t>
      </w:r>
      <w:r w:rsidR="006869A2">
        <w:rPr>
          <w:rFonts w:ascii="Calibri Light" w:eastAsia="Times New Roman" w:hAnsi="Calibri Light" w:cs="Calibri Light"/>
          <w:lang w:eastAsia="es-ES"/>
        </w:rPr>
        <w:t>será excluido del procedimiento aquel licitador que no presente o</w:t>
      </w:r>
      <w:r w:rsidR="00E268F6">
        <w:rPr>
          <w:rFonts w:ascii="Calibri Light" w:eastAsia="Times New Roman" w:hAnsi="Calibri Light" w:cs="Calibri Light"/>
          <w:lang w:eastAsia="es-ES"/>
        </w:rPr>
        <w:t xml:space="preserve">ferta para todas las variedades de </w:t>
      </w:r>
      <w:r w:rsidR="002B3304">
        <w:rPr>
          <w:rFonts w:ascii="Calibri Light" w:eastAsia="Times New Roman" w:hAnsi="Calibri Light" w:cs="Calibri Light"/>
          <w:lang w:eastAsia="es-ES"/>
        </w:rPr>
        <w:t xml:space="preserve">productos </w:t>
      </w:r>
      <w:r w:rsidR="00E268F6">
        <w:rPr>
          <w:rFonts w:ascii="Calibri Light" w:eastAsia="Times New Roman" w:hAnsi="Calibri Light" w:cs="Calibri Light"/>
          <w:lang w:eastAsia="es-ES"/>
        </w:rPr>
        <w:t>recogidas</w:t>
      </w:r>
      <w:r w:rsidR="005F1B37" w:rsidRPr="005F1B37">
        <w:rPr>
          <w:rFonts w:ascii="Calibri Light" w:eastAsia="Times New Roman" w:hAnsi="Calibri Light" w:cs="Calibri Light"/>
          <w:lang w:eastAsia="es-ES"/>
        </w:rPr>
        <w:t xml:space="preserve">. </w:t>
      </w:r>
      <w:r w:rsidR="002B3304">
        <w:rPr>
          <w:rFonts w:ascii="Calibri Light" w:eastAsia="Times New Roman" w:hAnsi="Calibri Light" w:cs="Calibri Light"/>
          <w:lang w:eastAsia="es-ES"/>
        </w:rPr>
        <w:t xml:space="preserve">Las cantidades </w:t>
      </w:r>
      <w:r w:rsidR="005F1B37">
        <w:rPr>
          <w:rFonts w:ascii="Calibri Light" w:eastAsia="Times New Roman" w:hAnsi="Calibri Light" w:cs="Calibri Light"/>
          <w:lang w:eastAsia="es-ES"/>
        </w:rPr>
        <w:t>fijados en es</w:t>
      </w:r>
      <w:r w:rsidR="00262876">
        <w:rPr>
          <w:rFonts w:ascii="Calibri Light" w:eastAsia="Times New Roman" w:hAnsi="Calibri Light" w:cs="Calibri Light"/>
          <w:lang w:eastAsia="es-ES"/>
        </w:rPr>
        <w:t>ta tabla</w:t>
      </w:r>
      <w:r w:rsidR="00E268F6">
        <w:rPr>
          <w:rFonts w:ascii="Calibri Light" w:eastAsia="Times New Roman" w:hAnsi="Calibri Light" w:cs="Calibri Light"/>
          <w:lang w:eastAsia="es-ES"/>
        </w:rPr>
        <w:t xml:space="preserve"> </w:t>
      </w:r>
      <w:r w:rsidR="002B3304">
        <w:rPr>
          <w:rFonts w:ascii="Calibri Light" w:eastAsia="Times New Roman" w:hAnsi="Calibri Light" w:cs="Calibri Light"/>
          <w:lang w:eastAsia="es-ES"/>
        </w:rPr>
        <w:t>son estimada</w:t>
      </w:r>
      <w:r w:rsidR="005F1B37" w:rsidRPr="005F1B37">
        <w:rPr>
          <w:rFonts w:ascii="Calibri Light" w:eastAsia="Times New Roman" w:hAnsi="Calibri Light" w:cs="Calibri Light"/>
          <w:lang w:eastAsia="es-ES"/>
        </w:rPr>
        <w:t>s y en ningún caso la administración contratante</w:t>
      </w:r>
      <w:r w:rsidR="005F1B37" w:rsidRPr="005F1B37">
        <w:rPr>
          <w:rFonts w:ascii="Calibri Light" w:eastAsia="Times New Roman" w:hAnsi="Calibri Light" w:cs="Calibri Light"/>
          <w:color w:val="FF0000"/>
          <w:lang w:eastAsia="es-ES"/>
        </w:rPr>
        <w:t xml:space="preserve"> </w:t>
      </w:r>
      <w:r w:rsidR="005F1B37" w:rsidRPr="005F1B37">
        <w:rPr>
          <w:rFonts w:ascii="Calibri Light" w:eastAsia="Times New Roman" w:hAnsi="Calibri Light" w:cs="Calibri Light"/>
          <w:color w:val="000000"/>
          <w:lang w:eastAsia="es-ES"/>
        </w:rPr>
        <w:t>está obligado a agotarl</w:t>
      </w:r>
      <w:r w:rsidR="00262876">
        <w:rPr>
          <w:rFonts w:ascii="Calibri Light" w:eastAsia="Times New Roman" w:hAnsi="Calibri Light" w:cs="Calibri Light"/>
          <w:color w:val="000000"/>
          <w:lang w:eastAsia="es-ES"/>
        </w:rPr>
        <w:t>o</w:t>
      </w:r>
      <w:r w:rsidR="005F1B37" w:rsidRPr="005F1B37">
        <w:rPr>
          <w:rFonts w:ascii="Calibri Light" w:eastAsia="Times New Roman" w:hAnsi="Calibri Light" w:cs="Calibri Light"/>
          <w:color w:val="000000"/>
          <w:lang w:eastAsia="es-ES"/>
        </w:rPr>
        <w:t>s</w:t>
      </w:r>
      <w:r w:rsidR="005F1B37">
        <w:rPr>
          <w:rFonts w:ascii="Calibri Light" w:eastAsia="Times New Roman" w:hAnsi="Calibri Light" w:cs="Calibri Light"/>
          <w:color w:val="000000"/>
          <w:lang w:eastAsia="es-ES"/>
        </w:rPr>
        <w:t>.</w:t>
      </w:r>
    </w:p>
    <w:p w14:paraId="1CD43E47" w14:textId="0F26C42D" w:rsidR="00D62D4F" w:rsidRPr="00D62D4F" w:rsidRDefault="00D62D4F" w:rsidP="00D62D4F">
      <w:pPr>
        <w:pStyle w:val="HTMLconformatoprevio"/>
        <w:spacing w:before="120" w:after="120" w:line="276" w:lineRule="auto"/>
        <w:ind w:left="0" w:firstLine="0"/>
        <w:rPr>
          <w:rFonts w:ascii="Calibri Light" w:hAnsi="Calibri Light" w:cs="Calibri Light"/>
          <w:sz w:val="22"/>
          <w:szCs w:val="22"/>
        </w:rPr>
      </w:pPr>
      <w:r w:rsidRPr="00D62D4F">
        <w:rPr>
          <w:rFonts w:ascii="Calibri Light" w:hAnsi="Calibri Light" w:cs="Calibri Light"/>
          <w:sz w:val="22"/>
          <w:szCs w:val="22"/>
        </w:rPr>
        <w:t xml:space="preserve">En el momento de la oferta, el licitador deberá presentar las Fichas Técnicas de los productos, al objeto de poder comprobar que el producto cumple con los criterios de calidad exigidos </w:t>
      </w:r>
      <w:r>
        <w:rPr>
          <w:rFonts w:ascii="Calibri Light" w:hAnsi="Calibri Light" w:cs="Calibri Light"/>
          <w:sz w:val="22"/>
          <w:szCs w:val="22"/>
        </w:rPr>
        <w:t>a estos artículos</w:t>
      </w:r>
    </w:p>
    <w:p w14:paraId="1565FBFE" w14:textId="2AD1D314" w:rsidR="00D62D4F" w:rsidRPr="00D62D4F" w:rsidRDefault="00D62D4F" w:rsidP="00D62D4F">
      <w:pPr>
        <w:pStyle w:val="HTMLconformatoprevio"/>
        <w:spacing w:before="120" w:after="120" w:line="276" w:lineRule="auto"/>
        <w:ind w:left="0" w:firstLine="0"/>
        <w:rPr>
          <w:rFonts w:ascii="Calibri Light" w:hAnsi="Calibri Light" w:cs="Calibri Light"/>
          <w:sz w:val="22"/>
          <w:szCs w:val="22"/>
        </w:rPr>
      </w:pPr>
      <w:r w:rsidRPr="00D62D4F">
        <w:rPr>
          <w:rFonts w:ascii="Calibri Light" w:hAnsi="Calibri Light" w:cs="Calibri Light"/>
          <w:sz w:val="22"/>
          <w:szCs w:val="22"/>
        </w:rPr>
        <w:t xml:space="preserve">En el caso en que las fichas técnicas, no cumplan con las características técnicas </w:t>
      </w:r>
      <w:r w:rsidRPr="00083108">
        <w:rPr>
          <w:rFonts w:ascii="Calibri Light" w:hAnsi="Calibri Light" w:cs="Calibri Light"/>
          <w:sz w:val="22"/>
          <w:szCs w:val="22"/>
        </w:rPr>
        <w:t xml:space="preserve">exigidas </w:t>
      </w:r>
      <w:r w:rsidR="00083108">
        <w:rPr>
          <w:rFonts w:ascii="Calibri Light" w:hAnsi="Calibri Light" w:cs="Calibri Light"/>
          <w:sz w:val="22"/>
          <w:szCs w:val="22"/>
        </w:rPr>
        <w:t xml:space="preserve">en </w:t>
      </w:r>
      <w:r w:rsidRPr="00083108">
        <w:rPr>
          <w:rFonts w:ascii="Calibri Light" w:hAnsi="Calibri Light" w:cs="Calibri Light"/>
          <w:sz w:val="22"/>
          <w:szCs w:val="22"/>
        </w:rPr>
        <w:t>el presente documento la oferta será rechazada por no cumplir el objeto del presente contrato.</w:t>
      </w:r>
    </w:p>
    <w:p w14:paraId="25043099" w14:textId="77777777" w:rsidR="00D62D4F" w:rsidRPr="00877011" w:rsidRDefault="00D62D4F" w:rsidP="001201BE">
      <w:pPr>
        <w:tabs>
          <w:tab w:val="left" w:pos="419"/>
        </w:tabs>
        <w:spacing w:before="120" w:line="276" w:lineRule="auto"/>
        <w:ind w:right="114"/>
        <w:jc w:val="both"/>
        <w:rPr>
          <w:rFonts w:ascii="Calibri Light" w:eastAsia="Times New Roman" w:hAnsi="Calibri Light" w:cs="Calibri Light"/>
          <w:lang w:eastAsia="es-ES"/>
        </w:rPr>
      </w:pPr>
    </w:p>
    <w:p w14:paraId="6469FEB2" w14:textId="67B36EF2" w:rsidR="00F27FCB" w:rsidRPr="00646B49" w:rsidRDefault="00EB5DD2" w:rsidP="001201BE">
      <w:pPr>
        <w:pStyle w:val="Ttulo1"/>
        <w:tabs>
          <w:tab w:val="left" w:pos="358"/>
        </w:tabs>
        <w:spacing w:line="360" w:lineRule="auto"/>
        <w:ind w:left="0" w:right="80" w:firstLine="0"/>
        <w:rPr>
          <w:rFonts w:ascii="Calibri Light" w:hAnsi="Calibri Light" w:cs="Calibri Light"/>
          <w:color w:val="030303"/>
          <w:sz w:val="22"/>
          <w:szCs w:val="22"/>
        </w:rPr>
      </w:pPr>
      <w:bookmarkStart w:id="2" w:name="_Toc139018078"/>
      <w:r w:rsidRPr="002966E9">
        <w:rPr>
          <w:rFonts w:ascii="Calibri Light" w:hAnsi="Calibri Light" w:cs="Calibri Light"/>
          <w:color w:val="030303"/>
          <w:sz w:val="22"/>
          <w:szCs w:val="22"/>
        </w:rPr>
        <w:t xml:space="preserve">3- </w:t>
      </w:r>
      <w:r w:rsidR="002B3304">
        <w:rPr>
          <w:rFonts w:ascii="Calibri Light" w:hAnsi="Calibri Light" w:cs="Calibri Light"/>
          <w:color w:val="030303"/>
          <w:sz w:val="22"/>
          <w:szCs w:val="22"/>
        </w:rPr>
        <w:t>CONDICIONES DE</w:t>
      </w:r>
      <w:r w:rsidR="004072CC">
        <w:rPr>
          <w:rFonts w:ascii="Calibri Light" w:hAnsi="Calibri Light" w:cs="Calibri Light"/>
          <w:color w:val="030303"/>
          <w:sz w:val="22"/>
          <w:szCs w:val="22"/>
        </w:rPr>
        <w:t xml:space="preserve"> SUMINISTRO DE </w:t>
      </w:r>
      <w:r w:rsidR="005B6034">
        <w:rPr>
          <w:rFonts w:ascii="Calibri Light" w:hAnsi="Calibri Light" w:cs="Calibri Light"/>
          <w:color w:val="030303"/>
          <w:sz w:val="22"/>
          <w:szCs w:val="22"/>
        </w:rPr>
        <w:t>LOS ENSERES</w:t>
      </w:r>
      <w:bookmarkEnd w:id="2"/>
    </w:p>
    <w:p w14:paraId="40E84919" w14:textId="1444677E" w:rsidR="001201BE" w:rsidRPr="001201BE" w:rsidRDefault="001201BE" w:rsidP="001201BE">
      <w:pPr>
        <w:tabs>
          <w:tab w:val="left" w:pos="419"/>
        </w:tabs>
        <w:spacing w:before="120" w:line="276" w:lineRule="auto"/>
        <w:ind w:right="114"/>
        <w:jc w:val="both"/>
        <w:rPr>
          <w:rFonts w:ascii="Calibri Light" w:eastAsia="Times New Roman" w:hAnsi="Calibri Light" w:cs="Calibri Light"/>
          <w:lang w:eastAsia="es-ES"/>
        </w:rPr>
      </w:pPr>
      <w:r w:rsidRPr="001201BE">
        <w:rPr>
          <w:rFonts w:ascii="Calibri Light" w:eastAsia="Times New Roman" w:hAnsi="Calibri Light" w:cs="Calibri Light"/>
          <w:lang w:eastAsia="es-ES"/>
        </w:rPr>
        <w:t xml:space="preserve">1. El contratista asume expresamente la obligación de suministrar todos los artículos que componen el </w:t>
      </w:r>
      <w:r>
        <w:rPr>
          <w:rFonts w:ascii="Calibri Light" w:eastAsia="Times New Roman" w:hAnsi="Calibri Light" w:cs="Calibri Light"/>
          <w:lang w:eastAsia="es-ES"/>
        </w:rPr>
        <w:t>objeto del contrato,</w:t>
      </w:r>
      <w:r w:rsidRPr="001201BE">
        <w:rPr>
          <w:rFonts w:ascii="Calibri Light" w:eastAsia="Times New Roman" w:hAnsi="Calibri Light" w:cs="Calibri Light"/>
          <w:lang w:eastAsia="es-ES"/>
        </w:rPr>
        <w:t xml:space="preserve"> al precio convenido, </w:t>
      </w:r>
      <w:r w:rsidR="00083108">
        <w:rPr>
          <w:rFonts w:ascii="Calibri Light" w:eastAsia="Times New Roman" w:hAnsi="Calibri Light" w:cs="Calibri Light"/>
          <w:lang w:eastAsia="es-ES"/>
        </w:rPr>
        <w:t>de acuerdo a las cantidades</w:t>
      </w:r>
      <w:r w:rsidRPr="001201BE">
        <w:rPr>
          <w:rFonts w:ascii="Calibri Light" w:eastAsia="Times New Roman" w:hAnsi="Calibri Light" w:cs="Calibri Light"/>
          <w:lang w:eastAsia="es-ES"/>
        </w:rPr>
        <w:t xml:space="preserve"> concertadas y siempre de conformidad con los pedidos del Centro Penitenciario.</w:t>
      </w:r>
    </w:p>
    <w:p w14:paraId="2A49214C" w14:textId="3893B8A8" w:rsidR="001201BE" w:rsidRDefault="001201BE" w:rsidP="00954FF4">
      <w:pPr>
        <w:tabs>
          <w:tab w:val="left" w:pos="419"/>
        </w:tabs>
        <w:spacing w:before="120" w:line="276" w:lineRule="auto"/>
        <w:ind w:right="113"/>
        <w:jc w:val="both"/>
        <w:rPr>
          <w:rFonts w:ascii="Calibri Light" w:eastAsia="Times New Roman" w:hAnsi="Calibri Light" w:cs="Calibri Light"/>
          <w:lang w:eastAsia="es-ES"/>
        </w:rPr>
      </w:pPr>
      <w:r w:rsidRPr="005B6034">
        <w:rPr>
          <w:rFonts w:ascii="Calibri Light" w:eastAsia="Times New Roman" w:hAnsi="Calibri Light" w:cs="Calibri Light"/>
          <w:lang w:eastAsia="es-ES"/>
        </w:rPr>
        <w:t>Excepcional</w:t>
      </w:r>
      <w:r w:rsidR="002B3304" w:rsidRPr="005B6034">
        <w:rPr>
          <w:rFonts w:ascii="Calibri Light" w:eastAsia="Times New Roman" w:hAnsi="Calibri Light" w:cs="Calibri Light"/>
          <w:lang w:eastAsia="es-ES"/>
        </w:rPr>
        <w:t xml:space="preserve">mente, por variaciones </w:t>
      </w:r>
      <w:r w:rsidR="005B6034" w:rsidRPr="005B6034">
        <w:rPr>
          <w:rFonts w:ascii="Calibri Light" w:eastAsia="Times New Roman" w:hAnsi="Calibri Light" w:cs="Calibri Light"/>
          <w:lang w:eastAsia="es-ES"/>
        </w:rPr>
        <w:t>en las necesidades de</w:t>
      </w:r>
      <w:r w:rsidR="002B3304" w:rsidRPr="005B6034">
        <w:rPr>
          <w:rFonts w:ascii="Calibri Light" w:eastAsia="Times New Roman" w:hAnsi="Calibri Light" w:cs="Calibri Light"/>
          <w:lang w:eastAsia="es-ES"/>
        </w:rPr>
        <w:t xml:space="preserve"> este tipo de productos,</w:t>
      </w:r>
      <w:r w:rsidRPr="005B6034">
        <w:rPr>
          <w:rFonts w:ascii="Calibri Light" w:eastAsia="Times New Roman" w:hAnsi="Calibri Light" w:cs="Calibri Light"/>
          <w:lang w:eastAsia="es-ES"/>
        </w:rPr>
        <w:t xml:space="preserve"> el Centro Penitenciario podrá variar en los pedidos que realice al proveedor, las cantidades de uno o más </w:t>
      </w:r>
      <w:r w:rsidRPr="005B6034">
        <w:rPr>
          <w:rFonts w:ascii="Calibri Light" w:eastAsia="Times New Roman" w:hAnsi="Calibri Light" w:cs="Calibri Light"/>
          <w:lang w:eastAsia="es-ES"/>
        </w:rPr>
        <w:lastRenderedPageBreak/>
        <w:t xml:space="preserve">artículos, siempre y cuando la suma total de los importes de cada uno de los artículos no supere al valor total de adjudicación del </w:t>
      </w:r>
      <w:r w:rsidR="00214B7E" w:rsidRPr="005B6034">
        <w:rPr>
          <w:rFonts w:ascii="Calibri Light" w:eastAsia="Times New Roman" w:hAnsi="Calibri Light" w:cs="Calibri Light"/>
          <w:lang w:eastAsia="es-ES"/>
        </w:rPr>
        <w:t>contrato</w:t>
      </w:r>
      <w:r w:rsidRPr="005B6034">
        <w:rPr>
          <w:rFonts w:ascii="Calibri Light" w:eastAsia="Times New Roman" w:hAnsi="Calibri Light" w:cs="Calibri Light"/>
          <w:lang w:eastAsia="es-ES"/>
        </w:rPr>
        <w:t>.</w:t>
      </w:r>
    </w:p>
    <w:p w14:paraId="65B8FE36" w14:textId="02EDA2DF" w:rsidR="00E370B8" w:rsidRDefault="00E370B8" w:rsidP="001E2364">
      <w:pPr>
        <w:spacing w:before="120" w:line="276" w:lineRule="auto"/>
        <w:jc w:val="both"/>
        <w:rPr>
          <w:rFonts w:ascii="Calibri Light" w:eastAsia="Times New Roman" w:hAnsi="Calibri Light" w:cs="Calibri Light"/>
          <w:lang w:eastAsia="es-ES"/>
        </w:rPr>
      </w:pPr>
      <w:r>
        <w:rPr>
          <w:rFonts w:ascii="Calibri Light" w:eastAsia="Times New Roman" w:hAnsi="Calibri Light" w:cs="Calibri Light"/>
          <w:lang w:eastAsia="es-ES"/>
        </w:rPr>
        <w:t xml:space="preserve">2. </w:t>
      </w:r>
      <w:r w:rsidR="002B3304" w:rsidRPr="002B3304">
        <w:rPr>
          <w:rFonts w:ascii="Calibri Light" w:eastAsia="Times New Roman" w:hAnsi="Calibri Light" w:cs="Calibri Light"/>
          <w:lang w:eastAsia="es-ES"/>
        </w:rPr>
        <w:t>El suministrador facilitará, a Aukerak, la totalidad de las Fichas Técnicas de cada uno de los productos suministrados al comienzo del contrato.</w:t>
      </w:r>
    </w:p>
    <w:p w14:paraId="691DD7D5" w14:textId="7026583C" w:rsidR="001E2364" w:rsidRDefault="00E370B8" w:rsidP="001E2364">
      <w:pPr>
        <w:spacing w:before="120" w:line="276" w:lineRule="auto"/>
        <w:jc w:val="both"/>
        <w:rPr>
          <w:rFonts w:ascii="Calibri Light" w:eastAsia="Times New Roman" w:hAnsi="Calibri Light" w:cs="Calibri Light"/>
          <w:lang w:eastAsia="es-ES"/>
        </w:rPr>
      </w:pPr>
      <w:r>
        <w:rPr>
          <w:rFonts w:ascii="Calibri Light" w:eastAsia="Times New Roman" w:hAnsi="Calibri Light" w:cs="Calibri Light"/>
          <w:lang w:eastAsia="es-ES"/>
        </w:rPr>
        <w:t>3.</w:t>
      </w:r>
      <w:r w:rsidR="00A85206">
        <w:rPr>
          <w:rFonts w:ascii="Calibri Light" w:eastAsia="Times New Roman" w:hAnsi="Calibri Light" w:cs="Calibri Light"/>
          <w:lang w:eastAsia="es-ES"/>
        </w:rPr>
        <w:t xml:space="preserve"> </w:t>
      </w:r>
      <w:r w:rsidR="001E2364" w:rsidRPr="001E2364">
        <w:rPr>
          <w:rFonts w:ascii="Calibri Light" w:eastAsia="Times New Roman" w:hAnsi="Calibri Light" w:cs="Calibri Light"/>
          <w:lang w:eastAsia="es-ES"/>
        </w:rPr>
        <w:t>Si el suministro se refiere a bienes o artículos ya comercializados y existentes en el mercado o en los que el adjudicatario no haya intervenido directamente en todo o parte del proceso de producción, almacenamiento, distribución, comercialización, transporte, entrega o cualquier otra fase previa, la contratista se obliga a garantizar que los mismos cumplen la normativa de consumo vigente aplicable en la materia y que, en su caso, se hallan homologados y normalizados a nivel estatal y de la Comunidad Autónoma del País Vasco para su uso.</w:t>
      </w:r>
    </w:p>
    <w:p w14:paraId="2FA644EF" w14:textId="0B912CB2" w:rsidR="006B0F30" w:rsidRDefault="005B6034" w:rsidP="006B0F30">
      <w:pPr>
        <w:pStyle w:val="Prrafodelista"/>
        <w:adjustRightInd w:val="0"/>
        <w:spacing w:before="120" w:line="276" w:lineRule="auto"/>
        <w:ind w:left="0" w:firstLine="0"/>
        <w:rPr>
          <w:rFonts w:ascii="Calibri Light" w:eastAsia="Times New Roman" w:hAnsi="Calibri Light" w:cs="Calibri Light"/>
          <w:lang w:eastAsia="es-ES"/>
        </w:rPr>
      </w:pPr>
      <w:r>
        <w:rPr>
          <w:rFonts w:ascii="Calibri Light" w:eastAsia="Times New Roman" w:hAnsi="Calibri Light" w:cs="Calibri Light"/>
          <w:lang w:eastAsia="es-ES"/>
        </w:rPr>
        <w:t>4</w:t>
      </w:r>
      <w:r w:rsidR="005B3E5A" w:rsidRPr="005B3E5A">
        <w:rPr>
          <w:rFonts w:ascii="Calibri Light" w:eastAsia="Times New Roman" w:hAnsi="Calibri Light" w:cs="Calibri Light"/>
          <w:lang w:eastAsia="es-ES"/>
        </w:rPr>
        <w:t xml:space="preserve">. </w:t>
      </w:r>
      <w:r w:rsidR="006B0F30" w:rsidRPr="006B0F30">
        <w:rPr>
          <w:rFonts w:ascii="Calibri Light" w:eastAsia="Times New Roman" w:hAnsi="Calibri Light" w:cs="Calibri Light"/>
          <w:lang w:eastAsia="es-ES"/>
        </w:rPr>
        <w:t>La adjudicataria, deberá remitir, datos identificativos y copia del Documento Nacional de Identidad, de la persona que realice la entrega del suministro objeto del contrato, en el centro Penitenciario. Con una antelación mínima de 48 horas, a la dirección de correo electrónico de la oficina de seguridad del Centro Penitenciario.</w:t>
      </w:r>
    </w:p>
    <w:p w14:paraId="2B4BF0C5" w14:textId="49F617FE" w:rsidR="002B604C" w:rsidRPr="00646B49" w:rsidRDefault="002B604C" w:rsidP="002B604C">
      <w:pPr>
        <w:pStyle w:val="Ttulo1"/>
        <w:spacing w:line="360" w:lineRule="auto"/>
        <w:rPr>
          <w:rFonts w:ascii="Calibri Light" w:hAnsi="Calibri Light" w:cs="Calibri Light"/>
          <w:b w:val="0"/>
          <w:color w:val="050505"/>
          <w:sz w:val="22"/>
          <w:szCs w:val="22"/>
        </w:rPr>
      </w:pPr>
    </w:p>
    <w:p w14:paraId="5961B5B9" w14:textId="4B83C9E3" w:rsidR="009A4D3C" w:rsidRPr="00646B49" w:rsidRDefault="002B604C" w:rsidP="002B604C">
      <w:pPr>
        <w:pStyle w:val="Ttulo1"/>
        <w:spacing w:line="360" w:lineRule="auto"/>
        <w:rPr>
          <w:rFonts w:ascii="Calibri Light" w:hAnsi="Calibri Light" w:cs="Calibri Light"/>
          <w:b w:val="0"/>
          <w:color w:val="050505"/>
          <w:sz w:val="22"/>
          <w:szCs w:val="22"/>
        </w:rPr>
      </w:pPr>
      <w:r>
        <w:rPr>
          <w:rFonts w:ascii="Calibri Light" w:hAnsi="Calibri Light" w:cs="Calibri Light"/>
          <w:bCs w:val="0"/>
          <w:sz w:val="22"/>
          <w:szCs w:val="22"/>
        </w:rPr>
        <w:t xml:space="preserve"> </w:t>
      </w:r>
      <w:bookmarkStart w:id="3" w:name="_Toc139018079"/>
      <w:r w:rsidR="00083108">
        <w:rPr>
          <w:rFonts w:ascii="Calibri Light" w:hAnsi="Calibri Light" w:cs="Calibri Light"/>
          <w:bCs w:val="0"/>
          <w:sz w:val="22"/>
          <w:szCs w:val="22"/>
        </w:rPr>
        <w:t>4</w:t>
      </w:r>
      <w:r w:rsidR="009A4D3C" w:rsidRPr="00646B49">
        <w:rPr>
          <w:rFonts w:ascii="Calibri Light" w:hAnsi="Calibri Light" w:cs="Calibri Light"/>
          <w:bCs w:val="0"/>
          <w:sz w:val="22"/>
          <w:szCs w:val="22"/>
        </w:rPr>
        <w:t>.- FORMA Y PLAZO DE ENTREGA</w:t>
      </w:r>
      <w:bookmarkEnd w:id="3"/>
      <w:r w:rsidR="009A4D3C" w:rsidRPr="00646B49">
        <w:rPr>
          <w:rFonts w:ascii="Calibri Light" w:hAnsi="Calibri Light" w:cs="Calibri Light"/>
          <w:bCs w:val="0"/>
          <w:sz w:val="22"/>
          <w:szCs w:val="22"/>
        </w:rPr>
        <w:t xml:space="preserve"> </w:t>
      </w:r>
    </w:p>
    <w:p w14:paraId="0B174CDB" w14:textId="7A77680B" w:rsidR="00954FF4" w:rsidRPr="00153091" w:rsidRDefault="000342E5" w:rsidP="000342E5">
      <w:pPr>
        <w:spacing w:line="276" w:lineRule="auto"/>
        <w:ind w:right="129"/>
        <w:jc w:val="both"/>
        <w:rPr>
          <w:rFonts w:ascii="Calibri Light" w:eastAsia="Times New Roman" w:hAnsi="Calibri Light" w:cs="Calibri Light"/>
          <w:lang w:eastAsia="es-ES"/>
        </w:rPr>
      </w:pPr>
      <w:r w:rsidRPr="00153091">
        <w:rPr>
          <w:rFonts w:ascii="Calibri Light" w:eastAsia="Times New Roman" w:hAnsi="Calibri Light" w:cs="Calibri Light"/>
          <w:lang w:eastAsia="es-ES"/>
        </w:rPr>
        <w:t xml:space="preserve">El contrato tendrá una duración </w:t>
      </w:r>
      <w:r>
        <w:rPr>
          <w:rFonts w:ascii="Calibri Light" w:eastAsia="Times New Roman" w:hAnsi="Calibri Light" w:cs="Calibri Light"/>
          <w:lang w:eastAsia="es-ES"/>
        </w:rPr>
        <w:t>de</w:t>
      </w:r>
      <w:r w:rsidRPr="00153091">
        <w:rPr>
          <w:rFonts w:ascii="Calibri Light" w:eastAsia="Times New Roman" w:hAnsi="Calibri Light" w:cs="Calibri Light"/>
          <w:lang w:eastAsia="es-ES"/>
        </w:rPr>
        <w:t xml:space="preserve"> </w:t>
      </w:r>
      <w:r>
        <w:rPr>
          <w:rFonts w:ascii="Calibri Light" w:eastAsia="Times New Roman" w:hAnsi="Calibri Light" w:cs="Calibri Light"/>
          <w:lang w:eastAsia="es-ES"/>
        </w:rPr>
        <w:t>8</w:t>
      </w:r>
      <w:r w:rsidRPr="00153091">
        <w:rPr>
          <w:rFonts w:ascii="Calibri Light" w:eastAsia="Times New Roman" w:hAnsi="Calibri Light" w:cs="Calibri Light"/>
          <w:lang w:eastAsia="es-ES"/>
        </w:rPr>
        <w:t xml:space="preserve"> semanas, con fecha de inicio 1 de agosto, o en su defecto, fecha de formalización del </w:t>
      </w:r>
      <w:r>
        <w:rPr>
          <w:rFonts w:ascii="Calibri Light" w:eastAsia="Times New Roman" w:hAnsi="Calibri Light" w:cs="Calibri Light"/>
          <w:lang w:eastAsia="es-ES"/>
        </w:rPr>
        <w:t>contrato, por lo que l</w:t>
      </w:r>
      <w:r w:rsidR="00A20CD7">
        <w:rPr>
          <w:rFonts w:ascii="Calibri Light" w:eastAsia="Times New Roman" w:hAnsi="Calibri Light" w:cs="Calibri Light"/>
          <w:lang w:eastAsia="es-ES"/>
        </w:rPr>
        <w:t xml:space="preserve">a entrega de los enseres </w:t>
      </w:r>
      <w:r>
        <w:rPr>
          <w:rFonts w:ascii="Calibri Light" w:eastAsia="Times New Roman" w:hAnsi="Calibri Light" w:cs="Calibri Light"/>
          <w:lang w:eastAsia="es-ES"/>
        </w:rPr>
        <w:t xml:space="preserve">se deberá realizar en </w:t>
      </w:r>
      <w:r w:rsidR="00A20CD7">
        <w:rPr>
          <w:rFonts w:ascii="Calibri Light" w:eastAsia="Times New Roman" w:hAnsi="Calibri Light" w:cs="Calibri Light"/>
          <w:lang w:eastAsia="es-ES"/>
        </w:rPr>
        <w:t xml:space="preserve">el plazo máximo </w:t>
      </w:r>
      <w:r w:rsidR="00A20CD7" w:rsidRPr="00153091">
        <w:rPr>
          <w:rFonts w:ascii="Calibri Light" w:eastAsia="Times New Roman" w:hAnsi="Calibri Light" w:cs="Calibri Light"/>
          <w:lang w:eastAsia="es-ES"/>
        </w:rPr>
        <w:t xml:space="preserve">de </w:t>
      </w:r>
      <w:r w:rsidR="00153091">
        <w:rPr>
          <w:rFonts w:ascii="Calibri Light" w:eastAsia="Times New Roman" w:hAnsi="Calibri Light" w:cs="Calibri Light"/>
          <w:lang w:eastAsia="es-ES"/>
        </w:rPr>
        <w:t>8</w:t>
      </w:r>
      <w:r w:rsidR="00A20CD7" w:rsidRPr="00153091">
        <w:rPr>
          <w:rFonts w:ascii="Calibri Light" w:eastAsia="Times New Roman" w:hAnsi="Calibri Light" w:cs="Calibri Light"/>
          <w:lang w:eastAsia="es-ES"/>
        </w:rPr>
        <w:t xml:space="preserve"> semanas desde la firma del contrato</w:t>
      </w:r>
      <w:r w:rsidR="00954FF4" w:rsidRPr="00153091">
        <w:rPr>
          <w:rFonts w:ascii="Calibri Light" w:eastAsia="Times New Roman" w:hAnsi="Calibri Light" w:cs="Calibri Light"/>
          <w:lang w:eastAsia="es-ES"/>
        </w:rPr>
        <w:t xml:space="preserve">, </w:t>
      </w:r>
      <w:r w:rsidR="00213554" w:rsidRPr="00153091">
        <w:rPr>
          <w:rFonts w:ascii="Calibri Light" w:eastAsia="Times New Roman" w:hAnsi="Calibri Light" w:cs="Calibri Light"/>
          <w:lang w:eastAsia="es-ES"/>
        </w:rPr>
        <w:t>o en</w:t>
      </w:r>
      <w:r w:rsidR="00A20CD7" w:rsidRPr="00153091">
        <w:rPr>
          <w:rFonts w:ascii="Calibri Light" w:eastAsia="Times New Roman" w:hAnsi="Calibri Light" w:cs="Calibri Light"/>
          <w:lang w:eastAsia="es-ES"/>
        </w:rPr>
        <w:t xml:space="preserve"> su caso, </w:t>
      </w:r>
      <w:r w:rsidR="00213554" w:rsidRPr="00153091">
        <w:rPr>
          <w:rFonts w:ascii="Calibri Light" w:eastAsia="Times New Roman" w:hAnsi="Calibri Light" w:cs="Calibri Light"/>
          <w:lang w:eastAsia="es-ES"/>
        </w:rPr>
        <w:t>el ofertado como criterio de adjudicación.</w:t>
      </w:r>
    </w:p>
    <w:p w14:paraId="3BF5963A" w14:textId="6565C9C5" w:rsidR="000342E5" w:rsidRPr="00153091" w:rsidRDefault="00954FF4" w:rsidP="00213554">
      <w:pPr>
        <w:pStyle w:val="Textoindependiente"/>
        <w:spacing w:before="120" w:line="276" w:lineRule="auto"/>
        <w:ind w:right="80"/>
        <w:jc w:val="both"/>
        <w:rPr>
          <w:rFonts w:ascii="Calibri Light" w:eastAsia="Times New Roman" w:hAnsi="Calibri Light" w:cs="Calibri Light"/>
          <w:sz w:val="22"/>
          <w:szCs w:val="22"/>
          <w:lang w:eastAsia="es-ES"/>
        </w:rPr>
      </w:pPr>
      <w:r w:rsidRPr="00153091">
        <w:rPr>
          <w:rFonts w:ascii="Calibri Light" w:eastAsia="Times New Roman" w:hAnsi="Calibri Light" w:cs="Calibri Light"/>
          <w:sz w:val="22"/>
          <w:szCs w:val="22"/>
          <w:lang w:eastAsia="es-ES"/>
        </w:rPr>
        <w:t>El proveedor confirmará en todo momento al centro el día y la hora aproximada a la que va a realizar la entrega.</w:t>
      </w:r>
    </w:p>
    <w:p w14:paraId="12641CFB" w14:textId="77777777" w:rsidR="00954FF4" w:rsidRPr="00153091" w:rsidRDefault="00954FF4" w:rsidP="00163002">
      <w:pPr>
        <w:rPr>
          <w:rFonts w:ascii="Calibri Light" w:eastAsia="Times New Roman" w:hAnsi="Calibri Light" w:cs="Calibri Light"/>
          <w:b/>
          <w:bCs/>
          <w:lang w:eastAsia="es-ES"/>
        </w:rPr>
      </w:pPr>
      <w:bookmarkStart w:id="4" w:name="_Toc135141398"/>
      <w:bookmarkStart w:id="5" w:name="_Toc135218497"/>
      <w:r w:rsidRPr="00153091">
        <w:rPr>
          <w:rFonts w:ascii="Calibri Light" w:eastAsia="Times New Roman" w:hAnsi="Calibri Light" w:cs="Calibri Light"/>
          <w:lang w:eastAsia="es-ES"/>
        </w:rPr>
        <w:t>Los productos se entregarán en las zonas y muelle de carga y descarga, habilitados para esta actividad en el centro</w:t>
      </w:r>
      <w:bookmarkEnd w:id="4"/>
      <w:bookmarkEnd w:id="5"/>
      <w:r w:rsidRPr="00153091">
        <w:rPr>
          <w:rFonts w:ascii="Calibri Light" w:eastAsia="Times New Roman" w:hAnsi="Calibri Light" w:cs="Calibri Light"/>
          <w:lang w:eastAsia="es-ES"/>
        </w:rPr>
        <w:t xml:space="preserve"> </w:t>
      </w:r>
    </w:p>
    <w:p w14:paraId="3347A482" w14:textId="77777777" w:rsidR="002B1098" w:rsidRPr="00153091" w:rsidRDefault="002B1098" w:rsidP="00E569A9">
      <w:pPr>
        <w:rPr>
          <w:rFonts w:ascii="Calibri Light" w:hAnsi="Calibri Light" w:cs="Calibri Light"/>
          <w:bCs/>
        </w:rPr>
      </w:pPr>
    </w:p>
    <w:p w14:paraId="5F41068F" w14:textId="075947EA" w:rsidR="00213554" w:rsidRPr="000342E5" w:rsidRDefault="00083108" w:rsidP="000342E5">
      <w:pPr>
        <w:pStyle w:val="Ttulo1"/>
        <w:spacing w:line="360" w:lineRule="auto"/>
        <w:rPr>
          <w:rFonts w:ascii="Calibri Light" w:hAnsi="Calibri Light" w:cs="Calibri Light"/>
          <w:bCs w:val="0"/>
          <w:sz w:val="22"/>
          <w:szCs w:val="22"/>
        </w:rPr>
      </w:pPr>
      <w:bookmarkStart w:id="6" w:name="_Toc139018080"/>
      <w:r>
        <w:rPr>
          <w:rFonts w:ascii="Calibri Light" w:hAnsi="Calibri Light" w:cs="Calibri Light"/>
          <w:bCs w:val="0"/>
          <w:sz w:val="22"/>
          <w:szCs w:val="22"/>
        </w:rPr>
        <w:t>5</w:t>
      </w:r>
      <w:r w:rsidR="00F27FCB" w:rsidRPr="00153091">
        <w:rPr>
          <w:rFonts w:ascii="Calibri Light" w:hAnsi="Calibri Light" w:cs="Calibri Light"/>
          <w:bCs w:val="0"/>
          <w:sz w:val="22"/>
          <w:szCs w:val="22"/>
        </w:rPr>
        <w:t xml:space="preserve">.- </w:t>
      </w:r>
      <w:r w:rsidR="00AF627A" w:rsidRPr="00153091">
        <w:rPr>
          <w:rFonts w:ascii="Calibri Light" w:hAnsi="Calibri Light" w:cs="Calibri Light"/>
          <w:bCs w:val="0"/>
          <w:sz w:val="22"/>
          <w:szCs w:val="22"/>
        </w:rPr>
        <w:t>FORMA DE PAGO</w:t>
      </w:r>
      <w:bookmarkEnd w:id="6"/>
    </w:p>
    <w:p w14:paraId="2AF9C852" w14:textId="2193A0CE" w:rsidR="002B604C" w:rsidRPr="00213554" w:rsidRDefault="002B604C" w:rsidP="002B604C">
      <w:pPr>
        <w:spacing w:line="276" w:lineRule="auto"/>
        <w:jc w:val="both"/>
        <w:rPr>
          <w:rFonts w:ascii="Calibri Light" w:eastAsia="Times New Roman" w:hAnsi="Calibri Light" w:cs="Calibri Light"/>
          <w:lang w:eastAsia="es-ES"/>
        </w:rPr>
      </w:pPr>
      <w:r w:rsidRPr="00213554">
        <w:rPr>
          <w:rFonts w:ascii="Calibri Light" w:eastAsia="Times New Roman" w:hAnsi="Calibri Light" w:cs="Calibri Light"/>
          <w:lang w:eastAsia="es-ES"/>
        </w:rPr>
        <w:t>La facturación del contrato se realizará</w:t>
      </w:r>
      <w:r w:rsidR="00AC254B">
        <w:rPr>
          <w:rFonts w:ascii="Calibri Light" w:eastAsia="Times New Roman" w:hAnsi="Calibri Light" w:cs="Calibri Light"/>
          <w:lang w:eastAsia="es-ES"/>
        </w:rPr>
        <w:t xml:space="preserve"> por CP</w:t>
      </w:r>
      <w:r w:rsidRPr="00213554">
        <w:rPr>
          <w:rFonts w:ascii="Calibri Light" w:eastAsia="Times New Roman" w:hAnsi="Calibri Light" w:cs="Calibri Light"/>
          <w:lang w:eastAsia="es-ES"/>
        </w:rPr>
        <w:t xml:space="preserve"> mediante </w:t>
      </w:r>
      <w:r w:rsidR="00A20CD7">
        <w:rPr>
          <w:rFonts w:ascii="Calibri Light" w:eastAsia="Times New Roman" w:hAnsi="Calibri Light" w:cs="Calibri Light"/>
          <w:lang w:eastAsia="es-ES"/>
        </w:rPr>
        <w:t xml:space="preserve">factura detallada, </w:t>
      </w:r>
      <w:r w:rsidRPr="00213554">
        <w:rPr>
          <w:rFonts w:ascii="Calibri Light" w:eastAsia="Times New Roman" w:hAnsi="Calibri Light" w:cs="Calibri Light"/>
          <w:lang w:eastAsia="es-ES"/>
        </w:rPr>
        <w:t xml:space="preserve">en función del consumo real realizado por </w:t>
      </w:r>
      <w:r w:rsidR="00A20CD7">
        <w:rPr>
          <w:rFonts w:ascii="Calibri Light" w:eastAsia="Times New Roman" w:hAnsi="Calibri Light" w:cs="Calibri Light"/>
          <w:lang w:eastAsia="es-ES"/>
        </w:rPr>
        <w:t xml:space="preserve">el </w:t>
      </w:r>
      <w:r w:rsidRPr="00213554">
        <w:rPr>
          <w:rFonts w:ascii="Calibri Light" w:eastAsia="Times New Roman" w:hAnsi="Calibri Light" w:cs="Calibri Light"/>
          <w:lang w:eastAsia="es-ES"/>
        </w:rPr>
        <w:t xml:space="preserve">centro penitenciario </w:t>
      </w:r>
      <w:r w:rsidR="00A20CD7">
        <w:rPr>
          <w:rFonts w:ascii="Calibri Light" w:eastAsia="Times New Roman" w:hAnsi="Calibri Light" w:cs="Calibri Light"/>
          <w:lang w:eastAsia="es-ES"/>
        </w:rPr>
        <w:t xml:space="preserve">para </w:t>
      </w:r>
      <w:r w:rsidRPr="00213554">
        <w:rPr>
          <w:rFonts w:ascii="Calibri Light" w:eastAsia="Times New Roman" w:hAnsi="Calibri Light" w:cs="Calibri Light"/>
          <w:lang w:eastAsia="es-ES"/>
        </w:rPr>
        <w:t xml:space="preserve">de cada tipo de </w:t>
      </w:r>
      <w:r w:rsidR="00A20CD7">
        <w:rPr>
          <w:rFonts w:ascii="Calibri Light" w:eastAsia="Times New Roman" w:hAnsi="Calibri Light" w:cs="Calibri Light"/>
          <w:lang w:eastAsia="es-ES"/>
        </w:rPr>
        <w:t>a</w:t>
      </w:r>
      <w:r w:rsidR="006C517E">
        <w:rPr>
          <w:rFonts w:ascii="Calibri Light" w:eastAsia="Times New Roman" w:hAnsi="Calibri Light" w:cs="Calibri Light"/>
          <w:lang w:eastAsia="es-ES"/>
        </w:rPr>
        <w:t>rt</w:t>
      </w:r>
      <w:r w:rsidR="00A20CD7">
        <w:rPr>
          <w:rFonts w:ascii="Calibri Light" w:eastAsia="Times New Roman" w:hAnsi="Calibri Light" w:cs="Calibri Light"/>
          <w:lang w:eastAsia="es-ES"/>
        </w:rPr>
        <w:t>í</w:t>
      </w:r>
      <w:r w:rsidR="006C517E">
        <w:rPr>
          <w:rFonts w:ascii="Calibri Light" w:eastAsia="Times New Roman" w:hAnsi="Calibri Light" w:cs="Calibri Light"/>
          <w:lang w:eastAsia="es-ES"/>
        </w:rPr>
        <w:t>culo</w:t>
      </w:r>
      <w:r w:rsidRPr="00213554">
        <w:rPr>
          <w:rFonts w:ascii="Calibri Light" w:eastAsia="Times New Roman" w:hAnsi="Calibri Light" w:cs="Calibri Light"/>
          <w:lang w:eastAsia="es-ES"/>
        </w:rPr>
        <w:t>.</w:t>
      </w:r>
    </w:p>
    <w:p w14:paraId="0D85A083" w14:textId="5AA37472" w:rsidR="002B604C" w:rsidRDefault="002B604C" w:rsidP="002B604C">
      <w:pPr>
        <w:spacing w:line="276" w:lineRule="auto"/>
        <w:ind w:right="129"/>
        <w:jc w:val="both"/>
        <w:rPr>
          <w:rFonts w:ascii="Calibri Light" w:eastAsia="Times New Roman" w:hAnsi="Calibri Light" w:cs="Calibri Light"/>
          <w:lang w:eastAsia="es-ES"/>
        </w:rPr>
      </w:pPr>
    </w:p>
    <w:p w14:paraId="4BB712BA" w14:textId="6B347192" w:rsidR="00213554" w:rsidRPr="00213554" w:rsidRDefault="00083108" w:rsidP="00213554">
      <w:pPr>
        <w:pStyle w:val="Ttulo1"/>
        <w:rPr>
          <w:lang w:eastAsia="es-ES"/>
        </w:rPr>
      </w:pPr>
      <w:bookmarkStart w:id="7" w:name="_Toc139018081"/>
      <w:r>
        <w:rPr>
          <w:lang w:eastAsia="es-ES"/>
        </w:rPr>
        <w:t>6</w:t>
      </w:r>
      <w:r w:rsidR="00B76131">
        <w:rPr>
          <w:lang w:eastAsia="es-ES"/>
        </w:rPr>
        <w:t>.- PRODUCTOS A SUMINISTRAR</w:t>
      </w:r>
      <w:r w:rsidR="00213554">
        <w:rPr>
          <w:lang w:eastAsia="es-ES"/>
        </w:rPr>
        <w:t xml:space="preserve"> Y CARACTERÍSTICAS ESPECÍFICAS DE LOS MISMOS</w:t>
      </w:r>
      <w:bookmarkEnd w:id="7"/>
    </w:p>
    <w:p w14:paraId="5FA5B72B" w14:textId="08B20A42" w:rsidR="00A6116C" w:rsidRDefault="00083108" w:rsidP="00A1527F">
      <w:pPr>
        <w:spacing w:before="240" w:line="276" w:lineRule="auto"/>
        <w:ind w:left="142"/>
        <w:jc w:val="both"/>
        <w:rPr>
          <w:rFonts w:ascii="Calibri Light" w:eastAsia="Times New Roman" w:hAnsi="Calibri Light" w:cs="Calibri Light"/>
          <w:lang w:eastAsia="es-ES"/>
        </w:rPr>
      </w:pPr>
      <w:r>
        <w:rPr>
          <w:rFonts w:ascii="Calibri Light" w:eastAsia="Times New Roman" w:hAnsi="Calibri Light" w:cs="Calibri Light"/>
          <w:b/>
          <w:lang w:eastAsia="es-ES"/>
        </w:rPr>
        <w:t>6</w:t>
      </w:r>
      <w:r w:rsidR="00213554" w:rsidRPr="00213554">
        <w:rPr>
          <w:rFonts w:ascii="Calibri Light" w:eastAsia="Times New Roman" w:hAnsi="Calibri Light" w:cs="Calibri Light"/>
          <w:b/>
          <w:lang w:eastAsia="es-ES"/>
        </w:rPr>
        <w:t>.1.-</w:t>
      </w:r>
      <w:r w:rsidR="00213554">
        <w:rPr>
          <w:rFonts w:ascii="Calibri Light" w:eastAsia="Times New Roman" w:hAnsi="Calibri Light" w:cs="Calibri Light"/>
          <w:lang w:eastAsia="es-ES"/>
        </w:rPr>
        <w:t xml:space="preserve"> </w:t>
      </w:r>
      <w:r w:rsidR="00A83B90" w:rsidRPr="00A83B90">
        <w:rPr>
          <w:rFonts w:ascii="Calibri Light" w:eastAsia="Times New Roman" w:hAnsi="Calibri Light" w:cs="Calibri Light"/>
          <w:lang w:eastAsia="es-ES"/>
        </w:rPr>
        <w:t>Los productos cuyo suministro constituye el objeto del contrato son los siguientes:</w:t>
      </w:r>
    </w:p>
    <w:p w14:paraId="093EA7BF" w14:textId="47311A2C" w:rsidR="00A6116C" w:rsidRDefault="00083108" w:rsidP="00213554">
      <w:pPr>
        <w:spacing w:before="240" w:line="276" w:lineRule="auto"/>
        <w:ind w:left="142"/>
        <w:jc w:val="both"/>
        <w:rPr>
          <w:rFonts w:ascii="Calibri Light" w:eastAsia="Times New Roman" w:hAnsi="Calibri Light" w:cs="Calibri Light"/>
          <w:b/>
          <w:lang w:eastAsia="es-ES"/>
        </w:rPr>
      </w:pPr>
      <w:r>
        <w:rPr>
          <w:rFonts w:ascii="Calibri Light" w:eastAsia="Times New Roman" w:hAnsi="Calibri Light" w:cs="Calibri Light"/>
          <w:b/>
          <w:lang w:eastAsia="es-ES"/>
        </w:rPr>
        <w:t>6</w:t>
      </w:r>
      <w:r w:rsidR="002D3333" w:rsidRPr="00951BDE">
        <w:rPr>
          <w:rFonts w:ascii="Calibri Light" w:eastAsia="Times New Roman" w:hAnsi="Calibri Light" w:cs="Calibri Light"/>
          <w:b/>
          <w:lang w:eastAsia="es-ES"/>
        </w:rPr>
        <w:t>.3.1 L</w:t>
      </w:r>
      <w:r w:rsidR="00A1527F">
        <w:rPr>
          <w:rFonts w:ascii="Calibri Light" w:eastAsia="Times New Roman" w:hAnsi="Calibri Light" w:cs="Calibri Light"/>
          <w:b/>
          <w:lang w:eastAsia="es-ES"/>
        </w:rPr>
        <w:t>ote 1- ENSERES</w:t>
      </w:r>
    </w:p>
    <w:tbl>
      <w:tblPr>
        <w:tblW w:w="6570" w:type="dxa"/>
        <w:tblCellMar>
          <w:left w:w="70" w:type="dxa"/>
          <w:right w:w="70" w:type="dxa"/>
        </w:tblCellMar>
        <w:tblLook w:val="04A0" w:firstRow="1" w:lastRow="0" w:firstColumn="1" w:lastColumn="0" w:noHBand="0" w:noVBand="1"/>
      </w:tblPr>
      <w:tblGrid>
        <w:gridCol w:w="5665"/>
        <w:gridCol w:w="905"/>
      </w:tblGrid>
      <w:tr w:rsidR="00C83001" w:rsidRPr="00F91831" w14:paraId="4BA9618D" w14:textId="77777777" w:rsidTr="00C83001">
        <w:trPr>
          <w:trHeight w:val="605"/>
        </w:trPr>
        <w:tc>
          <w:tcPr>
            <w:tcW w:w="5665" w:type="dxa"/>
            <w:tcBorders>
              <w:top w:val="single" w:sz="4" w:space="0" w:color="000000"/>
              <w:left w:val="single" w:sz="4" w:space="0" w:color="000000"/>
              <w:bottom w:val="nil"/>
              <w:right w:val="nil"/>
            </w:tcBorders>
            <w:shd w:val="clear" w:color="auto" w:fill="auto"/>
            <w:vAlign w:val="center"/>
            <w:hideMark/>
          </w:tcPr>
          <w:p w14:paraId="2F991C96" w14:textId="08981E8F" w:rsidR="00C83001" w:rsidRPr="00F91831" w:rsidRDefault="00A1527F" w:rsidP="00163002">
            <w:pPr>
              <w:rPr>
                <w:rFonts w:ascii="Calibri Light" w:eastAsia="Times New Roman" w:hAnsi="Calibri Light" w:cs="Calibri Light"/>
                <w:b/>
                <w:bCs/>
                <w:sz w:val="18"/>
                <w:szCs w:val="18"/>
                <w:lang w:eastAsia="es-ES"/>
              </w:rPr>
            </w:pPr>
            <w:r>
              <w:rPr>
                <w:rFonts w:ascii="Calibri Light" w:eastAsia="Times New Roman" w:hAnsi="Calibri Light" w:cs="Calibri Light"/>
                <w:b/>
                <w:bCs/>
                <w:sz w:val="18"/>
                <w:szCs w:val="18"/>
                <w:lang w:eastAsia="es-ES"/>
              </w:rPr>
              <w:t>ARTÍCULO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A60F0" w14:textId="77777777" w:rsidR="00C83001" w:rsidRPr="00F91831" w:rsidRDefault="00C83001" w:rsidP="00163002">
            <w:pPr>
              <w:rPr>
                <w:rFonts w:ascii="Calibri Light" w:eastAsia="Times New Roman" w:hAnsi="Calibri Light" w:cs="Calibri Light"/>
                <w:b/>
                <w:bCs/>
                <w:sz w:val="18"/>
                <w:szCs w:val="18"/>
                <w:lang w:eastAsia="es-ES"/>
              </w:rPr>
            </w:pPr>
            <w:r w:rsidRPr="00F91831">
              <w:rPr>
                <w:rFonts w:ascii="Calibri Light" w:eastAsia="Times New Roman" w:hAnsi="Calibri Light" w:cs="Calibri Light"/>
                <w:b/>
                <w:bCs/>
                <w:sz w:val="18"/>
                <w:szCs w:val="18"/>
                <w:lang w:eastAsia="es-ES"/>
              </w:rPr>
              <w:t xml:space="preserve">CANTIDAD </w:t>
            </w:r>
          </w:p>
        </w:tc>
      </w:tr>
      <w:tr w:rsidR="00A1527F" w:rsidRPr="00F91831" w14:paraId="06BEB8DD" w14:textId="77777777" w:rsidTr="00C83001">
        <w:trPr>
          <w:trHeight w:val="36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02A20" w14:textId="2BCF4107" w:rsidR="00A1527F" w:rsidRPr="00F91831" w:rsidRDefault="00A1527F" w:rsidP="00A1527F">
            <w:pPr>
              <w:rPr>
                <w:rFonts w:ascii="Calibri Light" w:eastAsia="Times New Roman" w:hAnsi="Calibri Light" w:cs="Calibri Light"/>
                <w:sz w:val="18"/>
                <w:szCs w:val="18"/>
                <w:lang w:eastAsia="es-ES"/>
              </w:rPr>
            </w:pPr>
            <w:r>
              <w:rPr>
                <w:rFonts w:ascii="Calibri Light" w:hAnsi="Calibri Light" w:cs="Calibri Light"/>
                <w:color w:val="000000"/>
                <w:sz w:val="20"/>
                <w:szCs w:val="20"/>
              </w:rPr>
              <w:t>Bandeja Inox GN 1/1 100 mm</w:t>
            </w:r>
          </w:p>
        </w:tc>
        <w:tc>
          <w:tcPr>
            <w:tcW w:w="905" w:type="dxa"/>
            <w:tcBorders>
              <w:top w:val="nil"/>
              <w:left w:val="nil"/>
              <w:bottom w:val="single" w:sz="4" w:space="0" w:color="auto"/>
              <w:right w:val="single" w:sz="4" w:space="0" w:color="auto"/>
            </w:tcBorders>
            <w:shd w:val="clear" w:color="auto" w:fill="auto"/>
            <w:vAlign w:val="center"/>
            <w:hideMark/>
          </w:tcPr>
          <w:p w14:paraId="532CE78A" w14:textId="4CB08AF2"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44</w:t>
            </w:r>
          </w:p>
        </w:tc>
      </w:tr>
      <w:tr w:rsidR="00A1527F" w:rsidRPr="00F91831" w14:paraId="5500A05E"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C6B380" w14:textId="09EC6377" w:rsidR="00A1527F" w:rsidRPr="00F91831" w:rsidRDefault="00A1527F" w:rsidP="00A1527F">
            <w:pPr>
              <w:rPr>
                <w:rFonts w:ascii="Calibri Light" w:eastAsia="Times New Roman" w:hAnsi="Calibri Light" w:cs="Calibri Light"/>
                <w:sz w:val="18"/>
                <w:szCs w:val="18"/>
                <w:lang w:eastAsia="es-ES"/>
              </w:rPr>
            </w:pPr>
            <w:r>
              <w:rPr>
                <w:rFonts w:ascii="Calibri Light" w:hAnsi="Calibri Light" w:cs="Calibri Light"/>
                <w:color w:val="000000"/>
                <w:sz w:val="20"/>
                <w:szCs w:val="20"/>
              </w:rPr>
              <w:t>Bandeja Inox GN 1/1 65 mm</w:t>
            </w:r>
          </w:p>
        </w:tc>
        <w:tc>
          <w:tcPr>
            <w:tcW w:w="905" w:type="dxa"/>
            <w:tcBorders>
              <w:top w:val="nil"/>
              <w:left w:val="nil"/>
              <w:bottom w:val="single" w:sz="4" w:space="0" w:color="auto"/>
              <w:right w:val="single" w:sz="4" w:space="0" w:color="auto"/>
            </w:tcBorders>
            <w:shd w:val="clear" w:color="auto" w:fill="auto"/>
            <w:vAlign w:val="center"/>
            <w:hideMark/>
          </w:tcPr>
          <w:p w14:paraId="2AE11EB3" w14:textId="2AEAB9F3"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34</w:t>
            </w:r>
          </w:p>
        </w:tc>
      </w:tr>
      <w:tr w:rsidR="00A1527F" w:rsidRPr="00F91831" w14:paraId="425C36FC"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151769" w14:textId="0CEE3EC5" w:rsidR="00A1527F" w:rsidRPr="00F91831" w:rsidRDefault="00A1527F" w:rsidP="00A1527F">
            <w:pPr>
              <w:rPr>
                <w:rFonts w:ascii="Calibri Light" w:eastAsia="Times New Roman" w:hAnsi="Calibri Light" w:cs="Calibri Light"/>
                <w:sz w:val="18"/>
                <w:szCs w:val="18"/>
                <w:lang w:eastAsia="es-ES"/>
              </w:rPr>
            </w:pPr>
            <w:r>
              <w:rPr>
                <w:rFonts w:ascii="Calibri Light" w:hAnsi="Calibri Light" w:cs="Calibri Light"/>
                <w:color w:val="000000"/>
                <w:sz w:val="20"/>
                <w:szCs w:val="20"/>
              </w:rPr>
              <w:t>Bandejas Inox Descongelación GN 2/1</w:t>
            </w:r>
          </w:p>
        </w:tc>
        <w:tc>
          <w:tcPr>
            <w:tcW w:w="905" w:type="dxa"/>
            <w:tcBorders>
              <w:top w:val="nil"/>
              <w:left w:val="nil"/>
              <w:bottom w:val="single" w:sz="4" w:space="0" w:color="auto"/>
              <w:right w:val="single" w:sz="4" w:space="0" w:color="auto"/>
            </w:tcBorders>
            <w:shd w:val="clear" w:color="auto" w:fill="auto"/>
            <w:vAlign w:val="center"/>
            <w:hideMark/>
          </w:tcPr>
          <w:p w14:paraId="082FC1C8" w14:textId="7786E438"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18</w:t>
            </w:r>
          </w:p>
        </w:tc>
      </w:tr>
      <w:tr w:rsidR="00A1527F" w:rsidRPr="00F91831" w14:paraId="6A788F87"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B64354" w14:textId="21593D06" w:rsidR="00A1527F" w:rsidRPr="00F91831" w:rsidRDefault="00A1527F" w:rsidP="00A1527F">
            <w:pPr>
              <w:rPr>
                <w:rFonts w:ascii="Calibri Light" w:eastAsia="Times New Roman" w:hAnsi="Calibri Light" w:cs="Calibri Light"/>
                <w:sz w:val="18"/>
                <w:szCs w:val="18"/>
                <w:lang w:eastAsia="es-ES"/>
              </w:rPr>
            </w:pPr>
            <w:r>
              <w:rPr>
                <w:rFonts w:ascii="Calibri Light" w:hAnsi="Calibri Light" w:cs="Calibri Light"/>
                <w:color w:val="000000"/>
                <w:sz w:val="20"/>
                <w:szCs w:val="20"/>
              </w:rPr>
              <w:t>Carro Caliente 40 GN 1/1</w:t>
            </w:r>
          </w:p>
        </w:tc>
        <w:tc>
          <w:tcPr>
            <w:tcW w:w="905" w:type="dxa"/>
            <w:tcBorders>
              <w:top w:val="nil"/>
              <w:left w:val="nil"/>
              <w:bottom w:val="single" w:sz="4" w:space="0" w:color="auto"/>
              <w:right w:val="single" w:sz="4" w:space="0" w:color="auto"/>
            </w:tcBorders>
            <w:shd w:val="clear" w:color="auto" w:fill="auto"/>
            <w:vAlign w:val="center"/>
            <w:hideMark/>
          </w:tcPr>
          <w:p w14:paraId="7941C8ED" w14:textId="6D3EE80D"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w:t>
            </w:r>
          </w:p>
        </w:tc>
      </w:tr>
      <w:tr w:rsidR="00A1527F" w:rsidRPr="00F91831" w14:paraId="41CCD416"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271AB1" w14:textId="62811F35" w:rsidR="00A1527F" w:rsidRPr="00F91831" w:rsidRDefault="002337E0" w:rsidP="00A1527F">
            <w:pPr>
              <w:rPr>
                <w:rFonts w:ascii="Calibri Light" w:eastAsia="Times New Roman" w:hAnsi="Calibri Light" w:cs="Calibri Light"/>
                <w:sz w:val="18"/>
                <w:szCs w:val="18"/>
                <w:lang w:eastAsia="es-ES"/>
              </w:rPr>
            </w:pPr>
            <w:r>
              <w:rPr>
                <w:rFonts w:ascii="Calibri Light" w:hAnsi="Calibri Light" w:cs="Calibri Light"/>
                <w:color w:val="000000"/>
                <w:sz w:val="20"/>
                <w:szCs w:val="20"/>
              </w:rPr>
              <w:t>Carro</w:t>
            </w:r>
            <w:r w:rsidR="00A1527F">
              <w:rPr>
                <w:rFonts w:ascii="Calibri Light" w:hAnsi="Calibri Light" w:cs="Calibri Light"/>
                <w:color w:val="000000"/>
                <w:sz w:val="20"/>
                <w:szCs w:val="20"/>
              </w:rPr>
              <w:t xml:space="preserve"> de Escurrido</w:t>
            </w:r>
            <w:r w:rsidR="00BC3902">
              <w:rPr>
                <w:rFonts w:ascii="Calibri Light" w:hAnsi="Calibri Light" w:cs="Calibri Light"/>
                <w:color w:val="000000"/>
                <w:sz w:val="20"/>
                <w:szCs w:val="20"/>
              </w:rPr>
              <w:t xml:space="preserve"> Bandejas GN</w:t>
            </w:r>
          </w:p>
        </w:tc>
        <w:tc>
          <w:tcPr>
            <w:tcW w:w="905" w:type="dxa"/>
            <w:tcBorders>
              <w:top w:val="nil"/>
              <w:left w:val="nil"/>
              <w:bottom w:val="single" w:sz="4" w:space="0" w:color="auto"/>
              <w:right w:val="single" w:sz="4" w:space="0" w:color="auto"/>
            </w:tcBorders>
            <w:shd w:val="clear" w:color="auto" w:fill="auto"/>
            <w:vAlign w:val="center"/>
            <w:hideMark/>
          </w:tcPr>
          <w:p w14:paraId="2D37BA50" w14:textId="1129A044"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w:t>
            </w:r>
          </w:p>
        </w:tc>
      </w:tr>
      <w:tr w:rsidR="00A1527F" w:rsidRPr="00F91831" w14:paraId="4FC229DD"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9F11CA4" w14:textId="1DC0BEB4" w:rsidR="00A1527F" w:rsidRPr="00F91831" w:rsidRDefault="002337E0" w:rsidP="00330404">
            <w:pPr>
              <w:rPr>
                <w:rFonts w:ascii="Calibri Light" w:eastAsia="Times New Roman" w:hAnsi="Calibri Light" w:cs="Calibri Light"/>
                <w:sz w:val="18"/>
                <w:szCs w:val="18"/>
                <w:lang w:eastAsia="es-ES"/>
              </w:rPr>
            </w:pPr>
            <w:r>
              <w:rPr>
                <w:rFonts w:ascii="Calibri Light" w:hAnsi="Calibri Light" w:cs="Calibri Light"/>
                <w:color w:val="000000"/>
                <w:sz w:val="20"/>
                <w:szCs w:val="20"/>
              </w:rPr>
              <w:lastRenderedPageBreak/>
              <w:t>Carro</w:t>
            </w:r>
            <w:r w:rsidR="00A1527F">
              <w:rPr>
                <w:rFonts w:ascii="Calibri Light" w:hAnsi="Calibri Light" w:cs="Calibri Light"/>
                <w:color w:val="000000"/>
                <w:sz w:val="20"/>
                <w:szCs w:val="20"/>
              </w:rPr>
              <w:t xml:space="preserve"> Descongelación </w:t>
            </w:r>
            <w:r w:rsidR="00330404">
              <w:rPr>
                <w:rFonts w:ascii="Calibri Light" w:hAnsi="Calibri Light" w:cs="Calibri Light"/>
                <w:color w:val="000000"/>
                <w:sz w:val="20"/>
                <w:szCs w:val="20"/>
              </w:rPr>
              <w:t>GN 2/1</w:t>
            </w:r>
          </w:p>
        </w:tc>
        <w:tc>
          <w:tcPr>
            <w:tcW w:w="905" w:type="dxa"/>
            <w:tcBorders>
              <w:top w:val="nil"/>
              <w:left w:val="nil"/>
              <w:bottom w:val="single" w:sz="4" w:space="0" w:color="auto"/>
              <w:right w:val="single" w:sz="4" w:space="0" w:color="auto"/>
            </w:tcBorders>
            <w:shd w:val="clear" w:color="auto" w:fill="auto"/>
            <w:vAlign w:val="center"/>
            <w:hideMark/>
          </w:tcPr>
          <w:p w14:paraId="61E4B8CF" w14:textId="616A06B1"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w:t>
            </w:r>
          </w:p>
        </w:tc>
      </w:tr>
      <w:tr w:rsidR="00A1527F" w:rsidRPr="00F91831" w14:paraId="0E0E8893"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CCECB5" w14:textId="035C20AE" w:rsidR="00A1527F" w:rsidRPr="004C5230" w:rsidRDefault="00A1527F" w:rsidP="00A1527F">
            <w:pPr>
              <w:rPr>
                <w:rFonts w:ascii="Calibri Light" w:hAnsi="Calibri Light" w:cs="Calibri Light"/>
                <w:color w:val="000000"/>
                <w:sz w:val="20"/>
                <w:szCs w:val="20"/>
              </w:rPr>
            </w:pPr>
            <w:r>
              <w:rPr>
                <w:rFonts w:ascii="Calibri Light" w:hAnsi="Calibri Light" w:cs="Calibri Light"/>
                <w:color w:val="000000"/>
                <w:sz w:val="20"/>
                <w:szCs w:val="20"/>
              </w:rPr>
              <w:t>Cesta lava</w:t>
            </w:r>
            <w:r w:rsidR="004368D9">
              <w:rPr>
                <w:rFonts w:ascii="Calibri Light" w:hAnsi="Calibri Light" w:cs="Calibri Light"/>
                <w:color w:val="000000"/>
                <w:sz w:val="20"/>
                <w:szCs w:val="20"/>
              </w:rPr>
              <w:t xml:space="preserve"> </w:t>
            </w:r>
            <w:r w:rsidR="004C5230">
              <w:rPr>
                <w:rFonts w:ascii="Calibri Light" w:hAnsi="Calibri Light" w:cs="Calibri Light"/>
                <w:color w:val="000000"/>
                <w:sz w:val="20"/>
                <w:szCs w:val="20"/>
              </w:rPr>
              <w:t>utensilios</w:t>
            </w:r>
          </w:p>
        </w:tc>
        <w:tc>
          <w:tcPr>
            <w:tcW w:w="905" w:type="dxa"/>
            <w:tcBorders>
              <w:top w:val="nil"/>
              <w:left w:val="nil"/>
              <w:bottom w:val="single" w:sz="4" w:space="0" w:color="auto"/>
              <w:right w:val="single" w:sz="4" w:space="0" w:color="auto"/>
            </w:tcBorders>
            <w:shd w:val="clear" w:color="auto" w:fill="auto"/>
            <w:vAlign w:val="center"/>
            <w:hideMark/>
          </w:tcPr>
          <w:p w14:paraId="5EA1CB65" w14:textId="0DD66FCB"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1</w:t>
            </w:r>
          </w:p>
        </w:tc>
      </w:tr>
      <w:tr w:rsidR="002337E0" w:rsidRPr="00F91831" w14:paraId="73ABE94D" w14:textId="77777777" w:rsidTr="002337E0">
        <w:trPr>
          <w:trHeight w:val="360"/>
        </w:trPr>
        <w:tc>
          <w:tcPr>
            <w:tcW w:w="5665" w:type="dxa"/>
            <w:tcBorders>
              <w:top w:val="nil"/>
              <w:left w:val="single" w:sz="4" w:space="0" w:color="auto"/>
              <w:bottom w:val="single" w:sz="4" w:space="0" w:color="auto"/>
              <w:right w:val="single" w:sz="4" w:space="0" w:color="auto"/>
            </w:tcBorders>
            <w:shd w:val="clear" w:color="auto" w:fill="auto"/>
            <w:vAlign w:val="center"/>
          </w:tcPr>
          <w:p w14:paraId="5E9A36CF" w14:textId="5FC1E81E" w:rsidR="002337E0" w:rsidRPr="00F91831" w:rsidRDefault="002337E0" w:rsidP="002337E0">
            <w:pPr>
              <w:rPr>
                <w:rFonts w:ascii="Calibri Light" w:eastAsia="Times New Roman" w:hAnsi="Calibri Light" w:cs="Calibri Light"/>
                <w:sz w:val="18"/>
                <w:szCs w:val="18"/>
                <w:lang w:eastAsia="es-ES"/>
              </w:rPr>
            </w:pPr>
            <w:r>
              <w:rPr>
                <w:rFonts w:ascii="Calibri Light" w:hAnsi="Calibri Light" w:cs="Calibri Light"/>
                <w:color w:val="000000"/>
                <w:sz w:val="20"/>
                <w:szCs w:val="20"/>
              </w:rPr>
              <w:t xml:space="preserve">Contenedor Isotérmico Cilíndricos Inox  </w:t>
            </w:r>
          </w:p>
        </w:tc>
        <w:tc>
          <w:tcPr>
            <w:tcW w:w="905" w:type="dxa"/>
            <w:tcBorders>
              <w:top w:val="nil"/>
              <w:left w:val="nil"/>
              <w:bottom w:val="single" w:sz="4" w:space="0" w:color="auto"/>
              <w:right w:val="single" w:sz="4" w:space="0" w:color="auto"/>
            </w:tcBorders>
            <w:shd w:val="clear" w:color="auto" w:fill="auto"/>
            <w:vAlign w:val="center"/>
          </w:tcPr>
          <w:p w14:paraId="5D358102" w14:textId="40EDA3F4" w:rsidR="002337E0" w:rsidRPr="00F91831" w:rsidRDefault="002337E0" w:rsidP="002337E0">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20</w:t>
            </w:r>
          </w:p>
        </w:tc>
      </w:tr>
      <w:tr w:rsidR="002337E0" w:rsidRPr="00F91831" w14:paraId="412FE762"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222669" w14:textId="2B9BC64E" w:rsidR="002337E0" w:rsidRPr="00F91831" w:rsidRDefault="002337E0" w:rsidP="002337E0">
            <w:pPr>
              <w:rPr>
                <w:rFonts w:ascii="Calibri Light" w:eastAsia="Times New Roman" w:hAnsi="Calibri Light" w:cs="Calibri Light"/>
                <w:sz w:val="18"/>
                <w:szCs w:val="18"/>
                <w:lang w:eastAsia="es-ES"/>
              </w:rPr>
            </w:pPr>
            <w:r>
              <w:rPr>
                <w:rFonts w:ascii="Calibri Light" w:hAnsi="Calibri Light" w:cs="Calibri Light"/>
                <w:color w:val="000000"/>
                <w:sz w:val="20"/>
                <w:szCs w:val="20"/>
              </w:rPr>
              <w:t>Contenedor Isotérmico Rect</w:t>
            </w:r>
            <w:r w:rsidR="00330404">
              <w:rPr>
                <w:rFonts w:ascii="Calibri Light" w:hAnsi="Calibri Light" w:cs="Calibri Light"/>
                <w:color w:val="000000"/>
                <w:sz w:val="20"/>
                <w:szCs w:val="20"/>
              </w:rPr>
              <w:t>a</w:t>
            </w:r>
            <w:r>
              <w:rPr>
                <w:rFonts w:ascii="Calibri Light" w:hAnsi="Calibri Light" w:cs="Calibri Light"/>
                <w:color w:val="000000"/>
                <w:sz w:val="20"/>
                <w:szCs w:val="20"/>
              </w:rPr>
              <w:t>ngular PPE</w:t>
            </w:r>
          </w:p>
        </w:tc>
        <w:tc>
          <w:tcPr>
            <w:tcW w:w="905" w:type="dxa"/>
            <w:tcBorders>
              <w:top w:val="nil"/>
              <w:left w:val="nil"/>
              <w:bottom w:val="single" w:sz="4" w:space="0" w:color="auto"/>
              <w:right w:val="single" w:sz="4" w:space="0" w:color="auto"/>
            </w:tcBorders>
            <w:shd w:val="clear" w:color="auto" w:fill="auto"/>
            <w:vAlign w:val="center"/>
            <w:hideMark/>
          </w:tcPr>
          <w:p w14:paraId="2A28524D" w14:textId="5C7F6597" w:rsidR="002337E0" w:rsidRPr="00F91831" w:rsidRDefault="002337E0" w:rsidP="002337E0">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20</w:t>
            </w:r>
          </w:p>
        </w:tc>
      </w:tr>
      <w:tr w:rsidR="002337E0" w:rsidRPr="00F91831" w14:paraId="214CEC9C" w14:textId="77777777" w:rsidTr="00C83001">
        <w:trPr>
          <w:trHeight w:val="3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5CC6767" w14:textId="2836AAD2" w:rsidR="002337E0" w:rsidRPr="00F91831" w:rsidRDefault="002337E0" w:rsidP="00330404">
            <w:pPr>
              <w:rPr>
                <w:rFonts w:ascii="Calibri Light" w:eastAsia="Times New Roman" w:hAnsi="Calibri Light" w:cs="Calibri Light"/>
                <w:sz w:val="18"/>
                <w:szCs w:val="18"/>
                <w:lang w:eastAsia="es-ES"/>
              </w:rPr>
            </w:pPr>
            <w:r>
              <w:rPr>
                <w:rFonts w:ascii="Calibri Light" w:hAnsi="Calibri Light" w:cs="Calibri Light"/>
                <w:color w:val="000000"/>
                <w:sz w:val="20"/>
                <w:szCs w:val="20"/>
              </w:rPr>
              <w:t xml:space="preserve">Placa Perforada </w:t>
            </w:r>
            <w:r w:rsidR="00330404">
              <w:rPr>
                <w:rFonts w:ascii="Calibri Light" w:hAnsi="Calibri Light" w:cs="Calibri Light"/>
                <w:color w:val="000000"/>
                <w:sz w:val="20"/>
                <w:szCs w:val="20"/>
              </w:rPr>
              <w:t>D</w:t>
            </w:r>
            <w:r>
              <w:rPr>
                <w:rFonts w:ascii="Calibri Light" w:hAnsi="Calibri Light" w:cs="Calibri Light"/>
                <w:color w:val="000000"/>
                <w:sz w:val="20"/>
                <w:szCs w:val="20"/>
              </w:rPr>
              <w:t>escongelación GN 2/1</w:t>
            </w:r>
          </w:p>
        </w:tc>
        <w:tc>
          <w:tcPr>
            <w:tcW w:w="905" w:type="dxa"/>
            <w:tcBorders>
              <w:top w:val="nil"/>
              <w:left w:val="nil"/>
              <w:bottom w:val="single" w:sz="4" w:space="0" w:color="auto"/>
              <w:right w:val="single" w:sz="4" w:space="0" w:color="auto"/>
            </w:tcBorders>
            <w:shd w:val="clear" w:color="auto" w:fill="auto"/>
            <w:vAlign w:val="center"/>
            <w:hideMark/>
          </w:tcPr>
          <w:p w14:paraId="6DA7BB39" w14:textId="3A57A7C4" w:rsidR="002337E0" w:rsidRPr="00F91831" w:rsidRDefault="002337E0" w:rsidP="002337E0">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36</w:t>
            </w:r>
          </w:p>
        </w:tc>
      </w:tr>
      <w:tr w:rsidR="00330404" w:rsidRPr="00F91831" w14:paraId="20DC6E01" w14:textId="77777777" w:rsidTr="00330404">
        <w:trPr>
          <w:trHeight w:val="360"/>
        </w:trPr>
        <w:tc>
          <w:tcPr>
            <w:tcW w:w="5665" w:type="dxa"/>
            <w:tcBorders>
              <w:top w:val="nil"/>
              <w:left w:val="single" w:sz="4" w:space="0" w:color="auto"/>
              <w:bottom w:val="single" w:sz="4" w:space="0" w:color="auto"/>
              <w:right w:val="single" w:sz="4" w:space="0" w:color="auto"/>
            </w:tcBorders>
            <w:shd w:val="clear" w:color="auto" w:fill="auto"/>
            <w:vAlign w:val="center"/>
          </w:tcPr>
          <w:p w14:paraId="1F1DE86D" w14:textId="686288CF" w:rsidR="00330404" w:rsidRPr="00F91831" w:rsidRDefault="00330404" w:rsidP="00330404">
            <w:pPr>
              <w:rPr>
                <w:rFonts w:ascii="Calibri Light" w:eastAsia="Times New Roman" w:hAnsi="Calibri Light" w:cs="Calibri Light"/>
                <w:sz w:val="18"/>
                <w:szCs w:val="18"/>
                <w:lang w:eastAsia="es-ES"/>
              </w:rPr>
            </w:pPr>
            <w:r>
              <w:rPr>
                <w:rFonts w:ascii="Calibri Light" w:hAnsi="Calibri Light" w:cs="Calibri Light"/>
                <w:color w:val="000000"/>
                <w:sz w:val="20"/>
                <w:szCs w:val="20"/>
              </w:rPr>
              <w:t>Soporte Inox para bolsa de residuos con pedal</w:t>
            </w:r>
          </w:p>
        </w:tc>
        <w:tc>
          <w:tcPr>
            <w:tcW w:w="905" w:type="dxa"/>
            <w:tcBorders>
              <w:top w:val="nil"/>
              <w:left w:val="nil"/>
              <w:bottom w:val="single" w:sz="4" w:space="0" w:color="auto"/>
              <w:right w:val="single" w:sz="4" w:space="0" w:color="auto"/>
            </w:tcBorders>
            <w:shd w:val="clear" w:color="auto" w:fill="auto"/>
            <w:vAlign w:val="center"/>
          </w:tcPr>
          <w:p w14:paraId="596A6993" w14:textId="3185783D" w:rsidR="00330404" w:rsidRPr="00F91831" w:rsidRDefault="00330404" w:rsidP="00330404">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4</w:t>
            </w:r>
          </w:p>
        </w:tc>
      </w:tr>
      <w:tr w:rsidR="00330404" w:rsidRPr="00F91831" w14:paraId="2CB10713" w14:textId="77777777" w:rsidTr="00A1527F">
        <w:trPr>
          <w:trHeight w:val="36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2CEE15FB" w14:textId="37D99713" w:rsidR="00330404" w:rsidRDefault="00330404" w:rsidP="00330404">
            <w:pPr>
              <w:rPr>
                <w:rFonts w:ascii="Calibri Light" w:hAnsi="Calibri Light" w:cs="Calibri Light"/>
                <w:color w:val="000000"/>
                <w:sz w:val="20"/>
                <w:szCs w:val="20"/>
              </w:rPr>
            </w:pPr>
            <w:r>
              <w:rPr>
                <w:rFonts w:ascii="Calibri Light" w:hAnsi="Calibri Light" w:cs="Calibri Light"/>
                <w:color w:val="000000"/>
                <w:sz w:val="20"/>
                <w:szCs w:val="20"/>
              </w:rPr>
              <w:t>Tapas herméticas GN 1/1 Inox</w:t>
            </w:r>
          </w:p>
        </w:tc>
        <w:tc>
          <w:tcPr>
            <w:tcW w:w="905" w:type="dxa"/>
            <w:tcBorders>
              <w:top w:val="single" w:sz="4" w:space="0" w:color="auto"/>
              <w:left w:val="nil"/>
              <w:bottom w:val="single" w:sz="4" w:space="0" w:color="auto"/>
              <w:right w:val="single" w:sz="4" w:space="0" w:color="auto"/>
            </w:tcBorders>
            <w:shd w:val="clear" w:color="auto" w:fill="auto"/>
            <w:vAlign w:val="center"/>
          </w:tcPr>
          <w:p w14:paraId="44CDF807" w14:textId="21E06042" w:rsidR="00330404" w:rsidRDefault="00330404" w:rsidP="00330404">
            <w:pPr>
              <w:jc w:val="center"/>
              <w:rPr>
                <w:rFonts w:ascii="Calibri Light" w:hAnsi="Calibri Light" w:cs="Calibri Light"/>
                <w:color w:val="000000"/>
                <w:sz w:val="20"/>
                <w:szCs w:val="20"/>
              </w:rPr>
            </w:pPr>
            <w:r>
              <w:rPr>
                <w:rFonts w:ascii="Calibri Light" w:hAnsi="Calibri Light" w:cs="Calibri Light"/>
                <w:color w:val="000000"/>
                <w:sz w:val="20"/>
                <w:szCs w:val="20"/>
              </w:rPr>
              <w:t>78</w:t>
            </w:r>
          </w:p>
        </w:tc>
      </w:tr>
    </w:tbl>
    <w:p w14:paraId="4209A250" w14:textId="77777777" w:rsidR="00976F1D" w:rsidRDefault="00976F1D" w:rsidP="00F91831">
      <w:pPr>
        <w:spacing w:before="240" w:line="276" w:lineRule="auto"/>
        <w:ind w:left="142"/>
        <w:jc w:val="both"/>
        <w:rPr>
          <w:rFonts w:ascii="Calibri Light" w:eastAsia="Times New Roman" w:hAnsi="Calibri Light" w:cs="Calibri Light"/>
          <w:b/>
          <w:lang w:eastAsia="es-ES"/>
        </w:rPr>
      </w:pPr>
    </w:p>
    <w:p w14:paraId="5942ABC9" w14:textId="739BEBF1" w:rsidR="00976F1D" w:rsidRPr="00976F1D" w:rsidRDefault="00976F1D" w:rsidP="00CC1858">
      <w:pPr>
        <w:rPr>
          <w:rFonts w:ascii="Calibri Light" w:eastAsia="Times New Roman" w:hAnsi="Calibri Light" w:cs="Calibri Light"/>
          <w:b/>
          <w:spacing w:val="-1"/>
          <w:sz w:val="20"/>
          <w:szCs w:val="20"/>
          <w:u w:val="single" w:color="000000"/>
          <w:lang w:val="es-ES_tradnl" w:eastAsia="es-ES_tradnl"/>
        </w:rPr>
      </w:pPr>
      <w:r>
        <w:rPr>
          <w:rFonts w:ascii="Calibri Light" w:eastAsia="Times New Roman" w:hAnsi="Calibri Light" w:cs="Calibri Light"/>
          <w:b/>
          <w:spacing w:val="-1"/>
          <w:sz w:val="20"/>
          <w:szCs w:val="20"/>
          <w:u w:val="single" w:color="000000"/>
          <w:lang w:val="es-ES_tradnl" w:eastAsia="es-ES_tradnl"/>
        </w:rPr>
        <w:t>Bandeja Inox GN 1/1 100 mm</w:t>
      </w:r>
    </w:p>
    <w:p w14:paraId="458EE995" w14:textId="68A48308" w:rsidR="00976F1D" w:rsidRDefault="00766581" w:rsidP="00976F1D">
      <w:pPr>
        <w:pStyle w:val="Propiedades"/>
        <w:numPr>
          <w:ilvl w:val="0"/>
          <w:numId w:val="25"/>
        </w:numPr>
        <w:rPr>
          <w:sz w:val="22"/>
          <w:szCs w:val="22"/>
        </w:rPr>
      </w:pPr>
      <w:r>
        <w:rPr>
          <w:sz w:val="22"/>
          <w:szCs w:val="22"/>
        </w:rPr>
        <w:t>Material Acero Inoxidable</w:t>
      </w:r>
      <w:r w:rsidR="00976F1D" w:rsidRPr="00906E53">
        <w:rPr>
          <w:sz w:val="22"/>
          <w:szCs w:val="22"/>
        </w:rPr>
        <w:t>.</w:t>
      </w:r>
      <w:r>
        <w:rPr>
          <w:sz w:val="22"/>
          <w:szCs w:val="22"/>
        </w:rPr>
        <w:t xml:space="preserve"> Especificación 18/10, AISI 304, de 0,8 mm de espesor</w:t>
      </w:r>
      <w:r w:rsidR="00250D0E">
        <w:rPr>
          <w:sz w:val="22"/>
          <w:szCs w:val="22"/>
        </w:rPr>
        <w:t xml:space="preserve"> mínimo</w:t>
      </w:r>
      <w:r>
        <w:rPr>
          <w:sz w:val="22"/>
          <w:szCs w:val="22"/>
        </w:rPr>
        <w:t>.</w:t>
      </w:r>
    </w:p>
    <w:p w14:paraId="16A3C1F6" w14:textId="379D107F" w:rsidR="00976F1D" w:rsidRDefault="008D7A82" w:rsidP="00976F1D">
      <w:pPr>
        <w:pStyle w:val="Propiedades"/>
        <w:numPr>
          <w:ilvl w:val="0"/>
          <w:numId w:val="25"/>
        </w:numPr>
        <w:rPr>
          <w:sz w:val="22"/>
          <w:szCs w:val="22"/>
        </w:rPr>
      </w:pPr>
      <w:r>
        <w:rPr>
          <w:sz w:val="22"/>
          <w:szCs w:val="22"/>
        </w:rPr>
        <w:t xml:space="preserve">Dimensiones 53,0 cm x 32,5 cm x h 10,0 cm </w:t>
      </w:r>
    </w:p>
    <w:p w14:paraId="1F8EBC05" w14:textId="3F859B1E" w:rsidR="008D7A82" w:rsidRDefault="008D7A82" w:rsidP="00976F1D">
      <w:pPr>
        <w:pStyle w:val="Propiedades"/>
        <w:numPr>
          <w:ilvl w:val="0"/>
          <w:numId w:val="25"/>
        </w:numPr>
        <w:rPr>
          <w:sz w:val="22"/>
          <w:szCs w:val="22"/>
        </w:rPr>
      </w:pPr>
      <w:r>
        <w:rPr>
          <w:sz w:val="22"/>
          <w:szCs w:val="22"/>
        </w:rPr>
        <w:t xml:space="preserve">Apto para </w:t>
      </w:r>
      <w:r w:rsidR="00B40CDF">
        <w:rPr>
          <w:sz w:val="22"/>
          <w:szCs w:val="22"/>
        </w:rPr>
        <w:t xml:space="preserve">horno y </w:t>
      </w:r>
      <w:r>
        <w:rPr>
          <w:sz w:val="22"/>
          <w:szCs w:val="22"/>
        </w:rPr>
        <w:t>lavavajillas</w:t>
      </w:r>
    </w:p>
    <w:p w14:paraId="039CB0BC" w14:textId="0FE11997" w:rsidR="00B40CDF" w:rsidRDefault="00B40CDF" w:rsidP="00976F1D">
      <w:pPr>
        <w:pStyle w:val="Propiedades"/>
        <w:numPr>
          <w:ilvl w:val="0"/>
          <w:numId w:val="25"/>
        </w:numPr>
        <w:rPr>
          <w:sz w:val="22"/>
          <w:szCs w:val="22"/>
        </w:rPr>
      </w:pPr>
      <w:r>
        <w:rPr>
          <w:sz w:val="22"/>
          <w:szCs w:val="22"/>
        </w:rPr>
        <w:t>Apilables</w:t>
      </w:r>
    </w:p>
    <w:p w14:paraId="1E397169" w14:textId="77777777" w:rsidR="008D7A82" w:rsidRDefault="008D7A82" w:rsidP="008D7A82">
      <w:pPr>
        <w:pStyle w:val="Propiedades"/>
        <w:numPr>
          <w:ilvl w:val="0"/>
          <w:numId w:val="0"/>
        </w:numPr>
        <w:ind w:left="720"/>
        <w:rPr>
          <w:sz w:val="22"/>
          <w:szCs w:val="22"/>
        </w:rPr>
      </w:pPr>
    </w:p>
    <w:p w14:paraId="01F3EB4F" w14:textId="06569548" w:rsidR="008D7A82" w:rsidRPr="00976F1D" w:rsidRDefault="008D7A82" w:rsidP="00CC1858">
      <w:pPr>
        <w:rPr>
          <w:rFonts w:ascii="Calibri Light" w:eastAsia="Times New Roman" w:hAnsi="Calibri Light" w:cs="Calibri Light"/>
          <w:b/>
          <w:spacing w:val="-1"/>
          <w:sz w:val="20"/>
          <w:szCs w:val="20"/>
          <w:u w:val="single" w:color="000000"/>
          <w:lang w:val="es-ES_tradnl" w:eastAsia="es-ES_tradnl"/>
        </w:rPr>
      </w:pPr>
      <w:r>
        <w:rPr>
          <w:rFonts w:ascii="Calibri Light" w:eastAsia="Times New Roman" w:hAnsi="Calibri Light" w:cs="Calibri Light"/>
          <w:b/>
          <w:spacing w:val="-1"/>
          <w:sz w:val="20"/>
          <w:szCs w:val="20"/>
          <w:u w:val="single" w:color="000000"/>
          <w:lang w:val="es-ES_tradnl" w:eastAsia="es-ES_tradnl"/>
        </w:rPr>
        <w:t>Bandeja Inox GN 1/1 65 mm</w:t>
      </w:r>
    </w:p>
    <w:p w14:paraId="0596D480" w14:textId="58D4620A" w:rsidR="008D7A82" w:rsidRDefault="008D7A82" w:rsidP="008D7A82">
      <w:pPr>
        <w:pStyle w:val="Propiedades"/>
        <w:numPr>
          <w:ilvl w:val="0"/>
          <w:numId w:val="25"/>
        </w:numPr>
        <w:rPr>
          <w:sz w:val="22"/>
          <w:szCs w:val="22"/>
        </w:rPr>
      </w:pPr>
      <w:r>
        <w:rPr>
          <w:sz w:val="22"/>
          <w:szCs w:val="22"/>
        </w:rPr>
        <w:t>Material Acero Inoxidable</w:t>
      </w:r>
      <w:r w:rsidRPr="00906E53">
        <w:rPr>
          <w:sz w:val="22"/>
          <w:szCs w:val="22"/>
        </w:rPr>
        <w:t>.</w:t>
      </w:r>
      <w:r>
        <w:rPr>
          <w:sz w:val="22"/>
          <w:szCs w:val="22"/>
        </w:rPr>
        <w:t xml:space="preserve"> Especificación 18/10, AISI 304, de 0,8 mm de espesor</w:t>
      </w:r>
      <w:r w:rsidR="00250D0E">
        <w:rPr>
          <w:sz w:val="22"/>
          <w:szCs w:val="22"/>
        </w:rPr>
        <w:t xml:space="preserve"> mínimo</w:t>
      </w:r>
      <w:r>
        <w:rPr>
          <w:sz w:val="22"/>
          <w:szCs w:val="22"/>
        </w:rPr>
        <w:t>.</w:t>
      </w:r>
    </w:p>
    <w:p w14:paraId="0662D8B8" w14:textId="1596882D" w:rsidR="008D7A82" w:rsidRDefault="008D7A82" w:rsidP="008D7A82">
      <w:pPr>
        <w:pStyle w:val="Propiedades"/>
        <w:numPr>
          <w:ilvl w:val="0"/>
          <w:numId w:val="25"/>
        </w:numPr>
        <w:rPr>
          <w:sz w:val="22"/>
          <w:szCs w:val="22"/>
        </w:rPr>
      </w:pPr>
      <w:r>
        <w:rPr>
          <w:sz w:val="22"/>
          <w:szCs w:val="22"/>
        </w:rPr>
        <w:t xml:space="preserve">Dimensiones 53,0 cm x 32,5 cm x h 6,5 cm </w:t>
      </w:r>
    </w:p>
    <w:p w14:paraId="4AF2ECEE" w14:textId="103E54F6" w:rsidR="008D7A82" w:rsidRDefault="008D7A82" w:rsidP="008D7A82">
      <w:pPr>
        <w:pStyle w:val="Propiedades"/>
        <w:numPr>
          <w:ilvl w:val="0"/>
          <w:numId w:val="25"/>
        </w:numPr>
        <w:rPr>
          <w:sz w:val="22"/>
          <w:szCs w:val="22"/>
        </w:rPr>
      </w:pPr>
      <w:r>
        <w:rPr>
          <w:sz w:val="22"/>
          <w:szCs w:val="22"/>
        </w:rPr>
        <w:t xml:space="preserve">Apto para </w:t>
      </w:r>
      <w:r w:rsidR="00B40CDF">
        <w:rPr>
          <w:sz w:val="22"/>
          <w:szCs w:val="22"/>
        </w:rPr>
        <w:t xml:space="preserve">horno y </w:t>
      </w:r>
      <w:r>
        <w:rPr>
          <w:sz w:val="22"/>
          <w:szCs w:val="22"/>
        </w:rPr>
        <w:t>lavavajillas</w:t>
      </w:r>
    </w:p>
    <w:p w14:paraId="424E1ECF" w14:textId="7E6A7465" w:rsidR="00B40CDF" w:rsidRDefault="00B40CDF" w:rsidP="008D7A82">
      <w:pPr>
        <w:pStyle w:val="Propiedades"/>
        <w:numPr>
          <w:ilvl w:val="0"/>
          <w:numId w:val="25"/>
        </w:numPr>
        <w:rPr>
          <w:sz w:val="22"/>
          <w:szCs w:val="22"/>
        </w:rPr>
      </w:pPr>
      <w:r>
        <w:rPr>
          <w:sz w:val="22"/>
          <w:szCs w:val="22"/>
        </w:rPr>
        <w:t>Apilables</w:t>
      </w:r>
    </w:p>
    <w:p w14:paraId="5500423F" w14:textId="77777777" w:rsidR="00B40CDF" w:rsidRDefault="00B40CDF" w:rsidP="00B40CDF">
      <w:pPr>
        <w:pStyle w:val="Propiedades"/>
        <w:numPr>
          <w:ilvl w:val="0"/>
          <w:numId w:val="0"/>
        </w:numPr>
        <w:ind w:left="720"/>
        <w:rPr>
          <w:sz w:val="22"/>
          <w:szCs w:val="22"/>
        </w:rPr>
      </w:pPr>
    </w:p>
    <w:p w14:paraId="663E745F" w14:textId="3751B5F8" w:rsidR="00B40CDF" w:rsidRPr="00976F1D" w:rsidRDefault="002337E0" w:rsidP="00CC1858">
      <w:pPr>
        <w:rPr>
          <w:rFonts w:ascii="Calibri Light" w:eastAsia="Times New Roman" w:hAnsi="Calibri Light" w:cs="Calibri Light"/>
          <w:b/>
          <w:spacing w:val="-1"/>
          <w:sz w:val="20"/>
          <w:szCs w:val="20"/>
          <w:u w:val="single" w:color="000000"/>
          <w:lang w:val="es-ES_tradnl" w:eastAsia="es-ES_tradnl"/>
        </w:rPr>
      </w:pPr>
      <w:r>
        <w:rPr>
          <w:rFonts w:ascii="Calibri Light" w:eastAsia="Times New Roman" w:hAnsi="Calibri Light" w:cs="Calibri Light"/>
          <w:b/>
          <w:spacing w:val="-1"/>
          <w:sz w:val="20"/>
          <w:szCs w:val="20"/>
          <w:u w:val="single" w:color="000000"/>
          <w:lang w:val="es-ES_tradnl" w:eastAsia="es-ES_tradnl"/>
        </w:rPr>
        <w:t>Bandeja</w:t>
      </w:r>
      <w:r w:rsidR="00B40CDF">
        <w:rPr>
          <w:rFonts w:ascii="Calibri Light" w:eastAsia="Times New Roman" w:hAnsi="Calibri Light" w:cs="Calibri Light"/>
          <w:b/>
          <w:spacing w:val="-1"/>
          <w:sz w:val="20"/>
          <w:szCs w:val="20"/>
          <w:u w:val="single" w:color="000000"/>
          <w:lang w:val="es-ES_tradnl" w:eastAsia="es-ES_tradnl"/>
        </w:rPr>
        <w:t xml:space="preserve"> Inox para Carro de Descongelación GN 2/1</w:t>
      </w:r>
    </w:p>
    <w:p w14:paraId="050349DD" w14:textId="5FBB16E1" w:rsidR="00B40CDF" w:rsidRDefault="00B40CDF" w:rsidP="00B40CDF">
      <w:pPr>
        <w:pStyle w:val="Propiedades"/>
        <w:numPr>
          <w:ilvl w:val="0"/>
          <w:numId w:val="25"/>
        </w:numPr>
        <w:rPr>
          <w:sz w:val="22"/>
          <w:szCs w:val="22"/>
        </w:rPr>
      </w:pPr>
      <w:r>
        <w:rPr>
          <w:sz w:val="22"/>
          <w:szCs w:val="22"/>
        </w:rPr>
        <w:t>Material Acero Inoxidable</w:t>
      </w:r>
      <w:r w:rsidRPr="00906E53">
        <w:rPr>
          <w:sz w:val="22"/>
          <w:szCs w:val="22"/>
        </w:rPr>
        <w:t>.</w:t>
      </w:r>
      <w:r>
        <w:rPr>
          <w:sz w:val="22"/>
          <w:szCs w:val="22"/>
        </w:rPr>
        <w:t xml:space="preserve"> Especificación 18/10, AISI 304, de 0,8 mm de espesor</w:t>
      </w:r>
      <w:r w:rsidR="00250D0E">
        <w:rPr>
          <w:sz w:val="22"/>
          <w:szCs w:val="22"/>
        </w:rPr>
        <w:t xml:space="preserve"> mínimo</w:t>
      </w:r>
      <w:r>
        <w:rPr>
          <w:sz w:val="22"/>
          <w:szCs w:val="22"/>
        </w:rPr>
        <w:t>.</w:t>
      </w:r>
    </w:p>
    <w:p w14:paraId="6A356598" w14:textId="1873D4A7" w:rsidR="00B40CDF" w:rsidRDefault="00B40CDF" w:rsidP="00B40CDF">
      <w:pPr>
        <w:pStyle w:val="Propiedades"/>
        <w:numPr>
          <w:ilvl w:val="0"/>
          <w:numId w:val="25"/>
        </w:numPr>
        <w:rPr>
          <w:sz w:val="22"/>
          <w:szCs w:val="22"/>
        </w:rPr>
      </w:pPr>
      <w:r>
        <w:rPr>
          <w:sz w:val="22"/>
          <w:szCs w:val="22"/>
        </w:rPr>
        <w:t xml:space="preserve">Dimensiones 65,0 cm x 53,0 cm x h 10,0 cm </w:t>
      </w:r>
    </w:p>
    <w:p w14:paraId="2EB1BE5F" w14:textId="7E62D802" w:rsidR="00B40CDF" w:rsidRDefault="00B40CDF" w:rsidP="00B40CDF">
      <w:pPr>
        <w:pStyle w:val="Propiedades"/>
        <w:numPr>
          <w:ilvl w:val="0"/>
          <w:numId w:val="25"/>
        </w:numPr>
        <w:rPr>
          <w:sz w:val="22"/>
          <w:szCs w:val="22"/>
        </w:rPr>
      </w:pPr>
      <w:r>
        <w:rPr>
          <w:sz w:val="22"/>
          <w:szCs w:val="22"/>
        </w:rPr>
        <w:t xml:space="preserve">Cubeta con desagüe </w:t>
      </w:r>
    </w:p>
    <w:p w14:paraId="2569B85C" w14:textId="363F34F1" w:rsidR="008D7A82" w:rsidRDefault="008D7A82" w:rsidP="00CC1858">
      <w:pPr>
        <w:pStyle w:val="Propiedades"/>
        <w:numPr>
          <w:ilvl w:val="0"/>
          <w:numId w:val="0"/>
        </w:numPr>
        <w:ind w:left="2421" w:hanging="348"/>
        <w:rPr>
          <w:sz w:val="22"/>
          <w:szCs w:val="22"/>
        </w:rPr>
      </w:pPr>
    </w:p>
    <w:p w14:paraId="3B4666FD" w14:textId="6D03CCF9" w:rsidR="008D7A82" w:rsidRPr="00976F1D" w:rsidRDefault="004368D9" w:rsidP="00CC1858">
      <w:pPr>
        <w:rPr>
          <w:rFonts w:ascii="Calibri Light" w:eastAsia="Times New Roman" w:hAnsi="Calibri Light" w:cs="Calibri Light"/>
          <w:b/>
          <w:spacing w:val="-1"/>
          <w:sz w:val="20"/>
          <w:szCs w:val="20"/>
          <w:u w:val="single" w:color="000000"/>
          <w:lang w:val="es-ES_tradnl" w:eastAsia="es-ES_tradnl"/>
        </w:rPr>
      </w:pPr>
      <w:r>
        <w:rPr>
          <w:rFonts w:ascii="Calibri Light" w:eastAsia="Times New Roman" w:hAnsi="Calibri Light" w:cs="Calibri Light"/>
          <w:b/>
          <w:spacing w:val="-1"/>
          <w:sz w:val="20"/>
          <w:szCs w:val="20"/>
          <w:u w:val="single" w:color="000000"/>
          <w:lang w:val="es-ES_tradnl" w:eastAsia="es-ES_tradnl"/>
        </w:rPr>
        <w:t>Carro Caliente</w:t>
      </w:r>
      <w:r w:rsidR="00B40CDF">
        <w:rPr>
          <w:rFonts w:ascii="Calibri Light" w:eastAsia="Times New Roman" w:hAnsi="Calibri Light" w:cs="Calibri Light"/>
          <w:b/>
          <w:spacing w:val="-1"/>
          <w:sz w:val="20"/>
          <w:szCs w:val="20"/>
          <w:u w:val="single" w:color="000000"/>
          <w:lang w:val="es-ES_tradnl" w:eastAsia="es-ES_tradnl"/>
        </w:rPr>
        <w:t xml:space="preserve"> 40 GN</w:t>
      </w:r>
      <w:r w:rsidR="002B7DDC">
        <w:rPr>
          <w:rFonts w:ascii="Calibri Light" w:eastAsia="Times New Roman" w:hAnsi="Calibri Light" w:cs="Calibri Light"/>
          <w:b/>
          <w:spacing w:val="-1"/>
          <w:sz w:val="20"/>
          <w:szCs w:val="20"/>
          <w:u w:val="single" w:color="000000"/>
          <w:lang w:val="es-ES_tradnl" w:eastAsia="es-ES_tradnl"/>
        </w:rPr>
        <w:t xml:space="preserve"> 1/1 </w:t>
      </w:r>
    </w:p>
    <w:p w14:paraId="16E9C431" w14:textId="05DACE2A" w:rsidR="008D7A82" w:rsidRDefault="008D7A82" w:rsidP="008D7A82">
      <w:pPr>
        <w:pStyle w:val="Propiedades"/>
        <w:numPr>
          <w:ilvl w:val="0"/>
          <w:numId w:val="25"/>
        </w:numPr>
        <w:rPr>
          <w:sz w:val="22"/>
          <w:szCs w:val="22"/>
        </w:rPr>
      </w:pPr>
      <w:r>
        <w:rPr>
          <w:sz w:val="22"/>
          <w:szCs w:val="22"/>
        </w:rPr>
        <w:t>Material Acero Inoxidable</w:t>
      </w:r>
      <w:r w:rsidRPr="00906E53">
        <w:rPr>
          <w:sz w:val="22"/>
          <w:szCs w:val="22"/>
        </w:rPr>
        <w:t>.</w:t>
      </w:r>
      <w:r>
        <w:rPr>
          <w:sz w:val="22"/>
          <w:szCs w:val="22"/>
        </w:rPr>
        <w:t xml:space="preserve"> Especificación 18/10, AISI </w:t>
      </w:r>
      <w:r w:rsidR="00B40CDF">
        <w:rPr>
          <w:sz w:val="22"/>
          <w:szCs w:val="22"/>
        </w:rPr>
        <w:t>304</w:t>
      </w:r>
      <w:r>
        <w:rPr>
          <w:sz w:val="22"/>
          <w:szCs w:val="22"/>
        </w:rPr>
        <w:t>.</w:t>
      </w:r>
    </w:p>
    <w:p w14:paraId="211852D6" w14:textId="439C10F3" w:rsidR="008D7A82" w:rsidRDefault="008D7A82" w:rsidP="008D7A82">
      <w:pPr>
        <w:pStyle w:val="Propiedades"/>
        <w:numPr>
          <w:ilvl w:val="0"/>
          <w:numId w:val="25"/>
        </w:numPr>
        <w:rPr>
          <w:sz w:val="22"/>
          <w:szCs w:val="22"/>
        </w:rPr>
      </w:pPr>
      <w:r>
        <w:rPr>
          <w:sz w:val="22"/>
          <w:szCs w:val="22"/>
        </w:rPr>
        <w:t xml:space="preserve">Dimensiones </w:t>
      </w:r>
      <w:r w:rsidR="00B40CDF">
        <w:rPr>
          <w:sz w:val="22"/>
          <w:szCs w:val="22"/>
        </w:rPr>
        <w:t>1540 x 840 x 1770 mm</w:t>
      </w:r>
    </w:p>
    <w:p w14:paraId="55430D12" w14:textId="04CBE754" w:rsidR="00B40CDF" w:rsidRDefault="00B40CDF" w:rsidP="008D7A82">
      <w:pPr>
        <w:pStyle w:val="Propiedades"/>
        <w:numPr>
          <w:ilvl w:val="0"/>
          <w:numId w:val="25"/>
        </w:numPr>
        <w:rPr>
          <w:sz w:val="22"/>
          <w:szCs w:val="22"/>
        </w:rPr>
      </w:pPr>
      <w:r>
        <w:rPr>
          <w:sz w:val="22"/>
          <w:szCs w:val="22"/>
        </w:rPr>
        <w:t xml:space="preserve">Capacidad </w:t>
      </w:r>
      <w:r w:rsidR="00F71ABA">
        <w:rPr>
          <w:sz w:val="22"/>
          <w:szCs w:val="22"/>
        </w:rPr>
        <w:t>20+20 GN 2/1 ó 40+40 GN 1/1</w:t>
      </w:r>
    </w:p>
    <w:p w14:paraId="1D763658" w14:textId="5B36D22A" w:rsidR="00F71ABA" w:rsidRDefault="00F71ABA" w:rsidP="008D7A82">
      <w:pPr>
        <w:pStyle w:val="Propiedades"/>
        <w:numPr>
          <w:ilvl w:val="0"/>
          <w:numId w:val="25"/>
        </w:numPr>
        <w:rPr>
          <w:sz w:val="22"/>
          <w:szCs w:val="22"/>
        </w:rPr>
      </w:pPr>
      <w:r>
        <w:rPr>
          <w:sz w:val="22"/>
          <w:szCs w:val="22"/>
        </w:rPr>
        <w:t>Distancia entre guías 70 mm</w:t>
      </w:r>
    </w:p>
    <w:p w14:paraId="61297E3B" w14:textId="6B309057" w:rsidR="00F71ABA" w:rsidRDefault="00F71ABA" w:rsidP="008D7A82">
      <w:pPr>
        <w:pStyle w:val="Propiedades"/>
        <w:numPr>
          <w:ilvl w:val="0"/>
          <w:numId w:val="25"/>
        </w:numPr>
        <w:rPr>
          <w:sz w:val="22"/>
          <w:szCs w:val="22"/>
        </w:rPr>
      </w:pPr>
      <w:r>
        <w:rPr>
          <w:sz w:val="22"/>
          <w:szCs w:val="22"/>
        </w:rPr>
        <w:t>4 ruedas giratorias reforzadas, dos de ellas con freno.</w:t>
      </w:r>
    </w:p>
    <w:p w14:paraId="411E4E7E" w14:textId="266E19F9" w:rsidR="00F71ABA" w:rsidRDefault="00F71ABA" w:rsidP="008D7A82">
      <w:pPr>
        <w:pStyle w:val="Propiedades"/>
        <w:numPr>
          <w:ilvl w:val="0"/>
          <w:numId w:val="25"/>
        </w:numPr>
        <w:rPr>
          <w:sz w:val="22"/>
          <w:szCs w:val="22"/>
        </w:rPr>
      </w:pPr>
      <w:r>
        <w:rPr>
          <w:sz w:val="22"/>
          <w:szCs w:val="22"/>
        </w:rPr>
        <w:t>Asa posterior para facilitar la manipulación en el desplazamiento</w:t>
      </w:r>
    </w:p>
    <w:p w14:paraId="5B06929C" w14:textId="7B50237C" w:rsidR="00F71ABA" w:rsidRDefault="00F71ABA" w:rsidP="008D7A82">
      <w:pPr>
        <w:pStyle w:val="Propiedades"/>
        <w:numPr>
          <w:ilvl w:val="0"/>
          <w:numId w:val="25"/>
        </w:numPr>
        <w:rPr>
          <w:sz w:val="22"/>
          <w:szCs w:val="22"/>
        </w:rPr>
      </w:pPr>
      <w:r>
        <w:rPr>
          <w:sz w:val="22"/>
          <w:szCs w:val="22"/>
        </w:rPr>
        <w:t>Temperatura máxima de trabajo 90º C</w:t>
      </w:r>
    </w:p>
    <w:p w14:paraId="4C6E4116" w14:textId="7DF2903C" w:rsidR="00F71ABA" w:rsidRDefault="00F71ABA" w:rsidP="008D7A82">
      <w:pPr>
        <w:pStyle w:val="Propiedades"/>
        <w:numPr>
          <w:ilvl w:val="0"/>
          <w:numId w:val="25"/>
        </w:numPr>
        <w:rPr>
          <w:sz w:val="22"/>
          <w:szCs w:val="22"/>
        </w:rPr>
      </w:pPr>
      <w:r>
        <w:rPr>
          <w:sz w:val="22"/>
          <w:szCs w:val="22"/>
        </w:rPr>
        <w:t>Bloque calórico inferior con resistencia ventiladas extraíbles y sistema de aire reforzado.</w:t>
      </w:r>
    </w:p>
    <w:p w14:paraId="5D94442F" w14:textId="49F2838A" w:rsidR="00F71ABA" w:rsidRDefault="002B7DDC" w:rsidP="008D7A82">
      <w:pPr>
        <w:pStyle w:val="Propiedades"/>
        <w:numPr>
          <w:ilvl w:val="0"/>
          <w:numId w:val="25"/>
        </w:numPr>
        <w:rPr>
          <w:sz w:val="22"/>
          <w:szCs w:val="22"/>
        </w:rPr>
      </w:pPr>
      <w:r>
        <w:rPr>
          <w:sz w:val="22"/>
          <w:szCs w:val="22"/>
        </w:rPr>
        <w:t>Recipiente inferior para generar humedad con sistema anti-ola</w:t>
      </w:r>
    </w:p>
    <w:p w14:paraId="77AD178D" w14:textId="1C3915CB" w:rsidR="002B7DDC" w:rsidRDefault="002B7DDC" w:rsidP="008D7A82">
      <w:pPr>
        <w:pStyle w:val="Propiedades"/>
        <w:numPr>
          <w:ilvl w:val="0"/>
          <w:numId w:val="25"/>
        </w:numPr>
        <w:rPr>
          <w:sz w:val="22"/>
          <w:szCs w:val="22"/>
        </w:rPr>
      </w:pPr>
      <w:r>
        <w:rPr>
          <w:sz w:val="22"/>
          <w:szCs w:val="22"/>
        </w:rPr>
        <w:t>Interruptor ON/OFF luminoso</w:t>
      </w:r>
    </w:p>
    <w:p w14:paraId="5505DC8B" w14:textId="7AA83C8E" w:rsidR="002B7DDC" w:rsidRDefault="002B7DDC" w:rsidP="008D7A82">
      <w:pPr>
        <w:pStyle w:val="Propiedades"/>
        <w:numPr>
          <w:ilvl w:val="0"/>
          <w:numId w:val="25"/>
        </w:numPr>
        <w:rPr>
          <w:sz w:val="22"/>
          <w:szCs w:val="22"/>
        </w:rPr>
      </w:pPr>
      <w:r>
        <w:rPr>
          <w:sz w:val="22"/>
          <w:szCs w:val="22"/>
        </w:rPr>
        <w:t>Puertas batientes aisladas con burlete perimetral para estanqueidad y cerradura con llave.</w:t>
      </w:r>
    </w:p>
    <w:p w14:paraId="3D2E96B6" w14:textId="77777777" w:rsidR="008D7A82" w:rsidRDefault="008D7A82" w:rsidP="00CC1858">
      <w:pPr>
        <w:pStyle w:val="Propiedades"/>
        <w:numPr>
          <w:ilvl w:val="0"/>
          <w:numId w:val="0"/>
        </w:numPr>
        <w:ind w:left="720"/>
        <w:rPr>
          <w:sz w:val="22"/>
          <w:szCs w:val="22"/>
        </w:rPr>
      </w:pPr>
    </w:p>
    <w:p w14:paraId="203965D7" w14:textId="7AF73F29" w:rsidR="002B7DDC" w:rsidRPr="00976F1D" w:rsidRDefault="002B7DDC" w:rsidP="00CC1858">
      <w:pPr>
        <w:rPr>
          <w:rFonts w:ascii="Calibri Light" w:eastAsia="Times New Roman" w:hAnsi="Calibri Light" w:cs="Calibri Light"/>
          <w:b/>
          <w:spacing w:val="-1"/>
          <w:sz w:val="20"/>
          <w:szCs w:val="20"/>
          <w:u w:val="single" w:color="000000"/>
          <w:lang w:val="es-ES_tradnl" w:eastAsia="es-ES_tradnl"/>
        </w:rPr>
      </w:pPr>
      <w:r>
        <w:rPr>
          <w:rFonts w:ascii="Calibri Light" w:eastAsia="Times New Roman" w:hAnsi="Calibri Light" w:cs="Calibri Light"/>
          <w:b/>
          <w:spacing w:val="-1"/>
          <w:sz w:val="20"/>
          <w:szCs w:val="20"/>
          <w:u w:val="single" w:color="000000"/>
          <w:lang w:val="es-ES_tradnl" w:eastAsia="es-ES_tradnl"/>
        </w:rPr>
        <w:t xml:space="preserve">Carro de Escurrido </w:t>
      </w:r>
      <w:r w:rsidR="00BC3902">
        <w:rPr>
          <w:rFonts w:ascii="Calibri Light" w:eastAsia="Times New Roman" w:hAnsi="Calibri Light" w:cs="Calibri Light"/>
          <w:b/>
          <w:spacing w:val="-1"/>
          <w:sz w:val="20"/>
          <w:szCs w:val="20"/>
          <w:u w:val="single" w:color="000000"/>
          <w:lang w:val="es-ES_tradnl" w:eastAsia="es-ES_tradnl"/>
        </w:rPr>
        <w:t>Bandejas GN</w:t>
      </w:r>
    </w:p>
    <w:p w14:paraId="5504BB00" w14:textId="7AF0257B" w:rsidR="002B7DDC" w:rsidRDefault="002B7DDC" w:rsidP="005D3B32">
      <w:pPr>
        <w:pStyle w:val="Propiedades"/>
        <w:numPr>
          <w:ilvl w:val="0"/>
          <w:numId w:val="25"/>
        </w:numPr>
        <w:ind w:left="714" w:hanging="357"/>
        <w:rPr>
          <w:sz w:val="22"/>
          <w:szCs w:val="22"/>
        </w:rPr>
      </w:pPr>
      <w:r>
        <w:rPr>
          <w:sz w:val="22"/>
          <w:szCs w:val="22"/>
        </w:rPr>
        <w:t>Material Acero Inoxidable</w:t>
      </w:r>
      <w:r w:rsidRPr="00906E53">
        <w:rPr>
          <w:sz w:val="22"/>
          <w:szCs w:val="22"/>
        </w:rPr>
        <w:t>.</w:t>
      </w:r>
      <w:r>
        <w:rPr>
          <w:sz w:val="22"/>
          <w:szCs w:val="22"/>
        </w:rPr>
        <w:t xml:space="preserve"> </w:t>
      </w:r>
      <w:r w:rsidR="00BC3902">
        <w:rPr>
          <w:sz w:val="22"/>
          <w:szCs w:val="22"/>
        </w:rPr>
        <w:t>Calidad Alimentaria</w:t>
      </w:r>
    </w:p>
    <w:p w14:paraId="69DACECD" w14:textId="57F5DD39" w:rsidR="005D3B32" w:rsidRDefault="005D3B32" w:rsidP="002B7DDC">
      <w:pPr>
        <w:pStyle w:val="Propiedades"/>
        <w:numPr>
          <w:ilvl w:val="0"/>
          <w:numId w:val="25"/>
        </w:numPr>
        <w:rPr>
          <w:sz w:val="22"/>
          <w:szCs w:val="22"/>
        </w:rPr>
      </w:pPr>
      <w:r>
        <w:rPr>
          <w:sz w:val="22"/>
          <w:szCs w:val="22"/>
        </w:rPr>
        <w:lastRenderedPageBreak/>
        <w:t>Estructura de acero inoxidable soldado de tubo estructural 25 x 25 mm</w:t>
      </w:r>
    </w:p>
    <w:p w14:paraId="3186DD4C" w14:textId="2DD3F87C" w:rsidR="002B7DDC" w:rsidRDefault="002B7DDC" w:rsidP="002B7DDC">
      <w:pPr>
        <w:pStyle w:val="Propiedades"/>
        <w:numPr>
          <w:ilvl w:val="0"/>
          <w:numId w:val="25"/>
        </w:numPr>
        <w:rPr>
          <w:sz w:val="22"/>
          <w:szCs w:val="22"/>
        </w:rPr>
      </w:pPr>
      <w:r>
        <w:rPr>
          <w:sz w:val="22"/>
          <w:szCs w:val="22"/>
        </w:rPr>
        <w:t>Dimensiones 1</w:t>
      </w:r>
      <w:r w:rsidR="00BC3902">
        <w:rPr>
          <w:sz w:val="22"/>
          <w:szCs w:val="22"/>
        </w:rPr>
        <w:t>60</w:t>
      </w:r>
      <w:r>
        <w:rPr>
          <w:sz w:val="22"/>
          <w:szCs w:val="22"/>
        </w:rPr>
        <w:t xml:space="preserve">0 x </w:t>
      </w:r>
      <w:r w:rsidR="005D3B32">
        <w:rPr>
          <w:sz w:val="22"/>
          <w:szCs w:val="22"/>
        </w:rPr>
        <w:t>62</w:t>
      </w:r>
      <w:r>
        <w:rPr>
          <w:sz w:val="22"/>
          <w:szCs w:val="22"/>
        </w:rPr>
        <w:t xml:space="preserve">0 x </w:t>
      </w:r>
      <w:r w:rsidR="005D3B32">
        <w:rPr>
          <w:sz w:val="22"/>
          <w:szCs w:val="22"/>
        </w:rPr>
        <w:t xml:space="preserve">h </w:t>
      </w:r>
      <w:r>
        <w:rPr>
          <w:sz w:val="22"/>
          <w:szCs w:val="22"/>
        </w:rPr>
        <w:t>17</w:t>
      </w:r>
      <w:r w:rsidR="005D3B32">
        <w:rPr>
          <w:sz w:val="22"/>
          <w:szCs w:val="22"/>
        </w:rPr>
        <w:t>05</w:t>
      </w:r>
      <w:r>
        <w:rPr>
          <w:sz w:val="22"/>
          <w:szCs w:val="22"/>
        </w:rPr>
        <w:t xml:space="preserve"> mm</w:t>
      </w:r>
    </w:p>
    <w:p w14:paraId="025F5545" w14:textId="381B53B0" w:rsidR="005D3B32" w:rsidRDefault="005D3B32" w:rsidP="005D3B32">
      <w:pPr>
        <w:pStyle w:val="Propiedades"/>
        <w:numPr>
          <w:ilvl w:val="0"/>
          <w:numId w:val="25"/>
        </w:numPr>
        <w:rPr>
          <w:sz w:val="22"/>
          <w:szCs w:val="22"/>
        </w:rPr>
      </w:pPr>
      <w:r>
        <w:rPr>
          <w:sz w:val="22"/>
          <w:szCs w:val="22"/>
        </w:rPr>
        <w:t>Rejillas movibles de alambre de acero inoxidables de diámetro 6 mm</w:t>
      </w:r>
      <w:r w:rsidR="00B7347F">
        <w:rPr>
          <w:sz w:val="22"/>
          <w:szCs w:val="22"/>
        </w:rPr>
        <w:t xml:space="preserve"> y 4 mm </w:t>
      </w:r>
      <w:r>
        <w:rPr>
          <w:sz w:val="22"/>
          <w:szCs w:val="22"/>
        </w:rPr>
        <w:t>y distancia entre alambres de 30 mm</w:t>
      </w:r>
    </w:p>
    <w:p w14:paraId="202A0D44" w14:textId="666D4E96" w:rsidR="005D3B32" w:rsidRPr="005D3B32" w:rsidRDefault="005D3B32" w:rsidP="005D3B32">
      <w:pPr>
        <w:pStyle w:val="Propiedades"/>
        <w:numPr>
          <w:ilvl w:val="0"/>
          <w:numId w:val="25"/>
        </w:numPr>
        <w:rPr>
          <w:sz w:val="22"/>
          <w:szCs w:val="22"/>
        </w:rPr>
      </w:pPr>
      <w:r>
        <w:rPr>
          <w:sz w:val="22"/>
          <w:szCs w:val="22"/>
        </w:rPr>
        <w:t>Con capacidad para 4 niveles para bandejas GN 1/1 ó 2 niveles GN 1/1 y un nivel GN 2/1</w:t>
      </w:r>
    </w:p>
    <w:p w14:paraId="3C4DA728" w14:textId="77777777" w:rsidR="002B7DDC" w:rsidRDefault="002B7DDC" w:rsidP="002B7DDC">
      <w:pPr>
        <w:pStyle w:val="Propiedades"/>
        <w:numPr>
          <w:ilvl w:val="0"/>
          <w:numId w:val="25"/>
        </w:numPr>
        <w:rPr>
          <w:sz w:val="22"/>
          <w:szCs w:val="22"/>
        </w:rPr>
      </w:pPr>
      <w:r>
        <w:rPr>
          <w:sz w:val="22"/>
          <w:szCs w:val="22"/>
        </w:rPr>
        <w:t>4 ruedas giratorias reforzadas, dos de ellas con freno.</w:t>
      </w:r>
    </w:p>
    <w:p w14:paraId="20ADF9C5" w14:textId="62055464" w:rsidR="008D7A82" w:rsidRDefault="008D7A82" w:rsidP="005D3B32">
      <w:pPr>
        <w:pStyle w:val="Propiedades"/>
        <w:numPr>
          <w:ilvl w:val="0"/>
          <w:numId w:val="0"/>
        </w:numPr>
        <w:ind w:left="2421" w:hanging="348"/>
        <w:rPr>
          <w:sz w:val="22"/>
          <w:szCs w:val="22"/>
        </w:rPr>
      </w:pPr>
    </w:p>
    <w:p w14:paraId="01836290" w14:textId="3F798100" w:rsidR="005D3B32" w:rsidRPr="005D3B32" w:rsidRDefault="005D3B32" w:rsidP="005D3B32">
      <w:pPr>
        <w:pStyle w:val="Propiedades"/>
        <w:numPr>
          <w:ilvl w:val="0"/>
          <w:numId w:val="0"/>
        </w:numPr>
        <w:spacing w:before="0" w:line="360" w:lineRule="auto"/>
        <w:ind w:left="2422" w:hanging="2138"/>
        <w:rPr>
          <w:b/>
          <w:sz w:val="20"/>
          <w:szCs w:val="20"/>
          <w:u w:val="single" w:color="000000"/>
          <w:lang w:val="es-ES_tradnl" w:eastAsia="es-ES_tradnl"/>
        </w:rPr>
      </w:pPr>
      <w:r w:rsidRPr="005D3B32">
        <w:rPr>
          <w:b/>
          <w:sz w:val="20"/>
          <w:szCs w:val="20"/>
          <w:u w:val="single" w:color="000000"/>
          <w:lang w:val="es-ES_tradnl" w:eastAsia="es-ES_tradnl"/>
        </w:rPr>
        <w:t>Carro de Descongelación</w:t>
      </w:r>
      <w:r w:rsidR="00A23524">
        <w:rPr>
          <w:b/>
          <w:sz w:val="20"/>
          <w:szCs w:val="20"/>
          <w:u w:val="single" w:color="000000"/>
          <w:lang w:val="es-ES_tradnl" w:eastAsia="es-ES_tradnl"/>
        </w:rPr>
        <w:t xml:space="preserve"> GN 2/1</w:t>
      </w:r>
    </w:p>
    <w:p w14:paraId="4D71E066" w14:textId="6E821B54" w:rsidR="005D3B32" w:rsidRDefault="005D3B32" w:rsidP="005D3B32">
      <w:pPr>
        <w:pStyle w:val="Propiedades"/>
        <w:numPr>
          <w:ilvl w:val="0"/>
          <w:numId w:val="25"/>
        </w:numPr>
        <w:ind w:left="714" w:hanging="357"/>
        <w:rPr>
          <w:sz w:val="22"/>
          <w:szCs w:val="22"/>
        </w:rPr>
      </w:pPr>
      <w:r>
        <w:rPr>
          <w:sz w:val="22"/>
          <w:szCs w:val="22"/>
        </w:rPr>
        <w:t>Material Acero Inoxidable</w:t>
      </w:r>
      <w:r w:rsidRPr="00906E53">
        <w:rPr>
          <w:sz w:val="22"/>
          <w:szCs w:val="22"/>
        </w:rPr>
        <w:t>.</w:t>
      </w:r>
      <w:r>
        <w:rPr>
          <w:sz w:val="22"/>
          <w:szCs w:val="22"/>
        </w:rPr>
        <w:t xml:space="preserve"> Calidad Alimentaria</w:t>
      </w:r>
      <w:r w:rsidR="00A23524">
        <w:rPr>
          <w:sz w:val="22"/>
          <w:szCs w:val="22"/>
        </w:rPr>
        <w:t>. Espesor 1,5 mm</w:t>
      </w:r>
    </w:p>
    <w:p w14:paraId="217605CA" w14:textId="5D7C6778" w:rsidR="005D3B32" w:rsidRDefault="005D3B32" w:rsidP="005D3B32">
      <w:pPr>
        <w:pStyle w:val="Propiedades"/>
        <w:numPr>
          <w:ilvl w:val="0"/>
          <w:numId w:val="25"/>
        </w:numPr>
        <w:rPr>
          <w:sz w:val="22"/>
          <w:szCs w:val="22"/>
        </w:rPr>
      </w:pPr>
      <w:r>
        <w:rPr>
          <w:sz w:val="22"/>
          <w:szCs w:val="22"/>
        </w:rPr>
        <w:t xml:space="preserve">Dimensiones </w:t>
      </w:r>
      <w:r w:rsidR="00A23524">
        <w:rPr>
          <w:sz w:val="22"/>
          <w:szCs w:val="22"/>
        </w:rPr>
        <w:t>77,50</w:t>
      </w:r>
      <w:r>
        <w:rPr>
          <w:sz w:val="22"/>
          <w:szCs w:val="22"/>
        </w:rPr>
        <w:t xml:space="preserve"> x </w:t>
      </w:r>
      <w:r w:rsidR="00A23524">
        <w:rPr>
          <w:sz w:val="22"/>
          <w:szCs w:val="22"/>
        </w:rPr>
        <w:t>66,50</w:t>
      </w:r>
      <w:r>
        <w:rPr>
          <w:sz w:val="22"/>
          <w:szCs w:val="22"/>
        </w:rPr>
        <w:t xml:space="preserve"> x h 17</w:t>
      </w:r>
      <w:r w:rsidR="00A23524">
        <w:rPr>
          <w:sz w:val="22"/>
          <w:szCs w:val="22"/>
        </w:rPr>
        <w:t>20</w:t>
      </w:r>
      <w:r>
        <w:rPr>
          <w:sz w:val="22"/>
          <w:szCs w:val="22"/>
        </w:rPr>
        <w:t xml:space="preserve"> mm</w:t>
      </w:r>
    </w:p>
    <w:p w14:paraId="47C8D938" w14:textId="13FBA437" w:rsidR="005D3B32" w:rsidRDefault="00A23524" w:rsidP="005D3B32">
      <w:pPr>
        <w:pStyle w:val="Propiedades"/>
        <w:numPr>
          <w:ilvl w:val="0"/>
          <w:numId w:val="25"/>
        </w:numPr>
        <w:rPr>
          <w:sz w:val="22"/>
          <w:szCs w:val="22"/>
        </w:rPr>
      </w:pPr>
      <w:r>
        <w:rPr>
          <w:sz w:val="22"/>
          <w:szCs w:val="22"/>
        </w:rPr>
        <w:t>Con capacidad para 9 bandejas GN 2/1</w:t>
      </w:r>
    </w:p>
    <w:p w14:paraId="62FE2644" w14:textId="252589B2" w:rsidR="00A23524" w:rsidRDefault="00A23524" w:rsidP="00A23524">
      <w:pPr>
        <w:pStyle w:val="Propiedades"/>
        <w:numPr>
          <w:ilvl w:val="0"/>
          <w:numId w:val="25"/>
        </w:numPr>
        <w:rPr>
          <w:sz w:val="22"/>
          <w:szCs w:val="22"/>
        </w:rPr>
      </w:pPr>
      <w:r>
        <w:rPr>
          <w:sz w:val="22"/>
          <w:szCs w:val="22"/>
        </w:rPr>
        <w:t>4 ruedas giratorias reforzadas, dos de ellas con freno.</w:t>
      </w:r>
    </w:p>
    <w:p w14:paraId="2C20328E" w14:textId="64BD2C46" w:rsidR="00A23524" w:rsidRDefault="00A23524" w:rsidP="00A23524">
      <w:pPr>
        <w:pStyle w:val="Propiedades"/>
        <w:numPr>
          <w:ilvl w:val="0"/>
          <w:numId w:val="0"/>
        </w:numPr>
        <w:ind w:left="2421" w:hanging="348"/>
        <w:rPr>
          <w:sz w:val="22"/>
          <w:szCs w:val="22"/>
        </w:rPr>
      </w:pPr>
    </w:p>
    <w:p w14:paraId="40AA7077" w14:textId="37BEE5D1" w:rsidR="00A23524" w:rsidRPr="005D3B32" w:rsidRDefault="00A23524" w:rsidP="00A23524">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Cesta Lava</w:t>
      </w:r>
      <w:r w:rsidR="004C5230">
        <w:rPr>
          <w:b/>
          <w:sz w:val="20"/>
          <w:szCs w:val="20"/>
          <w:u w:val="single" w:color="000000"/>
          <w:lang w:val="es-ES_tradnl" w:eastAsia="es-ES_tradnl"/>
        </w:rPr>
        <w:t xml:space="preserve"> </w:t>
      </w:r>
      <w:r w:rsidR="004C5230" w:rsidRPr="00690069">
        <w:rPr>
          <w:b/>
          <w:sz w:val="20"/>
          <w:szCs w:val="20"/>
          <w:u w:val="single" w:color="000000"/>
          <w:lang w:val="es-ES_tradnl" w:eastAsia="es-ES_tradnl"/>
        </w:rPr>
        <w:t>utensilios</w:t>
      </w:r>
      <w:r w:rsidRPr="00690069">
        <w:rPr>
          <w:b/>
          <w:sz w:val="20"/>
          <w:szCs w:val="20"/>
          <w:u w:val="single" w:color="000000"/>
          <w:lang w:val="es-ES_tradnl" w:eastAsia="es-ES_tradnl"/>
        </w:rPr>
        <w:t xml:space="preserve"> OLIS MOD</w:t>
      </w:r>
      <w:r w:rsidR="003F1556" w:rsidRPr="00690069">
        <w:rPr>
          <w:b/>
          <w:sz w:val="20"/>
          <w:szCs w:val="20"/>
          <w:u w:val="single" w:color="000000"/>
          <w:lang w:val="es-ES_tradnl" w:eastAsia="es-ES_tradnl"/>
        </w:rPr>
        <w:t xml:space="preserve"> DW120</w:t>
      </w:r>
    </w:p>
    <w:p w14:paraId="46075287" w14:textId="5F5B5151" w:rsidR="003F1556" w:rsidRPr="00D438AF" w:rsidRDefault="003F1556" w:rsidP="003F1556">
      <w:pPr>
        <w:pStyle w:val="Propiedades"/>
        <w:numPr>
          <w:ilvl w:val="0"/>
          <w:numId w:val="25"/>
        </w:numPr>
        <w:ind w:left="714" w:hanging="357"/>
        <w:rPr>
          <w:sz w:val="22"/>
          <w:szCs w:val="22"/>
        </w:rPr>
      </w:pPr>
      <w:r w:rsidRPr="00D438AF">
        <w:rPr>
          <w:sz w:val="22"/>
          <w:szCs w:val="22"/>
        </w:rPr>
        <w:t xml:space="preserve">Material Acero Inoxidable. </w:t>
      </w:r>
    </w:p>
    <w:p w14:paraId="3186356C" w14:textId="280D84DD" w:rsidR="00D438AF" w:rsidRDefault="003F1556" w:rsidP="00D438AF">
      <w:pPr>
        <w:pStyle w:val="Propiedades"/>
        <w:numPr>
          <w:ilvl w:val="0"/>
          <w:numId w:val="25"/>
        </w:numPr>
        <w:rPr>
          <w:sz w:val="22"/>
          <w:szCs w:val="22"/>
        </w:rPr>
      </w:pPr>
      <w:r w:rsidRPr="00D438AF">
        <w:rPr>
          <w:sz w:val="22"/>
          <w:szCs w:val="22"/>
        </w:rPr>
        <w:t xml:space="preserve">Dimensiones </w:t>
      </w:r>
      <w:r w:rsidR="00D438AF" w:rsidRPr="00D438AF">
        <w:rPr>
          <w:sz w:val="22"/>
          <w:szCs w:val="22"/>
        </w:rPr>
        <w:t xml:space="preserve">1320 x 700 </w:t>
      </w:r>
      <w:r w:rsidRPr="00D438AF">
        <w:rPr>
          <w:sz w:val="22"/>
          <w:szCs w:val="22"/>
        </w:rPr>
        <w:t>mm</w:t>
      </w:r>
    </w:p>
    <w:p w14:paraId="29AED7E5" w14:textId="276298C4" w:rsidR="004C5230" w:rsidRPr="00D438AF" w:rsidRDefault="004C5230" w:rsidP="00D438AF">
      <w:pPr>
        <w:pStyle w:val="Propiedades"/>
        <w:numPr>
          <w:ilvl w:val="0"/>
          <w:numId w:val="25"/>
        </w:numPr>
        <w:rPr>
          <w:sz w:val="22"/>
          <w:szCs w:val="22"/>
        </w:rPr>
      </w:pPr>
      <w:r>
        <w:rPr>
          <w:sz w:val="22"/>
          <w:szCs w:val="22"/>
        </w:rPr>
        <w:t>Cesta apta para la colocación de bandejas GN</w:t>
      </w:r>
    </w:p>
    <w:p w14:paraId="761C7818" w14:textId="076BDACE" w:rsidR="004368D9" w:rsidRDefault="004368D9" w:rsidP="004368D9">
      <w:pPr>
        <w:pStyle w:val="Propiedades"/>
        <w:numPr>
          <w:ilvl w:val="0"/>
          <w:numId w:val="0"/>
        </w:numPr>
        <w:ind w:left="2421" w:hanging="348"/>
        <w:rPr>
          <w:sz w:val="22"/>
          <w:szCs w:val="22"/>
        </w:rPr>
      </w:pPr>
    </w:p>
    <w:p w14:paraId="63A90F0B" w14:textId="076BDACE" w:rsidR="002337E0" w:rsidRPr="00250D0E" w:rsidRDefault="002337E0" w:rsidP="002337E0">
      <w:pPr>
        <w:pStyle w:val="Propiedades"/>
        <w:numPr>
          <w:ilvl w:val="0"/>
          <w:numId w:val="0"/>
        </w:numPr>
        <w:spacing w:before="0" w:line="360" w:lineRule="auto"/>
        <w:ind w:left="2422" w:hanging="2138"/>
        <w:rPr>
          <w:b/>
          <w:sz w:val="20"/>
          <w:szCs w:val="20"/>
          <w:u w:val="single" w:color="000000"/>
          <w:lang w:val="es-ES_tradnl" w:eastAsia="es-ES_tradnl"/>
        </w:rPr>
      </w:pPr>
      <w:r w:rsidRPr="00250D0E">
        <w:rPr>
          <w:b/>
          <w:sz w:val="20"/>
          <w:szCs w:val="20"/>
          <w:u w:val="single" w:color="000000"/>
          <w:lang w:val="es-ES_tradnl" w:eastAsia="es-ES_tradnl"/>
        </w:rPr>
        <w:t xml:space="preserve">Contenedor Isotermo Cilíndricos Inox </w:t>
      </w:r>
    </w:p>
    <w:p w14:paraId="67B2FDEC" w14:textId="753C3A1F" w:rsidR="002337E0" w:rsidRPr="00250D0E" w:rsidRDefault="002337E0" w:rsidP="002337E0">
      <w:pPr>
        <w:pStyle w:val="Propiedades"/>
        <w:numPr>
          <w:ilvl w:val="0"/>
          <w:numId w:val="25"/>
        </w:numPr>
        <w:rPr>
          <w:sz w:val="22"/>
          <w:szCs w:val="22"/>
        </w:rPr>
      </w:pPr>
      <w:r w:rsidRPr="00250D0E">
        <w:rPr>
          <w:sz w:val="22"/>
          <w:szCs w:val="22"/>
        </w:rPr>
        <w:t>Material Acero Inoxidable. Especificación 18/10, AISI 304</w:t>
      </w:r>
      <w:r w:rsidR="00330404" w:rsidRPr="00250D0E">
        <w:rPr>
          <w:sz w:val="22"/>
          <w:szCs w:val="22"/>
        </w:rPr>
        <w:t xml:space="preserve">, espesor </w:t>
      </w:r>
      <w:r w:rsidR="00250D0E">
        <w:rPr>
          <w:sz w:val="22"/>
          <w:szCs w:val="22"/>
        </w:rPr>
        <w:t xml:space="preserve">mínimo </w:t>
      </w:r>
      <w:r w:rsidR="00330404" w:rsidRPr="00250D0E">
        <w:rPr>
          <w:sz w:val="22"/>
          <w:szCs w:val="22"/>
        </w:rPr>
        <w:t>0,8</w:t>
      </w:r>
      <w:r w:rsidR="00250D0E">
        <w:rPr>
          <w:sz w:val="22"/>
          <w:szCs w:val="22"/>
        </w:rPr>
        <w:t xml:space="preserve"> mm</w:t>
      </w:r>
    </w:p>
    <w:p w14:paraId="58C43A46" w14:textId="523E711A" w:rsidR="002337E0" w:rsidRPr="00250D0E" w:rsidRDefault="00594573" w:rsidP="002337E0">
      <w:pPr>
        <w:pStyle w:val="Propiedades"/>
        <w:numPr>
          <w:ilvl w:val="0"/>
          <w:numId w:val="25"/>
        </w:numPr>
        <w:rPr>
          <w:sz w:val="22"/>
          <w:szCs w:val="22"/>
        </w:rPr>
      </w:pPr>
      <w:r w:rsidRPr="00250D0E">
        <w:rPr>
          <w:sz w:val="22"/>
          <w:szCs w:val="22"/>
        </w:rPr>
        <w:t>Diámetro interior 303 mm</w:t>
      </w:r>
    </w:p>
    <w:p w14:paraId="4085D5BA" w14:textId="14D55E7A" w:rsidR="00594573" w:rsidRPr="00250D0E" w:rsidRDefault="00594573" w:rsidP="002337E0">
      <w:pPr>
        <w:pStyle w:val="Propiedades"/>
        <w:numPr>
          <w:ilvl w:val="0"/>
          <w:numId w:val="25"/>
        </w:numPr>
        <w:rPr>
          <w:sz w:val="22"/>
          <w:szCs w:val="22"/>
        </w:rPr>
      </w:pPr>
      <w:r w:rsidRPr="00250D0E">
        <w:rPr>
          <w:sz w:val="22"/>
          <w:szCs w:val="22"/>
        </w:rPr>
        <w:t>Diámetro exterior 425 mm</w:t>
      </w:r>
    </w:p>
    <w:p w14:paraId="589630C8" w14:textId="1872F7E6" w:rsidR="00594573" w:rsidRPr="00250D0E" w:rsidRDefault="00594573" w:rsidP="002337E0">
      <w:pPr>
        <w:pStyle w:val="Propiedades"/>
        <w:numPr>
          <w:ilvl w:val="0"/>
          <w:numId w:val="25"/>
        </w:numPr>
        <w:rPr>
          <w:sz w:val="22"/>
          <w:szCs w:val="22"/>
        </w:rPr>
      </w:pPr>
      <w:r w:rsidRPr="00250D0E">
        <w:rPr>
          <w:sz w:val="22"/>
          <w:szCs w:val="22"/>
        </w:rPr>
        <w:t>Altura interior 265 mm</w:t>
      </w:r>
    </w:p>
    <w:p w14:paraId="0D9CF8EA" w14:textId="54848353" w:rsidR="00594573" w:rsidRPr="00250D0E" w:rsidRDefault="00594573" w:rsidP="002337E0">
      <w:pPr>
        <w:pStyle w:val="Propiedades"/>
        <w:numPr>
          <w:ilvl w:val="0"/>
          <w:numId w:val="25"/>
        </w:numPr>
        <w:rPr>
          <w:sz w:val="22"/>
          <w:szCs w:val="22"/>
        </w:rPr>
      </w:pPr>
      <w:r w:rsidRPr="00250D0E">
        <w:rPr>
          <w:sz w:val="22"/>
          <w:szCs w:val="22"/>
        </w:rPr>
        <w:t>A</w:t>
      </w:r>
      <w:r w:rsidR="00250D0E" w:rsidRPr="00250D0E">
        <w:rPr>
          <w:sz w:val="22"/>
          <w:szCs w:val="22"/>
        </w:rPr>
        <w:t>ltur</w:t>
      </w:r>
      <w:r w:rsidRPr="00250D0E">
        <w:rPr>
          <w:sz w:val="22"/>
          <w:szCs w:val="22"/>
        </w:rPr>
        <w:t>a exterior 385 mm</w:t>
      </w:r>
    </w:p>
    <w:p w14:paraId="7AFC6CB6" w14:textId="2D81C0D1" w:rsidR="002337E0" w:rsidRPr="00250D0E" w:rsidRDefault="002337E0" w:rsidP="002337E0">
      <w:pPr>
        <w:pStyle w:val="Propiedades"/>
        <w:numPr>
          <w:ilvl w:val="0"/>
          <w:numId w:val="25"/>
        </w:numPr>
        <w:rPr>
          <w:sz w:val="22"/>
          <w:szCs w:val="22"/>
        </w:rPr>
      </w:pPr>
      <w:r w:rsidRPr="00250D0E">
        <w:rPr>
          <w:sz w:val="22"/>
          <w:szCs w:val="22"/>
        </w:rPr>
        <w:t>Capacidad 18 L</w:t>
      </w:r>
    </w:p>
    <w:p w14:paraId="72F10F75" w14:textId="77777777" w:rsidR="002337E0" w:rsidRDefault="002337E0" w:rsidP="004368D9">
      <w:pPr>
        <w:pStyle w:val="Propiedades"/>
        <w:numPr>
          <w:ilvl w:val="0"/>
          <w:numId w:val="0"/>
        </w:numPr>
        <w:ind w:left="2421" w:hanging="348"/>
        <w:rPr>
          <w:sz w:val="22"/>
          <w:szCs w:val="22"/>
        </w:rPr>
      </w:pPr>
    </w:p>
    <w:p w14:paraId="413B8817" w14:textId="5D096209" w:rsidR="004368D9" w:rsidRPr="005D3B32" w:rsidRDefault="001641D7" w:rsidP="004368D9">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Contenedores Isotermo</w:t>
      </w:r>
      <w:r w:rsidR="002337E0">
        <w:rPr>
          <w:b/>
          <w:sz w:val="20"/>
          <w:szCs w:val="20"/>
          <w:u w:val="single" w:color="000000"/>
          <w:lang w:val="es-ES_tradnl" w:eastAsia="es-ES_tradnl"/>
        </w:rPr>
        <w:t xml:space="preserve"> Rectangulares PPE</w:t>
      </w:r>
    </w:p>
    <w:p w14:paraId="07061FD7" w14:textId="77777777" w:rsidR="00417FF2" w:rsidRDefault="001641D7" w:rsidP="001641D7">
      <w:pPr>
        <w:pStyle w:val="Propiedades"/>
        <w:numPr>
          <w:ilvl w:val="0"/>
          <w:numId w:val="25"/>
        </w:numPr>
        <w:ind w:left="714" w:hanging="357"/>
        <w:rPr>
          <w:sz w:val="22"/>
          <w:szCs w:val="22"/>
        </w:rPr>
      </w:pPr>
      <w:r w:rsidRPr="00D438AF">
        <w:rPr>
          <w:sz w:val="22"/>
          <w:szCs w:val="22"/>
        </w:rPr>
        <w:t xml:space="preserve">Material </w:t>
      </w:r>
      <w:r>
        <w:rPr>
          <w:sz w:val="22"/>
          <w:szCs w:val="22"/>
        </w:rPr>
        <w:t xml:space="preserve">Polipropileno Expandido (PPE) </w:t>
      </w:r>
    </w:p>
    <w:p w14:paraId="15A65AE4" w14:textId="6308EBE6" w:rsidR="001641D7" w:rsidRPr="00D438AF" w:rsidRDefault="00417FF2" w:rsidP="001641D7">
      <w:pPr>
        <w:pStyle w:val="Propiedades"/>
        <w:numPr>
          <w:ilvl w:val="0"/>
          <w:numId w:val="25"/>
        </w:numPr>
        <w:ind w:left="714" w:hanging="357"/>
        <w:rPr>
          <w:sz w:val="22"/>
          <w:szCs w:val="22"/>
        </w:rPr>
      </w:pPr>
      <w:r>
        <w:rPr>
          <w:sz w:val="22"/>
          <w:szCs w:val="22"/>
        </w:rPr>
        <w:t>R</w:t>
      </w:r>
      <w:r w:rsidR="001641D7">
        <w:rPr>
          <w:sz w:val="22"/>
          <w:szCs w:val="22"/>
        </w:rPr>
        <w:t>esistencia térmica 0,039 W/mk</w:t>
      </w:r>
      <w:r w:rsidR="001641D7" w:rsidRPr="00D438AF">
        <w:rPr>
          <w:sz w:val="22"/>
          <w:szCs w:val="22"/>
        </w:rPr>
        <w:t>.</w:t>
      </w:r>
    </w:p>
    <w:p w14:paraId="29F9A270" w14:textId="455F587C" w:rsidR="001641D7" w:rsidRDefault="001641D7" w:rsidP="001641D7">
      <w:pPr>
        <w:pStyle w:val="Propiedades"/>
        <w:numPr>
          <w:ilvl w:val="0"/>
          <w:numId w:val="25"/>
        </w:numPr>
        <w:rPr>
          <w:sz w:val="22"/>
          <w:szCs w:val="22"/>
        </w:rPr>
      </w:pPr>
      <w:r w:rsidRPr="00D438AF">
        <w:rPr>
          <w:sz w:val="22"/>
          <w:szCs w:val="22"/>
        </w:rPr>
        <w:t xml:space="preserve">Dimensiones </w:t>
      </w:r>
      <w:r>
        <w:rPr>
          <w:sz w:val="22"/>
          <w:szCs w:val="22"/>
        </w:rPr>
        <w:t>exteriores 715 x 400 x h 315</w:t>
      </w:r>
      <w:r w:rsidRPr="00D438AF">
        <w:rPr>
          <w:sz w:val="22"/>
          <w:szCs w:val="22"/>
        </w:rPr>
        <w:t xml:space="preserve"> mm</w:t>
      </w:r>
    </w:p>
    <w:p w14:paraId="15982B68" w14:textId="2D0C9C44" w:rsidR="001641D7" w:rsidRDefault="001641D7" w:rsidP="001641D7">
      <w:pPr>
        <w:pStyle w:val="Propiedades"/>
        <w:numPr>
          <w:ilvl w:val="0"/>
          <w:numId w:val="25"/>
        </w:numPr>
        <w:rPr>
          <w:sz w:val="22"/>
          <w:szCs w:val="22"/>
        </w:rPr>
      </w:pPr>
      <w:r w:rsidRPr="00D438AF">
        <w:rPr>
          <w:sz w:val="22"/>
          <w:szCs w:val="22"/>
        </w:rPr>
        <w:t xml:space="preserve">Dimensiones </w:t>
      </w:r>
      <w:r>
        <w:rPr>
          <w:sz w:val="22"/>
          <w:szCs w:val="22"/>
        </w:rPr>
        <w:t>interiores 550 x 340 x h 240</w:t>
      </w:r>
      <w:r w:rsidRPr="00D438AF">
        <w:rPr>
          <w:sz w:val="22"/>
          <w:szCs w:val="22"/>
        </w:rPr>
        <w:t xml:space="preserve"> mm</w:t>
      </w:r>
    </w:p>
    <w:p w14:paraId="57D3AB4D" w14:textId="5804C313" w:rsidR="00330404" w:rsidRDefault="00330404" w:rsidP="001641D7">
      <w:pPr>
        <w:pStyle w:val="Propiedades"/>
        <w:numPr>
          <w:ilvl w:val="0"/>
          <w:numId w:val="25"/>
        </w:numPr>
        <w:rPr>
          <w:sz w:val="22"/>
          <w:szCs w:val="22"/>
        </w:rPr>
      </w:pPr>
      <w:r>
        <w:rPr>
          <w:sz w:val="22"/>
          <w:szCs w:val="22"/>
        </w:rPr>
        <w:t>Espesor mínimo de la pared 30 mm</w:t>
      </w:r>
    </w:p>
    <w:p w14:paraId="11BC99D0" w14:textId="77777777" w:rsidR="001641D7" w:rsidRDefault="001641D7" w:rsidP="007E6B2D">
      <w:pPr>
        <w:pStyle w:val="Propiedades"/>
        <w:numPr>
          <w:ilvl w:val="0"/>
          <w:numId w:val="25"/>
        </w:numPr>
        <w:rPr>
          <w:sz w:val="22"/>
          <w:szCs w:val="22"/>
        </w:rPr>
      </w:pPr>
      <w:r w:rsidRPr="001641D7">
        <w:rPr>
          <w:sz w:val="22"/>
          <w:szCs w:val="22"/>
        </w:rPr>
        <w:t>C</w:t>
      </w:r>
      <w:r>
        <w:rPr>
          <w:sz w:val="22"/>
          <w:szCs w:val="22"/>
        </w:rPr>
        <w:t>apacidad 45 L</w:t>
      </w:r>
    </w:p>
    <w:p w14:paraId="5F27B62D" w14:textId="77777777" w:rsidR="001641D7" w:rsidRDefault="001641D7" w:rsidP="007E6B2D">
      <w:pPr>
        <w:pStyle w:val="Propiedades"/>
        <w:numPr>
          <w:ilvl w:val="0"/>
          <w:numId w:val="25"/>
        </w:numPr>
        <w:rPr>
          <w:sz w:val="22"/>
          <w:szCs w:val="22"/>
        </w:rPr>
      </w:pPr>
      <w:r>
        <w:rPr>
          <w:sz w:val="22"/>
          <w:szCs w:val="22"/>
        </w:rPr>
        <w:t>Asas laterales ergonómicas</w:t>
      </w:r>
    </w:p>
    <w:p w14:paraId="22132F1E" w14:textId="2F880914" w:rsidR="001641D7" w:rsidRDefault="001641D7" w:rsidP="007E6B2D">
      <w:pPr>
        <w:pStyle w:val="Propiedades"/>
        <w:numPr>
          <w:ilvl w:val="0"/>
          <w:numId w:val="25"/>
        </w:numPr>
        <w:rPr>
          <w:sz w:val="22"/>
          <w:szCs w:val="22"/>
        </w:rPr>
      </w:pPr>
      <w:r>
        <w:rPr>
          <w:sz w:val="22"/>
          <w:szCs w:val="22"/>
        </w:rPr>
        <w:t>Reciclable 100%</w:t>
      </w:r>
    </w:p>
    <w:p w14:paraId="2FAA118A" w14:textId="1845696B" w:rsidR="004368D9" w:rsidRDefault="004368D9" w:rsidP="004368D9">
      <w:pPr>
        <w:pStyle w:val="Propiedades"/>
        <w:numPr>
          <w:ilvl w:val="0"/>
          <w:numId w:val="0"/>
        </w:numPr>
        <w:ind w:left="2421" w:hanging="348"/>
        <w:rPr>
          <w:sz w:val="22"/>
          <w:szCs w:val="22"/>
        </w:rPr>
      </w:pPr>
    </w:p>
    <w:p w14:paraId="39E9EA44" w14:textId="77777777" w:rsidR="005601FB" w:rsidRDefault="005601FB" w:rsidP="004368D9">
      <w:pPr>
        <w:pStyle w:val="Propiedades"/>
        <w:numPr>
          <w:ilvl w:val="0"/>
          <w:numId w:val="0"/>
        </w:numPr>
        <w:ind w:left="2421" w:hanging="348"/>
        <w:rPr>
          <w:sz w:val="22"/>
          <w:szCs w:val="22"/>
        </w:rPr>
      </w:pPr>
    </w:p>
    <w:p w14:paraId="0E84A3FE" w14:textId="77777777" w:rsidR="00417FF2" w:rsidRPr="005D3B32" w:rsidRDefault="00417FF2" w:rsidP="00417FF2">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Placa Perforada Descongelación GN 2/1</w:t>
      </w:r>
    </w:p>
    <w:p w14:paraId="5598BCA0" w14:textId="6FA653D2" w:rsidR="00CD1967" w:rsidRDefault="00417FF2" w:rsidP="00703D09">
      <w:pPr>
        <w:pStyle w:val="Propiedades"/>
        <w:numPr>
          <w:ilvl w:val="0"/>
          <w:numId w:val="25"/>
        </w:numPr>
        <w:rPr>
          <w:sz w:val="22"/>
          <w:szCs w:val="22"/>
        </w:rPr>
      </w:pPr>
      <w:r w:rsidRPr="00CD1967">
        <w:rPr>
          <w:sz w:val="22"/>
          <w:szCs w:val="22"/>
        </w:rPr>
        <w:t xml:space="preserve">Material Acero Inoxidable. </w:t>
      </w:r>
      <w:r w:rsidR="00CD1967" w:rsidRPr="00CD1967">
        <w:rPr>
          <w:sz w:val="22"/>
          <w:szCs w:val="22"/>
        </w:rPr>
        <w:t>Especificación 18/10, AISI 304</w:t>
      </w:r>
      <w:r w:rsidR="00CD1967">
        <w:rPr>
          <w:sz w:val="22"/>
          <w:szCs w:val="22"/>
        </w:rPr>
        <w:t>, espesor</w:t>
      </w:r>
      <w:r w:rsidR="00250D0E">
        <w:rPr>
          <w:sz w:val="22"/>
          <w:szCs w:val="22"/>
        </w:rPr>
        <w:t xml:space="preserve"> mínimo</w:t>
      </w:r>
      <w:r w:rsidR="00CD1967">
        <w:rPr>
          <w:sz w:val="22"/>
          <w:szCs w:val="22"/>
        </w:rPr>
        <w:t xml:space="preserve"> 0,8 mm</w:t>
      </w:r>
    </w:p>
    <w:p w14:paraId="7DDB3C88" w14:textId="03C0E1F7" w:rsidR="00417FF2" w:rsidRDefault="00417FF2" w:rsidP="00703D09">
      <w:pPr>
        <w:pStyle w:val="Propiedades"/>
        <w:numPr>
          <w:ilvl w:val="0"/>
          <w:numId w:val="25"/>
        </w:numPr>
        <w:rPr>
          <w:sz w:val="22"/>
          <w:szCs w:val="22"/>
        </w:rPr>
      </w:pPr>
      <w:r w:rsidRPr="00CD1967">
        <w:rPr>
          <w:sz w:val="22"/>
          <w:szCs w:val="22"/>
        </w:rPr>
        <w:t xml:space="preserve">Dimensiones </w:t>
      </w:r>
      <w:r w:rsidR="00CD1967" w:rsidRPr="00CD1967">
        <w:rPr>
          <w:sz w:val="22"/>
          <w:szCs w:val="22"/>
        </w:rPr>
        <w:t>59</w:t>
      </w:r>
      <w:r w:rsidRPr="00CD1967">
        <w:rPr>
          <w:sz w:val="22"/>
          <w:szCs w:val="22"/>
        </w:rPr>
        <w:t xml:space="preserve">,0 cm x </w:t>
      </w:r>
      <w:r w:rsidR="00CD1967" w:rsidRPr="00CD1967">
        <w:rPr>
          <w:sz w:val="22"/>
          <w:szCs w:val="22"/>
        </w:rPr>
        <w:t>47,0 cm</w:t>
      </w:r>
    </w:p>
    <w:p w14:paraId="19A96EBD" w14:textId="77777777" w:rsidR="00927BFE" w:rsidRDefault="00927BFE" w:rsidP="005E21BD">
      <w:pPr>
        <w:pStyle w:val="Propiedades"/>
        <w:numPr>
          <w:ilvl w:val="0"/>
          <w:numId w:val="0"/>
        </w:numPr>
        <w:ind w:left="720"/>
        <w:rPr>
          <w:sz w:val="22"/>
          <w:szCs w:val="22"/>
        </w:rPr>
      </w:pPr>
    </w:p>
    <w:p w14:paraId="08FE95C9" w14:textId="77777777" w:rsidR="00927BFE" w:rsidRPr="005D3B32" w:rsidRDefault="00927BFE" w:rsidP="00927BFE">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Soporte Inox para bolsa de residuos con pedal</w:t>
      </w:r>
    </w:p>
    <w:p w14:paraId="29C4EEA0" w14:textId="77777777" w:rsidR="00927BFE" w:rsidRPr="00D438AF" w:rsidRDefault="00927BFE" w:rsidP="00927BFE">
      <w:pPr>
        <w:pStyle w:val="Propiedades"/>
        <w:numPr>
          <w:ilvl w:val="0"/>
          <w:numId w:val="25"/>
        </w:numPr>
        <w:ind w:left="714" w:hanging="357"/>
        <w:rPr>
          <w:sz w:val="22"/>
          <w:szCs w:val="22"/>
        </w:rPr>
      </w:pPr>
      <w:r w:rsidRPr="00D438AF">
        <w:rPr>
          <w:sz w:val="22"/>
          <w:szCs w:val="22"/>
        </w:rPr>
        <w:t xml:space="preserve">Material Acero Inoxidable. </w:t>
      </w:r>
    </w:p>
    <w:p w14:paraId="03034938" w14:textId="77777777" w:rsidR="00927BFE" w:rsidRDefault="00927BFE" w:rsidP="00927BFE">
      <w:pPr>
        <w:pStyle w:val="Propiedades"/>
        <w:numPr>
          <w:ilvl w:val="0"/>
          <w:numId w:val="25"/>
        </w:numPr>
        <w:rPr>
          <w:sz w:val="22"/>
          <w:szCs w:val="22"/>
        </w:rPr>
      </w:pPr>
      <w:r w:rsidRPr="00D438AF">
        <w:rPr>
          <w:sz w:val="22"/>
          <w:szCs w:val="22"/>
        </w:rPr>
        <w:t xml:space="preserve">Dimensiones </w:t>
      </w:r>
      <w:r>
        <w:rPr>
          <w:sz w:val="22"/>
          <w:szCs w:val="22"/>
        </w:rPr>
        <w:t>410 x 600 x h 900</w:t>
      </w:r>
      <w:r w:rsidRPr="00D438AF">
        <w:rPr>
          <w:sz w:val="22"/>
          <w:szCs w:val="22"/>
        </w:rPr>
        <w:t xml:space="preserve"> mm</w:t>
      </w:r>
    </w:p>
    <w:p w14:paraId="301C9BB2" w14:textId="77777777" w:rsidR="00927BFE" w:rsidRDefault="00927BFE" w:rsidP="00927BFE">
      <w:pPr>
        <w:pStyle w:val="Propiedades"/>
        <w:numPr>
          <w:ilvl w:val="0"/>
          <w:numId w:val="25"/>
        </w:numPr>
        <w:rPr>
          <w:sz w:val="22"/>
          <w:szCs w:val="22"/>
        </w:rPr>
      </w:pPr>
      <w:r>
        <w:rPr>
          <w:sz w:val="22"/>
          <w:szCs w:val="22"/>
        </w:rPr>
        <w:t>Capacidad 120 l</w:t>
      </w:r>
    </w:p>
    <w:p w14:paraId="548DD7E7" w14:textId="77777777" w:rsidR="00927BFE" w:rsidRDefault="00927BFE" w:rsidP="00927BFE">
      <w:pPr>
        <w:pStyle w:val="Propiedades"/>
        <w:numPr>
          <w:ilvl w:val="0"/>
          <w:numId w:val="25"/>
        </w:numPr>
        <w:rPr>
          <w:sz w:val="22"/>
          <w:szCs w:val="22"/>
        </w:rPr>
      </w:pPr>
      <w:r>
        <w:rPr>
          <w:sz w:val="22"/>
          <w:szCs w:val="22"/>
        </w:rPr>
        <w:t>Con aro de sujeción inox para la bolsa</w:t>
      </w:r>
    </w:p>
    <w:p w14:paraId="60A09A66" w14:textId="77777777" w:rsidR="00927BFE" w:rsidRDefault="00927BFE" w:rsidP="00927BFE">
      <w:pPr>
        <w:pStyle w:val="Propiedades"/>
        <w:numPr>
          <w:ilvl w:val="0"/>
          <w:numId w:val="25"/>
        </w:numPr>
        <w:rPr>
          <w:sz w:val="22"/>
          <w:szCs w:val="22"/>
        </w:rPr>
      </w:pPr>
      <w:r>
        <w:rPr>
          <w:sz w:val="22"/>
          <w:szCs w:val="22"/>
        </w:rPr>
        <w:t>4 ruedas giratorias</w:t>
      </w:r>
    </w:p>
    <w:p w14:paraId="4E17E637" w14:textId="2DDCC73F" w:rsidR="00417FF2" w:rsidRDefault="00417FF2" w:rsidP="004368D9">
      <w:pPr>
        <w:pStyle w:val="Propiedades"/>
        <w:numPr>
          <w:ilvl w:val="0"/>
          <w:numId w:val="0"/>
        </w:numPr>
        <w:ind w:left="2421" w:hanging="348"/>
        <w:rPr>
          <w:sz w:val="22"/>
          <w:szCs w:val="22"/>
        </w:rPr>
      </w:pPr>
    </w:p>
    <w:p w14:paraId="7A52A671" w14:textId="62D4E767" w:rsidR="00CD1967" w:rsidRPr="005D3B32" w:rsidRDefault="00CD1967" w:rsidP="00CD1967">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Tapas Herméticas Inox GN 1/1</w:t>
      </w:r>
    </w:p>
    <w:p w14:paraId="4FC845F2" w14:textId="114D0E87" w:rsidR="00CD1967" w:rsidRDefault="00CD1967" w:rsidP="00CD1967">
      <w:pPr>
        <w:pStyle w:val="Propiedades"/>
        <w:numPr>
          <w:ilvl w:val="0"/>
          <w:numId w:val="25"/>
        </w:numPr>
        <w:rPr>
          <w:sz w:val="22"/>
          <w:szCs w:val="22"/>
        </w:rPr>
      </w:pPr>
      <w:r w:rsidRPr="00CD1967">
        <w:rPr>
          <w:sz w:val="22"/>
          <w:szCs w:val="22"/>
        </w:rPr>
        <w:t>Material Acero Inoxidable. Especificación 18/10, AISI 304</w:t>
      </w:r>
      <w:r>
        <w:rPr>
          <w:sz w:val="22"/>
          <w:szCs w:val="22"/>
        </w:rPr>
        <w:t>, espesor</w:t>
      </w:r>
      <w:r w:rsidR="00250D0E">
        <w:rPr>
          <w:sz w:val="22"/>
          <w:szCs w:val="22"/>
        </w:rPr>
        <w:t xml:space="preserve"> mínimo</w:t>
      </w:r>
      <w:r>
        <w:rPr>
          <w:sz w:val="22"/>
          <w:szCs w:val="22"/>
        </w:rPr>
        <w:t xml:space="preserve"> 0,8 mm</w:t>
      </w:r>
    </w:p>
    <w:p w14:paraId="5130295C" w14:textId="4C9BA776" w:rsidR="00CD1967" w:rsidRDefault="00CD1967" w:rsidP="00CD1967">
      <w:pPr>
        <w:pStyle w:val="Propiedades"/>
        <w:numPr>
          <w:ilvl w:val="0"/>
          <w:numId w:val="25"/>
        </w:numPr>
        <w:rPr>
          <w:sz w:val="22"/>
          <w:szCs w:val="22"/>
        </w:rPr>
      </w:pPr>
      <w:r w:rsidRPr="00CD1967">
        <w:rPr>
          <w:sz w:val="22"/>
          <w:szCs w:val="22"/>
        </w:rPr>
        <w:t xml:space="preserve">Dimensiones </w:t>
      </w:r>
      <w:r>
        <w:rPr>
          <w:sz w:val="22"/>
          <w:szCs w:val="22"/>
        </w:rPr>
        <w:t>5</w:t>
      </w:r>
      <w:r w:rsidR="002337E0">
        <w:rPr>
          <w:sz w:val="22"/>
          <w:szCs w:val="22"/>
        </w:rPr>
        <w:t>3,0</w:t>
      </w:r>
      <w:r w:rsidRPr="00CD1967">
        <w:rPr>
          <w:sz w:val="22"/>
          <w:szCs w:val="22"/>
        </w:rPr>
        <w:t xml:space="preserve"> cm x </w:t>
      </w:r>
      <w:r>
        <w:rPr>
          <w:sz w:val="22"/>
          <w:szCs w:val="22"/>
        </w:rPr>
        <w:t>32</w:t>
      </w:r>
      <w:r w:rsidRPr="00CD1967">
        <w:rPr>
          <w:sz w:val="22"/>
          <w:szCs w:val="22"/>
        </w:rPr>
        <w:t>,</w:t>
      </w:r>
      <w:r w:rsidR="002337E0">
        <w:rPr>
          <w:sz w:val="22"/>
          <w:szCs w:val="22"/>
        </w:rPr>
        <w:t>5</w:t>
      </w:r>
      <w:r w:rsidRPr="00CD1967">
        <w:rPr>
          <w:sz w:val="22"/>
          <w:szCs w:val="22"/>
        </w:rPr>
        <w:t xml:space="preserve"> cm</w:t>
      </w:r>
    </w:p>
    <w:p w14:paraId="0A74270C" w14:textId="7E5BF6AC" w:rsidR="002337E0" w:rsidRPr="00CD1967" w:rsidRDefault="002337E0" w:rsidP="00CD1967">
      <w:pPr>
        <w:pStyle w:val="Propiedades"/>
        <w:numPr>
          <w:ilvl w:val="0"/>
          <w:numId w:val="25"/>
        </w:numPr>
        <w:rPr>
          <w:sz w:val="22"/>
          <w:szCs w:val="22"/>
        </w:rPr>
      </w:pPr>
      <w:r>
        <w:rPr>
          <w:sz w:val="22"/>
          <w:szCs w:val="22"/>
        </w:rPr>
        <w:t>Cierre hermético</w:t>
      </w:r>
    </w:p>
    <w:p w14:paraId="09D4840C" w14:textId="35BB111B" w:rsidR="00417FF2" w:rsidRDefault="00417FF2" w:rsidP="004368D9">
      <w:pPr>
        <w:pStyle w:val="Propiedades"/>
        <w:numPr>
          <w:ilvl w:val="0"/>
          <w:numId w:val="0"/>
        </w:numPr>
        <w:ind w:left="2421" w:hanging="348"/>
        <w:rPr>
          <w:sz w:val="22"/>
          <w:szCs w:val="22"/>
        </w:rPr>
      </w:pPr>
    </w:p>
    <w:p w14:paraId="16F561B7" w14:textId="3C8126EF" w:rsidR="00F91831" w:rsidRDefault="004C5230" w:rsidP="004C5230">
      <w:pPr>
        <w:spacing w:before="240" w:line="276" w:lineRule="auto"/>
        <w:ind w:left="142"/>
        <w:jc w:val="both"/>
        <w:rPr>
          <w:rFonts w:ascii="Calibri Light" w:eastAsia="Times New Roman" w:hAnsi="Calibri Light" w:cs="Calibri Light"/>
          <w:b/>
          <w:lang w:eastAsia="es-ES"/>
        </w:rPr>
      </w:pPr>
      <w:r w:rsidRPr="00951BDE">
        <w:rPr>
          <w:rFonts w:ascii="Calibri Light" w:eastAsia="Times New Roman" w:hAnsi="Calibri Light" w:cs="Calibri Light"/>
          <w:b/>
          <w:lang w:eastAsia="es-ES"/>
        </w:rPr>
        <w:t xml:space="preserve"> </w:t>
      </w:r>
      <w:r w:rsidR="00083108">
        <w:rPr>
          <w:rFonts w:ascii="Calibri Light" w:eastAsia="Times New Roman" w:hAnsi="Calibri Light" w:cs="Calibri Light"/>
          <w:b/>
          <w:lang w:eastAsia="es-ES"/>
        </w:rPr>
        <w:t>6</w:t>
      </w:r>
      <w:r w:rsidR="00F91831">
        <w:rPr>
          <w:rFonts w:ascii="Calibri Light" w:eastAsia="Times New Roman" w:hAnsi="Calibri Light" w:cs="Calibri Light"/>
          <w:b/>
          <w:lang w:eastAsia="es-ES"/>
        </w:rPr>
        <w:t>.3.2</w:t>
      </w:r>
      <w:r w:rsidR="00F91831" w:rsidRPr="00951BDE">
        <w:rPr>
          <w:rFonts w:ascii="Calibri Light" w:eastAsia="Times New Roman" w:hAnsi="Calibri Light" w:cs="Calibri Light"/>
          <w:b/>
          <w:lang w:eastAsia="es-ES"/>
        </w:rPr>
        <w:t xml:space="preserve"> Lote </w:t>
      </w:r>
      <w:r w:rsidR="00F91831">
        <w:rPr>
          <w:rFonts w:ascii="Calibri Light" w:eastAsia="Times New Roman" w:hAnsi="Calibri Light" w:cs="Calibri Light"/>
          <w:b/>
          <w:lang w:eastAsia="es-ES"/>
        </w:rPr>
        <w:t>2</w:t>
      </w:r>
      <w:r w:rsidR="00F91831" w:rsidRPr="00951BDE">
        <w:rPr>
          <w:rFonts w:ascii="Calibri Light" w:eastAsia="Times New Roman" w:hAnsi="Calibri Light" w:cs="Calibri Light"/>
          <w:b/>
          <w:lang w:eastAsia="es-ES"/>
        </w:rPr>
        <w:t xml:space="preserve">- </w:t>
      </w:r>
      <w:r w:rsidR="00A1527F">
        <w:rPr>
          <w:rFonts w:ascii="Calibri Light" w:eastAsia="Times New Roman" w:hAnsi="Calibri Light" w:cs="Calibri Light"/>
          <w:b/>
          <w:lang w:eastAsia="es-ES"/>
        </w:rPr>
        <w:t>CARROS REPARTO EXTERIORES</w:t>
      </w:r>
    </w:p>
    <w:tbl>
      <w:tblPr>
        <w:tblW w:w="6570" w:type="dxa"/>
        <w:tblCellMar>
          <w:left w:w="70" w:type="dxa"/>
          <w:right w:w="70" w:type="dxa"/>
        </w:tblCellMar>
        <w:tblLook w:val="04A0" w:firstRow="1" w:lastRow="0" w:firstColumn="1" w:lastColumn="0" w:noHBand="0" w:noVBand="1"/>
      </w:tblPr>
      <w:tblGrid>
        <w:gridCol w:w="5665"/>
        <w:gridCol w:w="905"/>
      </w:tblGrid>
      <w:tr w:rsidR="00C83001" w:rsidRPr="00F91831" w14:paraId="31FECAF4" w14:textId="77777777" w:rsidTr="00C83001">
        <w:trPr>
          <w:trHeight w:val="494"/>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DF2BE" w14:textId="7E5B7FD0" w:rsidR="00C83001" w:rsidRPr="00F91831" w:rsidRDefault="00A1527F" w:rsidP="00163002">
            <w:pPr>
              <w:rPr>
                <w:rFonts w:ascii="Calibri Light" w:eastAsia="Times New Roman" w:hAnsi="Calibri Light" w:cs="Calibri Light"/>
                <w:b/>
                <w:sz w:val="18"/>
                <w:szCs w:val="18"/>
                <w:lang w:eastAsia="es-ES"/>
              </w:rPr>
            </w:pPr>
            <w:r>
              <w:rPr>
                <w:rFonts w:ascii="Calibri Light" w:eastAsia="Times New Roman" w:hAnsi="Calibri Light" w:cs="Calibri Light"/>
                <w:b/>
                <w:bCs/>
                <w:sz w:val="18"/>
                <w:szCs w:val="18"/>
                <w:lang w:eastAsia="es-ES"/>
              </w:rPr>
              <w:t>ARTÍCULO</w:t>
            </w:r>
          </w:p>
        </w:tc>
        <w:tc>
          <w:tcPr>
            <w:tcW w:w="905" w:type="dxa"/>
            <w:tcBorders>
              <w:top w:val="single" w:sz="4" w:space="0" w:color="auto"/>
              <w:left w:val="nil"/>
              <w:bottom w:val="single" w:sz="4" w:space="0" w:color="auto"/>
              <w:right w:val="single" w:sz="4" w:space="0" w:color="auto"/>
            </w:tcBorders>
            <w:shd w:val="clear" w:color="auto" w:fill="auto"/>
            <w:vAlign w:val="center"/>
            <w:hideMark/>
          </w:tcPr>
          <w:p w14:paraId="08E63FCA" w14:textId="77777777" w:rsidR="00C83001" w:rsidRPr="00F91831" w:rsidRDefault="00C83001" w:rsidP="00163002">
            <w:pPr>
              <w:rPr>
                <w:rFonts w:ascii="Calibri Light" w:eastAsia="Times New Roman" w:hAnsi="Calibri Light" w:cs="Calibri Light"/>
                <w:b/>
                <w:color w:val="000000"/>
                <w:sz w:val="18"/>
                <w:szCs w:val="18"/>
                <w:lang w:eastAsia="es-ES"/>
              </w:rPr>
            </w:pPr>
            <w:r w:rsidRPr="00F91831">
              <w:rPr>
                <w:rFonts w:ascii="Calibri Light" w:eastAsia="Times New Roman" w:hAnsi="Calibri Light" w:cs="Calibri Light"/>
                <w:b/>
                <w:color w:val="000000"/>
                <w:sz w:val="18"/>
                <w:szCs w:val="18"/>
                <w:lang w:eastAsia="es-ES"/>
              </w:rPr>
              <w:t xml:space="preserve">CANTIDAD </w:t>
            </w:r>
          </w:p>
        </w:tc>
      </w:tr>
      <w:tr w:rsidR="00A1527F" w:rsidRPr="00F91831" w14:paraId="4967B95F" w14:textId="77777777" w:rsidTr="00C83001">
        <w:trPr>
          <w:trHeight w:val="36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25BC7" w14:textId="1233159C" w:rsidR="00A1527F" w:rsidRPr="00F91831" w:rsidRDefault="00A1527F" w:rsidP="00255173">
            <w:pPr>
              <w:rPr>
                <w:rFonts w:ascii="Calibri Light" w:eastAsia="Times New Roman" w:hAnsi="Calibri Light" w:cs="Calibri Light"/>
                <w:sz w:val="18"/>
                <w:szCs w:val="18"/>
                <w:lang w:eastAsia="es-ES"/>
              </w:rPr>
            </w:pPr>
            <w:r>
              <w:rPr>
                <w:rFonts w:ascii="Calibri Light" w:hAnsi="Calibri Light" w:cs="Calibri Light"/>
                <w:color w:val="000000"/>
                <w:sz w:val="20"/>
                <w:szCs w:val="20"/>
              </w:rPr>
              <w:t>Carro</w:t>
            </w:r>
            <w:r w:rsidR="00255173">
              <w:rPr>
                <w:rFonts w:ascii="Calibri Light" w:hAnsi="Calibri Light" w:cs="Calibri Light"/>
                <w:color w:val="000000"/>
                <w:sz w:val="20"/>
                <w:szCs w:val="20"/>
              </w:rPr>
              <w:t xml:space="preserve"> de transporte</w:t>
            </w:r>
            <w:r>
              <w:rPr>
                <w:rFonts w:ascii="Calibri Light" w:hAnsi="Calibri Light" w:cs="Calibri Light"/>
                <w:color w:val="000000"/>
                <w:sz w:val="20"/>
                <w:szCs w:val="20"/>
              </w:rPr>
              <w:t xml:space="preserve"> con ruedas neumáticas</w:t>
            </w:r>
          </w:p>
        </w:tc>
        <w:tc>
          <w:tcPr>
            <w:tcW w:w="905" w:type="dxa"/>
            <w:tcBorders>
              <w:top w:val="single" w:sz="4" w:space="0" w:color="auto"/>
              <w:left w:val="nil"/>
              <w:bottom w:val="single" w:sz="4" w:space="0" w:color="auto"/>
              <w:right w:val="single" w:sz="4" w:space="0" w:color="auto"/>
            </w:tcBorders>
            <w:shd w:val="clear" w:color="auto" w:fill="auto"/>
            <w:vAlign w:val="center"/>
            <w:hideMark/>
          </w:tcPr>
          <w:p w14:paraId="2A77CDA4" w14:textId="062A837B" w:rsidR="00A1527F" w:rsidRPr="00F91831" w:rsidRDefault="00A1527F" w:rsidP="00A1527F">
            <w:pPr>
              <w:jc w:val="center"/>
              <w:rPr>
                <w:rFonts w:ascii="Calibri Light" w:eastAsia="Times New Roman" w:hAnsi="Calibri Light" w:cs="Calibri Light"/>
                <w:color w:val="000000"/>
                <w:sz w:val="18"/>
                <w:szCs w:val="18"/>
                <w:lang w:eastAsia="es-ES"/>
              </w:rPr>
            </w:pPr>
            <w:r>
              <w:rPr>
                <w:rFonts w:ascii="Calibri Light" w:hAnsi="Calibri Light" w:cs="Calibri Light"/>
                <w:color w:val="000000"/>
                <w:sz w:val="20"/>
                <w:szCs w:val="20"/>
              </w:rPr>
              <w:t>20</w:t>
            </w:r>
          </w:p>
        </w:tc>
      </w:tr>
    </w:tbl>
    <w:p w14:paraId="762B8548" w14:textId="77777777" w:rsidR="005601FB" w:rsidRDefault="005601FB" w:rsidP="005601FB">
      <w:pPr>
        <w:pStyle w:val="Propiedades"/>
        <w:numPr>
          <w:ilvl w:val="0"/>
          <w:numId w:val="0"/>
        </w:numPr>
        <w:spacing w:before="0" w:line="360" w:lineRule="auto"/>
        <w:ind w:left="2422" w:hanging="2138"/>
        <w:rPr>
          <w:b/>
          <w:bCs/>
        </w:rPr>
      </w:pPr>
      <w:bookmarkStart w:id="8" w:name="_Toc82591657"/>
      <w:bookmarkStart w:id="9" w:name="_Toc123824347"/>
    </w:p>
    <w:p w14:paraId="1200FE40" w14:textId="3147BBE7" w:rsidR="005601FB" w:rsidRPr="005D3B32" w:rsidRDefault="005601FB" w:rsidP="005601FB">
      <w:pPr>
        <w:pStyle w:val="Propiedades"/>
        <w:numPr>
          <w:ilvl w:val="0"/>
          <w:numId w:val="0"/>
        </w:numPr>
        <w:spacing w:before="0" w:line="360" w:lineRule="auto"/>
        <w:ind w:left="2422" w:hanging="2138"/>
        <w:rPr>
          <w:b/>
          <w:sz w:val="20"/>
          <w:szCs w:val="20"/>
          <w:u w:val="single" w:color="000000"/>
          <w:lang w:val="es-ES_tradnl" w:eastAsia="es-ES_tradnl"/>
        </w:rPr>
      </w:pPr>
      <w:r>
        <w:rPr>
          <w:b/>
          <w:sz w:val="20"/>
          <w:szCs w:val="20"/>
          <w:u w:val="single" w:color="000000"/>
          <w:lang w:val="es-ES_tradnl" w:eastAsia="es-ES_tradnl"/>
        </w:rPr>
        <w:t xml:space="preserve">Carro de </w:t>
      </w:r>
      <w:r w:rsidR="00255173">
        <w:rPr>
          <w:b/>
          <w:sz w:val="20"/>
          <w:szCs w:val="20"/>
          <w:u w:val="single" w:color="000000"/>
          <w:lang w:val="es-ES_tradnl" w:eastAsia="es-ES_tradnl"/>
        </w:rPr>
        <w:t>Transporte</w:t>
      </w:r>
      <w:r>
        <w:rPr>
          <w:b/>
          <w:sz w:val="20"/>
          <w:szCs w:val="20"/>
          <w:u w:val="single" w:color="000000"/>
          <w:lang w:val="es-ES_tradnl" w:eastAsia="es-ES_tradnl"/>
        </w:rPr>
        <w:t xml:space="preserve"> para Exteriores con Ruedas Neumáticas</w:t>
      </w:r>
    </w:p>
    <w:p w14:paraId="7DFD608B" w14:textId="77777777" w:rsidR="003B3A99" w:rsidRDefault="003B3A99" w:rsidP="005601FB">
      <w:pPr>
        <w:pStyle w:val="Propiedades"/>
        <w:numPr>
          <w:ilvl w:val="0"/>
          <w:numId w:val="25"/>
        </w:numPr>
        <w:ind w:left="714" w:hanging="357"/>
        <w:rPr>
          <w:sz w:val="22"/>
          <w:szCs w:val="22"/>
        </w:rPr>
      </w:pPr>
      <w:r w:rsidRPr="00CD1967">
        <w:rPr>
          <w:sz w:val="22"/>
          <w:szCs w:val="22"/>
        </w:rPr>
        <w:t>Material Acero Inoxidable. Especificación 18/10, AISI 304</w:t>
      </w:r>
    </w:p>
    <w:p w14:paraId="2248B8B5" w14:textId="5C942359" w:rsidR="005601FB" w:rsidRDefault="003B3A99" w:rsidP="005601FB">
      <w:pPr>
        <w:pStyle w:val="Propiedades"/>
        <w:numPr>
          <w:ilvl w:val="0"/>
          <w:numId w:val="25"/>
        </w:numPr>
        <w:ind w:left="714" w:hanging="357"/>
        <w:rPr>
          <w:sz w:val="22"/>
          <w:szCs w:val="22"/>
        </w:rPr>
      </w:pPr>
      <w:r>
        <w:rPr>
          <w:sz w:val="22"/>
          <w:szCs w:val="22"/>
        </w:rPr>
        <w:t>Dimensiones</w:t>
      </w:r>
      <w:r w:rsidR="00255173">
        <w:rPr>
          <w:sz w:val="22"/>
          <w:szCs w:val="22"/>
        </w:rPr>
        <w:t xml:space="preserve"> generales</w:t>
      </w:r>
      <w:r>
        <w:rPr>
          <w:sz w:val="22"/>
          <w:szCs w:val="22"/>
        </w:rPr>
        <w:t xml:space="preserve"> del carro 1.500 x 800 x h 900 mm</w:t>
      </w:r>
    </w:p>
    <w:p w14:paraId="5CCC56B2" w14:textId="0F52CB98" w:rsidR="00255173" w:rsidRDefault="003B3A99" w:rsidP="005601FB">
      <w:pPr>
        <w:pStyle w:val="Propiedades"/>
        <w:numPr>
          <w:ilvl w:val="0"/>
          <w:numId w:val="25"/>
        </w:numPr>
        <w:rPr>
          <w:sz w:val="22"/>
          <w:szCs w:val="22"/>
        </w:rPr>
      </w:pPr>
      <w:r>
        <w:rPr>
          <w:sz w:val="22"/>
          <w:szCs w:val="22"/>
        </w:rPr>
        <w:t>Base del carro</w:t>
      </w:r>
      <w:r w:rsidR="00255173">
        <w:rPr>
          <w:sz w:val="22"/>
          <w:szCs w:val="22"/>
        </w:rPr>
        <w:t xml:space="preserve"> </w:t>
      </w:r>
      <w:r>
        <w:rPr>
          <w:sz w:val="22"/>
          <w:szCs w:val="22"/>
        </w:rPr>
        <w:t>de chapa de 1,5 mm de espesor mínimo</w:t>
      </w:r>
      <w:r w:rsidR="00255173">
        <w:rPr>
          <w:sz w:val="22"/>
          <w:szCs w:val="22"/>
        </w:rPr>
        <w:t>, reforzada con omegas.</w:t>
      </w:r>
    </w:p>
    <w:p w14:paraId="5AE2CDB2" w14:textId="0E5F705D" w:rsidR="005601FB" w:rsidRDefault="00255173" w:rsidP="005601FB">
      <w:pPr>
        <w:pStyle w:val="Propiedades"/>
        <w:numPr>
          <w:ilvl w:val="0"/>
          <w:numId w:val="25"/>
        </w:numPr>
        <w:rPr>
          <w:sz w:val="22"/>
          <w:szCs w:val="22"/>
        </w:rPr>
      </w:pPr>
      <w:r>
        <w:rPr>
          <w:sz w:val="22"/>
          <w:szCs w:val="22"/>
        </w:rPr>
        <w:t>Dimensiones base del carro 1.500 x 800 mm</w:t>
      </w:r>
    </w:p>
    <w:p w14:paraId="1CB0A0C6" w14:textId="0BAB54EB" w:rsidR="003B3A99" w:rsidRPr="007F53D2" w:rsidRDefault="007F53D2" w:rsidP="007F53D2">
      <w:pPr>
        <w:pStyle w:val="Propiedades"/>
        <w:numPr>
          <w:ilvl w:val="0"/>
          <w:numId w:val="25"/>
        </w:numPr>
        <w:rPr>
          <w:sz w:val="22"/>
          <w:szCs w:val="22"/>
        </w:rPr>
      </w:pPr>
      <w:r>
        <w:rPr>
          <w:sz w:val="22"/>
          <w:szCs w:val="22"/>
        </w:rPr>
        <w:t>Tiradores del carro en</w:t>
      </w:r>
      <w:r w:rsidR="003B3A99">
        <w:rPr>
          <w:sz w:val="22"/>
          <w:szCs w:val="22"/>
        </w:rPr>
        <w:t xml:space="preserve"> ambos lados</w:t>
      </w:r>
      <w:r>
        <w:rPr>
          <w:sz w:val="22"/>
          <w:szCs w:val="22"/>
        </w:rPr>
        <w:t xml:space="preserve"> estrechos del carro</w:t>
      </w:r>
    </w:p>
    <w:p w14:paraId="148E76B6" w14:textId="51FFF37E" w:rsidR="003B3A99" w:rsidRDefault="003B3A99" w:rsidP="005601FB">
      <w:pPr>
        <w:pStyle w:val="Propiedades"/>
        <w:numPr>
          <w:ilvl w:val="0"/>
          <w:numId w:val="25"/>
        </w:numPr>
        <w:rPr>
          <w:sz w:val="22"/>
          <w:szCs w:val="22"/>
        </w:rPr>
      </w:pPr>
      <w:r>
        <w:rPr>
          <w:sz w:val="22"/>
          <w:szCs w:val="22"/>
        </w:rPr>
        <w:t>Tiradores</w:t>
      </w:r>
      <w:r w:rsidR="007F53D2">
        <w:rPr>
          <w:sz w:val="22"/>
          <w:szCs w:val="22"/>
        </w:rPr>
        <w:t xml:space="preserve"> de tubo de 40 x 40 mm,</w:t>
      </w:r>
      <w:r>
        <w:rPr>
          <w:sz w:val="22"/>
          <w:szCs w:val="22"/>
        </w:rPr>
        <w:t xml:space="preserve"> 1,5 mm de espesor</w:t>
      </w:r>
      <w:r w:rsidR="007F53D2">
        <w:rPr>
          <w:sz w:val="22"/>
          <w:szCs w:val="22"/>
        </w:rPr>
        <w:t xml:space="preserve"> y dos tirantes de refuerzo</w:t>
      </w:r>
    </w:p>
    <w:p w14:paraId="632D02C3" w14:textId="39E2BF41" w:rsidR="007F53D2" w:rsidRDefault="007F53D2" w:rsidP="005601FB">
      <w:pPr>
        <w:pStyle w:val="Propiedades"/>
        <w:numPr>
          <w:ilvl w:val="0"/>
          <w:numId w:val="25"/>
        </w:numPr>
        <w:rPr>
          <w:sz w:val="22"/>
          <w:szCs w:val="22"/>
        </w:rPr>
      </w:pPr>
      <w:r>
        <w:rPr>
          <w:sz w:val="22"/>
          <w:szCs w:val="22"/>
        </w:rPr>
        <w:t>Barandilla interme</w:t>
      </w:r>
      <w:r w:rsidR="0055362C">
        <w:rPr>
          <w:sz w:val="22"/>
          <w:szCs w:val="22"/>
        </w:rPr>
        <w:t xml:space="preserve">dia de tubo de </w:t>
      </w:r>
      <w:bookmarkStart w:id="10" w:name="_GoBack"/>
      <w:bookmarkEnd w:id="10"/>
      <w:r>
        <w:rPr>
          <w:sz w:val="22"/>
          <w:szCs w:val="22"/>
        </w:rPr>
        <w:t>20 x 20 y 1,5 mm de espesor.</w:t>
      </w:r>
    </w:p>
    <w:p w14:paraId="62531F80" w14:textId="4D5E1570" w:rsidR="007F53D2" w:rsidRDefault="003B3A99" w:rsidP="00F50831">
      <w:pPr>
        <w:pStyle w:val="Propiedades"/>
        <w:numPr>
          <w:ilvl w:val="0"/>
          <w:numId w:val="25"/>
        </w:numPr>
        <w:rPr>
          <w:sz w:val="22"/>
          <w:szCs w:val="22"/>
        </w:rPr>
      </w:pPr>
      <w:r w:rsidRPr="007F53D2">
        <w:rPr>
          <w:sz w:val="22"/>
          <w:szCs w:val="22"/>
        </w:rPr>
        <w:t xml:space="preserve">4 ruedas giratorias </w:t>
      </w:r>
      <w:r w:rsidR="007F53D2" w:rsidRPr="007F53D2">
        <w:rPr>
          <w:sz w:val="22"/>
          <w:szCs w:val="22"/>
        </w:rPr>
        <w:t>de acero inoxidable con200 mm de</w:t>
      </w:r>
      <w:r w:rsidR="0054144A" w:rsidRPr="007F53D2">
        <w:rPr>
          <w:sz w:val="22"/>
          <w:szCs w:val="22"/>
        </w:rPr>
        <w:t xml:space="preserve"> diámetr</w:t>
      </w:r>
      <w:r w:rsidR="007F53D2" w:rsidRPr="007F53D2">
        <w:rPr>
          <w:sz w:val="22"/>
          <w:szCs w:val="22"/>
        </w:rPr>
        <w:t>o</w:t>
      </w:r>
    </w:p>
    <w:p w14:paraId="6BCE0796" w14:textId="034AA972" w:rsidR="005601FB" w:rsidRPr="007F53D2" w:rsidRDefault="003B3A99" w:rsidP="00F50831">
      <w:pPr>
        <w:pStyle w:val="Propiedades"/>
        <w:numPr>
          <w:ilvl w:val="0"/>
          <w:numId w:val="25"/>
        </w:numPr>
        <w:rPr>
          <w:sz w:val="22"/>
          <w:szCs w:val="22"/>
        </w:rPr>
      </w:pPr>
      <w:r w:rsidRPr="007F53D2">
        <w:rPr>
          <w:sz w:val="22"/>
          <w:szCs w:val="22"/>
        </w:rPr>
        <w:t xml:space="preserve">2 </w:t>
      </w:r>
      <w:r w:rsidR="0054144A" w:rsidRPr="007F53D2">
        <w:rPr>
          <w:sz w:val="22"/>
          <w:szCs w:val="22"/>
        </w:rPr>
        <w:t>ruedas con freno incorporado</w:t>
      </w:r>
    </w:p>
    <w:p w14:paraId="68E70299" w14:textId="1846F605" w:rsidR="003B3A99" w:rsidRDefault="007F53D2" w:rsidP="005601FB">
      <w:pPr>
        <w:pStyle w:val="Propiedades"/>
        <w:numPr>
          <w:ilvl w:val="0"/>
          <w:numId w:val="25"/>
        </w:numPr>
        <w:rPr>
          <w:sz w:val="22"/>
          <w:szCs w:val="22"/>
        </w:rPr>
      </w:pPr>
      <w:r>
        <w:rPr>
          <w:sz w:val="22"/>
          <w:szCs w:val="22"/>
        </w:rPr>
        <w:t>Características Ruedas:</w:t>
      </w:r>
    </w:p>
    <w:p w14:paraId="00E00462" w14:textId="77A47FE9" w:rsidR="00D80FC3" w:rsidRPr="00D80FC3" w:rsidRDefault="00D80FC3" w:rsidP="00D80FC3">
      <w:pPr>
        <w:pStyle w:val="Propiedades"/>
        <w:numPr>
          <w:ilvl w:val="0"/>
          <w:numId w:val="0"/>
        </w:numPr>
        <w:tabs>
          <w:tab w:val="clear" w:pos="1276"/>
          <w:tab w:val="left" w:pos="1560"/>
        </w:tabs>
        <w:ind w:left="1701" w:hanging="141"/>
        <w:rPr>
          <w:b/>
          <w:sz w:val="22"/>
          <w:szCs w:val="22"/>
        </w:rPr>
      </w:pPr>
      <w:r w:rsidRPr="00D80FC3">
        <w:rPr>
          <w:b/>
          <w:sz w:val="22"/>
          <w:szCs w:val="22"/>
        </w:rPr>
        <w:t xml:space="preserve">Aro </w:t>
      </w:r>
      <w:r>
        <w:rPr>
          <w:b/>
          <w:sz w:val="22"/>
          <w:szCs w:val="22"/>
        </w:rPr>
        <w:t>830. EN 12532</w:t>
      </w:r>
    </w:p>
    <w:p w14:paraId="62103BDD" w14:textId="3A178067" w:rsidR="007F53D2" w:rsidRDefault="00D80FC3" w:rsidP="007F53D2">
      <w:pPr>
        <w:pStyle w:val="Propiedades"/>
        <w:numPr>
          <w:ilvl w:val="1"/>
          <w:numId w:val="25"/>
        </w:numPr>
        <w:tabs>
          <w:tab w:val="clear" w:pos="1276"/>
          <w:tab w:val="left" w:pos="1560"/>
        </w:tabs>
        <w:ind w:left="1701" w:hanging="621"/>
        <w:rPr>
          <w:sz w:val="22"/>
          <w:szCs w:val="22"/>
        </w:rPr>
      </w:pPr>
      <w:r>
        <w:rPr>
          <w:sz w:val="22"/>
          <w:szCs w:val="22"/>
        </w:rPr>
        <w:t xml:space="preserve">Aro </w:t>
      </w:r>
      <w:r w:rsidR="007F53D2">
        <w:rPr>
          <w:sz w:val="22"/>
          <w:szCs w:val="22"/>
        </w:rPr>
        <w:t>con núcleo de polipropileno</w:t>
      </w:r>
      <w:r>
        <w:rPr>
          <w:sz w:val="22"/>
          <w:szCs w:val="22"/>
        </w:rPr>
        <w:t>.</w:t>
      </w:r>
    </w:p>
    <w:p w14:paraId="4B3483BF" w14:textId="1B1C4C5D" w:rsidR="007F53D2" w:rsidRDefault="007F53D2" w:rsidP="007F53D2">
      <w:pPr>
        <w:pStyle w:val="Propiedades"/>
        <w:numPr>
          <w:ilvl w:val="1"/>
          <w:numId w:val="25"/>
        </w:numPr>
        <w:tabs>
          <w:tab w:val="clear" w:pos="1276"/>
          <w:tab w:val="left" w:pos="1560"/>
        </w:tabs>
        <w:ind w:left="1701" w:hanging="621"/>
        <w:rPr>
          <w:sz w:val="22"/>
          <w:szCs w:val="22"/>
        </w:rPr>
      </w:pPr>
      <w:r>
        <w:rPr>
          <w:sz w:val="22"/>
          <w:szCs w:val="22"/>
        </w:rPr>
        <w:t xml:space="preserve">Cubierta neumática </w:t>
      </w:r>
      <w:r w:rsidR="00D80FC3">
        <w:rPr>
          <w:sz w:val="22"/>
          <w:szCs w:val="22"/>
        </w:rPr>
        <w:t>4 Pr.</w:t>
      </w:r>
    </w:p>
    <w:p w14:paraId="27AA4E19" w14:textId="38AF650A" w:rsidR="00D80FC3" w:rsidRDefault="00D80FC3" w:rsidP="007F53D2">
      <w:pPr>
        <w:pStyle w:val="Propiedades"/>
        <w:numPr>
          <w:ilvl w:val="1"/>
          <w:numId w:val="25"/>
        </w:numPr>
        <w:tabs>
          <w:tab w:val="clear" w:pos="1276"/>
          <w:tab w:val="left" w:pos="1560"/>
        </w:tabs>
        <w:ind w:left="1701" w:hanging="621"/>
        <w:rPr>
          <w:sz w:val="22"/>
          <w:szCs w:val="22"/>
        </w:rPr>
      </w:pPr>
      <w:r>
        <w:rPr>
          <w:sz w:val="22"/>
          <w:szCs w:val="22"/>
        </w:rPr>
        <w:t>Actúa sobre casquillo de acero</w:t>
      </w:r>
    </w:p>
    <w:p w14:paraId="3BC414BD" w14:textId="01DADA46" w:rsidR="00D80FC3" w:rsidRDefault="00D80FC3" w:rsidP="007F53D2">
      <w:pPr>
        <w:pStyle w:val="Propiedades"/>
        <w:numPr>
          <w:ilvl w:val="1"/>
          <w:numId w:val="25"/>
        </w:numPr>
        <w:tabs>
          <w:tab w:val="clear" w:pos="1276"/>
          <w:tab w:val="left" w:pos="1560"/>
        </w:tabs>
        <w:ind w:left="1701" w:hanging="621"/>
        <w:rPr>
          <w:sz w:val="22"/>
          <w:szCs w:val="22"/>
        </w:rPr>
      </w:pPr>
      <w:r>
        <w:rPr>
          <w:sz w:val="22"/>
          <w:szCs w:val="22"/>
        </w:rPr>
        <w:t>Lubricación adherente repelente al agua</w:t>
      </w:r>
    </w:p>
    <w:p w14:paraId="1974FDF5" w14:textId="63D7D5F7" w:rsidR="00D80FC3" w:rsidRDefault="00D80FC3" w:rsidP="00D80FC3">
      <w:pPr>
        <w:pStyle w:val="Propiedades"/>
        <w:numPr>
          <w:ilvl w:val="0"/>
          <w:numId w:val="0"/>
        </w:numPr>
        <w:tabs>
          <w:tab w:val="clear" w:pos="1276"/>
          <w:tab w:val="left" w:pos="1560"/>
        </w:tabs>
        <w:ind w:left="1701" w:hanging="141"/>
        <w:rPr>
          <w:b/>
          <w:sz w:val="22"/>
          <w:szCs w:val="22"/>
        </w:rPr>
      </w:pPr>
      <w:r>
        <w:rPr>
          <w:b/>
          <w:sz w:val="22"/>
          <w:szCs w:val="22"/>
        </w:rPr>
        <w:t>Soporte neumático. EN 12527</w:t>
      </w:r>
    </w:p>
    <w:p w14:paraId="0D1CBBBE" w14:textId="7591059E" w:rsidR="00D80FC3" w:rsidRDefault="00D80FC3" w:rsidP="00D80FC3">
      <w:pPr>
        <w:pStyle w:val="Propiedades"/>
        <w:numPr>
          <w:ilvl w:val="1"/>
          <w:numId w:val="25"/>
        </w:numPr>
        <w:tabs>
          <w:tab w:val="clear" w:pos="1276"/>
          <w:tab w:val="left" w:pos="1560"/>
        </w:tabs>
        <w:ind w:left="1701" w:hanging="621"/>
        <w:rPr>
          <w:sz w:val="22"/>
          <w:szCs w:val="22"/>
        </w:rPr>
      </w:pPr>
      <w:r>
        <w:rPr>
          <w:sz w:val="22"/>
          <w:szCs w:val="22"/>
        </w:rPr>
        <w:t>Soporte de acero estampado 4 mm espesor</w:t>
      </w:r>
    </w:p>
    <w:p w14:paraId="13AE42D5" w14:textId="4C438DBE" w:rsidR="00D80FC3" w:rsidRDefault="00D80FC3" w:rsidP="00D80FC3">
      <w:pPr>
        <w:pStyle w:val="Propiedades"/>
        <w:numPr>
          <w:ilvl w:val="1"/>
          <w:numId w:val="25"/>
        </w:numPr>
        <w:tabs>
          <w:tab w:val="clear" w:pos="1276"/>
          <w:tab w:val="left" w:pos="1560"/>
        </w:tabs>
        <w:ind w:left="1701" w:hanging="621"/>
        <w:rPr>
          <w:sz w:val="22"/>
          <w:szCs w:val="22"/>
        </w:rPr>
      </w:pPr>
      <w:r>
        <w:rPr>
          <w:sz w:val="22"/>
          <w:szCs w:val="22"/>
        </w:rPr>
        <w:t>Lubricación adherente repelente al agua</w:t>
      </w:r>
    </w:p>
    <w:p w14:paraId="56A19C45" w14:textId="77777777" w:rsidR="00690069" w:rsidRDefault="00690069" w:rsidP="00690069">
      <w:pPr>
        <w:pStyle w:val="Propiedades"/>
        <w:numPr>
          <w:ilvl w:val="0"/>
          <w:numId w:val="0"/>
        </w:numPr>
        <w:tabs>
          <w:tab w:val="clear" w:pos="1276"/>
          <w:tab w:val="left" w:pos="1560"/>
        </w:tabs>
        <w:ind w:left="1701"/>
        <w:rPr>
          <w:sz w:val="22"/>
          <w:szCs w:val="22"/>
        </w:rPr>
      </w:pPr>
    </w:p>
    <w:p w14:paraId="7EFCA06B" w14:textId="25262C82" w:rsidR="005E101F" w:rsidRPr="001E2782" w:rsidRDefault="00083108" w:rsidP="005601FB">
      <w:pPr>
        <w:keepNext/>
        <w:keepLines/>
        <w:widowControl/>
        <w:autoSpaceDE/>
        <w:autoSpaceDN/>
        <w:spacing w:before="240" w:line="360" w:lineRule="auto"/>
        <w:ind w:left="284" w:firstLine="357"/>
        <w:jc w:val="both"/>
        <w:outlineLvl w:val="0"/>
        <w:rPr>
          <w:b/>
          <w:bCs/>
          <w:sz w:val="18"/>
          <w:szCs w:val="18"/>
          <w:lang w:eastAsia="es-ES"/>
        </w:rPr>
      </w:pPr>
      <w:bookmarkStart w:id="11" w:name="_Toc139018082"/>
      <w:r w:rsidRPr="001E2782">
        <w:rPr>
          <w:b/>
          <w:bCs/>
          <w:sz w:val="18"/>
          <w:szCs w:val="18"/>
          <w:lang w:eastAsia="es-ES"/>
        </w:rPr>
        <w:lastRenderedPageBreak/>
        <w:t>7</w:t>
      </w:r>
      <w:r w:rsidR="005E101F" w:rsidRPr="001E2782">
        <w:rPr>
          <w:b/>
          <w:bCs/>
          <w:sz w:val="18"/>
          <w:szCs w:val="18"/>
          <w:lang w:eastAsia="es-ES"/>
        </w:rPr>
        <w:t>.- REVISION DE PRODUCTOS</w:t>
      </w:r>
      <w:bookmarkEnd w:id="8"/>
      <w:bookmarkEnd w:id="9"/>
      <w:bookmarkEnd w:id="11"/>
    </w:p>
    <w:p w14:paraId="3CA31452" w14:textId="77777777" w:rsidR="005E101F" w:rsidRPr="005E101F" w:rsidRDefault="005E101F" w:rsidP="005E101F">
      <w:pPr>
        <w:widowControl/>
        <w:autoSpaceDE/>
        <w:autoSpaceDN/>
        <w:spacing w:after="120" w:line="360" w:lineRule="auto"/>
        <w:ind w:left="100" w:right="162" w:firstLine="541"/>
        <w:jc w:val="both"/>
        <w:rPr>
          <w:rFonts w:ascii="Calibri Light" w:eastAsia="Times New Roman" w:hAnsi="Calibri Light" w:cs="Calibri Light"/>
          <w:color w:val="FF0000"/>
          <w:lang w:eastAsia="es-ES"/>
        </w:rPr>
      </w:pPr>
      <w:r w:rsidRPr="005E101F">
        <w:rPr>
          <w:rFonts w:ascii="Calibri Light" w:eastAsia="Times New Roman" w:hAnsi="Calibri Light" w:cs="Calibri Light"/>
          <w:lang w:eastAsia="es-ES"/>
        </w:rPr>
        <w:t>La Administración contratante puede hacer revisión, durante la ejecución del contrato, de productos que considere potencialmente no seguros y exigir su retirada y/o la aportación de nuevos, sin coste alguno.</w:t>
      </w:r>
      <w:r w:rsidRPr="005E101F">
        <w:rPr>
          <w:rFonts w:ascii="Calibri Light" w:eastAsia="Times New Roman" w:hAnsi="Calibri Light" w:cs="Calibri Light"/>
          <w:color w:val="FF0000"/>
          <w:lang w:eastAsia="es-ES"/>
        </w:rPr>
        <w:t xml:space="preserve"> </w:t>
      </w:r>
    </w:p>
    <w:p w14:paraId="574F538C" w14:textId="77777777" w:rsidR="005E101F" w:rsidRPr="005E101F" w:rsidRDefault="005E101F" w:rsidP="005E101F">
      <w:pPr>
        <w:widowControl/>
        <w:autoSpaceDE/>
        <w:autoSpaceDN/>
        <w:spacing w:before="240" w:after="120" w:line="360" w:lineRule="auto"/>
        <w:ind w:left="100" w:right="162" w:firstLine="541"/>
        <w:jc w:val="both"/>
        <w:rPr>
          <w:rFonts w:ascii="Calibri Light" w:eastAsia="Times New Roman" w:hAnsi="Calibri Light" w:cs="Calibri Light"/>
          <w:sz w:val="24"/>
          <w:szCs w:val="24"/>
          <w:lang w:eastAsia="es-ES"/>
        </w:rPr>
      </w:pPr>
      <w:r w:rsidRPr="005E101F">
        <w:rPr>
          <w:rFonts w:ascii="Calibri Light" w:eastAsia="Times New Roman" w:hAnsi="Calibri Light" w:cs="Calibri Light"/>
          <w:lang w:eastAsia="es-ES"/>
        </w:rPr>
        <w:t>Asimismo, caso de que los productos suministrados no sean de la calidad prevista, se podrá exigir su retirada y/o la aportación de nuevos, sin coste alguno.</w:t>
      </w:r>
    </w:p>
    <w:sectPr w:rsidR="005E101F" w:rsidRPr="005E101F" w:rsidSect="001201BE">
      <w:headerReference w:type="default" r:id="rId11"/>
      <w:footerReference w:type="default" r:id="rId12"/>
      <w:pgSz w:w="11910" w:h="16840"/>
      <w:pgMar w:top="840" w:right="1278" w:bottom="280" w:left="148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3166E" w14:textId="77777777" w:rsidR="005F1B37" w:rsidRDefault="005F1B37" w:rsidP="00EB5DD2">
      <w:r>
        <w:separator/>
      </w:r>
    </w:p>
  </w:endnote>
  <w:endnote w:type="continuationSeparator" w:id="0">
    <w:p w14:paraId="20163E06" w14:textId="77777777" w:rsidR="005F1B37" w:rsidRDefault="005F1B37" w:rsidP="00EB5DD2">
      <w:r>
        <w:continuationSeparator/>
      </w:r>
    </w:p>
  </w:endnote>
  <w:endnote w:type="continuationNotice" w:id="1">
    <w:p w14:paraId="548D503E" w14:textId="77777777" w:rsidR="005F1B37" w:rsidRDefault="005F1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5661573"/>
      <w:docPartObj>
        <w:docPartGallery w:val="Page Numbers (Bottom of Page)"/>
        <w:docPartUnique/>
      </w:docPartObj>
    </w:sdtPr>
    <w:sdtEndPr/>
    <w:sdtContent>
      <w:p w14:paraId="1D9A420E" w14:textId="7B3F7EF7" w:rsidR="005F1B37" w:rsidRDefault="005F1B37">
        <w:pPr>
          <w:pStyle w:val="Piedepgina"/>
          <w:jc w:val="right"/>
        </w:pPr>
        <w:r>
          <w:fldChar w:fldCharType="begin"/>
        </w:r>
        <w:r>
          <w:instrText>PAGE   \* MERGEFORMAT</w:instrText>
        </w:r>
        <w:r>
          <w:fldChar w:fldCharType="separate"/>
        </w:r>
        <w:r w:rsidR="0055362C" w:rsidRPr="0055362C">
          <w:rPr>
            <w:noProof/>
            <w:lang w:val="eu-ES"/>
          </w:rPr>
          <w:t>6</w:t>
        </w:r>
        <w:r>
          <w:fldChar w:fldCharType="end"/>
        </w:r>
      </w:p>
    </w:sdtContent>
  </w:sdt>
  <w:p w14:paraId="41E4CD15" w14:textId="77777777" w:rsidR="005F1B37" w:rsidRDefault="005F1B37" w:rsidP="00500F19">
    <w:pPr>
      <w:pStyle w:val="Piedepgina"/>
      <w:jc w:val="center"/>
      <w:rPr>
        <w:rFonts w:ascii="Arial" w:hAnsi="Arial"/>
        <w:sz w:val="13"/>
      </w:rPr>
    </w:pPr>
    <w:r>
      <w:rPr>
        <w:rFonts w:ascii="Arial" w:hAnsi="Arial"/>
        <w:sz w:val="13"/>
      </w:rPr>
      <w:t>Avda. Beato Tomás de Zumárraga, 71- 2ª planta –  01008 VITORIA-GASTEIZ</w:t>
    </w:r>
  </w:p>
  <w:p w14:paraId="019C68BD" w14:textId="77777777" w:rsidR="005F1B37" w:rsidRPr="00757BE5" w:rsidRDefault="005F1B37" w:rsidP="00500F19">
    <w:pPr>
      <w:pStyle w:val="Piedepgina"/>
      <w:jc w:val="center"/>
      <w:rPr>
        <w:rFonts w:ascii="Arial" w:hAnsi="Arial"/>
        <w:sz w:val="13"/>
        <w:lang w:val="en-US"/>
      </w:rPr>
    </w:pPr>
    <w:r w:rsidRPr="00757BE5">
      <w:rPr>
        <w:rFonts w:ascii="Arial" w:hAnsi="Arial"/>
        <w:sz w:val="13"/>
        <w:lang w:val="en-US"/>
      </w:rPr>
      <w:t>Tef. 945 11 67 61 / 945 11 67 62 – e-mail: aukerak@aukerak-gea.eus</w:t>
    </w:r>
  </w:p>
  <w:p w14:paraId="52A796D3" w14:textId="77777777" w:rsidR="005F1B37" w:rsidRDefault="005F1B3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2808C" w14:textId="77777777" w:rsidR="005F1B37" w:rsidRDefault="005F1B37" w:rsidP="00EB5DD2">
      <w:r>
        <w:separator/>
      </w:r>
    </w:p>
  </w:footnote>
  <w:footnote w:type="continuationSeparator" w:id="0">
    <w:p w14:paraId="4C773838" w14:textId="77777777" w:rsidR="005F1B37" w:rsidRDefault="005F1B37" w:rsidP="00EB5DD2">
      <w:r>
        <w:continuationSeparator/>
      </w:r>
    </w:p>
  </w:footnote>
  <w:footnote w:type="continuationNotice" w:id="1">
    <w:p w14:paraId="6E45E281" w14:textId="77777777" w:rsidR="005F1B37" w:rsidRDefault="005F1B3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926B5" w14:textId="49ACEE3A" w:rsidR="005F1B37" w:rsidRDefault="005F1B37">
    <w:pPr>
      <w:pStyle w:val="Encabezado"/>
    </w:pPr>
    <w:r>
      <w:rPr>
        <w:noProof/>
        <w:lang w:eastAsia="es-ES"/>
      </w:rPr>
      <w:drawing>
        <wp:anchor distT="0" distB="0" distL="114300" distR="114300" simplePos="0" relativeHeight="251658241" behindDoc="1" locked="0" layoutInCell="1" allowOverlap="1" wp14:anchorId="05C627D4" wp14:editId="1DF2A2E5">
          <wp:simplePos x="0" y="0"/>
          <wp:positionH relativeFrom="column">
            <wp:posOffset>4526887</wp:posOffset>
          </wp:positionH>
          <wp:positionV relativeFrom="paragraph">
            <wp:posOffset>80506</wp:posOffset>
          </wp:positionV>
          <wp:extent cx="1265710" cy="643145"/>
          <wp:effectExtent l="0" t="0" r="0" b="5080"/>
          <wp:wrapNone/>
          <wp:docPr id="13" name="Imagen 13"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5710" cy="643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eastAsia="es-ES"/>
      </w:rPr>
      <w:drawing>
        <wp:anchor distT="0" distB="0" distL="114300" distR="114300" simplePos="0" relativeHeight="251658240" behindDoc="0" locked="0" layoutInCell="1" allowOverlap="1" wp14:anchorId="5ADD4D96" wp14:editId="76F647A2">
          <wp:simplePos x="0" y="0"/>
          <wp:positionH relativeFrom="column">
            <wp:posOffset>39535</wp:posOffset>
          </wp:positionH>
          <wp:positionV relativeFrom="paragraph">
            <wp:posOffset>-123743</wp:posOffset>
          </wp:positionV>
          <wp:extent cx="685629" cy="936640"/>
          <wp:effectExtent l="0" t="0" r="635" b="0"/>
          <wp:wrapSquare wrapText="bothSides"/>
          <wp:docPr id="14" name="Imagen 14"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5629" cy="936640"/>
                  </a:xfrm>
                  <a:prstGeom prst="rect">
                    <a:avLst/>
                  </a:prstGeom>
                  <a:noFill/>
                  <a:ln>
                    <a:noFill/>
                  </a:ln>
                </pic:spPr>
              </pic:pic>
            </a:graphicData>
          </a:graphic>
        </wp:anchor>
      </w:drawing>
    </w:r>
  </w:p>
  <w:p w14:paraId="46FED05C" w14:textId="77777777" w:rsidR="005F1B37" w:rsidRDefault="005F1B37">
    <w:pPr>
      <w:pStyle w:val="Encabezado"/>
    </w:pPr>
  </w:p>
  <w:p w14:paraId="388C34C3" w14:textId="77777777" w:rsidR="005F1B37" w:rsidRDefault="005F1B37">
    <w:pPr>
      <w:pStyle w:val="Encabezado"/>
    </w:pPr>
  </w:p>
  <w:p w14:paraId="75D0E06C" w14:textId="77777777" w:rsidR="005F1B37" w:rsidRDefault="005F1B37">
    <w:pPr>
      <w:pStyle w:val="Encabezado"/>
    </w:pPr>
  </w:p>
  <w:p w14:paraId="693E894A" w14:textId="77777777" w:rsidR="005F1B37" w:rsidRDefault="005F1B37">
    <w:pPr>
      <w:pStyle w:val="Encabezado"/>
    </w:pPr>
  </w:p>
  <w:p w14:paraId="1F25D80B" w14:textId="77777777" w:rsidR="005F1B37" w:rsidRDefault="005F1B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87D0B"/>
    <w:multiLevelType w:val="hybridMultilevel"/>
    <w:tmpl w:val="781E85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F6686D"/>
    <w:multiLevelType w:val="hybridMultilevel"/>
    <w:tmpl w:val="F9A48B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E7D0517"/>
    <w:multiLevelType w:val="hybridMultilevel"/>
    <w:tmpl w:val="FCCEFDC8"/>
    <w:lvl w:ilvl="0" w:tplc="F96E73AC">
      <w:start w:val="1"/>
      <w:numFmt w:val="decimal"/>
      <w:lvlText w:val="%1."/>
      <w:lvlJc w:val="left"/>
      <w:pPr>
        <w:ind w:left="1873" w:hanging="172"/>
      </w:pPr>
      <w:rPr>
        <w:rFonts w:hint="default"/>
        <w:u w:val="single" w:color="000000"/>
      </w:rPr>
    </w:lvl>
    <w:lvl w:ilvl="1" w:tplc="2B50F458">
      <w:start w:val="1"/>
      <w:numFmt w:val="bullet"/>
      <w:lvlText w:val=""/>
      <w:lvlJc w:val="left"/>
      <w:pPr>
        <w:ind w:left="2421" w:hanging="348"/>
      </w:pPr>
      <w:rPr>
        <w:rFonts w:ascii="Symbol" w:eastAsia="Symbol" w:hAnsi="Symbol" w:hint="default"/>
        <w:sz w:val="22"/>
        <w:szCs w:val="22"/>
      </w:rPr>
    </w:lvl>
    <w:lvl w:ilvl="2" w:tplc="042D000D">
      <w:start w:val="1"/>
      <w:numFmt w:val="bullet"/>
      <w:lvlText w:val=""/>
      <w:lvlJc w:val="left"/>
      <w:pPr>
        <w:ind w:left="2421" w:hanging="348"/>
      </w:pPr>
      <w:rPr>
        <w:rFonts w:ascii="Wingdings" w:hAnsi="Wingding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3" w15:restartNumberingAfterBreak="0">
    <w:nsid w:val="147E6871"/>
    <w:multiLevelType w:val="hybridMultilevel"/>
    <w:tmpl w:val="EA9867A4"/>
    <w:lvl w:ilvl="0" w:tplc="042D0001">
      <w:start w:val="1"/>
      <w:numFmt w:val="bullet"/>
      <w:lvlText w:val=""/>
      <w:lvlJc w:val="left"/>
      <w:pPr>
        <w:ind w:left="2275" w:hanging="360"/>
      </w:pPr>
      <w:rPr>
        <w:rFonts w:ascii="Symbol" w:hAnsi="Symbol" w:hint="default"/>
        <w:w w:val="105"/>
      </w:rPr>
    </w:lvl>
    <w:lvl w:ilvl="1" w:tplc="042D0003">
      <w:start w:val="1"/>
      <w:numFmt w:val="bullet"/>
      <w:lvlText w:val="o"/>
      <w:lvlJc w:val="left"/>
      <w:pPr>
        <w:ind w:left="3240" w:hanging="360"/>
      </w:pPr>
      <w:rPr>
        <w:rFonts w:ascii="Courier New" w:hAnsi="Courier New" w:cs="Courier New" w:hint="default"/>
      </w:rPr>
    </w:lvl>
    <w:lvl w:ilvl="2" w:tplc="042D0005" w:tentative="1">
      <w:start w:val="1"/>
      <w:numFmt w:val="bullet"/>
      <w:lvlText w:val=""/>
      <w:lvlJc w:val="left"/>
      <w:pPr>
        <w:ind w:left="3960" w:hanging="360"/>
      </w:pPr>
      <w:rPr>
        <w:rFonts w:ascii="Wingdings" w:hAnsi="Wingdings" w:hint="default"/>
      </w:rPr>
    </w:lvl>
    <w:lvl w:ilvl="3" w:tplc="042D0001" w:tentative="1">
      <w:start w:val="1"/>
      <w:numFmt w:val="bullet"/>
      <w:lvlText w:val=""/>
      <w:lvlJc w:val="left"/>
      <w:pPr>
        <w:ind w:left="4680" w:hanging="360"/>
      </w:pPr>
      <w:rPr>
        <w:rFonts w:ascii="Symbol" w:hAnsi="Symbol" w:hint="default"/>
      </w:rPr>
    </w:lvl>
    <w:lvl w:ilvl="4" w:tplc="042D0003" w:tentative="1">
      <w:start w:val="1"/>
      <w:numFmt w:val="bullet"/>
      <w:lvlText w:val="o"/>
      <w:lvlJc w:val="left"/>
      <w:pPr>
        <w:ind w:left="5400" w:hanging="360"/>
      </w:pPr>
      <w:rPr>
        <w:rFonts w:ascii="Courier New" w:hAnsi="Courier New" w:cs="Courier New" w:hint="default"/>
      </w:rPr>
    </w:lvl>
    <w:lvl w:ilvl="5" w:tplc="042D0005" w:tentative="1">
      <w:start w:val="1"/>
      <w:numFmt w:val="bullet"/>
      <w:lvlText w:val=""/>
      <w:lvlJc w:val="left"/>
      <w:pPr>
        <w:ind w:left="6120" w:hanging="360"/>
      </w:pPr>
      <w:rPr>
        <w:rFonts w:ascii="Wingdings" w:hAnsi="Wingdings" w:hint="default"/>
      </w:rPr>
    </w:lvl>
    <w:lvl w:ilvl="6" w:tplc="042D0001" w:tentative="1">
      <w:start w:val="1"/>
      <w:numFmt w:val="bullet"/>
      <w:lvlText w:val=""/>
      <w:lvlJc w:val="left"/>
      <w:pPr>
        <w:ind w:left="6840" w:hanging="360"/>
      </w:pPr>
      <w:rPr>
        <w:rFonts w:ascii="Symbol" w:hAnsi="Symbol" w:hint="default"/>
      </w:rPr>
    </w:lvl>
    <w:lvl w:ilvl="7" w:tplc="042D0003" w:tentative="1">
      <w:start w:val="1"/>
      <w:numFmt w:val="bullet"/>
      <w:lvlText w:val="o"/>
      <w:lvlJc w:val="left"/>
      <w:pPr>
        <w:ind w:left="7560" w:hanging="360"/>
      </w:pPr>
      <w:rPr>
        <w:rFonts w:ascii="Courier New" w:hAnsi="Courier New" w:cs="Courier New" w:hint="default"/>
      </w:rPr>
    </w:lvl>
    <w:lvl w:ilvl="8" w:tplc="042D0005" w:tentative="1">
      <w:start w:val="1"/>
      <w:numFmt w:val="bullet"/>
      <w:lvlText w:val=""/>
      <w:lvlJc w:val="left"/>
      <w:pPr>
        <w:ind w:left="8280" w:hanging="360"/>
      </w:pPr>
      <w:rPr>
        <w:rFonts w:ascii="Wingdings" w:hAnsi="Wingdings" w:hint="default"/>
      </w:rPr>
    </w:lvl>
  </w:abstractNum>
  <w:abstractNum w:abstractNumId="4" w15:restartNumberingAfterBreak="0">
    <w:nsid w:val="15DC3A9F"/>
    <w:multiLevelType w:val="hybridMultilevel"/>
    <w:tmpl w:val="59C2E93A"/>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432650"/>
    <w:multiLevelType w:val="multilevel"/>
    <w:tmpl w:val="F1C228E6"/>
    <w:lvl w:ilvl="0">
      <w:start w:val="2"/>
      <w:numFmt w:val="decimal"/>
      <w:lvlText w:val="%1."/>
      <w:lvlJc w:val="left"/>
      <w:pPr>
        <w:ind w:left="357" w:hanging="198"/>
      </w:pPr>
      <w:rPr>
        <w:rFonts w:hint="default"/>
        <w:spacing w:val="-1"/>
        <w:w w:val="103"/>
        <w:lang w:val="es-ES" w:eastAsia="en-US" w:bidi="ar-SA"/>
      </w:rPr>
    </w:lvl>
    <w:lvl w:ilvl="1">
      <w:start w:val="1"/>
      <w:numFmt w:val="decimal"/>
      <w:lvlText w:val="%1.%2"/>
      <w:lvlJc w:val="left"/>
      <w:pPr>
        <w:ind w:left="113" w:hanging="303"/>
      </w:pPr>
      <w:rPr>
        <w:rFonts w:hint="default"/>
        <w:spacing w:val="-1"/>
        <w:w w:val="109"/>
        <w:lang w:val="es-ES" w:eastAsia="en-US" w:bidi="ar-SA"/>
      </w:rPr>
    </w:lvl>
    <w:lvl w:ilvl="2">
      <w:numFmt w:val="bullet"/>
      <w:lvlText w:val="•"/>
      <w:lvlJc w:val="left"/>
      <w:pPr>
        <w:ind w:left="1398" w:hanging="303"/>
      </w:pPr>
      <w:rPr>
        <w:rFonts w:hint="default"/>
        <w:lang w:val="es-ES" w:eastAsia="en-US" w:bidi="ar-SA"/>
      </w:rPr>
    </w:lvl>
    <w:lvl w:ilvl="3">
      <w:numFmt w:val="bullet"/>
      <w:lvlText w:val="•"/>
      <w:lvlJc w:val="left"/>
      <w:pPr>
        <w:ind w:left="2436" w:hanging="303"/>
      </w:pPr>
      <w:rPr>
        <w:rFonts w:hint="default"/>
        <w:lang w:val="es-ES" w:eastAsia="en-US" w:bidi="ar-SA"/>
      </w:rPr>
    </w:lvl>
    <w:lvl w:ilvl="4">
      <w:numFmt w:val="bullet"/>
      <w:lvlText w:val="•"/>
      <w:lvlJc w:val="left"/>
      <w:pPr>
        <w:ind w:left="3475" w:hanging="303"/>
      </w:pPr>
      <w:rPr>
        <w:rFonts w:hint="default"/>
        <w:lang w:val="es-ES" w:eastAsia="en-US" w:bidi="ar-SA"/>
      </w:rPr>
    </w:lvl>
    <w:lvl w:ilvl="5">
      <w:numFmt w:val="bullet"/>
      <w:lvlText w:val="•"/>
      <w:lvlJc w:val="left"/>
      <w:pPr>
        <w:ind w:left="4513" w:hanging="303"/>
      </w:pPr>
      <w:rPr>
        <w:rFonts w:hint="default"/>
        <w:lang w:val="es-ES" w:eastAsia="en-US" w:bidi="ar-SA"/>
      </w:rPr>
    </w:lvl>
    <w:lvl w:ilvl="6">
      <w:numFmt w:val="bullet"/>
      <w:lvlText w:val="•"/>
      <w:lvlJc w:val="left"/>
      <w:pPr>
        <w:ind w:left="5552" w:hanging="303"/>
      </w:pPr>
      <w:rPr>
        <w:rFonts w:hint="default"/>
        <w:lang w:val="es-ES" w:eastAsia="en-US" w:bidi="ar-SA"/>
      </w:rPr>
    </w:lvl>
    <w:lvl w:ilvl="7">
      <w:numFmt w:val="bullet"/>
      <w:lvlText w:val="•"/>
      <w:lvlJc w:val="left"/>
      <w:pPr>
        <w:ind w:left="6590" w:hanging="303"/>
      </w:pPr>
      <w:rPr>
        <w:rFonts w:hint="default"/>
        <w:lang w:val="es-ES" w:eastAsia="en-US" w:bidi="ar-SA"/>
      </w:rPr>
    </w:lvl>
    <w:lvl w:ilvl="8">
      <w:numFmt w:val="bullet"/>
      <w:lvlText w:val="•"/>
      <w:lvlJc w:val="left"/>
      <w:pPr>
        <w:ind w:left="7629" w:hanging="303"/>
      </w:pPr>
      <w:rPr>
        <w:rFonts w:hint="default"/>
        <w:lang w:val="es-ES" w:eastAsia="en-US" w:bidi="ar-SA"/>
      </w:rPr>
    </w:lvl>
  </w:abstractNum>
  <w:abstractNum w:abstractNumId="6" w15:restartNumberingAfterBreak="0">
    <w:nsid w:val="23900BC0"/>
    <w:multiLevelType w:val="hybridMultilevel"/>
    <w:tmpl w:val="07DCD4BA"/>
    <w:lvl w:ilvl="0" w:tplc="2DD81C3C">
      <w:numFmt w:val="bullet"/>
      <w:lvlText w:val="-"/>
      <w:lvlJc w:val="left"/>
      <w:pPr>
        <w:ind w:left="475" w:hanging="360"/>
      </w:pPr>
      <w:rPr>
        <w:rFonts w:ascii="Calibri Light" w:eastAsia="Arial" w:hAnsi="Calibri Light" w:cs="Calibri Light" w:hint="default"/>
        <w:w w:val="105"/>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3FD669D"/>
    <w:multiLevelType w:val="multilevel"/>
    <w:tmpl w:val="DB7CB67E"/>
    <w:lvl w:ilvl="0">
      <w:start w:val="8"/>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422638B"/>
    <w:multiLevelType w:val="hybridMultilevel"/>
    <w:tmpl w:val="8946CA00"/>
    <w:lvl w:ilvl="0" w:tplc="2DD81C3C">
      <w:numFmt w:val="bullet"/>
      <w:lvlText w:val="-"/>
      <w:lvlJc w:val="left"/>
      <w:pPr>
        <w:ind w:left="475" w:hanging="360"/>
      </w:pPr>
      <w:rPr>
        <w:rFonts w:ascii="Calibri Light" w:eastAsia="Arial" w:hAnsi="Calibri Light" w:cs="Calibri Light" w:hint="default"/>
        <w:w w:val="105"/>
      </w:rPr>
    </w:lvl>
    <w:lvl w:ilvl="1" w:tplc="042D0003" w:tentative="1">
      <w:start w:val="1"/>
      <w:numFmt w:val="bullet"/>
      <w:lvlText w:val="o"/>
      <w:lvlJc w:val="left"/>
      <w:pPr>
        <w:ind w:left="1195" w:hanging="360"/>
      </w:pPr>
      <w:rPr>
        <w:rFonts w:ascii="Courier New" w:hAnsi="Courier New" w:cs="Courier New" w:hint="default"/>
      </w:rPr>
    </w:lvl>
    <w:lvl w:ilvl="2" w:tplc="042D0005" w:tentative="1">
      <w:start w:val="1"/>
      <w:numFmt w:val="bullet"/>
      <w:lvlText w:val=""/>
      <w:lvlJc w:val="left"/>
      <w:pPr>
        <w:ind w:left="1915" w:hanging="360"/>
      </w:pPr>
      <w:rPr>
        <w:rFonts w:ascii="Wingdings" w:hAnsi="Wingdings" w:hint="default"/>
      </w:rPr>
    </w:lvl>
    <w:lvl w:ilvl="3" w:tplc="042D0001" w:tentative="1">
      <w:start w:val="1"/>
      <w:numFmt w:val="bullet"/>
      <w:lvlText w:val=""/>
      <w:lvlJc w:val="left"/>
      <w:pPr>
        <w:ind w:left="2635" w:hanging="360"/>
      </w:pPr>
      <w:rPr>
        <w:rFonts w:ascii="Symbol" w:hAnsi="Symbol" w:hint="default"/>
      </w:rPr>
    </w:lvl>
    <w:lvl w:ilvl="4" w:tplc="042D0003" w:tentative="1">
      <w:start w:val="1"/>
      <w:numFmt w:val="bullet"/>
      <w:lvlText w:val="o"/>
      <w:lvlJc w:val="left"/>
      <w:pPr>
        <w:ind w:left="3355" w:hanging="360"/>
      </w:pPr>
      <w:rPr>
        <w:rFonts w:ascii="Courier New" w:hAnsi="Courier New" w:cs="Courier New" w:hint="default"/>
      </w:rPr>
    </w:lvl>
    <w:lvl w:ilvl="5" w:tplc="042D0005" w:tentative="1">
      <w:start w:val="1"/>
      <w:numFmt w:val="bullet"/>
      <w:lvlText w:val=""/>
      <w:lvlJc w:val="left"/>
      <w:pPr>
        <w:ind w:left="4075" w:hanging="360"/>
      </w:pPr>
      <w:rPr>
        <w:rFonts w:ascii="Wingdings" w:hAnsi="Wingdings" w:hint="default"/>
      </w:rPr>
    </w:lvl>
    <w:lvl w:ilvl="6" w:tplc="042D0001" w:tentative="1">
      <w:start w:val="1"/>
      <w:numFmt w:val="bullet"/>
      <w:lvlText w:val=""/>
      <w:lvlJc w:val="left"/>
      <w:pPr>
        <w:ind w:left="4795" w:hanging="360"/>
      </w:pPr>
      <w:rPr>
        <w:rFonts w:ascii="Symbol" w:hAnsi="Symbol" w:hint="default"/>
      </w:rPr>
    </w:lvl>
    <w:lvl w:ilvl="7" w:tplc="042D0003" w:tentative="1">
      <w:start w:val="1"/>
      <w:numFmt w:val="bullet"/>
      <w:lvlText w:val="o"/>
      <w:lvlJc w:val="left"/>
      <w:pPr>
        <w:ind w:left="5515" w:hanging="360"/>
      </w:pPr>
      <w:rPr>
        <w:rFonts w:ascii="Courier New" w:hAnsi="Courier New" w:cs="Courier New" w:hint="default"/>
      </w:rPr>
    </w:lvl>
    <w:lvl w:ilvl="8" w:tplc="042D0005" w:tentative="1">
      <w:start w:val="1"/>
      <w:numFmt w:val="bullet"/>
      <w:lvlText w:val=""/>
      <w:lvlJc w:val="left"/>
      <w:pPr>
        <w:ind w:left="6235" w:hanging="360"/>
      </w:pPr>
      <w:rPr>
        <w:rFonts w:ascii="Wingdings" w:hAnsi="Wingdings" w:hint="default"/>
      </w:rPr>
    </w:lvl>
  </w:abstractNum>
  <w:abstractNum w:abstractNumId="9" w15:restartNumberingAfterBreak="0">
    <w:nsid w:val="2580666C"/>
    <w:multiLevelType w:val="hybridMultilevel"/>
    <w:tmpl w:val="029A4FEC"/>
    <w:lvl w:ilvl="0" w:tplc="49106410">
      <w:start w:val="1"/>
      <w:numFmt w:val="bullet"/>
      <w:lvlText w:val=""/>
      <w:lvlJc w:val="left"/>
      <w:pPr>
        <w:ind w:left="2275" w:hanging="360"/>
      </w:pPr>
      <w:rPr>
        <w:rFonts w:ascii="Symbol" w:hAnsi="Symbol" w:hint="default"/>
        <w:w w:val="105"/>
      </w:rPr>
    </w:lvl>
    <w:lvl w:ilvl="1" w:tplc="042D0003">
      <w:start w:val="1"/>
      <w:numFmt w:val="bullet"/>
      <w:lvlText w:val="o"/>
      <w:lvlJc w:val="left"/>
      <w:pPr>
        <w:ind w:left="3240" w:hanging="360"/>
      </w:pPr>
      <w:rPr>
        <w:rFonts w:ascii="Courier New" w:hAnsi="Courier New" w:cs="Courier New" w:hint="default"/>
      </w:rPr>
    </w:lvl>
    <w:lvl w:ilvl="2" w:tplc="042D0005" w:tentative="1">
      <w:start w:val="1"/>
      <w:numFmt w:val="bullet"/>
      <w:lvlText w:val=""/>
      <w:lvlJc w:val="left"/>
      <w:pPr>
        <w:ind w:left="3960" w:hanging="360"/>
      </w:pPr>
      <w:rPr>
        <w:rFonts w:ascii="Wingdings" w:hAnsi="Wingdings" w:hint="default"/>
      </w:rPr>
    </w:lvl>
    <w:lvl w:ilvl="3" w:tplc="042D0001" w:tentative="1">
      <w:start w:val="1"/>
      <w:numFmt w:val="bullet"/>
      <w:lvlText w:val=""/>
      <w:lvlJc w:val="left"/>
      <w:pPr>
        <w:ind w:left="4680" w:hanging="360"/>
      </w:pPr>
      <w:rPr>
        <w:rFonts w:ascii="Symbol" w:hAnsi="Symbol" w:hint="default"/>
      </w:rPr>
    </w:lvl>
    <w:lvl w:ilvl="4" w:tplc="042D0003" w:tentative="1">
      <w:start w:val="1"/>
      <w:numFmt w:val="bullet"/>
      <w:lvlText w:val="o"/>
      <w:lvlJc w:val="left"/>
      <w:pPr>
        <w:ind w:left="5400" w:hanging="360"/>
      </w:pPr>
      <w:rPr>
        <w:rFonts w:ascii="Courier New" w:hAnsi="Courier New" w:cs="Courier New" w:hint="default"/>
      </w:rPr>
    </w:lvl>
    <w:lvl w:ilvl="5" w:tplc="042D0005" w:tentative="1">
      <w:start w:val="1"/>
      <w:numFmt w:val="bullet"/>
      <w:lvlText w:val=""/>
      <w:lvlJc w:val="left"/>
      <w:pPr>
        <w:ind w:left="6120" w:hanging="360"/>
      </w:pPr>
      <w:rPr>
        <w:rFonts w:ascii="Wingdings" w:hAnsi="Wingdings" w:hint="default"/>
      </w:rPr>
    </w:lvl>
    <w:lvl w:ilvl="6" w:tplc="042D0001" w:tentative="1">
      <w:start w:val="1"/>
      <w:numFmt w:val="bullet"/>
      <w:lvlText w:val=""/>
      <w:lvlJc w:val="left"/>
      <w:pPr>
        <w:ind w:left="6840" w:hanging="360"/>
      </w:pPr>
      <w:rPr>
        <w:rFonts w:ascii="Symbol" w:hAnsi="Symbol" w:hint="default"/>
      </w:rPr>
    </w:lvl>
    <w:lvl w:ilvl="7" w:tplc="042D0003" w:tentative="1">
      <w:start w:val="1"/>
      <w:numFmt w:val="bullet"/>
      <w:lvlText w:val="o"/>
      <w:lvlJc w:val="left"/>
      <w:pPr>
        <w:ind w:left="7560" w:hanging="360"/>
      </w:pPr>
      <w:rPr>
        <w:rFonts w:ascii="Courier New" w:hAnsi="Courier New" w:cs="Courier New" w:hint="default"/>
      </w:rPr>
    </w:lvl>
    <w:lvl w:ilvl="8" w:tplc="042D0005" w:tentative="1">
      <w:start w:val="1"/>
      <w:numFmt w:val="bullet"/>
      <w:lvlText w:val=""/>
      <w:lvlJc w:val="left"/>
      <w:pPr>
        <w:ind w:left="8280" w:hanging="360"/>
      </w:pPr>
      <w:rPr>
        <w:rFonts w:ascii="Wingdings" w:hAnsi="Wingdings" w:hint="default"/>
      </w:rPr>
    </w:lvl>
  </w:abstractNum>
  <w:abstractNum w:abstractNumId="10" w15:restartNumberingAfterBreak="0">
    <w:nsid w:val="27AE00C4"/>
    <w:multiLevelType w:val="hybridMultilevel"/>
    <w:tmpl w:val="B0CE85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2E5F27E2"/>
    <w:multiLevelType w:val="hybridMultilevel"/>
    <w:tmpl w:val="6F6E465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306C6CC6"/>
    <w:multiLevelType w:val="hybridMultilevel"/>
    <w:tmpl w:val="F1A4A0B0"/>
    <w:lvl w:ilvl="0" w:tplc="311A046C">
      <w:start w:val="3"/>
      <w:numFmt w:val="bullet"/>
      <w:lvlText w:val="-"/>
      <w:lvlJc w:val="left"/>
      <w:pPr>
        <w:ind w:left="1080" w:hanging="360"/>
      </w:pPr>
      <w:rPr>
        <w:rFonts w:ascii="Calibri Light" w:eastAsia="Arial" w:hAnsi="Calibri Light" w:cs="Calibri Light"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3" w15:restartNumberingAfterBreak="0">
    <w:nsid w:val="317D3427"/>
    <w:multiLevelType w:val="hybridMultilevel"/>
    <w:tmpl w:val="EE8C2CA6"/>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49106410">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BA3EAE"/>
    <w:multiLevelType w:val="multilevel"/>
    <w:tmpl w:val="F1C228E6"/>
    <w:lvl w:ilvl="0">
      <w:start w:val="2"/>
      <w:numFmt w:val="decimal"/>
      <w:lvlText w:val="%1."/>
      <w:lvlJc w:val="left"/>
      <w:pPr>
        <w:ind w:left="198" w:hanging="198"/>
      </w:pPr>
      <w:rPr>
        <w:rFonts w:hint="default"/>
        <w:spacing w:val="-1"/>
        <w:w w:val="103"/>
        <w:lang w:val="es-ES" w:eastAsia="en-US" w:bidi="ar-SA"/>
      </w:rPr>
    </w:lvl>
    <w:lvl w:ilvl="1">
      <w:start w:val="1"/>
      <w:numFmt w:val="decimal"/>
      <w:lvlText w:val="%1.%2"/>
      <w:lvlJc w:val="left"/>
      <w:pPr>
        <w:ind w:left="-46" w:hanging="303"/>
      </w:pPr>
      <w:rPr>
        <w:rFonts w:hint="default"/>
        <w:spacing w:val="-1"/>
        <w:w w:val="109"/>
        <w:lang w:val="es-ES" w:eastAsia="en-US" w:bidi="ar-SA"/>
      </w:rPr>
    </w:lvl>
    <w:lvl w:ilvl="2">
      <w:numFmt w:val="bullet"/>
      <w:lvlText w:val="•"/>
      <w:lvlJc w:val="left"/>
      <w:pPr>
        <w:ind w:left="1239" w:hanging="303"/>
      </w:pPr>
      <w:rPr>
        <w:rFonts w:hint="default"/>
        <w:lang w:val="es-ES" w:eastAsia="en-US" w:bidi="ar-SA"/>
      </w:rPr>
    </w:lvl>
    <w:lvl w:ilvl="3">
      <w:numFmt w:val="bullet"/>
      <w:lvlText w:val="•"/>
      <w:lvlJc w:val="left"/>
      <w:pPr>
        <w:ind w:left="2277" w:hanging="303"/>
      </w:pPr>
      <w:rPr>
        <w:rFonts w:hint="default"/>
        <w:lang w:val="es-ES" w:eastAsia="en-US" w:bidi="ar-SA"/>
      </w:rPr>
    </w:lvl>
    <w:lvl w:ilvl="4">
      <w:numFmt w:val="bullet"/>
      <w:lvlText w:val="•"/>
      <w:lvlJc w:val="left"/>
      <w:pPr>
        <w:ind w:left="3316" w:hanging="303"/>
      </w:pPr>
      <w:rPr>
        <w:rFonts w:hint="default"/>
        <w:lang w:val="es-ES" w:eastAsia="en-US" w:bidi="ar-SA"/>
      </w:rPr>
    </w:lvl>
    <w:lvl w:ilvl="5">
      <w:numFmt w:val="bullet"/>
      <w:lvlText w:val="•"/>
      <w:lvlJc w:val="left"/>
      <w:pPr>
        <w:ind w:left="4354" w:hanging="303"/>
      </w:pPr>
      <w:rPr>
        <w:rFonts w:hint="default"/>
        <w:lang w:val="es-ES" w:eastAsia="en-US" w:bidi="ar-SA"/>
      </w:rPr>
    </w:lvl>
    <w:lvl w:ilvl="6">
      <w:numFmt w:val="bullet"/>
      <w:lvlText w:val="•"/>
      <w:lvlJc w:val="left"/>
      <w:pPr>
        <w:ind w:left="5393" w:hanging="303"/>
      </w:pPr>
      <w:rPr>
        <w:rFonts w:hint="default"/>
        <w:lang w:val="es-ES" w:eastAsia="en-US" w:bidi="ar-SA"/>
      </w:rPr>
    </w:lvl>
    <w:lvl w:ilvl="7">
      <w:numFmt w:val="bullet"/>
      <w:lvlText w:val="•"/>
      <w:lvlJc w:val="left"/>
      <w:pPr>
        <w:ind w:left="6431" w:hanging="303"/>
      </w:pPr>
      <w:rPr>
        <w:rFonts w:hint="default"/>
        <w:lang w:val="es-ES" w:eastAsia="en-US" w:bidi="ar-SA"/>
      </w:rPr>
    </w:lvl>
    <w:lvl w:ilvl="8">
      <w:numFmt w:val="bullet"/>
      <w:lvlText w:val="•"/>
      <w:lvlJc w:val="left"/>
      <w:pPr>
        <w:ind w:left="7470" w:hanging="303"/>
      </w:pPr>
      <w:rPr>
        <w:rFonts w:hint="default"/>
        <w:lang w:val="es-ES" w:eastAsia="en-US" w:bidi="ar-SA"/>
      </w:rPr>
    </w:lvl>
  </w:abstractNum>
  <w:abstractNum w:abstractNumId="15" w15:restartNumberingAfterBreak="0">
    <w:nsid w:val="37F458B2"/>
    <w:multiLevelType w:val="hybridMultilevel"/>
    <w:tmpl w:val="B9EAC574"/>
    <w:lvl w:ilvl="0" w:tplc="AA145812">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6" w15:restartNumberingAfterBreak="0">
    <w:nsid w:val="3D2029FC"/>
    <w:multiLevelType w:val="hybridMultilevel"/>
    <w:tmpl w:val="A3521E8E"/>
    <w:lvl w:ilvl="0" w:tplc="042D000B">
      <w:start w:val="1"/>
      <w:numFmt w:val="bullet"/>
      <w:lvlText w:val=""/>
      <w:lvlJc w:val="left"/>
      <w:pPr>
        <w:ind w:left="2275" w:hanging="360"/>
      </w:pPr>
      <w:rPr>
        <w:rFonts w:ascii="Wingdings" w:hAnsi="Wingdings" w:hint="default"/>
        <w:w w:val="105"/>
      </w:rPr>
    </w:lvl>
    <w:lvl w:ilvl="1" w:tplc="042D0003">
      <w:start w:val="1"/>
      <w:numFmt w:val="bullet"/>
      <w:lvlText w:val="o"/>
      <w:lvlJc w:val="left"/>
      <w:pPr>
        <w:ind w:left="3240" w:hanging="360"/>
      </w:pPr>
      <w:rPr>
        <w:rFonts w:ascii="Courier New" w:hAnsi="Courier New" w:cs="Courier New" w:hint="default"/>
      </w:rPr>
    </w:lvl>
    <w:lvl w:ilvl="2" w:tplc="042D0005" w:tentative="1">
      <w:start w:val="1"/>
      <w:numFmt w:val="bullet"/>
      <w:lvlText w:val=""/>
      <w:lvlJc w:val="left"/>
      <w:pPr>
        <w:ind w:left="3960" w:hanging="360"/>
      </w:pPr>
      <w:rPr>
        <w:rFonts w:ascii="Wingdings" w:hAnsi="Wingdings" w:hint="default"/>
      </w:rPr>
    </w:lvl>
    <w:lvl w:ilvl="3" w:tplc="042D0001" w:tentative="1">
      <w:start w:val="1"/>
      <w:numFmt w:val="bullet"/>
      <w:lvlText w:val=""/>
      <w:lvlJc w:val="left"/>
      <w:pPr>
        <w:ind w:left="4680" w:hanging="360"/>
      </w:pPr>
      <w:rPr>
        <w:rFonts w:ascii="Symbol" w:hAnsi="Symbol" w:hint="default"/>
      </w:rPr>
    </w:lvl>
    <w:lvl w:ilvl="4" w:tplc="042D0003" w:tentative="1">
      <w:start w:val="1"/>
      <w:numFmt w:val="bullet"/>
      <w:lvlText w:val="o"/>
      <w:lvlJc w:val="left"/>
      <w:pPr>
        <w:ind w:left="5400" w:hanging="360"/>
      </w:pPr>
      <w:rPr>
        <w:rFonts w:ascii="Courier New" w:hAnsi="Courier New" w:cs="Courier New" w:hint="default"/>
      </w:rPr>
    </w:lvl>
    <w:lvl w:ilvl="5" w:tplc="042D0005" w:tentative="1">
      <w:start w:val="1"/>
      <w:numFmt w:val="bullet"/>
      <w:lvlText w:val=""/>
      <w:lvlJc w:val="left"/>
      <w:pPr>
        <w:ind w:left="6120" w:hanging="360"/>
      </w:pPr>
      <w:rPr>
        <w:rFonts w:ascii="Wingdings" w:hAnsi="Wingdings" w:hint="default"/>
      </w:rPr>
    </w:lvl>
    <w:lvl w:ilvl="6" w:tplc="042D0001" w:tentative="1">
      <w:start w:val="1"/>
      <w:numFmt w:val="bullet"/>
      <w:lvlText w:val=""/>
      <w:lvlJc w:val="left"/>
      <w:pPr>
        <w:ind w:left="6840" w:hanging="360"/>
      </w:pPr>
      <w:rPr>
        <w:rFonts w:ascii="Symbol" w:hAnsi="Symbol" w:hint="default"/>
      </w:rPr>
    </w:lvl>
    <w:lvl w:ilvl="7" w:tplc="042D0003" w:tentative="1">
      <w:start w:val="1"/>
      <w:numFmt w:val="bullet"/>
      <w:lvlText w:val="o"/>
      <w:lvlJc w:val="left"/>
      <w:pPr>
        <w:ind w:left="7560" w:hanging="360"/>
      </w:pPr>
      <w:rPr>
        <w:rFonts w:ascii="Courier New" w:hAnsi="Courier New" w:cs="Courier New" w:hint="default"/>
      </w:rPr>
    </w:lvl>
    <w:lvl w:ilvl="8" w:tplc="042D0005" w:tentative="1">
      <w:start w:val="1"/>
      <w:numFmt w:val="bullet"/>
      <w:lvlText w:val=""/>
      <w:lvlJc w:val="left"/>
      <w:pPr>
        <w:ind w:left="8280" w:hanging="360"/>
      </w:pPr>
      <w:rPr>
        <w:rFonts w:ascii="Wingdings" w:hAnsi="Wingdings" w:hint="default"/>
      </w:rPr>
    </w:lvl>
  </w:abstractNum>
  <w:abstractNum w:abstractNumId="17" w15:restartNumberingAfterBreak="0">
    <w:nsid w:val="42230C60"/>
    <w:multiLevelType w:val="hybridMultilevel"/>
    <w:tmpl w:val="D69231CA"/>
    <w:lvl w:ilvl="0" w:tplc="042D000B">
      <w:start w:val="1"/>
      <w:numFmt w:val="bullet"/>
      <w:lvlText w:val=""/>
      <w:lvlJc w:val="left"/>
      <w:pPr>
        <w:ind w:left="1440" w:hanging="360"/>
      </w:pPr>
      <w:rPr>
        <w:rFonts w:ascii="Wingdings" w:hAnsi="Wingdings"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8" w15:restartNumberingAfterBreak="0">
    <w:nsid w:val="497D76E7"/>
    <w:multiLevelType w:val="hybridMultilevel"/>
    <w:tmpl w:val="B3FA257E"/>
    <w:lvl w:ilvl="0" w:tplc="042D000F">
      <w:start w:val="1"/>
      <w:numFmt w:val="decimal"/>
      <w:lvlText w:val="%1."/>
      <w:lvlJc w:val="left"/>
      <w:pPr>
        <w:ind w:left="835" w:hanging="360"/>
      </w:pPr>
    </w:lvl>
    <w:lvl w:ilvl="1" w:tplc="042D0019" w:tentative="1">
      <w:start w:val="1"/>
      <w:numFmt w:val="lowerLetter"/>
      <w:lvlText w:val="%2."/>
      <w:lvlJc w:val="left"/>
      <w:pPr>
        <w:ind w:left="1555" w:hanging="360"/>
      </w:pPr>
    </w:lvl>
    <w:lvl w:ilvl="2" w:tplc="042D001B" w:tentative="1">
      <w:start w:val="1"/>
      <w:numFmt w:val="lowerRoman"/>
      <w:lvlText w:val="%3."/>
      <w:lvlJc w:val="right"/>
      <w:pPr>
        <w:ind w:left="2275" w:hanging="180"/>
      </w:pPr>
    </w:lvl>
    <w:lvl w:ilvl="3" w:tplc="042D000F" w:tentative="1">
      <w:start w:val="1"/>
      <w:numFmt w:val="decimal"/>
      <w:lvlText w:val="%4."/>
      <w:lvlJc w:val="left"/>
      <w:pPr>
        <w:ind w:left="2995" w:hanging="360"/>
      </w:pPr>
    </w:lvl>
    <w:lvl w:ilvl="4" w:tplc="042D0019" w:tentative="1">
      <w:start w:val="1"/>
      <w:numFmt w:val="lowerLetter"/>
      <w:lvlText w:val="%5."/>
      <w:lvlJc w:val="left"/>
      <w:pPr>
        <w:ind w:left="3715" w:hanging="360"/>
      </w:pPr>
    </w:lvl>
    <w:lvl w:ilvl="5" w:tplc="042D001B" w:tentative="1">
      <w:start w:val="1"/>
      <w:numFmt w:val="lowerRoman"/>
      <w:lvlText w:val="%6."/>
      <w:lvlJc w:val="right"/>
      <w:pPr>
        <w:ind w:left="4435" w:hanging="180"/>
      </w:pPr>
    </w:lvl>
    <w:lvl w:ilvl="6" w:tplc="042D000F" w:tentative="1">
      <w:start w:val="1"/>
      <w:numFmt w:val="decimal"/>
      <w:lvlText w:val="%7."/>
      <w:lvlJc w:val="left"/>
      <w:pPr>
        <w:ind w:left="5155" w:hanging="360"/>
      </w:pPr>
    </w:lvl>
    <w:lvl w:ilvl="7" w:tplc="042D0019" w:tentative="1">
      <w:start w:val="1"/>
      <w:numFmt w:val="lowerLetter"/>
      <w:lvlText w:val="%8."/>
      <w:lvlJc w:val="left"/>
      <w:pPr>
        <w:ind w:left="5875" w:hanging="360"/>
      </w:pPr>
    </w:lvl>
    <w:lvl w:ilvl="8" w:tplc="042D001B" w:tentative="1">
      <w:start w:val="1"/>
      <w:numFmt w:val="lowerRoman"/>
      <w:lvlText w:val="%9."/>
      <w:lvlJc w:val="right"/>
      <w:pPr>
        <w:ind w:left="6595" w:hanging="180"/>
      </w:pPr>
    </w:lvl>
  </w:abstractNum>
  <w:abstractNum w:abstractNumId="19" w15:restartNumberingAfterBreak="0">
    <w:nsid w:val="4C3A0909"/>
    <w:multiLevelType w:val="multilevel"/>
    <w:tmpl w:val="A8766326"/>
    <w:lvl w:ilvl="0">
      <w:start w:val="6"/>
      <w:numFmt w:val="decimal"/>
      <w:lvlText w:val="%1."/>
      <w:lvlJc w:val="left"/>
      <w:pPr>
        <w:ind w:left="390" w:hanging="390"/>
      </w:pPr>
      <w:rPr>
        <w:rFonts w:hint="default"/>
      </w:rPr>
    </w:lvl>
    <w:lvl w:ilvl="1">
      <w:start w:val="2"/>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CEE1380"/>
    <w:multiLevelType w:val="hybridMultilevel"/>
    <w:tmpl w:val="90101F5C"/>
    <w:styleLink w:val="Estilo213"/>
    <w:lvl w:ilvl="0" w:tplc="FFFFFFFF">
      <w:start w:val="1"/>
      <w:numFmt w:val="bullet"/>
      <w:lvlText w:val=""/>
      <w:lvlJc w:val="left"/>
      <w:pPr>
        <w:ind w:left="1873" w:hanging="172"/>
      </w:pPr>
      <w:rPr>
        <w:rFonts w:ascii="Symbol" w:hAnsi="Symbol" w:hint="default"/>
        <w:u w:val="single" w:color="000000"/>
      </w:rPr>
    </w:lvl>
    <w:lvl w:ilvl="1" w:tplc="FFFFFFFF">
      <w:start w:val="1"/>
      <w:numFmt w:val="bullet"/>
      <w:pStyle w:val="Propiedades"/>
      <w:lvlText w:val="o"/>
      <w:lvlJc w:val="left"/>
      <w:pPr>
        <w:ind w:left="2421" w:hanging="348"/>
      </w:pPr>
      <w:rPr>
        <w:rFonts w:ascii="Courier New" w:hAnsi="Courier New" w:hint="default"/>
        <w:sz w:val="22"/>
        <w:szCs w:val="22"/>
      </w:rPr>
    </w:lvl>
    <w:lvl w:ilvl="2" w:tplc="042D0003">
      <w:start w:val="1"/>
      <w:numFmt w:val="bullet"/>
      <w:lvlText w:val="o"/>
      <w:lvlJc w:val="left"/>
      <w:pPr>
        <w:ind w:left="2421" w:hanging="348"/>
      </w:pPr>
      <w:rPr>
        <w:rFonts w:ascii="Courier New" w:hAnsi="Courier New" w:cs="Courier New"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21" w15:restartNumberingAfterBreak="0">
    <w:nsid w:val="531B6B40"/>
    <w:multiLevelType w:val="hybridMultilevel"/>
    <w:tmpl w:val="7B4A5A44"/>
    <w:lvl w:ilvl="0" w:tplc="042D000F">
      <w:start w:val="1"/>
      <w:numFmt w:val="decimal"/>
      <w:lvlText w:val="%1."/>
      <w:lvlJc w:val="left"/>
      <w:pPr>
        <w:ind w:left="835" w:hanging="360"/>
      </w:pPr>
    </w:lvl>
    <w:lvl w:ilvl="1" w:tplc="042D0019" w:tentative="1">
      <w:start w:val="1"/>
      <w:numFmt w:val="lowerLetter"/>
      <w:lvlText w:val="%2."/>
      <w:lvlJc w:val="left"/>
      <w:pPr>
        <w:ind w:left="1555" w:hanging="360"/>
      </w:pPr>
    </w:lvl>
    <w:lvl w:ilvl="2" w:tplc="042D001B" w:tentative="1">
      <w:start w:val="1"/>
      <w:numFmt w:val="lowerRoman"/>
      <w:lvlText w:val="%3."/>
      <w:lvlJc w:val="right"/>
      <w:pPr>
        <w:ind w:left="2275" w:hanging="180"/>
      </w:pPr>
    </w:lvl>
    <w:lvl w:ilvl="3" w:tplc="042D000F" w:tentative="1">
      <w:start w:val="1"/>
      <w:numFmt w:val="decimal"/>
      <w:lvlText w:val="%4."/>
      <w:lvlJc w:val="left"/>
      <w:pPr>
        <w:ind w:left="2995" w:hanging="360"/>
      </w:pPr>
    </w:lvl>
    <w:lvl w:ilvl="4" w:tplc="042D0019" w:tentative="1">
      <w:start w:val="1"/>
      <w:numFmt w:val="lowerLetter"/>
      <w:lvlText w:val="%5."/>
      <w:lvlJc w:val="left"/>
      <w:pPr>
        <w:ind w:left="3715" w:hanging="360"/>
      </w:pPr>
    </w:lvl>
    <w:lvl w:ilvl="5" w:tplc="042D001B" w:tentative="1">
      <w:start w:val="1"/>
      <w:numFmt w:val="lowerRoman"/>
      <w:lvlText w:val="%6."/>
      <w:lvlJc w:val="right"/>
      <w:pPr>
        <w:ind w:left="4435" w:hanging="180"/>
      </w:pPr>
    </w:lvl>
    <w:lvl w:ilvl="6" w:tplc="042D000F" w:tentative="1">
      <w:start w:val="1"/>
      <w:numFmt w:val="decimal"/>
      <w:lvlText w:val="%7."/>
      <w:lvlJc w:val="left"/>
      <w:pPr>
        <w:ind w:left="5155" w:hanging="360"/>
      </w:pPr>
    </w:lvl>
    <w:lvl w:ilvl="7" w:tplc="042D0019" w:tentative="1">
      <w:start w:val="1"/>
      <w:numFmt w:val="lowerLetter"/>
      <w:lvlText w:val="%8."/>
      <w:lvlJc w:val="left"/>
      <w:pPr>
        <w:ind w:left="5875" w:hanging="360"/>
      </w:pPr>
    </w:lvl>
    <w:lvl w:ilvl="8" w:tplc="042D001B" w:tentative="1">
      <w:start w:val="1"/>
      <w:numFmt w:val="lowerRoman"/>
      <w:lvlText w:val="%9."/>
      <w:lvlJc w:val="right"/>
      <w:pPr>
        <w:ind w:left="6595" w:hanging="180"/>
      </w:pPr>
    </w:lvl>
  </w:abstractNum>
  <w:abstractNum w:abstractNumId="22" w15:restartNumberingAfterBreak="0">
    <w:nsid w:val="532A4060"/>
    <w:multiLevelType w:val="multilevel"/>
    <w:tmpl w:val="F1C228E6"/>
    <w:lvl w:ilvl="0">
      <w:start w:val="2"/>
      <w:numFmt w:val="decimal"/>
      <w:lvlText w:val="%1."/>
      <w:lvlJc w:val="left"/>
      <w:pPr>
        <w:ind w:left="357" w:hanging="198"/>
      </w:pPr>
      <w:rPr>
        <w:rFonts w:hint="default"/>
        <w:spacing w:val="-1"/>
        <w:w w:val="103"/>
        <w:lang w:val="es-ES" w:eastAsia="en-US" w:bidi="ar-SA"/>
      </w:rPr>
    </w:lvl>
    <w:lvl w:ilvl="1">
      <w:start w:val="1"/>
      <w:numFmt w:val="decimal"/>
      <w:lvlText w:val="%1.%2"/>
      <w:lvlJc w:val="left"/>
      <w:pPr>
        <w:ind w:left="113" w:hanging="303"/>
      </w:pPr>
      <w:rPr>
        <w:rFonts w:hint="default"/>
        <w:spacing w:val="-1"/>
        <w:w w:val="109"/>
        <w:lang w:val="es-ES" w:eastAsia="en-US" w:bidi="ar-SA"/>
      </w:rPr>
    </w:lvl>
    <w:lvl w:ilvl="2">
      <w:numFmt w:val="bullet"/>
      <w:lvlText w:val="•"/>
      <w:lvlJc w:val="left"/>
      <w:pPr>
        <w:ind w:left="1398" w:hanging="303"/>
      </w:pPr>
      <w:rPr>
        <w:rFonts w:hint="default"/>
        <w:lang w:val="es-ES" w:eastAsia="en-US" w:bidi="ar-SA"/>
      </w:rPr>
    </w:lvl>
    <w:lvl w:ilvl="3">
      <w:numFmt w:val="bullet"/>
      <w:lvlText w:val="•"/>
      <w:lvlJc w:val="left"/>
      <w:pPr>
        <w:ind w:left="2436" w:hanging="303"/>
      </w:pPr>
      <w:rPr>
        <w:rFonts w:hint="default"/>
        <w:lang w:val="es-ES" w:eastAsia="en-US" w:bidi="ar-SA"/>
      </w:rPr>
    </w:lvl>
    <w:lvl w:ilvl="4">
      <w:numFmt w:val="bullet"/>
      <w:lvlText w:val="•"/>
      <w:lvlJc w:val="left"/>
      <w:pPr>
        <w:ind w:left="3475" w:hanging="303"/>
      </w:pPr>
      <w:rPr>
        <w:rFonts w:hint="default"/>
        <w:lang w:val="es-ES" w:eastAsia="en-US" w:bidi="ar-SA"/>
      </w:rPr>
    </w:lvl>
    <w:lvl w:ilvl="5">
      <w:numFmt w:val="bullet"/>
      <w:lvlText w:val="•"/>
      <w:lvlJc w:val="left"/>
      <w:pPr>
        <w:ind w:left="4513" w:hanging="303"/>
      </w:pPr>
      <w:rPr>
        <w:rFonts w:hint="default"/>
        <w:lang w:val="es-ES" w:eastAsia="en-US" w:bidi="ar-SA"/>
      </w:rPr>
    </w:lvl>
    <w:lvl w:ilvl="6">
      <w:numFmt w:val="bullet"/>
      <w:lvlText w:val="•"/>
      <w:lvlJc w:val="left"/>
      <w:pPr>
        <w:ind w:left="5552" w:hanging="303"/>
      </w:pPr>
      <w:rPr>
        <w:rFonts w:hint="default"/>
        <w:lang w:val="es-ES" w:eastAsia="en-US" w:bidi="ar-SA"/>
      </w:rPr>
    </w:lvl>
    <w:lvl w:ilvl="7">
      <w:numFmt w:val="bullet"/>
      <w:lvlText w:val="•"/>
      <w:lvlJc w:val="left"/>
      <w:pPr>
        <w:ind w:left="6590" w:hanging="303"/>
      </w:pPr>
      <w:rPr>
        <w:rFonts w:hint="default"/>
        <w:lang w:val="es-ES" w:eastAsia="en-US" w:bidi="ar-SA"/>
      </w:rPr>
    </w:lvl>
    <w:lvl w:ilvl="8">
      <w:numFmt w:val="bullet"/>
      <w:lvlText w:val="•"/>
      <w:lvlJc w:val="left"/>
      <w:pPr>
        <w:ind w:left="7629" w:hanging="303"/>
      </w:pPr>
      <w:rPr>
        <w:rFonts w:hint="default"/>
        <w:lang w:val="es-ES" w:eastAsia="en-US" w:bidi="ar-SA"/>
      </w:rPr>
    </w:lvl>
  </w:abstractNum>
  <w:abstractNum w:abstractNumId="23" w15:restartNumberingAfterBreak="0">
    <w:nsid w:val="53A883B0"/>
    <w:multiLevelType w:val="hybridMultilevel"/>
    <w:tmpl w:val="BD4CA342"/>
    <w:lvl w:ilvl="0" w:tplc="AA145812">
      <w:start w:val="1"/>
      <w:numFmt w:val="bullet"/>
      <w:lvlText w:val=""/>
      <w:lvlJc w:val="left"/>
      <w:pPr>
        <w:ind w:left="720" w:hanging="360"/>
      </w:pPr>
      <w:rPr>
        <w:rFonts w:ascii="Symbol" w:hAnsi="Symbol" w:hint="default"/>
      </w:rPr>
    </w:lvl>
    <w:lvl w:ilvl="1" w:tplc="2F2E6582">
      <w:start w:val="1"/>
      <w:numFmt w:val="bullet"/>
      <w:lvlText w:val="o"/>
      <w:lvlJc w:val="left"/>
      <w:pPr>
        <w:ind w:left="1440" w:hanging="360"/>
      </w:pPr>
      <w:rPr>
        <w:rFonts w:ascii="Courier New" w:hAnsi="Courier New" w:hint="default"/>
      </w:rPr>
    </w:lvl>
    <w:lvl w:ilvl="2" w:tplc="A000D136">
      <w:start w:val="1"/>
      <w:numFmt w:val="bullet"/>
      <w:lvlText w:val=""/>
      <w:lvlJc w:val="left"/>
      <w:pPr>
        <w:ind w:left="2160" w:hanging="360"/>
      </w:pPr>
      <w:rPr>
        <w:rFonts w:ascii="Wingdings" w:hAnsi="Wingdings" w:hint="default"/>
      </w:rPr>
    </w:lvl>
    <w:lvl w:ilvl="3" w:tplc="AAD2EBA6">
      <w:start w:val="1"/>
      <w:numFmt w:val="bullet"/>
      <w:lvlText w:val=""/>
      <w:lvlJc w:val="left"/>
      <w:pPr>
        <w:ind w:left="2880" w:hanging="360"/>
      </w:pPr>
      <w:rPr>
        <w:rFonts w:ascii="Symbol" w:hAnsi="Symbol" w:hint="default"/>
      </w:rPr>
    </w:lvl>
    <w:lvl w:ilvl="4" w:tplc="07CC8FF0">
      <w:start w:val="1"/>
      <w:numFmt w:val="bullet"/>
      <w:lvlText w:val="o"/>
      <w:lvlJc w:val="left"/>
      <w:pPr>
        <w:ind w:left="3600" w:hanging="360"/>
      </w:pPr>
      <w:rPr>
        <w:rFonts w:ascii="Courier New" w:hAnsi="Courier New" w:hint="default"/>
      </w:rPr>
    </w:lvl>
    <w:lvl w:ilvl="5" w:tplc="53D81EA6">
      <w:start w:val="1"/>
      <w:numFmt w:val="bullet"/>
      <w:lvlText w:val=""/>
      <w:lvlJc w:val="left"/>
      <w:pPr>
        <w:ind w:left="4320" w:hanging="360"/>
      </w:pPr>
      <w:rPr>
        <w:rFonts w:ascii="Wingdings" w:hAnsi="Wingdings" w:hint="default"/>
      </w:rPr>
    </w:lvl>
    <w:lvl w:ilvl="6" w:tplc="0922E076">
      <w:start w:val="1"/>
      <w:numFmt w:val="bullet"/>
      <w:lvlText w:val=""/>
      <w:lvlJc w:val="left"/>
      <w:pPr>
        <w:ind w:left="5040" w:hanging="360"/>
      </w:pPr>
      <w:rPr>
        <w:rFonts w:ascii="Symbol" w:hAnsi="Symbol" w:hint="default"/>
      </w:rPr>
    </w:lvl>
    <w:lvl w:ilvl="7" w:tplc="C068E7F4">
      <w:start w:val="1"/>
      <w:numFmt w:val="bullet"/>
      <w:lvlText w:val="o"/>
      <w:lvlJc w:val="left"/>
      <w:pPr>
        <w:ind w:left="5760" w:hanging="360"/>
      </w:pPr>
      <w:rPr>
        <w:rFonts w:ascii="Courier New" w:hAnsi="Courier New" w:hint="default"/>
      </w:rPr>
    </w:lvl>
    <w:lvl w:ilvl="8" w:tplc="F9F245FE">
      <w:start w:val="1"/>
      <w:numFmt w:val="bullet"/>
      <w:lvlText w:val=""/>
      <w:lvlJc w:val="left"/>
      <w:pPr>
        <w:ind w:left="6480" w:hanging="360"/>
      </w:pPr>
      <w:rPr>
        <w:rFonts w:ascii="Wingdings" w:hAnsi="Wingdings" w:hint="default"/>
      </w:rPr>
    </w:lvl>
  </w:abstractNum>
  <w:abstractNum w:abstractNumId="24" w15:restartNumberingAfterBreak="0">
    <w:nsid w:val="54A86C39"/>
    <w:multiLevelType w:val="hybridMultilevel"/>
    <w:tmpl w:val="1598B390"/>
    <w:lvl w:ilvl="0" w:tplc="BD40F860">
      <w:start w:val="2"/>
      <w:numFmt w:val="bullet"/>
      <w:lvlText w:val="-"/>
      <w:lvlJc w:val="left"/>
      <w:pPr>
        <w:ind w:left="720" w:hanging="360"/>
      </w:pPr>
      <w:rPr>
        <w:rFonts w:ascii="Calibri Light" w:eastAsiaTheme="minorHAnsi" w:hAnsi="Calibri Light" w:cs="Calibri Light"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5E355C72"/>
    <w:multiLevelType w:val="multilevel"/>
    <w:tmpl w:val="8CAAF0DC"/>
    <w:lvl w:ilvl="0">
      <w:start w:val="2"/>
      <w:numFmt w:val="decimal"/>
      <w:lvlText w:val="%1"/>
      <w:lvlJc w:val="left"/>
      <w:pPr>
        <w:ind w:left="360" w:hanging="360"/>
      </w:pPr>
      <w:rPr>
        <w:rFonts w:hint="default"/>
      </w:rPr>
    </w:lvl>
    <w:lvl w:ilvl="1">
      <w:start w:val="4"/>
      <w:numFmt w:val="decimal"/>
      <w:lvlText w:val="%1.%2"/>
      <w:lvlJc w:val="left"/>
      <w:pPr>
        <w:ind w:left="473"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1758" w:hanging="108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344" w:hanging="1440"/>
      </w:pPr>
      <w:rPr>
        <w:rFonts w:hint="default"/>
      </w:rPr>
    </w:lvl>
  </w:abstractNum>
  <w:num w:numId="1">
    <w:abstractNumId w:val="14"/>
  </w:num>
  <w:num w:numId="2">
    <w:abstractNumId w:val="5"/>
  </w:num>
  <w:num w:numId="3">
    <w:abstractNumId w:val="22"/>
  </w:num>
  <w:num w:numId="4">
    <w:abstractNumId w:val="25"/>
  </w:num>
  <w:num w:numId="5">
    <w:abstractNumId w:val="12"/>
  </w:num>
  <w:num w:numId="6">
    <w:abstractNumId w:val="21"/>
  </w:num>
  <w:num w:numId="7">
    <w:abstractNumId w:val="8"/>
  </w:num>
  <w:num w:numId="8">
    <w:abstractNumId w:val="18"/>
  </w:num>
  <w:num w:numId="9">
    <w:abstractNumId w:val="6"/>
  </w:num>
  <w:num w:numId="10">
    <w:abstractNumId w:val="16"/>
  </w:num>
  <w:num w:numId="11">
    <w:abstractNumId w:val="17"/>
  </w:num>
  <w:num w:numId="12">
    <w:abstractNumId w:val="7"/>
  </w:num>
  <w:num w:numId="13">
    <w:abstractNumId w:val="19"/>
  </w:num>
  <w:num w:numId="14">
    <w:abstractNumId w:val="11"/>
  </w:num>
  <w:num w:numId="15">
    <w:abstractNumId w:val="10"/>
  </w:num>
  <w:num w:numId="16">
    <w:abstractNumId w:val="24"/>
  </w:num>
  <w:num w:numId="17">
    <w:abstractNumId w:val="4"/>
  </w:num>
  <w:num w:numId="18">
    <w:abstractNumId w:val="13"/>
  </w:num>
  <w:num w:numId="19">
    <w:abstractNumId w:val="9"/>
  </w:num>
  <w:num w:numId="20">
    <w:abstractNumId w:val="3"/>
  </w:num>
  <w:num w:numId="21">
    <w:abstractNumId w:val="1"/>
  </w:num>
  <w:num w:numId="22">
    <w:abstractNumId w:val="0"/>
  </w:num>
  <w:num w:numId="23">
    <w:abstractNumId w:val="2"/>
  </w:num>
  <w:num w:numId="24">
    <w:abstractNumId w:val="20"/>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8601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BE8"/>
    <w:rsid w:val="000342E5"/>
    <w:rsid w:val="00036BDF"/>
    <w:rsid w:val="0004217C"/>
    <w:rsid w:val="00067787"/>
    <w:rsid w:val="00076226"/>
    <w:rsid w:val="0008106E"/>
    <w:rsid w:val="00083108"/>
    <w:rsid w:val="000A23D5"/>
    <w:rsid w:val="000B0ACE"/>
    <w:rsid w:val="000B1F20"/>
    <w:rsid w:val="000B7765"/>
    <w:rsid w:val="000C21AE"/>
    <w:rsid w:val="000E7DF2"/>
    <w:rsid w:val="000F165B"/>
    <w:rsid w:val="00101112"/>
    <w:rsid w:val="001201BE"/>
    <w:rsid w:val="001222A4"/>
    <w:rsid w:val="00122A68"/>
    <w:rsid w:val="0015213D"/>
    <w:rsid w:val="00153091"/>
    <w:rsid w:val="00161B67"/>
    <w:rsid w:val="00162503"/>
    <w:rsid w:val="00163002"/>
    <w:rsid w:val="001641D7"/>
    <w:rsid w:val="00172C73"/>
    <w:rsid w:val="001864A4"/>
    <w:rsid w:val="001B44AD"/>
    <w:rsid w:val="001C1927"/>
    <w:rsid w:val="001E2364"/>
    <w:rsid w:val="001E2782"/>
    <w:rsid w:val="001E5E3D"/>
    <w:rsid w:val="00200306"/>
    <w:rsid w:val="00205285"/>
    <w:rsid w:val="00213554"/>
    <w:rsid w:val="002136EB"/>
    <w:rsid w:val="00214B7E"/>
    <w:rsid w:val="0023092D"/>
    <w:rsid w:val="002337E0"/>
    <w:rsid w:val="00250D0E"/>
    <w:rsid w:val="00255173"/>
    <w:rsid w:val="00262876"/>
    <w:rsid w:val="00263A86"/>
    <w:rsid w:val="0027053C"/>
    <w:rsid w:val="002966E9"/>
    <w:rsid w:val="002B1098"/>
    <w:rsid w:val="002B3304"/>
    <w:rsid w:val="002B604C"/>
    <w:rsid w:val="002B7DDC"/>
    <w:rsid w:val="002D3333"/>
    <w:rsid w:val="002D47A2"/>
    <w:rsid w:val="002E3485"/>
    <w:rsid w:val="00315FB6"/>
    <w:rsid w:val="003228B6"/>
    <w:rsid w:val="003233E9"/>
    <w:rsid w:val="00326BE8"/>
    <w:rsid w:val="00330404"/>
    <w:rsid w:val="00340834"/>
    <w:rsid w:val="00350923"/>
    <w:rsid w:val="00362F39"/>
    <w:rsid w:val="00367949"/>
    <w:rsid w:val="0037290F"/>
    <w:rsid w:val="00372EAB"/>
    <w:rsid w:val="003779B1"/>
    <w:rsid w:val="0039386C"/>
    <w:rsid w:val="003A04E4"/>
    <w:rsid w:val="003A7440"/>
    <w:rsid w:val="003B3A99"/>
    <w:rsid w:val="003E6CF9"/>
    <w:rsid w:val="003F1556"/>
    <w:rsid w:val="003F5B71"/>
    <w:rsid w:val="004072CC"/>
    <w:rsid w:val="004101A9"/>
    <w:rsid w:val="00417FF2"/>
    <w:rsid w:val="00426048"/>
    <w:rsid w:val="004279F7"/>
    <w:rsid w:val="004368D9"/>
    <w:rsid w:val="004859A9"/>
    <w:rsid w:val="004878F6"/>
    <w:rsid w:val="004B254D"/>
    <w:rsid w:val="004C17BF"/>
    <w:rsid w:val="004C5230"/>
    <w:rsid w:val="004E7CB6"/>
    <w:rsid w:val="00500F19"/>
    <w:rsid w:val="005319BB"/>
    <w:rsid w:val="00532D6A"/>
    <w:rsid w:val="0054144A"/>
    <w:rsid w:val="005451F9"/>
    <w:rsid w:val="0055362C"/>
    <w:rsid w:val="00556BA4"/>
    <w:rsid w:val="005601FB"/>
    <w:rsid w:val="00564293"/>
    <w:rsid w:val="0058411B"/>
    <w:rsid w:val="00594573"/>
    <w:rsid w:val="005B3E5A"/>
    <w:rsid w:val="005B6034"/>
    <w:rsid w:val="005D02C5"/>
    <w:rsid w:val="005D3B32"/>
    <w:rsid w:val="005E101F"/>
    <w:rsid w:val="005E21BD"/>
    <w:rsid w:val="005F1B37"/>
    <w:rsid w:val="005F1D75"/>
    <w:rsid w:val="0062439E"/>
    <w:rsid w:val="00646003"/>
    <w:rsid w:val="00646B49"/>
    <w:rsid w:val="0065087E"/>
    <w:rsid w:val="00654D11"/>
    <w:rsid w:val="0067648F"/>
    <w:rsid w:val="006869A2"/>
    <w:rsid w:val="00690069"/>
    <w:rsid w:val="00696264"/>
    <w:rsid w:val="00696DED"/>
    <w:rsid w:val="006B0F30"/>
    <w:rsid w:val="006B1964"/>
    <w:rsid w:val="006B1C4E"/>
    <w:rsid w:val="006C038D"/>
    <w:rsid w:val="006C16FA"/>
    <w:rsid w:val="006C517E"/>
    <w:rsid w:val="006F15A2"/>
    <w:rsid w:val="00713EBD"/>
    <w:rsid w:val="00721F63"/>
    <w:rsid w:val="00727CFD"/>
    <w:rsid w:val="0073386C"/>
    <w:rsid w:val="0074241C"/>
    <w:rsid w:val="00766581"/>
    <w:rsid w:val="007C4450"/>
    <w:rsid w:val="007F53D2"/>
    <w:rsid w:val="00803E70"/>
    <w:rsid w:val="008052E0"/>
    <w:rsid w:val="0081250D"/>
    <w:rsid w:val="00830A9B"/>
    <w:rsid w:val="00830E94"/>
    <w:rsid w:val="00840446"/>
    <w:rsid w:val="0084475A"/>
    <w:rsid w:val="008550EE"/>
    <w:rsid w:val="00877011"/>
    <w:rsid w:val="0089054A"/>
    <w:rsid w:val="00893CFE"/>
    <w:rsid w:val="00894490"/>
    <w:rsid w:val="0089452B"/>
    <w:rsid w:val="008C047F"/>
    <w:rsid w:val="008D1213"/>
    <w:rsid w:val="008D6735"/>
    <w:rsid w:val="008D6B90"/>
    <w:rsid w:val="008D7A82"/>
    <w:rsid w:val="008E503F"/>
    <w:rsid w:val="008F01FB"/>
    <w:rsid w:val="008F0DAF"/>
    <w:rsid w:val="00927BFE"/>
    <w:rsid w:val="00931424"/>
    <w:rsid w:val="00931F25"/>
    <w:rsid w:val="009403B2"/>
    <w:rsid w:val="00951BDE"/>
    <w:rsid w:val="009539D7"/>
    <w:rsid w:val="00954694"/>
    <w:rsid w:val="00954FF4"/>
    <w:rsid w:val="00970844"/>
    <w:rsid w:val="009739B1"/>
    <w:rsid w:val="0097577E"/>
    <w:rsid w:val="00976F1D"/>
    <w:rsid w:val="009809DA"/>
    <w:rsid w:val="00982D75"/>
    <w:rsid w:val="00995433"/>
    <w:rsid w:val="009A4D3C"/>
    <w:rsid w:val="009B003C"/>
    <w:rsid w:val="009B794B"/>
    <w:rsid w:val="009D6E85"/>
    <w:rsid w:val="00A0788A"/>
    <w:rsid w:val="00A10F8E"/>
    <w:rsid w:val="00A14C7A"/>
    <w:rsid w:val="00A1527F"/>
    <w:rsid w:val="00A20CD7"/>
    <w:rsid w:val="00A2153C"/>
    <w:rsid w:val="00A23524"/>
    <w:rsid w:val="00A6116C"/>
    <w:rsid w:val="00A76FF2"/>
    <w:rsid w:val="00A771EF"/>
    <w:rsid w:val="00A83B90"/>
    <w:rsid w:val="00A85206"/>
    <w:rsid w:val="00A93632"/>
    <w:rsid w:val="00AA1402"/>
    <w:rsid w:val="00AA14BD"/>
    <w:rsid w:val="00AA781B"/>
    <w:rsid w:val="00AC254B"/>
    <w:rsid w:val="00AE7AF6"/>
    <w:rsid w:val="00AF627A"/>
    <w:rsid w:val="00AF7AA9"/>
    <w:rsid w:val="00B40CDF"/>
    <w:rsid w:val="00B45031"/>
    <w:rsid w:val="00B45724"/>
    <w:rsid w:val="00B52002"/>
    <w:rsid w:val="00B61919"/>
    <w:rsid w:val="00B67532"/>
    <w:rsid w:val="00B7347F"/>
    <w:rsid w:val="00B76131"/>
    <w:rsid w:val="00B76807"/>
    <w:rsid w:val="00B9711F"/>
    <w:rsid w:val="00BA022C"/>
    <w:rsid w:val="00BA6FCA"/>
    <w:rsid w:val="00BB2B47"/>
    <w:rsid w:val="00BC3902"/>
    <w:rsid w:val="00BC6FC7"/>
    <w:rsid w:val="00BD2DA5"/>
    <w:rsid w:val="00BD2EC1"/>
    <w:rsid w:val="00BD409D"/>
    <w:rsid w:val="00BE0645"/>
    <w:rsid w:val="00BE7070"/>
    <w:rsid w:val="00C00182"/>
    <w:rsid w:val="00C00A0B"/>
    <w:rsid w:val="00C0122B"/>
    <w:rsid w:val="00C05FC1"/>
    <w:rsid w:val="00C06438"/>
    <w:rsid w:val="00C07120"/>
    <w:rsid w:val="00C279F2"/>
    <w:rsid w:val="00C3608F"/>
    <w:rsid w:val="00C62180"/>
    <w:rsid w:val="00C62FE4"/>
    <w:rsid w:val="00C67676"/>
    <w:rsid w:val="00C7103A"/>
    <w:rsid w:val="00C83001"/>
    <w:rsid w:val="00C83BF2"/>
    <w:rsid w:val="00CA0779"/>
    <w:rsid w:val="00CA1F25"/>
    <w:rsid w:val="00CB7F66"/>
    <w:rsid w:val="00CC1858"/>
    <w:rsid w:val="00CC6E8F"/>
    <w:rsid w:val="00CD1967"/>
    <w:rsid w:val="00CD4713"/>
    <w:rsid w:val="00CD6453"/>
    <w:rsid w:val="00CE4023"/>
    <w:rsid w:val="00CE6A4B"/>
    <w:rsid w:val="00D00778"/>
    <w:rsid w:val="00D15D2C"/>
    <w:rsid w:val="00D438AF"/>
    <w:rsid w:val="00D43CA2"/>
    <w:rsid w:val="00D5540E"/>
    <w:rsid w:val="00D62D4F"/>
    <w:rsid w:val="00D80FC3"/>
    <w:rsid w:val="00D92F48"/>
    <w:rsid w:val="00DA1E74"/>
    <w:rsid w:val="00DA4DFC"/>
    <w:rsid w:val="00DC7D46"/>
    <w:rsid w:val="00DD2E39"/>
    <w:rsid w:val="00DD7549"/>
    <w:rsid w:val="00DE4116"/>
    <w:rsid w:val="00DE45F9"/>
    <w:rsid w:val="00DF297F"/>
    <w:rsid w:val="00E02FDB"/>
    <w:rsid w:val="00E1265E"/>
    <w:rsid w:val="00E268F6"/>
    <w:rsid w:val="00E370B8"/>
    <w:rsid w:val="00E443BA"/>
    <w:rsid w:val="00E569A9"/>
    <w:rsid w:val="00E56BF8"/>
    <w:rsid w:val="00E8717E"/>
    <w:rsid w:val="00E93648"/>
    <w:rsid w:val="00E96DAF"/>
    <w:rsid w:val="00EB5DD2"/>
    <w:rsid w:val="00ED188B"/>
    <w:rsid w:val="00ED69A0"/>
    <w:rsid w:val="00EE5298"/>
    <w:rsid w:val="00EE7683"/>
    <w:rsid w:val="00F00F2E"/>
    <w:rsid w:val="00F01AF3"/>
    <w:rsid w:val="00F16F9B"/>
    <w:rsid w:val="00F17C95"/>
    <w:rsid w:val="00F27FCB"/>
    <w:rsid w:val="00F36904"/>
    <w:rsid w:val="00F376ED"/>
    <w:rsid w:val="00F469A9"/>
    <w:rsid w:val="00F548E8"/>
    <w:rsid w:val="00F63829"/>
    <w:rsid w:val="00F71ABA"/>
    <w:rsid w:val="00F84E3A"/>
    <w:rsid w:val="00F91831"/>
    <w:rsid w:val="00F978CC"/>
    <w:rsid w:val="00FB1863"/>
    <w:rsid w:val="00FB47FA"/>
    <w:rsid w:val="00FB73D1"/>
    <w:rsid w:val="00FD24B6"/>
    <w:rsid w:val="00FE6C2D"/>
    <w:rsid w:val="00FF2B5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0C6FA11"/>
  <w15:docId w15:val="{50063EFE-D18E-44A1-801D-51AB1316D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398" w:hanging="283"/>
      <w:jc w:val="both"/>
      <w:outlineLvl w:val="0"/>
    </w:pPr>
    <w:rPr>
      <w:b/>
      <w:bCs/>
      <w:sz w:val="18"/>
      <w:szCs w:val="18"/>
    </w:rPr>
  </w:style>
  <w:style w:type="paragraph" w:styleId="Ttulo2">
    <w:name w:val="heading 2"/>
    <w:basedOn w:val="Normal"/>
    <w:next w:val="Normal"/>
    <w:link w:val="Ttulo2Car"/>
    <w:unhideWhenUsed/>
    <w:qFormat/>
    <w:rsid w:val="00976F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
    <w:semiHidden/>
    <w:unhideWhenUsed/>
    <w:qFormat/>
    <w:rsid w:val="006C517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link w:val="PrrafodelistaCar"/>
    <w:uiPriority w:val="34"/>
    <w:qFormat/>
    <w:pPr>
      <w:ind w:left="398" w:hanging="283"/>
      <w:jc w:val="both"/>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E8717E"/>
    <w:pPr>
      <w:widowControl/>
      <w:tabs>
        <w:tab w:val="center" w:pos="4252"/>
        <w:tab w:val="right" w:pos="8504"/>
      </w:tabs>
      <w:autoSpaceDE/>
      <w:autoSpaceDN/>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E8717E"/>
    <w:rPr>
      <w:lang w:val="es-ES"/>
    </w:rPr>
  </w:style>
  <w:style w:type="paragraph" w:styleId="Textodeglobo">
    <w:name w:val="Balloon Text"/>
    <w:basedOn w:val="Normal"/>
    <w:link w:val="TextodegloboCar"/>
    <w:uiPriority w:val="99"/>
    <w:semiHidden/>
    <w:unhideWhenUsed/>
    <w:rsid w:val="008447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475A"/>
    <w:rPr>
      <w:rFonts w:ascii="Segoe UI" w:eastAsia="Arial" w:hAnsi="Segoe UI" w:cs="Segoe UI"/>
      <w:sz w:val="18"/>
      <w:szCs w:val="18"/>
      <w:lang w:val="es-ES"/>
    </w:rPr>
  </w:style>
  <w:style w:type="table" w:styleId="Tablaconcuadrcula">
    <w:name w:val="Table Grid"/>
    <w:basedOn w:val="Tablanormal"/>
    <w:uiPriority w:val="39"/>
    <w:rsid w:val="00076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B5DD2"/>
    <w:pPr>
      <w:tabs>
        <w:tab w:val="center" w:pos="4536"/>
        <w:tab w:val="right" w:pos="9072"/>
      </w:tabs>
    </w:pPr>
  </w:style>
  <w:style w:type="character" w:customStyle="1" w:styleId="EncabezadoCar">
    <w:name w:val="Encabezado Car"/>
    <w:basedOn w:val="Fuentedeprrafopredeter"/>
    <w:link w:val="Encabezado"/>
    <w:uiPriority w:val="99"/>
    <w:rsid w:val="00EB5DD2"/>
    <w:rPr>
      <w:rFonts w:ascii="Arial" w:eastAsia="Arial" w:hAnsi="Arial" w:cs="Arial"/>
      <w:lang w:val="es-ES"/>
    </w:rPr>
  </w:style>
  <w:style w:type="paragraph" w:styleId="TtuloTDC">
    <w:name w:val="TOC Heading"/>
    <w:basedOn w:val="Ttulo1"/>
    <w:next w:val="Normal"/>
    <w:uiPriority w:val="39"/>
    <w:unhideWhenUsed/>
    <w:qFormat/>
    <w:rsid w:val="001E5E3D"/>
    <w:pPr>
      <w:keepNext/>
      <w:keepLines/>
      <w:widowControl/>
      <w:autoSpaceDE/>
      <w:autoSpaceDN/>
      <w:spacing w:before="240" w:line="259" w:lineRule="auto"/>
      <w:ind w:left="284" w:firstLine="357"/>
      <w:outlineLvl w:val="9"/>
    </w:pPr>
    <w:rPr>
      <w:rFonts w:asciiTheme="majorHAnsi" w:eastAsiaTheme="majorEastAsia" w:hAnsiTheme="majorHAnsi" w:cstheme="majorBidi"/>
      <w:b w:val="0"/>
      <w:bCs w:val="0"/>
      <w:color w:val="365F91" w:themeColor="accent1" w:themeShade="BF"/>
      <w:sz w:val="32"/>
      <w:szCs w:val="32"/>
      <w:lang w:eastAsia="es-ES"/>
    </w:rPr>
  </w:style>
  <w:style w:type="paragraph" w:styleId="TDC1">
    <w:name w:val="toc 1"/>
    <w:basedOn w:val="Normal"/>
    <w:next w:val="Normal"/>
    <w:autoRedefine/>
    <w:uiPriority w:val="39"/>
    <w:unhideWhenUsed/>
    <w:rsid w:val="00FD24B6"/>
    <w:pPr>
      <w:widowControl/>
      <w:tabs>
        <w:tab w:val="right" w:leader="dot" w:pos="8494"/>
      </w:tabs>
      <w:autoSpaceDE/>
      <w:autoSpaceDN/>
      <w:spacing w:after="100" w:line="276" w:lineRule="auto"/>
      <w:ind w:left="426" w:hanging="284"/>
      <w:jc w:val="both"/>
    </w:pPr>
    <w:rPr>
      <w:rFonts w:ascii="Calibri Light" w:eastAsia="Times New Roman" w:hAnsi="Calibri Light" w:cs="Calibri Light"/>
      <w:noProof/>
      <w:lang w:eastAsia="es-ES"/>
    </w:rPr>
  </w:style>
  <w:style w:type="character" w:styleId="Hipervnculo">
    <w:name w:val="Hyperlink"/>
    <w:basedOn w:val="Fuentedeprrafopredeter"/>
    <w:uiPriority w:val="99"/>
    <w:unhideWhenUsed/>
    <w:rsid w:val="001E5E3D"/>
    <w:rPr>
      <w:color w:val="0000FF" w:themeColor="hyperlink"/>
      <w:u w:val="single"/>
    </w:rPr>
  </w:style>
  <w:style w:type="character" w:customStyle="1" w:styleId="PrrafodelistaCar">
    <w:name w:val="Párrafo de lista Car"/>
    <w:link w:val="Prrafodelista"/>
    <w:uiPriority w:val="34"/>
    <w:rsid w:val="00C0122B"/>
    <w:rPr>
      <w:rFonts w:ascii="Arial" w:eastAsia="Arial" w:hAnsi="Arial" w:cs="Arial"/>
      <w:lang w:val="es-ES"/>
    </w:rPr>
  </w:style>
  <w:style w:type="paragraph" w:styleId="TDC2">
    <w:name w:val="toc 2"/>
    <w:basedOn w:val="Normal"/>
    <w:next w:val="Normal"/>
    <w:autoRedefine/>
    <w:uiPriority w:val="39"/>
    <w:unhideWhenUsed/>
    <w:rsid w:val="00F84E3A"/>
    <w:pPr>
      <w:widowControl/>
      <w:autoSpaceDE/>
      <w:autoSpaceDN/>
      <w:spacing w:after="100" w:line="259" w:lineRule="auto"/>
      <w:ind w:left="220"/>
    </w:pPr>
    <w:rPr>
      <w:rFonts w:asciiTheme="minorHAnsi" w:eastAsiaTheme="minorEastAsia" w:hAnsiTheme="minorHAnsi" w:cs="Times New Roman"/>
      <w:lang w:val="eu-ES" w:eastAsia="eu-ES"/>
    </w:rPr>
  </w:style>
  <w:style w:type="paragraph" w:styleId="TDC3">
    <w:name w:val="toc 3"/>
    <w:basedOn w:val="Normal"/>
    <w:next w:val="Normal"/>
    <w:autoRedefine/>
    <w:uiPriority w:val="39"/>
    <w:unhideWhenUsed/>
    <w:rsid w:val="00F84E3A"/>
    <w:pPr>
      <w:widowControl/>
      <w:autoSpaceDE/>
      <w:autoSpaceDN/>
      <w:spacing w:after="100" w:line="259" w:lineRule="auto"/>
      <w:ind w:left="440"/>
    </w:pPr>
    <w:rPr>
      <w:rFonts w:asciiTheme="minorHAnsi" w:eastAsiaTheme="minorEastAsia" w:hAnsiTheme="minorHAnsi" w:cs="Times New Roman"/>
      <w:lang w:val="eu-ES" w:eastAsia="eu-ES"/>
    </w:rPr>
  </w:style>
  <w:style w:type="character" w:customStyle="1" w:styleId="spelle">
    <w:name w:val="spelle"/>
    <w:basedOn w:val="Fuentedeprrafopredeter"/>
    <w:rsid w:val="00E370B8"/>
  </w:style>
  <w:style w:type="paragraph" w:customStyle="1" w:styleId="Titu1">
    <w:name w:val="Titu 1"/>
    <w:basedOn w:val="Ttulo1"/>
    <w:link w:val="Titu1Car"/>
    <w:qFormat/>
    <w:rsid w:val="002B604C"/>
    <w:pPr>
      <w:keepNext/>
      <w:keepLines/>
      <w:widowControl/>
      <w:autoSpaceDE/>
      <w:autoSpaceDN/>
      <w:spacing w:before="360" w:after="120" w:line="288" w:lineRule="auto"/>
      <w:ind w:left="284" w:firstLine="0"/>
    </w:pPr>
    <w:rPr>
      <w:rFonts w:eastAsiaTheme="majorEastAsia" w:cstheme="majorBidi"/>
      <w:sz w:val="28"/>
      <w:szCs w:val="28"/>
      <w:lang w:eastAsia="es-ES"/>
    </w:rPr>
  </w:style>
  <w:style w:type="character" w:customStyle="1" w:styleId="Titu1Car">
    <w:name w:val="Titu 1 Car"/>
    <w:basedOn w:val="Fuentedeprrafopredeter"/>
    <w:link w:val="Titu1"/>
    <w:rsid w:val="002B604C"/>
    <w:rPr>
      <w:rFonts w:ascii="Arial" w:eastAsiaTheme="majorEastAsia" w:hAnsi="Arial" w:cstheme="majorBidi"/>
      <w:b/>
      <w:bCs/>
      <w:sz w:val="28"/>
      <w:szCs w:val="28"/>
      <w:lang w:val="es-ES" w:eastAsia="es-ES"/>
    </w:rPr>
  </w:style>
  <w:style w:type="paragraph" w:customStyle="1" w:styleId="1Car">
    <w:name w:val="1 Car"/>
    <w:basedOn w:val="Normal"/>
    <w:rsid w:val="005B3E5A"/>
    <w:pPr>
      <w:widowControl/>
      <w:autoSpaceDE/>
      <w:autoSpaceDN/>
      <w:spacing w:before="120" w:after="160" w:line="240" w:lineRule="exact"/>
      <w:ind w:left="284"/>
      <w:jc w:val="both"/>
    </w:pPr>
    <w:rPr>
      <w:rFonts w:ascii="Verdana" w:eastAsia="Times New Roman" w:hAnsi="Verdana" w:cs="Times New Roman"/>
      <w:sz w:val="20"/>
      <w:szCs w:val="20"/>
      <w:lang w:val="en-US"/>
    </w:rPr>
  </w:style>
  <w:style w:type="paragraph" w:styleId="HTMLconformatoprevio">
    <w:name w:val="HTML Preformatted"/>
    <w:basedOn w:val="Normal"/>
    <w:link w:val="HTMLconformatoprevioCar"/>
    <w:unhideWhenUsed/>
    <w:rsid w:val="002B3304"/>
    <w:pPr>
      <w:widowControl/>
      <w:autoSpaceDE/>
      <w:autoSpaceDN/>
      <w:ind w:left="284" w:firstLine="357"/>
      <w:jc w:val="both"/>
    </w:pPr>
    <w:rPr>
      <w:rFonts w:ascii="Consolas" w:eastAsia="Times New Roman" w:hAnsi="Consolas" w:cs="Times New Roman"/>
      <w:sz w:val="20"/>
      <w:szCs w:val="20"/>
      <w:lang w:eastAsia="es-ES"/>
    </w:rPr>
  </w:style>
  <w:style w:type="character" w:customStyle="1" w:styleId="HTMLconformatoprevioCar">
    <w:name w:val="HTML con formato previo Car"/>
    <w:basedOn w:val="Fuentedeprrafopredeter"/>
    <w:link w:val="HTMLconformatoprevio"/>
    <w:rsid w:val="002B3304"/>
    <w:rPr>
      <w:rFonts w:ascii="Consolas" w:eastAsia="Times New Roman" w:hAnsi="Consolas" w:cs="Times New Roman"/>
      <w:sz w:val="20"/>
      <w:szCs w:val="20"/>
      <w:lang w:val="es-ES" w:eastAsia="es-ES"/>
    </w:rPr>
  </w:style>
  <w:style w:type="character" w:customStyle="1" w:styleId="Ttulo4Car">
    <w:name w:val="Título 4 Car"/>
    <w:basedOn w:val="Fuentedeprrafopredeter"/>
    <w:link w:val="Ttulo4"/>
    <w:uiPriority w:val="9"/>
    <w:semiHidden/>
    <w:rsid w:val="006C517E"/>
    <w:rPr>
      <w:rFonts w:asciiTheme="majorHAnsi" w:eastAsiaTheme="majorEastAsia" w:hAnsiTheme="majorHAnsi" w:cstheme="majorBidi"/>
      <w:i/>
      <w:iCs/>
      <w:color w:val="365F91" w:themeColor="accent1" w:themeShade="BF"/>
      <w:lang w:val="es-ES"/>
    </w:rPr>
  </w:style>
  <w:style w:type="character" w:customStyle="1" w:styleId="Ttulo2Car">
    <w:name w:val="Título 2 Car"/>
    <w:basedOn w:val="Fuentedeprrafopredeter"/>
    <w:link w:val="Ttulo2"/>
    <w:rsid w:val="00976F1D"/>
    <w:rPr>
      <w:rFonts w:asciiTheme="majorHAnsi" w:eastAsiaTheme="majorEastAsia" w:hAnsiTheme="majorHAnsi" w:cstheme="majorBidi"/>
      <w:color w:val="365F91" w:themeColor="accent1" w:themeShade="BF"/>
      <w:sz w:val="26"/>
      <w:szCs w:val="26"/>
      <w:lang w:val="es-ES"/>
    </w:rPr>
  </w:style>
  <w:style w:type="numbering" w:customStyle="1" w:styleId="Estilo213">
    <w:name w:val="Estilo213"/>
    <w:uiPriority w:val="99"/>
    <w:rsid w:val="00976F1D"/>
    <w:pPr>
      <w:numPr>
        <w:numId w:val="24"/>
      </w:numPr>
    </w:pPr>
  </w:style>
  <w:style w:type="paragraph" w:customStyle="1" w:styleId="Propiedades">
    <w:name w:val="Propiedades"/>
    <w:basedOn w:val="Textoindependiente"/>
    <w:link w:val="PropiedadesCar"/>
    <w:qFormat/>
    <w:rsid w:val="00976F1D"/>
    <w:pPr>
      <w:numPr>
        <w:ilvl w:val="1"/>
        <w:numId w:val="24"/>
      </w:numPr>
      <w:tabs>
        <w:tab w:val="left" w:pos="1276"/>
      </w:tabs>
      <w:autoSpaceDE/>
      <w:autoSpaceDN/>
      <w:spacing w:before="41"/>
      <w:jc w:val="both"/>
    </w:pPr>
    <w:rPr>
      <w:rFonts w:ascii="Calibri Light" w:eastAsia="Times New Roman" w:hAnsi="Calibri Light" w:cs="Calibri Light"/>
      <w:spacing w:val="-1"/>
      <w:sz w:val="24"/>
      <w:szCs w:val="24"/>
      <w:lang w:eastAsia="es-ES"/>
    </w:rPr>
  </w:style>
  <w:style w:type="character" w:customStyle="1" w:styleId="PropiedadesCar">
    <w:name w:val="Propiedades Car"/>
    <w:basedOn w:val="Fuentedeprrafopredeter"/>
    <w:link w:val="Propiedades"/>
    <w:rsid w:val="00976F1D"/>
    <w:rPr>
      <w:rFonts w:ascii="Calibri Light" w:eastAsia="Times New Roman" w:hAnsi="Calibri Light" w:cs="Calibri Light"/>
      <w:spacing w:val="-1"/>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0768">
      <w:bodyDiv w:val="1"/>
      <w:marLeft w:val="0"/>
      <w:marRight w:val="0"/>
      <w:marTop w:val="0"/>
      <w:marBottom w:val="0"/>
      <w:divBdr>
        <w:top w:val="none" w:sz="0" w:space="0" w:color="auto"/>
        <w:left w:val="none" w:sz="0" w:space="0" w:color="auto"/>
        <w:bottom w:val="none" w:sz="0" w:space="0" w:color="auto"/>
        <w:right w:val="none" w:sz="0" w:space="0" w:color="auto"/>
      </w:divBdr>
    </w:div>
    <w:div w:id="1325010254">
      <w:bodyDiv w:val="1"/>
      <w:marLeft w:val="0"/>
      <w:marRight w:val="0"/>
      <w:marTop w:val="0"/>
      <w:marBottom w:val="0"/>
      <w:divBdr>
        <w:top w:val="none" w:sz="0" w:space="0" w:color="auto"/>
        <w:left w:val="none" w:sz="0" w:space="0" w:color="auto"/>
        <w:bottom w:val="none" w:sz="0" w:space="0" w:color="auto"/>
        <w:right w:val="none" w:sz="0" w:space="0" w:color="auto"/>
      </w:divBdr>
    </w:div>
    <w:div w:id="1513764503">
      <w:bodyDiv w:val="1"/>
      <w:marLeft w:val="0"/>
      <w:marRight w:val="0"/>
      <w:marTop w:val="0"/>
      <w:marBottom w:val="0"/>
      <w:divBdr>
        <w:top w:val="none" w:sz="0" w:space="0" w:color="auto"/>
        <w:left w:val="none" w:sz="0" w:space="0" w:color="auto"/>
        <w:bottom w:val="none" w:sz="0" w:space="0" w:color="auto"/>
        <w:right w:val="none" w:sz="0" w:space="0" w:color="auto"/>
      </w:divBdr>
    </w:div>
    <w:div w:id="1679504406">
      <w:bodyDiv w:val="1"/>
      <w:marLeft w:val="0"/>
      <w:marRight w:val="0"/>
      <w:marTop w:val="0"/>
      <w:marBottom w:val="0"/>
      <w:divBdr>
        <w:top w:val="none" w:sz="0" w:space="0" w:color="auto"/>
        <w:left w:val="none" w:sz="0" w:space="0" w:color="auto"/>
        <w:bottom w:val="none" w:sz="0" w:space="0" w:color="auto"/>
        <w:right w:val="none" w:sz="0" w:space="0" w:color="auto"/>
      </w:divBdr>
    </w:div>
    <w:div w:id="1781342296">
      <w:bodyDiv w:val="1"/>
      <w:marLeft w:val="0"/>
      <w:marRight w:val="0"/>
      <w:marTop w:val="0"/>
      <w:marBottom w:val="0"/>
      <w:divBdr>
        <w:top w:val="none" w:sz="0" w:space="0" w:color="auto"/>
        <w:left w:val="none" w:sz="0" w:space="0" w:color="auto"/>
        <w:bottom w:val="none" w:sz="0" w:space="0" w:color="auto"/>
        <w:right w:val="none" w:sz="0" w:space="0" w:color="auto"/>
      </w:divBdr>
    </w:div>
    <w:div w:id="1932349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74CD5D1C7D26E4C8AFF1CBA624D1939" ma:contentTypeVersion="16" ma:contentTypeDescription="Crear nuevo documento." ma:contentTypeScope="" ma:versionID="3eb2ee32c3a6b02312d334a0d8bb2393">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eeaec3f0b1e9e7e9f32da4891eb494e8"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6DEC6-8525-4DC1-925F-0BB52FFE5869}"/>
</file>

<file path=customXml/itemProps2.xml><?xml version="1.0" encoding="utf-8"?>
<ds:datastoreItem xmlns:ds="http://schemas.openxmlformats.org/officeDocument/2006/customXml" ds:itemID="{47FB6761-CD47-4A43-AC9B-35E833CB8FBA}">
  <ds:schemaRefs>
    <ds:schemaRef ds:uri="http://schemas.microsoft.com/sharepoint/v3/contenttype/forms"/>
  </ds:schemaRefs>
</ds:datastoreItem>
</file>

<file path=customXml/itemProps3.xml><?xml version="1.0" encoding="utf-8"?>
<ds:datastoreItem xmlns:ds="http://schemas.openxmlformats.org/officeDocument/2006/customXml" ds:itemID="{5E05B9B6-6032-45EA-BF48-C953747B8DBD}">
  <ds:schemaRef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747f0141-3a03-4191-af67-4edb0b2eff8e"/>
    <ds:schemaRef ds:uri="71deca33-5749-4cb2-9179-cc803b5f4a35"/>
    <ds:schemaRef ds:uri="http://purl.org/dc/elements/1.1/"/>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F7ED005-FE18-47BE-9451-5C889AF4E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2759</TotalTime>
  <Pages>7</Pages>
  <Words>1581</Words>
  <Characters>8700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PPT adquisiciÃ³n vehiculo DG 2021 (corregido).pdf</vt:lpstr>
    </vt:vector>
  </TitlesOfParts>
  <Company>Eusko Jaurlaritza Gobierno Vasco</Company>
  <LinksUpToDate>false</LinksUpToDate>
  <CharactersWithSpaces>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PPT adquisiciÃ³n vehiculo DG 2021 (corregido).pdf</dc:title>
  <dc:creator>Agorroto</dc:creator>
  <cp:lastModifiedBy>Egia Larrea, Ane</cp:lastModifiedBy>
  <cp:revision>144</cp:revision>
  <cp:lastPrinted>2022-12-12T16:40:00Z</cp:lastPrinted>
  <dcterms:created xsi:type="dcterms:W3CDTF">2022-10-24T13:22:00Z</dcterms:created>
  <dcterms:modified xsi:type="dcterms:W3CDTF">2023-06-30T11:08:00Z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2022-01-17T00:00:00Z</vt:filetime>
  </property>
  <property fmtid="{D5CDD505-2E9C-101B-9397-08002B2CF9AE}" pid="3" name="LastSaved">
    <vt:filetime>2022-10-24T00:00:00Z</vt:filetime>
  </property>
  <property fmtid="{D5CDD505-2E9C-101B-9397-08002B2CF9AE}" pid="4" name="Producer">
    <vt:lpwstr>Microsoft: Print To PDF</vt:lpwstr>
  </property>
  <property fmtid="{D5CDD505-2E9C-101B-9397-08002B2CF9AE}" pid="5" name="ContentTypeId">
    <vt:lpwstr>0x010100274CD5D1C7D26E4C8AFF1CBA624D1939</vt:lpwstr>
  </property>
  <property fmtid="{D5CDD505-2E9C-101B-9397-08002B2CF9AE}" pid="6" name="MediaServiceImageTags">
    <vt:lpwstr/>
  </property>
</Properties>
</file>