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017D7" w14:textId="77777777" w:rsidR="009746A9" w:rsidRDefault="009746A9" w:rsidP="009746A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V.2.</w:t>
      </w:r>
    </w:p>
    <w:p w14:paraId="7BBF7B54" w14:textId="77777777" w:rsidR="009746A9" w:rsidRDefault="009746A9" w:rsidP="009746A9">
      <w:pPr>
        <w:pStyle w:val="Default"/>
        <w:jc w:val="center"/>
        <w:rPr>
          <w:b/>
          <w:bCs/>
          <w:sz w:val="22"/>
          <w:szCs w:val="22"/>
        </w:rPr>
      </w:pPr>
    </w:p>
    <w:p w14:paraId="7BEB38C1" w14:textId="77777777" w:rsidR="009746A9" w:rsidRDefault="009746A9" w:rsidP="009746A9">
      <w:pPr>
        <w:pStyle w:val="Default"/>
        <w:jc w:val="center"/>
        <w:rPr>
          <w:sz w:val="22"/>
          <w:szCs w:val="22"/>
        </w:rPr>
      </w:pPr>
    </w:p>
    <w:p w14:paraId="09ED2C0B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AUSENCIA DE PROHIBICIONES PARA CONTRATAR CON EL SECTOR PÚBLICO </w:t>
      </w:r>
    </w:p>
    <w:p w14:paraId="6ABF5312" w14:textId="77777777" w:rsidR="009746A9" w:rsidRDefault="009746A9" w:rsidP="009746A9">
      <w:pPr>
        <w:pStyle w:val="Default"/>
        <w:rPr>
          <w:sz w:val="13"/>
          <w:szCs w:val="13"/>
        </w:rPr>
      </w:pPr>
    </w:p>
    <w:p w14:paraId="48E2D8C4" w14:textId="77777777" w:rsidR="009746A9" w:rsidRDefault="009746A9" w:rsidP="009746A9">
      <w:pPr>
        <w:pStyle w:val="Default"/>
        <w:rPr>
          <w:sz w:val="13"/>
          <w:szCs w:val="13"/>
        </w:rPr>
      </w:pPr>
    </w:p>
    <w:p w14:paraId="41A2C160" w14:textId="77777777" w:rsidR="009746A9" w:rsidRDefault="009746A9" w:rsidP="009746A9">
      <w:pPr>
        <w:pStyle w:val="Default"/>
        <w:rPr>
          <w:sz w:val="13"/>
          <w:szCs w:val="13"/>
        </w:rPr>
      </w:pPr>
    </w:p>
    <w:p w14:paraId="1BE1687A" w14:textId="77777777" w:rsidR="009746A9" w:rsidRDefault="009746A9" w:rsidP="009746A9">
      <w:pPr>
        <w:pStyle w:val="Default"/>
        <w:rPr>
          <w:sz w:val="13"/>
          <w:szCs w:val="13"/>
        </w:rPr>
      </w:pPr>
    </w:p>
    <w:p w14:paraId="3171D9AD" w14:textId="7F5017B6" w:rsidR="009746A9" w:rsidRDefault="009746A9" w:rsidP="009E429E">
      <w:pPr>
        <w:pStyle w:val="Default"/>
        <w:ind w:right="-710"/>
        <w:jc w:val="both"/>
        <w:rPr>
          <w:sz w:val="20"/>
          <w:szCs w:val="20"/>
        </w:rPr>
      </w:pPr>
      <w:r>
        <w:rPr>
          <w:sz w:val="13"/>
          <w:szCs w:val="13"/>
        </w:rPr>
        <w:t>1</w:t>
      </w:r>
      <w:r>
        <w:rPr>
          <w:sz w:val="20"/>
          <w:szCs w:val="20"/>
        </w:rPr>
        <w:t>D./Dña.…………………………………………………, con DNI………………</w:t>
      </w:r>
      <w:r w:rsidR="009E429E">
        <w:rPr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 w:rsidR="009E429E">
        <w:rPr>
          <w:sz w:val="20"/>
          <w:szCs w:val="20"/>
        </w:rPr>
        <w:t>n nombre propio</w:t>
      </w:r>
      <w:r>
        <w:rPr>
          <w:sz w:val="20"/>
          <w:szCs w:val="20"/>
        </w:rPr>
        <w:t>; en relación con el expediente nº C02/019/2022</w:t>
      </w:r>
    </w:p>
    <w:p w14:paraId="77B89504" w14:textId="77777777" w:rsidR="009746A9" w:rsidRDefault="009746A9" w:rsidP="009E429E">
      <w:pPr>
        <w:pStyle w:val="Default"/>
        <w:jc w:val="both"/>
        <w:rPr>
          <w:b/>
          <w:bCs/>
          <w:sz w:val="20"/>
          <w:szCs w:val="20"/>
        </w:rPr>
      </w:pPr>
    </w:p>
    <w:p w14:paraId="7F39AC1E" w14:textId="77777777" w:rsidR="009746A9" w:rsidRDefault="009746A9" w:rsidP="009E429E">
      <w:pPr>
        <w:pStyle w:val="Default"/>
        <w:jc w:val="both"/>
        <w:rPr>
          <w:b/>
          <w:bCs/>
          <w:sz w:val="20"/>
          <w:szCs w:val="20"/>
        </w:rPr>
      </w:pPr>
    </w:p>
    <w:p w14:paraId="628CE9DE" w14:textId="77777777" w:rsidR="009746A9" w:rsidRDefault="009746A9" w:rsidP="009E429E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DECLARA: </w:t>
      </w:r>
    </w:p>
    <w:p w14:paraId="52F4C3F0" w14:textId="77777777" w:rsidR="009746A9" w:rsidRDefault="009746A9" w:rsidP="009E429E">
      <w:pPr>
        <w:pStyle w:val="Default"/>
        <w:jc w:val="both"/>
        <w:rPr>
          <w:sz w:val="20"/>
          <w:szCs w:val="20"/>
        </w:rPr>
      </w:pPr>
    </w:p>
    <w:p w14:paraId="130DA34F" w14:textId="06C5C015" w:rsidR="009746A9" w:rsidRDefault="009746A9" w:rsidP="009E429E">
      <w:pPr>
        <w:pStyle w:val="Default"/>
        <w:ind w:right="-568"/>
        <w:jc w:val="both"/>
        <w:rPr>
          <w:sz w:val="20"/>
          <w:szCs w:val="20"/>
        </w:rPr>
      </w:pPr>
      <w:r>
        <w:rPr>
          <w:sz w:val="20"/>
          <w:szCs w:val="20"/>
        </w:rPr>
        <w:t>Que no está incurso en ninguna de las prohibiciones e incompatibilidades para contratar señaladas en el artículo 71 de la Ley 9/2017, de 8 noviembre, de Cont</w:t>
      </w:r>
      <w:r w:rsidR="009E429E">
        <w:rPr>
          <w:sz w:val="20"/>
          <w:szCs w:val="20"/>
        </w:rPr>
        <w:t>ratos del Sector Público</w:t>
      </w:r>
      <w:r>
        <w:rPr>
          <w:sz w:val="20"/>
          <w:szCs w:val="20"/>
        </w:rPr>
        <w:t>, en los términos y condiciones previstos en aquel.</w:t>
      </w:r>
    </w:p>
    <w:p w14:paraId="0D3ECE5E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</w:p>
    <w:p w14:paraId="3D7F9642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</w:p>
    <w:p w14:paraId="62B43EF6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7E04D2B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  <w:r>
        <w:rPr>
          <w:sz w:val="20"/>
          <w:szCs w:val="20"/>
        </w:rPr>
        <w:t xml:space="preserve">En............................., </w:t>
      </w:r>
      <w:proofErr w:type="gramStart"/>
      <w:r>
        <w:rPr>
          <w:sz w:val="20"/>
          <w:szCs w:val="20"/>
        </w:rPr>
        <w:t>a.....</w:t>
      </w:r>
      <w:proofErr w:type="gramEnd"/>
      <w:r>
        <w:rPr>
          <w:sz w:val="20"/>
          <w:szCs w:val="20"/>
        </w:rPr>
        <w:t xml:space="preserve">. de....................de 20.... </w:t>
      </w:r>
    </w:p>
    <w:p w14:paraId="32FD3061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</w:p>
    <w:p w14:paraId="3635D733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</w:p>
    <w:p w14:paraId="4A8D90D3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</w:p>
    <w:p w14:paraId="33F9CB91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</w:p>
    <w:p w14:paraId="11033625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  <w:r>
        <w:rPr>
          <w:sz w:val="20"/>
          <w:szCs w:val="20"/>
        </w:rPr>
        <w:t>Firmado:</w:t>
      </w:r>
    </w:p>
    <w:p w14:paraId="4340F352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</w:p>
    <w:p w14:paraId="2DC36E60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</w:p>
    <w:p w14:paraId="3D6E2DB2" w14:textId="77777777" w:rsidR="009746A9" w:rsidRDefault="009746A9" w:rsidP="009746A9">
      <w:pPr>
        <w:pStyle w:val="Default"/>
        <w:ind w:right="-568"/>
        <w:rPr>
          <w:sz w:val="20"/>
          <w:szCs w:val="20"/>
        </w:rPr>
      </w:pPr>
    </w:p>
    <w:p w14:paraId="46DBD0D1" w14:textId="77777777" w:rsidR="009746A9" w:rsidRDefault="009746A9" w:rsidP="009746A9">
      <w:pPr>
        <w:pStyle w:val="Default"/>
        <w:rPr>
          <w:sz w:val="20"/>
          <w:szCs w:val="20"/>
        </w:rPr>
      </w:pPr>
    </w:p>
    <w:p w14:paraId="79E6C2E1" w14:textId="77777777" w:rsidR="009746A9" w:rsidRDefault="009746A9" w:rsidP="009746A9">
      <w:pPr>
        <w:pStyle w:val="Default"/>
        <w:rPr>
          <w:sz w:val="20"/>
          <w:szCs w:val="20"/>
        </w:rPr>
      </w:pPr>
    </w:p>
    <w:p w14:paraId="24CF3397" w14:textId="77777777" w:rsidR="009746A9" w:rsidRDefault="009746A9" w:rsidP="009746A9">
      <w:pPr>
        <w:pStyle w:val="Default"/>
        <w:rPr>
          <w:sz w:val="20"/>
          <w:szCs w:val="20"/>
        </w:rPr>
      </w:pPr>
    </w:p>
    <w:p w14:paraId="3BFAF974" w14:textId="77777777" w:rsidR="009746A9" w:rsidRDefault="009746A9" w:rsidP="009746A9">
      <w:pPr>
        <w:pStyle w:val="Default"/>
        <w:rPr>
          <w:sz w:val="20"/>
          <w:szCs w:val="20"/>
        </w:rPr>
      </w:pPr>
    </w:p>
    <w:p w14:paraId="2640A990" w14:textId="77777777" w:rsidR="009746A9" w:rsidRDefault="009746A9" w:rsidP="009746A9">
      <w:pPr>
        <w:pStyle w:val="Default"/>
        <w:rPr>
          <w:sz w:val="20"/>
          <w:szCs w:val="20"/>
        </w:rPr>
      </w:pPr>
    </w:p>
    <w:p w14:paraId="19B5CBA9" w14:textId="77777777" w:rsidR="009746A9" w:rsidRDefault="009746A9" w:rsidP="009746A9">
      <w:pPr>
        <w:pStyle w:val="Default"/>
        <w:rPr>
          <w:sz w:val="20"/>
          <w:szCs w:val="20"/>
        </w:rPr>
      </w:pPr>
    </w:p>
    <w:p w14:paraId="6E52DDC5" w14:textId="77777777" w:rsidR="009746A9" w:rsidRDefault="009746A9" w:rsidP="009746A9">
      <w:pPr>
        <w:pStyle w:val="Default"/>
        <w:rPr>
          <w:sz w:val="20"/>
          <w:szCs w:val="20"/>
        </w:rPr>
      </w:pPr>
    </w:p>
    <w:p w14:paraId="7C12C46D" w14:textId="77777777" w:rsidR="009746A9" w:rsidRDefault="009746A9" w:rsidP="009746A9">
      <w:pPr>
        <w:pStyle w:val="Default"/>
        <w:rPr>
          <w:sz w:val="20"/>
          <w:szCs w:val="20"/>
        </w:rPr>
      </w:pPr>
    </w:p>
    <w:p w14:paraId="77067F28" w14:textId="77777777" w:rsidR="009746A9" w:rsidRDefault="009746A9" w:rsidP="009746A9">
      <w:pPr>
        <w:pStyle w:val="Default"/>
        <w:rPr>
          <w:sz w:val="20"/>
          <w:szCs w:val="20"/>
        </w:rPr>
      </w:pPr>
    </w:p>
    <w:p w14:paraId="1872919C" w14:textId="77777777" w:rsidR="009746A9" w:rsidRDefault="009746A9" w:rsidP="009746A9">
      <w:pPr>
        <w:pStyle w:val="Default"/>
        <w:rPr>
          <w:sz w:val="20"/>
          <w:szCs w:val="20"/>
        </w:rPr>
      </w:pPr>
    </w:p>
    <w:p w14:paraId="7E48D646" w14:textId="77777777" w:rsidR="009746A9" w:rsidRDefault="009746A9" w:rsidP="009746A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B513C02" w14:textId="77777777" w:rsidR="009746A9" w:rsidRPr="009E429E" w:rsidRDefault="009746A9" w:rsidP="009E429E">
      <w:pPr>
        <w:pStyle w:val="Default"/>
        <w:jc w:val="both"/>
        <w:rPr>
          <w:sz w:val="14"/>
          <w:szCs w:val="14"/>
        </w:rPr>
      </w:pPr>
      <w:r w:rsidRPr="009E429E">
        <w:rPr>
          <w:b/>
          <w:bCs/>
          <w:sz w:val="14"/>
          <w:szCs w:val="14"/>
        </w:rPr>
        <w:t xml:space="preserve">Información básica sobre protección de datos personales </w:t>
      </w:r>
    </w:p>
    <w:p w14:paraId="0677E6E1" w14:textId="77777777" w:rsidR="009746A9" w:rsidRPr="009E429E" w:rsidRDefault="009746A9" w:rsidP="009E429E">
      <w:pPr>
        <w:pStyle w:val="Default"/>
        <w:jc w:val="both"/>
        <w:rPr>
          <w:sz w:val="14"/>
          <w:szCs w:val="14"/>
        </w:rPr>
      </w:pPr>
      <w:r w:rsidRPr="009E429E">
        <w:rPr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 l serán incorporados a la actividad de tratamiento denominada «</w:t>
      </w:r>
      <w:r w:rsidRPr="009E429E">
        <w:rPr>
          <w:b/>
          <w:bCs/>
          <w:sz w:val="14"/>
          <w:szCs w:val="14"/>
        </w:rPr>
        <w:t>Gestión de la contratación</w:t>
      </w:r>
      <w:r w:rsidRPr="009E429E">
        <w:rPr>
          <w:sz w:val="14"/>
          <w:szCs w:val="14"/>
        </w:rPr>
        <w:t xml:space="preserve">»: </w:t>
      </w:r>
    </w:p>
    <w:p w14:paraId="40E10A86" w14:textId="77777777" w:rsidR="009746A9" w:rsidRPr="009E429E" w:rsidRDefault="009746A9" w:rsidP="009E429E">
      <w:pPr>
        <w:pStyle w:val="Default"/>
        <w:spacing w:after="5"/>
        <w:jc w:val="both"/>
        <w:rPr>
          <w:sz w:val="14"/>
          <w:szCs w:val="14"/>
        </w:rPr>
      </w:pPr>
      <w:r w:rsidRPr="009E429E">
        <w:rPr>
          <w:b/>
          <w:bCs/>
          <w:sz w:val="12"/>
          <w:szCs w:val="12"/>
        </w:rPr>
        <w:t xml:space="preserve">1. </w:t>
      </w:r>
      <w:r w:rsidRPr="009E429E">
        <w:rPr>
          <w:b/>
          <w:bCs/>
          <w:sz w:val="14"/>
          <w:szCs w:val="14"/>
        </w:rPr>
        <w:t xml:space="preserve">Responsable: </w:t>
      </w:r>
      <w:r w:rsidRPr="009E429E">
        <w:rPr>
          <w:sz w:val="14"/>
          <w:szCs w:val="14"/>
        </w:rPr>
        <w:t xml:space="preserve">Órgano de contratación correspondiente. </w:t>
      </w:r>
    </w:p>
    <w:p w14:paraId="145D86C8" w14:textId="77777777" w:rsidR="009746A9" w:rsidRPr="009E429E" w:rsidRDefault="009746A9" w:rsidP="009E429E">
      <w:pPr>
        <w:pStyle w:val="Default"/>
        <w:spacing w:after="5"/>
        <w:jc w:val="both"/>
        <w:rPr>
          <w:sz w:val="14"/>
          <w:szCs w:val="14"/>
        </w:rPr>
      </w:pPr>
      <w:r w:rsidRPr="009E429E">
        <w:rPr>
          <w:b/>
          <w:bCs/>
          <w:sz w:val="12"/>
          <w:szCs w:val="12"/>
        </w:rPr>
        <w:t xml:space="preserve">2. </w:t>
      </w:r>
      <w:r w:rsidRPr="009E429E">
        <w:rPr>
          <w:b/>
          <w:bCs/>
          <w:sz w:val="14"/>
          <w:szCs w:val="14"/>
        </w:rPr>
        <w:t xml:space="preserve">Finalidad: </w:t>
      </w:r>
      <w:r w:rsidRPr="009E429E">
        <w:rPr>
          <w:sz w:val="14"/>
          <w:szCs w:val="14"/>
        </w:rPr>
        <w:t xml:space="preserve">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 </w:t>
      </w:r>
    </w:p>
    <w:p w14:paraId="630860CC" w14:textId="77777777" w:rsidR="009746A9" w:rsidRPr="009E429E" w:rsidRDefault="009746A9" w:rsidP="009E429E">
      <w:pPr>
        <w:pStyle w:val="Default"/>
        <w:spacing w:after="5"/>
        <w:jc w:val="both"/>
        <w:rPr>
          <w:sz w:val="14"/>
          <w:szCs w:val="14"/>
        </w:rPr>
      </w:pPr>
      <w:r w:rsidRPr="009E429E">
        <w:rPr>
          <w:b/>
          <w:bCs/>
          <w:sz w:val="12"/>
          <w:szCs w:val="12"/>
        </w:rPr>
        <w:t xml:space="preserve">3. </w:t>
      </w:r>
      <w:r w:rsidRPr="009E429E">
        <w:rPr>
          <w:b/>
          <w:bCs/>
          <w:sz w:val="14"/>
          <w:szCs w:val="14"/>
        </w:rPr>
        <w:t xml:space="preserve">Legitimación: </w:t>
      </w:r>
      <w:r w:rsidRPr="009E429E">
        <w:rPr>
          <w:sz w:val="14"/>
          <w:szCs w:val="14"/>
        </w:rPr>
        <w:t xml:space="preserve">tratamiento necesario para la ejecución de un contrato en el que la persona interesada es parte y para el cumplimiento de una obligación legal aplicable al órgano Responsable del tratamiento. </w:t>
      </w:r>
    </w:p>
    <w:p w14:paraId="53767083" w14:textId="77777777" w:rsidR="009746A9" w:rsidRPr="009E429E" w:rsidRDefault="009746A9" w:rsidP="009E429E">
      <w:pPr>
        <w:pStyle w:val="Default"/>
        <w:spacing w:after="5"/>
        <w:jc w:val="both"/>
        <w:rPr>
          <w:sz w:val="14"/>
          <w:szCs w:val="14"/>
        </w:rPr>
      </w:pPr>
      <w:r w:rsidRPr="009E429E">
        <w:rPr>
          <w:b/>
          <w:bCs/>
          <w:sz w:val="12"/>
          <w:szCs w:val="12"/>
        </w:rPr>
        <w:t xml:space="preserve">4. </w:t>
      </w:r>
      <w:r w:rsidRPr="009E429E">
        <w:rPr>
          <w:b/>
          <w:bCs/>
          <w:sz w:val="14"/>
          <w:szCs w:val="14"/>
        </w:rPr>
        <w:t>Destinatarias</w:t>
      </w:r>
      <w:r w:rsidRPr="009E429E">
        <w:rPr>
          <w:sz w:val="14"/>
          <w:szCs w:val="14"/>
        </w:rPr>
        <w:t xml:space="preserve">: Los datos personales podrán ser facilitados a quien ostente un interés legítimo y a la Hacienda General del País Vasco. </w:t>
      </w:r>
    </w:p>
    <w:p w14:paraId="01C73BD8" w14:textId="77777777" w:rsidR="009746A9" w:rsidRPr="009E429E" w:rsidRDefault="009746A9" w:rsidP="009E429E">
      <w:pPr>
        <w:pStyle w:val="Default"/>
        <w:jc w:val="both"/>
        <w:rPr>
          <w:sz w:val="14"/>
          <w:szCs w:val="14"/>
        </w:rPr>
      </w:pPr>
      <w:r w:rsidRPr="009E429E">
        <w:rPr>
          <w:b/>
          <w:bCs/>
          <w:sz w:val="12"/>
          <w:szCs w:val="12"/>
        </w:rPr>
        <w:t xml:space="preserve">5. </w:t>
      </w:r>
      <w:r w:rsidRPr="009E429E">
        <w:rPr>
          <w:b/>
          <w:bCs/>
          <w:sz w:val="14"/>
          <w:szCs w:val="14"/>
        </w:rPr>
        <w:t xml:space="preserve">Derechos: </w:t>
      </w:r>
      <w:r w:rsidRPr="009E429E">
        <w:rPr>
          <w:sz w:val="14"/>
          <w:szCs w:val="14"/>
        </w:rPr>
        <w:t xml:space="preserve">Ud. tiene el derecho de acceso, rectificación y supresión de sus datos, así como de limitación u oposición a su tratamiento. </w:t>
      </w:r>
    </w:p>
    <w:p w14:paraId="534F704F" w14:textId="77777777" w:rsidR="009746A9" w:rsidRPr="009E429E" w:rsidRDefault="009746A9" w:rsidP="009E429E">
      <w:pPr>
        <w:pStyle w:val="Default"/>
        <w:jc w:val="both"/>
        <w:rPr>
          <w:sz w:val="14"/>
          <w:szCs w:val="14"/>
        </w:rPr>
      </w:pPr>
    </w:p>
    <w:p w14:paraId="2994724D" w14:textId="77777777" w:rsidR="009746A9" w:rsidRPr="009E429E" w:rsidRDefault="009746A9" w:rsidP="009E429E">
      <w:pPr>
        <w:pStyle w:val="Default"/>
        <w:jc w:val="both"/>
        <w:rPr>
          <w:sz w:val="16"/>
          <w:szCs w:val="16"/>
        </w:rPr>
      </w:pPr>
      <w:r w:rsidRPr="009E429E">
        <w:rPr>
          <w:b/>
          <w:bCs/>
          <w:sz w:val="16"/>
          <w:szCs w:val="16"/>
        </w:rPr>
        <w:t xml:space="preserve">INFORMACIÓN COMPLETA EN EL ANEXO VII.1 «INFORMACIÓN ADICIONAL SOBRE PROTECCIÓN DE DATOS PERSONALES» </w:t>
      </w:r>
    </w:p>
    <w:p w14:paraId="3EF1B828" w14:textId="77777777" w:rsidR="00724017" w:rsidRPr="009E429E" w:rsidRDefault="009746A9" w:rsidP="009E429E">
      <w:pPr>
        <w:jc w:val="both"/>
        <w:rPr>
          <w:rFonts w:ascii="Verdana" w:hAnsi="Verdana"/>
        </w:rPr>
      </w:pPr>
      <w:r w:rsidRPr="009E429E">
        <w:rPr>
          <w:rFonts w:ascii="Verdana" w:hAnsi="Verdana"/>
          <w:sz w:val="10"/>
          <w:szCs w:val="10"/>
        </w:rPr>
        <w:t xml:space="preserve">1 </w:t>
      </w:r>
      <w:r w:rsidRPr="009E429E">
        <w:rPr>
          <w:rFonts w:ascii="Verdana" w:hAnsi="Verdana"/>
          <w:b/>
          <w:bCs/>
          <w:sz w:val="16"/>
          <w:szCs w:val="16"/>
        </w:rPr>
        <w:t>En el caso de que dos o varios operadores económicos presenten oferta con el compromiso de constituirse formalmente en UTE si resultan adjudicatarios, esta declaración deberá ser presentada por los representantes de todos y cada uno de ellos.</w:t>
      </w:r>
      <w:bookmarkStart w:id="0" w:name="_GoBack"/>
      <w:bookmarkEnd w:id="0"/>
    </w:p>
    <w:sectPr w:rsidR="00724017" w:rsidRPr="009E42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A9"/>
    <w:rsid w:val="00040DE2"/>
    <w:rsid w:val="00073AF2"/>
    <w:rsid w:val="00724017"/>
    <w:rsid w:val="009746A9"/>
    <w:rsid w:val="009B1044"/>
    <w:rsid w:val="009E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A01C9"/>
  <w15:chartTrackingRefBased/>
  <w15:docId w15:val="{A197D86E-2363-4722-B437-BBAC2138F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color w:val="0000FF"/>
        <w:position w:val="4"/>
        <w:sz w:val="22"/>
        <w:szCs w:val="22"/>
        <w:lang w:val="eu-ES" w:eastAsia="en-US" w:bidi="ar-SA"/>
      </w:rPr>
    </w:rPrDefault>
    <w:pPrDefault>
      <w:pPr>
        <w:spacing w:before="120" w:after="120"/>
        <w:ind w:left="851" w:right="-11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044"/>
    <w:pPr>
      <w:spacing w:before="0" w:after="160" w:line="259" w:lineRule="auto"/>
      <w:ind w:left="0" w:right="0"/>
      <w:jc w:val="left"/>
    </w:pPr>
    <w:rPr>
      <w:rFonts w:asciiTheme="minorHAnsi" w:hAnsiTheme="minorHAnsi"/>
      <w:color w:val="auto"/>
      <w:position w:val="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746A9"/>
    <w:pPr>
      <w:autoSpaceDE w:val="0"/>
      <w:autoSpaceDN w:val="0"/>
      <w:adjustRightInd w:val="0"/>
      <w:spacing w:before="0" w:after="0"/>
      <w:ind w:left="0" w:right="0"/>
      <w:jc w:val="left"/>
    </w:pPr>
    <w:rPr>
      <w:rFonts w:cs="Verdana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50EE796F0547BF73D47407F247EC" ma:contentTypeVersion="16" ma:contentTypeDescription="Crear nuevo documento." ma:contentTypeScope="" ma:versionID="b2d046a4f0d2d1d289b8a67e9f677f16">
  <xsd:schema xmlns:xsd="http://www.w3.org/2001/XMLSchema" xmlns:xs="http://www.w3.org/2001/XMLSchema" xmlns:p="http://schemas.microsoft.com/office/2006/metadata/properties" xmlns:ns2="f044a487-8457-4634-88dd-88d7d0619bb6" xmlns:ns3="c165d3e7-8dcc-40a1-95d5-f88b7b35a24d" targetNamespace="http://schemas.microsoft.com/office/2006/metadata/properties" ma:root="true" ma:fieldsID="7094b8a93eb706acc8faf34a6fe7dae0" ns2:_="" ns3:_="">
    <xsd:import namespace="f044a487-8457-4634-88dd-88d7d0619bb6"/>
    <xsd:import namespace="c165d3e7-8dcc-40a1-95d5-f88b7b35a2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44a487-8457-4634-88dd-88d7d0619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3e7-8dcc-40a1-95d5-f88b7b35a2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5b192d5-2252-4e84-a872-f73793fa8236}" ma:internalName="TaxCatchAll" ma:showField="CatchAllData" ma:web="c165d3e7-8dcc-40a1-95d5-f88b7b35a2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44a487-8457-4634-88dd-88d7d0619bb6">
      <Terms xmlns="http://schemas.microsoft.com/office/infopath/2007/PartnerControls"/>
    </lcf76f155ced4ddcb4097134ff3c332f>
    <TaxCatchAll xmlns="c165d3e7-8dcc-40a1-95d5-f88b7b35a24d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AC8154-490C-4A29-A463-A907C9861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44a487-8457-4634-88dd-88d7d0619bb6"/>
    <ds:schemaRef ds:uri="c165d3e7-8dcc-40a1-95d5-f88b7b35a2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93868E-3004-44F7-872B-F23D817B2AEC}">
  <ds:schemaRefs>
    <ds:schemaRef ds:uri="http://schemas.microsoft.com/office/2006/metadata/properties"/>
    <ds:schemaRef ds:uri="http://schemas.microsoft.com/office/infopath/2007/PartnerControls"/>
    <ds:schemaRef ds:uri="f044a487-8457-4634-88dd-88d7d0619bb6"/>
    <ds:schemaRef ds:uri="c165d3e7-8dcc-40a1-95d5-f88b7b35a24d"/>
  </ds:schemaRefs>
</ds:datastoreItem>
</file>

<file path=customXml/itemProps3.xml><?xml version="1.0" encoding="utf-8"?>
<ds:datastoreItem xmlns:ds="http://schemas.openxmlformats.org/officeDocument/2006/customXml" ds:itemID="{542C6C5D-B5D4-426D-936B-8C5F40662E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Solá Brea, Mª Isabel</dc:creator>
  <cp:keywords/>
  <dc:description/>
  <cp:lastModifiedBy>Haza Lopez, Ainhoa Ines</cp:lastModifiedBy>
  <cp:revision>2</cp:revision>
  <dcterms:created xsi:type="dcterms:W3CDTF">2022-12-02T15:56:00Z</dcterms:created>
  <dcterms:modified xsi:type="dcterms:W3CDTF">2022-12-12T10:51:00Z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0x0101004D5850EE796F0547BF73D47407F247EC</vt:lpwstr>
  </property>
</Properties>
</file>