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9E" w:rsidRPr="0085579E" w:rsidRDefault="0085579E" w:rsidP="0085579E">
      <w:pPr>
        <w:ind w:right="283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5579E">
        <w:rPr>
          <w:rFonts w:asciiTheme="minorHAnsi" w:hAnsiTheme="minorHAnsi" w:cstheme="minorHAnsi"/>
          <w:b/>
          <w:bCs/>
          <w:sz w:val="22"/>
          <w:szCs w:val="22"/>
        </w:rPr>
        <w:t>ENVASE PRIMARIO O SECUNDARIO: 1 PUNTO</w:t>
      </w:r>
    </w:p>
    <w:p w:rsidR="0085579E" w:rsidRPr="0085579E" w:rsidRDefault="0085579E" w:rsidP="0085579E">
      <w:pPr>
        <w:ind w:left="1985" w:right="283" w:firstLine="142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85579E" w:rsidRPr="0085579E" w:rsidRDefault="0085579E" w:rsidP="0085579E">
      <w:pPr>
        <w:ind w:left="-142" w:right="283" w:firstLine="14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47DAC">
        <w:rPr>
          <w:rFonts w:asciiTheme="minorHAnsi" w:hAnsiTheme="minorHAnsi" w:cstheme="minorHAnsi"/>
          <w:b/>
          <w:b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7D7F2A" wp14:editId="40843D75">
                <wp:simplePos x="0" y="0"/>
                <wp:positionH relativeFrom="column">
                  <wp:posOffset>-93345</wp:posOffset>
                </wp:positionH>
                <wp:positionV relativeFrom="paragraph">
                  <wp:posOffset>297815</wp:posOffset>
                </wp:positionV>
                <wp:extent cx="5419725" cy="2464435"/>
                <wp:effectExtent l="0" t="0" r="28575" b="12065"/>
                <wp:wrapSquare wrapText="bothSides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9725" cy="246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579E" w:rsidRDefault="0085579E" w:rsidP="0085579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7D7F2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7.35pt;margin-top:23.45pt;width:426.75pt;height:194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ro9KAIAAEwEAAAOAAAAZHJzL2Uyb0RvYy54bWysVNuO0zAQfUfiHyy/07Qh3d1GTVdLlyKk&#10;5SItfMDUdhoLxxNst0n5esZOt5SLeEDkwfJ4xsdnzsxkeTu0hh2U8xptxWeTKWfKCpTa7ir++dPm&#10;xQ1nPoCVYNCqih+V57er58+WfVeqHBs0UjlGINaXfVfxJoSuzDIvGtWCn2CnLDlrdC0EMt0ukw56&#10;Qm9Nlk+nV1mPTnYOhfKeTu9HJ18l/LpWInyoa68CMxUnbiGtLq3buGarJZQ7B12jxYkG/AOLFrSl&#10;R89Q9xCA7Z3+DarVwqHHOkwEthnWtRYq5UDZzKa/ZPPYQKdSLiSO784y+f8HK94fPjqmZcVzziy0&#10;VKL1HqRDJhULagjI8ihS3/mSYh87ig7DKxyo2Clh3z2g+OKZxXUDdqfunMO+USCJ5CzezC6ujjg+&#10;gmz7dyjpNdgHTEBD7dqoIGnCCJ2KdTwXiHgwQYfzYra4zuecCfLlxVVRvJynN6B8ut45H94obFnc&#10;VNxRByR4ODz4EOlA+RQSX/NotNxoY5Lhdtu1cewA1C2b9J3QfwozlvUVX8yJyN8hpun7E0SrA7W9&#10;0W3Fb85BUEbdXluZmjKANuOeKBt7EjJqN6oYhu1wKswW5ZEkdTi2N40jbRp03zjrqbUr7r/uwSnO&#10;zFtLZVnMiiLOQjKK+XVOhrv0bC89YAVBVTxwNm7XIc1PTN3iHZWv1knYWOeRyYkrtWzS+zRecSYu&#10;7RT14yew+g4AAP//AwBQSwMEFAAGAAgAAAAhAGfdRTDhAAAACgEAAA8AAABkcnMvZG93bnJldi54&#10;bWxMj8FOwzAMhu9IvENkJC5oS0dL15WmE0ICsRtsE1yzJmsrEqckWVfeHnOCo+1Pv7+/Wk/WsFH7&#10;0DsUsJgnwDQ2TvXYCtjvnmYFsBAlKmkcagHfOsC6vryoZKncGd/0uI0toxAMpRTQxTiUnIem01aG&#10;uRs00u3ovJWRRt9y5eWZwq3ht0mScyt7pA+dHPRjp5vP7ckKKLKX8SNs0tf3Jj+aVbxZjs9fXojr&#10;q+nhHljUU/yD4Vef1KEmp4M7oQrMCJgtsiWhArJ8BYyAIi2oy4EW6V0CvK74/wr1DwAAAP//AwBQ&#10;SwECLQAUAAYACAAAACEAtoM4kv4AAADhAQAAEwAAAAAAAAAAAAAAAAAAAAAAW0NvbnRlbnRfVHlw&#10;ZXNdLnhtbFBLAQItABQABgAIAAAAIQA4/SH/1gAAAJQBAAALAAAAAAAAAAAAAAAAAC8BAABfcmVs&#10;cy8ucmVsc1BLAQItABQABgAIAAAAIQBAGro9KAIAAEwEAAAOAAAAAAAAAAAAAAAAAC4CAABkcnMv&#10;ZTJvRG9jLnhtbFBLAQItABQABgAIAAAAIQBn3UUw4QAAAAoBAAAPAAAAAAAAAAAAAAAAAIIEAABk&#10;cnMvZG93bnJldi54bWxQSwUGAAAAAAQABADzAAAAkAUAAAAA&#10;">
                <v:textbox>
                  <w:txbxContent>
                    <w:p w:rsidR="0085579E" w:rsidRDefault="0085579E" w:rsidP="0085579E"/>
                  </w:txbxContent>
                </v:textbox>
                <w10:wrap type="square"/>
              </v:shape>
            </w:pict>
          </mc:Fallback>
        </mc:AlternateContent>
      </w:r>
      <w:r w:rsidRPr="00147DAC">
        <w:rPr>
          <w:rFonts w:asciiTheme="minorHAnsi" w:hAnsiTheme="minorHAnsi" w:cstheme="minorHAnsi"/>
          <w:b/>
          <w:sz w:val="22"/>
          <w:szCs w:val="22"/>
        </w:rPr>
        <w:t>Adjuntar foto</w:t>
      </w:r>
      <w:r w:rsidRPr="0085579E">
        <w:rPr>
          <w:rFonts w:asciiTheme="minorHAnsi" w:hAnsiTheme="minorHAnsi" w:cstheme="minorHAnsi"/>
          <w:sz w:val="22"/>
          <w:szCs w:val="22"/>
        </w:rPr>
        <w:t xml:space="preserve"> donde se vea claramente el envase primario u</w:t>
      </w:r>
      <w:r w:rsidRPr="0085579E">
        <w:rPr>
          <w:rFonts w:asciiTheme="minorHAnsi" w:hAnsiTheme="minorHAnsi" w:cstheme="minorHAnsi"/>
          <w:bCs/>
          <w:sz w:val="22"/>
          <w:szCs w:val="22"/>
        </w:rPr>
        <w:t xml:space="preserve"> secundario con el sello.</w:t>
      </w:r>
    </w:p>
    <w:p w:rsidR="0085579E" w:rsidRPr="0085579E" w:rsidRDefault="0085579E" w:rsidP="0085579E">
      <w:pPr>
        <w:ind w:left="1985" w:right="283" w:firstLine="142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85579E" w:rsidRPr="0085579E" w:rsidRDefault="0085579E" w:rsidP="0085579E">
      <w:pPr>
        <w:ind w:right="283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5579E">
        <w:rPr>
          <w:rFonts w:asciiTheme="minorHAnsi" w:hAnsiTheme="minorHAnsi" w:cstheme="minorHAnsi"/>
          <w:b/>
          <w:bCs/>
          <w:sz w:val="22"/>
          <w:szCs w:val="22"/>
        </w:rPr>
        <w:t>CLASIFICACION DE RESIDUO: 1 PUNTO</w:t>
      </w:r>
    </w:p>
    <w:p w:rsidR="0085579E" w:rsidRPr="0085579E" w:rsidRDefault="0085579E" w:rsidP="0085579E">
      <w:pPr>
        <w:ind w:left="1985" w:right="283" w:firstLine="142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85579E" w:rsidRPr="0085579E" w:rsidRDefault="0085579E" w:rsidP="0085579E">
      <w:pPr>
        <w:ind w:right="-143"/>
        <w:jc w:val="both"/>
        <w:rPr>
          <w:rFonts w:asciiTheme="minorHAnsi" w:hAnsiTheme="minorHAnsi" w:cstheme="minorHAnsi"/>
          <w:bCs/>
          <w:color w:val="0000FF"/>
          <w:sz w:val="22"/>
          <w:szCs w:val="22"/>
          <w:u w:val="single"/>
        </w:rPr>
      </w:pPr>
      <w:r w:rsidRPr="0085579E">
        <w:rPr>
          <w:rFonts w:asciiTheme="minorHAnsi" w:hAnsiTheme="minorHAnsi" w:cstheme="minorHAnsi"/>
          <w:sz w:val="22"/>
          <w:szCs w:val="22"/>
        </w:rPr>
        <w:t xml:space="preserve">Que los productos que se ofertan en la presente contratación una vez utilizados se clasifican de acuerdo con </w:t>
      </w:r>
      <w:hyperlink r:id="rId6" w:history="1">
        <w:r w:rsidRPr="0085579E">
          <w:rPr>
            <w:rFonts w:asciiTheme="minorHAnsi" w:hAnsiTheme="minorHAnsi" w:cstheme="minorHAnsi"/>
            <w:bCs/>
            <w:color w:val="0000FF"/>
            <w:sz w:val="22"/>
            <w:szCs w:val="22"/>
            <w:u w:val="single"/>
          </w:rPr>
          <w:t>DECRETO 21/2015, de 3 de marzo, sobre gestión de los residuos sanitarios en la Comunidad Autónoma de Euskadi</w:t>
        </w:r>
      </w:hyperlink>
      <w:r w:rsidRPr="0085579E">
        <w:rPr>
          <w:rFonts w:asciiTheme="minorHAnsi" w:hAnsiTheme="minorHAnsi" w:cstheme="minorHAnsi"/>
          <w:bCs/>
          <w:color w:val="0000FF"/>
          <w:sz w:val="22"/>
          <w:szCs w:val="22"/>
          <w:u w:val="single"/>
        </w:rPr>
        <w:t xml:space="preserve">. </w:t>
      </w:r>
    </w:p>
    <w:p w:rsidR="0085579E" w:rsidRPr="0085579E" w:rsidRDefault="0085579E" w:rsidP="0085579E">
      <w:pPr>
        <w:ind w:right="-143"/>
        <w:jc w:val="both"/>
        <w:rPr>
          <w:rFonts w:asciiTheme="minorHAnsi" w:hAnsiTheme="minorHAnsi" w:cstheme="minorHAnsi"/>
          <w:bCs/>
          <w:color w:val="0000FF"/>
          <w:sz w:val="22"/>
          <w:szCs w:val="22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1418"/>
        <w:gridCol w:w="6095"/>
      </w:tblGrid>
      <w:tr w:rsidR="0085579E" w:rsidRPr="0085579E" w:rsidTr="007B30DB">
        <w:tc>
          <w:tcPr>
            <w:tcW w:w="8217" w:type="dxa"/>
            <w:gridSpan w:val="3"/>
          </w:tcPr>
          <w:p w:rsidR="0085579E" w:rsidRPr="0085579E" w:rsidRDefault="0085579E" w:rsidP="0085579E">
            <w:pPr>
              <w:ind w:right="283"/>
              <w:jc w:val="both"/>
              <w:rPr>
                <w:rFonts w:cstheme="minorHAnsi"/>
                <w:bCs/>
                <w:szCs w:val="22"/>
              </w:rPr>
            </w:pPr>
            <w:r w:rsidRPr="0085579E">
              <w:rPr>
                <w:rFonts w:cstheme="minorHAnsi"/>
                <w:bCs/>
                <w:szCs w:val="22"/>
              </w:rPr>
              <w:t>Clasificación del residuo según Decreto 21/2015 de la CAPV</w:t>
            </w:r>
          </w:p>
        </w:tc>
      </w:tr>
      <w:tr w:rsidR="0085579E" w:rsidRPr="0085579E" w:rsidTr="007B30DB">
        <w:tc>
          <w:tcPr>
            <w:tcW w:w="704" w:type="dxa"/>
          </w:tcPr>
          <w:p w:rsidR="0085579E" w:rsidRPr="0085579E" w:rsidRDefault="0085579E" w:rsidP="0085579E">
            <w:pPr>
              <w:ind w:right="283"/>
              <w:jc w:val="both"/>
              <w:rPr>
                <w:rFonts w:cstheme="minorHAnsi"/>
                <w:szCs w:val="22"/>
              </w:rPr>
            </w:pPr>
          </w:p>
        </w:tc>
        <w:tc>
          <w:tcPr>
            <w:tcW w:w="1418" w:type="dxa"/>
          </w:tcPr>
          <w:p w:rsidR="0085579E" w:rsidRPr="0085579E" w:rsidRDefault="0085579E" w:rsidP="0085579E">
            <w:pPr>
              <w:ind w:right="283"/>
              <w:jc w:val="both"/>
              <w:rPr>
                <w:rFonts w:cstheme="minorHAnsi"/>
                <w:szCs w:val="22"/>
              </w:rPr>
            </w:pPr>
            <w:r w:rsidRPr="0085579E">
              <w:rPr>
                <w:rFonts w:cstheme="minorHAnsi"/>
                <w:szCs w:val="22"/>
              </w:rPr>
              <w:t xml:space="preserve">Grupo I </w:t>
            </w:r>
          </w:p>
        </w:tc>
        <w:tc>
          <w:tcPr>
            <w:tcW w:w="6095" w:type="dxa"/>
          </w:tcPr>
          <w:p w:rsidR="0085579E" w:rsidRPr="0085579E" w:rsidRDefault="0085579E" w:rsidP="0085579E">
            <w:pPr>
              <w:ind w:right="283"/>
              <w:jc w:val="both"/>
              <w:rPr>
                <w:rFonts w:cstheme="minorHAnsi"/>
                <w:bCs/>
                <w:szCs w:val="22"/>
              </w:rPr>
            </w:pPr>
            <w:r w:rsidRPr="0085579E">
              <w:rPr>
                <w:rFonts w:cstheme="minorHAnsi"/>
                <w:bCs/>
                <w:szCs w:val="22"/>
              </w:rPr>
              <w:t xml:space="preserve"> Residuo sanitario no específico</w:t>
            </w:r>
          </w:p>
        </w:tc>
      </w:tr>
      <w:tr w:rsidR="0085579E" w:rsidRPr="0085579E" w:rsidTr="007B30DB">
        <w:tc>
          <w:tcPr>
            <w:tcW w:w="704" w:type="dxa"/>
          </w:tcPr>
          <w:p w:rsidR="0085579E" w:rsidRPr="0085579E" w:rsidRDefault="0085579E" w:rsidP="0085579E">
            <w:pPr>
              <w:ind w:right="283"/>
              <w:jc w:val="both"/>
              <w:rPr>
                <w:rFonts w:cstheme="minorHAnsi"/>
                <w:bCs/>
                <w:szCs w:val="22"/>
              </w:rPr>
            </w:pPr>
          </w:p>
        </w:tc>
        <w:tc>
          <w:tcPr>
            <w:tcW w:w="1418" w:type="dxa"/>
          </w:tcPr>
          <w:p w:rsidR="0085579E" w:rsidRPr="0085579E" w:rsidRDefault="0085579E" w:rsidP="0085579E">
            <w:pPr>
              <w:ind w:right="283"/>
              <w:jc w:val="both"/>
              <w:rPr>
                <w:rFonts w:cstheme="minorHAnsi"/>
                <w:bCs/>
                <w:szCs w:val="22"/>
              </w:rPr>
            </w:pPr>
            <w:r w:rsidRPr="0085579E">
              <w:rPr>
                <w:rFonts w:cstheme="minorHAnsi"/>
                <w:bCs/>
                <w:szCs w:val="22"/>
              </w:rPr>
              <w:t>Grupo II</w:t>
            </w:r>
          </w:p>
        </w:tc>
        <w:tc>
          <w:tcPr>
            <w:tcW w:w="6095" w:type="dxa"/>
          </w:tcPr>
          <w:p w:rsidR="0085579E" w:rsidRPr="0085579E" w:rsidRDefault="0085579E" w:rsidP="0085579E">
            <w:pPr>
              <w:ind w:right="283"/>
              <w:jc w:val="both"/>
              <w:rPr>
                <w:rFonts w:cstheme="minorHAnsi"/>
                <w:bCs/>
                <w:szCs w:val="22"/>
              </w:rPr>
            </w:pPr>
            <w:r w:rsidRPr="0085579E">
              <w:rPr>
                <w:rFonts w:cstheme="minorHAnsi"/>
                <w:bCs/>
                <w:szCs w:val="22"/>
              </w:rPr>
              <w:t xml:space="preserve"> Residuo sanitario específico</w:t>
            </w:r>
          </w:p>
        </w:tc>
      </w:tr>
      <w:tr w:rsidR="0085579E" w:rsidRPr="0085579E" w:rsidTr="007B30DB">
        <w:tc>
          <w:tcPr>
            <w:tcW w:w="704" w:type="dxa"/>
          </w:tcPr>
          <w:p w:rsidR="0085579E" w:rsidRPr="0085579E" w:rsidRDefault="0085579E" w:rsidP="0085579E">
            <w:pPr>
              <w:ind w:right="283"/>
              <w:jc w:val="both"/>
              <w:rPr>
                <w:rFonts w:cstheme="minorHAnsi"/>
                <w:bCs/>
                <w:szCs w:val="22"/>
              </w:rPr>
            </w:pPr>
          </w:p>
        </w:tc>
        <w:tc>
          <w:tcPr>
            <w:tcW w:w="1418" w:type="dxa"/>
          </w:tcPr>
          <w:p w:rsidR="0085579E" w:rsidRPr="0085579E" w:rsidRDefault="0085579E" w:rsidP="0085579E">
            <w:pPr>
              <w:ind w:right="283"/>
              <w:jc w:val="both"/>
              <w:rPr>
                <w:rFonts w:cstheme="minorHAnsi"/>
                <w:bCs/>
                <w:szCs w:val="22"/>
              </w:rPr>
            </w:pPr>
            <w:r w:rsidRPr="0085579E">
              <w:rPr>
                <w:rFonts w:cstheme="minorHAnsi"/>
                <w:bCs/>
                <w:szCs w:val="22"/>
              </w:rPr>
              <w:t>Grupo III</w:t>
            </w:r>
          </w:p>
        </w:tc>
        <w:tc>
          <w:tcPr>
            <w:tcW w:w="6095" w:type="dxa"/>
          </w:tcPr>
          <w:p w:rsidR="0085579E" w:rsidRPr="0085579E" w:rsidRDefault="0085579E" w:rsidP="0085579E">
            <w:pPr>
              <w:ind w:right="283"/>
              <w:jc w:val="both"/>
              <w:rPr>
                <w:rFonts w:cstheme="minorHAnsi"/>
                <w:bCs/>
                <w:szCs w:val="22"/>
              </w:rPr>
            </w:pPr>
            <w:r w:rsidRPr="0085579E">
              <w:rPr>
                <w:rFonts w:cstheme="minorHAnsi"/>
                <w:bCs/>
                <w:szCs w:val="22"/>
              </w:rPr>
              <w:t xml:space="preserve"> Residuos sanitarios no biológicos</w:t>
            </w:r>
          </w:p>
        </w:tc>
      </w:tr>
      <w:tr w:rsidR="0085579E" w:rsidRPr="0085579E" w:rsidTr="007B30DB">
        <w:tc>
          <w:tcPr>
            <w:tcW w:w="8217" w:type="dxa"/>
            <w:gridSpan w:val="3"/>
          </w:tcPr>
          <w:p w:rsidR="0085579E" w:rsidRPr="0085579E" w:rsidRDefault="0085579E" w:rsidP="0085579E">
            <w:pPr>
              <w:ind w:right="283"/>
              <w:jc w:val="both"/>
              <w:rPr>
                <w:rFonts w:cstheme="minorHAnsi"/>
                <w:bCs/>
                <w:szCs w:val="22"/>
              </w:rPr>
            </w:pPr>
            <w:r w:rsidRPr="0085579E">
              <w:rPr>
                <w:rFonts w:cstheme="minorHAnsi"/>
                <w:bCs/>
                <w:szCs w:val="22"/>
              </w:rPr>
              <w:t xml:space="preserve">Observaciones: </w:t>
            </w:r>
          </w:p>
          <w:p w:rsidR="0085579E" w:rsidRPr="0085579E" w:rsidRDefault="0085579E" w:rsidP="0085579E">
            <w:pPr>
              <w:ind w:right="283"/>
              <w:jc w:val="both"/>
              <w:rPr>
                <w:rFonts w:cstheme="minorHAnsi"/>
                <w:bCs/>
                <w:szCs w:val="22"/>
              </w:rPr>
            </w:pPr>
          </w:p>
          <w:p w:rsidR="0085579E" w:rsidRPr="0085579E" w:rsidRDefault="0085579E" w:rsidP="0085579E">
            <w:pPr>
              <w:ind w:right="283"/>
              <w:jc w:val="both"/>
              <w:rPr>
                <w:rFonts w:cstheme="minorHAnsi"/>
                <w:bCs/>
                <w:szCs w:val="22"/>
              </w:rPr>
            </w:pPr>
          </w:p>
          <w:p w:rsidR="0085579E" w:rsidRPr="0085579E" w:rsidRDefault="0085579E" w:rsidP="0085579E">
            <w:pPr>
              <w:ind w:right="283"/>
              <w:jc w:val="both"/>
              <w:rPr>
                <w:rFonts w:cstheme="minorHAnsi"/>
                <w:bCs/>
                <w:szCs w:val="22"/>
              </w:rPr>
            </w:pPr>
          </w:p>
        </w:tc>
      </w:tr>
    </w:tbl>
    <w:p w:rsidR="0085579E" w:rsidRPr="0085579E" w:rsidRDefault="0085579E" w:rsidP="0085579E">
      <w:pPr>
        <w:ind w:left="1985" w:right="283" w:firstLine="142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85579E" w:rsidRPr="0085579E" w:rsidRDefault="0085579E" w:rsidP="0085579E">
      <w:pPr>
        <w:ind w:right="283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47DAC">
        <w:rPr>
          <w:rFonts w:asciiTheme="minorHAnsi" w:hAnsiTheme="minorHAnsi" w:cstheme="minorHAnsi"/>
          <w:b/>
          <w:i/>
          <w:sz w:val="22"/>
          <w:szCs w:val="22"/>
        </w:rPr>
        <w:t>Marcar con una X</w:t>
      </w:r>
      <w:r w:rsidRPr="0085579E">
        <w:rPr>
          <w:rFonts w:asciiTheme="minorHAnsi" w:hAnsiTheme="minorHAnsi" w:cstheme="minorHAnsi"/>
          <w:i/>
          <w:sz w:val="22"/>
          <w:szCs w:val="22"/>
        </w:rPr>
        <w:t xml:space="preserve"> el grupo de residuos al que pertenece el producto una vez se ha utilizado. </w:t>
      </w:r>
    </w:p>
    <w:p w:rsidR="0085579E" w:rsidRPr="0085579E" w:rsidRDefault="0085579E" w:rsidP="0085579E">
      <w:pPr>
        <w:ind w:right="283"/>
        <w:jc w:val="both"/>
        <w:rPr>
          <w:rFonts w:asciiTheme="minorHAnsi" w:hAnsiTheme="minorHAnsi" w:cstheme="minorHAnsi"/>
          <w:i/>
          <w:sz w:val="22"/>
          <w:szCs w:val="22"/>
        </w:rPr>
      </w:pPr>
      <w:r w:rsidRPr="0085579E">
        <w:rPr>
          <w:rFonts w:asciiTheme="minorHAnsi" w:hAnsiTheme="minorHAnsi" w:cstheme="minorHAnsi"/>
          <w:i/>
          <w:sz w:val="22"/>
          <w:szCs w:val="22"/>
        </w:rPr>
        <w:t>Indique en el apartado de observaciones</w:t>
      </w:r>
      <w:bookmarkStart w:id="0" w:name="_GoBack"/>
      <w:bookmarkEnd w:id="0"/>
      <w:r w:rsidRPr="0085579E">
        <w:rPr>
          <w:rFonts w:asciiTheme="minorHAnsi" w:hAnsiTheme="minorHAnsi" w:cstheme="minorHAnsi"/>
          <w:i/>
          <w:sz w:val="22"/>
          <w:szCs w:val="22"/>
        </w:rPr>
        <w:t xml:space="preserve"> cualquier aclaración o indicación que se deba tener en cuenta a la hora de gestionar el residuo. </w:t>
      </w:r>
    </w:p>
    <w:p w:rsidR="0085579E" w:rsidRPr="0085579E" w:rsidRDefault="0085579E" w:rsidP="0085579E">
      <w:pPr>
        <w:ind w:right="283"/>
        <w:jc w:val="both"/>
        <w:rPr>
          <w:rFonts w:asciiTheme="minorHAnsi" w:hAnsiTheme="minorHAnsi" w:cstheme="minorHAnsi"/>
          <w:sz w:val="22"/>
          <w:szCs w:val="22"/>
        </w:rPr>
      </w:pPr>
    </w:p>
    <w:p w:rsidR="0085579E" w:rsidRPr="0085579E" w:rsidRDefault="0085579E" w:rsidP="0085579E">
      <w:pPr>
        <w:ind w:left="1985" w:right="283" w:firstLine="142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85579E" w:rsidRPr="0085579E" w:rsidRDefault="0085579E" w:rsidP="0085579E">
      <w:pPr>
        <w:ind w:right="283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5579E">
        <w:rPr>
          <w:rFonts w:asciiTheme="minorHAnsi" w:hAnsiTheme="minorHAnsi" w:cstheme="minorHAnsi"/>
          <w:bCs/>
          <w:sz w:val="22"/>
          <w:szCs w:val="22"/>
        </w:rPr>
        <w:t xml:space="preserve">Firma </w:t>
      </w:r>
    </w:p>
    <w:p w:rsidR="0085579E" w:rsidRPr="0085579E" w:rsidRDefault="0085579E" w:rsidP="0085579E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F1CF0" w:rsidRPr="0085579E" w:rsidRDefault="002F1CF0" w:rsidP="0085579E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2F1CF0" w:rsidRPr="0085579E" w:rsidSect="0059693F">
      <w:headerReference w:type="default" r:id="rId7"/>
      <w:footerReference w:type="even" r:id="rId8"/>
      <w:footerReference w:type="default" r:id="rId9"/>
      <w:pgSz w:w="11906" w:h="16838"/>
      <w:pgMar w:top="1440" w:right="1080" w:bottom="1440" w:left="1080" w:header="1701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8D6" w:rsidRDefault="00C548D6">
      <w:r>
        <w:separator/>
      </w:r>
    </w:p>
  </w:endnote>
  <w:endnote w:type="continuationSeparator" w:id="0">
    <w:p w:rsidR="00C548D6" w:rsidRDefault="00C54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00F" w:rsidRDefault="00DB600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B600F" w:rsidRDefault="00DB600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93F" w:rsidRPr="004A0E04" w:rsidRDefault="0059693F" w:rsidP="0059693F">
    <w:pPr>
      <w:pStyle w:val="Piedepgina"/>
      <w:rPr>
        <w:i/>
        <w:color w:val="1F497D"/>
        <w:sz w:val="18"/>
        <w:szCs w:val="18"/>
      </w:rPr>
    </w:pPr>
    <w:r>
      <w:rPr>
        <w:rStyle w:val="Nmerodepgina"/>
        <w:i/>
        <w:color w:val="1F497D"/>
        <w:sz w:val="18"/>
        <w:szCs w:val="18"/>
      </w:rPr>
      <w:t xml:space="preserve">pág </w:t>
    </w:r>
    <w:r w:rsidRPr="00C23886">
      <w:rPr>
        <w:rStyle w:val="Nmerodepgina"/>
        <w:i/>
        <w:color w:val="1F497D"/>
        <w:sz w:val="18"/>
        <w:szCs w:val="18"/>
      </w:rPr>
      <w:fldChar w:fldCharType="begin"/>
    </w:r>
    <w:r w:rsidRPr="00C23886">
      <w:rPr>
        <w:rStyle w:val="Nmerodepgina"/>
        <w:i/>
        <w:color w:val="1F497D"/>
        <w:sz w:val="18"/>
        <w:szCs w:val="18"/>
      </w:rPr>
      <w:instrText xml:space="preserve"> PAGE </w:instrText>
    </w:r>
    <w:r w:rsidRPr="00C23886">
      <w:rPr>
        <w:rStyle w:val="Nmerodepgina"/>
        <w:i/>
        <w:color w:val="1F497D"/>
        <w:sz w:val="18"/>
        <w:szCs w:val="18"/>
      </w:rPr>
      <w:fldChar w:fldCharType="separate"/>
    </w:r>
    <w:r w:rsidR="00147DAC">
      <w:rPr>
        <w:rStyle w:val="Nmerodepgina"/>
        <w:i/>
        <w:noProof/>
        <w:color w:val="1F497D"/>
        <w:sz w:val="18"/>
        <w:szCs w:val="18"/>
      </w:rPr>
      <w:t>1</w:t>
    </w:r>
    <w:r w:rsidRPr="00C23886">
      <w:rPr>
        <w:rStyle w:val="Nmerodepgina"/>
        <w:i/>
        <w:color w:val="1F497D"/>
        <w:sz w:val="18"/>
        <w:szCs w:val="18"/>
      </w:rPr>
      <w:fldChar w:fldCharType="end"/>
    </w:r>
    <w:r w:rsidRPr="00C23886">
      <w:rPr>
        <w:rStyle w:val="Nmerodepgina"/>
        <w:i/>
        <w:color w:val="1F497D"/>
        <w:sz w:val="18"/>
        <w:szCs w:val="18"/>
      </w:rPr>
      <w:t xml:space="preserve"> de </w:t>
    </w:r>
    <w:r w:rsidRPr="00C23886">
      <w:rPr>
        <w:rStyle w:val="Nmerodepgina"/>
        <w:i/>
        <w:color w:val="1F497D"/>
        <w:sz w:val="18"/>
        <w:szCs w:val="18"/>
      </w:rPr>
      <w:fldChar w:fldCharType="begin"/>
    </w:r>
    <w:r w:rsidRPr="00C23886">
      <w:rPr>
        <w:rStyle w:val="Nmerodepgina"/>
        <w:i/>
        <w:color w:val="1F497D"/>
        <w:sz w:val="18"/>
        <w:szCs w:val="18"/>
      </w:rPr>
      <w:instrText xml:space="preserve"> NUMPAGES </w:instrText>
    </w:r>
    <w:r w:rsidRPr="00C23886">
      <w:rPr>
        <w:rStyle w:val="Nmerodepgina"/>
        <w:i/>
        <w:color w:val="1F497D"/>
        <w:sz w:val="18"/>
        <w:szCs w:val="18"/>
      </w:rPr>
      <w:fldChar w:fldCharType="separate"/>
    </w:r>
    <w:r w:rsidR="00147DAC">
      <w:rPr>
        <w:rStyle w:val="Nmerodepgina"/>
        <w:i/>
        <w:noProof/>
        <w:color w:val="1F497D"/>
        <w:sz w:val="18"/>
        <w:szCs w:val="18"/>
      </w:rPr>
      <w:t>1</w:t>
    </w:r>
    <w:r w:rsidRPr="00C23886">
      <w:rPr>
        <w:rStyle w:val="Nmerodepgina"/>
        <w:i/>
        <w:color w:val="1F497D"/>
        <w:sz w:val="18"/>
        <w:szCs w:val="18"/>
      </w:rPr>
      <w:fldChar w:fldCharType="end"/>
    </w:r>
    <w:r>
      <w:rPr>
        <w:rStyle w:val="Nmerodepgina"/>
        <w:i/>
        <w:color w:val="1F497D"/>
        <w:sz w:val="18"/>
        <w:szCs w:val="18"/>
      </w:rPr>
      <w:t xml:space="preserve"> págs.</w:t>
    </w:r>
    <w:r>
      <w:rPr>
        <w:noProof/>
      </w:rPr>
      <w:drawing>
        <wp:anchor distT="0" distB="0" distL="114300" distR="114300" simplePos="0" relativeHeight="251662336" behindDoc="0" locked="0" layoutInCell="1" allowOverlap="1" wp14:anchorId="22CF62A4" wp14:editId="0907FC55">
          <wp:simplePos x="0" y="0"/>
          <wp:positionH relativeFrom="column">
            <wp:posOffset>5242560</wp:posOffset>
          </wp:positionH>
          <wp:positionV relativeFrom="paragraph">
            <wp:posOffset>165735</wp:posOffset>
          </wp:positionV>
          <wp:extent cx="1088390" cy="476250"/>
          <wp:effectExtent l="0" t="0" r="0" b="0"/>
          <wp:wrapNone/>
          <wp:docPr id="4" name="Imagen 4" descr="salud_lateral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salud_lateral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839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8D6" w:rsidRDefault="00C548D6">
      <w:r>
        <w:separator/>
      </w:r>
    </w:p>
  </w:footnote>
  <w:footnote w:type="continuationSeparator" w:id="0">
    <w:p w:rsidR="00C548D6" w:rsidRDefault="00C54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79E" w:rsidRPr="0085579E" w:rsidRDefault="00147DAC" w:rsidP="0085579E">
    <w:pPr>
      <w:pStyle w:val="Encabezado"/>
      <w:rPr>
        <w:rFonts w:asciiTheme="minorHAnsi" w:hAnsiTheme="minorHAnsi" w:cstheme="minorHAnsi"/>
        <w:b/>
        <w:color w:val="00B050"/>
        <w:sz w:val="22"/>
        <w:szCs w:val="22"/>
      </w:rPr>
    </w:pPr>
    <w:r w:rsidRPr="0085579E">
      <w:rPr>
        <w:rFonts w:asciiTheme="minorHAnsi" w:hAnsiTheme="minorHAnsi" w:cstheme="minorHAnsi"/>
        <w:b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05C1A820" wp14:editId="715B7424">
          <wp:simplePos x="0" y="0"/>
          <wp:positionH relativeFrom="column">
            <wp:posOffset>-532130</wp:posOffset>
          </wp:positionH>
          <wp:positionV relativeFrom="paragraph">
            <wp:posOffset>-957580</wp:posOffset>
          </wp:positionV>
          <wp:extent cx="2543175" cy="99060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579E" w:rsidRPr="0085579E">
      <w:rPr>
        <w:rFonts w:asciiTheme="minorHAnsi" w:hAnsiTheme="minorHAnsi" w:cstheme="minorHAnsi"/>
        <w:b/>
        <w:color w:val="00B050"/>
        <w:sz w:val="22"/>
        <w:szCs w:val="22"/>
      </w:rPr>
      <w:t>INGURUMEN</w:t>
    </w:r>
    <w:r w:rsidR="0085579E" w:rsidRPr="0085579E">
      <w:rPr>
        <w:rFonts w:asciiTheme="minorHAnsi" w:hAnsiTheme="minorHAnsi" w:cstheme="minorHAnsi"/>
        <w:b/>
        <w:color w:val="212529"/>
        <w:sz w:val="22"/>
        <w:szCs w:val="22"/>
      </w:rPr>
      <w:t>-IRIZPIDEEN ADIERAZPENA</w:t>
    </w:r>
    <w:r w:rsidR="0059693F" w:rsidRPr="0085579E">
      <w:rPr>
        <w:rFonts w:asciiTheme="minorHAnsi" w:hAnsiTheme="minorHAnsi" w:cstheme="minorHAnsi"/>
        <w:b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 wp14:anchorId="2379CD84" wp14:editId="12CE0C7C">
          <wp:simplePos x="0" y="0"/>
          <wp:positionH relativeFrom="margin">
            <wp:posOffset>3464560</wp:posOffset>
          </wp:positionH>
          <wp:positionV relativeFrom="paragraph">
            <wp:posOffset>-666115</wp:posOffset>
          </wp:positionV>
          <wp:extent cx="2762250" cy="25082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62250" cy="250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579E" w:rsidRPr="0085579E">
      <w:rPr>
        <w:rFonts w:asciiTheme="minorHAnsi" w:hAnsiTheme="minorHAnsi" w:cstheme="minorHAnsi"/>
        <w:b/>
        <w:color w:val="212529"/>
        <w:sz w:val="22"/>
        <w:szCs w:val="22"/>
      </w:rPr>
      <w:t>/</w:t>
    </w:r>
    <w:r w:rsidR="0085579E" w:rsidRPr="0085579E">
      <w:rPr>
        <w:rFonts w:asciiTheme="minorHAnsi" w:hAnsiTheme="minorHAnsi" w:cstheme="minorHAnsi"/>
        <w:b/>
        <w:sz w:val="22"/>
        <w:szCs w:val="22"/>
      </w:rPr>
      <w:t xml:space="preserve">DECLARACIÓN DE </w:t>
    </w:r>
    <w:r w:rsidR="0085579E" w:rsidRPr="0085579E">
      <w:rPr>
        <w:rFonts w:asciiTheme="minorHAnsi" w:hAnsiTheme="minorHAnsi" w:cstheme="minorHAnsi"/>
        <w:b/>
        <w:color w:val="00B050"/>
        <w:sz w:val="22"/>
        <w:szCs w:val="22"/>
      </w:rPr>
      <w:t>CRITERIOS AMBIENTALES</w:t>
    </w:r>
  </w:p>
  <w:p w:rsidR="0085579E" w:rsidRPr="0085579E" w:rsidRDefault="0085579E" w:rsidP="0085579E">
    <w:pPr>
      <w:pStyle w:val="Encabezado"/>
      <w:rPr>
        <w:rFonts w:asciiTheme="minorHAnsi" w:hAnsiTheme="minorHAnsi" w:cstheme="minorHAnsi"/>
        <w:b/>
        <w:i/>
        <w:color w:val="00B05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8D6"/>
    <w:rsid w:val="00035600"/>
    <w:rsid w:val="000709C1"/>
    <w:rsid w:val="00083FA8"/>
    <w:rsid w:val="00143F2C"/>
    <w:rsid w:val="00147DAC"/>
    <w:rsid w:val="00222A77"/>
    <w:rsid w:val="002F1CF0"/>
    <w:rsid w:val="003C4F54"/>
    <w:rsid w:val="00401E49"/>
    <w:rsid w:val="0043594A"/>
    <w:rsid w:val="004A1A92"/>
    <w:rsid w:val="00520119"/>
    <w:rsid w:val="00555B26"/>
    <w:rsid w:val="00571513"/>
    <w:rsid w:val="0059693F"/>
    <w:rsid w:val="005A3F9C"/>
    <w:rsid w:val="005B31BD"/>
    <w:rsid w:val="005D52FE"/>
    <w:rsid w:val="00601251"/>
    <w:rsid w:val="00604E6A"/>
    <w:rsid w:val="006259A0"/>
    <w:rsid w:val="006A63D5"/>
    <w:rsid w:val="00771D53"/>
    <w:rsid w:val="00795876"/>
    <w:rsid w:val="007D5FD8"/>
    <w:rsid w:val="00823474"/>
    <w:rsid w:val="00845C8B"/>
    <w:rsid w:val="0085579E"/>
    <w:rsid w:val="00865E54"/>
    <w:rsid w:val="00866519"/>
    <w:rsid w:val="00925F16"/>
    <w:rsid w:val="00A72E36"/>
    <w:rsid w:val="00AC2F2E"/>
    <w:rsid w:val="00B20882"/>
    <w:rsid w:val="00B24203"/>
    <w:rsid w:val="00B60C49"/>
    <w:rsid w:val="00B70AC6"/>
    <w:rsid w:val="00BC591A"/>
    <w:rsid w:val="00C548D6"/>
    <w:rsid w:val="00CB2B42"/>
    <w:rsid w:val="00D2454B"/>
    <w:rsid w:val="00D606A8"/>
    <w:rsid w:val="00D92F9E"/>
    <w:rsid w:val="00DB600F"/>
    <w:rsid w:val="00DF4716"/>
    <w:rsid w:val="00E64D22"/>
    <w:rsid w:val="00EC58ED"/>
    <w:rsid w:val="00ED34D0"/>
    <w:rsid w:val="00F038ED"/>
    <w:rsid w:val="00FD2799"/>
    <w:rsid w:val="00FE3126"/>
    <w:rsid w:val="00FE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6FABC2FA"/>
  <w15:chartTrackingRefBased/>
  <w15:docId w15:val="{F9E6AC34-2D1D-4477-AC09-8C8996931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i/>
      <w:iCs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i/>
      <w:iCs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jc w:val="both"/>
    </w:pPr>
    <w:rPr>
      <w:b/>
      <w:bCs/>
    </w:rPr>
  </w:style>
  <w:style w:type="paragraph" w:styleId="Textonotapie">
    <w:name w:val="footnote text"/>
    <w:basedOn w:val="Normal"/>
    <w:link w:val="TextonotapieCar"/>
    <w:semiHidden/>
    <w:rPr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styleId="Nmerodepgina">
    <w:name w:val="page number"/>
    <w:basedOn w:val="Fuentedeprrafopredeter"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customStyle="1" w:styleId="EncabezadoCar">
    <w:name w:val="Encabezado Car"/>
    <w:basedOn w:val="Fuentedeprrafopredeter"/>
    <w:link w:val="Encabezado"/>
    <w:uiPriority w:val="99"/>
    <w:rsid w:val="0059693F"/>
    <w:rPr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9693F"/>
    <w:rPr>
      <w:szCs w:val="24"/>
    </w:rPr>
  </w:style>
  <w:style w:type="character" w:customStyle="1" w:styleId="Ttulo1Car">
    <w:name w:val="Título 1 Car"/>
    <w:basedOn w:val="Fuentedeprrafopredeter"/>
    <w:link w:val="Ttulo1"/>
    <w:rsid w:val="00B70AC6"/>
    <w:rPr>
      <w:i/>
      <w:iCs/>
      <w:sz w:val="16"/>
      <w:szCs w:val="24"/>
    </w:rPr>
  </w:style>
  <w:style w:type="character" w:customStyle="1" w:styleId="TextonotapieCar">
    <w:name w:val="Texto nota pie Car"/>
    <w:basedOn w:val="Fuentedeprrafopredeter"/>
    <w:link w:val="Textonotapie"/>
    <w:semiHidden/>
    <w:rsid w:val="00B70AC6"/>
  </w:style>
  <w:style w:type="table" w:styleId="Tablaconcuadrcula">
    <w:name w:val="Table Grid"/>
    <w:basedOn w:val="Tablanormal"/>
    <w:rsid w:val="0085579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85579E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85579E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7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uskadi.eus/bopv2/datos/2015/03/1501109a.pdf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GeneracionDocumentosOsakidetza\PlantillasTemporales\DocumentoOsakidetza_1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DocumentoOsakidetza_1.dot</Template>
  <TotalTime>2</TotalTime>
  <Pages>1</Pages>
  <Words>130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{Título Castellano}</vt:lpstr>
    </vt:vector>
  </TitlesOfParts>
  <Company>GFI Norte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{Título Castellano}</dc:title>
  <dc:subject/>
  <dc:creator>ARTURO ORTEGA SALAZAR</dc:creator>
  <cp:keywords/>
  <cp:lastModifiedBy>ARTURO ORTEGA SALAZAR</cp:lastModifiedBy>
  <cp:revision>3</cp:revision>
  <cp:lastPrinted>2022-03-11T09:17:00Z</cp:lastPrinted>
  <dcterms:created xsi:type="dcterms:W3CDTF">2022-03-14T07:55:00Z</dcterms:created>
  <dcterms:modified xsi:type="dcterms:W3CDTF">2022-03-14T07:56:00Z</dcterms:modified>
</cp:coreProperties>
</file>