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D730B0" w14:textId="556F49A5" w:rsidR="00E0421F" w:rsidRPr="00566984" w:rsidRDefault="00802D17" w:rsidP="00E0421F">
      <w:pPr>
        <w:tabs>
          <w:tab w:val="left" w:pos="425"/>
        </w:tabs>
        <w:ind w:right="-316"/>
        <w:jc w:val="both"/>
        <w:rPr>
          <w:rFonts w:ascii="Verdana" w:hAnsi="Verdana"/>
          <w:b/>
          <w:color w:val="FFFFFF" w:themeColor="background1"/>
          <w:sz w:val="19"/>
          <w:szCs w:val="19"/>
        </w:rPr>
      </w:pPr>
      <w:r w:rsidRPr="00566984">
        <w:rPr>
          <w:noProof/>
          <w:sz w:val="19"/>
          <w:szCs w:val="19"/>
        </w:rPr>
        <w:drawing>
          <wp:anchor distT="0" distB="0" distL="114300" distR="114300" simplePos="0" relativeHeight="251658243" behindDoc="1" locked="0" layoutInCell="1" allowOverlap="1" wp14:anchorId="55BEA660" wp14:editId="485356FC">
            <wp:simplePos x="0" y="0"/>
            <wp:positionH relativeFrom="page">
              <wp:align>left</wp:align>
            </wp:positionH>
            <wp:positionV relativeFrom="page">
              <wp:align>top</wp:align>
            </wp:positionV>
            <wp:extent cx="7552800" cy="1422000"/>
            <wp:effectExtent l="0" t="0" r="0" b="6985"/>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becera.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2800" cy="1422000"/>
                    </a:xfrm>
                    <a:prstGeom prst="rect">
                      <a:avLst/>
                    </a:prstGeom>
                  </pic:spPr>
                </pic:pic>
              </a:graphicData>
            </a:graphic>
            <wp14:sizeRelH relativeFrom="margin">
              <wp14:pctWidth>0</wp14:pctWidth>
            </wp14:sizeRelH>
            <wp14:sizeRelV relativeFrom="margin">
              <wp14:pctHeight>0</wp14:pctHeight>
            </wp14:sizeRelV>
          </wp:anchor>
        </w:drawing>
      </w:r>
    </w:p>
    <w:p w14:paraId="739EFEFA" w14:textId="77777777" w:rsidR="0006752A" w:rsidRPr="00566984" w:rsidRDefault="0006752A" w:rsidP="00651283">
      <w:pPr>
        <w:tabs>
          <w:tab w:val="left" w:pos="425"/>
        </w:tabs>
        <w:spacing w:line="360" w:lineRule="auto"/>
        <w:ind w:right="-316" w:firstLine="567"/>
        <w:rPr>
          <w:rFonts w:ascii="Verdana" w:hAnsi="Verdana" w:cs="Tahoma"/>
          <w:b/>
          <w:bCs/>
          <w:sz w:val="19"/>
          <w:szCs w:val="19"/>
        </w:rPr>
      </w:pPr>
    </w:p>
    <w:p w14:paraId="35A8BBF9" w14:textId="58A07759" w:rsidR="00CD20B5" w:rsidRDefault="00CD20B5" w:rsidP="00651283">
      <w:pPr>
        <w:tabs>
          <w:tab w:val="left" w:pos="425"/>
        </w:tabs>
        <w:spacing w:line="360" w:lineRule="auto"/>
        <w:ind w:right="-316" w:firstLine="567"/>
        <w:rPr>
          <w:rFonts w:ascii="Verdana" w:hAnsi="Verdana" w:cs="Tahoma"/>
          <w:b/>
          <w:bCs/>
          <w:sz w:val="19"/>
          <w:szCs w:val="19"/>
        </w:rPr>
      </w:pPr>
    </w:p>
    <w:p w14:paraId="64E2051C" w14:textId="110624B9" w:rsidR="006E1873" w:rsidRDefault="006E1873" w:rsidP="00651283">
      <w:pPr>
        <w:tabs>
          <w:tab w:val="left" w:pos="425"/>
        </w:tabs>
        <w:spacing w:line="360" w:lineRule="auto"/>
        <w:ind w:right="-316" w:firstLine="567"/>
        <w:rPr>
          <w:rFonts w:ascii="Verdana" w:hAnsi="Verdana" w:cs="Tahoma"/>
          <w:b/>
          <w:bCs/>
          <w:sz w:val="19"/>
          <w:szCs w:val="19"/>
        </w:rPr>
      </w:pPr>
    </w:p>
    <w:p w14:paraId="33BB7512" w14:textId="243D5509" w:rsidR="006E1873" w:rsidRDefault="006E1873" w:rsidP="00651283">
      <w:pPr>
        <w:tabs>
          <w:tab w:val="left" w:pos="425"/>
        </w:tabs>
        <w:spacing w:line="360" w:lineRule="auto"/>
        <w:ind w:right="-316" w:firstLine="567"/>
        <w:rPr>
          <w:rFonts w:ascii="Verdana" w:hAnsi="Verdana" w:cs="Tahoma"/>
          <w:b/>
          <w:bCs/>
          <w:sz w:val="19"/>
          <w:szCs w:val="19"/>
        </w:rPr>
      </w:pPr>
    </w:p>
    <w:p w14:paraId="03664308" w14:textId="77777777" w:rsidR="006E1873" w:rsidRPr="00566984" w:rsidRDefault="006E1873" w:rsidP="006E1873">
      <w:pPr>
        <w:tabs>
          <w:tab w:val="left" w:pos="425"/>
        </w:tabs>
        <w:spacing w:line="360" w:lineRule="auto"/>
        <w:ind w:right="-316"/>
        <w:jc w:val="both"/>
        <w:rPr>
          <w:rFonts w:ascii="Verdana" w:hAnsi="Verdana" w:cs="Tahoma"/>
          <w:b/>
          <w:bCs/>
          <w:color w:val="0000FF"/>
          <w:sz w:val="19"/>
          <w:szCs w:val="19"/>
        </w:rPr>
      </w:pPr>
      <w:r w:rsidRPr="00566984">
        <w:rPr>
          <w:rFonts w:ascii="Verdana" w:hAnsi="Verdana" w:cs="Tahoma"/>
          <w:b/>
          <w:bCs/>
          <w:sz w:val="19"/>
          <w:szCs w:val="19"/>
        </w:rPr>
        <w:t xml:space="preserve">Expediente Nº:  </w:t>
      </w:r>
      <w:r w:rsidRPr="00566984">
        <w:rPr>
          <w:rFonts w:ascii="Verdana" w:hAnsi="Verdana" w:cs="Tahoma"/>
          <w:b/>
          <w:bCs/>
          <w:color w:val="0000FF"/>
          <w:sz w:val="19"/>
          <w:szCs w:val="19"/>
        </w:rPr>
        <w:t>URA/</w:t>
      </w:r>
      <w:r>
        <w:rPr>
          <w:rFonts w:ascii="Verdana" w:hAnsi="Verdana" w:cs="Tahoma"/>
          <w:b/>
          <w:bCs/>
          <w:color w:val="0000FF"/>
          <w:sz w:val="19"/>
          <w:szCs w:val="19"/>
        </w:rPr>
        <w:t>001A/2024</w:t>
      </w:r>
    </w:p>
    <w:p w14:paraId="5FF3FDA1" w14:textId="77777777" w:rsidR="006E1873" w:rsidRPr="00566984" w:rsidRDefault="006E1873" w:rsidP="00651283">
      <w:pPr>
        <w:tabs>
          <w:tab w:val="left" w:pos="425"/>
        </w:tabs>
        <w:spacing w:line="360" w:lineRule="auto"/>
        <w:ind w:right="-316" w:firstLine="567"/>
        <w:rPr>
          <w:rFonts w:ascii="Verdana" w:hAnsi="Verdana" w:cs="Tahoma"/>
          <w:b/>
          <w:bCs/>
          <w:sz w:val="19"/>
          <w:szCs w:val="19"/>
        </w:rPr>
      </w:pPr>
    </w:p>
    <w:p w14:paraId="4D92E5C8" w14:textId="77777777" w:rsidR="00C35565" w:rsidRDefault="00C35565" w:rsidP="0002527C">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425"/>
        </w:tabs>
        <w:spacing w:line="360" w:lineRule="auto"/>
        <w:ind w:right="-316"/>
        <w:jc w:val="center"/>
        <w:rPr>
          <w:rFonts w:ascii="Verdana" w:hAnsi="Verdana" w:cs="Tahoma"/>
          <w:b/>
          <w:sz w:val="19"/>
          <w:szCs w:val="19"/>
        </w:rPr>
      </w:pPr>
    </w:p>
    <w:p w14:paraId="6015DC7B" w14:textId="71102077" w:rsidR="00905074" w:rsidRDefault="0002527C" w:rsidP="0002527C">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425"/>
        </w:tabs>
        <w:spacing w:line="360" w:lineRule="auto"/>
        <w:ind w:right="-316"/>
        <w:jc w:val="center"/>
        <w:rPr>
          <w:rFonts w:ascii="Verdana" w:hAnsi="Verdana" w:cs="Tahoma"/>
          <w:b/>
          <w:sz w:val="19"/>
          <w:szCs w:val="19"/>
        </w:rPr>
      </w:pPr>
      <w:r>
        <w:rPr>
          <w:rFonts w:ascii="Verdana" w:hAnsi="Verdana" w:cs="Tahoma"/>
          <w:b/>
          <w:sz w:val="19"/>
          <w:szCs w:val="19"/>
        </w:rPr>
        <w:t>SE REQUIERE HABILITACIÓN</w:t>
      </w:r>
      <w:r w:rsidR="006E1873">
        <w:rPr>
          <w:rFonts w:ascii="Verdana" w:hAnsi="Verdana" w:cs="Tahoma"/>
          <w:b/>
          <w:sz w:val="19"/>
          <w:szCs w:val="19"/>
        </w:rPr>
        <w:t>:</w:t>
      </w:r>
    </w:p>
    <w:p w14:paraId="18254D32" w14:textId="6A27C0FE" w:rsidR="009569C0" w:rsidRPr="00566984" w:rsidRDefault="009569C0" w:rsidP="0002527C">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425"/>
        </w:tabs>
        <w:spacing w:line="360" w:lineRule="auto"/>
        <w:ind w:right="-316"/>
        <w:jc w:val="center"/>
        <w:rPr>
          <w:rFonts w:ascii="Verdana" w:hAnsi="Verdana" w:cs="Tahoma"/>
          <w:b/>
          <w:sz w:val="19"/>
          <w:szCs w:val="19"/>
        </w:rPr>
      </w:pPr>
      <w:r>
        <w:rPr>
          <w:noProof/>
        </w:rPr>
        <w:drawing>
          <wp:inline distT="0" distB="0" distL="0" distR="0" wp14:anchorId="1223BF52" wp14:editId="26D1FC44">
            <wp:extent cx="5760720" cy="812800"/>
            <wp:effectExtent l="0" t="0" r="0" b="63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60720" cy="812800"/>
                    </a:xfrm>
                    <a:prstGeom prst="rect">
                      <a:avLst/>
                    </a:prstGeom>
                  </pic:spPr>
                </pic:pic>
              </a:graphicData>
            </a:graphic>
          </wp:inline>
        </w:drawing>
      </w:r>
    </w:p>
    <w:p w14:paraId="572CEA50" w14:textId="7DE73497" w:rsidR="007019C8" w:rsidRPr="00566984" w:rsidRDefault="007019C8" w:rsidP="0002527C">
      <w:pPr>
        <w:pBdr>
          <w:top w:val="single" w:sz="4" w:space="1" w:color="auto"/>
          <w:left w:val="single" w:sz="4" w:space="4" w:color="auto"/>
          <w:bottom w:val="single" w:sz="4" w:space="1" w:color="auto"/>
          <w:right w:val="single" w:sz="4" w:space="4" w:color="auto"/>
        </w:pBdr>
        <w:shd w:val="clear" w:color="auto" w:fill="DEEAF6" w:themeFill="accent1" w:themeFillTint="33"/>
        <w:tabs>
          <w:tab w:val="left" w:pos="425"/>
        </w:tabs>
        <w:spacing w:line="360" w:lineRule="auto"/>
        <w:ind w:right="-316"/>
        <w:jc w:val="center"/>
        <w:rPr>
          <w:rFonts w:ascii="Verdana" w:hAnsi="Verdana" w:cs="Tahoma"/>
          <w:b/>
          <w:sz w:val="19"/>
          <w:szCs w:val="19"/>
        </w:rPr>
      </w:pPr>
    </w:p>
    <w:p w14:paraId="29D9898E" w14:textId="77777777" w:rsidR="005C5352" w:rsidRPr="00566984" w:rsidRDefault="005C5352" w:rsidP="00CD20B5">
      <w:pPr>
        <w:tabs>
          <w:tab w:val="left" w:pos="425"/>
        </w:tabs>
        <w:spacing w:line="360" w:lineRule="auto"/>
        <w:ind w:right="-316"/>
        <w:jc w:val="center"/>
        <w:rPr>
          <w:rFonts w:ascii="Verdana" w:hAnsi="Verdana" w:cs="Tahoma"/>
          <w:b/>
          <w:sz w:val="19"/>
          <w:szCs w:val="19"/>
        </w:rPr>
      </w:pPr>
    </w:p>
    <w:p w14:paraId="4EB9BF92" w14:textId="77777777" w:rsidR="006B6B0C" w:rsidRPr="00566984" w:rsidRDefault="006B6B0C" w:rsidP="00CD20B5">
      <w:pPr>
        <w:tabs>
          <w:tab w:val="left" w:pos="425"/>
        </w:tabs>
        <w:spacing w:line="360" w:lineRule="auto"/>
        <w:ind w:right="-316"/>
        <w:jc w:val="center"/>
        <w:rPr>
          <w:rFonts w:ascii="Verdana" w:hAnsi="Verdana" w:cs="Tahoma"/>
          <w:b/>
          <w:sz w:val="19"/>
          <w:szCs w:val="19"/>
        </w:rPr>
      </w:pPr>
    </w:p>
    <w:p w14:paraId="0A31A3C6" w14:textId="17B42E38" w:rsidR="00CD20B5" w:rsidRPr="00566984" w:rsidRDefault="00CD20B5" w:rsidP="00CD20B5">
      <w:pPr>
        <w:tabs>
          <w:tab w:val="left" w:pos="425"/>
        </w:tabs>
        <w:spacing w:line="360" w:lineRule="auto"/>
        <w:ind w:right="-316"/>
        <w:jc w:val="center"/>
        <w:rPr>
          <w:rFonts w:ascii="Verdana" w:hAnsi="Verdana" w:cs="Tahoma"/>
          <w:b/>
          <w:sz w:val="19"/>
          <w:szCs w:val="19"/>
        </w:rPr>
      </w:pPr>
      <w:r w:rsidRPr="00566984">
        <w:rPr>
          <w:rFonts w:ascii="Verdana" w:hAnsi="Verdana" w:cs="Tahoma"/>
          <w:b/>
          <w:sz w:val="19"/>
          <w:szCs w:val="19"/>
        </w:rPr>
        <w:t>CONTRATO DE SERVICIOS</w:t>
      </w:r>
    </w:p>
    <w:p w14:paraId="2D6493A2" w14:textId="77777777" w:rsidR="00CD20B5" w:rsidRPr="00566984" w:rsidRDefault="00CD20B5" w:rsidP="00CD20B5">
      <w:pPr>
        <w:tabs>
          <w:tab w:val="left" w:pos="425"/>
        </w:tabs>
        <w:spacing w:line="360" w:lineRule="auto"/>
        <w:ind w:right="-316"/>
        <w:jc w:val="center"/>
        <w:rPr>
          <w:rFonts w:ascii="Verdana" w:hAnsi="Verdana" w:cs="Tahoma"/>
          <w:b/>
          <w:sz w:val="19"/>
          <w:szCs w:val="19"/>
        </w:rPr>
      </w:pPr>
    </w:p>
    <w:p w14:paraId="06808A3E" w14:textId="77777777" w:rsidR="00CD20B5" w:rsidRPr="00566984" w:rsidRDefault="00CD20B5" w:rsidP="00CD20B5">
      <w:pPr>
        <w:tabs>
          <w:tab w:val="left" w:pos="425"/>
        </w:tabs>
        <w:spacing w:line="360" w:lineRule="auto"/>
        <w:ind w:right="-316"/>
        <w:jc w:val="center"/>
        <w:rPr>
          <w:rFonts w:ascii="Verdana" w:hAnsi="Verdana" w:cs="Tahoma"/>
          <w:b/>
          <w:sz w:val="19"/>
          <w:szCs w:val="19"/>
        </w:rPr>
      </w:pPr>
      <w:r w:rsidRPr="00566984">
        <w:rPr>
          <w:rFonts w:ascii="Verdana" w:hAnsi="Verdana" w:cs="Tahoma"/>
          <w:b/>
          <w:sz w:val="19"/>
          <w:szCs w:val="19"/>
        </w:rPr>
        <w:t>Procedimiento</w:t>
      </w:r>
      <w:r w:rsidR="00F25445" w:rsidRPr="00566984">
        <w:rPr>
          <w:rFonts w:ascii="Verdana" w:hAnsi="Verdana" w:cs="Tahoma"/>
          <w:b/>
          <w:bCs/>
          <w:color w:val="0000FF"/>
          <w:sz w:val="19"/>
          <w:szCs w:val="19"/>
        </w:rPr>
        <w:t xml:space="preserve"> ABIERTO</w:t>
      </w:r>
    </w:p>
    <w:p w14:paraId="0C441E94" w14:textId="77777777" w:rsidR="0006752A" w:rsidRPr="00D35104" w:rsidRDefault="0006752A" w:rsidP="00340F39">
      <w:pPr>
        <w:tabs>
          <w:tab w:val="left" w:pos="425"/>
        </w:tabs>
        <w:spacing w:line="360" w:lineRule="auto"/>
        <w:ind w:right="-316" w:firstLine="567"/>
        <w:jc w:val="center"/>
        <w:rPr>
          <w:rFonts w:ascii="Verdana" w:hAnsi="Verdana"/>
          <w:b/>
          <w:color w:val="0000FF"/>
          <w:sz w:val="19"/>
          <w:szCs w:val="19"/>
        </w:rPr>
      </w:pPr>
    </w:p>
    <w:p w14:paraId="5FA6CF00" w14:textId="4A70E348" w:rsidR="009D501D" w:rsidRPr="00C97149" w:rsidRDefault="009D501D" w:rsidP="009D501D">
      <w:pPr>
        <w:autoSpaceDE w:val="0"/>
        <w:autoSpaceDN w:val="0"/>
        <w:adjustRightInd w:val="0"/>
        <w:spacing w:before="360" w:after="120"/>
        <w:jc w:val="both"/>
        <w:rPr>
          <w:rFonts w:ascii="Verdana" w:hAnsi="Verdana" w:cs="Tahoma"/>
          <w:b/>
          <w:bCs/>
          <w:color w:val="0000FF"/>
          <w:sz w:val="19"/>
          <w:szCs w:val="19"/>
        </w:rPr>
      </w:pPr>
      <w:r w:rsidRPr="00C97149">
        <w:rPr>
          <w:rFonts w:ascii="Verdana" w:hAnsi="Verdana" w:cs="Tahoma"/>
          <w:b/>
          <w:bCs/>
          <w:color w:val="0000FF"/>
          <w:sz w:val="19"/>
          <w:szCs w:val="19"/>
        </w:rPr>
        <w:t>CARACTERIZACIÓN ANALÍTICA DE LAS MUESTRAS DE AGUAS RESIDUALES VERTIDAS A</w:t>
      </w:r>
      <w:r w:rsidR="00C35565">
        <w:rPr>
          <w:rFonts w:ascii="Verdana" w:hAnsi="Verdana" w:cs="Tahoma"/>
          <w:b/>
          <w:bCs/>
          <w:color w:val="0000FF"/>
          <w:sz w:val="19"/>
          <w:szCs w:val="19"/>
        </w:rPr>
        <w:t xml:space="preserve">L DOMINIO PÚBLICO Y </w:t>
      </w:r>
      <w:r w:rsidRPr="00C97149">
        <w:rPr>
          <w:rFonts w:ascii="Verdana" w:hAnsi="Verdana" w:cs="Tahoma"/>
          <w:b/>
          <w:bCs/>
          <w:color w:val="0000FF"/>
          <w:sz w:val="19"/>
          <w:szCs w:val="19"/>
        </w:rPr>
        <w:t xml:space="preserve">DE AGUAS CONTINENTALES COMPETENCIA DE </w:t>
      </w:r>
      <w:r w:rsidR="00F96E67" w:rsidRPr="00C97149">
        <w:rPr>
          <w:rFonts w:ascii="Verdana" w:hAnsi="Verdana" w:cs="Tahoma"/>
          <w:b/>
          <w:bCs/>
          <w:color w:val="0000FF"/>
          <w:sz w:val="19"/>
          <w:szCs w:val="19"/>
        </w:rPr>
        <w:t xml:space="preserve">LA </w:t>
      </w:r>
      <w:r w:rsidR="00C35565">
        <w:rPr>
          <w:rFonts w:ascii="Verdana" w:hAnsi="Verdana" w:cs="Tahoma"/>
          <w:b/>
          <w:bCs/>
          <w:color w:val="0000FF"/>
          <w:sz w:val="19"/>
          <w:szCs w:val="19"/>
        </w:rPr>
        <w:t>A</w:t>
      </w:r>
      <w:r w:rsidRPr="00C97149">
        <w:rPr>
          <w:rFonts w:ascii="Verdana" w:hAnsi="Verdana" w:cs="Tahoma"/>
          <w:b/>
          <w:bCs/>
          <w:color w:val="0000FF"/>
          <w:sz w:val="19"/>
          <w:szCs w:val="19"/>
        </w:rPr>
        <w:t xml:space="preserve">GENCIA VASCA </w:t>
      </w:r>
      <w:r w:rsidR="0002527C" w:rsidRPr="00C97149">
        <w:rPr>
          <w:rFonts w:ascii="Verdana" w:hAnsi="Verdana" w:cs="Tahoma"/>
          <w:b/>
          <w:bCs/>
          <w:color w:val="0000FF"/>
          <w:sz w:val="19"/>
          <w:szCs w:val="19"/>
        </w:rPr>
        <w:t>DEL AGUA Y SUMINISTRO DE ENVASES</w:t>
      </w:r>
      <w:r w:rsidR="0002527C">
        <w:rPr>
          <w:rFonts w:ascii="Verdana" w:hAnsi="Verdana" w:cs="Tahoma"/>
          <w:b/>
          <w:bCs/>
          <w:color w:val="0000FF"/>
          <w:sz w:val="19"/>
          <w:szCs w:val="19"/>
        </w:rPr>
        <w:t xml:space="preserve"> </w:t>
      </w:r>
      <w:r w:rsidR="00C35565">
        <w:rPr>
          <w:rFonts w:ascii="Verdana" w:hAnsi="Verdana" w:cs="Tahoma"/>
          <w:b/>
          <w:bCs/>
          <w:color w:val="0000FF"/>
          <w:sz w:val="19"/>
          <w:szCs w:val="19"/>
        </w:rPr>
        <w:t xml:space="preserve">PARA TOMA DE MUESTRAS, </w:t>
      </w:r>
      <w:r w:rsidR="0002527C">
        <w:rPr>
          <w:rFonts w:ascii="Verdana" w:hAnsi="Verdana" w:cs="Tahoma"/>
          <w:b/>
          <w:bCs/>
          <w:color w:val="0000FF"/>
          <w:sz w:val="19"/>
          <w:szCs w:val="19"/>
        </w:rPr>
        <w:t>POR PARTE DE</w:t>
      </w:r>
      <w:r w:rsidR="00C35565">
        <w:rPr>
          <w:rFonts w:ascii="Verdana" w:hAnsi="Verdana" w:cs="Tahoma"/>
          <w:b/>
          <w:bCs/>
          <w:color w:val="0000FF"/>
          <w:sz w:val="19"/>
          <w:szCs w:val="19"/>
        </w:rPr>
        <w:t xml:space="preserve"> UNA</w:t>
      </w:r>
      <w:r w:rsidR="0002527C">
        <w:rPr>
          <w:rFonts w:ascii="Verdana" w:hAnsi="Verdana" w:cs="Tahoma"/>
          <w:b/>
          <w:bCs/>
          <w:color w:val="0000FF"/>
          <w:sz w:val="19"/>
          <w:szCs w:val="19"/>
        </w:rPr>
        <w:t xml:space="preserve"> ENTIDAD COLABORADORA </w:t>
      </w:r>
      <w:r w:rsidR="0002527C" w:rsidRPr="0002527C">
        <w:rPr>
          <w:rFonts w:ascii="Verdana" w:hAnsi="Verdana" w:cs="Tahoma"/>
          <w:b/>
          <w:bCs/>
          <w:color w:val="0000FF"/>
          <w:sz w:val="19"/>
          <w:szCs w:val="19"/>
        </w:rPr>
        <w:t>DE LA ADMINISTRACIÓN HIDRÁULICA EN MATERIA DE CONTROL Y VIGILANCIA DE LA CALIDAD DE LAS AGUAS Y DE GESTIÓN DE LOS VERTIDOS AL DOMINIO PÚBLICO HIDRÁULICO Y VERTIDOS TIERRA-MAR</w:t>
      </w:r>
    </w:p>
    <w:p w14:paraId="61E0B7A1" w14:textId="77777777" w:rsidR="001C1BAB" w:rsidRPr="006E3FEE" w:rsidRDefault="001C1BAB" w:rsidP="00C97149">
      <w:pPr>
        <w:jc w:val="center"/>
        <w:rPr>
          <w:rFonts w:ascii="Verdana" w:hAnsi="Verdana"/>
          <w:color w:val="0000FF"/>
          <w:sz w:val="19"/>
          <w:szCs w:val="19"/>
        </w:rPr>
      </w:pPr>
    </w:p>
    <w:p w14:paraId="66D3426F" w14:textId="6A536891" w:rsidR="008E0E02" w:rsidRPr="006E3FEE" w:rsidRDefault="008E0E02" w:rsidP="00D35104">
      <w:pPr>
        <w:ind w:left="567"/>
        <w:jc w:val="center"/>
        <w:rPr>
          <w:rFonts w:ascii="Verdana" w:hAnsi="Verdana"/>
          <w:color w:val="0000FF"/>
          <w:sz w:val="19"/>
          <w:szCs w:val="19"/>
        </w:rPr>
      </w:pPr>
    </w:p>
    <w:p w14:paraId="454DC70E" w14:textId="23A578C1" w:rsidR="00636F1F" w:rsidRPr="00566984" w:rsidRDefault="00636F1F" w:rsidP="007019C8">
      <w:pPr>
        <w:autoSpaceDE w:val="0"/>
        <w:autoSpaceDN w:val="0"/>
        <w:adjustRightInd w:val="0"/>
        <w:jc w:val="both"/>
        <w:rPr>
          <w:rFonts w:ascii="Calibri" w:hAnsi="Calibri" w:cs="Calibri"/>
          <w:color w:val="000000"/>
          <w:sz w:val="19"/>
          <w:szCs w:val="19"/>
        </w:rPr>
      </w:pPr>
    </w:p>
    <w:p w14:paraId="0EE272C4" w14:textId="77777777" w:rsidR="001D2337" w:rsidRPr="00566984" w:rsidRDefault="00442CCF" w:rsidP="001D2337">
      <w:pPr>
        <w:tabs>
          <w:tab w:val="left" w:pos="425"/>
        </w:tabs>
        <w:ind w:right="-316"/>
        <w:jc w:val="center"/>
        <w:rPr>
          <w:rFonts w:ascii="Verdana" w:hAnsi="Verdana"/>
          <w:b/>
          <w:sz w:val="19"/>
          <w:szCs w:val="19"/>
        </w:rPr>
      </w:pPr>
      <w:r>
        <w:rPr>
          <w:rFonts w:ascii="Verdana" w:hAnsi="Verdana" w:cs="Tahoma"/>
          <w:b/>
          <w:sz w:val="19"/>
          <w:szCs w:val="19"/>
        </w:rPr>
        <w:pict w14:anchorId="057CC257">
          <v:rect id="_x0000_i1027" style="width:0;height:1.5pt" o:hralign="center" o:hrstd="t" o:hr="t" fillcolor="#a0a0a0" stroked="f"/>
        </w:pict>
      </w:r>
    </w:p>
    <w:p w14:paraId="40CFB1F6" w14:textId="77777777" w:rsidR="00533B42" w:rsidRPr="00566984" w:rsidRDefault="00533B42" w:rsidP="001D04C4">
      <w:pPr>
        <w:tabs>
          <w:tab w:val="left" w:pos="425"/>
        </w:tabs>
        <w:spacing w:line="360" w:lineRule="auto"/>
        <w:ind w:right="-316"/>
        <w:jc w:val="center"/>
        <w:rPr>
          <w:rFonts w:ascii="Verdana" w:hAnsi="Verdana" w:cs="Tahoma"/>
          <w:b/>
          <w:sz w:val="19"/>
          <w:szCs w:val="19"/>
        </w:rPr>
      </w:pPr>
    </w:p>
    <w:p w14:paraId="7AEAFDD6"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 xml:space="preserve">Contenido: </w:t>
      </w:r>
    </w:p>
    <w:p w14:paraId="2418E1EC"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ab/>
      </w:r>
      <w:hyperlink w:anchor="_CLÁUSULAS_ESPECÍFICAS_DEL" w:history="1">
        <w:r w:rsidRPr="00566984">
          <w:rPr>
            <w:rStyle w:val="Hipervnculo"/>
            <w:rFonts w:ascii="Verdana" w:hAnsi="Verdana" w:cs="Tahoma"/>
            <w:b/>
            <w:sz w:val="19"/>
            <w:szCs w:val="19"/>
          </w:rPr>
          <w:t>Cláusulas esp</w:t>
        </w:r>
        <w:r w:rsidR="00651283" w:rsidRPr="00566984">
          <w:rPr>
            <w:rStyle w:val="Hipervnculo"/>
            <w:rFonts w:ascii="Verdana" w:hAnsi="Verdana" w:cs="Tahoma"/>
            <w:b/>
            <w:sz w:val="19"/>
            <w:szCs w:val="19"/>
          </w:rPr>
          <w:t>e</w:t>
        </w:r>
        <w:r w:rsidRPr="00566984">
          <w:rPr>
            <w:rStyle w:val="Hipervnculo"/>
            <w:rFonts w:ascii="Verdana" w:hAnsi="Verdana" w:cs="Tahoma"/>
            <w:b/>
            <w:sz w:val="19"/>
            <w:szCs w:val="19"/>
          </w:rPr>
          <w:t>cíficas del contrato</w:t>
        </w:r>
      </w:hyperlink>
      <w:r w:rsidRPr="00566984">
        <w:rPr>
          <w:rFonts w:ascii="Verdana" w:hAnsi="Verdana" w:cs="Tahoma"/>
          <w:b/>
          <w:sz w:val="19"/>
          <w:szCs w:val="19"/>
        </w:rPr>
        <w:t>.</w:t>
      </w:r>
      <w:r w:rsidR="00651283" w:rsidRPr="00566984">
        <w:rPr>
          <w:rFonts w:ascii="Verdana" w:hAnsi="Verdana" w:cs="Tahoma"/>
          <w:b/>
          <w:sz w:val="19"/>
          <w:szCs w:val="19"/>
        </w:rPr>
        <w:t xml:space="preserve"> </w:t>
      </w:r>
      <w:r w:rsidR="00651283" w:rsidRPr="00566984">
        <w:rPr>
          <w:rFonts w:ascii="Verdana" w:hAnsi="Verdana" w:cs="Tahoma"/>
          <w:b/>
          <w:bCs/>
          <w:color w:val="0000FF"/>
          <w:sz w:val="19"/>
          <w:szCs w:val="19"/>
        </w:rPr>
        <w:t>(Del punto 1 al 28)</w:t>
      </w:r>
    </w:p>
    <w:p w14:paraId="699FD2DA" w14:textId="77777777" w:rsidR="00651283" w:rsidRPr="00566984" w:rsidRDefault="00536074" w:rsidP="001D2337">
      <w:pPr>
        <w:tabs>
          <w:tab w:val="left" w:pos="425"/>
        </w:tabs>
        <w:spacing w:line="360" w:lineRule="auto"/>
        <w:ind w:right="-316" w:firstLine="567"/>
        <w:rPr>
          <w:rStyle w:val="Hipervnculo"/>
          <w:rFonts w:ascii="Verdana" w:hAnsi="Verdana" w:cs="Tahoma"/>
          <w:b/>
          <w:sz w:val="19"/>
          <w:szCs w:val="19"/>
        </w:rPr>
      </w:pPr>
      <w:r w:rsidRPr="00566984">
        <w:rPr>
          <w:rFonts w:ascii="Verdana" w:hAnsi="Verdana" w:cs="Tahoma"/>
          <w:b/>
          <w:sz w:val="19"/>
          <w:szCs w:val="19"/>
        </w:rPr>
        <w:fldChar w:fldCharType="begin"/>
      </w:r>
      <w:r w:rsidRPr="00566984">
        <w:rPr>
          <w:rFonts w:ascii="Verdana" w:hAnsi="Verdana" w:cs="Tahoma"/>
          <w:b/>
          <w:sz w:val="19"/>
          <w:szCs w:val="19"/>
        </w:rPr>
        <w:instrText xml:space="preserve"> HYPERLINK  \l "_CONDICIONES_GENERALES" </w:instrText>
      </w:r>
      <w:r w:rsidRPr="00566984">
        <w:rPr>
          <w:rFonts w:ascii="Verdana" w:hAnsi="Verdana" w:cs="Tahoma"/>
          <w:b/>
          <w:sz w:val="19"/>
          <w:szCs w:val="19"/>
        </w:rPr>
        <w:fldChar w:fldCharType="separate"/>
      </w:r>
    </w:p>
    <w:p w14:paraId="3368F746" w14:textId="77777777" w:rsidR="001D2337" w:rsidRPr="00566984" w:rsidRDefault="001D2337" w:rsidP="001D2337">
      <w:pPr>
        <w:tabs>
          <w:tab w:val="left" w:pos="425"/>
        </w:tabs>
        <w:spacing w:line="360" w:lineRule="auto"/>
        <w:ind w:right="-316" w:firstLine="567"/>
        <w:rPr>
          <w:rFonts w:ascii="Verdana" w:hAnsi="Verdana" w:cs="Tahoma"/>
          <w:b/>
          <w:sz w:val="19"/>
          <w:szCs w:val="19"/>
        </w:rPr>
      </w:pPr>
      <w:r w:rsidRPr="00566984">
        <w:rPr>
          <w:rStyle w:val="Hipervnculo"/>
          <w:rFonts w:ascii="Verdana" w:hAnsi="Verdana" w:cs="Tahoma"/>
          <w:sz w:val="19"/>
          <w:szCs w:val="19"/>
          <w:u w:val="none"/>
        </w:rPr>
        <w:tab/>
      </w:r>
      <w:r w:rsidRPr="00566984">
        <w:rPr>
          <w:rStyle w:val="Hipervnculo"/>
          <w:rFonts w:ascii="Verdana" w:hAnsi="Verdana" w:cs="Tahoma"/>
          <w:b/>
          <w:sz w:val="19"/>
          <w:szCs w:val="19"/>
        </w:rPr>
        <w:t>Condiciones generales.</w:t>
      </w:r>
      <w:r w:rsidR="00536074" w:rsidRPr="00566984">
        <w:rPr>
          <w:rFonts w:ascii="Verdana" w:hAnsi="Verdana" w:cs="Tahoma"/>
          <w:b/>
          <w:sz w:val="19"/>
          <w:szCs w:val="19"/>
        </w:rPr>
        <w:fldChar w:fldCharType="end"/>
      </w:r>
    </w:p>
    <w:p w14:paraId="5CE2F87E" w14:textId="77777777" w:rsidR="00651283" w:rsidRPr="00566984" w:rsidRDefault="00651283" w:rsidP="001D2337">
      <w:pPr>
        <w:tabs>
          <w:tab w:val="left" w:pos="425"/>
        </w:tabs>
        <w:spacing w:line="360" w:lineRule="auto"/>
        <w:ind w:right="-316" w:firstLine="567"/>
        <w:rPr>
          <w:rFonts w:ascii="Verdana" w:hAnsi="Verdana" w:cs="Tahoma"/>
          <w:b/>
          <w:sz w:val="19"/>
          <w:szCs w:val="19"/>
        </w:rPr>
      </w:pPr>
    </w:p>
    <w:p w14:paraId="34778BAA" w14:textId="304C402D" w:rsidR="00EA73E2" w:rsidRPr="00566984" w:rsidRDefault="001D2337" w:rsidP="002F2328">
      <w:pPr>
        <w:tabs>
          <w:tab w:val="left" w:pos="425"/>
        </w:tabs>
        <w:spacing w:line="360" w:lineRule="auto"/>
        <w:ind w:right="-316" w:firstLine="567"/>
        <w:rPr>
          <w:rFonts w:ascii="Verdana" w:hAnsi="Verdana" w:cs="Tahoma"/>
          <w:b/>
          <w:sz w:val="19"/>
          <w:szCs w:val="19"/>
        </w:rPr>
      </w:pPr>
      <w:r w:rsidRPr="00566984">
        <w:rPr>
          <w:rFonts w:ascii="Verdana" w:hAnsi="Verdana" w:cs="Tahoma"/>
          <w:b/>
          <w:sz w:val="19"/>
          <w:szCs w:val="19"/>
        </w:rPr>
        <w:tab/>
      </w:r>
      <w:hyperlink w:anchor="_ANEXOS" w:history="1">
        <w:r w:rsidRPr="00566984">
          <w:rPr>
            <w:rStyle w:val="Hipervnculo"/>
            <w:rFonts w:ascii="Verdana" w:hAnsi="Verdana" w:cs="Tahoma"/>
            <w:b/>
            <w:sz w:val="19"/>
            <w:szCs w:val="19"/>
          </w:rPr>
          <w:t>Anexos.</w:t>
        </w:r>
      </w:hyperlink>
    </w:p>
    <w:p w14:paraId="7F15AE05" w14:textId="77777777" w:rsidR="00A56512" w:rsidRPr="00566984" w:rsidRDefault="00A56512" w:rsidP="00EA73E2">
      <w:pPr>
        <w:rPr>
          <w:rFonts w:ascii="Verdana" w:hAnsi="Verdana" w:cs="Tahoma"/>
          <w:b/>
          <w:sz w:val="19"/>
          <w:szCs w:val="19"/>
        </w:rPr>
      </w:pPr>
    </w:p>
    <w:p w14:paraId="7DC2012E" w14:textId="77777777" w:rsidR="00A56512" w:rsidRPr="00566984" w:rsidRDefault="00A56512" w:rsidP="00EA73E2">
      <w:pPr>
        <w:rPr>
          <w:rFonts w:ascii="Verdana" w:hAnsi="Verdana" w:cs="Tahoma"/>
          <w:b/>
          <w:sz w:val="19"/>
          <w:szCs w:val="19"/>
        </w:rPr>
      </w:pPr>
    </w:p>
    <w:p w14:paraId="16B43C39" w14:textId="77777777" w:rsidR="00A56512" w:rsidRPr="00566984" w:rsidRDefault="00A56512" w:rsidP="00EA73E2">
      <w:pPr>
        <w:rPr>
          <w:rFonts w:ascii="Verdana" w:hAnsi="Verdana" w:cs="Tahoma"/>
          <w:b/>
          <w:sz w:val="19"/>
          <w:szCs w:val="19"/>
        </w:rPr>
      </w:pPr>
    </w:p>
    <w:p w14:paraId="1B770996" w14:textId="77777777" w:rsidR="00A56512" w:rsidRPr="00566984" w:rsidRDefault="00A56512" w:rsidP="00EA73E2">
      <w:pPr>
        <w:rPr>
          <w:rFonts w:ascii="Verdana" w:hAnsi="Verdana" w:cs="Tahoma"/>
          <w:b/>
          <w:sz w:val="19"/>
          <w:szCs w:val="19"/>
        </w:rPr>
      </w:pPr>
    </w:p>
    <w:p w14:paraId="20621DF9" w14:textId="37BF5313" w:rsidR="00533B42" w:rsidRPr="00566984" w:rsidRDefault="00533B42" w:rsidP="00340F39">
      <w:pPr>
        <w:jc w:val="center"/>
        <w:rPr>
          <w:rFonts w:ascii="Verdana" w:hAnsi="Verdana" w:cs="Tahoma"/>
          <w:b/>
          <w:sz w:val="19"/>
          <w:szCs w:val="19"/>
        </w:rPr>
      </w:pPr>
    </w:p>
    <w:p w14:paraId="6F24AE20" w14:textId="36CE6C5A" w:rsidR="00340F39" w:rsidRDefault="00340F39" w:rsidP="00340F39">
      <w:pPr>
        <w:jc w:val="center"/>
        <w:rPr>
          <w:rFonts w:ascii="Verdana" w:hAnsi="Verdana" w:cs="Tahoma"/>
          <w:b/>
          <w:sz w:val="19"/>
          <w:szCs w:val="19"/>
        </w:rPr>
      </w:pPr>
    </w:p>
    <w:p w14:paraId="15A43E0C" w14:textId="73AD82A1" w:rsidR="001C1BAB" w:rsidRDefault="001C1BAB" w:rsidP="00340F39">
      <w:pPr>
        <w:jc w:val="center"/>
        <w:rPr>
          <w:rFonts w:ascii="Verdana" w:hAnsi="Verdana" w:cs="Tahoma"/>
          <w:b/>
          <w:sz w:val="19"/>
          <w:szCs w:val="19"/>
        </w:rPr>
      </w:pPr>
    </w:p>
    <w:p w14:paraId="627942A3" w14:textId="0DC4A218" w:rsidR="00F662C2" w:rsidRDefault="00F662C2" w:rsidP="00340F39">
      <w:pPr>
        <w:jc w:val="center"/>
        <w:rPr>
          <w:rFonts w:ascii="Verdana" w:hAnsi="Verdana" w:cs="Tahoma"/>
          <w:b/>
          <w:sz w:val="19"/>
          <w:szCs w:val="19"/>
        </w:rPr>
      </w:pPr>
    </w:p>
    <w:p w14:paraId="4B8B38C7" w14:textId="6B02DA41" w:rsidR="00F662C2" w:rsidRDefault="00F662C2" w:rsidP="00340F39">
      <w:pPr>
        <w:jc w:val="center"/>
        <w:rPr>
          <w:rFonts w:ascii="Verdana" w:hAnsi="Verdana" w:cs="Tahoma"/>
          <w:b/>
          <w:sz w:val="19"/>
          <w:szCs w:val="19"/>
        </w:rPr>
      </w:pPr>
    </w:p>
    <w:p w14:paraId="61D8CBEA" w14:textId="700C850F" w:rsidR="00F662C2" w:rsidRDefault="00F662C2" w:rsidP="00340F39">
      <w:pPr>
        <w:jc w:val="center"/>
        <w:rPr>
          <w:rFonts w:ascii="Verdana" w:hAnsi="Verdana" w:cs="Tahoma"/>
          <w:b/>
          <w:sz w:val="19"/>
          <w:szCs w:val="19"/>
        </w:rPr>
      </w:pPr>
    </w:p>
    <w:p w14:paraId="2B59821E" w14:textId="55F60FC9" w:rsidR="00F662C2" w:rsidRDefault="00F662C2" w:rsidP="00340F39">
      <w:pPr>
        <w:jc w:val="center"/>
        <w:rPr>
          <w:rFonts w:ascii="Verdana" w:hAnsi="Verdana" w:cs="Tahoma"/>
          <w:b/>
          <w:sz w:val="19"/>
          <w:szCs w:val="19"/>
        </w:rPr>
      </w:pPr>
    </w:p>
    <w:p w14:paraId="5BC87D9D" w14:textId="3D48D6F8" w:rsidR="00F662C2" w:rsidRDefault="00F662C2" w:rsidP="00340F39">
      <w:pPr>
        <w:jc w:val="center"/>
        <w:rPr>
          <w:rFonts w:ascii="Verdana" w:hAnsi="Verdana" w:cs="Tahoma"/>
          <w:b/>
          <w:sz w:val="19"/>
          <w:szCs w:val="19"/>
        </w:rPr>
      </w:pPr>
    </w:p>
    <w:p w14:paraId="2E6BC84E" w14:textId="318B5318" w:rsidR="00F662C2" w:rsidRDefault="00F662C2" w:rsidP="00340F39">
      <w:pPr>
        <w:jc w:val="center"/>
        <w:rPr>
          <w:rFonts w:ascii="Verdana" w:hAnsi="Verdana" w:cs="Tahoma"/>
          <w:b/>
          <w:sz w:val="19"/>
          <w:szCs w:val="19"/>
        </w:rPr>
      </w:pPr>
    </w:p>
    <w:p w14:paraId="48FF9A3B" w14:textId="45356AE0" w:rsidR="00F662C2" w:rsidRDefault="00F662C2" w:rsidP="00340F39">
      <w:pPr>
        <w:jc w:val="center"/>
        <w:rPr>
          <w:rFonts w:ascii="Verdana" w:hAnsi="Verdana" w:cs="Tahoma"/>
          <w:b/>
          <w:sz w:val="19"/>
          <w:szCs w:val="19"/>
        </w:rPr>
      </w:pPr>
    </w:p>
    <w:p w14:paraId="2D51ED4A" w14:textId="77777777" w:rsidR="00F662C2" w:rsidRPr="00566984" w:rsidRDefault="00F662C2" w:rsidP="00340F39">
      <w:pPr>
        <w:jc w:val="center"/>
        <w:rPr>
          <w:rFonts w:ascii="Verdana" w:hAnsi="Verdana" w:cs="Tahoma"/>
          <w:b/>
          <w:sz w:val="19"/>
          <w:szCs w:val="19"/>
        </w:rPr>
      </w:pPr>
    </w:p>
    <w:p w14:paraId="6D38E534" w14:textId="77777777" w:rsidR="00340F39" w:rsidRPr="00566984" w:rsidRDefault="00340F39" w:rsidP="00340F39">
      <w:pPr>
        <w:jc w:val="center"/>
        <w:rPr>
          <w:rFonts w:ascii="Verdana" w:hAnsi="Verdana" w:cs="Tahoma"/>
          <w:b/>
          <w:sz w:val="19"/>
          <w:szCs w:val="19"/>
        </w:rPr>
      </w:pPr>
    </w:p>
    <w:p w14:paraId="3ABDE52A" w14:textId="77777777" w:rsidR="0098678C" w:rsidRPr="00566984" w:rsidRDefault="0098678C" w:rsidP="00340F39">
      <w:pPr>
        <w:jc w:val="center"/>
        <w:rPr>
          <w:rFonts w:ascii="Verdana" w:hAnsi="Verdana" w:cs="Tahoma"/>
          <w:b/>
          <w:sz w:val="19"/>
          <w:szCs w:val="19"/>
        </w:rPr>
      </w:pPr>
    </w:p>
    <w:p w14:paraId="220D5E0B" w14:textId="77777777" w:rsidR="0098678C" w:rsidRPr="00566984" w:rsidRDefault="0098678C" w:rsidP="00340F39">
      <w:pPr>
        <w:jc w:val="center"/>
        <w:rPr>
          <w:rFonts w:ascii="Verdana" w:hAnsi="Verdana" w:cs="Tahoma"/>
          <w:b/>
          <w:sz w:val="19"/>
          <w:szCs w:val="19"/>
        </w:rPr>
      </w:pPr>
    </w:p>
    <w:p w14:paraId="75DD810B" w14:textId="77777777" w:rsidR="00A56512" w:rsidRPr="00566984" w:rsidRDefault="00A56512" w:rsidP="00EA73E2">
      <w:pPr>
        <w:rPr>
          <w:rFonts w:ascii="Verdana" w:hAnsi="Verdana" w:cs="Tahoma"/>
          <w:b/>
          <w:sz w:val="19"/>
          <w:szCs w:val="19"/>
        </w:rPr>
      </w:pPr>
    </w:p>
    <w:p w14:paraId="4DAC73EA" w14:textId="77777777" w:rsidR="001D2337" w:rsidRPr="00566984" w:rsidRDefault="007124DE" w:rsidP="00D077E1">
      <w:pPr>
        <w:pBdr>
          <w:top w:val="single" w:sz="4" w:space="1" w:color="auto"/>
          <w:bottom w:val="single" w:sz="4" w:space="0" w:color="auto"/>
        </w:pBdr>
        <w:shd w:val="clear" w:color="auto" w:fill="DEEAF6" w:themeFill="accent1" w:themeFillTint="33"/>
        <w:tabs>
          <w:tab w:val="left" w:pos="425"/>
        </w:tabs>
        <w:spacing w:line="360" w:lineRule="auto"/>
        <w:ind w:left="1134" w:right="993"/>
        <w:jc w:val="center"/>
        <w:rPr>
          <w:rFonts w:ascii="Verdana" w:hAnsi="Verdana" w:cs="Tahoma"/>
          <w:b/>
          <w:bCs/>
          <w:color w:val="0000FF"/>
          <w:sz w:val="19"/>
          <w:szCs w:val="19"/>
        </w:rPr>
      </w:pPr>
      <w:r w:rsidRPr="00566984">
        <w:rPr>
          <w:rFonts w:ascii="Verdana" w:hAnsi="Verdana" w:cs="Tahoma"/>
          <w:b/>
          <w:bCs/>
          <w:color w:val="0000FF"/>
          <w:sz w:val="19"/>
          <w:szCs w:val="19"/>
        </w:rPr>
        <w:t xml:space="preserve">Guía rápida para la consulta de los apartados más relevantes del pliego. </w:t>
      </w:r>
    </w:p>
    <w:p w14:paraId="6BE7A7A7" w14:textId="77777777" w:rsidR="00EA73E2" w:rsidRPr="00566984" w:rsidRDefault="00EA73E2" w:rsidP="00340F39">
      <w:pPr>
        <w:tabs>
          <w:tab w:val="left" w:pos="425"/>
        </w:tabs>
        <w:spacing w:line="360" w:lineRule="auto"/>
        <w:ind w:left="1134" w:right="993" w:firstLine="567"/>
        <w:jc w:val="center"/>
        <w:rPr>
          <w:rFonts w:ascii="Verdana" w:hAnsi="Verdana" w:cs="Tahoma"/>
          <w:b/>
          <w:sz w:val="19"/>
          <w:szCs w:val="19"/>
        </w:rPr>
      </w:pPr>
    </w:p>
    <w:p w14:paraId="3117B518" w14:textId="77777777" w:rsidR="007124DE" w:rsidRPr="00566984" w:rsidRDefault="007124DE" w:rsidP="00D077E1">
      <w:pPr>
        <w:pStyle w:val="Prrafodelista"/>
        <w:tabs>
          <w:tab w:val="left" w:pos="425"/>
        </w:tabs>
        <w:spacing w:line="360" w:lineRule="auto"/>
        <w:ind w:left="1276" w:right="957"/>
        <w:jc w:val="both"/>
        <w:rPr>
          <w:rFonts w:ascii="Verdana" w:hAnsi="Verdana" w:cs="Tahoma"/>
          <w:b/>
          <w:sz w:val="19"/>
          <w:szCs w:val="19"/>
        </w:rPr>
      </w:pPr>
      <w:r w:rsidRPr="00566984">
        <w:rPr>
          <w:rFonts w:ascii="Verdana" w:hAnsi="Verdana" w:cs="Tahoma"/>
          <w:b/>
          <w:sz w:val="19"/>
          <w:szCs w:val="19"/>
        </w:rPr>
        <w:t>En caso de estar interesado en presentar una licitación se recomienda la lectura completa de la Carátula</w:t>
      </w:r>
      <w:r w:rsidR="00340F39" w:rsidRPr="00566984">
        <w:rPr>
          <w:rFonts w:ascii="Verdana" w:hAnsi="Verdana" w:cs="Tahoma"/>
          <w:b/>
          <w:sz w:val="19"/>
          <w:szCs w:val="19"/>
        </w:rPr>
        <w:t xml:space="preserve">, y no solo de éstos apartado relevantes. </w:t>
      </w:r>
    </w:p>
    <w:p w14:paraId="758B2445" w14:textId="77777777" w:rsidR="007E142C" w:rsidRPr="00566984" w:rsidRDefault="007E142C" w:rsidP="00D077E1">
      <w:pPr>
        <w:pStyle w:val="Prrafodelista"/>
        <w:tabs>
          <w:tab w:val="left" w:pos="425"/>
        </w:tabs>
        <w:spacing w:line="360" w:lineRule="auto"/>
        <w:ind w:left="1276" w:right="-316"/>
        <w:jc w:val="both"/>
        <w:rPr>
          <w:rFonts w:ascii="Verdana" w:hAnsi="Verdana" w:cs="Tahoma"/>
          <w:b/>
          <w:sz w:val="19"/>
          <w:szCs w:val="19"/>
        </w:rPr>
      </w:pPr>
    </w:p>
    <w:p w14:paraId="75FB6100" w14:textId="77777777" w:rsidR="007E142C" w:rsidRPr="00566984" w:rsidRDefault="00442CCF"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1.-_SOLVENCIA,_CLASIFICACIÓN," w:history="1">
        <w:r w:rsidR="007E142C" w:rsidRPr="00566984">
          <w:rPr>
            <w:rStyle w:val="Hipervnculo"/>
            <w:rFonts w:ascii="Verdana" w:hAnsi="Verdana" w:cs="Tahoma"/>
            <w:b/>
            <w:sz w:val="19"/>
            <w:szCs w:val="19"/>
          </w:rPr>
          <w:t>Solvencia exigida-Clasificación</w:t>
        </w:r>
      </w:hyperlink>
    </w:p>
    <w:p w14:paraId="47C5399B" w14:textId="77777777" w:rsidR="007E142C" w:rsidRPr="00566984" w:rsidRDefault="007E142C" w:rsidP="00D077E1">
      <w:pPr>
        <w:pStyle w:val="Prrafodelista"/>
        <w:numPr>
          <w:ilvl w:val="0"/>
          <w:numId w:val="54"/>
        </w:numPr>
        <w:tabs>
          <w:tab w:val="left" w:pos="425"/>
        </w:tabs>
        <w:spacing w:line="360" w:lineRule="auto"/>
        <w:ind w:left="1276" w:right="-316"/>
        <w:rPr>
          <w:rStyle w:val="Hipervnculo"/>
          <w:rFonts w:ascii="Verdana" w:hAnsi="Verdana" w:cs="Tahoma"/>
          <w:b/>
          <w:sz w:val="19"/>
          <w:szCs w:val="19"/>
        </w:rPr>
      </w:pPr>
      <w:r w:rsidRPr="00566984">
        <w:rPr>
          <w:rFonts w:ascii="Verdana" w:hAnsi="Verdana" w:cs="Tahoma"/>
          <w:b/>
          <w:sz w:val="19"/>
          <w:szCs w:val="19"/>
        </w:rPr>
        <w:fldChar w:fldCharType="begin"/>
      </w:r>
      <w:r w:rsidRPr="00566984">
        <w:rPr>
          <w:rFonts w:ascii="Verdana" w:hAnsi="Verdana" w:cs="Tahoma"/>
          <w:b/>
          <w:sz w:val="19"/>
          <w:szCs w:val="19"/>
        </w:rPr>
        <w:instrText xml:space="preserve"> HYPERLINK  \l "_3.-_PRESUPUESTO_BASE" </w:instrText>
      </w:r>
      <w:r w:rsidRPr="00566984">
        <w:rPr>
          <w:rFonts w:ascii="Verdana" w:hAnsi="Verdana" w:cs="Tahoma"/>
          <w:b/>
          <w:sz w:val="19"/>
          <w:szCs w:val="19"/>
        </w:rPr>
        <w:fldChar w:fldCharType="separate"/>
      </w:r>
      <w:r w:rsidRPr="00566984">
        <w:rPr>
          <w:rStyle w:val="Hipervnculo"/>
          <w:rFonts w:ascii="Verdana" w:hAnsi="Verdana" w:cs="Tahoma"/>
          <w:b/>
          <w:sz w:val="19"/>
          <w:szCs w:val="19"/>
        </w:rPr>
        <w:t>Importe del contrato</w:t>
      </w:r>
    </w:p>
    <w:p w14:paraId="743FCBD8" w14:textId="77777777" w:rsidR="007E142C" w:rsidRPr="00566984" w:rsidRDefault="007E142C" w:rsidP="00D077E1">
      <w:pPr>
        <w:pStyle w:val="Prrafodelista"/>
        <w:numPr>
          <w:ilvl w:val="0"/>
          <w:numId w:val="54"/>
        </w:numPr>
        <w:tabs>
          <w:tab w:val="left" w:pos="425"/>
        </w:tabs>
        <w:spacing w:line="360" w:lineRule="auto"/>
        <w:ind w:left="1276" w:right="-316"/>
        <w:rPr>
          <w:rFonts w:ascii="Verdana" w:hAnsi="Verdana" w:cs="Tahoma"/>
          <w:b/>
          <w:sz w:val="19"/>
          <w:szCs w:val="19"/>
        </w:rPr>
      </w:pPr>
      <w:r w:rsidRPr="00566984">
        <w:rPr>
          <w:rFonts w:ascii="Verdana" w:hAnsi="Verdana" w:cs="Tahoma"/>
          <w:b/>
          <w:sz w:val="19"/>
          <w:szCs w:val="19"/>
        </w:rPr>
        <w:fldChar w:fldCharType="end"/>
      </w:r>
      <w:hyperlink w:anchor="_6.-_VIGENCIA_DEL" w:history="1">
        <w:r w:rsidRPr="00566984">
          <w:rPr>
            <w:rStyle w:val="Hipervnculo"/>
            <w:rFonts w:ascii="Verdana" w:hAnsi="Verdana" w:cs="Tahoma"/>
            <w:b/>
            <w:sz w:val="19"/>
            <w:szCs w:val="19"/>
          </w:rPr>
          <w:t>Vigencia del contrato</w:t>
        </w:r>
      </w:hyperlink>
    </w:p>
    <w:p w14:paraId="4E7C03D2" w14:textId="77777777" w:rsidR="007E142C" w:rsidRPr="00566984" w:rsidRDefault="00442CCF"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12.-_PRESENTACIÓN_DE" w:history="1">
        <w:r w:rsidR="007E142C" w:rsidRPr="00566984">
          <w:rPr>
            <w:rStyle w:val="Hipervnculo"/>
            <w:rFonts w:ascii="Verdana" w:hAnsi="Verdana" w:cs="Tahoma"/>
            <w:b/>
            <w:sz w:val="19"/>
            <w:szCs w:val="19"/>
          </w:rPr>
          <w:t>Forma de presentación de la ofertas</w:t>
        </w:r>
      </w:hyperlink>
    </w:p>
    <w:p w14:paraId="06AB6DED" w14:textId="77777777" w:rsidR="007E142C" w:rsidRPr="00566984" w:rsidRDefault="00442CCF"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2.-_CRITERIOS_DE" w:history="1">
        <w:r w:rsidR="007E142C" w:rsidRPr="00566984">
          <w:rPr>
            <w:rStyle w:val="Hipervnculo"/>
            <w:rFonts w:ascii="Verdana" w:hAnsi="Verdana" w:cs="Tahoma"/>
            <w:b/>
            <w:sz w:val="19"/>
            <w:szCs w:val="19"/>
          </w:rPr>
          <w:t>Criterios de adjudicación</w:t>
        </w:r>
      </w:hyperlink>
    </w:p>
    <w:p w14:paraId="79A4E061" w14:textId="77777777" w:rsidR="007E142C" w:rsidRPr="00566984" w:rsidRDefault="00442CCF"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4.-_DOCUMENTACIÓN_A" w:history="1">
        <w:r w:rsidR="007E142C" w:rsidRPr="00566984">
          <w:rPr>
            <w:rStyle w:val="Hipervnculo"/>
            <w:rFonts w:ascii="Verdana" w:hAnsi="Verdana" w:cs="Tahoma"/>
            <w:b/>
            <w:sz w:val="19"/>
            <w:szCs w:val="19"/>
          </w:rPr>
          <w:t>Documentación a incluir en cada archivo electrónico</w:t>
        </w:r>
      </w:hyperlink>
    </w:p>
    <w:p w14:paraId="4540EDC9" w14:textId="77777777" w:rsidR="007E142C" w:rsidRPr="00566984" w:rsidRDefault="00442CCF"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25.-_DOCUMENTACIÓN_A" w:history="1">
        <w:r w:rsidR="007E142C" w:rsidRPr="00566984">
          <w:rPr>
            <w:rStyle w:val="Hipervnculo"/>
            <w:rFonts w:ascii="Verdana" w:hAnsi="Verdana" w:cs="Tahoma"/>
            <w:b/>
            <w:sz w:val="19"/>
            <w:szCs w:val="19"/>
          </w:rPr>
          <w:t>Forma de acreditar la solvencia en caso de resultar adjudicatario</w:t>
        </w:r>
      </w:hyperlink>
    </w:p>
    <w:p w14:paraId="66EF1E4B" w14:textId="77777777" w:rsidR="007E142C" w:rsidRPr="00566984" w:rsidRDefault="00442CCF" w:rsidP="00D077E1">
      <w:pPr>
        <w:pStyle w:val="Prrafodelista"/>
        <w:numPr>
          <w:ilvl w:val="0"/>
          <w:numId w:val="54"/>
        </w:numPr>
        <w:tabs>
          <w:tab w:val="left" w:pos="425"/>
        </w:tabs>
        <w:spacing w:line="360" w:lineRule="auto"/>
        <w:ind w:left="1276" w:right="-316"/>
        <w:rPr>
          <w:rFonts w:ascii="Verdana" w:hAnsi="Verdana" w:cs="Tahoma"/>
          <w:b/>
          <w:sz w:val="19"/>
          <w:szCs w:val="19"/>
        </w:rPr>
      </w:pPr>
      <w:hyperlink w:anchor="_CUADRO_RESUMEN" w:history="1">
        <w:r w:rsidR="007E142C" w:rsidRPr="00566984">
          <w:rPr>
            <w:rStyle w:val="Hipervnculo"/>
            <w:rFonts w:ascii="Verdana" w:hAnsi="Verdana" w:cs="Tahoma"/>
            <w:b/>
            <w:sz w:val="19"/>
            <w:szCs w:val="19"/>
          </w:rPr>
          <w:t>Anexos</w:t>
        </w:r>
      </w:hyperlink>
      <w:r w:rsidR="007E142C" w:rsidRPr="00566984">
        <w:rPr>
          <w:rFonts w:ascii="Verdana" w:hAnsi="Verdana" w:cs="Tahoma"/>
          <w:b/>
          <w:sz w:val="19"/>
          <w:szCs w:val="19"/>
        </w:rPr>
        <w:t xml:space="preserve"> </w:t>
      </w:r>
    </w:p>
    <w:p w14:paraId="7E6A211F" w14:textId="77777777" w:rsidR="007E142C" w:rsidRPr="00566984" w:rsidRDefault="00442CCF" w:rsidP="007E142C">
      <w:pPr>
        <w:pStyle w:val="Prrafodelista"/>
        <w:tabs>
          <w:tab w:val="left" w:pos="425"/>
        </w:tabs>
        <w:spacing w:line="360" w:lineRule="auto"/>
        <w:ind w:left="2138" w:right="-316"/>
        <w:jc w:val="both"/>
        <w:rPr>
          <w:rStyle w:val="Hipervnculo"/>
          <w:rFonts w:ascii="Verdana" w:hAnsi="Verdana" w:cs="Tahoma"/>
          <w:b/>
          <w:color w:val="auto"/>
          <w:sz w:val="19"/>
          <w:szCs w:val="19"/>
          <w:u w:val="none"/>
        </w:rPr>
      </w:pPr>
      <w:hyperlink w:anchor="_5.1.-_Sistema_de" w:history="1">
        <w:r w:rsidR="007E142C" w:rsidRPr="00566984">
          <w:rPr>
            <w:rStyle w:val="Hipervnculo"/>
            <w:rFonts w:ascii="Verdana" w:hAnsi="Verdana" w:cs="Tahoma"/>
            <w:b/>
            <w:sz w:val="19"/>
            <w:szCs w:val="19"/>
          </w:rPr>
          <w:t xml:space="preserve"> </w:t>
        </w:r>
      </w:hyperlink>
    </w:p>
    <w:p w14:paraId="4885A875" w14:textId="77777777" w:rsidR="00EA73E2" w:rsidRPr="00566984" w:rsidRDefault="00442CCF" w:rsidP="00D502B7">
      <w:pPr>
        <w:pStyle w:val="Prrafodelista"/>
        <w:tabs>
          <w:tab w:val="left" w:pos="425"/>
        </w:tabs>
        <w:spacing w:line="360" w:lineRule="auto"/>
        <w:ind w:left="2138" w:right="-316"/>
        <w:jc w:val="both"/>
        <w:rPr>
          <w:rStyle w:val="Hipervnculo"/>
          <w:rFonts w:ascii="Verdana" w:hAnsi="Verdana" w:cs="Tahoma"/>
          <w:b/>
          <w:color w:val="auto"/>
          <w:sz w:val="19"/>
          <w:szCs w:val="19"/>
          <w:u w:val="none"/>
        </w:rPr>
      </w:pPr>
      <w:hyperlink w:anchor="_5.1.-_Sistema_de" w:history="1">
        <w:r w:rsidR="00EA73E2" w:rsidRPr="00566984">
          <w:rPr>
            <w:rStyle w:val="Hipervnculo"/>
            <w:rFonts w:ascii="Verdana" w:hAnsi="Verdana" w:cs="Tahoma"/>
            <w:b/>
            <w:sz w:val="19"/>
            <w:szCs w:val="19"/>
          </w:rPr>
          <w:t xml:space="preserve"> </w:t>
        </w:r>
      </w:hyperlink>
    </w:p>
    <w:p w14:paraId="4A9C76A1" w14:textId="77777777" w:rsidR="00EA73E2" w:rsidRPr="00566984" w:rsidRDefault="00EA73E2" w:rsidP="0098678C">
      <w:pPr>
        <w:pStyle w:val="Prrafodelista"/>
        <w:tabs>
          <w:tab w:val="left" w:pos="425"/>
        </w:tabs>
        <w:spacing w:line="360" w:lineRule="auto"/>
        <w:ind w:left="2138" w:right="-316"/>
        <w:jc w:val="both"/>
        <w:rPr>
          <w:rFonts w:ascii="Verdana" w:hAnsi="Verdana" w:cs="Tahoma"/>
          <w:b/>
          <w:sz w:val="19"/>
          <w:szCs w:val="19"/>
        </w:rPr>
      </w:pPr>
    </w:p>
    <w:p w14:paraId="6F7FEE6E" w14:textId="77777777" w:rsidR="00651283" w:rsidRPr="00566984" w:rsidRDefault="00651283" w:rsidP="00D502B7">
      <w:pPr>
        <w:pStyle w:val="Prrafodelista"/>
        <w:tabs>
          <w:tab w:val="left" w:pos="425"/>
        </w:tabs>
        <w:spacing w:line="360" w:lineRule="auto"/>
        <w:ind w:left="2138" w:right="-316"/>
        <w:jc w:val="both"/>
        <w:rPr>
          <w:rFonts w:ascii="Verdana" w:hAnsi="Verdana" w:cs="Tahoma"/>
          <w:b/>
          <w:sz w:val="19"/>
          <w:szCs w:val="19"/>
        </w:rPr>
      </w:pPr>
    </w:p>
    <w:p w14:paraId="19EADA0A" w14:textId="77777777" w:rsidR="008A43A3" w:rsidRPr="00566984" w:rsidRDefault="008A43A3" w:rsidP="00340F39">
      <w:pPr>
        <w:tabs>
          <w:tab w:val="left" w:pos="425"/>
        </w:tabs>
        <w:spacing w:line="360" w:lineRule="auto"/>
        <w:ind w:right="-316" w:firstLine="851"/>
        <w:jc w:val="both"/>
        <w:rPr>
          <w:rFonts w:ascii="Verdana" w:hAnsi="Verdana" w:cs="Tahoma"/>
          <w:b/>
          <w:sz w:val="19"/>
          <w:szCs w:val="19"/>
        </w:rPr>
      </w:pPr>
    </w:p>
    <w:p w14:paraId="61BB70A5" w14:textId="77777777" w:rsidR="008A43A3" w:rsidRPr="00566984" w:rsidRDefault="008A43A3" w:rsidP="00340F39">
      <w:pPr>
        <w:tabs>
          <w:tab w:val="left" w:pos="425"/>
        </w:tabs>
        <w:spacing w:line="360" w:lineRule="auto"/>
        <w:ind w:right="-316" w:firstLine="851"/>
        <w:jc w:val="both"/>
        <w:rPr>
          <w:rFonts w:ascii="Verdana" w:hAnsi="Verdana" w:cs="Tahoma"/>
          <w:b/>
          <w:sz w:val="19"/>
          <w:szCs w:val="19"/>
        </w:rPr>
      </w:pPr>
    </w:p>
    <w:p w14:paraId="3DDC4F05" w14:textId="7B9BE4D6" w:rsidR="00C548B6" w:rsidRPr="00FC6BAD" w:rsidRDefault="00AE7EFE" w:rsidP="00FC6BAD">
      <w:pPr>
        <w:pStyle w:val="Sinespaciado"/>
        <w:tabs>
          <w:tab w:val="left" w:pos="993"/>
          <w:tab w:val="center" w:pos="4904"/>
          <w:tab w:val="left" w:leader="dot" w:pos="8222"/>
        </w:tabs>
        <w:rPr>
          <w:rFonts w:ascii="Verdana" w:hAnsi="Verdana"/>
          <w:b/>
          <w:sz w:val="20"/>
          <w:szCs w:val="20"/>
        </w:rPr>
      </w:pPr>
      <w:r w:rsidRPr="00566984">
        <w:rPr>
          <w:rFonts w:ascii="Verdana" w:hAnsi="Verdana"/>
          <w:b/>
          <w:caps/>
          <w:sz w:val="19"/>
          <w:szCs w:val="19"/>
        </w:rPr>
        <w:br w:type="page"/>
      </w:r>
      <w:r w:rsidR="00DA2579" w:rsidRPr="00566984">
        <w:rPr>
          <w:rFonts w:ascii="Verdana" w:hAnsi="Verdana"/>
          <w:b/>
          <w:caps/>
          <w:sz w:val="19"/>
          <w:szCs w:val="19"/>
        </w:rPr>
        <w:lastRenderedPageBreak/>
        <w:tab/>
      </w:r>
      <w:r w:rsidR="00DA2579" w:rsidRPr="00566984">
        <w:rPr>
          <w:rFonts w:ascii="Verdana" w:hAnsi="Verdana"/>
          <w:b/>
          <w:caps/>
          <w:sz w:val="19"/>
          <w:szCs w:val="19"/>
        </w:rPr>
        <w:tab/>
      </w:r>
      <w:bookmarkStart w:id="0" w:name="_CLÁUSULAS_ESPECÍFICAS_DEL"/>
      <w:bookmarkStart w:id="1" w:name="_Toc528657900"/>
      <w:bookmarkStart w:id="2" w:name="_Toc528658719"/>
      <w:bookmarkStart w:id="3" w:name="_Toc528660346"/>
      <w:bookmarkStart w:id="4" w:name="_Toc528664195"/>
      <w:bookmarkStart w:id="5" w:name="_Toc528664196"/>
      <w:bookmarkStart w:id="6" w:name="_Toc528665887"/>
      <w:bookmarkStart w:id="7" w:name="_Toc528666512"/>
      <w:bookmarkStart w:id="8" w:name="_Toc528671235"/>
      <w:bookmarkStart w:id="9" w:name="_Toc530728015"/>
      <w:bookmarkStart w:id="10" w:name="_Toc5958905"/>
      <w:bookmarkStart w:id="11" w:name="_Toc34132869"/>
      <w:bookmarkStart w:id="12" w:name="_Toc38387559"/>
      <w:bookmarkEnd w:id="0"/>
      <w:r w:rsidR="00C548B6" w:rsidRPr="00FC6BAD">
        <w:rPr>
          <w:rFonts w:ascii="Verdana" w:hAnsi="Verdana"/>
          <w:b/>
          <w:sz w:val="20"/>
          <w:szCs w:val="20"/>
        </w:rPr>
        <w:t>CLÁUSULAS ESPECÍFICAS DEL CONTRATO</w:t>
      </w:r>
      <w:bookmarkEnd w:id="1"/>
      <w:bookmarkEnd w:id="2"/>
      <w:bookmarkEnd w:id="3"/>
      <w:bookmarkEnd w:id="4"/>
      <w:bookmarkEnd w:id="5"/>
      <w:bookmarkEnd w:id="6"/>
      <w:bookmarkEnd w:id="7"/>
      <w:bookmarkEnd w:id="8"/>
      <w:bookmarkEnd w:id="9"/>
      <w:bookmarkEnd w:id="10"/>
      <w:bookmarkEnd w:id="11"/>
      <w:bookmarkEnd w:id="12"/>
    </w:p>
    <w:p w14:paraId="1E448D41" w14:textId="77777777" w:rsidR="00C548B6" w:rsidRPr="00566984" w:rsidRDefault="00C548B6" w:rsidP="00D857BF">
      <w:pPr>
        <w:pStyle w:val="Ttulo2"/>
        <w:rPr>
          <w:sz w:val="19"/>
          <w:szCs w:val="19"/>
        </w:rPr>
      </w:pPr>
      <w:bookmarkStart w:id="13" w:name="_Toc505598214"/>
      <w:bookmarkStart w:id="14" w:name="_Toc505598291"/>
      <w:bookmarkStart w:id="15" w:name="_Toc505598384"/>
      <w:bookmarkStart w:id="16" w:name="_Toc507512576"/>
      <w:bookmarkStart w:id="17" w:name="_Toc528657901"/>
      <w:bookmarkStart w:id="18" w:name="_Toc528658720"/>
      <w:bookmarkStart w:id="19" w:name="_Toc528660347"/>
      <w:bookmarkStart w:id="20" w:name="_Toc528664197"/>
      <w:bookmarkStart w:id="21" w:name="_Toc528665888"/>
      <w:bookmarkStart w:id="22" w:name="_Toc528666513"/>
      <w:bookmarkStart w:id="23" w:name="_Toc528671236"/>
      <w:bookmarkStart w:id="24" w:name="_Toc530728016"/>
      <w:bookmarkStart w:id="25" w:name="_Toc5958906"/>
      <w:bookmarkStart w:id="26" w:name="_Toc34132870"/>
      <w:bookmarkStart w:id="27" w:name="_Toc38387560"/>
      <w:r w:rsidRPr="00566984">
        <w:rPr>
          <w:sz w:val="19"/>
          <w:szCs w:val="19"/>
        </w:rPr>
        <w:t>I.- CARACTERÍSTICAS DE LA PRESTACIÓN</w:t>
      </w:r>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4344DF85" w14:textId="1F07D013" w:rsidR="00C35565" w:rsidRDefault="005B70C2" w:rsidP="00FC6BAD">
      <w:pPr>
        <w:pStyle w:val="Ttulo3"/>
        <w:pBdr>
          <w:top w:val="none" w:sz="0" w:space="0" w:color="auto"/>
        </w:pBdr>
        <w:spacing w:after="120"/>
        <w:ind w:left="0" w:firstLine="0"/>
        <w:rPr>
          <w:b w:val="0"/>
          <w:caps w:val="0"/>
          <w:color w:val="0000FF"/>
        </w:rPr>
      </w:pPr>
      <w:bookmarkStart w:id="28" w:name="_Toc528657902"/>
      <w:bookmarkStart w:id="29" w:name="_Toc528658721"/>
      <w:bookmarkStart w:id="30" w:name="_Toc528660348"/>
      <w:bookmarkStart w:id="31" w:name="_Toc528664198"/>
      <w:bookmarkStart w:id="32" w:name="_Toc528665889"/>
      <w:bookmarkStart w:id="33" w:name="_Toc528666514"/>
      <w:bookmarkStart w:id="34" w:name="_Toc528671237"/>
      <w:bookmarkStart w:id="35" w:name="_Toc530728017"/>
      <w:bookmarkStart w:id="36" w:name="_Toc5958907"/>
      <w:bookmarkStart w:id="37" w:name="_Toc34132871"/>
      <w:bookmarkStart w:id="38" w:name="_Toc38387561"/>
      <w:r w:rsidRPr="00566984">
        <w:t>1.- OBJEt</w:t>
      </w:r>
      <w:r w:rsidR="00C548B6" w:rsidRPr="00566984">
        <w:t>O DEL CONTRATO</w:t>
      </w:r>
      <w:r w:rsidR="1FBE7990" w:rsidRPr="00566984">
        <w:t>.</w:t>
      </w:r>
      <w:r w:rsidR="1FBE7990" w:rsidRPr="00566984">
        <w:rPr>
          <w:b w:val="0"/>
          <w:color w:val="0000FF"/>
        </w:rPr>
        <w:t xml:space="preserve"> </w:t>
      </w:r>
      <w:bookmarkEnd w:id="28"/>
      <w:bookmarkEnd w:id="29"/>
      <w:bookmarkEnd w:id="30"/>
      <w:bookmarkEnd w:id="31"/>
      <w:bookmarkEnd w:id="32"/>
      <w:bookmarkEnd w:id="33"/>
      <w:bookmarkEnd w:id="34"/>
      <w:bookmarkEnd w:id="35"/>
      <w:bookmarkEnd w:id="36"/>
      <w:bookmarkEnd w:id="37"/>
      <w:bookmarkEnd w:id="38"/>
      <w:r w:rsidR="009F2E66">
        <w:rPr>
          <w:b w:val="0"/>
          <w:caps w:val="0"/>
          <w:color w:val="0000FF"/>
        </w:rPr>
        <w:t xml:space="preserve">El objeto </w:t>
      </w:r>
      <w:r w:rsidR="00C35565">
        <w:rPr>
          <w:b w:val="0"/>
          <w:caps w:val="0"/>
          <w:color w:val="0000FF"/>
        </w:rPr>
        <w:t xml:space="preserve">principal </w:t>
      </w:r>
      <w:r w:rsidR="009F2E66">
        <w:rPr>
          <w:b w:val="0"/>
          <w:caps w:val="0"/>
          <w:color w:val="0000FF"/>
        </w:rPr>
        <w:t xml:space="preserve">de este contrato consiste </w:t>
      </w:r>
      <w:r w:rsidR="00C35565">
        <w:rPr>
          <w:b w:val="0"/>
          <w:caps w:val="0"/>
          <w:color w:val="0000FF"/>
        </w:rPr>
        <w:t xml:space="preserve">en la caracterización analítica de determinados parámetros </w:t>
      </w:r>
      <w:r w:rsidR="00D6029B">
        <w:rPr>
          <w:b w:val="0"/>
          <w:caps w:val="0"/>
          <w:color w:val="0000FF"/>
        </w:rPr>
        <w:t>de</w:t>
      </w:r>
      <w:r w:rsidR="00C35565">
        <w:rPr>
          <w:b w:val="0"/>
          <w:caps w:val="0"/>
          <w:color w:val="0000FF"/>
        </w:rPr>
        <w:t xml:space="preserve"> </w:t>
      </w:r>
      <w:r w:rsidR="00D6029B">
        <w:rPr>
          <w:b w:val="0"/>
          <w:caps w:val="0"/>
          <w:color w:val="0000FF"/>
        </w:rPr>
        <w:t xml:space="preserve">muestras de </w:t>
      </w:r>
      <w:r w:rsidR="00C35565">
        <w:rPr>
          <w:b w:val="0"/>
          <w:caps w:val="0"/>
          <w:color w:val="0000FF"/>
        </w:rPr>
        <w:t>aguas residuales y continentales p</w:t>
      </w:r>
      <w:r w:rsidR="00D6029B">
        <w:rPr>
          <w:b w:val="0"/>
          <w:caps w:val="0"/>
          <w:color w:val="0000FF"/>
        </w:rPr>
        <w:t>or parte de una Entidad Colaborado</w:t>
      </w:r>
      <w:r w:rsidR="00C35565">
        <w:rPr>
          <w:b w:val="0"/>
          <w:caps w:val="0"/>
          <w:color w:val="0000FF"/>
        </w:rPr>
        <w:t>ra de la Administración Pública. A este objeto se añade el suministro de envases para muestras y el transporte de las mismas al laboratorio.</w:t>
      </w:r>
    </w:p>
    <w:tbl>
      <w:tblPr>
        <w:tblStyle w:val="Tablaconcuadrcula"/>
        <w:tblW w:w="9592" w:type="dxa"/>
        <w:tblInd w:w="-5" w:type="dxa"/>
        <w:tblLook w:val="04A0" w:firstRow="1" w:lastRow="0" w:firstColumn="1" w:lastColumn="0" w:noHBand="0" w:noVBand="1"/>
      </w:tblPr>
      <w:tblGrid>
        <w:gridCol w:w="2127"/>
        <w:gridCol w:w="1275"/>
        <w:gridCol w:w="6190"/>
      </w:tblGrid>
      <w:tr w:rsidR="00235C2A" w:rsidRPr="00566984" w14:paraId="630EEDC4" w14:textId="77777777" w:rsidTr="00C97149">
        <w:trPr>
          <w:trHeight w:val="911"/>
        </w:trPr>
        <w:tc>
          <w:tcPr>
            <w:tcW w:w="2127" w:type="dxa"/>
          </w:tcPr>
          <w:p w14:paraId="26FAB7EE" w14:textId="77777777" w:rsidR="00235C2A" w:rsidRPr="00566984" w:rsidRDefault="00235C2A" w:rsidP="00235C2A">
            <w:pPr>
              <w:rPr>
                <w:rFonts w:ascii="Verdana" w:hAnsi="Verdana"/>
                <w:sz w:val="19"/>
                <w:szCs w:val="19"/>
                <w:lang w:val="eu-ES"/>
              </w:rPr>
            </w:pPr>
          </w:p>
          <w:p w14:paraId="2182CF90" w14:textId="48A49040" w:rsidR="00235C2A" w:rsidRPr="00566984" w:rsidRDefault="00235C2A" w:rsidP="00D13410">
            <w:pPr>
              <w:rPr>
                <w:rFonts w:ascii="Verdana" w:hAnsi="Verdana"/>
                <w:sz w:val="19"/>
                <w:szCs w:val="19"/>
                <w:lang w:val="eu-ES"/>
              </w:rPr>
            </w:pPr>
            <w:r w:rsidRPr="00566984">
              <w:rPr>
                <w:rFonts w:ascii="Verdana" w:hAnsi="Verdana"/>
                <w:b/>
                <w:sz w:val="19"/>
                <w:szCs w:val="19"/>
              </w:rPr>
              <w:t>1.1.- Necesidades administrativas a satisfacer</w:t>
            </w:r>
          </w:p>
        </w:tc>
        <w:tc>
          <w:tcPr>
            <w:tcW w:w="7465" w:type="dxa"/>
            <w:gridSpan w:val="2"/>
          </w:tcPr>
          <w:p w14:paraId="4EE84E67" w14:textId="1D85308F" w:rsidR="008B0E55" w:rsidRPr="00566984" w:rsidRDefault="008B0E55" w:rsidP="00994C5F">
            <w:pPr>
              <w:jc w:val="both"/>
              <w:rPr>
                <w:rStyle w:val="Hipervnculo"/>
                <w:rFonts w:ascii="Verdana" w:hAnsi="Verdana"/>
                <w:color w:val="auto"/>
                <w:sz w:val="19"/>
                <w:szCs w:val="19"/>
                <w:u w:val="none"/>
              </w:rPr>
            </w:pPr>
            <w:r w:rsidRPr="00566984">
              <w:rPr>
                <w:rStyle w:val="Hipervnculo"/>
                <w:rFonts w:ascii="Verdana" w:hAnsi="Verdana"/>
                <w:color w:val="auto"/>
                <w:sz w:val="19"/>
                <w:szCs w:val="19"/>
                <w:u w:val="none"/>
              </w:rPr>
              <w:t>A través  de este contrato se busca:</w:t>
            </w:r>
          </w:p>
          <w:p w14:paraId="13E15A00" w14:textId="4036D2EA" w:rsidR="0005770B" w:rsidRPr="0005770B" w:rsidRDefault="0005770B" w:rsidP="0005770B">
            <w:pPr>
              <w:tabs>
                <w:tab w:val="right" w:leader="dot" w:pos="8505"/>
              </w:tabs>
              <w:spacing w:before="120"/>
              <w:jc w:val="both"/>
              <w:rPr>
                <w:rFonts w:ascii="Verdana" w:hAnsi="Verdana" w:cs="Arial"/>
                <w:color w:val="0000FF"/>
                <w:sz w:val="19"/>
                <w:szCs w:val="19"/>
              </w:rPr>
            </w:pPr>
            <w:r w:rsidRPr="0005770B">
              <w:rPr>
                <w:rFonts w:ascii="Verdana" w:hAnsi="Verdana" w:cs="Arial"/>
                <w:color w:val="0000FF"/>
                <w:sz w:val="19"/>
                <w:szCs w:val="19"/>
              </w:rPr>
              <w:t>Determinar la calidad de las aguas continentales y el cumplimiento de los valores de emisión autorizados en las correspondientes autorizaciones de vertido.</w:t>
            </w:r>
          </w:p>
          <w:p w14:paraId="32618A99" w14:textId="2708B3AA" w:rsidR="00235C2A" w:rsidRPr="00EA7BE2" w:rsidRDefault="00235C2A" w:rsidP="00270E64">
            <w:pPr>
              <w:jc w:val="both"/>
              <w:rPr>
                <w:rStyle w:val="Hipervnculo"/>
                <w:sz w:val="19"/>
                <w:szCs w:val="19"/>
                <w:u w:val="none"/>
              </w:rPr>
            </w:pPr>
          </w:p>
        </w:tc>
      </w:tr>
      <w:tr w:rsidR="00235C2A" w:rsidRPr="00566984" w14:paraId="33714D93" w14:textId="77777777" w:rsidTr="00AC0FFF">
        <w:trPr>
          <w:trHeight w:val="2604"/>
        </w:trPr>
        <w:tc>
          <w:tcPr>
            <w:tcW w:w="2127" w:type="dxa"/>
            <w:vMerge w:val="restart"/>
          </w:tcPr>
          <w:p w14:paraId="2548D9B7" w14:textId="77777777" w:rsidR="00235C2A" w:rsidRPr="00566984" w:rsidRDefault="00235C2A" w:rsidP="00235C2A">
            <w:pPr>
              <w:rPr>
                <w:rFonts w:ascii="Verdana" w:hAnsi="Verdana"/>
                <w:b/>
                <w:sz w:val="19"/>
                <w:szCs w:val="19"/>
              </w:rPr>
            </w:pPr>
          </w:p>
          <w:p w14:paraId="72F45903" w14:textId="77777777" w:rsidR="00235C2A" w:rsidRPr="00566984" w:rsidRDefault="00235C2A" w:rsidP="00235C2A">
            <w:pPr>
              <w:rPr>
                <w:rFonts w:ascii="Verdana" w:hAnsi="Verdana"/>
                <w:b/>
                <w:sz w:val="19"/>
                <w:szCs w:val="19"/>
              </w:rPr>
            </w:pPr>
          </w:p>
          <w:p w14:paraId="0C3F4052" w14:textId="77777777" w:rsidR="00235C2A" w:rsidRPr="00566984" w:rsidRDefault="00235C2A" w:rsidP="00235C2A">
            <w:pPr>
              <w:rPr>
                <w:rFonts w:ascii="Verdana" w:hAnsi="Verdana"/>
                <w:b/>
                <w:sz w:val="19"/>
                <w:szCs w:val="19"/>
              </w:rPr>
            </w:pPr>
          </w:p>
          <w:p w14:paraId="6B2D7A7D" w14:textId="77777777" w:rsidR="00235C2A" w:rsidRPr="00566984" w:rsidRDefault="00235C2A" w:rsidP="00235C2A">
            <w:pPr>
              <w:rPr>
                <w:rFonts w:ascii="Verdana" w:hAnsi="Verdana"/>
                <w:b/>
                <w:sz w:val="19"/>
                <w:szCs w:val="19"/>
              </w:rPr>
            </w:pPr>
          </w:p>
          <w:p w14:paraId="3B883BEA" w14:textId="77777777" w:rsidR="00235C2A" w:rsidRPr="00566984" w:rsidRDefault="00235C2A" w:rsidP="00235C2A">
            <w:pPr>
              <w:rPr>
                <w:rFonts w:ascii="Verdana" w:hAnsi="Verdana"/>
                <w:b/>
                <w:sz w:val="19"/>
                <w:szCs w:val="19"/>
              </w:rPr>
            </w:pPr>
          </w:p>
          <w:p w14:paraId="12F9B3B5" w14:textId="77777777" w:rsidR="00235C2A" w:rsidRPr="00566984" w:rsidRDefault="00235C2A" w:rsidP="00235C2A">
            <w:pPr>
              <w:rPr>
                <w:rFonts w:ascii="Verdana" w:hAnsi="Verdana"/>
                <w:b/>
                <w:sz w:val="19"/>
                <w:szCs w:val="19"/>
              </w:rPr>
            </w:pPr>
          </w:p>
          <w:p w14:paraId="366D89E4" w14:textId="77777777" w:rsidR="00235C2A" w:rsidRPr="00566984" w:rsidRDefault="00235C2A" w:rsidP="00235C2A">
            <w:pPr>
              <w:rPr>
                <w:rFonts w:ascii="Verdana" w:hAnsi="Verdana"/>
                <w:b/>
                <w:sz w:val="19"/>
                <w:szCs w:val="19"/>
              </w:rPr>
            </w:pPr>
          </w:p>
          <w:p w14:paraId="676F7597" w14:textId="77777777" w:rsidR="00235C2A" w:rsidRPr="00566984" w:rsidRDefault="00235C2A" w:rsidP="00235C2A">
            <w:pPr>
              <w:rPr>
                <w:rFonts w:ascii="Verdana" w:hAnsi="Verdana"/>
                <w:b/>
                <w:sz w:val="19"/>
                <w:szCs w:val="19"/>
              </w:rPr>
            </w:pPr>
          </w:p>
          <w:p w14:paraId="161B8A39" w14:textId="77777777" w:rsidR="00235C2A" w:rsidRPr="00566984" w:rsidRDefault="00235C2A" w:rsidP="00235C2A">
            <w:pPr>
              <w:rPr>
                <w:rFonts w:ascii="Verdana" w:hAnsi="Verdana"/>
                <w:b/>
                <w:sz w:val="19"/>
                <w:szCs w:val="19"/>
              </w:rPr>
            </w:pPr>
          </w:p>
          <w:p w14:paraId="1D17C9DE" w14:textId="77777777" w:rsidR="00235C2A" w:rsidRPr="00566984" w:rsidRDefault="00235C2A" w:rsidP="00235C2A">
            <w:pPr>
              <w:rPr>
                <w:rFonts w:ascii="Verdana" w:hAnsi="Verdana"/>
                <w:b/>
                <w:sz w:val="19"/>
                <w:szCs w:val="19"/>
              </w:rPr>
            </w:pPr>
          </w:p>
          <w:p w14:paraId="7345771E" w14:textId="77777777" w:rsidR="00235C2A" w:rsidRPr="00566984" w:rsidRDefault="00235C2A" w:rsidP="00235C2A">
            <w:pPr>
              <w:rPr>
                <w:rFonts w:ascii="Verdana" w:hAnsi="Verdana"/>
                <w:b/>
                <w:sz w:val="19"/>
                <w:szCs w:val="19"/>
              </w:rPr>
            </w:pPr>
          </w:p>
          <w:p w14:paraId="34A31236" w14:textId="6398AD83" w:rsidR="00235C2A" w:rsidRPr="00566984" w:rsidRDefault="00235C2A" w:rsidP="00235C2A">
            <w:pPr>
              <w:rPr>
                <w:sz w:val="19"/>
                <w:szCs w:val="19"/>
                <w:lang w:val="eu-ES"/>
              </w:rPr>
            </w:pPr>
            <w:r w:rsidRPr="00566984">
              <w:rPr>
                <w:rFonts w:ascii="Verdana" w:hAnsi="Verdana"/>
                <w:b/>
                <w:sz w:val="19"/>
                <w:szCs w:val="19"/>
              </w:rPr>
              <w:t>1.2.- División por lotes</w:t>
            </w:r>
          </w:p>
        </w:tc>
        <w:tc>
          <w:tcPr>
            <w:tcW w:w="1275" w:type="dxa"/>
          </w:tcPr>
          <w:p w14:paraId="55211749" w14:textId="77777777" w:rsidR="00235C2A" w:rsidRPr="00566984" w:rsidRDefault="00235C2A" w:rsidP="00235C2A">
            <w:pPr>
              <w:pStyle w:val="Ttulo4"/>
              <w:ind w:left="0" w:firstLine="0"/>
              <w:rPr>
                <w:rFonts w:eastAsia="Times New Roman" w:cs="Tahoma"/>
                <w:color w:val="0000FF"/>
                <w:sz w:val="19"/>
                <w:szCs w:val="19"/>
              </w:rPr>
            </w:pPr>
            <w:r w:rsidRPr="00566984">
              <w:rPr>
                <w:rFonts w:eastAsia="Times New Roman" w:cs="Tahoma"/>
                <w:color w:val="0000FF"/>
                <w:sz w:val="19"/>
                <w:szCs w:val="19"/>
              </w:rPr>
              <w:fldChar w:fldCharType="begin">
                <w:ffData>
                  <w:name w:val="Marcar2"/>
                  <w:enabled/>
                  <w:calcOnExit w:val="0"/>
                  <w:checkBox>
                    <w:sizeAuto/>
                    <w:default w:val="1"/>
                  </w:checkBox>
                </w:ffData>
              </w:fldChar>
            </w:r>
            <w:bookmarkStart w:id="39" w:name="Marcar2"/>
            <w:r w:rsidRPr="00566984">
              <w:rPr>
                <w:rFonts w:eastAsia="Times New Roman" w:cs="Tahoma"/>
                <w:color w:val="0000FF"/>
                <w:sz w:val="19"/>
                <w:szCs w:val="19"/>
              </w:rPr>
              <w:instrText xml:space="preserve"> FORMCHECKBOX </w:instrText>
            </w:r>
            <w:r w:rsidR="00442CCF">
              <w:rPr>
                <w:rFonts w:eastAsia="Times New Roman" w:cs="Tahoma"/>
                <w:color w:val="0000FF"/>
                <w:sz w:val="19"/>
                <w:szCs w:val="19"/>
              </w:rPr>
            </w:r>
            <w:r w:rsidR="00442CCF">
              <w:rPr>
                <w:rFonts w:eastAsia="Times New Roman" w:cs="Tahoma"/>
                <w:color w:val="0000FF"/>
                <w:sz w:val="19"/>
                <w:szCs w:val="19"/>
              </w:rPr>
              <w:fldChar w:fldCharType="separate"/>
            </w:r>
            <w:r w:rsidRPr="00566984">
              <w:rPr>
                <w:rFonts w:eastAsia="Times New Roman" w:cs="Tahoma"/>
                <w:color w:val="0000FF"/>
                <w:sz w:val="19"/>
                <w:szCs w:val="19"/>
              </w:rPr>
              <w:fldChar w:fldCharType="end"/>
            </w:r>
            <w:bookmarkEnd w:id="39"/>
            <w:r w:rsidRPr="00566984">
              <w:rPr>
                <w:rFonts w:eastAsia="Times New Roman" w:cs="Tahoma"/>
                <w:color w:val="0000FF"/>
                <w:sz w:val="19"/>
                <w:szCs w:val="19"/>
              </w:rPr>
              <w:t>No</w:t>
            </w:r>
          </w:p>
          <w:p w14:paraId="23E056C9" w14:textId="77777777" w:rsidR="00235C2A" w:rsidRPr="00566984" w:rsidRDefault="00235C2A" w:rsidP="00235C2A">
            <w:pPr>
              <w:pStyle w:val="Ttulo4"/>
              <w:rPr>
                <w:rFonts w:eastAsia="Times New Roman" w:cs="Tahoma"/>
                <w:color w:val="0000FF"/>
                <w:sz w:val="19"/>
                <w:szCs w:val="19"/>
              </w:rPr>
            </w:pPr>
          </w:p>
        </w:tc>
        <w:tc>
          <w:tcPr>
            <w:tcW w:w="6190" w:type="dxa"/>
          </w:tcPr>
          <w:p w14:paraId="6EFE78E8" w14:textId="6696615B" w:rsidR="00235C2A" w:rsidRPr="00566984" w:rsidRDefault="0005770B" w:rsidP="00D6029B">
            <w:pPr>
              <w:autoSpaceDE w:val="0"/>
              <w:autoSpaceDN w:val="0"/>
              <w:adjustRightInd w:val="0"/>
              <w:spacing w:before="240" w:after="120"/>
              <w:jc w:val="both"/>
              <w:rPr>
                <w:rFonts w:ascii="Verdana" w:hAnsi="Verdana"/>
                <w:sz w:val="19"/>
                <w:szCs w:val="19"/>
                <w:lang w:val="eu-ES"/>
              </w:rPr>
            </w:pPr>
            <w:r w:rsidRPr="0005770B">
              <w:rPr>
                <w:rFonts w:ascii="Verdana" w:hAnsi="Verdana" w:cs="Arial"/>
                <w:color w:val="0000FF"/>
                <w:sz w:val="19"/>
                <w:szCs w:val="19"/>
              </w:rPr>
              <w:t xml:space="preserve">Dividir este contrato en lotes podría comprometer la eficiencia y coherencia del proceso de análisis. La naturaleza integrada de las pruebas y análisis implica que segmentar el contrato en lotes podría </w:t>
            </w:r>
            <w:r w:rsidR="00D6029B">
              <w:rPr>
                <w:rFonts w:ascii="Verdana" w:hAnsi="Verdana" w:cs="Arial"/>
                <w:color w:val="0000FF"/>
                <w:sz w:val="19"/>
                <w:szCs w:val="19"/>
              </w:rPr>
              <w:t xml:space="preserve">dar como resultado </w:t>
            </w:r>
            <w:r w:rsidRPr="0005770B">
              <w:rPr>
                <w:rFonts w:ascii="Verdana" w:hAnsi="Verdana" w:cs="Arial"/>
                <w:color w:val="0000FF"/>
                <w:sz w:val="19"/>
                <w:szCs w:val="19"/>
              </w:rPr>
              <w:t xml:space="preserve"> incongruencias </w:t>
            </w:r>
            <w:r w:rsidR="00D6029B">
              <w:rPr>
                <w:rFonts w:ascii="Verdana" w:hAnsi="Verdana" w:cs="Arial"/>
                <w:color w:val="0000FF"/>
                <w:sz w:val="19"/>
                <w:szCs w:val="19"/>
              </w:rPr>
              <w:t xml:space="preserve">eb la metodología </w:t>
            </w:r>
            <w:r w:rsidRPr="0005770B">
              <w:rPr>
                <w:rFonts w:ascii="Verdana" w:hAnsi="Verdana" w:cs="Arial"/>
                <w:color w:val="0000FF"/>
                <w:sz w:val="19"/>
                <w:szCs w:val="19"/>
              </w:rPr>
              <w:t xml:space="preserve">y en la interpretación de datos. La uniformidad en los procedimientos analíticos y en los estándares de calidad es crucial para obtener resultados confiables y comparables. Así, mantener el contrato </w:t>
            </w:r>
            <w:r w:rsidR="00D6029B">
              <w:rPr>
                <w:rFonts w:ascii="Verdana" w:hAnsi="Verdana" w:cs="Arial"/>
                <w:color w:val="0000FF"/>
                <w:sz w:val="19"/>
                <w:szCs w:val="19"/>
              </w:rPr>
              <w:t xml:space="preserve">con </w:t>
            </w:r>
            <w:r w:rsidRPr="0005770B">
              <w:rPr>
                <w:rFonts w:ascii="Verdana" w:hAnsi="Verdana" w:cs="Arial"/>
                <w:color w:val="0000FF"/>
                <w:sz w:val="19"/>
                <w:szCs w:val="19"/>
              </w:rPr>
              <w:t>una sola entidad asegura que un único proveedor aplique métodos consistentes y especializados a todas las muestras, garantizando la integridad y la exactitud de los análisis realizados</w:t>
            </w:r>
            <w:r w:rsidR="00D6029B">
              <w:rPr>
                <w:rFonts w:ascii="Verdana" w:hAnsi="Verdana" w:cs="Arial"/>
                <w:color w:val="0000FF"/>
                <w:sz w:val="19"/>
                <w:szCs w:val="19"/>
              </w:rPr>
              <w:t>.</w:t>
            </w:r>
          </w:p>
        </w:tc>
      </w:tr>
      <w:tr w:rsidR="00235C2A" w:rsidRPr="00566984" w14:paraId="41A4494E" w14:textId="77777777" w:rsidTr="00AC0FFF">
        <w:trPr>
          <w:trHeight w:val="5450"/>
        </w:trPr>
        <w:tc>
          <w:tcPr>
            <w:tcW w:w="2127" w:type="dxa"/>
            <w:vMerge/>
          </w:tcPr>
          <w:p w14:paraId="1B670D33" w14:textId="0DD8C183" w:rsidR="00235C2A" w:rsidRPr="00566984" w:rsidRDefault="00235C2A" w:rsidP="00235C2A">
            <w:pPr>
              <w:rPr>
                <w:sz w:val="19"/>
                <w:szCs w:val="19"/>
                <w:lang w:val="eu-ES"/>
              </w:rPr>
            </w:pPr>
          </w:p>
        </w:tc>
        <w:tc>
          <w:tcPr>
            <w:tcW w:w="1275" w:type="dxa"/>
          </w:tcPr>
          <w:p w14:paraId="6F7EFA28" w14:textId="64076834" w:rsidR="00235C2A" w:rsidRPr="00566984" w:rsidRDefault="00235C2A" w:rsidP="00235C2A">
            <w:pPr>
              <w:spacing w:before="120" w:after="120"/>
              <w:ind w:left="42" w:right="-425"/>
              <w:outlineLvl w:val="4"/>
              <w:rPr>
                <w:rFonts w:ascii="Verdana" w:hAnsi="Verdana" w:cs="Tahoma"/>
                <w:b/>
                <w:color w:val="0000FF"/>
                <w:sz w:val="19"/>
                <w:szCs w:val="19"/>
              </w:rPr>
            </w:pPr>
            <w:r w:rsidRPr="00566984">
              <w:rPr>
                <w:rFonts w:ascii="Verdana" w:hAnsi="Verdana" w:cs="Tahoma"/>
                <w:color w:val="0000FF"/>
                <w:sz w:val="19"/>
                <w:szCs w:val="19"/>
              </w:rPr>
              <w:fldChar w:fldCharType="begin">
                <w:ffData>
                  <w:name w:val="Marcar1"/>
                  <w:enabled/>
                  <w:calcOnExit w:val="0"/>
                  <w:checkBox>
                    <w:sizeAuto/>
                    <w:default w:val="0"/>
                  </w:checkBox>
                </w:ffData>
              </w:fldChar>
            </w:r>
            <w:bookmarkStart w:id="40" w:name="Marcar1"/>
            <w:r w:rsidRPr="00566984">
              <w:rPr>
                <w:rFonts w:ascii="Verdana" w:hAnsi="Verdana" w:cs="Tahoma"/>
                <w:color w:val="0000FF"/>
                <w:sz w:val="19"/>
                <w:szCs w:val="19"/>
              </w:rPr>
              <w:instrText xml:space="preserve"> FORMCHECKBOX </w:instrText>
            </w:r>
            <w:r w:rsidR="00442CCF">
              <w:rPr>
                <w:rFonts w:ascii="Verdana" w:hAnsi="Verdana" w:cs="Tahoma"/>
                <w:color w:val="0000FF"/>
                <w:sz w:val="19"/>
                <w:szCs w:val="19"/>
              </w:rPr>
            </w:r>
            <w:r w:rsidR="00442CCF">
              <w:rPr>
                <w:rFonts w:ascii="Verdana" w:hAnsi="Verdana" w:cs="Tahoma"/>
                <w:color w:val="0000FF"/>
                <w:sz w:val="19"/>
                <w:szCs w:val="19"/>
              </w:rPr>
              <w:fldChar w:fldCharType="separate"/>
            </w:r>
            <w:r w:rsidRPr="00566984">
              <w:rPr>
                <w:rFonts w:ascii="Verdana" w:hAnsi="Verdana" w:cs="Tahoma"/>
                <w:color w:val="0000FF"/>
                <w:sz w:val="19"/>
                <w:szCs w:val="19"/>
              </w:rPr>
              <w:fldChar w:fldCharType="end"/>
            </w:r>
            <w:bookmarkEnd w:id="40"/>
            <w:r w:rsidRPr="00566984">
              <w:rPr>
                <w:rFonts w:ascii="Verdana" w:hAnsi="Verdana" w:cs="Tahoma"/>
                <w:color w:val="0000FF"/>
                <w:sz w:val="19"/>
                <w:szCs w:val="19"/>
              </w:rPr>
              <w:t xml:space="preserve"> </w:t>
            </w:r>
            <w:r w:rsidRPr="00566984">
              <w:rPr>
                <w:rFonts w:ascii="Verdana" w:hAnsi="Verdana" w:cs="Tahoma"/>
                <w:b/>
                <w:color w:val="0000FF"/>
                <w:sz w:val="19"/>
                <w:szCs w:val="19"/>
              </w:rPr>
              <w:t>Sí</w:t>
            </w:r>
          </w:p>
          <w:p w14:paraId="4A5EBF97" w14:textId="77777777" w:rsidR="00235C2A" w:rsidRPr="00566984" w:rsidRDefault="00235C2A" w:rsidP="00235C2A">
            <w:pPr>
              <w:spacing w:before="120" w:after="120"/>
              <w:ind w:left="42" w:right="-425"/>
              <w:outlineLvl w:val="4"/>
              <w:rPr>
                <w:rFonts w:ascii="Verdana" w:hAnsi="Verdana" w:cs="Tahoma"/>
                <w:color w:val="0000FF"/>
                <w:sz w:val="19"/>
                <w:szCs w:val="19"/>
              </w:rPr>
            </w:pPr>
          </w:p>
        </w:tc>
        <w:tc>
          <w:tcPr>
            <w:tcW w:w="6190" w:type="dxa"/>
          </w:tcPr>
          <w:p w14:paraId="3263C7AD" w14:textId="2D439BB7" w:rsidR="00235C2A" w:rsidRPr="00566984" w:rsidRDefault="00235C2A" w:rsidP="00712F2F">
            <w:pPr>
              <w:numPr>
                <w:ilvl w:val="0"/>
                <w:numId w:val="148"/>
              </w:numPr>
              <w:spacing w:before="120" w:after="120"/>
              <w:ind w:right="-425"/>
              <w:outlineLvl w:val="4"/>
              <w:rPr>
                <w:rFonts w:ascii="Verdana" w:hAnsi="Verdana"/>
                <w:b/>
                <w:sz w:val="19"/>
                <w:szCs w:val="19"/>
              </w:rPr>
            </w:pPr>
            <w:r w:rsidRPr="00566984">
              <w:rPr>
                <w:rFonts w:ascii="Verdana" w:eastAsia="Arial Unicode MS" w:hAnsi="Verdana"/>
                <w:b/>
                <w:sz w:val="19"/>
                <w:szCs w:val="19"/>
              </w:rPr>
              <w:t>Número de lotes:</w:t>
            </w:r>
          </w:p>
          <w:p w14:paraId="38F00553" w14:textId="77777777" w:rsidR="00235C2A" w:rsidRPr="00566984" w:rsidRDefault="00235C2A" w:rsidP="00712F2F">
            <w:pPr>
              <w:numPr>
                <w:ilvl w:val="0"/>
                <w:numId w:val="148"/>
              </w:numPr>
              <w:spacing w:before="120" w:after="120"/>
              <w:ind w:right="-425"/>
              <w:outlineLvl w:val="4"/>
              <w:rPr>
                <w:rFonts w:ascii="Verdana" w:eastAsia="Arial Unicode MS" w:hAnsi="Verdana"/>
                <w:sz w:val="19"/>
                <w:szCs w:val="19"/>
              </w:rPr>
            </w:pPr>
            <w:r w:rsidRPr="00566984">
              <w:rPr>
                <w:rFonts w:ascii="Verdana" w:eastAsia="Arial Unicode MS" w:hAnsi="Verdana"/>
                <w:b/>
                <w:sz w:val="19"/>
                <w:szCs w:val="19"/>
              </w:rPr>
              <w:t>El objeto de cada lote es el siguiente</w:t>
            </w:r>
            <w:r w:rsidRPr="00566984">
              <w:rPr>
                <w:rFonts w:ascii="Verdana" w:eastAsia="Arial Unicode MS" w:hAnsi="Verdana"/>
                <w:sz w:val="19"/>
                <w:szCs w:val="19"/>
              </w:rPr>
              <w:t>:</w:t>
            </w:r>
          </w:p>
          <w:tbl>
            <w:tblPr>
              <w:tblStyle w:val="Tablaconcuadrcula"/>
              <w:tblW w:w="0" w:type="auto"/>
              <w:tblLook w:val="04A0" w:firstRow="1" w:lastRow="0" w:firstColumn="1" w:lastColumn="0" w:noHBand="0" w:noVBand="1"/>
            </w:tblPr>
            <w:tblGrid>
              <w:gridCol w:w="3041"/>
              <w:gridCol w:w="2923"/>
            </w:tblGrid>
            <w:tr w:rsidR="00235C2A" w:rsidRPr="00566984" w14:paraId="348F6295" w14:textId="77777777" w:rsidTr="00091231">
              <w:tc>
                <w:tcPr>
                  <w:tcW w:w="4352" w:type="dxa"/>
                </w:tcPr>
                <w:p w14:paraId="6B0913F2" w14:textId="77777777" w:rsidR="00235C2A" w:rsidRPr="00566984" w:rsidRDefault="00235C2A" w:rsidP="00235C2A">
                  <w:pPr>
                    <w:rPr>
                      <w:sz w:val="19"/>
                      <w:szCs w:val="19"/>
                    </w:rPr>
                  </w:pPr>
                  <w:r w:rsidRPr="00566984">
                    <w:rPr>
                      <w:sz w:val="19"/>
                      <w:szCs w:val="19"/>
                    </w:rPr>
                    <w:t>Lote 1</w:t>
                  </w:r>
                </w:p>
              </w:tc>
              <w:tc>
                <w:tcPr>
                  <w:tcW w:w="4352" w:type="dxa"/>
                </w:tcPr>
                <w:p w14:paraId="564F201A" w14:textId="77777777" w:rsidR="00235C2A" w:rsidRPr="00566984" w:rsidRDefault="00235C2A" w:rsidP="00235C2A">
                  <w:pPr>
                    <w:rPr>
                      <w:sz w:val="19"/>
                      <w:szCs w:val="19"/>
                    </w:rPr>
                  </w:pPr>
                </w:p>
              </w:tc>
            </w:tr>
            <w:tr w:rsidR="00235C2A" w:rsidRPr="00566984" w14:paraId="65B3E905" w14:textId="77777777" w:rsidTr="00091231">
              <w:tc>
                <w:tcPr>
                  <w:tcW w:w="4352" w:type="dxa"/>
                </w:tcPr>
                <w:p w14:paraId="7BC5BF7F" w14:textId="77777777" w:rsidR="00235C2A" w:rsidRPr="00566984" w:rsidRDefault="00235C2A" w:rsidP="00235C2A">
                  <w:pPr>
                    <w:rPr>
                      <w:sz w:val="19"/>
                      <w:szCs w:val="19"/>
                    </w:rPr>
                  </w:pPr>
                  <w:r w:rsidRPr="00566984">
                    <w:rPr>
                      <w:sz w:val="19"/>
                      <w:szCs w:val="19"/>
                    </w:rPr>
                    <w:t>Lote 2</w:t>
                  </w:r>
                </w:p>
              </w:tc>
              <w:tc>
                <w:tcPr>
                  <w:tcW w:w="4352" w:type="dxa"/>
                </w:tcPr>
                <w:p w14:paraId="6C507561" w14:textId="77777777" w:rsidR="00235C2A" w:rsidRPr="00566984" w:rsidRDefault="00235C2A" w:rsidP="00235C2A">
                  <w:pPr>
                    <w:rPr>
                      <w:sz w:val="19"/>
                      <w:szCs w:val="19"/>
                    </w:rPr>
                  </w:pPr>
                </w:p>
              </w:tc>
            </w:tr>
          </w:tbl>
          <w:p w14:paraId="5F1954D7" w14:textId="77777777" w:rsidR="00CD3681" w:rsidRPr="00566984" w:rsidRDefault="00CD3681" w:rsidP="00235C2A">
            <w:pPr>
              <w:rPr>
                <w:sz w:val="19"/>
                <w:szCs w:val="19"/>
              </w:rPr>
            </w:pPr>
          </w:p>
          <w:p w14:paraId="7C8B913A" w14:textId="77777777" w:rsidR="00235C2A" w:rsidRPr="00566984" w:rsidRDefault="00235C2A" w:rsidP="00712F2F">
            <w:pPr>
              <w:numPr>
                <w:ilvl w:val="0"/>
                <w:numId w:val="148"/>
              </w:numPr>
              <w:rPr>
                <w:rFonts w:ascii="Verdana" w:hAnsi="Verdana"/>
                <w:b/>
                <w:sz w:val="19"/>
                <w:szCs w:val="19"/>
              </w:rPr>
            </w:pPr>
            <w:r w:rsidRPr="00566984">
              <w:rPr>
                <w:rFonts w:ascii="Verdana" w:hAnsi="Verdana"/>
                <w:b/>
                <w:sz w:val="19"/>
                <w:szCs w:val="19"/>
              </w:rPr>
              <w:t xml:space="preserve">Limitaciones en Lotes: </w:t>
            </w:r>
            <w:r w:rsidRPr="00566984">
              <w:rPr>
                <w:rFonts w:ascii="Verdana" w:eastAsia="Calibri" w:hAnsi="Verdana" w:cs="Calibri"/>
                <w:sz w:val="19"/>
                <w:szCs w:val="19"/>
              </w:rPr>
              <w:t xml:space="preserve">SÍ </w:t>
            </w:r>
            <w:r w:rsidRPr="00566984">
              <w:rPr>
                <w:rFonts w:ascii="Verdana" w:eastAsia="Calibri" w:hAnsi="Verdana" w:cs="Calibri"/>
                <w:sz w:val="19"/>
                <w:szCs w:val="19"/>
              </w:rPr>
              <w:fldChar w:fldCharType="begin">
                <w:ffData>
                  <w:name w:val="Marcar7"/>
                  <w:enabled/>
                  <w:calcOnExit w:val="0"/>
                  <w:checkBox>
                    <w:sizeAuto/>
                    <w:default w:val="0"/>
                  </w:checkBox>
                </w:ffData>
              </w:fldChar>
            </w:r>
            <w:r w:rsidRPr="00566984">
              <w:rPr>
                <w:rFonts w:ascii="Verdana" w:eastAsia="Calibri" w:hAnsi="Verdana" w:cs="Calibri"/>
                <w:sz w:val="19"/>
                <w:szCs w:val="19"/>
              </w:rPr>
              <w:instrText xml:space="preserve"> FORMCHECKBOX </w:instrText>
            </w:r>
            <w:r w:rsidR="00442CCF">
              <w:rPr>
                <w:rFonts w:ascii="Verdana" w:eastAsia="Calibri" w:hAnsi="Verdana" w:cs="Calibri"/>
                <w:sz w:val="19"/>
                <w:szCs w:val="19"/>
              </w:rPr>
            </w:r>
            <w:r w:rsidR="00442CCF">
              <w:rPr>
                <w:rFonts w:ascii="Verdana" w:eastAsia="Calibri" w:hAnsi="Verdana" w:cs="Calibri"/>
                <w:sz w:val="19"/>
                <w:szCs w:val="19"/>
              </w:rPr>
              <w:fldChar w:fldCharType="separate"/>
            </w:r>
            <w:r w:rsidRPr="00566984">
              <w:rPr>
                <w:rFonts w:ascii="Verdana" w:eastAsia="Calibri" w:hAnsi="Verdana" w:cs="Calibri"/>
                <w:sz w:val="19"/>
                <w:szCs w:val="19"/>
              </w:rPr>
              <w:fldChar w:fldCharType="end"/>
            </w:r>
            <w:r w:rsidRPr="00566984">
              <w:rPr>
                <w:rFonts w:ascii="Verdana" w:eastAsia="Calibri" w:hAnsi="Verdana" w:cs="Calibri"/>
                <w:sz w:val="19"/>
                <w:szCs w:val="19"/>
              </w:rPr>
              <w:tab/>
              <w:t xml:space="preserve">NO </w:t>
            </w:r>
            <w:r w:rsidRPr="00566984">
              <w:rPr>
                <w:rFonts w:ascii="Verdana" w:eastAsia="Calibri" w:hAnsi="Verdana" w:cs="Calibri"/>
                <w:sz w:val="19"/>
                <w:szCs w:val="19"/>
              </w:rPr>
              <w:fldChar w:fldCharType="begin">
                <w:ffData>
                  <w:name w:val="Marcar8"/>
                  <w:enabled/>
                  <w:calcOnExit w:val="0"/>
                  <w:checkBox>
                    <w:sizeAuto/>
                    <w:default w:val="0"/>
                  </w:checkBox>
                </w:ffData>
              </w:fldChar>
            </w:r>
            <w:bookmarkStart w:id="41" w:name="Marcar8"/>
            <w:r w:rsidRPr="00566984">
              <w:rPr>
                <w:rFonts w:ascii="Verdana" w:eastAsia="Calibri" w:hAnsi="Verdana" w:cs="Calibri"/>
                <w:sz w:val="19"/>
                <w:szCs w:val="19"/>
              </w:rPr>
              <w:instrText xml:space="preserve"> FORMCHECKBOX </w:instrText>
            </w:r>
            <w:r w:rsidR="00442CCF">
              <w:rPr>
                <w:rFonts w:ascii="Verdana" w:eastAsia="Calibri" w:hAnsi="Verdana" w:cs="Calibri"/>
                <w:sz w:val="19"/>
                <w:szCs w:val="19"/>
              </w:rPr>
            </w:r>
            <w:r w:rsidR="00442CCF">
              <w:rPr>
                <w:rFonts w:ascii="Verdana" w:eastAsia="Calibri" w:hAnsi="Verdana" w:cs="Calibri"/>
                <w:sz w:val="19"/>
                <w:szCs w:val="19"/>
              </w:rPr>
              <w:fldChar w:fldCharType="separate"/>
            </w:r>
            <w:r w:rsidRPr="00566984">
              <w:rPr>
                <w:rFonts w:ascii="Verdana" w:eastAsia="Calibri" w:hAnsi="Verdana" w:cs="Calibri"/>
                <w:sz w:val="19"/>
                <w:szCs w:val="19"/>
              </w:rPr>
              <w:fldChar w:fldCharType="end"/>
            </w:r>
            <w:bookmarkEnd w:id="41"/>
          </w:p>
          <w:p w14:paraId="114F6744" w14:textId="77777777" w:rsidR="00235C2A" w:rsidRPr="00566984" w:rsidRDefault="00235C2A" w:rsidP="00235C2A">
            <w:pPr>
              <w:spacing w:before="120" w:after="120"/>
              <w:ind w:left="1080"/>
              <w:outlineLvl w:val="4"/>
              <w:rPr>
                <w:rFonts w:ascii="Verdana" w:eastAsia="Arial Unicode MS" w:hAnsi="Verdana"/>
                <w:i/>
                <w:sz w:val="19"/>
                <w:szCs w:val="19"/>
              </w:rPr>
            </w:pPr>
            <w:r w:rsidRPr="00566984">
              <w:rPr>
                <w:rFonts w:ascii="Verdana" w:eastAsia="Arial Unicode MS" w:hAnsi="Verdana"/>
                <w:i/>
                <w:sz w:val="19"/>
                <w:szCs w:val="19"/>
              </w:rPr>
              <w:t>(Indicar en caso afirmativo)</w:t>
            </w:r>
          </w:p>
          <w:p w14:paraId="2E3965A9" w14:textId="77777777" w:rsidR="00235C2A" w:rsidRPr="00566984" w:rsidRDefault="00235C2A" w:rsidP="00235C2A">
            <w:pPr>
              <w:spacing w:before="60" w:after="60"/>
              <w:ind w:left="510"/>
              <w:rPr>
                <w:rFonts w:ascii="Verdana" w:eastAsia="Calibri" w:hAnsi="Verdana" w:cs="Calibri"/>
                <w:sz w:val="19"/>
                <w:szCs w:val="19"/>
              </w:rPr>
            </w:pPr>
            <w:r w:rsidRPr="00566984">
              <w:rPr>
                <w:rFonts w:ascii="Verdana" w:eastAsia="Calibri" w:hAnsi="Verdana" w:cs="Calibri"/>
                <w:b/>
                <w:sz w:val="19"/>
                <w:szCs w:val="19"/>
              </w:rPr>
              <w:fldChar w:fldCharType="begin">
                <w:ffData>
                  <w:name w:val="Marcar9"/>
                  <w:enabled/>
                  <w:calcOnExit w:val="0"/>
                  <w:checkBox>
                    <w:sizeAuto/>
                    <w:default w:val="0"/>
                  </w:checkBox>
                </w:ffData>
              </w:fldChar>
            </w:r>
            <w:bookmarkStart w:id="42" w:name="Marcar9"/>
            <w:r w:rsidRPr="00566984">
              <w:rPr>
                <w:rFonts w:ascii="Verdana" w:eastAsia="Calibri" w:hAnsi="Verdana" w:cs="Calibri"/>
                <w:b/>
                <w:sz w:val="19"/>
                <w:szCs w:val="19"/>
              </w:rPr>
              <w:instrText xml:space="preserve"> FORMCHECKBOX </w:instrText>
            </w:r>
            <w:r w:rsidR="00442CCF">
              <w:rPr>
                <w:rFonts w:ascii="Verdana" w:eastAsia="Calibri" w:hAnsi="Verdana" w:cs="Calibri"/>
                <w:b/>
                <w:sz w:val="19"/>
                <w:szCs w:val="19"/>
              </w:rPr>
            </w:r>
            <w:r w:rsidR="00442CCF">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42"/>
            <w:r w:rsidRPr="00566984">
              <w:rPr>
                <w:rFonts w:ascii="Verdana" w:eastAsia="Calibri" w:hAnsi="Verdana" w:cs="Calibri"/>
                <w:sz w:val="19"/>
                <w:szCs w:val="19"/>
              </w:rPr>
              <w:t xml:space="preserve"> </w:t>
            </w:r>
            <w:r w:rsidRPr="00566984">
              <w:rPr>
                <w:rFonts w:ascii="Verdana" w:hAnsi="Verdana" w:cs="Tahoma"/>
                <w:color w:val="0000FF"/>
                <w:sz w:val="19"/>
                <w:szCs w:val="19"/>
              </w:rPr>
              <w:t xml:space="preserve">Número de lotes para los que una licitadora puede presentar oferta: </w:t>
            </w:r>
          </w:p>
          <w:p w14:paraId="6AFDC295" w14:textId="77777777" w:rsidR="00235C2A" w:rsidRPr="00566984" w:rsidRDefault="00235C2A" w:rsidP="00235C2A">
            <w:pPr>
              <w:spacing w:before="60" w:after="60"/>
              <w:ind w:left="510"/>
              <w:rPr>
                <w:rFonts w:ascii="Verdana" w:hAnsi="Verdana" w:cs="Tahoma"/>
                <w:color w:val="0000FF"/>
                <w:sz w:val="19"/>
                <w:szCs w:val="19"/>
              </w:rPr>
            </w:pPr>
            <w:r w:rsidRPr="00566984">
              <w:rPr>
                <w:rFonts w:ascii="Verdana" w:eastAsia="Calibri" w:hAnsi="Verdana" w:cs="Calibri"/>
                <w:b/>
                <w:sz w:val="19"/>
                <w:szCs w:val="19"/>
              </w:rPr>
              <w:fldChar w:fldCharType="begin">
                <w:ffData>
                  <w:name w:val="Marcar10"/>
                  <w:enabled/>
                  <w:calcOnExit w:val="0"/>
                  <w:checkBox>
                    <w:sizeAuto/>
                    <w:default w:val="0"/>
                  </w:checkBox>
                </w:ffData>
              </w:fldChar>
            </w:r>
            <w:bookmarkStart w:id="43" w:name="Marcar10"/>
            <w:r w:rsidRPr="00566984">
              <w:rPr>
                <w:rFonts w:ascii="Verdana" w:eastAsia="Calibri" w:hAnsi="Verdana" w:cs="Calibri"/>
                <w:b/>
                <w:sz w:val="19"/>
                <w:szCs w:val="19"/>
              </w:rPr>
              <w:instrText xml:space="preserve"> FORMCHECKBOX </w:instrText>
            </w:r>
            <w:r w:rsidR="00442CCF">
              <w:rPr>
                <w:rFonts w:ascii="Verdana" w:eastAsia="Calibri" w:hAnsi="Verdana" w:cs="Calibri"/>
                <w:b/>
                <w:sz w:val="19"/>
                <w:szCs w:val="19"/>
              </w:rPr>
            </w:r>
            <w:r w:rsidR="00442CCF">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43"/>
            <w:r w:rsidRPr="00566984">
              <w:rPr>
                <w:rFonts w:ascii="Verdana" w:eastAsia="Calibri" w:hAnsi="Verdana" w:cs="Calibri"/>
                <w:sz w:val="19"/>
                <w:szCs w:val="19"/>
              </w:rPr>
              <w:t xml:space="preserve"> </w:t>
            </w:r>
            <w:r w:rsidRPr="00566984">
              <w:rPr>
                <w:rFonts w:ascii="Verdana" w:hAnsi="Verdana" w:cs="Tahoma"/>
                <w:color w:val="0000FF"/>
                <w:sz w:val="19"/>
                <w:szCs w:val="19"/>
              </w:rPr>
              <w:t xml:space="preserve">Número de lotes que pueden adjudicarse a cada licitadora: </w:t>
            </w:r>
          </w:p>
          <w:p w14:paraId="241EC531" w14:textId="77777777" w:rsidR="00235C2A" w:rsidRPr="00566984" w:rsidRDefault="00235C2A" w:rsidP="00235C2A">
            <w:pPr>
              <w:ind w:left="510"/>
              <w:rPr>
                <w:rFonts w:ascii="Verdana" w:hAnsi="Verdana" w:cs="Tahoma"/>
                <w:color w:val="0000FF"/>
                <w:sz w:val="19"/>
                <w:szCs w:val="19"/>
              </w:rPr>
            </w:pPr>
            <w:r w:rsidRPr="00566984">
              <w:rPr>
                <w:rFonts w:ascii="Verdana" w:hAnsi="Verdana" w:cs="Tahoma"/>
                <w:color w:val="0000FF"/>
                <w:sz w:val="19"/>
                <w:szCs w:val="19"/>
              </w:rPr>
              <w:t xml:space="preserve">Criterios o normas aplicar conforme al artículo 99.4. LCSP: </w:t>
            </w:r>
          </w:p>
          <w:p w14:paraId="4AEF05BD" w14:textId="7930954F" w:rsidR="00A6021A" w:rsidRPr="00566984" w:rsidRDefault="00235C2A" w:rsidP="00235C2A">
            <w:pPr>
              <w:ind w:left="510"/>
              <w:rPr>
                <w:sz w:val="19"/>
                <w:szCs w:val="19"/>
              </w:rPr>
            </w:pPr>
            <w:r w:rsidRPr="00566984">
              <w:rPr>
                <w:rFonts w:eastAsia="Calibri" w:cs="Calibri"/>
                <w:sz w:val="19"/>
                <w:szCs w:val="19"/>
              </w:rPr>
              <w:fldChar w:fldCharType="begin">
                <w:ffData>
                  <w:name w:val="Texto16"/>
                  <w:enabled/>
                  <w:calcOnExit w:val="0"/>
                  <w:textInput/>
                </w:ffData>
              </w:fldChar>
            </w:r>
            <w:bookmarkStart w:id="44" w:name="Texto16"/>
            <w:r w:rsidRPr="00566984">
              <w:rPr>
                <w:rFonts w:eastAsia="Calibri" w:cs="Calibri"/>
                <w:sz w:val="19"/>
                <w:szCs w:val="19"/>
              </w:rPr>
              <w:instrText xml:space="preserve"> FORMTEXT </w:instrText>
            </w:r>
            <w:r w:rsidRPr="00566984">
              <w:rPr>
                <w:rFonts w:eastAsia="Calibri" w:cs="Calibri"/>
                <w:sz w:val="19"/>
                <w:szCs w:val="19"/>
              </w:rPr>
            </w:r>
            <w:r w:rsidRPr="00566984">
              <w:rPr>
                <w:rFonts w:eastAsia="Calibri" w:cs="Calibri"/>
                <w:sz w:val="19"/>
                <w:szCs w:val="19"/>
              </w:rPr>
              <w:fldChar w:fldCharType="separate"/>
            </w:r>
            <w:r w:rsidRPr="00566984">
              <w:rPr>
                <w:rFonts w:eastAsia="Calibri" w:cs="Calibri"/>
                <w:noProof/>
                <w:sz w:val="19"/>
                <w:szCs w:val="19"/>
              </w:rPr>
              <w:t> </w:t>
            </w:r>
            <w:r w:rsidRPr="00566984">
              <w:rPr>
                <w:rFonts w:eastAsia="Calibri" w:cs="Calibri"/>
                <w:noProof/>
                <w:sz w:val="19"/>
                <w:szCs w:val="19"/>
              </w:rPr>
              <w:t> </w:t>
            </w:r>
            <w:r w:rsidRPr="00566984">
              <w:rPr>
                <w:rFonts w:eastAsia="Calibri" w:cs="Calibri"/>
                <w:noProof/>
                <w:sz w:val="19"/>
                <w:szCs w:val="19"/>
              </w:rPr>
              <w:t> </w:t>
            </w:r>
            <w:r w:rsidRPr="00566984">
              <w:rPr>
                <w:rFonts w:eastAsia="Calibri" w:cs="Calibri"/>
                <w:noProof/>
                <w:sz w:val="19"/>
                <w:szCs w:val="19"/>
              </w:rPr>
              <w:t> </w:t>
            </w:r>
            <w:r w:rsidRPr="00566984">
              <w:rPr>
                <w:rFonts w:eastAsia="Calibri" w:cs="Calibri"/>
                <w:noProof/>
                <w:sz w:val="19"/>
                <w:szCs w:val="19"/>
              </w:rPr>
              <w:t> </w:t>
            </w:r>
            <w:r w:rsidRPr="00566984">
              <w:rPr>
                <w:rFonts w:eastAsia="Calibri" w:cs="Calibri"/>
                <w:sz w:val="19"/>
                <w:szCs w:val="19"/>
              </w:rPr>
              <w:fldChar w:fldCharType="end"/>
            </w:r>
            <w:bookmarkEnd w:id="44"/>
          </w:p>
          <w:p w14:paraId="7D38B7D2" w14:textId="77777777" w:rsidR="00235C2A" w:rsidRPr="00566984" w:rsidRDefault="00235C2A" w:rsidP="00712F2F">
            <w:pPr>
              <w:numPr>
                <w:ilvl w:val="0"/>
                <w:numId w:val="149"/>
              </w:numPr>
              <w:rPr>
                <w:rFonts w:ascii="Verdana" w:eastAsia="Arial Unicode MS" w:hAnsi="Verdana"/>
                <w:b/>
                <w:sz w:val="19"/>
                <w:szCs w:val="19"/>
              </w:rPr>
            </w:pPr>
            <w:r w:rsidRPr="00566984">
              <w:rPr>
                <w:rFonts w:ascii="Verdana" w:eastAsia="Arial Unicode MS" w:hAnsi="Verdana"/>
                <w:b/>
                <w:sz w:val="19"/>
                <w:szCs w:val="19"/>
              </w:rPr>
              <w:t>Posibilidad de presentar una oferta integradora:</w:t>
            </w:r>
          </w:p>
          <w:p w14:paraId="03F0DC6B" w14:textId="77777777" w:rsidR="00235C2A" w:rsidRPr="00566984" w:rsidRDefault="00235C2A" w:rsidP="00235C2A">
            <w:pPr>
              <w:spacing w:before="120"/>
              <w:ind w:left="1077" w:right="-398" w:hanging="567"/>
              <w:outlineLvl w:val="3"/>
              <w:rPr>
                <w:rFonts w:ascii="Verdana" w:hAnsi="Verdana" w:cs="Tahoma"/>
                <w:b/>
                <w:color w:val="0000FF"/>
                <w:sz w:val="19"/>
                <w:szCs w:val="19"/>
              </w:rPr>
            </w:pPr>
            <w:r w:rsidRPr="00566984">
              <w:rPr>
                <w:rFonts w:ascii="Verdana" w:hAnsi="Verdana" w:cs="Tahoma"/>
                <w:b/>
                <w:color w:val="0000FF"/>
                <w:sz w:val="19"/>
                <w:szCs w:val="19"/>
              </w:rPr>
              <w:fldChar w:fldCharType="begin">
                <w:ffData>
                  <w:name w:val="Marcar28"/>
                  <w:enabled/>
                  <w:calcOnExit w:val="0"/>
                  <w:checkBox>
                    <w:sizeAuto/>
                    <w:default w:val="0"/>
                  </w:checkBox>
                </w:ffData>
              </w:fldChar>
            </w:r>
            <w:bookmarkStart w:id="45" w:name="Marcar28"/>
            <w:r w:rsidRPr="00566984">
              <w:rPr>
                <w:rFonts w:ascii="Verdana" w:hAnsi="Verdana" w:cs="Tahoma"/>
                <w:b/>
                <w:color w:val="0000FF"/>
                <w:sz w:val="19"/>
                <w:szCs w:val="19"/>
              </w:rPr>
              <w:instrText xml:space="preserve"> FORMCHECKBOX </w:instrText>
            </w:r>
            <w:r w:rsidR="00442CCF">
              <w:rPr>
                <w:rFonts w:ascii="Verdana" w:hAnsi="Verdana" w:cs="Tahoma"/>
                <w:b/>
                <w:color w:val="0000FF"/>
                <w:sz w:val="19"/>
                <w:szCs w:val="19"/>
              </w:rPr>
            </w:r>
            <w:r w:rsidR="00442CCF">
              <w:rPr>
                <w:rFonts w:ascii="Verdana" w:hAnsi="Verdana" w:cs="Tahoma"/>
                <w:b/>
                <w:color w:val="0000FF"/>
                <w:sz w:val="19"/>
                <w:szCs w:val="19"/>
              </w:rPr>
              <w:fldChar w:fldCharType="separate"/>
            </w:r>
            <w:r w:rsidRPr="00566984">
              <w:rPr>
                <w:rFonts w:ascii="Verdana" w:hAnsi="Verdana" w:cs="Tahoma"/>
                <w:b/>
                <w:color w:val="0000FF"/>
                <w:sz w:val="19"/>
                <w:szCs w:val="19"/>
              </w:rPr>
              <w:fldChar w:fldCharType="end"/>
            </w:r>
            <w:bookmarkEnd w:id="45"/>
            <w:r w:rsidRPr="00566984">
              <w:rPr>
                <w:rFonts w:ascii="Verdana" w:hAnsi="Verdana" w:cs="Tahoma"/>
                <w:b/>
                <w:color w:val="0000FF"/>
                <w:sz w:val="19"/>
                <w:szCs w:val="19"/>
              </w:rPr>
              <w:t>No</w:t>
            </w:r>
          </w:p>
          <w:p w14:paraId="5B720E87" w14:textId="231995A6" w:rsidR="00235C2A" w:rsidRPr="00566984" w:rsidRDefault="00235C2A" w:rsidP="00CC0A07">
            <w:pPr>
              <w:ind w:left="510"/>
              <w:rPr>
                <w:sz w:val="19"/>
                <w:szCs w:val="19"/>
                <w:lang w:val="eu-ES"/>
              </w:rPr>
            </w:pPr>
            <w:r w:rsidRPr="00566984">
              <w:rPr>
                <w:rFonts w:ascii="Verdana" w:hAnsi="Verdana" w:cs="Tahoma"/>
                <w:b/>
                <w:color w:val="0000FF"/>
                <w:sz w:val="19"/>
                <w:szCs w:val="19"/>
              </w:rPr>
              <w:fldChar w:fldCharType="begin">
                <w:ffData>
                  <w:name w:val="Marcar29"/>
                  <w:enabled/>
                  <w:calcOnExit w:val="0"/>
                  <w:checkBox>
                    <w:sizeAuto/>
                    <w:default w:val="0"/>
                  </w:checkBox>
                </w:ffData>
              </w:fldChar>
            </w:r>
            <w:r w:rsidRPr="00566984">
              <w:rPr>
                <w:rFonts w:ascii="Verdana" w:hAnsi="Verdana" w:cs="Tahoma"/>
                <w:b/>
                <w:color w:val="0000FF"/>
                <w:sz w:val="19"/>
                <w:szCs w:val="19"/>
              </w:rPr>
              <w:instrText xml:space="preserve"> FORMCHECKBOX </w:instrText>
            </w:r>
            <w:r w:rsidR="00442CCF">
              <w:rPr>
                <w:rFonts w:ascii="Verdana" w:hAnsi="Verdana" w:cs="Tahoma"/>
                <w:b/>
                <w:color w:val="0000FF"/>
                <w:sz w:val="19"/>
                <w:szCs w:val="19"/>
              </w:rPr>
            </w:r>
            <w:r w:rsidR="00442CCF">
              <w:rPr>
                <w:rFonts w:ascii="Verdana" w:hAnsi="Verdana" w:cs="Tahoma"/>
                <w:b/>
                <w:color w:val="0000FF"/>
                <w:sz w:val="19"/>
                <w:szCs w:val="19"/>
              </w:rPr>
              <w:fldChar w:fldCharType="separate"/>
            </w:r>
            <w:r w:rsidRPr="00566984">
              <w:rPr>
                <w:rFonts w:ascii="Verdana" w:hAnsi="Verdana" w:cs="Tahoma"/>
                <w:b/>
                <w:color w:val="0000FF"/>
                <w:sz w:val="19"/>
                <w:szCs w:val="19"/>
              </w:rPr>
              <w:fldChar w:fldCharType="end"/>
            </w:r>
            <w:r w:rsidRPr="00566984">
              <w:rPr>
                <w:rFonts w:ascii="Verdana" w:hAnsi="Verdana" w:cs="Tahoma"/>
                <w:b/>
                <w:color w:val="0000FF"/>
                <w:sz w:val="19"/>
                <w:szCs w:val="19"/>
              </w:rPr>
              <w:t xml:space="preserve"> Sí,</w:t>
            </w:r>
            <w:r w:rsidRPr="00566984">
              <w:rPr>
                <w:rFonts w:ascii="Verdana" w:eastAsia="Arial Unicode MS" w:hAnsi="Verdana"/>
                <w:sz w:val="19"/>
                <w:szCs w:val="19"/>
              </w:rPr>
              <w:t xml:space="preserve"> </w:t>
            </w:r>
            <w:r w:rsidRPr="00566984">
              <w:rPr>
                <w:rFonts w:ascii="Verdana" w:hAnsi="Verdana" w:cs="Tahoma"/>
                <w:color w:val="0000FF"/>
                <w:sz w:val="19"/>
                <w:szCs w:val="19"/>
              </w:rPr>
              <w:t>de conformidad con la(s) siguiente(s) combinación(es) en cuyo caso la operadora económica deberá disponer de la solvencia y capacidad indicada a continuación:).</w:t>
            </w:r>
          </w:p>
        </w:tc>
      </w:tr>
      <w:tr w:rsidR="00235C2A" w:rsidRPr="00566984" w14:paraId="1AFC7F95" w14:textId="77777777" w:rsidTr="00AC0FFF">
        <w:tc>
          <w:tcPr>
            <w:tcW w:w="2127" w:type="dxa"/>
          </w:tcPr>
          <w:p w14:paraId="79CA52B5" w14:textId="0A0D29D8" w:rsidR="00235C2A" w:rsidRPr="00566984" w:rsidRDefault="00235C2A" w:rsidP="00235C2A">
            <w:pPr>
              <w:rPr>
                <w:sz w:val="19"/>
                <w:szCs w:val="19"/>
                <w:lang w:val="eu-ES"/>
              </w:rPr>
            </w:pPr>
            <w:r w:rsidRPr="00566984">
              <w:rPr>
                <w:rFonts w:ascii="Verdana" w:hAnsi="Verdana"/>
                <w:b/>
                <w:sz w:val="19"/>
                <w:szCs w:val="19"/>
              </w:rPr>
              <w:t>1.3.- Código CPV</w:t>
            </w:r>
          </w:p>
        </w:tc>
        <w:tc>
          <w:tcPr>
            <w:tcW w:w="7465" w:type="dxa"/>
            <w:gridSpan w:val="2"/>
          </w:tcPr>
          <w:p w14:paraId="61D3F21F" w14:textId="6292A089" w:rsidR="00235C2A" w:rsidRPr="00566984" w:rsidRDefault="00EF7071" w:rsidP="00EF7071">
            <w:pPr>
              <w:rPr>
                <w:rFonts w:ascii="Verdana" w:hAnsi="Verdana" w:cs="Tahoma"/>
                <w:color w:val="0000FF"/>
                <w:sz w:val="19"/>
                <w:szCs w:val="19"/>
              </w:rPr>
            </w:pPr>
            <w:r w:rsidRPr="00EF7071">
              <w:rPr>
                <w:rFonts w:ascii="Verdana" w:hAnsi="Verdana" w:cs="Tahoma"/>
                <w:color w:val="0000FF"/>
                <w:sz w:val="19"/>
                <w:szCs w:val="19"/>
              </w:rPr>
              <w:t>71620000-0 "Servicios de análisis</w:t>
            </w:r>
            <w:r>
              <w:rPr>
                <w:rFonts w:ascii="Verdana" w:hAnsi="Verdana" w:cs="Tahoma"/>
                <w:color w:val="0000FF"/>
                <w:sz w:val="19"/>
                <w:szCs w:val="19"/>
              </w:rPr>
              <w:t>”</w:t>
            </w:r>
          </w:p>
        </w:tc>
      </w:tr>
      <w:tr w:rsidR="00235C2A" w:rsidRPr="00566984" w14:paraId="691BD54F" w14:textId="77777777" w:rsidTr="00AC0FFF">
        <w:tc>
          <w:tcPr>
            <w:tcW w:w="2127" w:type="dxa"/>
          </w:tcPr>
          <w:p w14:paraId="213BB848" w14:textId="1EDDF07C" w:rsidR="00235C2A" w:rsidRPr="00566984" w:rsidRDefault="00235C2A" w:rsidP="00235C2A">
            <w:pPr>
              <w:rPr>
                <w:sz w:val="19"/>
                <w:szCs w:val="19"/>
                <w:lang w:val="eu-ES"/>
              </w:rPr>
            </w:pPr>
            <w:r w:rsidRPr="00566984">
              <w:rPr>
                <w:rFonts w:ascii="Verdana" w:hAnsi="Verdana"/>
                <w:b/>
                <w:sz w:val="19"/>
                <w:szCs w:val="19"/>
              </w:rPr>
              <w:t>1.4.- Tracto</w:t>
            </w:r>
          </w:p>
        </w:tc>
        <w:tc>
          <w:tcPr>
            <w:tcW w:w="7465" w:type="dxa"/>
            <w:gridSpan w:val="2"/>
          </w:tcPr>
          <w:p w14:paraId="50AE452C" w14:textId="6D0FC048" w:rsidR="00235C2A" w:rsidRPr="00994C5F" w:rsidRDefault="00442CCF" w:rsidP="00235C2A">
            <w:pPr>
              <w:rPr>
                <w:rFonts w:ascii="Verdana" w:hAnsi="Verdana"/>
                <w:sz w:val="19"/>
                <w:szCs w:val="19"/>
              </w:rPr>
            </w:pPr>
            <w:sdt>
              <w:sdtPr>
                <w:rPr>
                  <w:rFonts w:ascii="Verdana" w:hAnsi="Verdana"/>
                  <w:b/>
                  <w:sz w:val="19"/>
                  <w:szCs w:val="19"/>
                </w:rPr>
                <w:id w:val="998777861"/>
                <w14:checkbox>
                  <w14:checked w14:val="0"/>
                  <w14:checkedState w14:val="2612" w14:font="MS Gothic"/>
                  <w14:uncheckedState w14:val="2610" w14:font="MS Gothic"/>
                </w14:checkbox>
              </w:sdtPr>
              <w:sdtContent>
                <w:r w:rsidR="00EF7071">
                  <w:rPr>
                    <w:rFonts w:ascii="MS Gothic" w:eastAsia="MS Gothic" w:hAnsi="MS Gothic" w:hint="eastAsia"/>
                    <w:b/>
                    <w:sz w:val="19"/>
                    <w:szCs w:val="19"/>
                  </w:rPr>
                  <w:t>☐</w:t>
                </w:r>
              </w:sdtContent>
            </w:sdt>
            <w:r w:rsidR="00235C2A" w:rsidRPr="00994C5F">
              <w:rPr>
                <w:rFonts w:ascii="Verdana" w:hAnsi="Verdana"/>
                <w:b/>
                <w:sz w:val="19"/>
                <w:szCs w:val="19"/>
              </w:rPr>
              <w:t xml:space="preserve"> Único </w:t>
            </w:r>
            <w:r w:rsidR="00235C2A" w:rsidRPr="00994C5F">
              <w:rPr>
                <w:rFonts w:ascii="Verdana" w:hAnsi="Verdana"/>
                <w:sz w:val="19"/>
                <w:szCs w:val="19"/>
              </w:rPr>
              <w:t>(contrato de resultado)</w:t>
            </w:r>
          </w:p>
          <w:p w14:paraId="28BD7578" w14:textId="7EB1B608" w:rsidR="00235C2A" w:rsidRPr="00994C5F" w:rsidRDefault="00442CCF" w:rsidP="00235C2A">
            <w:pPr>
              <w:rPr>
                <w:rFonts w:ascii="Verdana" w:hAnsi="Verdana"/>
                <w:sz w:val="19"/>
                <w:szCs w:val="19"/>
              </w:rPr>
            </w:pPr>
            <w:sdt>
              <w:sdtPr>
                <w:rPr>
                  <w:rFonts w:ascii="Verdana" w:hAnsi="Verdana"/>
                  <w:b/>
                  <w:sz w:val="19"/>
                  <w:szCs w:val="19"/>
                </w:rPr>
                <w:id w:val="815078019"/>
                <w14:checkbox>
                  <w14:checked w14:val="1"/>
                  <w14:checkedState w14:val="2612" w14:font="MS Gothic"/>
                  <w14:uncheckedState w14:val="2610" w14:font="MS Gothic"/>
                </w14:checkbox>
              </w:sdtPr>
              <w:sdtContent>
                <w:r w:rsidR="00EF7071">
                  <w:rPr>
                    <w:rFonts w:ascii="MS Gothic" w:eastAsia="MS Gothic" w:hAnsi="MS Gothic" w:hint="eastAsia"/>
                    <w:b/>
                    <w:sz w:val="19"/>
                    <w:szCs w:val="19"/>
                  </w:rPr>
                  <w:t>☒</w:t>
                </w:r>
              </w:sdtContent>
            </w:sdt>
            <w:r w:rsidR="00235C2A" w:rsidRPr="00994C5F">
              <w:rPr>
                <w:rFonts w:ascii="Verdana" w:hAnsi="Verdana"/>
                <w:b/>
                <w:sz w:val="19"/>
                <w:szCs w:val="19"/>
              </w:rPr>
              <w:t xml:space="preserve"> Sucesivo  </w:t>
            </w:r>
            <w:r w:rsidR="00235C2A" w:rsidRPr="00994C5F">
              <w:rPr>
                <w:rFonts w:ascii="Verdana" w:hAnsi="Verdana"/>
                <w:sz w:val="19"/>
                <w:szCs w:val="19"/>
              </w:rPr>
              <w:t>(prestación continua)</w:t>
            </w:r>
          </w:p>
          <w:p w14:paraId="07505131" w14:textId="77777777" w:rsidR="00235C2A" w:rsidRPr="00994C5F" w:rsidRDefault="00235C2A" w:rsidP="00235C2A">
            <w:pPr>
              <w:rPr>
                <w:rFonts w:ascii="Verdana" w:hAnsi="Verdana"/>
                <w:sz w:val="19"/>
                <w:szCs w:val="19"/>
              </w:rPr>
            </w:pPr>
          </w:p>
          <w:p w14:paraId="2F477B0D" w14:textId="77777777" w:rsidR="00235C2A" w:rsidRPr="00994C5F" w:rsidRDefault="00235C2A" w:rsidP="00235C2A">
            <w:pPr>
              <w:rPr>
                <w:rFonts w:ascii="Verdana" w:hAnsi="Verdana"/>
                <w:sz w:val="19"/>
                <w:szCs w:val="19"/>
              </w:rPr>
            </w:pPr>
            <w:r w:rsidRPr="00994C5F">
              <w:rPr>
                <w:rFonts w:ascii="Verdana" w:hAnsi="Verdana"/>
                <w:sz w:val="19"/>
                <w:szCs w:val="19"/>
              </w:rPr>
              <w:t>El número de unidades de prestación que integran el objeto del contrato se define con exactitud:</w:t>
            </w:r>
          </w:p>
          <w:p w14:paraId="0B196A9E" w14:textId="6FAE738A" w:rsidR="00235C2A" w:rsidRPr="00566984" w:rsidRDefault="00235C2A" w:rsidP="00A6021A">
            <w:pPr>
              <w:rPr>
                <w:sz w:val="19"/>
                <w:szCs w:val="19"/>
                <w:lang w:val="eu-ES"/>
              </w:rPr>
            </w:pPr>
            <w:r w:rsidRPr="00994C5F">
              <w:rPr>
                <w:rFonts w:ascii="Verdana" w:hAnsi="Verdana"/>
                <w:sz w:val="19"/>
                <w:szCs w:val="19"/>
              </w:rPr>
              <w:t xml:space="preserve"> </w:t>
            </w:r>
            <w:sdt>
              <w:sdtPr>
                <w:rPr>
                  <w:rFonts w:ascii="Verdana" w:hAnsi="Verdana"/>
                  <w:sz w:val="19"/>
                  <w:szCs w:val="19"/>
                </w:rPr>
                <w:id w:val="1475565202"/>
                <w14:checkbox>
                  <w14:checked w14:val="0"/>
                  <w14:checkedState w14:val="2612" w14:font="MS Gothic"/>
                  <w14:uncheckedState w14:val="2610" w14:font="MS Gothic"/>
                </w14:checkbox>
              </w:sdtPr>
              <w:sdtContent>
                <w:r w:rsidRPr="00994C5F">
                  <w:rPr>
                    <w:rFonts w:ascii="Segoe UI Symbol" w:hAnsi="Segoe UI Symbol" w:cs="Segoe UI Symbol"/>
                    <w:sz w:val="19"/>
                    <w:szCs w:val="19"/>
                  </w:rPr>
                  <w:t>☐</w:t>
                </w:r>
              </w:sdtContent>
            </w:sdt>
            <w:r w:rsidRPr="00994C5F">
              <w:rPr>
                <w:rFonts w:ascii="Verdana" w:hAnsi="Verdana"/>
                <w:sz w:val="19"/>
                <w:szCs w:val="19"/>
              </w:rPr>
              <w:t xml:space="preserve"> SI                         </w:t>
            </w:r>
            <w:sdt>
              <w:sdtPr>
                <w:rPr>
                  <w:rFonts w:ascii="Verdana" w:hAnsi="Verdana"/>
                  <w:sz w:val="19"/>
                  <w:szCs w:val="19"/>
                </w:rPr>
                <w:id w:val="-2146117754"/>
                <w14:checkbox>
                  <w14:checked w14:val="1"/>
                  <w14:checkedState w14:val="2612" w14:font="MS Gothic"/>
                  <w14:uncheckedState w14:val="2610" w14:font="MS Gothic"/>
                </w14:checkbox>
              </w:sdtPr>
              <w:sdtContent>
                <w:r w:rsidRPr="00994C5F">
                  <w:rPr>
                    <w:rFonts w:ascii="Segoe UI Symbol" w:hAnsi="Segoe UI Symbol" w:cs="Segoe UI Symbol"/>
                    <w:sz w:val="19"/>
                    <w:szCs w:val="19"/>
                  </w:rPr>
                  <w:t>☒</w:t>
                </w:r>
              </w:sdtContent>
            </w:sdt>
            <w:r w:rsidRPr="00994C5F">
              <w:rPr>
                <w:rFonts w:ascii="Verdana" w:hAnsi="Verdana"/>
                <w:sz w:val="19"/>
                <w:szCs w:val="19"/>
              </w:rPr>
              <w:t xml:space="preserve"> NO</w:t>
            </w:r>
          </w:p>
        </w:tc>
      </w:tr>
    </w:tbl>
    <w:p w14:paraId="15BEAC96" w14:textId="77777777" w:rsidR="00C548B6" w:rsidRPr="00566984" w:rsidRDefault="00C548B6" w:rsidP="005B70C2">
      <w:pPr>
        <w:pStyle w:val="Ttulo3"/>
        <w:pBdr>
          <w:top w:val="none" w:sz="0" w:space="0" w:color="auto"/>
        </w:pBdr>
        <w:spacing w:after="120"/>
      </w:pPr>
      <w:bookmarkStart w:id="46" w:name="_Toc528657903"/>
      <w:bookmarkStart w:id="47" w:name="_Toc528658722"/>
      <w:bookmarkStart w:id="48" w:name="_Toc528660349"/>
      <w:bookmarkStart w:id="49" w:name="_Toc528664199"/>
      <w:bookmarkStart w:id="50" w:name="_Toc528665890"/>
      <w:bookmarkStart w:id="51" w:name="_Toc528666515"/>
      <w:bookmarkStart w:id="52" w:name="_Toc528671238"/>
      <w:bookmarkStart w:id="53" w:name="_Toc530728018"/>
      <w:bookmarkStart w:id="54" w:name="_Toc5958908"/>
      <w:bookmarkStart w:id="55" w:name="_Toc34132872"/>
      <w:bookmarkStart w:id="56" w:name="_Toc38387569"/>
      <w:r w:rsidRPr="00566984">
        <w:lastRenderedPageBreak/>
        <w:t>2.- DOCUMENTOS QUE REVISTEN CARÁCTER CONTRACTUAL</w:t>
      </w:r>
      <w:bookmarkEnd w:id="46"/>
      <w:bookmarkEnd w:id="47"/>
      <w:bookmarkEnd w:id="48"/>
      <w:bookmarkEnd w:id="49"/>
      <w:bookmarkEnd w:id="50"/>
      <w:bookmarkEnd w:id="51"/>
      <w:bookmarkEnd w:id="52"/>
      <w:bookmarkEnd w:id="53"/>
      <w:bookmarkEnd w:id="54"/>
      <w:bookmarkEnd w:id="55"/>
      <w:bookmarkEnd w:id="56"/>
    </w:p>
    <w:p w14:paraId="67EEF9B0" w14:textId="77777777" w:rsidR="00E877E7" w:rsidRPr="00566984" w:rsidRDefault="00E877E7" w:rsidP="00A6021A">
      <w:pPr>
        <w:pBdr>
          <w:top w:val="single" w:sz="4" w:space="1" w:color="auto"/>
          <w:left w:val="single" w:sz="4" w:space="3" w:color="auto"/>
          <w:bottom w:val="single" w:sz="4" w:space="0" w:color="auto"/>
          <w:right w:val="single" w:sz="4" w:space="21" w:color="auto"/>
        </w:pBdr>
        <w:rPr>
          <w:rFonts w:ascii="Verdana" w:hAnsi="Verdana"/>
          <w:sz w:val="19"/>
          <w:szCs w:val="19"/>
        </w:rPr>
      </w:pPr>
    </w:p>
    <w:p w14:paraId="5EA57ABE" w14:textId="6566875B" w:rsidR="005B70C2" w:rsidRPr="00566984" w:rsidRDefault="00E877E7" w:rsidP="00A6021A">
      <w:pPr>
        <w:pBdr>
          <w:top w:val="single" w:sz="4" w:space="1" w:color="auto"/>
          <w:left w:val="single" w:sz="4" w:space="3" w:color="auto"/>
          <w:bottom w:val="single" w:sz="4" w:space="0" w:color="auto"/>
          <w:right w:val="single" w:sz="4" w:space="21" w:color="auto"/>
        </w:pBdr>
        <w:rPr>
          <w:rFonts w:ascii="Verdana" w:hAnsi="Verdana"/>
          <w:sz w:val="19"/>
          <w:szCs w:val="19"/>
        </w:rPr>
      </w:pPr>
      <w:r w:rsidRPr="00566984">
        <w:rPr>
          <w:rFonts w:ascii="Verdana" w:hAnsi="Verdana"/>
          <w:sz w:val="19"/>
          <w:szCs w:val="19"/>
        </w:rPr>
        <w:t>L</w:t>
      </w:r>
      <w:r w:rsidR="005B70C2" w:rsidRPr="00566984">
        <w:rPr>
          <w:rFonts w:ascii="Verdana" w:hAnsi="Verdana"/>
          <w:sz w:val="19"/>
          <w:szCs w:val="19"/>
        </w:rPr>
        <w:t xml:space="preserve">os indicados en la </w:t>
      </w:r>
      <w:hyperlink w:anchor="_2.-_DOCUMENTOS_DE" w:history="1">
        <w:r w:rsidR="005B70C2" w:rsidRPr="00566984">
          <w:rPr>
            <w:rStyle w:val="Hipervnculo"/>
            <w:rFonts w:ascii="Verdana" w:hAnsi="Verdana"/>
            <w:color w:val="auto"/>
            <w:sz w:val="19"/>
            <w:szCs w:val="19"/>
          </w:rPr>
          <w:t>cláusula 2 de condiciones generales</w:t>
        </w:r>
      </w:hyperlink>
      <w:r w:rsidR="005B70C2" w:rsidRPr="00566984">
        <w:rPr>
          <w:rFonts w:ascii="Verdana" w:hAnsi="Verdana"/>
          <w:sz w:val="19"/>
          <w:szCs w:val="19"/>
        </w:rPr>
        <w:t xml:space="preserve"> y los siguientes: </w:t>
      </w:r>
    </w:p>
    <w:p w14:paraId="0D62B473" w14:textId="77777777" w:rsidR="00DB10C4" w:rsidRPr="00566984" w:rsidRDefault="00DB10C4" w:rsidP="00A6021A">
      <w:pPr>
        <w:pBdr>
          <w:top w:val="single" w:sz="4" w:space="1" w:color="auto"/>
          <w:left w:val="single" w:sz="4" w:space="3" w:color="auto"/>
          <w:bottom w:val="single" w:sz="4" w:space="0" w:color="auto"/>
          <w:right w:val="single" w:sz="4" w:space="21" w:color="auto"/>
        </w:pBdr>
        <w:rPr>
          <w:rFonts w:ascii="Verdana" w:hAnsi="Verdana"/>
          <w:sz w:val="19"/>
          <w:szCs w:val="19"/>
        </w:rPr>
      </w:pPr>
    </w:p>
    <w:p w14:paraId="1EB1690F" w14:textId="77777777" w:rsidR="005B70C2" w:rsidRPr="00566984" w:rsidRDefault="00DB10C4" w:rsidP="00A6021A">
      <w:pPr>
        <w:pBdr>
          <w:top w:val="single" w:sz="4" w:space="1" w:color="auto"/>
          <w:left w:val="single" w:sz="4" w:space="3" w:color="auto"/>
          <w:bottom w:val="single" w:sz="4" w:space="0" w:color="auto"/>
          <w:right w:val="single" w:sz="4" w:space="21" w:color="auto"/>
        </w:pBdr>
        <w:ind w:left="567" w:hanging="567"/>
        <w:rPr>
          <w:rStyle w:val="Hipervnculo"/>
          <w:rFonts w:ascii="Verdana" w:hAnsi="Verdana"/>
          <w:sz w:val="19"/>
          <w:szCs w:val="19"/>
          <w:u w:val="none"/>
        </w:rPr>
      </w:pPr>
      <w:r w:rsidRPr="00566984">
        <w:rPr>
          <w:rStyle w:val="Hipervnculo"/>
          <w:rFonts w:ascii="Verdana" w:hAnsi="Verdana"/>
          <w:sz w:val="19"/>
          <w:szCs w:val="19"/>
          <w:u w:val="none"/>
        </w:rPr>
        <w:t xml:space="preserve">- </w:t>
      </w:r>
      <w:r w:rsidR="005B70C2" w:rsidRPr="00566984">
        <w:rPr>
          <w:rStyle w:val="Hipervnculo"/>
          <w:rFonts w:ascii="Verdana" w:hAnsi="Verdana"/>
          <w:sz w:val="19"/>
          <w:szCs w:val="19"/>
          <w:u w:val="none"/>
        </w:rPr>
        <w:t xml:space="preserve">Oferta relativa a criterios sometidos a juicio de valor. </w:t>
      </w:r>
    </w:p>
    <w:p w14:paraId="171830A7" w14:textId="38112FF6" w:rsidR="00124EE0" w:rsidRPr="00566984" w:rsidRDefault="00DB10C4" w:rsidP="00A6021A">
      <w:pPr>
        <w:pBdr>
          <w:top w:val="single" w:sz="4" w:space="1" w:color="auto"/>
          <w:left w:val="single" w:sz="4" w:space="3" w:color="auto"/>
          <w:bottom w:val="single" w:sz="4" w:space="0" w:color="auto"/>
          <w:right w:val="single" w:sz="4" w:space="21" w:color="auto"/>
        </w:pBdr>
        <w:ind w:left="567" w:hanging="567"/>
        <w:jc w:val="both"/>
        <w:rPr>
          <w:rStyle w:val="Hipervnculo"/>
          <w:rFonts w:ascii="Verdana" w:hAnsi="Verdana"/>
          <w:sz w:val="19"/>
          <w:szCs w:val="19"/>
          <w:u w:val="none"/>
        </w:rPr>
      </w:pPr>
      <w:r w:rsidRPr="00566984">
        <w:rPr>
          <w:rStyle w:val="Hipervnculo"/>
          <w:rFonts w:ascii="Verdana" w:hAnsi="Verdana"/>
          <w:sz w:val="19"/>
          <w:szCs w:val="19"/>
          <w:u w:val="none"/>
        </w:rPr>
        <w:t xml:space="preserve">- </w:t>
      </w:r>
      <w:r w:rsidR="005B70C2" w:rsidRPr="00566984">
        <w:rPr>
          <w:rStyle w:val="Hipervnculo"/>
          <w:rFonts w:ascii="Verdana" w:hAnsi="Verdana"/>
          <w:sz w:val="19"/>
          <w:szCs w:val="19"/>
          <w:u w:val="none"/>
        </w:rPr>
        <w:t>Oferta económica</w:t>
      </w:r>
      <w:r w:rsidR="00124EE0" w:rsidRPr="00566984">
        <w:rPr>
          <w:rFonts w:ascii="Verdana" w:hAnsi="Verdana"/>
          <w:color w:val="0000FF"/>
          <w:sz w:val="19"/>
          <w:szCs w:val="19"/>
        </w:rPr>
        <w:t xml:space="preserve"> </w:t>
      </w:r>
    </w:p>
    <w:p w14:paraId="4D862392" w14:textId="2CDE8254" w:rsidR="00D42DE7" w:rsidRPr="00566984" w:rsidRDefault="00D42DE7" w:rsidP="00A6021A">
      <w:pPr>
        <w:pBdr>
          <w:top w:val="single" w:sz="4" w:space="1" w:color="auto"/>
          <w:left w:val="single" w:sz="4" w:space="3" w:color="auto"/>
          <w:bottom w:val="single" w:sz="4" w:space="0" w:color="auto"/>
          <w:right w:val="single" w:sz="4" w:space="21" w:color="auto"/>
        </w:pBdr>
        <w:ind w:left="567" w:hanging="567"/>
        <w:jc w:val="both"/>
        <w:rPr>
          <w:rStyle w:val="Hipervnculo"/>
          <w:rFonts w:ascii="Verdana" w:hAnsi="Verdana"/>
          <w:sz w:val="19"/>
          <w:szCs w:val="19"/>
          <w:u w:val="none"/>
        </w:rPr>
      </w:pPr>
      <w:r w:rsidRPr="00566984">
        <w:rPr>
          <w:rStyle w:val="Hipervnculo"/>
          <w:rFonts w:ascii="Verdana" w:hAnsi="Verdana"/>
          <w:sz w:val="19"/>
          <w:szCs w:val="19"/>
          <w:u w:val="none"/>
        </w:rPr>
        <w:t>- Documento en el que se formalice el contrato</w:t>
      </w:r>
    </w:p>
    <w:p w14:paraId="6F3A8D6E" w14:textId="77777777" w:rsidR="00D42DE7" w:rsidRPr="00566984" w:rsidRDefault="00D42DE7" w:rsidP="00A6021A">
      <w:pPr>
        <w:pBdr>
          <w:top w:val="single" w:sz="4" w:space="1" w:color="auto"/>
          <w:left w:val="single" w:sz="4" w:space="3" w:color="auto"/>
          <w:bottom w:val="single" w:sz="4" w:space="0" w:color="auto"/>
          <w:right w:val="single" w:sz="4" w:space="21" w:color="auto"/>
        </w:pBdr>
        <w:ind w:left="567" w:hanging="567"/>
        <w:rPr>
          <w:rStyle w:val="Hipervnculo"/>
          <w:rFonts w:ascii="Verdana" w:hAnsi="Verdana"/>
          <w:sz w:val="19"/>
          <w:szCs w:val="19"/>
          <w:u w:val="none"/>
        </w:rPr>
      </w:pPr>
    </w:p>
    <w:p w14:paraId="387A7A03" w14:textId="77777777" w:rsidR="00F0660A" w:rsidRPr="00566984" w:rsidRDefault="003D09D7" w:rsidP="00A6021A">
      <w:pPr>
        <w:pBdr>
          <w:top w:val="single" w:sz="4" w:space="1" w:color="auto"/>
          <w:left w:val="single" w:sz="4" w:space="3" w:color="auto"/>
          <w:bottom w:val="single" w:sz="4" w:space="0" w:color="auto"/>
          <w:right w:val="single" w:sz="4" w:space="21" w:color="auto"/>
        </w:pBdr>
        <w:jc w:val="both"/>
        <w:rPr>
          <w:rStyle w:val="Hipervnculo"/>
          <w:rFonts w:ascii="Verdana" w:hAnsi="Verdana"/>
          <w:sz w:val="19"/>
          <w:szCs w:val="19"/>
          <w:u w:val="none"/>
        </w:rPr>
      </w:pPr>
      <w:r w:rsidRPr="00566984">
        <w:rPr>
          <w:rStyle w:val="Hipervnculo"/>
          <w:rFonts w:ascii="Verdana" w:hAnsi="Verdana"/>
          <w:sz w:val="19"/>
          <w:szCs w:val="19"/>
          <w:u w:val="none"/>
        </w:rPr>
        <w:t xml:space="preserve">En caso de discordancia entre el presente pliego y cualquiera del resto de documentos contractuales, prevalecerá este pliego. </w:t>
      </w:r>
    </w:p>
    <w:p w14:paraId="2133EE60" w14:textId="003481B2" w:rsidR="00905074" w:rsidRPr="00566984" w:rsidRDefault="003D09D7" w:rsidP="00AC0FFF">
      <w:pPr>
        <w:pBdr>
          <w:top w:val="single" w:sz="4" w:space="1" w:color="auto"/>
          <w:left w:val="single" w:sz="4" w:space="3" w:color="auto"/>
          <w:bottom w:val="single" w:sz="4" w:space="0" w:color="auto"/>
          <w:right w:val="single" w:sz="4" w:space="21" w:color="auto"/>
        </w:pBdr>
        <w:jc w:val="both"/>
        <w:rPr>
          <w:rFonts w:ascii="Verdana" w:hAnsi="Verdana"/>
          <w:sz w:val="19"/>
          <w:szCs w:val="19"/>
        </w:rPr>
      </w:pPr>
      <w:r w:rsidRPr="00566984">
        <w:rPr>
          <w:rStyle w:val="Hipervnculo"/>
          <w:rFonts w:ascii="Verdana" w:hAnsi="Verdana"/>
          <w:sz w:val="19"/>
          <w:szCs w:val="19"/>
          <w:u w:val="none"/>
        </w:rPr>
        <w:t>El desconocimiento de las cláusulas del contrato en cualquiera de sus términos, de los otros documentos contractuales que forman parte y de las instrucciones o de la normativa que resulten de a</w:t>
      </w:r>
      <w:r w:rsidR="00F0660A" w:rsidRPr="00566984">
        <w:rPr>
          <w:rStyle w:val="Hipervnculo"/>
          <w:rFonts w:ascii="Verdana" w:hAnsi="Verdana"/>
          <w:sz w:val="19"/>
          <w:szCs w:val="19"/>
          <w:u w:val="none"/>
        </w:rPr>
        <w:t>plicación en la ejecución del trabajo pactado</w:t>
      </w:r>
      <w:r w:rsidRPr="00566984">
        <w:rPr>
          <w:rStyle w:val="Hipervnculo"/>
          <w:rFonts w:ascii="Verdana" w:hAnsi="Verdana"/>
          <w:sz w:val="19"/>
          <w:szCs w:val="19"/>
          <w:u w:val="none"/>
        </w:rPr>
        <w:t>, no exime al adjudicatario de la obligación de cumplirlas.</w:t>
      </w:r>
    </w:p>
    <w:p w14:paraId="1E1B82B7" w14:textId="62AA38DC" w:rsidR="00D33005" w:rsidRPr="00566984" w:rsidRDefault="00A6021A" w:rsidP="00A6021A">
      <w:pPr>
        <w:pStyle w:val="Ttulo3"/>
        <w:pBdr>
          <w:top w:val="none" w:sz="0" w:space="0" w:color="auto"/>
        </w:pBdr>
        <w:spacing w:after="120"/>
      </w:pPr>
      <w:r w:rsidRPr="00566984">
        <w:t>3.- PRESUPUESTO BASE DE LICITACIÓN</w:t>
      </w:r>
      <w:r w:rsidRPr="00566984">
        <w:rPr>
          <w:rStyle w:val="Refdenotaalpie"/>
          <w:b w:val="0"/>
          <w:caps w:val="0"/>
        </w:rPr>
        <w:footnoteReference w:id="2"/>
      </w:r>
      <w:r w:rsidRPr="00566984">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2552"/>
        <w:gridCol w:w="2002"/>
        <w:gridCol w:w="3668"/>
      </w:tblGrid>
      <w:tr w:rsidR="00D13410" w:rsidRPr="00566984" w14:paraId="11A2AAAC" w14:textId="77777777" w:rsidTr="00DF7099">
        <w:tc>
          <w:tcPr>
            <w:tcW w:w="1271" w:type="dxa"/>
            <w:tcBorders>
              <w:top w:val="single" w:sz="4" w:space="0" w:color="auto"/>
              <w:left w:val="single" w:sz="4" w:space="0" w:color="auto"/>
              <w:bottom w:val="single" w:sz="4" w:space="0" w:color="auto"/>
              <w:right w:val="single" w:sz="4" w:space="0" w:color="auto"/>
            </w:tcBorders>
            <w:vAlign w:val="center"/>
          </w:tcPr>
          <w:p w14:paraId="2761F453" w14:textId="77777777" w:rsidR="00D13410" w:rsidRPr="00566984" w:rsidRDefault="00D13410" w:rsidP="00D13410">
            <w:pPr>
              <w:spacing w:before="60" w:after="60"/>
              <w:rPr>
                <w:rFonts w:ascii="Verdana" w:eastAsia="Calibri" w:hAnsi="Verdana" w:cs="Calibri"/>
                <w:sz w:val="19"/>
                <w:szCs w:val="19"/>
              </w:rPr>
            </w:pPr>
          </w:p>
        </w:tc>
        <w:tc>
          <w:tcPr>
            <w:tcW w:w="2552" w:type="dxa"/>
            <w:tcBorders>
              <w:top w:val="single" w:sz="4" w:space="0" w:color="auto"/>
              <w:left w:val="single" w:sz="4" w:space="0" w:color="auto"/>
              <w:bottom w:val="single" w:sz="4" w:space="0" w:color="auto"/>
              <w:right w:val="single" w:sz="4" w:space="0" w:color="auto"/>
            </w:tcBorders>
            <w:hideMark/>
          </w:tcPr>
          <w:p w14:paraId="73E6D3C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licitación (IVA excluido):</w:t>
            </w:r>
          </w:p>
        </w:tc>
        <w:tc>
          <w:tcPr>
            <w:tcW w:w="2002" w:type="dxa"/>
            <w:tcBorders>
              <w:top w:val="single" w:sz="4" w:space="0" w:color="auto"/>
              <w:left w:val="single" w:sz="4" w:space="0" w:color="auto"/>
              <w:bottom w:val="single" w:sz="4" w:space="0" w:color="auto"/>
              <w:right w:val="single" w:sz="4" w:space="0" w:color="auto"/>
            </w:tcBorders>
            <w:vAlign w:val="center"/>
            <w:hideMark/>
          </w:tcPr>
          <w:p w14:paraId="7956E835"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Tipo e importe IVA:</w:t>
            </w:r>
          </w:p>
        </w:tc>
        <w:tc>
          <w:tcPr>
            <w:tcW w:w="3668" w:type="dxa"/>
            <w:tcBorders>
              <w:top w:val="single" w:sz="4" w:space="0" w:color="auto"/>
              <w:left w:val="single" w:sz="4" w:space="0" w:color="auto"/>
              <w:bottom w:val="single" w:sz="4" w:space="0" w:color="auto"/>
              <w:right w:val="single" w:sz="4" w:space="0" w:color="auto"/>
            </w:tcBorders>
            <w:vAlign w:val="center"/>
            <w:hideMark/>
          </w:tcPr>
          <w:p w14:paraId="16172993"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Presupuesto base de licitación (IVA incluido): </w:t>
            </w:r>
          </w:p>
        </w:tc>
      </w:tr>
      <w:tr w:rsidR="00D13410" w:rsidRPr="00566984" w14:paraId="23C6D6D6" w14:textId="77777777" w:rsidTr="00DF7099">
        <w:trPr>
          <w:trHeight w:val="450"/>
        </w:trPr>
        <w:tc>
          <w:tcPr>
            <w:tcW w:w="1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7A39C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Contrato</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407C1C9" w14:textId="6831644C" w:rsidR="00D13410" w:rsidRPr="00820597" w:rsidRDefault="00EF7071" w:rsidP="00D13410">
            <w:pPr>
              <w:spacing w:before="60" w:after="60"/>
              <w:rPr>
                <w:rStyle w:val="Hipervnculo"/>
                <w:rFonts w:ascii="Verdana" w:hAnsi="Verdana"/>
                <w:b/>
                <w:sz w:val="19"/>
                <w:szCs w:val="19"/>
                <w:u w:val="none"/>
              </w:rPr>
            </w:pPr>
            <w:r>
              <w:rPr>
                <w:rStyle w:val="Hipervnculo"/>
                <w:rFonts w:ascii="Verdana" w:hAnsi="Verdana"/>
                <w:b/>
                <w:sz w:val="19"/>
                <w:szCs w:val="19"/>
                <w:u w:val="none"/>
              </w:rPr>
              <w:t>480.000 €</w:t>
            </w:r>
          </w:p>
        </w:tc>
        <w:tc>
          <w:tcPr>
            <w:tcW w:w="20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24031" w14:textId="4AF1542E" w:rsidR="00D13410" w:rsidRPr="00820597" w:rsidRDefault="00EF7071" w:rsidP="00D13410">
            <w:pPr>
              <w:spacing w:before="60" w:after="60"/>
              <w:rPr>
                <w:rStyle w:val="Hipervnculo"/>
                <w:rFonts w:ascii="Verdana" w:hAnsi="Verdana"/>
                <w:b/>
                <w:sz w:val="19"/>
                <w:szCs w:val="19"/>
                <w:u w:val="none"/>
              </w:rPr>
            </w:pPr>
            <w:r>
              <w:rPr>
                <w:rStyle w:val="Hipervnculo"/>
                <w:rFonts w:ascii="Verdana" w:hAnsi="Verdana"/>
                <w:b/>
                <w:sz w:val="19"/>
                <w:szCs w:val="19"/>
                <w:u w:val="none"/>
              </w:rPr>
              <w:t>100.800 €</w:t>
            </w:r>
          </w:p>
        </w:tc>
        <w:tc>
          <w:tcPr>
            <w:tcW w:w="36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8187" w14:textId="0BA00151" w:rsidR="00D13410" w:rsidRPr="00820597" w:rsidRDefault="00EF7071" w:rsidP="00D13410">
            <w:pPr>
              <w:spacing w:before="60" w:after="60"/>
              <w:rPr>
                <w:rStyle w:val="Hipervnculo"/>
                <w:rFonts w:ascii="Verdana" w:hAnsi="Verdana"/>
                <w:b/>
                <w:sz w:val="19"/>
                <w:szCs w:val="19"/>
                <w:u w:val="none"/>
              </w:rPr>
            </w:pPr>
            <w:r>
              <w:rPr>
                <w:rStyle w:val="Hipervnculo"/>
                <w:rFonts w:ascii="Verdana" w:hAnsi="Verdana"/>
                <w:b/>
                <w:sz w:val="19"/>
                <w:szCs w:val="19"/>
                <w:u w:val="none"/>
              </w:rPr>
              <w:t>580.800 €</w:t>
            </w:r>
          </w:p>
        </w:tc>
      </w:tr>
      <w:tr w:rsidR="00D13410" w:rsidRPr="00566984" w14:paraId="51802292" w14:textId="77777777" w:rsidTr="00E36DC8">
        <w:tc>
          <w:tcPr>
            <w:tcW w:w="9493" w:type="dxa"/>
            <w:gridSpan w:val="4"/>
            <w:tcBorders>
              <w:top w:val="single" w:sz="4" w:space="0" w:color="auto"/>
              <w:left w:val="single" w:sz="4" w:space="0" w:color="auto"/>
              <w:bottom w:val="single" w:sz="4" w:space="0" w:color="auto"/>
              <w:right w:val="single" w:sz="4" w:space="0" w:color="auto"/>
            </w:tcBorders>
          </w:tcPr>
          <w:p w14:paraId="1D1F36A5" w14:textId="7E6103A8" w:rsidR="00D13410" w:rsidRPr="00566984" w:rsidRDefault="00D13410" w:rsidP="00641E51">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Financiación: </w:t>
            </w:r>
            <w:r w:rsidRPr="00566984">
              <w:rPr>
                <w:rStyle w:val="Hipervnculo"/>
                <w:rFonts w:ascii="Verdana" w:hAnsi="Verdana"/>
                <w:sz w:val="19"/>
                <w:szCs w:val="19"/>
                <w:u w:val="none"/>
              </w:rPr>
              <w:t>No existe financiación</w:t>
            </w:r>
          </w:p>
        </w:tc>
      </w:tr>
      <w:tr w:rsidR="00D13410" w:rsidRPr="00566984" w14:paraId="129E531B" w14:textId="77777777" w:rsidTr="00E36DC8">
        <w:tc>
          <w:tcPr>
            <w:tcW w:w="9493" w:type="dxa"/>
            <w:gridSpan w:val="4"/>
            <w:tcBorders>
              <w:top w:val="single" w:sz="4" w:space="0" w:color="auto"/>
              <w:left w:val="single" w:sz="4" w:space="0" w:color="auto"/>
              <w:bottom w:val="single" w:sz="4" w:space="0" w:color="auto"/>
              <w:right w:val="single" w:sz="4" w:space="0" w:color="auto"/>
            </w:tcBorders>
            <w:hideMark/>
          </w:tcPr>
          <w:p w14:paraId="3BBB1195"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Aplicación/es Presupuestaria/s: </w:t>
            </w:r>
            <w:r w:rsidRPr="00566984">
              <w:rPr>
                <w:rFonts w:ascii="Verdana" w:eastAsia="Calibri" w:hAnsi="Verdana" w:cs="Calibri"/>
                <w:b/>
                <w:sz w:val="19"/>
                <w:szCs w:val="19"/>
              </w:rPr>
              <w:fldChar w:fldCharType="begin">
                <w:ffData>
                  <w:name w:val="Texto27"/>
                  <w:enabled/>
                  <w:calcOnExit w:val="0"/>
                  <w:textInput/>
                </w:ffData>
              </w:fldChar>
            </w:r>
            <w:bookmarkStart w:id="57" w:name="Texto27"/>
            <w:r w:rsidRPr="00566984">
              <w:rPr>
                <w:rFonts w:ascii="Verdana" w:eastAsia="Calibri" w:hAnsi="Verdana" w:cs="Calibri"/>
                <w:b/>
                <w:sz w:val="19"/>
                <w:szCs w:val="19"/>
              </w:rPr>
              <w:instrText xml:space="preserve"> FORMTEXT </w:instrText>
            </w:r>
            <w:r w:rsidRPr="00566984">
              <w:rPr>
                <w:rFonts w:ascii="Verdana" w:eastAsia="Calibri" w:hAnsi="Verdana" w:cs="Calibri"/>
                <w:b/>
                <w:sz w:val="19"/>
                <w:szCs w:val="19"/>
              </w:rPr>
            </w:r>
            <w:r w:rsidRPr="00566984">
              <w:rPr>
                <w:rFonts w:ascii="Verdana" w:eastAsia="Calibri" w:hAnsi="Verdana" w:cs="Calibri"/>
                <w:b/>
                <w:sz w:val="19"/>
                <w:szCs w:val="19"/>
              </w:rPr>
              <w:fldChar w:fldCharType="separate"/>
            </w:r>
            <w:r w:rsidRPr="00566984">
              <w:rPr>
                <w:rFonts w:ascii="Verdana" w:eastAsia="Calibri" w:hAnsi="Verdana" w:cs="Calibri"/>
                <w:b/>
                <w:noProof/>
                <w:sz w:val="19"/>
                <w:szCs w:val="19"/>
              </w:rPr>
              <w:t> </w:t>
            </w:r>
            <w:r w:rsidRPr="00566984">
              <w:rPr>
                <w:rFonts w:ascii="Verdana" w:eastAsia="Calibri" w:hAnsi="Verdana" w:cs="Calibri"/>
                <w:b/>
                <w:noProof/>
                <w:sz w:val="19"/>
                <w:szCs w:val="19"/>
              </w:rPr>
              <w:t> </w:t>
            </w:r>
            <w:r w:rsidRPr="00566984">
              <w:rPr>
                <w:rFonts w:ascii="Verdana" w:eastAsia="Calibri" w:hAnsi="Verdana" w:cs="Calibri"/>
                <w:b/>
                <w:noProof/>
                <w:sz w:val="19"/>
                <w:szCs w:val="19"/>
              </w:rPr>
              <w:t> </w:t>
            </w:r>
            <w:r w:rsidRPr="00566984">
              <w:rPr>
                <w:rFonts w:ascii="Verdana" w:eastAsia="Calibri" w:hAnsi="Verdana" w:cs="Calibri"/>
                <w:b/>
                <w:noProof/>
                <w:sz w:val="19"/>
                <w:szCs w:val="19"/>
              </w:rPr>
              <w:t> </w:t>
            </w:r>
            <w:r w:rsidRPr="00566984">
              <w:rPr>
                <w:rFonts w:ascii="Verdana" w:eastAsia="Calibri" w:hAnsi="Verdana" w:cs="Calibri"/>
                <w:b/>
                <w:noProof/>
                <w:sz w:val="19"/>
                <w:szCs w:val="19"/>
              </w:rPr>
              <w:t> </w:t>
            </w:r>
            <w:r w:rsidRPr="00566984">
              <w:rPr>
                <w:rFonts w:ascii="Verdana" w:eastAsia="Calibri" w:hAnsi="Verdana" w:cs="Calibri"/>
                <w:b/>
                <w:sz w:val="19"/>
                <w:szCs w:val="19"/>
              </w:rPr>
              <w:fldChar w:fldCharType="end"/>
            </w:r>
            <w:bookmarkEnd w:id="57"/>
          </w:p>
        </w:tc>
      </w:tr>
      <w:tr w:rsidR="00D13410" w:rsidRPr="00566984" w14:paraId="5979A312" w14:textId="77777777" w:rsidTr="00E36DC8">
        <w:tc>
          <w:tcPr>
            <w:tcW w:w="9493" w:type="dxa"/>
            <w:gridSpan w:val="4"/>
            <w:tcBorders>
              <w:top w:val="single" w:sz="4" w:space="0" w:color="auto"/>
              <w:left w:val="single" w:sz="4" w:space="0" w:color="auto"/>
              <w:bottom w:val="single" w:sz="4" w:space="0" w:color="auto"/>
              <w:right w:val="single" w:sz="4" w:space="0" w:color="auto"/>
            </w:tcBorders>
          </w:tcPr>
          <w:p w14:paraId="5EE6DB58" w14:textId="525327EC" w:rsidR="00D13410" w:rsidRPr="00566984" w:rsidRDefault="00D13410" w:rsidP="0092044D">
            <w:pPr>
              <w:spacing w:before="60" w:after="60"/>
              <w:ind w:left="3851" w:hanging="3827"/>
              <w:rPr>
                <w:rFonts w:ascii="Verdana" w:eastAsia="Calibri" w:hAnsi="Verdana" w:cs="Calibri"/>
                <w:b/>
                <w:sz w:val="19"/>
                <w:szCs w:val="19"/>
              </w:rPr>
            </w:pPr>
            <w:r w:rsidRPr="00566984">
              <w:rPr>
                <w:rFonts w:ascii="Verdana" w:eastAsia="Calibri" w:hAnsi="Verdana" w:cs="Calibri"/>
                <w:b/>
                <w:sz w:val="19"/>
                <w:szCs w:val="19"/>
              </w:rPr>
              <w:t xml:space="preserve">Tramitación anticipada: </w:t>
            </w:r>
            <w:r w:rsidRPr="00566984">
              <w:rPr>
                <w:rFonts w:ascii="Verdana" w:eastAsia="Calibri" w:hAnsi="Verdana" w:cs="Calibri"/>
                <w:bCs/>
                <w:sz w:val="19"/>
                <w:szCs w:val="19"/>
              </w:rPr>
              <w:fldChar w:fldCharType="begin">
                <w:ffData>
                  <w:name w:val="Marcar14"/>
                  <w:enabled/>
                  <w:calcOnExit w:val="0"/>
                  <w:checkBox>
                    <w:sizeAuto/>
                    <w:default w:val="0"/>
                  </w:checkBox>
                </w:ffData>
              </w:fldChar>
            </w:r>
            <w:r w:rsidRPr="00566984">
              <w:rPr>
                <w:rFonts w:ascii="Verdana" w:eastAsia="Calibri" w:hAnsi="Verdana" w:cs="Calibri"/>
                <w:bCs/>
                <w:sz w:val="19"/>
                <w:szCs w:val="19"/>
              </w:rPr>
              <w:instrText xml:space="preserve"> FORMCHECKBOX </w:instrText>
            </w:r>
            <w:r w:rsidR="00442CCF">
              <w:rPr>
                <w:rFonts w:ascii="Verdana" w:eastAsia="Calibri" w:hAnsi="Verdana" w:cs="Calibri"/>
                <w:bCs/>
                <w:sz w:val="19"/>
                <w:szCs w:val="19"/>
              </w:rPr>
            </w:r>
            <w:r w:rsidR="00442CCF">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Pr="00566984">
              <w:rPr>
                <w:rFonts w:ascii="Verdana" w:eastAsia="Calibri" w:hAnsi="Verdana" w:cs="Calibri"/>
                <w:bCs/>
                <w:sz w:val="19"/>
                <w:szCs w:val="19"/>
              </w:rPr>
              <w:fldChar w:fldCharType="begin">
                <w:ffData>
                  <w:name w:val="Marcar15"/>
                  <w:enabled/>
                  <w:calcOnExit w:val="0"/>
                  <w:checkBox>
                    <w:sizeAuto/>
                    <w:default w:val="1"/>
                  </w:checkBox>
                </w:ffData>
              </w:fldChar>
            </w:r>
            <w:bookmarkStart w:id="58" w:name="Marcar15"/>
            <w:r w:rsidRPr="00566984">
              <w:rPr>
                <w:rFonts w:ascii="Verdana" w:eastAsia="Calibri" w:hAnsi="Verdana" w:cs="Calibri"/>
                <w:bCs/>
                <w:sz w:val="19"/>
                <w:szCs w:val="19"/>
              </w:rPr>
              <w:instrText xml:space="preserve"> FORMCHECKBOX </w:instrText>
            </w:r>
            <w:r w:rsidR="00442CCF">
              <w:rPr>
                <w:rFonts w:ascii="Verdana" w:eastAsia="Calibri" w:hAnsi="Verdana" w:cs="Calibri"/>
                <w:bCs/>
                <w:sz w:val="19"/>
                <w:szCs w:val="19"/>
              </w:rPr>
            </w:r>
            <w:r w:rsidR="00442CCF">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bookmarkEnd w:id="58"/>
            <w:r w:rsidRPr="00566984">
              <w:rPr>
                <w:rFonts w:ascii="Verdana" w:eastAsia="Calibri" w:hAnsi="Verdana" w:cs="Calibri"/>
                <w:bCs/>
                <w:sz w:val="19"/>
                <w:szCs w:val="19"/>
              </w:rPr>
              <w:t xml:space="preserve"> NO</w:t>
            </w:r>
          </w:p>
        </w:tc>
      </w:tr>
    </w:tbl>
    <w:p w14:paraId="19C2BEA0" w14:textId="77777777" w:rsidR="00D13410" w:rsidRPr="00566984" w:rsidRDefault="00D13410" w:rsidP="00C77B38">
      <w:pPr>
        <w:rPr>
          <w:sz w:val="19"/>
          <w:szCs w:val="19"/>
        </w:rPr>
      </w:pPr>
      <w:bookmarkStart w:id="59" w:name="_Toc528657905"/>
      <w:bookmarkStart w:id="60" w:name="_Toc528658724"/>
      <w:bookmarkStart w:id="61" w:name="_Toc528660351"/>
      <w:bookmarkStart w:id="62" w:name="_Toc528664201"/>
      <w:bookmarkStart w:id="63" w:name="_Toc528665892"/>
      <w:bookmarkStart w:id="64" w:name="_Toc528666517"/>
      <w:bookmarkStart w:id="65" w:name="_Toc528671240"/>
      <w:bookmarkStart w:id="66" w:name="_Toc530728020"/>
      <w:bookmarkStart w:id="67" w:name="_Toc5958910"/>
      <w:bookmarkStart w:id="68" w:name="_Toc34132874"/>
      <w:bookmarkStart w:id="69" w:name="_Toc38387575"/>
    </w:p>
    <w:p w14:paraId="215F21FC" w14:textId="362B00C3" w:rsidR="00C548B6" w:rsidRPr="00566984" w:rsidRDefault="00C548B6" w:rsidP="00C77B38">
      <w:pPr>
        <w:rPr>
          <w:rFonts w:ascii="Verdana" w:hAnsi="Verdana" w:cs="Arial"/>
          <w:b/>
          <w:caps/>
          <w:sz w:val="19"/>
          <w:szCs w:val="19"/>
        </w:rPr>
      </w:pPr>
      <w:r w:rsidRPr="00566984">
        <w:rPr>
          <w:rFonts w:ascii="Verdana" w:hAnsi="Verdana" w:cs="Arial"/>
          <w:b/>
          <w:caps/>
          <w:sz w:val="19"/>
          <w:szCs w:val="19"/>
        </w:rPr>
        <w:t>4.- VALOR</w:t>
      </w:r>
      <w:r w:rsidR="00F8522E" w:rsidRPr="00566984">
        <w:rPr>
          <w:rFonts w:ascii="Verdana" w:hAnsi="Verdana" w:cs="Arial"/>
          <w:b/>
          <w:caps/>
          <w:sz w:val="19"/>
          <w:szCs w:val="19"/>
        </w:rPr>
        <w:t xml:space="preserve"> </w:t>
      </w:r>
      <w:r w:rsidRPr="00566984">
        <w:rPr>
          <w:rFonts w:ascii="Verdana" w:hAnsi="Verdana" w:cs="Arial"/>
          <w:b/>
          <w:caps/>
          <w:sz w:val="19"/>
          <w:szCs w:val="19"/>
        </w:rPr>
        <w:t>ESTIMADO DEL CONTRATO</w:t>
      </w:r>
      <w:bookmarkEnd w:id="59"/>
      <w:bookmarkEnd w:id="60"/>
      <w:bookmarkEnd w:id="61"/>
      <w:bookmarkEnd w:id="62"/>
      <w:bookmarkEnd w:id="63"/>
      <w:bookmarkEnd w:id="64"/>
      <w:bookmarkEnd w:id="65"/>
      <w:bookmarkEnd w:id="66"/>
      <w:bookmarkEnd w:id="67"/>
      <w:bookmarkEnd w:id="68"/>
      <w:bookmarkEnd w:id="69"/>
      <w:r w:rsidR="0005338F" w:rsidRPr="00566984">
        <w:rPr>
          <w:rStyle w:val="Refdenotaalpie"/>
          <w:rFonts w:ascii="Verdana" w:hAnsi="Verdana" w:cs="Arial"/>
          <w:b/>
          <w:caps/>
          <w:sz w:val="19"/>
          <w:szCs w:val="19"/>
        </w:rPr>
        <w:footnoteReference w:id="3"/>
      </w:r>
    </w:p>
    <w:p w14:paraId="2AC91381" w14:textId="77777777" w:rsidR="00D13410" w:rsidRPr="00566984" w:rsidRDefault="00D13410" w:rsidP="00C77B38">
      <w:pPr>
        <w:rPr>
          <w:rFonts w:ascii="Verdana" w:hAnsi="Verdana" w:cs="Arial"/>
          <w:b/>
          <w:caps/>
          <w:sz w:val="19"/>
          <w:szCs w:val="19"/>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5"/>
        <w:gridCol w:w="3998"/>
      </w:tblGrid>
      <w:tr w:rsidR="00D13410" w:rsidRPr="00566984" w14:paraId="316AD734" w14:textId="77777777" w:rsidTr="00144FC9">
        <w:tc>
          <w:tcPr>
            <w:tcW w:w="9493" w:type="dxa"/>
            <w:gridSpan w:val="2"/>
            <w:tcBorders>
              <w:top w:val="single" w:sz="4" w:space="0" w:color="auto"/>
              <w:left w:val="single" w:sz="4" w:space="0" w:color="auto"/>
              <w:bottom w:val="single" w:sz="4" w:space="0" w:color="auto"/>
              <w:right w:val="single" w:sz="4" w:space="0" w:color="auto"/>
            </w:tcBorders>
            <w:hideMark/>
          </w:tcPr>
          <w:p w14:paraId="100F2E2B" w14:textId="08543F23" w:rsidR="00D13410" w:rsidRPr="00566984" w:rsidRDefault="00D13410" w:rsidP="00D13410">
            <w:pPr>
              <w:spacing w:before="60" w:after="60"/>
              <w:rPr>
                <w:rFonts w:ascii="Verdana" w:eastAsia="Calibri" w:hAnsi="Verdana" w:cs="Calibri"/>
                <w:sz w:val="19"/>
                <w:szCs w:val="19"/>
              </w:rPr>
            </w:pPr>
            <w:r w:rsidRPr="00566984">
              <w:rPr>
                <w:rFonts w:ascii="Verdana" w:eastAsia="Calibri" w:hAnsi="Verdana" w:cs="Calibri"/>
                <w:b/>
                <w:bCs/>
                <w:sz w:val="19"/>
                <w:szCs w:val="19"/>
              </w:rPr>
              <w:t>Coincide con el presupuesto de licitación sin IVA</w:t>
            </w:r>
            <w:r w:rsidRPr="00566984">
              <w:rPr>
                <w:rFonts w:ascii="Verdana" w:eastAsia="Calibri" w:hAnsi="Verdana" w:cs="Calibri"/>
                <w:bCs/>
                <w:sz w:val="19"/>
                <w:szCs w:val="19"/>
              </w:rPr>
              <w:t xml:space="preserve">                 </w:t>
            </w:r>
            <w:r w:rsidRPr="00566984">
              <w:rPr>
                <w:rFonts w:ascii="Verdana" w:eastAsia="Calibri" w:hAnsi="Verdana" w:cs="Calibri"/>
                <w:bCs/>
                <w:sz w:val="19"/>
                <w:szCs w:val="19"/>
              </w:rPr>
              <w:fldChar w:fldCharType="begin">
                <w:ffData>
                  <w:name w:val="Marcar14"/>
                  <w:enabled/>
                  <w:calcOnExit w:val="0"/>
                  <w:checkBox>
                    <w:sizeAuto/>
                    <w:default w:val="0"/>
                  </w:checkBox>
                </w:ffData>
              </w:fldChar>
            </w:r>
            <w:r w:rsidRPr="00566984">
              <w:rPr>
                <w:rFonts w:ascii="Verdana" w:eastAsia="Calibri" w:hAnsi="Verdana" w:cs="Calibri"/>
                <w:bCs/>
                <w:sz w:val="19"/>
                <w:szCs w:val="19"/>
              </w:rPr>
              <w:instrText xml:space="preserve"> FORMCHECKBOX </w:instrText>
            </w:r>
            <w:r w:rsidR="00442CCF">
              <w:rPr>
                <w:rFonts w:ascii="Verdana" w:eastAsia="Calibri" w:hAnsi="Verdana" w:cs="Calibri"/>
                <w:bCs/>
                <w:sz w:val="19"/>
                <w:szCs w:val="19"/>
              </w:rPr>
            </w:r>
            <w:r w:rsidR="00442CCF">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Pr="00566984">
              <w:rPr>
                <w:rFonts w:ascii="Verdana" w:eastAsia="Calibri" w:hAnsi="Verdana" w:cs="Calibri"/>
                <w:bCs/>
                <w:sz w:val="19"/>
                <w:szCs w:val="19"/>
              </w:rPr>
              <w:fldChar w:fldCharType="begin">
                <w:ffData>
                  <w:name w:val=""/>
                  <w:enabled/>
                  <w:calcOnExit w:val="0"/>
                  <w:checkBox>
                    <w:sizeAuto/>
                    <w:default w:val="1"/>
                  </w:checkBox>
                </w:ffData>
              </w:fldChar>
            </w:r>
            <w:r w:rsidRPr="00566984">
              <w:rPr>
                <w:rFonts w:ascii="Verdana" w:eastAsia="Calibri" w:hAnsi="Verdana" w:cs="Calibri"/>
                <w:bCs/>
                <w:sz w:val="19"/>
                <w:szCs w:val="19"/>
              </w:rPr>
              <w:instrText xml:space="preserve"> FORMCHECKBOX </w:instrText>
            </w:r>
            <w:r w:rsidR="00442CCF">
              <w:rPr>
                <w:rFonts w:ascii="Verdana" w:eastAsia="Calibri" w:hAnsi="Verdana" w:cs="Calibri"/>
                <w:bCs/>
                <w:sz w:val="19"/>
                <w:szCs w:val="19"/>
              </w:rPr>
            </w:r>
            <w:r w:rsidR="00442CCF">
              <w:rPr>
                <w:rFonts w:ascii="Verdana" w:eastAsia="Calibri" w:hAnsi="Verdana" w:cs="Calibri"/>
                <w:bCs/>
                <w:sz w:val="19"/>
                <w:szCs w:val="19"/>
              </w:rPr>
              <w:fldChar w:fldCharType="separate"/>
            </w:r>
            <w:r w:rsidRPr="00566984">
              <w:rPr>
                <w:rFonts w:ascii="Verdana" w:eastAsia="Calibri" w:hAnsi="Verdana" w:cs="Calibri"/>
                <w:bCs/>
                <w:sz w:val="19"/>
                <w:szCs w:val="19"/>
              </w:rPr>
              <w:fldChar w:fldCharType="end"/>
            </w:r>
            <w:r w:rsidRPr="00566984">
              <w:rPr>
                <w:rFonts w:ascii="Verdana" w:eastAsia="Calibri" w:hAnsi="Verdana" w:cs="Calibri"/>
                <w:bCs/>
                <w:sz w:val="19"/>
                <w:szCs w:val="19"/>
              </w:rPr>
              <w:t xml:space="preserve"> NO</w:t>
            </w:r>
          </w:p>
        </w:tc>
      </w:tr>
      <w:tr w:rsidR="00D13410" w:rsidRPr="00566984" w14:paraId="5E89C09E" w14:textId="77777777" w:rsidTr="00C62F07">
        <w:tc>
          <w:tcPr>
            <w:tcW w:w="5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CEA67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total del contrato (sin IVA)</w:t>
            </w:r>
          </w:p>
        </w:tc>
        <w:tc>
          <w:tcPr>
            <w:tcW w:w="3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4D58631" w14:textId="2C33F414" w:rsidR="00D13410" w:rsidRPr="00566984" w:rsidRDefault="00EF7071" w:rsidP="00EF7071">
            <w:pPr>
              <w:spacing w:before="60" w:after="60"/>
              <w:ind w:left="-80"/>
              <w:jc w:val="center"/>
              <w:rPr>
                <w:rFonts w:ascii="Verdana" w:eastAsia="Calibri" w:hAnsi="Verdana" w:cs="Calibri"/>
                <w:b/>
                <w:sz w:val="19"/>
                <w:szCs w:val="19"/>
              </w:rPr>
            </w:pPr>
            <w:r>
              <w:rPr>
                <w:rFonts w:ascii="Verdana" w:hAnsi="Verdana" w:cs="Arial"/>
                <w:b/>
                <w:color w:val="0000FF"/>
                <w:sz w:val="19"/>
                <w:szCs w:val="19"/>
                <w:lang w:val="es-ES_tradnl" w:eastAsia="en-US"/>
              </w:rPr>
              <w:t>480.000</w:t>
            </w:r>
            <w:r w:rsidR="001D7DE0">
              <w:rPr>
                <w:rFonts w:ascii="Verdana" w:hAnsi="Verdana" w:cs="Arial"/>
                <w:b/>
                <w:color w:val="0000FF"/>
                <w:sz w:val="19"/>
                <w:szCs w:val="19"/>
                <w:lang w:val="es-ES_tradnl" w:eastAsia="en-US"/>
              </w:rPr>
              <w:t xml:space="preserve"> </w:t>
            </w:r>
            <w:r w:rsidR="00D13410" w:rsidRPr="00566984">
              <w:rPr>
                <w:rFonts w:ascii="Verdana" w:hAnsi="Verdana" w:cs="Arial"/>
                <w:b/>
                <w:color w:val="0000FF"/>
                <w:sz w:val="19"/>
                <w:szCs w:val="19"/>
                <w:lang w:val="es-ES_tradnl" w:eastAsia="en-US"/>
              </w:rPr>
              <w:t>€</w:t>
            </w:r>
          </w:p>
        </w:tc>
      </w:tr>
      <w:tr w:rsidR="00D13410" w:rsidRPr="00566984" w14:paraId="145905DC" w14:textId="77777777" w:rsidTr="00C62F07">
        <w:tc>
          <w:tcPr>
            <w:tcW w:w="5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AF5DC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Importe de la prórroga (sin IVA)</w:t>
            </w:r>
          </w:p>
        </w:tc>
        <w:tc>
          <w:tcPr>
            <w:tcW w:w="3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ADF9E8" w14:textId="079EF918" w:rsidR="00D13410" w:rsidRPr="00566984" w:rsidRDefault="00EF7071" w:rsidP="00EF7071">
            <w:pPr>
              <w:spacing w:before="60" w:after="60"/>
              <w:ind w:left="-80"/>
              <w:jc w:val="center"/>
              <w:rPr>
                <w:rFonts w:ascii="Verdana" w:eastAsia="Calibri" w:hAnsi="Verdana" w:cs="Calibri"/>
                <w:b/>
                <w:sz w:val="19"/>
                <w:szCs w:val="19"/>
              </w:rPr>
            </w:pPr>
            <w:r>
              <w:rPr>
                <w:rFonts w:ascii="Verdana" w:hAnsi="Verdana" w:cs="Arial"/>
                <w:b/>
                <w:color w:val="0000FF"/>
                <w:sz w:val="19"/>
                <w:szCs w:val="19"/>
                <w:lang w:val="es-ES_tradnl" w:eastAsia="en-US"/>
              </w:rPr>
              <w:t>480.000 €</w:t>
            </w:r>
          </w:p>
        </w:tc>
      </w:tr>
      <w:tr w:rsidR="00D13410" w:rsidRPr="00566984" w14:paraId="41A45F51" w14:textId="77777777" w:rsidTr="00144FC9">
        <w:tc>
          <w:tcPr>
            <w:tcW w:w="5495" w:type="dxa"/>
            <w:tcBorders>
              <w:top w:val="single" w:sz="4" w:space="0" w:color="auto"/>
              <w:left w:val="single" w:sz="4" w:space="0" w:color="auto"/>
              <w:bottom w:val="single" w:sz="4" w:space="0" w:color="auto"/>
              <w:right w:val="single" w:sz="4" w:space="0" w:color="auto"/>
            </w:tcBorders>
            <w:hideMark/>
          </w:tcPr>
          <w:p w14:paraId="364294D3" w14:textId="0790CBE1" w:rsidR="00D13410" w:rsidRPr="00566984" w:rsidRDefault="00D13410" w:rsidP="000E6A63">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Importe de las modificaciones </w:t>
            </w:r>
            <w:r w:rsidR="000E6A63">
              <w:rPr>
                <w:rFonts w:ascii="Verdana" w:eastAsia="Calibri" w:hAnsi="Verdana" w:cs="Calibri"/>
                <w:b/>
                <w:sz w:val="19"/>
                <w:szCs w:val="19"/>
              </w:rPr>
              <w:t>previstas</w:t>
            </w:r>
          </w:p>
        </w:tc>
        <w:tc>
          <w:tcPr>
            <w:tcW w:w="3998" w:type="dxa"/>
            <w:tcBorders>
              <w:top w:val="single" w:sz="4" w:space="0" w:color="auto"/>
              <w:left w:val="single" w:sz="4" w:space="0" w:color="auto"/>
              <w:bottom w:val="single" w:sz="4" w:space="0" w:color="auto"/>
              <w:right w:val="single" w:sz="4" w:space="0" w:color="auto"/>
            </w:tcBorders>
          </w:tcPr>
          <w:p w14:paraId="33543C91" w14:textId="784C9FEA" w:rsidR="00D13410" w:rsidRPr="00566984" w:rsidRDefault="000E6A63" w:rsidP="00373CF0">
            <w:pPr>
              <w:spacing w:before="60" w:after="60"/>
              <w:jc w:val="center"/>
              <w:rPr>
                <w:rFonts w:ascii="Verdana" w:eastAsia="Calibri" w:hAnsi="Verdana" w:cs="Calibri"/>
                <w:sz w:val="19"/>
                <w:szCs w:val="19"/>
              </w:rPr>
            </w:pPr>
            <w:r w:rsidRPr="000E6A63">
              <w:rPr>
                <w:rFonts w:ascii="Verdana" w:hAnsi="Verdana" w:cs="Arial"/>
                <w:b/>
                <w:color w:val="0000FF"/>
                <w:sz w:val="19"/>
                <w:szCs w:val="19"/>
                <w:lang w:val="es-ES_tradnl" w:eastAsia="en-US"/>
              </w:rPr>
              <w:t>96.000 €</w:t>
            </w:r>
          </w:p>
        </w:tc>
      </w:tr>
      <w:tr w:rsidR="00373CF0" w:rsidRPr="00566984" w14:paraId="11D13AF0" w14:textId="77777777" w:rsidTr="00144FC9">
        <w:tc>
          <w:tcPr>
            <w:tcW w:w="5495" w:type="dxa"/>
            <w:tcBorders>
              <w:top w:val="single" w:sz="4" w:space="0" w:color="auto"/>
              <w:left w:val="single" w:sz="4" w:space="0" w:color="auto"/>
              <w:bottom w:val="single" w:sz="4" w:space="0" w:color="auto"/>
              <w:right w:val="single" w:sz="4" w:space="0" w:color="auto"/>
            </w:tcBorders>
          </w:tcPr>
          <w:p w14:paraId="59E97BB1" w14:textId="77777777" w:rsidR="00373CF0" w:rsidRPr="00566984" w:rsidRDefault="00373CF0" w:rsidP="00373CF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Cualquier forma de opción eventual </w:t>
            </w:r>
          </w:p>
        </w:tc>
        <w:tc>
          <w:tcPr>
            <w:tcW w:w="3998" w:type="dxa"/>
            <w:tcBorders>
              <w:top w:val="single" w:sz="4" w:space="0" w:color="auto"/>
              <w:left w:val="single" w:sz="4" w:space="0" w:color="auto"/>
              <w:bottom w:val="single" w:sz="4" w:space="0" w:color="auto"/>
              <w:right w:val="single" w:sz="4" w:space="0" w:color="auto"/>
            </w:tcBorders>
          </w:tcPr>
          <w:p w14:paraId="6D3B2A43" w14:textId="08182283" w:rsidR="00373CF0" w:rsidRPr="00566984" w:rsidRDefault="006703C4" w:rsidP="00373CF0">
            <w:pPr>
              <w:spacing w:before="60" w:after="60"/>
              <w:jc w:val="center"/>
              <w:rPr>
                <w:rFonts w:ascii="Verdana" w:eastAsia="Calibri" w:hAnsi="Verdana" w:cs="Calibri"/>
                <w:sz w:val="19"/>
                <w:szCs w:val="19"/>
              </w:rPr>
            </w:pPr>
            <w:r w:rsidRPr="00566984">
              <w:rPr>
                <w:rFonts w:ascii="Verdana" w:eastAsia="Calibri" w:hAnsi="Verdana" w:cs="Calibri"/>
                <w:sz w:val="19"/>
                <w:szCs w:val="19"/>
              </w:rPr>
              <w:t xml:space="preserve">          </w:t>
            </w:r>
            <w:r w:rsidR="00373CF0" w:rsidRPr="00566984">
              <w:rPr>
                <w:rFonts w:ascii="Verdana" w:eastAsia="Calibri" w:hAnsi="Verdana" w:cs="Calibri"/>
                <w:sz w:val="19"/>
                <w:szCs w:val="19"/>
              </w:rPr>
              <w:t>no hay</w:t>
            </w:r>
          </w:p>
        </w:tc>
      </w:tr>
      <w:tr w:rsidR="00373CF0" w:rsidRPr="00566984" w14:paraId="4693B2AA" w14:textId="77777777" w:rsidTr="00144FC9">
        <w:tc>
          <w:tcPr>
            <w:tcW w:w="5495" w:type="dxa"/>
            <w:tcBorders>
              <w:top w:val="single" w:sz="4" w:space="0" w:color="auto"/>
              <w:left w:val="single" w:sz="4" w:space="0" w:color="auto"/>
              <w:bottom w:val="single" w:sz="4" w:space="0" w:color="auto"/>
              <w:right w:val="single" w:sz="4" w:space="0" w:color="auto"/>
            </w:tcBorders>
          </w:tcPr>
          <w:p w14:paraId="22CEC090" w14:textId="77777777" w:rsidR="00373CF0" w:rsidRPr="00566984" w:rsidRDefault="00373CF0" w:rsidP="00373CF0">
            <w:pPr>
              <w:spacing w:before="60" w:after="60"/>
              <w:rPr>
                <w:rFonts w:ascii="Verdana" w:eastAsia="Calibri" w:hAnsi="Verdana" w:cs="Calibri"/>
                <w:b/>
                <w:sz w:val="19"/>
                <w:szCs w:val="19"/>
              </w:rPr>
            </w:pPr>
            <w:r w:rsidRPr="00566984">
              <w:rPr>
                <w:rFonts w:ascii="Verdana" w:eastAsia="Calibri" w:hAnsi="Verdana" w:cs="Calibri"/>
                <w:b/>
                <w:sz w:val="19"/>
                <w:szCs w:val="19"/>
              </w:rPr>
              <w:t>Primas o pagos a abonar a las licitadoras</w:t>
            </w:r>
          </w:p>
        </w:tc>
        <w:tc>
          <w:tcPr>
            <w:tcW w:w="3998" w:type="dxa"/>
            <w:tcBorders>
              <w:top w:val="single" w:sz="4" w:space="0" w:color="auto"/>
              <w:left w:val="single" w:sz="4" w:space="0" w:color="auto"/>
              <w:bottom w:val="single" w:sz="4" w:space="0" w:color="auto"/>
              <w:right w:val="single" w:sz="4" w:space="0" w:color="auto"/>
            </w:tcBorders>
          </w:tcPr>
          <w:p w14:paraId="70BE10B4" w14:textId="456CB928" w:rsidR="00373CF0" w:rsidRPr="00566984" w:rsidRDefault="006703C4" w:rsidP="00373CF0">
            <w:pPr>
              <w:spacing w:before="60" w:after="60"/>
              <w:jc w:val="center"/>
              <w:rPr>
                <w:rFonts w:ascii="Verdana" w:eastAsia="Calibri" w:hAnsi="Verdana" w:cs="Calibri"/>
                <w:sz w:val="19"/>
                <w:szCs w:val="19"/>
              </w:rPr>
            </w:pPr>
            <w:r w:rsidRPr="00566984">
              <w:rPr>
                <w:rFonts w:ascii="Verdana" w:eastAsia="Calibri" w:hAnsi="Verdana" w:cs="Calibri"/>
                <w:sz w:val="19"/>
                <w:szCs w:val="19"/>
              </w:rPr>
              <w:t xml:space="preserve">          </w:t>
            </w:r>
            <w:r w:rsidR="00373CF0" w:rsidRPr="00566984">
              <w:rPr>
                <w:rFonts w:ascii="Verdana" w:eastAsia="Calibri" w:hAnsi="Verdana" w:cs="Calibri"/>
                <w:sz w:val="19"/>
                <w:szCs w:val="19"/>
              </w:rPr>
              <w:t>no hay</w:t>
            </w:r>
          </w:p>
        </w:tc>
      </w:tr>
      <w:tr w:rsidR="00D13410" w:rsidRPr="00566984" w14:paraId="71E57769" w14:textId="77777777" w:rsidTr="00C62F07">
        <w:tc>
          <w:tcPr>
            <w:tcW w:w="549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3A058A" w14:textId="77777777" w:rsidR="00D13410" w:rsidRPr="00566984" w:rsidRDefault="00D13410" w:rsidP="00D13410">
            <w:pPr>
              <w:spacing w:before="60" w:after="60"/>
              <w:rPr>
                <w:rFonts w:ascii="Verdana" w:eastAsia="Calibri" w:hAnsi="Verdana" w:cs="Calibri"/>
                <w:b/>
                <w:sz w:val="19"/>
                <w:szCs w:val="19"/>
              </w:rPr>
            </w:pPr>
            <w:r w:rsidRPr="00566984">
              <w:rPr>
                <w:rFonts w:ascii="Verdana" w:eastAsia="Calibri" w:hAnsi="Verdana" w:cs="Calibri"/>
                <w:b/>
                <w:sz w:val="19"/>
                <w:szCs w:val="19"/>
              </w:rPr>
              <w:t xml:space="preserve">TOTAL VALOR ESTIMADO </w:t>
            </w:r>
          </w:p>
        </w:tc>
        <w:tc>
          <w:tcPr>
            <w:tcW w:w="3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F35A8B" w14:textId="56AC3509" w:rsidR="00D13410" w:rsidRPr="00820597" w:rsidRDefault="000E6A63" w:rsidP="00442CCF">
            <w:pPr>
              <w:spacing w:before="60" w:after="60"/>
              <w:ind w:left="1020" w:hanging="392"/>
              <w:jc w:val="center"/>
              <w:rPr>
                <w:rFonts w:ascii="Verdana" w:eastAsia="Calibri" w:hAnsi="Verdana" w:cs="Calibri"/>
                <w:b/>
                <w:sz w:val="19"/>
                <w:szCs w:val="19"/>
              </w:rPr>
            </w:pPr>
            <w:r>
              <w:rPr>
                <w:rFonts w:ascii="Verdana" w:hAnsi="Verdana" w:cs="Arial"/>
                <w:b/>
                <w:color w:val="0000FF"/>
                <w:sz w:val="19"/>
                <w:szCs w:val="19"/>
                <w:lang w:val="es-ES_tradnl" w:eastAsia="en-US"/>
              </w:rPr>
              <w:t>1.056.000 €</w:t>
            </w:r>
          </w:p>
        </w:tc>
      </w:tr>
      <w:tr w:rsidR="00D13410" w:rsidRPr="00566984" w14:paraId="55F0F4AB" w14:textId="77777777" w:rsidTr="00144FC9">
        <w:tc>
          <w:tcPr>
            <w:tcW w:w="9493" w:type="dxa"/>
            <w:gridSpan w:val="2"/>
            <w:tcBorders>
              <w:top w:val="single" w:sz="4" w:space="0" w:color="auto"/>
              <w:left w:val="single" w:sz="4" w:space="0" w:color="auto"/>
              <w:bottom w:val="single" w:sz="4" w:space="0" w:color="auto"/>
              <w:right w:val="single" w:sz="4" w:space="0" w:color="auto"/>
            </w:tcBorders>
            <w:hideMark/>
          </w:tcPr>
          <w:p w14:paraId="0B22ED29" w14:textId="3D63B5CB" w:rsidR="00D13410" w:rsidRPr="00566984" w:rsidRDefault="00D13410" w:rsidP="00EF7071">
            <w:pPr>
              <w:rPr>
                <w:rFonts w:ascii="Verdana" w:eastAsia="Calibri" w:hAnsi="Verdana" w:cs="Calibri"/>
                <w:sz w:val="19"/>
                <w:szCs w:val="19"/>
              </w:rPr>
            </w:pPr>
            <w:r w:rsidRPr="00566984">
              <w:rPr>
                <w:rFonts w:ascii="Verdana" w:eastAsia="Calibri" w:hAnsi="Verdana" w:cs="Calibri"/>
                <w:b/>
                <w:bCs/>
                <w:sz w:val="19"/>
                <w:szCs w:val="19"/>
              </w:rPr>
              <w:t xml:space="preserve">SUJETO A REGULACIÓN ARMONIZADA     </w:t>
            </w:r>
            <w:r w:rsidRPr="00566984">
              <w:rPr>
                <w:rFonts w:ascii="Verdana" w:eastAsia="Calibri" w:hAnsi="Verdana" w:cs="Calibri"/>
                <w:bCs/>
                <w:sz w:val="19"/>
                <w:szCs w:val="19"/>
              </w:rPr>
              <w:t xml:space="preserve">                           </w:t>
            </w:r>
            <w:r w:rsidR="00EF7071">
              <w:rPr>
                <w:rFonts w:ascii="Verdana" w:eastAsia="Calibri" w:hAnsi="Verdana" w:cs="Calibri"/>
                <w:bCs/>
                <w:sz w:val="19"/>
                <w:szCs w:val="19"/>
              </w:rPr>
              <w:fldChar w:fldCharType="begin">
                <w:ffData>
                  <w:name w:val=""/>
                  <w:enabled/>
                  <w:calcOnExit w:val="0"/>
                  <w:checkBox>
                    <w:sizeAuto/>
                    <w:default w:val="1"/>
                  </w:checkBox>
                </w:ffData>
              </w:fldChar>
            </w:r>
            <w:r w:rsidR="00EF7071">
              <w:rPr>
                <w:rFonts w:ascii="Verdana" w:eastAsia="Calibri" w:hAnsi="Verdana" w:cs="Calibri"/>
                <w:bCs/>
                <w:sz w:val="19"/>
                <w:szCs w:val="19"/>
              </w:rPr>
              <w:instrText xml:space="preserve"> FORMCHECKBOX </w:instrText>
            </w:r>
            <w:r w:rsidR="00442CCF">
              <w:rPr>
                <w:rFonts w:ascii="Verdana" w:eastAsia="Calibri" w:hAnsi="Verdana" w:cs="Calibri"/>
                <w:bCs/>
                <w:sz w:val="19"/>
                <w:szCs w:val="19"/>
              </w:rPr>
            </w:r>
            <w:r w:rsidR="00442CCF">
              <w:rPr>
                <w:rFonts w:ascii="Verdana" w:eastAsia="Calibri" w:hAnsi="Verdana" w:cs="Calibri"/>
                <w:bCs/>
                <w:sz w:val="19"/>
                <w:szCs w:val="19"/>
              </w:rPr>
              <w:fldChar w:fldCharType="separate"/>
            </w:r>
            <w:r w:rsidR="00EF7071">
              <w:rPr>
                <w:rFonts w:ascii="Verdana" w:eastAsia="Calibri" w:hAnsi="Verdana" w:cs="Calibri"/>
                <w:bCs/>
                <w:sz w:val="19"/>
                <w:szCs w:val="19"/>
              </w:rPr>
              <w:fldChar w:fldCharType="end"/>
            </w:r>
            <w:r w:rsidRPr="00566984">
              <w:rPr>
                <w:rFonts w:ascii="Verdana" w:eastAsia="Calibri" w:hAnsi="Verdana" w:cs="Calibri"/>
                <w:bCs/>
                <w:sz w:val="19"/>
                <w:szCs w:val="19"/>
              </w:rPr>
              <w:t xml:space="preserve"> SI                </w:t>
            </w:r>
            <w:r w:rsidR="00EF7071">
              <w:rPr>
                <w:rFonts w:ascii="Verdana" w:eastAsia="Calibri" w:hAnsi="Verdana" w:cs="Calibri"/>
                <w:bCs/>
                <w:sz w:val="19"/>
                <w:szCs w:val="19"/>
              </w:rPr>
              <w:fldChar w:fldCharType="begin">
                <w:ffData>
                  <w:name w:val="Marcar17"/>
                  <w:enabled/>
                  <w:calcOnExit w:val="0"/>
                  <w:checkBox>
                    <w:sizeAuto/>
                    <w:default w:val="0"/>
                  </w:checkBox>
                </w:ffData>
              </w:fldChar>
            </w:r>
            <w:bookmarkStart w:id="70" w:name="Marcar17"/>
            <w:r w:rsidR="00EF7071">
              <w:rPr>
                <w:rFonts w:ascii="Verdana" w:eastAsia="Calibri" w:hAnsi="Verdana" w:cs="Calibri"/>
                <w:bCs/>
                <w:sz w:val="19"/>
                <w:szCs w:val="19"/>
              </w:rPr>
              <w:instrText xml:space="preserve"> FORMCHECKBOX </w:instrText>
            </w:r>
            <w:r w:rsidR="00442CCF">
              <w:rPr>
                <w:rFonts w:ascii="Verdana" w:eastAsia="Calibri" w:hAnsi="Verdana" w:cs="Calibri"/>
                <w:bCs/>
                <w:sz w:val="19"/>
                <w:szCs w:val="19"/>
              </w:rPr>
            </w:r>
            <w:r w:rsidR="00442CCF">
              <w:rPr>
                <w:rFonts w:ascii="Verdana" w:eastAsia="Calibri" w:hAnsi="Verdana" w:cs="Calibri"/>
                <w:bCs/>
                <w:sz w:val="19"/>
                <w:szCs w:val="19"/>
              </w:rPr>
              <w:fldChar w:fldCharType="separate"/>
            </w:r>
            <w:r w:rsidR="00EF7071">
              <w:rPr>
                <w:rFonts w:ascii="Verdana" w:eastAsia="Calibri" w:hAnsi="Verdana" w:cs="Calibri"/>
                <w:bCs/>
                <w:sz w:val="19"/>
                <w:szCs w:val="19"/>
              </w:rPr>
              <w:fldChar w:fldCharType="end"/>
            </w:r>
            <w:bookmarkEnd w:id="70"/>
            <w:r w:rsidRPr="00566984">
              <w:rPr>
                <w:rFonts w:ascii="Verdana" w:eastAsia="Calibri" w:hAnsi="Verdana" w:cs="Calibri"/>
                <w:bCs/>
                <w:sz w:val="19"/>
                <w:szCs w:val="19"/>
              </w:rPr>
              <w:t xml:space="preserve"> NO</w:t>
            </w:r>
          </w:p>
        </w:tc>
      </w:tr>
    </w:tbl>
    <w:p w14:paraId="576F767E" w14:textId="2D87AE5E" w:rsidR="00C548B6" w:rsidRPr="00566984" w:rsidRDefault="00C548B6" w:rsidP="00C77B38">
      <w:pPr>
        <w:pStyle w:val="Ttulo3"/>
        <w:pBdr>
          <w:top w:val="none" w:sz="0" w:space="0" w:color="auto"/>
        </w:pBdr>
        <w:spacing w:after="120"/>
      </w:pPr>
      <w:bookmarkStart w:id="71" w:name="_Toc528657906"/>
      <w:bookmarkStart w:id="72" w:name="_Toc528658725"/>
      <w:bookmarkStart w:id="73" w:name="_Toc528660352"/>
      <w:bookmarkStart w:id="74" w:name="_Toc528664202"/>
      <w:bookmarkStart w:id="75" w:name="_Toc528665893"/>
      <w:bookmarkStart w:id="76" w:name="_Toc528666518"/>
      <w:bookmarkStart w:id="77" w:name="_Toc528671241"/>
      <w:bookmarkStart w:id="78" w:name="_Toc530728021"/>
      <w:bookmarkStart w:id="79" w:name="_Toc5958911"/>
      <w:bookmarkStart w:id="80" w:name="_Toc34132875"/>
      <w:bookmarkStart w:id="81" w:name="_Toc38387578"/>
      <w:r w:rsidRPr="00566984">
        <w:t>5.-</w:t>
      </w:r>
      <w:bookmarkStart w:id="82" w:name="_Toc129963585"/>
      <w:bookmarkEnd w:id="71"/>
      <w:bookmarkEnd w:id="72"/>
      <w:bookmarkEnd w:id="73"/>
      <w:bookmarkEnd w:id="74"/>
      <w:bookmarkEnd w:id="75"/>
      <w:bookmarkEnd w:id="76"/>
      <w:bookmarkEnd w:id="77"/>
      <w:bookmarkEnd w:id="78"/>
      <w:bookmarkEnd w:id="79"/>
      <w:bookmarkEnd w:id="80"/>
      <w:bookmarkEnd w:id="81"/>
      <w:r w:rsidR="00373CF0" w:rsidRPr="00566984">
        <w:t>Sistema de determinación del precio. Revisión de precios</w:t>
      </w:r>
      <w:bookmarkEnd w:id="82"/>
    </w:p>
    <w:tbl>
      <w:tblPr>
        <w:tblStyle w:val="Tablaconcuadrcula"/>
        <w:tblW w:w="9498" w:type="dxa"/>
        <w:tblInd w:w="-5" w:type="dxa"/>
        <w:tblLook w:val="04A0" w:firstRow="1" w:lastRow="0" w:firstColumn="1" w:lastColumn="0" w:noHBand="0" w:noVBand="1"/>
      </w:tblPr>
      <w:tblGrid>
        <w:gridCol w:w="9498"/>
      </w:tblGrid>
      <w:tr w:rsidR="00144FC9" w:rsidRPr="00566984" w14:paraId="416F84AD" w14:textId="77777777" w:rsidTr="001D7DE0">
        <w:tc>
          <w:tcPr>
            <w:tcW w:w="9498" w:type="dxa"/>
          </w:tcPr>
          <w:p w14:paraId="33E64BD3" w14:textId="60537E43" w:rsidR="00144FC9" w:rsidRDefault="00144FC9" w:rsidP="00144FC9">
            <w:pPr>
              <w:rPr>
                <w:rFonts w:ascii="Verdana" w:eastAsia="Arial Unicode MS" w:hAnsi="Verdana"/>
                <w:b/>
                <w:sz w:val="19"/>
                <w:szCs w:val="19"/>
              </w:rPr>
            </w:pPr>
            <w:r w:rsidRPr="00566984">
              <w:rPr>
                <w:rFonts w:ascii="Verdana" w:eastAsia="Arial Unicode MS" w:hAnsi="Verdana"/>
                <w:b/>
                <w:sz w:val="19"/>
                <w:szCs w:val="19"/>
              </w:rPr>
              <w:t>5.1 Sistema de determinación del precio</w:t>
            </w:r>
          </w:p>
          <w:p w14:paraId="7E1FA741" w14:textId="77777777" w:rsidR="001D7DE0" w:rsidRPr="00566984" w:rsidRDefault="001D7DE0" w:rsidP="00144FC9">
            <w:pPr>
              <w:rPr>
                <w:rFonts w:ascii="Verdana" w:eastAsia="Arial Unicode MS" w:hAnsi="Verdana"/>
                <w:b/>
                <w:sz w:val="19"/>
                <w:szCs w:val="19"/>
              </w:rPr>
            </w:pPr>
          </w:p>
          <w:p w14:paraId="101005D7" w14:textId="6B53D6A1" w:rsidR="001D7DE0" w:rsidRDefault="00EF7071" w:rsidP="00144FC9">
            <w:pPr>
              <w:ind w:left="510"/>
              <w:rPr>
                <w:rFonts w:ascii="Verdana" w:eastAsia="Arial Unicode MS" w:hAnsi="Verdana"/>
                <w:b/>
                <w:sz w:val="19"/>
                <w:szCs w:val="19"/>
              </w:rPr>
            </w:pPr>
            <w:r>
              <w:rPr>
                <w:rFonts w:ascii="Verdana" w:eastAsia="Arial Unicode MS" w:hAnsi="Verdana"/>
                <w:b/>
                <w:sz w:val="19"/>
                <w:szCs w:val="19"/>
              </w:rPr>
              <w:fldChar w:fldCharType="begin">
                <w:ffData>
                  <w:name w:val="Marcar12"/>
                  <w:enabled/>
                  <w:calcOnExit w:val="0"/>
                  <w:checkBox>
                    <w:sizeAuto/>
                    <w:default w:val="0"/>
                  </w:checkBox>
                </w:ffData>
              </w:fldChar>
            </w:r>
            <w:bookmarkStart w:id="83" w:name="Marcar12"/>
            <w:r>
              <w:rPr>
                <w:rFonts w:ascii="Verdana" w:eastAsia="Arial Unicode MS" w:hAnsi="Verdana"/>
                <w:b/>
                <w:sz w:val="19"/>
                <w:szCs w:val="19"/>
              </w:rPr>
              <w:instrText xml:space="preserve"> FORMCHECKBOX </w:instrText>
            </w:r>
            <w:r w:rsidR="00442CCF">
              <w:rPr>
                <w:rFonts w:ascii="Verdana" w:eastAsia="Arial Unicode MS" w:hAnsi="Verdana"/>
                <w:b/>
                <w:sz w:val="19"/>
                <w:szCs w:val="19"/>
              </w:rPr>
            </w:r>
            <w:r w:rsidR="00442CCF">
              <w:rPr>
                <w:rFonts w:ascii="Verdana" w:eastAsia="Arial Unicode MS" w:hAnsi="Verdana"/>
                <w:b/>
                <w:sz w:val="19"/>
                <w:szCs w:val="19"/>
              </w:rPr>
              <w:fldChar w:fldCharType="separate"/>
            </w:r>
            <w:r>
              <w:rPr>
                <w:rFonts w:ascii="Verdana" w:eastAsia="Arial Unicode MS" w:hAnsi="Verdana"/>
                <w:b/>
                <w:sz w:val="19"/>
                <w:szCs w:val="19"/>
              </w:rPr>
              <w:fldChar w:fldCharType="end"/>
            </w:r>
            <w:bookmarkEnd w:id="83"/>
            <w:r w:rsidR="00144FC9" w:rsidRPr="00566984">
              <w:rPr>
                <w:rFonts w:ascii="Verdana" w:eastAsia="Arial Unicode MS" w:hAnsi="Verdana"/>
                <w:b/>
                <w:sz w:val="19"/>
                <w:szCs w:val="19"/>
              </w:rPr>
              <w:t xml:space="preserve"> </w:t>
            </w:r>
            <w:r w:rsidR="001D7DE0">
              <w:rPr>
                <w:rFonts w:ascii="Verdana" w:hAnsi="Verdana" w:cs="Tahoma"/>
                <w:b/>
                <w:sz w:val="19"/>
                <w:szCs w:val="19"/>
              </w:rPr>
              <w:t>Tanto alzado</w:t>
            </w:r>
            <w:r w:rsidR="00144FC9" w:rsidRPr="00566984">
              <w:rPr>
                <w:rFonts w:ascii="Verdana" w:eastAsia="Arial Unicode MS" w:hAnsi="Verdana"/>
                <w:b/>
                <w:sz w:val="19"/>
                <w:szCs w:val="19"/>
              </w:rPr>
              <w:t xml:space="preserve"> </w:t>
            </w:r>
            <w:r w:rsidR="00144FC9" w:rsidRPr="00566984">
              <w:rPr>
                <w:rFonts w:ascii="Verdana" w:eastAsia="Arial Unicode MS" w:hAnsi="Verdana"/>
                <w:b/>
                <w:sz w:val="19"/>
                <w:szCs w:val="19"/>
                <w:vertAlign w:val="superscript"/>
              </w:rPr>
              <w:footnoteReference w:id="4"/>
            </w:r>
          </w:p>
          <w:p w14:paraId="23E5BC27" w14:textId="77777777" w:rsidR="00AC0FFF" w:rsidRDefault="00144FC9" w:rsidP="00AC0FFF">
            <w:pPr>
              <w:ind w:left="510"/>
              <w:rPr>
                <w:rFonts w:ascii="Verdana" w:eastAsia="Arial Unicode MS" w:hAnsi="Verdana"/>
                <w:b/>
                <w:sz w:val="19"/>
                <w:szCs w:val="19"/>
              </w:rPr>
            </w:pPr>
            <w:r w:rsidRPr="00566984">
              <w:rPr>
                <w:rFonts w:ascii="Verdana" w:eastAsia="Arial Unicode MS" w:hAnsi="Verdana"/>
                <w:b/>
                <w:sz w:val="19"/>
                <w:szCs w:val="19"/>
              </w:rPr>
              <w:t xml:space="preserve"> </w:t>
            </w:r>
          </w:p>
          <w:p w14:paraId="3F9F5643" w14:textId="53D2627A" w:rsidR="00EF7071" w:rsidRDefault="00EF7071" w:rsidP="00AC0FFF">
            <w:pPr>
              <w:ind w:left="510"/>
              <w:rPr>
                <w:rFonts w:ascii="Verdana" w:hAnsi="Verdana" w:cs="Tahoma"/>
                <w:b/>
                <w:sz w:val="19"/>
                <w:szCs w:val="19"/>
              </w:rPr>
            </w:pPr>
            <w:r>
              <w:rPr>
                <w:rFonts w:ascii="Verdana" w:eastAsia="Arial Unicode MS" w:hAnsi="Verdana"/>
                <w:b/>
                <w:sz w:val="19"/>
                <w:szCs w:val="19"/>
              </w:rPr>
              <w:fldChar w:fldCharType="begin">
                <w:ffData>
                  <w:name w:val="Marcar13"/>
                  <w:enabled/>
                  <w:calcOnExit w:val="0"/>
                  <w:checkBox>
                    <w:sizeAuto/>
                    <w:default w:val="1"/>
                  </w:checkBox>
                </w:ffData>
              </w:fldChar>
            </w:r>
            <w:bookmarkStart w:id="84" w:name="Marcar13"/>
            <w:r>
              <w:rPr>
                <w:rFonts w:ascii="Verdana" w:eastAsia="Arial Unicode MS" w:hAnsi="Verdana"/>
                <w:b/>
                <w:sz w:val="19"/>
                <w:szCs w:val="19"/>
              </w:rPr>
              <w:instrText xml:space="preserve"> FORMCHECKBOX </w:instrText>
            </w:r>
            <w:r w:rsidR="00442CCF">
              <w:rPr>
                <w:rFonts w:ascii="Verdana" w:eastAsia="Arial Unicode MS" w:hAnsi="Verdana"/>
                <w:b/>
                <w:sz w:val="19"/>
                <w:szCs w:val="19"/>
              </w:rPr>
            </w:r>
            <w:r w:rsidR="00442CCF">
              <w:rPr>
                <w:rFonts w:ascii="Verdana" w:eastAsia="Arial Unicode MS" w:hAnsi="Verdana"/>
                <w:b/>
                <w:sz w:val="19"/>
                <w:szCs w:val="19"/>
              </w:rPr>
              <w:fldChar w:fldCharType="separate"/>
            </w:r>
            <w:r>
              <w:rPr>
                <w:rFonts w:ascii="Verdana" w:eastAsia="Arial Unicode MS" w:hAnsi="Verdana"/>
                <w:b/>
                <w:sz w:val="19"/>
                <w:szCs w:val="19"/>
              </w:rPr>
              <w:fldChar w:fldCharType="end"/>
            </w:r>
            <w:bookmarkEnd w:id="84"/>
            <w:r w:rsidR="00144FC9" w:rsidRPr="00566984">
              <w:rPr>
                <w:rFonts w:ascii="Verdana" w:eastAsia="Arial Unicode MS" w:hAnsi="Verdana"/>
                <w:b/>
                <w:sz w:val="19"/>
                <w:szCs w:val="19"/>
              </w:rPr>
              <w:t xml:space="preserve"> </w:t>
            </w:r>
            <w:r w:rsidR="00144FC9" w:rsidRPr="00566984">
              <w:rPr>
                <w:rFonts w:ascii="Verdana" w:hAnsi="Verdana" w:cs="Tahoma"/>
                <w:b/>
                <w:sz w:val="19"/>
                <w:szCs w:val="19"/>
              </w:rPr>
              <w:t>Precios unitarios referidos a</w:t>
            </w:r>
            <w:r w:rsidR="00B23D80">
              <w:rPr>
                <w:rFonts w:ascii="Verdana" w:hAnsi="Verdana" w:cs="Tahoma"/>
                <w:b/>
                <w:sz w:val="19"/>
                <w:szCs w:val="19"/>
              </w:rPr>
              <w:t xml:space="preserve"> </w:t>
            </w:r>
            <w:r w:rsidR="00144FC9" w:rsidRPr="00566984">
              <w:rPr>
                <w:rFonts w:ascii="Verdana" w:hAnsi="Verdana" w:cs="Tahoma"/>
                <w:b/>
                <w:sz w:val="19"/>
                <w:szCs w:val="19"/>
              </w:rPr>
              <w:t xml:space="preserve">unidades de ejecución </w:t>
            </w:r>
            <w:r w:rsidR="00AC0FFF">
              <w:rPr>
                <w:rFonts w:ascii="Verdana" w:hAnsi="Verdana" w:cs="Tahoma"/>
                <w:b/>
                <w:sz w:val="19"/>
                <w:szCs w:val="19"/>
              </w:rPr>
              <w:t>:</w:t>
            </w:r>
          </w:p>
          <w:p w14:paraId="55D7379E" w14:textId="77777777" w:rsidR="009C3C8A" w:rsidRDefault="009C3C8A" w:rsidP="00B23D80">
            <w:pPr>
              <w:ind w:left="462"/>
              <w:jc w:val="both"/>
              <w:rPr>
                <w:rFonts w:ascii="Verdana" w:hAnsi="Verdana" w:cs="Tahoma"/>
                <w:b/>
                <w:sz w:val="19"/>
                <w:szCs w:val="19"/>
              </w:rPr>
            </w:pPr>
          </w:p>
          <w:p w14:paraId="6EA6C80C" w14:textId="77777777" w:rsidR="00AC0FFF" w:rsidRDefault="00AC0FFF" w:rsidP="00AC0FFF">
            <w:pPr>
              <w:jc w:val="both"/>
              <w:rPr>
                <w:rFonts w:ascii="Verdana" w:hAnsi="Verdana" w:cs="Tahoma"/>
                <w:color w:val="0000FF"/>
                <w:sz w:val="19"/>
                <w:szCs w:val="19"/>
              </w:rPr>
            </w:pPr>
          </w:p>
          <w:p w14:paraId="11067FCC" w14:textId="77777777" w:rsidR="00AC0FFF" w:rsidRDefault="00AC0FFF" w:rsidP="00AC0FFF">
            <w:pPr>
              <w:jc w:val="both"/>
              <w:rPr>
                <w:rFonts w:ascii="Verdana" w:hAnsi="Verdana" w:cs="Tahoma"/>
                <w:color w:val="0000FF"/>
                <w:sz w:val="19"/>
                <w:szCs w:val="19"/>
              </w:rPr>
            </w:pPr>
          </w:p>
          <w:p w14:paraId="3F68DCD7" w14:textId="093D5585" w:rsidR="00350767" w:rsidRPr="00AC0FFF" w:rsidRDefault="00350767" w:rsidP="00AC0FFF">
            <w:pPr>
              <w:jc w:val="both"/>
              <w:rPr>
                <w:rFonts w:ascii="Verdana" w:hAnsi="Verdana" w:cs="Tahoma"/>
                <w:color w:val="0000FF"/>
                <w:sz w:val="19"/>
                <w:szCs w:val="19"/>
              </w:rPr>
            </w:pPr>
            <w:r w:rsidRPr="00AC0FFF">
              <w:rPr>
                <w:rFonts w:ascii="Verdana" w:hAnsi="Verdana" w:cs="Tahoma"/>
                <w:color w:val="0000FF"/>
                <w:sz w:val="19"/>
                <w:szCs w:val="19"/>
              </w:rPr>
              <w:lastRenderedPageBreak/>
              <w:t>El precio de este contrato es el presupuesto base de licitación cuyo gasto, condicionado por las necesidades en el ritmo de la ejecución del trabajo, se realizará en base a los precios ofertados por el licitador.</w:t>
            </w:r>
          </w:p>
          <w:p w14:paraId="3964FE99" w14:textId="77777777" w:rsidR="00AC0FFF" w:rsidRDefault="00AC0FFF" w:rsidP="00AC0FFF">
            <w:pPr>
              <w:jc w:val="both"/>
              <w:rPr>
                <w:rFonts w:ascii="Verdana" w:hAnsi="Verdana" w:cs="Tahoma"/>
                <w:color w:val="0000FF"/>
                <w:sz w:val="19"/>
                <w:szCs w:val="19"/>
              </w:rPr>
            </w:pPr>
          </w:p>
          <w:p w14:paraId="5E484D18" w14:textId="6E24BEC9" w:rsidR="009C3C8A" w:rsidRDefault="009C3C8A" w:rsidP="00AC0FFF">
            <w:pPr>
              <w:jc w:val="both"/>
              <w:rPr>
                <w:rFonts w:ascii="Verdana" w:hAnsi="Verdana" w:cs="Tahoma"/>
                <w:color w:val="0000FF"/>
                <w:sz w:val="19"/>
                <w:szCs w:val="19"/>
              </w:rPr>
            </w:pPr>
            <w:r>
              <w:rPr>
                <w:rFonts w:ascii="Verdana" w:hAnsi="Verdana" w:cs="Tahoma"/>
                <w:color w:val="0000FF"/>
                <w:sz w:val="19"/>
                <w:szCs w:val="19"/>
              </w:rPr>
              <w:t>Los precios base son los siguientes:</w:t>
            </w:r>
          </w:p>
          <w:p w14:paraId="12B81BC9" w14:textId="77777777" w:rsidR="00850DBE" w:rsidRDefault="00850DBE" w:rsidP="00AC0FFF">
            <w:pPr>
              <w:jc w:val="both"/>
              <w:rPr>
                <w:rFonts w:ascii="Verdana" w:hAnsi="Verdana" w:cs="Tahoma"/>
                <w:b/>
                <w:sz w:val="19"/>
                <w:szCs w:val="19"/>
              </w:rPr>
            </w:pPr>
          </w:p>
          <w:tbl>
            <w:tblPr>
              <w:tblW w:w="0" w:type="auto"/>
              <w:jc w:val="center"/>
              <w:tblCellMar>
                <w:left w:w="70" w:type="dxa"/>
                <w:right w:w="70" w:type="dxa"/>
              </w:tblCellMar>
              <w:tblLook w:val="04A0" w:firstRow="1" w:lastRow="0" w:firstColumn="1" w:lastColumn="0" w:noHBand="0" w:noVBand="1"/>
            </w:tblPr>
            <w:tblGrid>
              <w:gridCol w:w="3959"/>
              <w:gridCol w:w="2693"/>
            </w:tblGrid>
            <w:tr w:rsidR="00EF7071" w:rsidRPr="00AC0FFF" w14:paraId="22FA92CE"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05E4323F" w14:textId="77777777" w:rsidR="00EF7071" w:rsidRPr="00AC0FFF" w:rsidRDefault="00EF7071" w:rsidP="00EF7071">
                  <w:pPr>
                    <w:jc w:val="center"/>
                    <w:rPr>
                      <w:rFonts w:ascii="Calibri" w:hAnsi="Calibri" w:cs="Calibri"/>
                      <w:b/>
                      <w:bCs/>
                      <w:color w:val="000000"/>
                      <w:sz w:val="16"/>
                      <w:szCs w:val="16"/>
                    </w:rPr>
                  </w:pPr>
                  <w:r w:rsidRPr="00AC0FFF">
                    <w:rPr>
                      <w:rFonts w:ascii="Calibri" w:hAnsi="Calibri" w:cs="Calibri"/>
                      <w:b/>
                      <w:bCs/>
                      <w:color w:val="000000"/>
                      <w:sz w:val="16"/>
                      <w:szCs w:val="16"/>
                    </w:rPr>
                    <w:t>Parámetro</w:t>
                  </w:r>
                </w:p>
              </w:tc>
              <w:tc>
                <w:tcPr>
                  <w:tcW w:w="2693" w:type="dxa"/>
                  <w:tcBorders>
                    <w:top w:val="single" w:sz="4" w:space="0" w:color="auto"/>
                    <w:left w:val="nil"/>
                    <w:bottom w:val="single" w:sz="4" w:space="0" w:color="auto"/>
                    <w:right w:val="single" w:sz="4" w:space="0" w:color="auto"/>
                  </w:tcBorders>
                  <w:shd w:val="clear" w:color="auto" w:fill="D9E2F3"/>
                  <w:vAlign w:val="center"/>
                  <w:hideMark/>
                </w:tcPr>
                <w:p w14:paraId="1E685110" w14:textId="77777777" w:rsidR="00EF7071" w:rsidRPr="00AC0FFF" w:rsidRDefault="00EF7071" w:rsidP="00EF7071">
                  <w:pPr>
                    <w:jc w:val="center"/>
                    <w:rPr>
                      <w:rFonts w:ascii="Calibri" w:hAnsi="Calibri" w:cs="Calibri"/>
                      <w:b/>
                      <w:bCs/>
                      <w:color w:val="000000"/>
                      <w:sz w:val="16"/>
                      <w:szCs w:val="16"/>
                    </w:rPr>
                  </w:pPr>
                  <w:r w:rsidRPr="00AC0FFF">
                    <w:rPr>
                      <w:rFonts w:ascii="Calibri" w:hAnsi="Calibri" w:cs="Calibri"/>
                      <w:b/>
                      <w:bCs/>
                      <w:color w:val="000000"/>
                      <w:sz w:val="16"/>
                      <w:szCs w:val="16"/>
                    </w:rPr>
                    <w:t>Precio unitario € (I.V.A. no incluido) (*)</w:t>
                  </w:r>
                </w:p>
              </w:tc>
            </w:tr>
            <w:tr w:rsidR="00EF7071" w:rsidRPr="00AC0FFF" w14:paraId="0BC1FCE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01DEA0F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Conductividad (a 25ºC)</w:t>
                  </w:r>
                </w:p>
              </w:tc>
              <w:tc>
                <w:tcPr>
                  <w:tcW w:w="2693" w:type="dxa"/>
                  <w:tcBorders>
                    <w:top w:val="nil"/>
                    <w:left w:val="nil"/>
                    <w:bottom w:val="single" w:sz="4" w:space="0" w:color="auto"/>
                    <w:right w:val="single" w:sz="4" w:space="0" w:color="auto"/>
                  </w:tcBorders>
                  <w:vAlign w:val="center"/>
                  <w:hideMark/>
                </w:tcPr>
                <w:p w14:paraId="54D1B2B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6 €</w:t>
                  </w:r>
                </w:p>
              </w:tc>
            </w:tr>
            <w:tr w:rsidR="00EF7071" w:rsidRPr="00AC0FFF" w14:paraId="68D29BB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C104CB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pH (a 25ºC)</w:t>
                  </w:r>
                </w:p>
              </w:tc>
              <w:tc>
                <w:tcPr>
                  <w:tcW w:w="2693" w:type="dxa"/>
                  <w:tcBorders>
                    <w:top w:val="nil"/>
                    <w:left w:val="nil"/>
                    <w:bottom w:val="single" w:sz="4" w:space="0" w:color="auto"/>
                    <w:right w:val="single" w:sz="4" w:space="0" w:color="auto"/>
                  </w:tcBorders>
                  <w:vAlign w:val="center"/>
                  <w:hideMark/>
                </w:tcPr>
                <w:p w14:paraId="085CBD3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6  €</w:t>
                  </w:r>
                </w:p>
              </w:tc>
            </w:tr>
            <w:tr w:rsidR="00EF7071" w:rsidRPr="00AC0FFF" w14:paraId="2FE0768E"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2AC03E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Sólidos en suspensión</w:t>
                  </w:r>
                </w:p>
              </w:tc>
              <w:tc>
                <w:tcPr>
                  <w:tcW w:w="2693" w:type="dxa"/>
                  <w:tcBorders>
                    <w:top w:val="nil"/>
                    <w:left w:val="nil"/>
                    <w:bottom w:val="single" w:sz="4" w:space="0" w:color="auto"/>
                    <w:right w:val="single" w:sz="4" w:space="0" w:color="auto"/>
                  </w:tcBorders>
                  <w:vAlign w:val="center"/>
                  <w:hideMark/>
                </w:tcPr>
                <w:p w14:paraId="4C1DD77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10 €</w:t>
                  </w:r>
                </w:p>
              </w:tc>
            </w:tr>
            <w:tr w:rsidR="00EF7071" w:rsidRPr="00AC0FFF" w14:paraId="287970B9"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130FC8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Turbidez</w:t>
                  </w:r>
                </w:p>
              </w:tc>
              <w:tc>
                <w:tcPr>
                  <w:tcW w:w="2693" w:type="dxa"/>
                  <w:tcBorders>
                    <w:top w:val="nil"/>
                    <w:left w:val="nil"/>
                    <w:bottom w:val="single" w:sz="4" w:space="0" w:color="auto"/>
                    <w:right w:val="single" w:sz="4" w:space="0" w:color="auto"/>
                  </w:tcBorders>
                  <w:vAlign w:val="center"/>
                  <w:hideMark/>
                </w:tcPr>
                <w:p w14:paraId="5F53AF5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6€</w:t>
                  </w:r>
                </w:p>
              </w:tc>
            </w:tr>
            <w:tr w:rsidR="00EF7071" w:rsidRPr="00AC0FFF" w14:paraId="44CE4790"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5E628D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Amonio</w:t>
                  </w:r>
                </w:p>
              </w:tc>
              <w:tc>
                <w:tcPr>
                  <w:tcW w:w="2693" w:type="dxa"/>
                  <w:tcBorders>
                    <w:top w:val="nil"/>
                    <w:left w:val="nil"/>
                    <w:bottom w:val="single" w:sz="4" w:space="0" w:color="auto"/>
                    <w:right w:val="single" w:sz="4" w:space="0" w:color="auto"/>
                  </w:tcBorders>
                  <w:vAlign w:val="center"/>
                  <w:hideMark/>
                </w:tcPr>
                <w:p w14:paraId="79B8E24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13 €</w:t>
                  </w:r>
                </w:p>
              </w:tc>
            </w:tr>
            <w:tr w:rsidR="00EF7071" w:rsidRPr="00AC0FFF" w14:paraId="0D63C7C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89C43F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Cloruros</w:t>
                  </w:r>
                </w:p>
              </w:tc>
              <w:tc>
                <w:tcPr>
                  <w:tcW w:w="2693" w:type="dxa"/>
                  <w:tcBorders>
                    <w:top w:val="nil"/>
                    <w:left w:val="nil"/>
                    <w:bottom w:val="single" w:sz="4" w:space="0" w:color="auto"/>
                    <w:right w:val="single" w:sz="4" w:space="0" w:color="auto"/>
                  </w:tcBorders>
                  <w:vAlign w:val="center"/>
                  <w:hideMark/>
                </w:tcPr>
                <w:p w14:paraId="5DE74C3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15€</w:t>
                  </w:r>
                </w:p>
              </w:tc>
            </w:tr>
            <w:tr w:rsidR="00EF7071" w:rsidRPr="00AC0FFF" w14:paraId="78FD24A2"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7F2EE8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Cloro residual libre</w:t>
                  </w:r>
                </w:p>
              </w:tc>
              <w:tc>
                <w:tcPr>
                  <w:tcW w:w="2693" w:type="dxa"/>
                  <w:tcBorders>
                    <w:top w:val="nil"/>
                    <w:left w:val="nil"/>
                    <w:bottom w:val="single" w:sz="4" w:space="0" w:color="auto"/>
                    <w:right w:val="single" w:sz="4" w:space="0" w:color="auto"/>
                  </w:tcBorders>
                  <w:vAlign w:val="center"/>
                  <w:hideMark/>
                </w:tcPr>
                <w:p w14:paraId="4DB6CDA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2456C0B6"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273634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Cloro residual total</w:t>
                  </w:r>
                </w:p>
              </w:tc>
              <w:tc>
                <w:tcPr>
                  <w:tcW w:w="2693" w:type="dxa"/>
                  <w:tcBorders>
                    <w:top w:val="nil"/>
                    <w:left w:val="nil"/>
                    <w:bottom w:val="single" w:sz="4" w:space="0" w:color="auto"/>
                    <w:right w:val="single" w:sz="4" w:space="0" w:color="auto"/>
                  </w:tcBorders>
                  <w:vAlign w:val="center"/>
                  <w:hideMark/>
                </w:tcPr>
                <w:p w14:paraId="3FB52B9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D1B200C"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F2BD31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Cianuros totales</w:t>
                  </w:r>
                </w:p>
              </w:tc>
              <w:tc>
                <w:tcPr>
                  <w:tcW w:w="2693" w:type="dxa"/>
                  <w:tcBorders>
                    <w:top w:val="nil"/>
                    <w:left w:val="nil"/>
                    <w:bottom w:val="single" w:sz="4" w:space="0" w:color="auto"/>
                    <w:right w:val="single" w:sz="4" w:space="0" w:color="auto"/>
                  </w:tcBorders>
                  <w:vAlign w:val="center"/>
                  <w:hideMark/>
                </w:tcPr>
                <w:p w14:paraId="3F4D21E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30€</w:t>
                  </w:r>
                </w:p>
              </w:tc>
            </w:tr>
            <w:tr w:rsidR="00EF7071" w:rsidRPr="00AC0FFF" w14:paraId="0A4342EB"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64A9208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Fluoruros</w:t>
                  </w:r>
                </w:p>
              </w:tc>
              <w:tc>
                <w:tcPr>
                  <w:tcW w:w="2693" w:type="dxa"/>
                  <w:tcBorders>
                    <w:top w:val="nil"/>
                    <w:left w:val="nil"/>
                    <w:bottom w:val="single" w:sz="4" w:space="0" w:color="auto"/>
                    <w:right w:val="single" w:sz="4" w:space="0" w:color="auto"/>
                  </w:tcBorders>
                  <w:vAlign w:val="center"/>
                  <w:hideMark/>
                </w:tcPr>
                <w:p w14:paraId="4751054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15€</w:t>
                  </w:r>
                </w:p>
              </w:tc>
            </w:tr>
            <w:tr w:rsidR="00EF7071" w:rsidRPr="00AC0FFF" w14:paraId="465BF048"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16ADC9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Nitrógeno amoniacal</w:t>
                  </w:r>
                </w:p>
              </w:tc>
              <w:tc>
                <w:tcPr>
                  <w:tcW w:w="2693" w:type="dxa"/>
                  <w:tcBorders>
                    <w:top w:val="nil"/>
                    <w:left w:val="nil"/>
                    <w:bottom w:val="single" w:sz="4" w:space="0" w:color="auto"/>
                    <w:right w:val="single" w:sz="4" w:space="0" w:color="auto"/>
                  </w:tcBorders>
                  <w:vAlign w:val="center"/>
                  <w:hideMark/>
                </w:tcPr>
                <w:p w14:paraId="0B9DF8B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w:t>
                  </w:r>
                </w:p>
              </w:tc>
            </w:tr>
            <w:tr w:rsidR="00EF7071" w:rsidRPr="00AC0FFF" w14:paraId="45EE6E3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01DC58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Nitratos</w:t>
                  </w:r>
                </w:p>
              </w:tc>
              <w:tc>
                <w:tcPr>
                  <w:tcW w:w="2693" w:type="dxa"/>
                  <w:tcBorders>
                    <w:top w:val="nil"/>
                    <w:left w:val="nil"/>
                    <w:bottom w:val="single" w:sz="4" w:space="0" w:color="auto"/>
                    <w:right w:val="single" w:sz="4" w:space="0" w:color="auto"/>
                  </w:tcBorders>
                  <w:vAlign w:val="center"/>
                  <w:hideMark/>
                </w:tcPr>
                <w:p w14:paraId="212FE84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15€</w:t>
                  </w:r>
                </w:p>
              </w:tc>
            </w:tr>
            <w:tr w:rsidR="00EF7071" w:rsidRPr="00AC0FFF" w14:paraId="31E20B2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6706207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Nitritos</w:t>
                  </w:r>
                </w:p>
              </w:tc>
              <w:tc>
                <w:tcPr>
                  <w:tcW w:w="2693" w:type="dxa"/>
                  <w:tcBorders>
                    <w:top w:val="nil"/>
                    <w:left w:val="nil"/>
                    <w:bottom w:val="single" w:sz="4" w:space="0" w:color="auto"/>
                    <w:right w:val="single" w:sz="4" w:space="0" w:color="auto"/>
                  </w:tcBorders>
                  <w:vAlign w:val="center"/>
                  <w:hideMark/>
                </w:tcPr>
                <w:p w14:paraId="71179CA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15€</w:t>
                  </w:r>
                </w:p>
              </w:tc>
            </w:tr>
            <w:tr w:rsidR="00EF7071" w:rsidRPr="00AC0FFF" w14:paraId="20906AB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7D20E6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Sulfatos</w:t>
                  </w:r>
                </w:p>
              </w:tc>
              <w:tc>
                <w:tcPr>
                  <w:tcW w:w="2693" w:type="dxa"/>
                  <w:tcBorders>
                    <w:top w:val="nil"/>
                    <w:left w:val="nil"/>
                    <w:bottom w:val="single" w:sz="4" w:space="0" w:color="auto"/>
                    <w:right w:val="single" w:sz="4" w:space="0" w:color="auto"/>
                  </w:tcBorders>
                  <w:vAlign w:val="center"/>
                  <w:hideMark/>
                </w:tcPr>
                <w:p w14:paraId="607FC40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15€</w:t>
                  </w:r>
                </w:p>
              </w:tc>
            </w:tr>
            <w:tr w:rsidR="00EF7071" w:rsidRPr="00AC0FFF" w14:paraId="33F028E2"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F5A68A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Sulfuros</w:t>
                  </w:r>
                </w:p>
              </w:tc>
              <w:tc>
                <w:tcPr>
                  <w:tcW w:w="2693" w:type="dxa"/>
                  <w:tcBorders>
                    <w:top w:val="nil"/>
                    <w:left w:val="nil"/>
                    <w:bottom w:val="single" w:sz="4" w:space="0" w:color="auto"/>
                    <w:right w:val="single" w:sz="4" w:space="0" w:color="auto"/>
                  </w:tcBorders>
                  <w:vAlign w:val="center"/>
                  <w:hideMark/>
                </w:tcPr>
                <w:p w14:paraId="2A6D089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17€</w:t>
                  </w:r>
                </w:p>
              </w:tc>
            </w:tr>
            <w:tr w:rsidR="00EF7071" w:rsidRPr="00AC0FFF" w14:paraId="2323E16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F5D224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Sulfitos</w:t>
                  </w:r>
                </w:p>
              </w:tc>
              <w:tc>
                <w:tcPr>
                  <w:tcW w:w="2693" w:type="dxa"/>
                  <w:tcBorders>
                    <w:top w:val="nil"/>
                    <w:left w:val="nil"/>
                    <w:bottom w:val="single" w:sz="4" w:space="0" w:color="auto"/>
                    <w:right w:val="single" w:sz="4" w:space="0" w:color="auto"/>
                  </w:tcBorders>
                  <w:vAlign w:val="center"/>
                  <w:hideMark/>
                </w:tcPr>
                <w:p w14:paraId="52F8856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20€</w:t>
                  </w:r>
                </w:p>
              </w:tc>
            </w:tr>
            <w:tr w:rsidR="00EF7071" w:rsidRPr="00AC0FFF" w14:paraId="0A43A42C"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28AB30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Demanda bioquímica de oxígeno 5 días</w:t>
                  </w:r>
                </w:p>
              </w:tc>
              <w:tc>
                <w:tcPr>
                  <w:tcW w:w="2693" w:type="dxa"/>
                  <w:tcBorders>
                    <w:top w:val="nil"/>
                    <w:left w:val="nil"/>
                    <w:bottom w:val="single" w:sz="4" w:space="0" w:color="auto"/>
                    <w:right w:val="single" w:sz="4" w:space="0" w:color="auto"/>
                  </w:tcBorders>
                  <w:vAlign w:val="center"/>
                  <w:hideMark/>
                </w:tcPr>
                <w:p w14:paraId="0E02535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16€</w:t>
                  </w:r>
                </w:p>
              </w:tc>
            </w:tr>
            <w:tr w:rsidR="00EF7071" w:rsidRPr="00AC0FFF" w14:paraId="0FB8DB0E"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FFDD99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Demanda química de oxígeno</w:t>
                  </w:r>
                </w:p>
              </w:tc>
              <w:tc>
                <w:tcPr>
                  <w:tcW w:w="2693" w:type="dxa"/>
                  <w:tcBorders>
                    <w:top w:val="nil"/>
                    <w:left w:val="nil"/>
                    <w:bottom w:val="single" w:sz="4" w:space="0" w:color="auto"/>
                    <w:right w:val="single" w:sz="4" w:space="0" w:color="auto"/>
                  </w:tcBorders>
                  <w:vAlign w:val="center"/>
                  <w:hideMark/>
                </w:tcPr>
                <w:p w14:paraId="28924DA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16€</w:t>
                  </w:r>
                </w:p>
              </w:tc>
            </w:tr>
            <w:tr w:rsidR="00EF7071" w:rsidRPr="00AC0FFF" w14:paraId="748A1A8B"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1B8591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Fenoles totales</w:t>
                  </w:r>
                </w:p>
              </w:tc>
              <w:tc>
                <w:tcPr>
                  <w:tcW w:w="2693" w:type="dxa"/>
                  <w:tcBorders>
                    <w:top w:val="nil"/>
                    <w:left w:val="nil"/>
                    <w:bottom w:val="single" w:sz="4" w:space="0" w:color="auto"/>
                    <w:right w:val="single" w:sz="4" w:space="0" w:color="auto"/>
                  </w:tcBorders>
                  <w:vAlign w:val="center"/>
                  <w:hideMark/>
                </w:tcPr>
                <w:p w14:paraId="583E994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16€</w:t>
                  </w:r>
                </w:p>
              </w:tc>
            </w:tr>
            <w:tr w:rsidR="00EF7071" w:rsidRPr="00AC0FFF" w14:paraId="0EFAB95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1292EB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Nitrógeno Kjeldahl</w:t>
                  </w:r>
                </w:p>
              </w:tc>
              <w:tc>
                <w:tcPr>
                  <w:tcW w:w="2693" w:type="dxa"/>
                  <w:tcBorders>
                    <w:top w:val="nil"/>
                    <w:left w:val="nil"/>
                    <w:bottom w:val="single" w:sz="4" w:space="0" w:color="auto"/>
                    <w:right w:val="single" w:sz="4" w:space="0" w:color="auto"/>
                  </w:tcBorders>
                  <w:vAlign w:val="center"/>
                  <w:hideMark/>
                </w:tcPr>
                <w:p w14:paraId="53F23C2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20€</w:t>
                  </w:r>
                </w:p>
              </w:tc>
            </w:tr>
            <w:tr w:rsidR="00EF7071" w:rsidRPr="00AC0FFF" w14:paraId="7B41623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3A57DF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Nitrógeno total</w:t>
                  </w:r>
                </w:p>
              </w:tc>
              <w:tc>
                <w:tcPr>
                  <w:tcW w:w="2693" w:type="dxa"/>
                  <w:tcBorders>
                    <w:top w:val="nil"/>
                    <w:left w:val="nil"/>
                    <w:bottom w:val="single" w:sz="4" w:space="0" w:color="auto"/>
                    <w:right w:val="single" w:sz="4" w:space="0" w:color="auto"/>
                  </w:tcBorders>
                  <w:vAlign w:val="center"/>
                  <w:hideMark/>
                </w:tcPr>
                <w:p w14:paraId="3EDE8FD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20€</w:t>
                  </w:r>
                </w:p>
              </w:tc>
            </w:tr>
            <w:tr w:rsidR="00EF7071" w:rsidRPr="00AC0FFF" w14:paraId="7FEA50A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662489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Fósforo total</w:t>
                  </w:r>
                </w:p>
              </w:tc>
              <w:tc>
                <w:tcPr>
                  <w:tcW w:w="2693" w:type="dxa"/>
                  <w:tcBorders>
                    <w:top w:val="nil"/>
                    <w:left w:val="nil"/>
                    <w:bottom w:val="single" w:sz="4" w:space="0" w:color="auto"/>
                    <w:right w:val="single" w:sz="4" w:space="0" w:color="auto"/>
                  </w:tcBorders>
                  <w:vAlign w:val="center"/>
                  <w:hideMark/>
                </w:tcPr>
                <w:p w14:paraId="538712D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18€</w:t>
                  </w:r>
                </w:p>
              </w:tc>
            </w:tr>
            <w:tr w:rsidR="00EF7071" w:rsidRPr="00AC0FFF" w14:paraId="0D795B6C"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B24868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Fosfatos</w:t>
                  </w:r>
                </w:p>
              </w:tc>
              <w:tc>
                <w:tcPr>
                  <w:tcW w:w="2693" w:type="dxa"/>
                  <w:tcBorders>
                    <w:top w:val="nil"/>
                    <w:left w:val="nil"/>
                    <w:bottom w:val="single" w:sz="4" w:space="0" w:color="auto"/>
                    <w:right w:val="single" w:sz="4" w:space="0" w:color="auto"/>
                  </w:tcBorders>
                  <w:vAlign w:val="center"/>
                  <w:hideMark/>
                </w:tcPr>
                <w:p w14:paraId="234AF3D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18€</w:t>
                  </w:r>
                </w:p>
              </w:tc>
            </w:tr>
            <w:tr w:rsidR="00EF7071" w:rsidRPr="00AC0FFF" w14:paraId="7B555F0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03B4E95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Detergentes</w:t>
                  </w:r>
                </w:p>
              </w:tc>
              <w:tc>
                <w:tcPr>
                  <w:tcW w:w="2693" w:type="dxa"/>
                  <w:tcBorders>
                    <w:top w:val="nil"/>
                    <w:left w:val="nil"/>
                    <w:bottom w:val="single" w:sz="4" w:space="0" w:color="auto"/>
                    <w:right w:val="single" w:sz="4" w:space="0" w:color="auto"/>
                  </w:tcBorders>
                  <w:vAlign w:val="center"/>
                  <w:hideMark/>
                </w:tcPr>
                <w:p w14:paraId="4E67B34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19€</w:t>
                  </w:r>
                </w:p>
              </w:tc>
            </w:tr>
            <w:tr w:rsidR="00EF7071" w:rsidRPr="00AC0FFF" w14:paraId="00581CFB"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52B0D7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Aceites y grasas</w:t>
                  </w:r>
                </w:p>
              </w:tc>
              <w:tc>
                <w:tcPr>
                  <w:tcW w:w="2693" w:type="dxa"/>
                  <w:tcBorders>
                    <w:top w:val="nil"/>
                    <w:left w:val="nil"/>
                    <w:bottom w:val="single" w:sz="4" w:space="0" w:color="auto"/>
                    <w:right w:val="single" w:sz="4" w:space="0" w:color="auto"/>
                  </w:tcBorders>
                  <w:vAlign w:val="center"/>
                  <w:hideMark/>
                </w:tcPr>
                <w:p w14:paraId="2FAFA4F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21€</w:t>
                  </w:r>
                </w:p>
              </w:tc>
            </w:tr>
            <w:tr w:rsidR="00EF7071" w:rsidRPr="00AC0FFF" w14:paraId="5869DCE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F5C71B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Hidrocarburos totales</w:t>
                  </w:r>
                </w:p>
              </w:tc>
              <w:tc>
                <w:tcPr>
                  <w:tcW w:w="2693" w:type="dxa"/>
                  <w:tcBorders>
                    <w:top w:val="nil"/>
                    <w:left w:val="nil"/>
                    <w:bottom w:val="single" w:sz="4" w:space="0" w:color="auto"/>
                    <w:right w:val="single" w:sz="4" w:space="0" w:color="auto"/>
                  </w:tcBorders>
                  <w:vAlign w:val="center"/>
                  <w:hideMark/>
                </w:tcPr>
                <w:p w14:paraId="288383F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57€</w:t>
                  </w:r>
                </w:p>
              </w:tc>
            </w:tr>
            <w:tr w:rsidR="00EF7071" w:rsidRPr="00AC0FFF" w14:paraId="144F782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04CDC7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Sumatorio isómeros HCH</w:t>
                  </w:r>
                </w:p>
              </w:tc>
              <w:tc>
                <w:tcPr>
                  <w:tcW w:w="2693" w:type="dxa"/>
                  <w:tcBorders>
                    <w:top w:val="nil"/>
                    <w:left w:val="nil"/>
                    <w:bottom w:val="single" w:sz="4" w:space="0" w:color="auto"/>
                    <w:right w:val="single" w:sz="4" w:space="0" w:color="auto"/>
                  </w:tcBorders>
                  <w:vAlign w:val="center"/>
                  <w:hideMark/>
                </w:tcPr>
                <w:p w14:paraId="4FB2AAC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170€</w:t>
                  </w:r>
                </w:p>
              </w:tc>
            </w:tr>
            <w:tr w:rsidR="00EF7071" w:rsidRPr="00AC0FFF" w14:paraId="1C062216"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7C054E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 xml:space="preserve">COV´s </w:t>
                  </w:r>
                  <w:r w:rsidRPr="00AC0FFF">
                    <w:rPr>
                      <w:rFonts w:ascii="Calibri" w:hAnsi="Calibri" w:cs="Calibri"/>
                      <w:color w:val="000000"/>
                      <w:sz w:val="16"/>
                      <w:szCs w:val="16"/>
                      <w:vertAlign w:val="superscript"/>
                    </w:rPr>
                    <w:t>1</w:t>
                  </w:r>
                </w:p>
              </w:tc>
              <w:tc>
                <w:tcPr>
                  <w:tcW w:w="2693" w:type="dxa"/>
                  <w:tcBorders>
                    <w:top w:val="nil"/>
                    <w:left w:val="nil"/>
                    <w:bottom w:val="single" w:sz="4" w:space="0" w:color="auto"/>
                    <w:right w:val="single" w:sz="4" w:space="0" w:color="auto"/>
                  </w:tcBorders>
                  <w:vAlign w:val="center"/>
                  <w:hideMark/>
                </w:tcPr>
                <w:p w14:paraId="3886876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140€</w:t>
                  </w:r>
                </w:p>
              </w:tc>
            </w:tr>
            <w:tr w:rsidR="00EF7071" w:rsidRPr="00AC0FFF" w14:paraId="7A620DE3"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vAlign w:val="center"/>
                  <w:hideMark/>
                </w:tcPr>
                <w:p w14:paraId="3256766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 xml:space="preserve">PAH´s </w:t>
                  </w:r>
                  <w:r w:rsidRPr="00AC0FFF">
                    <w:rPr>
                      <w:rFonts w:ascii="Calibri" w:hAnsi="Calibri" w:cs="Calibri"/>
                      <w:color w:val="000000"/>
                      <w:sz w:val="16"/>
                      <w:szCs w:val="16"/>
                      <w:vertAlign w:val="superscript"/>
                    </w:rPr>
                    <w:t>2</w:t>
                  </w:r>
                </w:p>
              </w:tc>
              <w:tc>
                <w:tcPr>
                  <w:tcW w:w="2693" w:type="dxa"/>
                  <w:tcBorders>
                    <w:top w:val="nil"/>
                    <w:left w:val="nil"/>
                    <w:bottom w:val="single" w:sz="4" w:space="0" w:color="auto"/>
                    <w:right w:val="single" w:sz="4" w:space="0" w:color="auto"/>
                  </w:tcBorders>
                  <w:vAlign w:val="center"/>
                  <w:hideMark/>
                </w:tcPr>
                <w:p w14:paraId="3A08B05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100€</w:t>
                  </w:r>
                </w:p>
              </w:tc>
            </w:tr>
            <w:tr w:rsidR="00EF7071" w:rsidRPr="00AC0FFF" w14:paraId="52C78ABA"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vAlign w:val="bottom"/>
                  <w:hideMark/>
                </w:tcPr>
                <w:p w14:paraId="1EBBA93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TPT (aceite mineral) C10-C40</w:t>
                  </w:r>
                </w:p>
              </w:tc>
              <w:tc>
                <w:tcPr>
                  <w:tcW w:w="2693" w:type="dxa"/>
                  <w:tcBorders>
                    <w:top w:val="nil"/>
                    <w:left w:val="single" w:sz="4" w:space="0" w:color="auto"/>
                    <w:bottom w:val="single" w:sz="4" w:space="0" w:color="auto"/>
                    <w:right w:val="single" w:sz="4" w:space="0" w:color="auto"/>
                  </w:tcBorders>
                  <w:vAlign w:val="center"/>
                  <w:hideMark/>
                </w:tcPr>
                <w:p w14:paraId="20575E4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60€</w:t>
                  </w:r>
                </w:p>
              </w:tc>
            </w:tr>
            <w:tr w:rsidR="00EF7071" w:rsidRPr="00AC0FFF" w14:paraId="5DE27597"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vAlign w:val="center"/>
                  <w:hideMark/>
                </w:tcPr>
                <w:p w14:paraId="4C21D45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PCBs</w:t>
                  </w:r>
                </w:p>
              </w:tc>
              <w:tc>
                <w:tcPr>
                  <w:tcW w:w="2693" w:type="dxa"/>
                  <w:tcBorders>
                    <w:top w:val="nil"/>
                    <w:left w:val="nil"/>
                    <w:bottom w:val="single" w:sz="4" w:space="0" w:color="auto"/>
                    <w:right w:val="single" w:sz="4" w:space="0" w:color="auto"/>
                  </w:tcBorders>
                  <w:vAlign w:val="center"/>
                  <w:hideMark/>
                </w:tcPr>
                <w:p w14:paraId="48DCE8F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160€</w:t>
                  </w:r>
                </w:p>
              </w:tc>
            </w:tr>
            <w:tr w:rsidR="00EF7071" w:rsidRPr="00AC0FFF" w14:paraId="6AA6A001"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vAlign w:val="center"/>
                  <w:hideMark/>
                </w:tcPr>
                <w:p w14:paraId="53C6199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Acenafteno</w:t>
                  </w:r>
                </w:p>
              </w:tc>
              <w:tc>
                <w:tcPr>
                  <w:tcW w:w="2693" w:type="dxa"/>
                  <w:tcBorders>
                    <w:top w:val="nil"/>
                    <w:left w:val="nil"/>
                    <w:bottom w:val="single" w:sz="4" w:space="0" w:color="auto"/>
                    <w:right w:val="single" w:sz="4" w:space="0" w:color="auto"/>
                  </w:tcBorders>
                  <w:vAlign w:val="center"/>
                  <w:hideMark/>
                </w:tcPr>
                <w:p w14:paraId="71D099B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70€</w:t>
                  </w:r>
                </w:p>
              </w:tc>
            </w:tr>
            <w:tr w:rsidR="00EF7071" w:rsidRPr="00AC0FFF" w14:paraId="6CDAF876"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55536F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Acenaftileno</w:t>
                  </w:r>
                </w:p>
              </w:tc>
              <w:tc>
                <w:tcPr>
                  <w:tcW w:w="2693" w:type="dxa"/>
                  <w:tcBorders>
                    <w:top w:val="nil"/>
                    <w:left w:val="nil"/>
                    <w:bottom w:val="single" w:sz="4" w:space="0" w:color="auto"/>
                    <w:right w:val="single" w:sz="4" w:space="0" w:color="auto"/>
                  </w:tcBorders>
                  <w:vAlign w:val="center"/>
                  <w:hideMark/>
                </w:tcPr>
                <w:p w14:paraId="012B154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70€</w:t>
                  </w:r>
                </w:p>
              </w:tc>
            </w:tr>
            <w:tr w:rsidR="00EF7071" w:rsidRPr="00AC0FFF" w14:paraId="335314C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77ABA4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DEPH (Ftalato de di(2-etilhexilo)</w:t>
                  </w:r>
                </w:p>
              </w:tc>
              <w:tc>
                <w:tcPr>
                  <w:tcW w:w="2693" w:type="dxa"/>
                  <w:tcBorders>
                    <w:top w:val="nil"/>
                    <w:left w:val="nil"/>
                    <w:bottom w:val="single" w:sz="4" w:space="0" w:color="auto"/>
                    <w:right w:val="single" w:sz="4" w:space="0" w:color="auto"/>
                  </w:tcBorders>
                  <w:vAlign w:val="center"/>
                  <w:hideMark/>
                </w:tcPr>
                <w:p w14:paraId="2A4850D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90€</w:t>
                  </w:r>
                </w:p>
              </w:tc>
            </w:tr>
            <w:tr w:rsidR="00EF7071" w:rsidRPr="00AC0FFF" w14:paraId="14E6567F"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5514F7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Alquilfenoles</w:t>
                  </w:r>
                </w:p>
              </w:tc>
              <w:tc>
                <w:tcPr>
                  <w:tcW w:w="2693" w:type="dxa"/>
                  <w:tcBorders>
                    <w:top w:val="nil"/>
                    <w:left w:val="nil"/>
                    <w:bottom w:val="single" w:sz="4" w:space="0" w:color="auto"/>
                    <w:right w:val="single" w:sz="4" w:space="0" w:color="auto"/>
                  </w:tcBorders>
                  <w:vAlign w:val="center"/>
                  <w:hideMark/>
                </w:tcPr>
                <w:p w14:paraId="6B61758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80€</w:t>
                  </w:r>
                </w:p>
              </w:tc>
            </w:tr>
            <w:tr w:rsidR="00EF7071" w:rsidRPr="00AC0FFF" w14:paraId="0D22175E"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6390FE4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Pesticidas organoclorados</w:t>
                  </w:r>
                </w:p>
              </w:tc>
              <w:tc>
                <w:tcPr>
                  <w:tcW w:w="2693" w:type="dxa"/>
                  <w:tcBorders>
                    <w:top w:val="nil"/>
                    <w:left w:val="nil"/>
                    <w:bottom w:val="single" w:sz="4" w:space="0" w:color="auto"/>
                    <w:right w:val="single" w:sz="4" w:space="0" w:color="auto"/>
                  </w:tcBorders>
                  <w:vAlign w:val="center"/>
                  <w:hideMark/>
                </w:tcPr>
                <w:p w14:paraId="4C7705B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100€</w:t>
                  </w:r>
                </w:p>
              </w:tc>
            </w:tr>
            <w:tr w:rsidR="00EF7071" w:rsidRPr="00AC0FFF" w14:paraId="105C8BA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6FE7303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lastRenderedPageBreak/>
                    <w:t>AOX</w:t>
                  </w:r>
                </w:p>
              </w:tc>
              <w:tc>
                <w:tcPr>
                  <w:tcW w:w="2693" w:type="dxa"/>
                  <w:tcBorders>
                    <w:top w:val="nil"/>
                    <w:left w:val="nil"/>
                    <w:bottom w:val="single" w:sz="4" w:space="0" w:color="auto"/>
                    <w:right w:val="single" w:sz="4" w:space="0" w:color="auto"/>
                  </w:tcBorders>
                  <w:vAlign w:val="center"/>
                  <w:hideMark/>
                </w:tcPr>
                <w:p w14:paraId="13326BC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83€</w:t>
                  </w:r>
                </w:p>
              </w:tc>
            </w:tr>
            <w:tr w:rsidR="00EF7071" w:rsidRPr="00AC0FFF" w14:paraId="13352FD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965620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Pentaclorofenol</w:t>
                  </w:r>
                </w:p>
              </w:tc>
              <w:tc>
                <w:tcPr>
                  <w:tcW w:w="2693" w:type="dxa"/>
                  <w:tcBorders>
                    <w:top w:val="nil"/>
                    <w:left w:val="nil"/>
                    <w:bottom w:val="single" w:sz="4" w:space="0" w:color="auto"/>
                    <w:right w:val="single" w:sz="4" w:space="0" w:color="auto"/>
                  </w:tcBorders>
                  <w:vAlign w:val="center"/>
                  <w:hideMark/>
                </w:tcPr>
                <w:p w14:paraId="516E656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80€</w:t>
                  </w:r>
                </w:p>
              </w:tc>
            </w:tr>
            <w:tr w:rsidR="00EF7071" w:rsidRPr="00AC0FFF" w14:paraId="2C43AFDE"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A78CB2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Glifosato</w:t>
                  </w:r>
                </w:p>
              </w:tc>
              <w:tc>
                <w:tcPr>
                  <w:tcW w:w="2693" w:type="dxa"/>
                  <w:tcBorders>
                    <w:top w:val="nil"/>
                    <w:left w:val="nil"/>
                    <w:bottom w:val="single" w:sz="4" w:space="0" w:color="auto"/>
                    <w:right w:val="single" w:sz="4" w:space="0" w:color="auto"/>
                  </w:tcBorders>
                  <w:vAlign w:val="center"/>
                  <w:hideMark/>
                </w:tcPr>
                <w:p w14:paraId="0717848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90€</w:t>
                  </w:r>
                </w:p>
              </w:tc>
            </w:tr>
            <w:tr w:rsidR="00EF7071" w:rsidRPr="00AC0FFF" w14:paraId="7693C720"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BBEB16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Aldehidos</w:t>
                  </w:r>
                </w:p>
              </w:tc>
              <w:tc>
                <w:tcPr>
                  <w:tcW w:w="2693" w:type="dxa"/>
                  <w:tcBorders>
                    <w:top w:val="nil"/>
                    <w:left w:val="nil"/>
                    <w:bottom w:val="single" w:sz="4" w:space="0" w:color="auto"/>
                    <w:right w:val="single" w:sz="4" w:space="0" w:color="auto"/>
                  </w:tcBorders>
                  <w:vAlign w:val="center"/>
                  <w:hideMark/>
                </w:tcPr>
                <w:p w14:paraId="1DA8FA3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80€</w:t>
                  </w:r>
                </w:p>
              </w:tc>
            </w:tr>
            <w:tr w:rsidR="00EF7071" w:rsidRPr="00AC0FFF" w14:paraId="4ED0AEB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E4B0AD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Digestión metal total</w:t>
                  </w:r>
                </w:p>
              </w:tc>
              <w:tc>
                <w:tcPr>
                  <w:tcW w:w="2693" w:type="dxa"/>
                  <w:tcBorders>
                    <w:top w:val="nil"/>
                    <w:left w:val="nil"/>
                    <w:bottom w:val="single" w:sz="4" w:space="0" w:color="auto"/>
                    <w:right w:val="single" w:sz="4" w:space="0" w:color="auto"/>
                  </w:tcBorders>
                  <w:vAlign w:val="center"/>
                  <w:hideMark/>
                </w:tcPr>
                <w:p w14:paraId="3FEBA97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17€</w:t>
                  </w:r>
                </w:p>
              </w:tc>
            </w:tr>
            <w:tr w:rsidR="00EF7071" w:rsidRPr="00AC0FFF" w14:paraId="2C72CD9C"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6CA973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Aluminio total</w:t>
                  </w:r>
                </w:p>
              </w:tc>
              <w:tc>
                <w:tcPr>
                  <w:tcW w:w="2693" w:type="dxa"/>
                  <w:tcBorders>
                    <w:top w:val="nil"/>
                    <w:left w:val="nil"/>
                    <w:bottom w:val="single" w:sz="4" w:space="0" w:color="auto"/>
                    <w:right w:val="single" w:sz="4" w:space="0" w:color="auto"/>
                  </w:tcBorders>
                  <w:vAlign w:val="center"/>
                  <w:hideMark/>
                </w:tcPr>
                <w:p w14:paraId="1516F2F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33B0D07"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B46AD2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Antimonio total</w:t>
                  </w:r>
                </w:p>
              </w:tc>
              <w:tc>
                <w:tcPr>
                  <w:tcW w:w="2693" w:type="dxa"/>
                  <w:tcBorders>
                    <w:top w:val="nil"/>
                    <w:left w:val="nil"/>
                    <w:bottom w:val="single" w:sz="4" w:space="0" w:color="auto"/>
                    <w:right w:val="single" w:sz="4" w:space="0" w:color="auto"/>
                  </w:tcBorders>
                  <w:vAlign w:val="center"/>
                  <w:hideMark/>
                </w:tcPr>
                <w:p w14:paraId="716D254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5BA393B"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0B6F73E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Arsénico total</w:t>
                  </w:r>
                </w:p>
              </w:tc>
              <w:tc>
                <w:tcPr>
                  <w:tcW w:w="2693" w:type="dxa"/>
                  <w:tcBorders>
                    <w:top w:val="nil"/>
                    <w:left w:val="nil"/>
                    <w:bottom w:val="single" w:sz="4" w:space="0" w:color="auto"/>
                    <w:right w:val="single" w:sz="4" w:space="0" w:color="auto"/>
                  </w:tcBorders>
                  <w:vAlign w:val="center"/>
                  <w:hideMark/>
                </w:tcPr>
                <w:p w14:paraId="4DBF0F4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w:t>
                  </w:r>
                </w:p>
              </w:tc>
            </w:tr>
            <w:tr w:rsidR="00EF7071" w:rsidRPr="00AC0FFF" w14:paraId="166B218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4324F3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Bario total</w:t>
                  </w:r>
                </w:p>
              </w:tc>
              <w:tc>
                <w:tcPr>
                  <w:tcW w:w="2693" w:type="dxa"/>
                  <w:tcBorders>
                    <w:top w:val="nil"/>
                    <w:left w:val="nil"/>
                    <w:bottom w:val="single" w:sz="4" w:space="0" w:color="auto"/>
                    <w:right w:val="single" w:sz="4" w:space="0" w:color="auto"/>
                  </w:tcBorders>
                  <w:vAlign w:val="center"/>
                  <w:hideMark/>
                </w:tcPr>
                <w:p w14:paraId="591504E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1AB8CA0"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6F16C8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Boro total</w:t>
                  </w:r>
                </w:p>
              </w:tc>
              <w:tc>
                <w:tcPr>
                  <w:tcW w:w="2693" w:type="dxa"/>
                  <w:tcBorders>
                    <w:top w:val="nil"/>
                    <w:left w:val="nil"/>
                    <w:bottom w:val="single" w:sz="4" w:space="0" w:color="auto"/>
                    <w:right w:val="single" w:sz="4" w:space="0" w:color="auto"/>
                  </w:tcBorders>
                  <w:vAlign w:val="center"/>
                  <w:hideMark/>
                </w:tcPr>
                <w:p w14:paraId="16DCDA3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099ACB8"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D3EB58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Cadmio total</w:t>
                  </w:r>
                </w:p>
              </w:tc>
              <w:tc>
                <w:tcPr>
                  <w:tcW w:w="2693" w:type="dxa"/>
                  <w:tcBorders>
                    <w:top w:val="nil"/>
                    <w:left w:val="nil"/>
                    <w:bottom w:val="single" w:sz="4" w:space="0" w:color="auto"/>
                    <w:right w:val="single" w:sz="4" w:space="0" w:color="auto"/>
                  </w:tcBorders>
                  <w:vAlign w:val="center"/>
                  <w:hideMark/>
                </w:tcPr>
                <w:p w14:paraId="09C61ED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80F97D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283D26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Cromo VI</w:t>
                  </w:r>
                </w:p>
              </w:tc>
              <w:tc>
                <w:tcPr>
                  <w:tcW w:w="2693" w:type="dxa"/>
                  <w:tcBorders>
                    <w:top w:val="nil"/>
                    <w:left w:val="nil"/>
                    <w:bottom w:val="single" w:sz="4" w:space="0" w:color="auto"/>
                    <w:right w:val="single" w:sz="4" w:space="0" w:color="auto"/>
                  </w:tcBorders>
                  <w:vAlign w:val="center"/>
                  <w:hideMark/>
                </w:tcPr>
                <w:p w14:paraId="462C99A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w:t>
                  </w:r>
                </w:p>
              </w:tc>
            </w:tr>
            <w:tr w:rsidR="00EF7071" w:rsidRPr="00AC0FFF" w14:paraId="5AF5940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94052A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Cromo III</w:t>
                  </w:r>
                </w:p>
              </w:tc>
              <w:tc>
                <w:tcPr>
                  <w:tcW w:w="2693" w:type="dxa"/>
                  <w:tcBorders>
                    <w:top w:val="nil"/>
                    <w:left w:val="nil"/>
                    <w:bottom w:val="single" w:sz="4" w:space="0" w:color="auto"/>
                    <w:right w:val="single" w:sz="4" w:space="0" w:color="auto"/>
                  </w:tcBorders>
                  <w:vAlign w:val="center"/>
                  <w:hideMark/>
                </w:tcPr>
                <w:p w14:paraId="43B03BD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C78E8B0"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A3BDAD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Cromo total</w:t>
                  </w:r>
                </w:p>
              </w:tc>
              <w:tc>
                <w:tcPr>
                  <w:tcW w:w="2693" w:type="dxa"/>
                  <w:tcBorders>
                    <w:top w:val="nil"/>
                    <w:left w:val="nil"/>
                    <w:bottom w:val="single" w:sz="4" w:space="0" w:color="auto"/>
                    <w:right w:val="single" w:sz="4" w:space="0" w:color="auto"/>
                  </w:tcBorders>
                  <w:vAlign w:val="center"/>
                  <w:hideMark/>
                </w:tcPr>
                <w:p w14:paraId="0546E98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2C1B6E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5834DD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Cobre total</w:t>
                  </w:r>
                </w:p>
              </w:tc>
              <w:tc>
                <w:tcPr>
                  <w:tcW w:w="2693" w:type="dxa"/>
                  <w:tcBorders>
                    <w:top w:val="nil"/>
                    <w:left w:val="nil"/>
                    <w:bottom w:val="single" w:sz="4" w:space="0" w:color="auto"/>
                    <w:right w:val="single" w:sz="4" w:space="0" w:color="auto"/>
                  </w:tcBorders>
                  <w:vAlign w:val="center"/>
                  <w:hideMark/>
                </w:tcPr>
                <w:p w14:paraId="694E7A9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AD8371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C921FF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Cinc total</w:t>
                  </w:r>
                </w:p>
              </w:tc>
              <w:tc>
                <w:tcPr>
                  <w:tcW w:w="2693" w:type="dxa"/>
                  <w:tcBorders>
                    <w:top w:val="nil"/>
                    <w:left w:val="nil"/>
                    <w:bottom w:val="single" w:sz="4" w:space="0" w:color="auto"/>
                    <w:right w:val="single" w:sz="4" w:space="0" w:color="auto"/>
                  </w:tcBorders>
                  <w:vAlign w:val="center"/>
                  <w:hideMark/>
                </w:tcPr>
                <w:p w14:paraId="6CE1507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2378671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3C5B1E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Estaño total</w:t>
                  </w:r>
                </w:p>
              </w:tc>
              <w:tc>
                <w:tcPr>
                  <w:tcW w:w="2693" w:type="dxa"/>
                  <w:tcBorders>
                    <w:top w:val="nil"/>
                    <w:left w:val="nil"/>
                    <w:bottom w:val="single" w:sz="4" w:space="0" w:color="auto"/>
                    <w:right w:val="single" w:sz="4" w:space="0" w:color="auto"/>
                  </w:tcBorders>
                  <w:vAlign w:val="center"/>
                  <w:hideMark/>
                </w:tcPr>
                <w:p w14:paraId="02481C75"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6C83115D"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D175B6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Hierro total</w:t>
                  </w:r>
                </w:p>
              </w:tc>
              <w:tc>
                <w:tcPr>
                  <w:tcW w:w="2693" w:type="dxa"/>
                  <w:tcBorders>
                    <w:top w:val="nil"/>
                    <w:left w:val="nil"/>
                    <w:bottom w:val="single" w:sz="4" w:space="0" w:color="auto"/>
                    <w:right w:val="single" w:sz="4" w:space="0" w:color="auto"/>
                  </w:tcBorders>
                  <w:vAlign w:val="center"/>
                  <w:hideMark/>
                </w:tcPr>
                <w:p w14:paraId="641AA04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2E67240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B3E139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Manganeso total</w:t>
                  </w:r>
                </w:p>
              </w:tc>
              <w:tc>
                <w:tcPr>
                  <w:tcW w:w="2693" w:type="dxa"/>
                  <w:tcBorders>
                    <w:top w:val="nil"/>
                    <w:left w:val="nil"/>
                    <w:bottom w:val="single" w:sz="4" w:space="0" w:color="auto"/>
                    <w:right w:val="single" w:sz="4" w:space="0" w:color="auto"/>
                  </w:tcBorders>
                  <w:vAlign w:val="center"/>
                  <w:hideMark/>
                </w:tcPr>
                <w:p w14:paraId="178397E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ABBEADD"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5DCFED9"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Mercurio total</w:t>
                  </w:r>
                </w:p>
              </w:tc>
              <w:tc>
                <w:tcPr>
                  <w:tcW w:w="2693" w:type="dxa"/>
                  <w:tcBorders>
                    <w:top w:val="nil"/>
                    <w:left w:val="nil"/>
                    <w:bottom w:val="single" w:sz="4" w:space="0" w:color="auto"/>
                    <w:right w:val="single" w:sz="4" w:space="0" w:color="auto"/>
                  </w:tcBorders>
                  <w:vAlign w:val="center"/>
                  <w:hideMark/>
                </w:tcPr>
                <w:p w14:paraId="4A29A56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20€</w:t>
                  </w:r>
                </w:p>
              </w:tc>
            </w:tr>
            <w:tr w:rsidR="00EF7071" w:rsidRPr="00AC0FFF" w14:paraId="3B5D5CCF"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62DF6D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Níquel total</w:t>
                  </w:r>
                </w:p>
              </w:tc>
              <w:tc>
                <w:tcPr>
                  <w:tcW w:w="2693" w:type="dxa"/>
                  <w:tcBorders>
                    <w:top w:val="nil"/>
                    <w:left w:val="nil"/>
                    <w:bottom w:val="single" w:sz="4" w:space="0" w:color="auto"/>
                    <w:right w:val="single" w:sz="4" w:space="0" w:color="auto"/>
                  </w:tcBorders>
                  <w:vAlign w:val="center"/>
                  <w:hideMark/>
                </w:tcPr>
                <w:p w14:paraId="3C62F4F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9C884C0"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07BE554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Plomo total</w:t>
                  </w:r>
                </w:p>
              </w:tc>
              <w:tc>
                <w:tcPr>
                  <w:tcW w:w="2693" w:type="dxa"/>
                  <w:tcBorders>
                    <w:top w:val="nil"/>
                    <w:left w:val="nil"/>
                    <w:bottom w:val="single" w:sz="4" w:space="0" w:color="auto"/>
                    <w:right w:val="single" w:sz="4" w:space="0" w:color="auto"/>
                  </w:tcBorders>
                  <w:vAlign w:val="center"/>
                  <w:hideMark/>
                </w:tcPr>
                <w:p w14:paraId="2BDB5E9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128937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C996E9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Selenio total</w:t>
                  </w:r>
                </w:p>
              </w:tc>
              <w:tc>
                <w:tcPr>
                  <w:tcW w:w="2693" w:type="dxa"/>
                  <w:tcBorders>
                    <w:top w:val="nil"/>
                    <w:left w:val="nil"/>
                    <w:bottom w:val="single" w:sz="4" w:space="0" w:color="auto"/>
                    <w:right w:val="single" w:sz="4" w:space="0" w:color="auto"/>
                  </w:tcBorders>
                  <w:vAlign w:val="center"/>
                  <w:hideMark/>
                </w:tcPr>
                <w:p w14:paraId="6533D96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239600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CAD516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Aluminio disuelto</w:t>
                  </w:r>
                </w:p>
              </w:tc>
              <w:tc>
                <w:tcPr>
                  <w:tcW w:w="2693" w:type="dxa"/>
                  <w:tcBorders>
                    <w:top w:val="nil"/>
                    <w:left w:val="nil"/>
                    <w:bottom w:val="single" w:sz="4" w:space="0" w:color="auto"/>
                    <w:right w:val="single" w:sz="4" w:space="0" w:color="auto"/>
                  </w:tcBorders>
                  <w:vAlign w:val="center"/>
                  <w:hideMark/>
                </w:tcPr>
                <w:p w14:paraId="0017F5B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366EB6B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E2555B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Antimonio disuelto</w:t>
                  </w:r>
                </w:p>
              </w:tc>
              <w:tc>
                <w:tcPr>
                  <w:tcW w:w="2693" w:type="dxa"/>
                  <w:tcBorders>
                    <w:top w:val="nil"/>
                    <w:left w:val="nil"/>
                    <w:bottom w:val="single" w:sz="4" w:space="0" w:color="auto"/>
                    <w:right w:val="single" w:sz="4" w:space="0" w:color="auto"/>
                  </w:tcBorders>
                  <w:vAlign w:val="center"/>
                  <w:hideMark/>
                </w:tcPr>
                <w:p w14:paraId="59553F6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5A309F9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064C2A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Arsénico disuelto</w:t>
                  </w:r>
                </w:p>
              </w:tc>
              <w:tc>
                <w:tcPr>
                  <w:tcW w:w="2693" w:type="dxa"/>
                  <w:tcBorders>
                    <w:top w:val="nil"/>
                    <w:left w:val="nil"/>
                    <w:bottom w:val="single" w:sz="4" w:space="0" w:color="auto"/>
                    <w:right w:val="single" w:sz="4" w:space="0" w:color="auto"/>
                  </w:tcBorders>
                  <w:vAlign w:val="center"/>
                  <w:hideMark/>
                </w:tcPr>
                <w:p w14:paraId="448C6CA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w:t>
                  </w:r>
                </w:p>
              </w:tc>
            </w:tr>
            <w:tr w:rsidR="00EF7071" w:rsidRPr="00AC0FFF" w14:paraId="14A0182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667B07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Bario disuelto</w:t>
                  </w:r>
                </w:p>
              </w:tc>
              <w:tc>
                <w:tcPr>
                  <w:tcW w:w="2693" w:type="dxa"/>
                  <w:tcBorders>
                    <w:top w:val="nil"/>
                    <w:left w:val="nil"/>
                    <w:bottom w:val="single" w:sz="4" w:space="0" w:color="auto"/>
                    <w:right w:val="single" w:sz="4" w:space="0" w:color="auto"/>
                  </w:tcBorders>
                  <w:vAlign w:val="center"/>
                  <w:hideMark/>
                </w:tcPr>
                <w:p w14:paraId="22EA613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51332F76"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CCA76B7"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Cadmio disuelto</w:t>
                  </w:r>
                </w:p>
              </w:tc>
              <w:tc>
                <w:tcPr>
                  <w:tcW w:w="2693" w:type="dxa"/>
                  <w:tcBorders>
                    <w:top w:val="nil"/>
                    <w:left w:val="nil"/>
                    <w:bottom w:val="single" w:sz="4" w:space="0" w:color="auto"/>
                    <w:right w:val="single" w:sz="4" w:space="0" w:color="auto"/>
                  </w:tcBorders>
                  <w:vAlign w:val="center"/>
                  <w:hideMark/>
                </w:tcPr>
                <w:p w14:paraId="5E39245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6DD7F3A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3B09B42"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Cromo disuelto</w:t>
                  </w:r>
                </w:p>
              </w:tc>
              <w:tc>
                <w:tcPr>
                  <w:tcW w:w="2693" w:type="dxa"/>
                  <w:tcBorders>
                    <w:top w:val="nil"/>
                    <w:left w:val="nil"/>
                    <w:bottom w:val="single" w:sz="4" w:space="0" w:color="auto"/>
                    <w:right w:val="single" w:sz="4" w:space="0" w:color="auto"/>
                  </w:tcBorders>
                  <w:vAlign w:val="center"/>
                  <w:hideMark/>
                </w:tcPr>
                <w:p w14:paraId="19410134"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1DB35E1"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10AACCE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Cobre disuelto</w:t>
                  </w:r>
                </w:p>
              </w:tc>
              <w:tc>
                <w:tcPr>
                  <w:tcW w:w="2693" w:type="dxa"/>
                  <w:tcBorders>
                    <w:top w:val="nil"/>
                    <w:left w:val="nil"/>
                    <w:bottom w:val="single" w:sz="4" w:space="0" w:color="auto"/>
                    <w:right w:val="single" w:sz="4" w:space="0" w:color="auto"/>
                  </w:tcBorders>
                  <w:vAlign w:val="center"/>
                  <w:hideMark/>
                </w:tcPr>
                <w:p w14:paraId="0384346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7B7ECC35"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1AE9FC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Cinc disuelto</w:t>
                  </w:r>
                </w:p>
              </w:tc>
              <w:tc>
                <w:tcPr>
                  <w:tcW w:w="2693" w:type="dxa"/>
                  <w:tcBorders>
                    <w:top w:val="nil"/>
                    <w:left w:val="nil"/>
                    <w:bottom w:val="single" w:sz="4" w:space="0" w:color="auto"/>
                    <w:right w:val="single" w:sz="4" w:space="0" w:color="auto"/>
                  </w:tcBorders>
                  <w:vAlign w:val="center"/>
                  <w:hideMark/>
                </w:tcPr>
                <w:p w14:paraId="3334612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4923739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A6D0750"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Estaño disuelto</w:t>
                  </w:r>
                </w:p>
              </w:tc>
              <w:tc>
                <w:tcPr>
                  <w:tcW w:w="2693" w:type="dxa"/>
                  <w:tcBorders>
                    <w:top w:val="nil"/>
                    <w:left w:val="nil"/>
                    <w:bottom w:val="single" w:sz="4" w:space="0" w:color="auto"/>
                    <w:right w:val="single" w:sz="4" w:space="0" w:color="auto"/>
                  </w:tcBorders>
                  <w:vAlign w:val="center"/>
                  <w:hideMark/>
                </w:tcPr>
                <w:p w14:paraId="53BE5DD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0A98BF8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015A02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Hierro disuelto</w:t>
                  </w:r>
                </w:p>
              </w:tc>
              <w:tc>
                <w:tcPr>
                  <w:tcW w:w="2693" w:type="dxa"/>
                  <w:tcBorders>
                    <w:top w:val="nil"/>
                    <w:left w:val="nil"/>
                    <w:bottom w:val="single" w:sz="4" w:space="0" w:color="auto"/>
                    <w:right w:val="single" w:sz="4" w:space="0" w:color="auto"/>
                  </w:tcBorders>
                  <w:vAlign w:val="center"/>
                  <w:hideMark/>
                </w:tcPr>
                <w:p w14:paraId="08ADB22B"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C8EA4EA"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0F7DEA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Manganeso disuelto</w:t>
                  </w:r>
                </w:p>
              </w:tc>
              <w:tc>
                <w:tcPr>
                  <w:tcW w:w="2693" w:type="dxa"/>
                  <w:tcBorders>
                    <w:top w:val="nil"/>
                    <w:left w:val="nil"/>
                    <w:bottom w:val="single" w:sz="4" w:space="0" w:color="auto"/>
                    <w:right w:val="single" w:sz="4" w:space="0" w:color="auto"/>
                  </w:tcBorders>
                  <w:vAlign w:val="center"/>
                  <w:hideMark/>
                </w:tcPr>
                <w:p w14:paraId="6025933E"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6024718F"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2759745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Mercurio disuelto</w:t>
                  </w:r>
                </w:p>
              </w:tc>
              <w:tc>
                <w:tcPr>
                  <w:tcW w:w="2693" w:type="dxa"/>
                  <w:tcBorders>
                    <w:top w:val="nil"/>
                    <w:left w:val="nil"/>
                    <w:bottom w:val="single" w:sz="4" w:space="0" w:color="auto"/>
                    <w:right w:val="single" w:sz="4" w:space="0" w:color="auto"/>
                  </w:tcBorders>
                  <w:vAlign w:val="center"/>
                  <w:hideMark/>
                </w:tcPr>
                <w:p w14:paraId="2DD1AE9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20€</w:t>
                  </w:r>
                </w:p>
              </w:tc>
            </w:tr>
            <w:tr w:rsidR="00EF7071" w:rsidRPr="00AC0FFF" w14:paraId="3CEF2913"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7125617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Níquel disuelto</w:t>
                  </w:r>
                </w:p>
              </w:tc>
              <w:tc>
                <w:tcPr>
                  <w:tcW w:w="2693" w:type="dxa"/>
                  <w:tcBorders>
                    <w:top w:val="nil"/>
                    <w:left w:val="nil"/>
                    <w:bottom w:val="single" w:sz="4" w:space="0" w:color="auto"/>
                    <w:right w:val="single" w:sz="4" w:space="0" w:color="auto"/>
                  </w:tcBorders>
                  <w:vAlign w:val="center"/>
                  <w:hideMark/>
                </w:tcPr>
                <w:p w14:paraId="4218653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414A4767"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3E0785AF"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Plomo disuelto</w:t>
                  </w:r>
                </w:p>
              </w:tc>
              <w:tc>
                <w:tcPr>
                  <w:tcW w:w="2693" w:type="dxa"/>
                  <w:tcBorders>
                    <w:top w:val="nil"/>
                    <w:left w:val="nil"/>
                    <w:bottom w:val="single" w:sz="4" w:space="0" w:color="auto"/>
                    <w:right w:val="single" w:sz="4" w:space="0" w:color="auto"/>
                  </w:tcBorders>
                  <w:vAlign w:val="center"/>
                  <w:hideMark/>
                </w:tcPr>
                <w:p w14:paraId="41A064DD"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16B1FB7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9A22171"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Selenio disuelto</w:t>
                  </w:r>
                </w:p>
              </w:tc>
              <w:tc>
                <w:tcPr>
                  <w:tcW w:w="2693" w:type="dxa"/>
                  <w:tcBorders>
                    <w:top w:val="nil"/>
                    <w:left w:val="nil"/>
                    <w:bottom w:val="single" w:sz="4" w:space="0" w:color="auto"/>
                    <w:right w:val="single" w:sz="4" w:space="0" w:color="auto"/>
                  </w:tcBorders>
                  <w:vAlign w:val="center"/>
                  <w:hideMark/>
                </w:tcPr>
                <w:p w14:paraId="3BE9E2E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9€</w:t>
                  </w:r>
                </w:p>
              </w:tc>
            </w:tr>
            <w:tr w:rsidR="00EF7071" w:rsidRPr="00AC0FFF" w14:paraId="2C732DA4"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45085493"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Escherichia coli/Coliformes fecales</w:t>
                  </w:r>
                </w:p>
              </w:tc>
              <w:tc>
                <w:tcPr>
                  <w:tcW w:w="2693" w:type="dxa"/>
                  <w:tcBorders>
                    <w:top w:val="nil"/>
                    <w:left w:val="nil"/>
                    <w:bottom w:val="single" w:sz="4" w:space="0" w:color="auto"/>
                    <w:right w:val="single" w:sz="4" w:space="0" w:color="auto"/>
                  </w:tcBorders>
                  <w:vAlign w:val="center"/>
                  <w:hideMark/>
                </w:tcPr>
                <w:p w14:paraId="6BA1778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13€</w:t>
                  </w:r>
                </w:p>
              </w:tc>
            </w:tr>
            <w:tr w:rsidR="00EF7071" w:rsidRPr="00AC0FFF" w14:paraId="336E0222" w14:textId="77777777" w:rsidTr="006D7320">
              <w:trPr>
                <w:trHeight w:val="309"/>
                <w:jc w:val="center"/>
              </w:trPr>
              <w:tc>
                <w:tcPr>
                  <w:tcW w:w="3959" w:type="dxa"/>
                  <w:tcBorders>
                    <w:top w:val="nil"/>
                    <w:left w:val="single" w:sz="4" w:space="0" w:color="auto"/>
                    <w:bottom w:val="single" w:sz="4" w:space="0" w:color="auto"/>
                    <w:right w:val="single" w:sz="4" w:space="0" w:color="auto"/>
                  </w:tcBorders>
                  <w:vAlign w:val="center"/>
                  <w:hideMark/>
                </w:tcPr>
                <w:p w14:paraId="59AABE06"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Enterococos</w:t>
                  </w:r>
                </w:p>
              </w:tc>
              <w:tc>
                <w:tcPr>
                  <w:tcW w:w="2693" w:type="dxa"/>
                  <w:tcBorders>
                    <w:top w:val="nil"/>
                    <w:left w:val="nil"/>
                    <w:bottom w:val="single" w:sz="4" w:space="0" w:color="auto"/>
                    <w:right w:val="single" w:sz="4" w:space="0" w:color="auto"/>
                  </w:tcBorders>
                  <w:vAlign w:val="center"/>
                  <w:hideMark/>
                </w:tcPr>
                <w:p w14:paraId="0648D708"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16€</w:t>
                  </w:r>
                </w:p>
              </w:tc>
            </w:tr>
            <w:tr w:rsidR="00EF7071" w:rsidRPr="00AC0FFF" w14:paraId="2528F48B" w14:textId="77777777" w:rsidTr="006D7320">
              <w:trPr>
                <w:trHeight w:val="309"/>
                <w:jc w:val="center"/>
              </w:trPr>
              <w:tc>
                <w:tcPr>
                  <w:tcW w:w="3959" w:type="dxa"/>
                  <w:tcBorders>
                    <w:top w:val="single" w:sz="4" w:space="0" w:color="auto"/>
                    <w:left w:val="single" w:sz="4" w:space="0" w:color="auto"/>
                    <w:bottom w:val="single" w:sz="4" w:space="0" w:color="auto"/>
                    <w:right w:val="single" w:sz="4" w:space="0" w:color="auto"/>
                  </w:tcBorders>
                  <w:vAlign w:val="center"/>
                  <w:hideMark/>
                </w:tcPr>
                <w:p w14:paraId="1E549CFC"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Toxicidad</w:t>
                  </w:r>
                </w:p>
              </w:tc>
              <w:tc>
                <w:tcPr>
                  <w:tcW w:w="2693" w:type="dxa"/>
                  <w:tcBorders>
                    <w:top w:val="single" w:sz="4" w:space="0" w:color="auto"/>
                    <w:left w:val="nil"/>
                    <w:bottom w:val="single" w:sz="4" w:space="0" w:color="auto"/>
                    <w:right w:val="single" w:sz="4" w:space="0" w:color="auto"/>
                  </w:tcBorders>
                  <w:vAlign w:val="center"/>
                  <w:hideMark/>
                </w:tcPr>
                <w:p w14:paraId="2F171FBA" w14:textId="77777777" w:rsidR="00EF7071" w:rsidRPr="00AC0FFF" w:rsidRDefault="00EF7071" w:rsidP="00EF7071">
                  <w:pPr>
                    <w:jc w:val="center"/>
                    <w:rPr>
                      <w:rFonts w:ascii="Calibri" w:hAnsi="Calibri" w:cs="Calibri"/>
                      <w:color w:val="000000"/>
                      <w:sz w:val="16"/>
                      <w:szCs w:val="16"/>
                    </w:rPr>
                  </w:pPr>
                  <w:r w:rsidRPr="00AC0FFF">
                    <w:rPr>
                      <w:rFonts w:ascii="Calibri" w:hAnsi="Calibri" w:cs="Calibri"/>
                      <w:color w:val="000000"/>
                      <w:sz w:val="16"/>
                      <w:szCs w:val="16"/>
                    </w:rPr>
                    <w:t>560€</w:t>
                  </w:r>
                </w:p>
              </w:tc>
            </w:tr>
          </w:tbl>
          <w:p w14:paraId="64F1663F" w14:textId="350D5B9E" w:rsidR="00EF7071" w:rsidRPr="00AC0FFF" w:rsidRDefault="00EF7071" w:rsidP="00EF7071">
            <w:pPr>
              <w:ind w:left="462"/>
              <w:jc w:val="both"/>
              <w:rPr>
                <w:rFonts w:ascii="Verdana" w:hAnsi="Verdana" w:cs="Tahoma"/>
                <w:b/>
                <w:sz w:val="16"/>
                <w:szCs w:val="16"/>
              </w:rPr>
            </w:pPr>
          </w:p>
          <w:p w14:paraId="5ABB2DB2" w14:textId="77777777" w:rsidR="00AC0FFF" w:rsidRPr="00AC0FFF" w:rsidRDefault="00AC0FFF" w:rsidP="00EF7071">
            <w:pPr>
              <w:ind w:left="462"/>
              <w:jc w:val="both"/>
              <w:rPr>
                <w:rFonts w:ascii="Verdana" w:hAnsi="Verdana"/>
                <w:color w:val="0000FF"/>
                <w:sz w:val="19"/>
                <w:szCs w:val="19"/>
              </w:rPr>
            </w:pPr>
          </w:p>
          <w:p w14:paraId="6A7EBA28" w14:textId="2D0F1499" w:rsidR="00C97149" w:rsidRDefault="009C3C8A" w:rsidP="00EF7071">
            <w:pPr>
              <w:ind w:left="462"/>
              <w:jc w:val="both"/>
              <w:rPr>
                <w:rFonts w:ascii="Verdana" w:hAnsi="Verdana"/>
                <w:color w:val="0000FF"/>
                <w:sz w:val="19"/>
                <w:szCs w:val="19"/>
              </w:rPr>
            </w:pPr>
            <w:r w:rsidRPr="00AC0FFF">
              <w:rPr>
                <w:rFonts w:ascii="Verdana" w:hAnsi="Verdana"/>
                <w:color w:val="0000FF"/>
                <w:sz w:val="19"/>
                <w:szCs w:val="19"/>
              </w:rPr>
              <w:t>En este contrato, la modalidad de precio establecida es la de precios unitarios por cada parámetro analizado. Esto significa que el precio acordado por parámetro cubre de manera integral todos los gastos asociados a dicho análisis. Por ejemplo, para el análisis de turbidez, el precio unitario es de 6 €. Este precio incluye, sin excepción, todos los costos relacionados con el proceso de análisis, inclu</w:t>
            </w:r>
            <w:r w:rsidR="00AC0FFF">
              <w:rPr>
                <w:rFonts w:ascii="Verdana" w:hAnsi="Verdana"/>
                <w:color w:val="0000FF"/>
                <w:sz w:val="19"/>
                <w:szCs w:val="19"/>
              </w:rPr>
              <w:t xml:space="preserve">yendo pero no limitándose al transporte de las muestras, </w:t>
            </w:r>
            <w:r w:rsidRPr="00AC0FFF">
              <w:rPr>
                <w:rFonts w:ascii="Verdana" w:hAnsi="Verdana"/>
                <w:color w:val="0000FF"/>
                <w:sz w:val="19"/>
                <w:szCs w:val="19"/>
              </w:rPr>
              <w:t xml:space="preserve">los gastos operativos del laboratorio, los honorarios del personal que realiza y reporta el análisis, y cualquier otro gasto operativo o administrativo asociado. </w:t>
            </w:r>
            <w:r w:rsidR="00A9321A">
              <w:rPr>
                <w:rFonts w:ascii="Verdana" w:hAnsi="Verdana"/>
                <w:color w:val="0000FF"/>
                <w:sz w:val="19"/>
                <w:szCs w:val="19"/>
              </w:rPr>
              <w:t xml:space="preserve">Asimismo, incluye el precio </w:t>
            </w:r>
            <w:r w:rsidR="00AD5496">
              <w:rPr>
                <w:rFonts w:ascii="Verdana" w:hAnsi="Verdana"/>
                <w:color w:val="0000FF"/>
                <w:sz w:val="19"/>
                <w:szCs w:val="19"/>
              </w:rPr>
              <w:t>de los botes para la toma de muestras que, en la actualidad, asciende a:</w:t>
            </w:r>
          </w:p>
          <w:p w14:paraId="28615FE7" w14:textId="6D69EBAB" w:rsidR="00AD5496" w:rsidRDefault="00AD5496" w:rsidP="00EF7071">
            <w:pPr>
              <w:ind w:left="462"/>
              <w:jc w:val="both"/>
              <w:rPr>
                <w:rFonts w:ascii="Verdana" w:hAnsi="Verdana"/>
                <w:color w:val="0000FF"/>
                <w:sz w:val="19"/>
                <w:szCs w:val="19"/>
              </w:rPr>
            </w:pPr>
          </w:p>
          <w:p w14:paraId="0374820F" w14:textId="77777777" w:rsidR="00AD5496" w:rsidRPr="00AD5496" w:rsidRDefault="00AD5496" w:rsidP="00712F2F">
            <w:pPr>
              <w:numPr>
                <w:ilvl w:val="0"/>
                <w:numId w:val="153"/>
              </w:numPr>
              <w:rPr>
                <w:rFonts w:ascii="Verdana" w:hAnsi="Verdana"/>
                <w:color w:val="0000FF"/>
                <w:sz w:val="19"/>
                <w:szCs w:val="19"/>
              </w:rPr>
            </w:pPr>
            <w:r w:rsidRPr="00AD5496">
              <w:rPr>
                <w:rFonts w:ascii="Verdana" w:hAnsi="Verdana"/>
                <w:color w:val="0000FF"/>
                <w:sz w:val="19"/>
                <w:szCs w:val="19"/>
              </w:rPr>
              <w:t>Envases de plástico de 2 litros: 4 € (IVA no incluido)</w:t>
            </w:r>
          </w:p>
          <w:p w14:paraId="27AE2762" w14:textId="77777777" w:rsidR="00AD5496" w:rsidRPr="00AD5496" w:rsidRDefault="00AD5496" w:rsidP="00712F2F">
            <w:pPr>
              <w:numPr>
                <w:ilvl w:val="0"/>
                <w:numId w:val="153"/>
              </w:numPr>
              <w:rPr>
                <w:rFonts w:ascii="Verdana" w:hAnsi="Verdana"/>
                <w:color w:val="0000FF"/>
                <w:sz w:val="19"/>
                <w:szCs w:val="19"/>
              </w:rPr>
            </w:pPr>
            <w:r w:rsidRPr="00AD5496">
              <w:rPr>
                <w:rFonts w:ascii="Verdana" w:hAnsi="Verdana"/>
                <w:color w:val="0000FF"/>
                <w:sz w:val="19"/>
                <w:szCs w:val="19"/>
              </w:rPr>
              <w:t>Envases de vidrio de 1 litros: 1,80 € (IVA no incluido)</w:t>
            </w:r>
          </w:p>
          <w:p w14:paraId="24B23787" w14:textId="77777777" w:rsidR="00AD5496" w:rsidRDefault="00AD5496" w:rsidP="00AD5496">
            <w:pPr>
              <w:rPr>
                <w:rFonts w:eastAsiaTheme="minorHAnsi"/>
              </w:rPr>
            </w:pPr>
          </w:p>
          <w:p w14:paraId="49A5525F" w14:textId="64BC3E63" w:rsidR="00EF7071" w:rsidRPr="00AC0FFF" w:rsidRDefault="009C3C8A" w:rsidP="00EF7071">
            <w:pPr>
              <w:ind w:left="462"/>
              <w:jc w:val="both"/>
              <w:rPr>
                <w:rFonts w:ascii="Verdana" w:hAnsi="Verdana"/>
                <w:color w:val="0000FF"/>
                <w:sz w:val="19"/>
                <w:szCs w:val="19"/>
              </w:rPr>
            </w:pPr>
            <w:r w:rsidRPr="00AC0FFF">
              <w:rPr>
                <w:rFonts w:ascii="Verdana" w:hAnsi="Verdana"/>
                <w:color w:val="0000FF"/>
                <w:sz w:val="19"/>
                <w:szCs w:val="19"/>
              </w:rPr>
              <w:t>Por lo tanto, no se reconocerán pagos adicionales fuera del precio unitari</w:t>
            </w:r>
            <w:r w:rsidR="00AC0FFF">
              <w:rPr>
                <w:rFonts w:ascii="Verdana" w:hAnsi="Verdana"/>
                <w:color w:val="0000FF"/>
                <w:sz w:val="19"/>
                <w:szCs w:val="19"/>
              </w:rPr>
              <w:t>o acordado para cada parámetro.</w:t>
            </w:r>
          </w:p>
          <w:p w14:paraId="0099FB8C" w14:textId="77777777" w:rsidR="00AC0FFF" w:rsidRDefault="00AC0FFF" w:rsidP="00EF7071">
            <w:pPr>
              <w:ind w:left="462"/>
              <w:jc w:val="both"/>
              <w:rPr>
                <w:rFonts w:ascii="Verdana" w:hAnsi="Verdana" w:cs="Tahoma"/>
                <w:b/>
                <w:sz w:val="19"/>
                <w:szCs w:val="19"/>
              </w:rPr>
            </w:pPr>
          </w:p>
          <w:p w14:paraId="0094B36D" w14:textId="7496FD1D" w:rsidR="001D7DE0" w:rsidRDefault="001D7DE0" w:rsidP="00C97149">
            <w:pPr>
              <w:ind w:left="1020"/>
              <w:jc w:val="both"/>
              <w:rPr>
                <w:rFonts w:ascii="Verdana" w:hAnsi="Verdana"/>
                <w:color w:val="0000FF"/>
                <w:sz w:val="19"/>
                <w:szCs w:val="19"/>
              </w:rPr>
            </w:pPr>
            <w:r>
              <w:rPr>
                <w:rFonts w:ascii="Verdana" w:hAnsi="Verdana" w:cs="Tahoma"/>
                <w:b/>
                <w:sz w:val="19"/>
                <w:szCs w:val="19"/>
              </w:rPr>
              <w:fldChar w:fldCharType="begin">
                <w:ffData>
                  <w:name w:val=""/>
                  <w:enabled/>
                  <w:calcOnExit w:val="0"/>
                  <w:checkBox>
                    <w:sizeAuto/>
                    <w:default w:val="1"/>
                  </w:checkBox>
                </w:ffData>
              </w:fldChar>
            </w:r>
            <w:r>
              <w:rPr>
                <w:rFonts w:ascii="Verdana" w:hAnsi="Verdana" w:cs="Tahoma"/>
                <w:b/>
                <w:sz w:val="19"/>
                <w:szCs w:val="19"/>
              </w:rPr>
              <w:instrText xml:space="preserve"> FORMCHECKBOX </w:instrText>
            </w:r>
            <w:r w:rsidR="00442CCF">
              <w:rPr>
                <w:rFonts w:ascii="Verdana" w:hAnsi="Verdana" w:cs="Tahoma"/>
                <w:b/>
                <w:sz w:val="19"/>
                <w:szCs w:val="19"/>
              </w:rPr>
            </w:r>
            <w:r w:rsidR="00442CCF">
              <w:rPr>
                <w:rFonts w:ascii="Verdana" w:hAnsi="Verdana" w:cs="Tahoma"/>
                <w:b/>
                <w:sz w:val="19"/>
                <w:szCs w:val="19"/>
              </w:rPr>
              <w:fldChar w:fldCharType="separate"/>
            </w:r>
            <w:r>
              <w:rPr>
                <w:rFonts w:ascii="Verdana" w:hAnsi="Verdana" w:cs="Tahoma"/>
                <w:b/>
                <w:sz w:val="19"/>
                <w:szCs w:val="19"/>
              </w:rPr>
              <w:fldChar w:fldCharType="end"/>
            </w:r>
            <w:r>
              <w:rPr>
                <w:rFonts w:ascii="Verdana" w:hAnsi="Verdana" w:cs="Tahoma"/>
                <w:b/>
                <w:sz w:val="19"/>
                <w:szCs w:val="19"/>
              </w:rPr>
              <w:t xml:space="preserve"> </w:t>
            </w:r>
            <w:r w:rsidRPr="00820597">
              <w:rPr>
                <w:rFonts w:ascii="Verdana" w:eastAsia="MS Gothic" w:hAnsi="Verdana" w:cs="Calibri"/>
                <w:bCs/>
                <w:sz w:val="19"/>
                <w:szCs w:val="19"/>
              </w:rPr>
              <w:t>Indicar, en su caso, el porcentaje (máximo 10%) que supone el incremento del número de unidades a ejecutar, determinando su importe (art. 309 LCSP</w:t>
            </w:r>
            <w:r w:rsidR="00B23D80">
              <w:rPr>
                <w:rFonts w:ascii="Verdana" w:hAnsi="Verdana"/>
                <w:color w:val="0000FF"/>
                <w:sz w:val="19"/>
                <w:szCs w:val="19"/>
              </w:rPr>
              <w:t>): 48.000 €</w:t>
            </w:r>
            <w:r w:rsidRPr="00820597">
              <w:rPr>
                <w:rFonts w:ascii="Verdana" w:hAnsi="Verdana"/>
                <w:color w:val="0000FF"/>
                <w:sz w:val="19"/>
                <w:szCs w:val="19"/>
              </w:rPr>
              <w:t xml:space="preserve"> </w:t>
            </w:r>
          </w:p>
          <w:p w14:paraId="63B40402" w14:textId="77777777" w:rsidR="001D7DE0" w:rsidRPr="00566984" w:rsidRDefault="001D7DE0" w:rsidP="001D7DE0">
            <w:pPr>
              <w:ind w:left="510"/>
              <w:rPr>
                <w:rFonts w:ascii="Verdana" w:hAnsi="Verdana" w:cs="Tahoma"/>
                <w:b/>
                <w:color w:val="0000FF"/>
                <w:sz w:val="19"/>
                <w:szCs w:val="19"/>
              </w:rPr>
            </w:pPr>
          </w:p>
          <w:p w14:paraId="0C0AAF66" w14:textId="77777777" w:rsidR="001D7DE0" w:rsidRPr="00566984" w:rsidRDefault="001D7DE0" w:rsidP="00EF7071">
            <w:pPr>
              <w:ind w:left="462"/>
              <w:rPr>
                <w:rFonts w:ascii="Verdana" w:hAnsi="Verdana" w:cs="Tahoma"/>
                <w:b/>
                <w:sz w:val="19"/>
                <w:szCs w:val="19"/>
              </w:rPr>
            </w:pPr>
            <w:r w:rsidRPr="00566984">
              <w:rPr>
                <w:rFonts w:ascii="Verdana" w:hAnsi="Verdana" w:cs="Tahoma"/>
                <w:b/>
                <w:sz w:val="19"/>
                <w:szCs w:val="19"/>
              </w:rPr>
              <w:fldChar w:fldCharType="begin">
                <w:ffData>
                  <w:name w:val="Marcar14"/>
                  <w:enabled/>
                  <w:calcOnExit w:val="0"/>
                  <w:checkBox>
                    <w:sizeAuto/>
                    <w:default w:val="0"/>
                  </w:checkBox>
                </w:ffData>
              </w:fldChar>
            </w:r>
            <w:bookmarkStart w:id="85" w:name="Marcar14"/>
            <w:r w:rsidRPr="00566984">
              <w:rPr>
                <w:rFonts w:ascii="Verdana" w:hAnsi="Verdana" w:cs="Tahoma"/>
                <w:b/>
                <w:sz w:val="19"/>
                <w:szCs w:val="19"/>
              </w:rPr>
              <w:instrText xml:space="preserve"> FORMCHECKBOX </w:instrText>
            </w:r>
            <w:r w:rsidR="00442CCF">
              <w:rPr>
                <w:rFonts w:ascii="Verdana" w:hAnsi="Verdana" w:cs="Tahoma"/>
                <w:b/>
                <w:sz w:val="19"/>
                <w:szCs w:val="19"/>
              </w:rPr>
            </w:r>
            <w:r w:rsidR="00442CCF">
              <w:rPr>
                <w:rFonts w:ascii="Verdana" w:hAnsi="Verdana" w:cs="Tahoma"/>
                <w:b/>
                <w:sz w:val="19"/>
                <w:szCs w:val="19"/>
              </w:rPr>
              <w:fldChar w:fldCharType="separate"/>
            </w:r>
            <w:r w:rsidRPr="00566984">
              <w:rPr>
                <w:rFonts w:ascii="Verdana" w:hAnsi="Verdana" w:cs="Tahoma"/>
                <w:b/>
                <w:sz w:val="19"/>
                <w:szCs w:val="19"/>
              </w:rPr>
              <w:fldChar w:fldCharType="end"/>
            </w:r>
            <w:bookmarkEnd w:id="85"/>
            <w:r>
              <w:rPr>
                <w:rFonts w:ascii="Verdana" w:hAnsi="Verdana" w:cs="Tahoma"/>
                <w:b/>
                <w:sz w:val="19"/>
                <w:szCs w:val="19"/>
              </w:rPr>
              <w:t xml:space="preserve"> </w:t>
            </w:r>
            <w:r w:rsidRPr="00566984">
              <w:rPr>
                <w:rFonts w:ascii="Verdana" w:hAnsi="Verdana" w:cs="Tahoma"/>
                <w:b/>
                <w:sz w:val="19"/>
                <w:szCs w:val="19"/>
              </w:rPr>
              <w:t>Sistema combinado de precios unitarios/tanto alzado</w:t>
            </w:r>
          </w:p>
          <w:p w14:paraId="10F7A5DD" w14:textId="77777777" w:rsidR="001D7DE0" w:rsidRPr="00566984" w:rsidRDefault="001D7DE0" w:rsidP="001D7DE0">
            <w:pPr>
              <w:ind w:left="1020"/>
              <w:rPr>
                <w:rFonts w:ascii="Verdana" w:hAnsi="Verdana" w:cs="Tahoma"/>
                <w:sz w:val="19"/>
                <w:szCs w:val="19"/>
              </w:rPr>
            </w:pPr>
            <w:r w:rsidRPr="00566984">
              <w:rPr>
                <w:rFonts w:ascii="Verdana" w:hAnsi="Verdana" w:cs="Tahoma"/>
                <w:sz w:val="19"/>
                <w:szCs w:val="19"/>
              </w:rPr>
              <w:t>Tanto alzado:</w:t>
            </w:r>
          </w:p>
          <w:p w14:paraId="0E327998" w14:textId="07A2BF8B" w:rsidR="00144FC9" w:rsidRPr="00566984" w:rsidRDefault="001D7DE0" w:rsidP="001D7DE0">
            <w:pPr>
              <w:ind w:left="1025"/>
              <w:jc w:val="both"/>
              <w:rPr>
                <w:sz w:val="19"/>
                <w:szCs w:val="19"/>
              </w:rPr>
            </w:pPr>
            <w:r w:rsidRPr="00566984">
              <w:rPr>
                <w:rFonts w:ascii="Verdana" w:hAnsi="Verdana" w:cs="Tahoma"/>
                <w:sz w:val="19"/>
                <w:szCs w:val="19"/>
              </w:rPr>
              <w:t>Precios Unitarios:</w:t>
            </w:r>
          </w:p>
        </w:tc>
      </w:tr>
      <w:tr w:rsidR="00373CF0" w:rsidRPr="00566984" w14:paraId="376EFEFD" w14:textId="77777777" w:rsidTr="00AA0E19">
        <w:trPr>
          <w:trHeight w:val="2176"/>
        </w:trPr>
        <w:tc>
          <w:tcPr>
            <w:tcW w:w="9498" w:type="dxa"/>
            <w:vAlign w:val="center"/>
          </w:tcPr>
          <w:p w14:paraId="1C0C40D6" w14:textId="5AA499D9" w:rsidR="00DF7099" w:rsidRDefault="00DF7099" w:rsidP="00AA0E19">
            <w:pPr>
              <w:jc w:val="center"/>
              <w:rPr>
                <w:rFonts w:ascii="Verdana" w:eastAsia="Arial Unicode MS" w:hAnsi="Verdana"/>
                <w:b/>
                <w:sz w:val="19"/>
                <w:szCs w:val="19"/>
              </w:rPr>
            </w:pPr>
          </w:p>
          <w:p w14:paraId="66728B2C" w14:textId="6007887E" w:rsidR="00373CF0" w:rsidRPr="00566984" w:rsidRDefault="00641E51" w:rsidP="00AA0E19">
            <w:pPr>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.2.- Modalidad de pago del precio:</w:t>
            </w:r>
          </w:p>
          <w:p w14:paraId="5351F851" w14:textId="77777777" w:rsidR="00373CF0" w:rsidRPr="00566984" w:rsidRDefault="00373CF0" w:rsidP="00AA0E19">
            <w:pPr>
              <w:rPr>
                <w:rFonts w:ascii="Verdana" w:eastAsia="Arial Unicode MS" w:hAnsi="Verdana"/>
                <w:b/>
                <w:sz w:val="19"/>
                <w:szCs w:val="19"/>
              </w:rPr>
            </w:pPr>
          </w:p>
          <w:p w14:paraId="0AB01365" w14:textId="6736B355" w:rsidR="00373CF0" w:rsidRPr="00AA0E19" w:rsidRDefault="00373CF0" w:rsidP="00AA0E19">
            <w:pPr>
              <w:ind w:left="510"/>
              <w:rPr>
                <w:rFonts w:ascii="Verdana" w:hAnsi="Verdana" w:cs="Tahoma"/>
                <w:sz w:val="19"/>
                <w:szCs w:val="19"/>
              </w:rPr>
            </w:pPr>
            <w:r w:rsidRPr="00AA0E19">
              <w:rPr>
                <w:rFonts w:ascii="Verdana" w:eastAsia="Arial Unicode MS" w:hAnsi="Verdana"/>
                <w:sz w:val="19"/>
                <w:szCs w:val="19"/>
              </w:rPr>
              <w:fldChar w:fldCharType="begin">
                <w:ffData>
                  <w:name w:val="Marcar15"/>
                  <w:enabled/>
                  <w:calcOnExit w:val="0"/>
                  <w:checkBox>
                    <w:sizeAuto/>
                    <w:default w:val="0"/>
                  </w:checkBox>
                </w:ffData>
              </w:fldChar>
            </w:r>
            <w:r w:rsidRPr="00AA0E19">
              <w:rPr>
                <w:rFonts w:ascii="Verdana" w:eastAsia="Arial Unicode MS" w:hAnsi="Verdana"/>
                <w:sz w:val="19"/>
                <w:szCs w:val="19"/>
              </w:rPr>
              <w:instrText xml:space="preserve"> FORMCHECKBOX </w:instrText>
            </w:r>
            <w:r w:rsidR="00442CCF">
              <w:rPr>
                <w:rFonts w:ascii="Verdana" w:eastAsia="Arial Unicode MS" w:hAnsi="Verdana"/>
                <w:sz w:val="19"/>
                <w:szCs w:val="19"/>
              </w:rPr>
            </w:r>
            <w:r w:rsidR="00442CCF">
              <w:rPr>
                <w:rFonts w:ascii="Verdana" w:eastAsia="Arial Unicode MS" w:hAnsi="Verdana"/>
                <w:sz w:val="19"/>
                <w:szCs w:val="19"/>
              </w:rPr>
              <w:fldChar w:fldCharType="separate"/>
            </w:r>
            <w:r w:rsidRPr="00AA0E19">
              <w:rPr>
                <w:rFonts w:ascii="Verdana" w:eastAsia="Arial Unicode MS" w:hAnsi="Verdana"/>
                <w:sz w:val="19"/>
                <w:szCs w:val="19"/>
              </w:rPr>
              <w:fldChar w:fldCharType="end"/>
            </w:r>
            <w:r w:rsidRPr="00AA0E19">
              <w:rPr>
                <w:rFonts w:ascii="Verdana" w:eastAsia="Arial Unicode MS" w:hAnsi="Verdana"/>
                <w:sz w:val="19"/>
                <w:szCs w:val="19"/>
              </w:rPr>
              <w:t xml:space="preserve"> </w:t>
            </w:r>
            <w:r w:rsidRPr="00AA0E19">
              <w:rPr>
                <w:rFonts w:ascii="Verdana" w:hAnsi="Verdana" w:cs="Tahoma"/>
                <w:sz w:val="19"/>
                <w:szCs w:val="19"/>
              </w:rPr>
              <w:t>Pago único</w:t>
            </w:r>
          </w:p>
          <w:p w14:paraId="388AB206" w14:textId="77777777" w:rsidR="001D7DE0" w:rsidRPr="00AA0E19" w:rsidRDefault="001D7DE0" w:rsidP="00AA0E19">
            <w:pPr>
              <w:ind w:left="510"/>
              <w:rPr>
                <w:rFonts w:ascii="Verdana" w:hAnsi="Verdana" w:cs="Tahoma"/>
                <w:sz w:val="19"/>
                <w:szCs w:val="19"/>
              </w:rPr>
            </w:pPr>
          </w:p>
          <w:p w14:paraId="430DCC3E" w14:textId="6526F853" w:rsidR="00373CF0" w:rsidRDefault="00373CF0" w:rsidP="00AA0E19">
            <w:pPr>
              <w:ind w:left="510"/>
              <w:rPr>
                <w:rFonts w:ascii="Verdana" w:hAnsi="Verdana" w:cs="Tahoma"/>
                <w:sz w:val="19"/>
                <w:szCs w:val="19"/>
              </w:rPr>
            </w:pPr>
            <w:r w:rsidRPr="00AA0E19">
              <w:rPr>
                <w:rFonts w:ascii="Verdana" w:eastAsia="Arial Unicode MS" w:hAnsi="Verdana"/>
                <w:sz w:val="19"/>
                <w:szCs w:val="19"/>
              </w:rPr>
              <w:fldChar w:fldCharType="begin">
                <w:ffData>
                  <w:name w:val="Marcar16"/>
                  <w:enabled/>
                  <w:calcOnExit w:val="0"/>
                  <w:checkBox>
                    <w:sizeAuto/>
                    <w:default w:val="1"/>
                  </w:checkBox>
                </w:ffData>
              </w:fldChar>
            </w:r>
            <w:bookmarkStart w:id="86" w:name="Marcar16"/>
            <w:r w:rsidRPr="00AA0E19">
              <w:rPr>
                <w:rFonts w:ascii="Verdana" w:eastAsia="Arial Unicode MS" w:hAnsi="Verdana"/>
                <w:sz w:val="19"/>
                <w:szCs w:val="19"/>
              </w:rPr>
              <w:instrText xml:space="preserve"> FORMCHECKBOX </w:instrText>
            </w:r>
            <w:r w:rsidR="00442CCF">
              <w:rPr>
                <w:rFonts w:ascii="Verdana" w:eastAsia="Arial Unicode MS" w:hAnsi="Verdana"/>
                <w:sz w:val="19"/>
                <w:szCs w:val="19"/>
              </w:rPr>
            </w:r>
            <w:r w:rsidR="00442CCF">
              <w:rPr>
                <w:rFonts w:ascii="Verdana" w:eastAsia="Arial Unicode MS" w:hAnsi="Verdana"/>
                <w:sz w:val="19"/>
                <w:szCs w:val="19"/>
              </w:rPr>
              <w:fldChar w:fldCharType="separate"/>
            </w:r>
            <w:r w:rsidRPr="00AA0E19">
              <w:rPr>
                <w:rFonts w:ascii="Verdana" w:eastAsia="Arial Unicode MS" w:hAnsi="Verdana"/>
                <w:sz w:val="19"/>
                <w:szCs w:val="19"/>
              </w:rPr>
              <w:fldChar w:fldCharType="end"/>
            </w:r>
            <w:bookmarkEnd w:id="86"/>
            <w:r w:rsidRPr="00AA0E19">
              <w:rPr>
                <w:rFonts w:ascii="Verdana" w:eastAsia="Arial Unicode MS" w:hAnsi="Verdana"/>
                <w:sz w:val="19"/>
                <w:szCs w:val="19"/>
              </w:rPr>
              <w:t xml:space="preserve"> </w:t>
            </w:r>
            <w:r w:rsidRPr="00AA0E19">
              <w:rPr>
                <w:rFonts w:ascii="Verdana" w:hAnsi="Verdana" w:cs="Tahoma"/>
                <w:sz w:val="19"/>
                <w:szCs w:val="19"/>
              </w:rPr>
              <w:t xml:space="preserve">Pagos parciales que se efectuarán </w:t>
            </w:r>
            <w:r w:rsidR="001D7DE0" w:rsidRPr="00AA0E19">
              <w:rPr>
                <w:rFonts w:ascii="Verdana" w:hAnsi="Verdana" w:cs="Tahoma"/>
                <w:sz w:val="19"/>
                <w:szCs w:val="19"/>
              </w:rPr>
              <w:t>en función del cumplimiento de determinados hitos:</w:t>
            </w:r>
          </w:p>
          <w:p w14:paraId="02111048" w14:textId="77777777" w:rsidR="00AD5496" w:rsidRDefault="00AD5496" w:rsidP="00AA0E19">
            <w:pPr>
              <w:ind w:left="510"/>
              <w:rPr>
                <w:rFonts w:ascii="Verdana" w:hAnsi="Verdana"/>
                <w:color w:val="0000FF"/>
                <w:sz w:val="19"/>
                <w:szCs w:val="19"/>
              </w:rPr>
            </w:pPr>
          </w:p>
          <w:p w14:paraId="7E99DD91" w14:textId="77777777" w:rsidR="00BE5C77" w:rsidRDefault="00EF7071" w:rsidP="00AA0E19">
            <w:pPr>
              <w:ind w:left="510"/>
              <w:rPr>
                <w:rFonts w:ascii="Verdana" w:hAnsi="Verdana"/>
                <w:color w:val="0000FF"/>
                <w:sz w:val="19"/>
                <w:szCs w:val="19"/>
              </w:rPr>
            </w:pPr>
            <w:r w:rsidRPr="00BE5C77">
              <w:rPr>
                <w:rFonts w:ascii="Verdana" w:hAnsi="Verdana"/>
                <w:color w:val="0000FF"/>
                <w:sz w:val="19"/>
                <w:szCs w:val="19"/>
              </w:rPr>
              <w:t xml:space="preserve">El </w:t>
            </w:r>
            <w:r w:rsidRPr="00B23D80">
              <w:rPr>
                <w:rFonts w:ascii="Verdana" w:hAnsi="Verdana"/>
                <w:color w:val="0000FF"/>
                <w:sz w:val="19"/>
                <w:szCs w:val="19"/>
              </w:rPr>
              <w:t xml:space="preserve">pago por los servicios prestados se realizará mensualmente, basándose en el número de unidades de análisis efectivamente ejecutadas durante el período. </w:t>
            </w:r>
          </w:p>
          <w:p w14:paraId="45546785" w14:textId="77777777" w:rsidR="00BE5C77" w:rsidRDefault="00BE5C77" w:rsidP="00AA0E19">
            <w:pPr>
              <w:ind w:left="510"/>
              <w:rPr>
                <w:rFonts w:ascii="Verdana" w:hAnsi="Verdana"/>
                <w:color w:val="0000FF"/>
                <w:sz w:val="19"/>
                <w:szCs w:val="19"/>
              </w:rPr>
            </w:pPr>
          </w:p>
          <w:p w14:paraId="0ED40CB4" w14:textId="76847283" w:rsidR="00BE5C77" w:rsidRDefault="00EF7071" w:rsidP="00AA0E19">
            <w:pPr>
              <w:ind w:left="510"/>
              <w:rPr>
                <w:rFonts w:ascii="Verdana" w:hAnsi="Verdana"/>
                <w:color w:val="0000FF"/>
                <w:sz w:val="19"/>
                <w:szCs w:val="19"/>
              </w:rPr>
            </w:pPr>
            <w:r w:rsidRPr="00B23D80">
              <w:rPr>
                <w:rFonts w:ascii="Verdana" w:hAnsi="Verdana"/>
                <w:color w:val="0000FF"/>
                <w:sz w:val="19"/>
                <w:szCs w:val="19"/>
              </w:rPr>
              <w:t>Para proceder al pago, el contratista deberá presentar una factura detallada que refleje el trabajo realizado, incluyendo el número de muestras</w:t>
            </w:r>
          </w:p>
          <w:p w14:paraId="7AC96EEB" w14:textId="77777777" w:rsidR="00BE5C77" w:rsidRDefault="00BE5C77" w:rsidP="00AA0E19">
            <w:pPr>
              <w:ind w:left="510"/>
              <w:rPr>
                <w:rFonts w:ascii="Verdana" w:hAnsi="Verdana"/>
                <w:color w:val="0000FF"/>
                <w:sz w:val="19"/>
                <w:szCs w:val="19"/>
              </w:rPr>
            </w:pPr>
          </w:p>
          <w:p w14:paraId="23116331" w14:textId="3316550C" w:rsidR="00B11ABE" w:rsidRPr="00B23D80" w:rsidRDefault="00EF7071" w:rsidP="00AA0E19">
            <w:pPr>
              <w:ind w:left="510"/>
              <w:rPr>
                <w:rFonts w:ascii="Verdana" w:hAnsi="Verdana"/>
                <w:color w:val="0000FF"/>
                <w:sz w:val="19"/>
                <w:szCs w:val="19"/>
              </w:rPr>
            </w:pPr>
            <w:r w:rsidRPr="00B23D80">
              <w:rPr>
                <w:rFonts w:ascii="Verdana" w:hAnsi="Verdana"/>
                <w:color w:val="0000FF"/>
                <w:sz w:val="19"/>
                <w:szCs w:val="19"/>
              </w:rPr>
              <w:t>El pago estará sujeto a la verificación y aprobación de estos documentos por parte de la entidad contratante.</w:t>
            </w:r>
          </w:p>
          <w:p w14:paraId="00D2F0DD" w14:textId="77777777" w:rsidR="00373CF0" w:rsidRPr="00566984" w:rsidRDefault="00373CF0" w:rsidP="00AA0E19">
            <w:pPr>
              <w:ind w:left="510"/>
              <w:jc w:val="center"/>
              <w:rPr>
                <w:rFonts w:ascii="Verdana" w:hAnsi="Verdana" w:cs="Arial"/>
                <w:color w:val="0000FF"/>
                <w:sz w:val="19"/>
                <w:szCs w:val="19"/>
                <w:lang w:val="es-ES_tradnl" w:eastAsia="en-US"/>
              </w:rPr>
            </w:pPr>
          </w:p>
        </w:tc>
      </w:tr>
      <w:tr w:rsidR="00373CF0" w:rsidRPr="00566984" w14:paraId="381EE90B" w14:textId="77777777" w:rsidTr="001D7DE0">
        <w:tc>
          <w:tcPr>
            <w:tcW w:w="9498" w:type="dxa"/>
            <w:vAlign w:val="bottom"/>
          </w:tcPr>
          <w:p w14:paraId="38390C4C" w14:textId="4FF62029" w:rsidR="00373CF0" w:rsidRPr="00566984" w:rsidRDefault="00641E51" w:rsidP="00373CF0">
            <w:pPr>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.3.- Existen operaciones preparatorias:</w:t>
            </w:r>
          </w:p>
          <w:p w14:paraId="7F99A37C" w14:textId="5F841330" w:rsidR="00373CF0" w:rsidRPr="00566984" w:rsidRDefault="00373CF0" w:rsidP="00373CF0">
            <w:pPr>
              <w:ind w:left="453"/>
              <w:rPr>
                <w:rFonts w:ascii="Verdana" w:hAnsi="Verdana" w:cs="Tahoma"/>
                <w:b/>
                <w:color w:val="0000FF"/>
                <w:sz w:val="19"/>
                <w:szCs w:val="19"/>
              </w:rPr>
            </w:pPr>
            <w:r w:rsidRPr="00566984">
              <w:rPr>
                <w:rFonts w:ascii="Verdana" w:hAnsi="Verdana"/>
                <w:sz w:val="19"/>
                <w:szCs w:val="19"/>
              </w:rPr>
              <w:fldChar w:fldCharType="begin">
                <w:ffData>
                  <w:name w:val=""/>
                  <w:enabled/>
                  <w:calcOnExit w:val="0"/>
                  <w:checkBox>
                    <w:sizeAuto/>
                    <w:default w:val="1"/>
                  </w:checkBox>
                </w:ffData>
              </w:fldChar>
            </w:r>
            <w:r w:rsidRPr="00566984">
              <w:rPr>
                <w:rFonts w:ascii="Verdana" w:hAnsi="Verdana"/>
                <w:sz w:val="19"/>
                <w:szCs w:val="19"/>
              </w:rPr>
              <w:instrText xml:space="preserve"> FORMCHECKBOX </w:instrText>
            </w:r>
            <w:r w:rsidR="00442CCF">
              <w:rPr>
                <w:rFonts w:ascii="Verdana" w:hAnsi="Verdana"/>
                <w:sz w:val="19"/>
                <w:szCs w:val="19"/>
              </w:rPr>
            </w:r>
            <w:r w:rsidR="00442CCF">
              <w:rPr>
                <w:rFonts w:ascii="Verdana" w:hAnsi="Verdana"/>
                <w:sz w:val="19"/>
                <w:szCs w:val="19"/>
              </w:rPr>
              <w:fldChar w:fldCharType="separate"/>
            </w:r>
            <w:r w:rsidRPr="00566984">
              <w:rPr>
                <w:rFonts w:ascii="Verdana" w:hAnsi="Verdana"/>
                <w:sz w:val="19"/>
                <w:szCs w:val="19"/>
              </w:rPr>
              <w:fldChar w:fldCharType="end"/>
            </w:r>
            <w:r w:rsidRPr="00566984">
              <w:rPr>
                <w:rFonts w:ascii="Verdana" w:hAnsi="Verdana"/>
                <w:sz w:val="19"/>
                <w:szCs w:val="19"/>
              </w:rPr>
              <w:t xml:space="preserve"> </w:t>
            </w:r>
            <w:r w:rsidRPr="00566984">
              <w:rPr>
                <w:rFonts w:ascii="Verdana" w:hAnsi="Verdana" w:cs="Tahoma"/>
                <w:b/>
                <w:color w:val="0000FF"/>
                <w:sz w:val="19"/>
                <w:szCs w:val="19"/>
              </w:rPr>
              <w:t>No</w:t>
            </w:r>
          </w:p>
          <w:p w14:paraId="4421D11F" w14:textId="77777777" w:rsidR="00373CF0" w:rsidRPr="00566984" w:rsidRDefault="00373CF0" w:rsidP="00373CF0">
            <w:pPr>
              <w:ind w:left="453"/>
              <w:rPr>
                <w:rFonts w:ascii="Verdana" w:hAnsi="Verdana" w:cs="Tahoma"/>
                <w:b/>
                <w:color w:val="0000FF"/>
                <w:sz w:val="19"/>
                <w:szCs w:val="19"/>
              </w:rPr>
            </w:pPr>
            <w:r w:rsidRPr="00566984">
              <w:rPr>
                <w:rFonts w:ascii="Verdana" w:hAnsi="Verdana"/>
                <w:sz w:val="19"/>
                <w:szCs w:val="19"/>
              </w:rPr>
              <w:fldChar w:fldCharType="begin">
                <w:ffData>
                  <w:name w:val="Marcar18"/>
                  <w:enabled/>
                  <w:calcOnExit w:val="0"/>
                  <w:checkBox>
                    <w:sizeAuto/>
                    <w:default w:val="0"/>
                  </w:checkBox>
                </w:ffData>
              </w:fldChar>
            </w:r>
            <w:bookmarkStart w:id="87" w:name="Marcar18"/>
            <w:r w:rsidRPr="00566984">
              <w:rPr>
                <w:rFonts w:ascii="Verdana" w:hAnsi="Verdana"/>
                <w:sz w:val="19"/>
                <w:szCs w:val="19"/>
              </w:rPr>
              <w:instrText xml:space="preserve"> FORMCHECKBOX </w:instrText>
            </w:r>
            <w:r w:rsidR="00442CCF">
              <w:rPr>
                <w:rFonts w:ascii="Verdana" w:hAnsi="Verdana"/>
                <w:sz w:val="19"/>
                <w:szCs w:val="19"/>
              </w:rPr>
            </w:r>
            <w:r w:rsidR="00442CCF">
              <w:rPr>
                <w:rFonts w:ascii="Verdana" w:hAnsi="Verdana"/>
                <w:sz w:val="19"/>
                <w:szCs w:val="19"/>
              </w:rPr>
              <w:fldChar w:fldCharType="separate"/>
            </w:r>
            <w:r w:rsidRPr="00566984">
              <w:rPr>
                <w:rFonts w:ascii="Verdana" w:hAnsi="Verdana"/>
                <w:sz w:val="19"/>
                <w:szCs w:val="19"/>
              </w:rPr>
              <w:fldChar w:fldCharType="end"/>
            </w:r>
            <w:bookmarkEnd w:id="87"/>
            <w:r w:rsidRPr="00566984">
              <w:rPr>
                <w:rFonts w:ascii="Verdana" w:hAnsi="Verdana"/>
                <w:sz w:val="19"/>
                <w:szCs w:val="19"/>
              </w:rPr>
              <w:t xml:space="preserve"> </w:t>
            </w:r>
            <w:r w:rsidRPr="00566984">
              <w:rPr>
                <w:rFonts w:ascii="Verdana" w:hAnsi="Verdana" w:cs="Tahoma"/>
                <w:b/>
                <w:color w:val="0000FF"/>
                <w:sz w:val="19"/>
                <w:szCs w:val="19"/>
              </w:rPr>
              <w:t>Sí, en las siguientes condiciones</w:t>
            </w:r>
          </w:p>
          <w:p w14:paraId="60605C84" w14:textId="77777777" w:rsidR="00373CF0" w:rsidRPr="00566984" w:rsidRDefault="00373CF0" w:rsidP="00712F2F">
            <w:pPr>
              <w:numPr>
                <w:ilvl w:val="0"/>
                <w:numId w:val="150"/>
              </w:numPr>
              <w:rPr>
                <w:rFonts w:ascii="Verdana" w:hAnsi="Verdana" w:cs="Tahoma"/>
                <w:color w:val="0000FF"/>
                <w:sz w:val="19"/>
                <w:szCs w:val="19"/>
              </w:rPr>
            </w:pPr>
            <w:r w:rsidRPr="00566984">
              <w:rPr>
                <w:rFonts w:ascii="Verdana" w:hAnsi="Verdana" w:cs="Tahoma"/>
                <w:color w:val="0000FF"/>
                <w:sz w:val="19"/>
                <w:szCs w:val="19"/>
              </w:rPr>
              <w:t>Definición de las operaciones susceptibles de abonos a cuenta:</w:t>
            </w:r>
          </w:p>
          <w:p w14:paraId="6BCA0E04" w14:textId="77777777" w:rsidR="00373CF0" w:rsidRPr="00566984" w:rsidRDefault="00373CF0" w:rsidP="00712F2F">
            <w:pPr>
              <w:numPr>
                <w:ilvl w:val="0"/>
                <w:numId w:val="150"/>
              </w:numPr>
              <w:rPr>
                <w:rFonts w:ascii="Verdana" w:hAnsi="Verdana" w:cs="Tahoma"/>
                <w:color w:val="0000FF"/>
                <w:sz w:val="19"/>
                <w:szCs w:val="19"/>
              </w:rPr>
            </w:pPr>
            <w:r w:rsidRPr="00566984">
              <w:rPr>
                <w:rFonts w:ascii="Verdana" w:hAnsi="Verdana" w:cs="Tahoma"/>
                <w:color w:val="0000FF"/>
                <w:sz w:val="19"/>
                <w:szCs w:val="19"/>
              </w:rPr>
              <w:t>Criterios y forma de valoración de las operaciones preparatorias:</w:t>
            </w:r>
          </w:p>
          <w:p w14:paraId="2FF07E02" w14:textId="76338F25" w:rsidR="00373CF0" w:rsidRPr="00566984" w:rsidRDefault="00373CF0" w:rsidP="00712F2F">
            <w:pPr>
              <w:numPr>
                <w:ilvl w:val="0"/>
                <w:numId w:val="150"/>
              </w:numPr>
              <w:rPr>
                <w:rFonts w:ascii="Verdana" w:hAnsi="Verdana" w:cs="Tahoma"/>
                <w:color w:val="0000FF"/>
                <w:sz w:val="19"/>
                <w:szCs w:val="19"/>
              </w:rPr>
            </w:pPr>
            <w:r w:rsidRPr="00566984">
              <w:rPr>
                <w:rFonts w:ascii="Verdana" w:hAnsi="Verdana" w:cs="Tahoma"/>
                <w:color w:val="0000FF"/>
                <w:sz w:val="19"/>
                <w:szCs w:val="19"/>
              </w:rPr>
              <w:t>Plan de amortización de los abonos a cuenta</w:t>
            </w:r>
          </w:p>
        </w:tc>
      </w:tr>
      <w:tr w:rsidR="00373CF0" w:rsidRPr="00566984" w14:paraId="587F2AA4" w14:textId="77777777" w:rsidTr="001D7DE0">
        <w:trPr>
          <w:trHeight w:val="701"/>
        </w:trPr>
        <w:tc>
          <w:tcPr>
            <w:tcW w:w="9498" w:type="dxa"/>
            <w:vAlign w:val="bottom"/>
          </w:tcPr>
          <w:p w14:paraId="14DF2E6E" w14:textId="3254BBFB" w:rsidR="00373CF0" w:rsidRPr="00566984" w:rsidRDefault="00641E51" w:rsidP="00373CF0">
            <w:pPr>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.4.-</w:t>
            </w:r>
            <w:r w:rsidR="00373CF0" w:rsidRPr="00566984">
              <w:rPr>
                <w:rFonts w:ascii="Verdana" w:eastAsia="Arial Unicode MS" w:hAnsi="Verdana"/>
                <w:b/>
                <w:sz w:val="19"/>
                <w:szCs w:val="19"/>
              </w:rPr>
              <w:tab/>
              <w:t>Revisión de precios:</w:t>
            </w:r>
          </w:p>
          <w:p w14:paraId="5104E6DC" w14:textId="706536E5"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19"/>
                  <w:enabled/>
                  <w:calcOnExit w:val="0"/>
                  <w:checkBox>
                    <w:sizeAuto/>
                    <w:default w:val="1"/>
                  </w:checkBox>
                </w:ffData>
              </w:fldChar>
            </w:r>
            <w:bookmarkStart w:id="88" w:name="Marcar19"/>
            <w:r w:rsidRPr="00566984">
              <w:rPr>
                <w:rFonts w:ascii="Verdana" w:hAnsi="Verdana"/>
                <w:sz w:val="19"/>
                <w:szCs w:val="19"/>
              </w:rPr>
              <w:instrText xml:space="preserve"> FORMCHECKBOX </w:instrText>
            </w:r>
            <w:r w:rsidR="00442CCF">
              <w:rPr>
                <w:rFonts w:ascii="Verdana" w:hAnsi="Verdana"/>
                <w:sz w:val="19"/>
                <w:szCs w:val="19"/>
              </w:rPr>
            </w:r>
            <w:r w:rsidR="00442CCF">
              <w:rPr>
                <w:rFonts w:ascii="Verdana" w:hAnsi="Verdana"/>
                <w:sz w:val="19"/>
                <w:szCs w:val="19"/>
              </w:rPr>
              <w:fldChar w:fldCharType="separate"/>
            </w:r>
            <w:r w:rsidRPr="00566984">
              <w:rPr>
                <w:rFonts w:ascii="Verdana" w:hAnsi="Verdana"/>
                <w:sz w:val="19"/>
                <w:szCs w:val="19"/>
              </w:rPr>
              <w:fldChar w:fldCharType="end"/>
            </w:r>
            <w:bookmarkEnd w:id="88"/>
            <w:r w:rsidRPr="00566984">
              <w:rPr>
                <w:rFonts w:ascii="Verdana" w:hAnsi="Verdana"/>
                <w:sz w:val="19"/>
                <w:szCs w:val="19"/>
              </w:rPr>
              <w:t xml:space="preserve"> </w:t>
            </w:r>
            <w:r w:rsidRPr="00566984">
              <w:rPr>
                <w:rFonts w:ascii="Verdana" w:hAnsi="Verdana" w:cs="Tahoma"/>
                <w:b/>
                <w:color w:val="0000FF"/>
                <w:sz w:val="19"/>
                <w:szCs w:val="19"/>
              </w:rPr>
              <w:t>No</w:t>
            </w:r>
          </w:p>
          <w:p w14:paraId="1DDA3DBD" w14:textId="7A9A2616" w:rsidR="00373CF0" w:rsidRPr="00566984" w:rsidRDefault="00373CF0" w:rsidP="00C97149">
            <w:pPr>
              <w:ind w:left="510"/>
              <w:rPr>
                <w:rFonts w:ascii="Verdana" w:hAnsi="Verdana"/>
                <w:sz w:val="19"/>
                <w:szCs w:val="19"/>
              </w:rPr>
            </w:pPr>
            <w:r w:rsidRPr="00566984">
              <w:rPr>
                <w:rFonts w:ascii="Verdana" w:hAnsi="Verdana"/>
                <w:sz w:val="19"/>
                <w:szCs w:val="19"/>
              </w:rPr>
              <w:fldChar w:fldCharType="begin">
                <w:ffData>
                  <w:name w:val="Marcar20"/>
                  <w:enabled/>
                  <w:calcOnExit w:val="0"/>
                  <w:checkBox>
                    <w:sizeAuto/>
                    <w:default w:val="0"/>
                  </w:checkBox>
                </w:ffData>
              </w:fldChar>
            </w:r>
            <w:bookmarkStart w:id="89" w:name="Marcar20"/>
            <w:r w:rsidRPr="00566984">
              <w:rPr>
                <w:rFonts w:ascii="Verdana" w:hAnsi="Verdana"/>
                <w:sz w:val="19"/>
                <w:szCs w:val="19"/>
              </w:rPr>
              <w:instrText xml:space="preserve"> FORMCHECKBOX </w:instrText>
            </w:r>
            <w:r w:rsidR="00442CCF">
              <w:rPr>
                <w:rFonts w:ascii="Verdana" w:hAnsi="Verdana"/>
                <w:sz w:val="19"/>
                <w:szCs w:val="19"/>
              </w:rPr>
            </w:r>
            <w:r w:rsidR="00442CCF">
              <w:rPr>
                <w:rFonts w:ascii="Verdana" w:hAnsi="Verdana"/>
                <w:sz w:val="19"/>
                <w:szCs w:val="19"/>
              </w:rPr>
              <w:fldChar w:fldCharType="separate"/>
            </w:r>
            <w:r w:rsidRPr="00566984">
              <w:rPr>
                <w:rFonts w:ascii="Verdana" w:hAnsi="Verdana"/>
                <w:sz w:val="19"/>
                <w:szCs w:val="19"/>
              </w:rPr>
              <w:fldChar w:fldCharType="end"/>
            </w:r>
            <w:bookmarkEnd w:id="89"/>
            <w:r w:rsidRPr="00566984">
              <w:rPr>
                <w:rFonts w:ascii="Verdana" w:hAnsi="Verdana"/>
                <w:sz w:val="19"/>
                <w:szCs w:val="19"/>
              </w:rPr>
              <w:t xml:space="preserve"> </w:t>
            </w:r>
            <w:r w:rsidRPr="00566984">
              <w:rPr>
                <w:rFonts w:ascii="Verdana" w:hAnsi="Verdana" w:cs="Tahoma"/>
                <w:b/>
                <w:color w:val="0000FF"/>
                <w:sz w:val="19"/>
                <w:szCs w:val="19"/>
              </w:rPr>
              <w:t>Sí, de acuerdo a la siguiente fórmula</w:t>
            </w:r>
          </w:p>
        </w:tc>
      </w:tr>
      <w:tr w:rsidR="00373CF0" w:rsidRPr="00566984" w14:paraId="50321591" w14:textId="77777777" w:rsidTr="001D7DE0">
        <w:trPr>
          <w:trHeight w:val="1644"/>
        </w:trPr>
        <w:tc>
          <w:tcPr>
            <w:tcW w:w="9498" w:type="dxa"/>
            <w:vAlign w:val="bottom"/>
          </w:tcPr>
          <w:p w14:paraId="2193AB26" w14:textId="080BED02" w:rsidR="00373CF0" w:rsidRPr="00566984" w:rsidRDefault="00641E51" w:rsidP="00144FC9">
            <w:pPr>
              <w:jc w:val="both"/>
              <w:rPr>
                <w:rFonts w:ascii="Verdana" w:eastAsia="Arial Unicode MS" w:hAnsi="Verdana"/>
                <w:b/>
                <w:sz w:val="19"/>
                <w:szCs w:val="19"/>
              </w:rPr>
            </w:pPr>
            <w:r w:rsidRPr="00566984">
              <w:rPr>
                <w:rFonts w:ascii="Verdana" w:eastAsia="Arial Unicode MS" w:hAnsi="Verdana"/>
                <w:b/>
                <w:sz w:val="19"/>
                <w:szCs w:val="19"/>
              </w:rPr>
              <w:t>5</w:t>
            </w:r>
            <w:r w:rsidR="00373CF0" w:rsidRPr="00566984">
              <w:rPr>
                <w:rFonts w:ascii="Verdana" w:eastAsia="Arial Unicode MS" w:hAnsi="Verdana"/>
                <w:b/>
                <w:sz w:val="19"/>
                <w:szCs w:val="19"/>
              </w:rPr>
              <w:t>.5. Cláusula de variación del precio en función del cumplimiento de determinados objetivos de plazos o de rendimiento:</w:t>
            </w:r>
          </w:p>
          <w:p w14:paraId="2572B31F" w14:textId="30124DC1"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
                  <w:enabled/>
                  <w:calcOnExit w:val="0"/>
                  <w:checkBox>
                    <w:sizeAuto/>
                    <w:default w:val="1"/>
                  </w:checkBox>
                </w:ffData>
              </w:fldChar>
            </w:r>
            <w:r w:rsidRPr="00566984">
              <w:rPr>
                <w:rFonts w:ascii="Verdana" w:hAnsi="Verdana"/>
                <w:sz w:val="19"/>
                <w:szCs w:val="19"/>
              </w:rPr>
              <w:instrText xml:space="preserve"> FORMCHECKBOX </w:instrText>
            </w:r>
            <w:r w:rsidR="00442CCF">
              <w:rPr>
                <w:rFonts w:ascii="Verdana" w:hAnsi="Verdana"/>
                <w:sz w:val="19"/>
                <w:szCs w:val="19"/>
              </w:rPr>
            </w:r>
            <w:r w:rsidR="00442CCF">
              <w:rPr>
                <w:rFonts w:ascii="Verdana" w:hAnsi="Verdana"/>
                <w:sz w:val="19"/>
                <w:szCs w:val="19"/>
              </w:rPr>
              <w:fldChar w:fldCharType="separate"/>
            </w:r>
            <w:r w:rsidRPr="00566984">
              <w:rPr>
                <w:rFonts w:ascii="Verdana" w:hAnsi="Verdana"/>
                <w:sz w:val="19"/>
                <w:szCs w:val="19"/>
              </w:rPr>
              <w:fldChar w:fldCharType="end"/>
            </w:r>
            <w:r w:rsidRPr="00566984">
              <w:rPr>
                <w:rFonts w:ascii="Verdana" w:hAnsi="Verdana" w:cs="Tahoma"/>
                <w:b/>
                <w:color w:val="0000FF"/>
                <w:sz w:val="19"/>
                <w:szCs w:val="19"/>
              </w:rPr>
              <w:t xml:space="preserve"> No</w:t>
            </w:r>
          </w:p>
          <w:p w14:paraId="3C4E6522" w14:textId="77777777" w:rsidR="00373CF0" w:rsidRPr="00566984" w:rsidRDefault="00373CF0" w:rsidP="00373CF0">
            <w:pPr>
              <w:ind w:left="510"/>
              <w:rPr>
                <w:rFonts w:ascii="Verdana" w:eastAsia="Arial Unicode MS" w:hAnsi="Verdana"/>
                <w:b/>
                <w:sz w:val="19"/>
                <w:szCs w:val="19"/>
              </w:rPr>
            </w:pPr>
            <w:r w:rsidRPr="00566984">
              <w:rPr>
                <w:rFonts w:ascii="Verdana" w:hAnsi="Verdana"/>
                <w:sz w:val="19"/>
                <w:szCs w:val="19"/>
              </w:rPr>
              <w:fldChar w:fldCharType="begin">
                <w:ffData>
                  <w:name w:val="Marcar21"/>
                  <w:enabled/>
                  <w:calcOnExit w:val="0"/>
                  <w:checkBox>
                    <w:sizeAuto/>
                    <w:default w:val="0"/>
                  </w:checkBox>
                </w:ffData>
              </w:fldChar>
            </w:r>
            <w:bookmarkStart w:id="90" w:name="Marcar21"/>
            <w:r w:rsidRPr="00566984">
              <w:rPr>
                <w:rFonts w:ascii="Verdana" w:hAnsi="Verdana"/>
                <w:sz w:val="19"/>
                <w:szCs w:val="19"/>
              </w:rPr>
              <w:instrText xml:space="preserve"> FORMCHECKBOX </w:instrText>
            </w:r>
            <w:r w:rsidR="00442CCF">
              <w:rPr>
                <w:rFonts w:ascii="Verdana" w:hAnsi="Verdana"/>
                <w:sz w:val="19"/>
                <w:szCs w:val="19"/>
              </w:rPr>
            </w:r>
            <w:r w:rsidR="00442CCF">
              <w:rPr>
                <w:rFonts w:ascii="Verdana" w:hAnsi="Verdana"/>
                <w:sz w:val="19"/>
                <w:szCs w:val="19"/>
              </w:rPr>
              <w:fldChar w:fldCharType="separate"/>
            </w:r>
            <w:r w:rsidRPr="00566984">
              <w:rPr>
                <w:rFonts w:ascii="Verdana" w:hAnsi="Verdana"/>
                <w:sz w:val="19"/>
                <w:szCs w:val="19"/>
              </w:rPr>
              <w:fldChar w:fldCharType="end"/>
            </w:r>
            <w:bookmarkEnd w:id="90"/>
            <w:r w:rsidRPr="00566984">
              <w:rPr>
                <w:rFonts w:ascii="Verdana" w:hAnsi="Verdana"/>
                <w:sz w:val="19"/>
                <w:szCs w:val="19"/>
              </w:rPr>
              <w:t xml:space="preserve"> </w:t>
            </w:r>
            <w:r w:rsidRPr="00566984">
              <w:rPr>
                <w:rFonts w:ascii="Verdana" w:hAnsi="Verdana" w:cs="Tahoma"/>
                <w:b/>
                <w:color w:val="0000FF"/>
                <w:sz w:val="19"/>
                <w:szCs w:val="19"/>
              </w:rPr>
              <w:t>Sí.</w:t>
            </w:r>
          </w:p>
          <w:p w14:paraId="268A9E06" w14:textId="77777777" w:rsidR="00373CF0" w:rsidRPr="00566984" w:rsidRDefault="00373CF0" w:rsidP="00712F2F">
            <w:pPr>
              <w:numPr>
                <w:ilvl w:val="0"/>
                <w:numId w:val="151"/>
              </w:numPr>
              <w:rPr>
                <w:rFonts w:ascii="Verdana" w:hAnsi="Verdana" w:cs="Tahoma"/>
                <w:color w:val="0000FF"/>
                <w:sz w:val="19"/>
                <w:szCs w:val="19"/>
              </w:rPr>
            </w:pPr>
            <w:r w:rsidRPr="00566984">
              <w:rPr>
                <w:rFonts w:ascii="Verdana" w:hAnsi="Verdana" w:cs="Tahoma"/>
                <w:color w:val="0000FF"/>
                <w:sz w:val="19"/>
                <w:szCs w:val="19"/>
              </w:rPr>
              <w:t>Supuestos de aplicación:</w:t>
            </w:r>
          </w:p>
          <w:p w14:paraId="70BE50E3" w14:textId="25D74AAF" w:rsidR="00373CF0" w:rsidRPr="00566984" w:rsidRDefault="00373CF0" w:rsidP="00712F2F">
            <w:pPr>
              <w:numPr>
                <w:ilvl w:val="0"/>
                <w:numId w:val="151"/>
              </w:numPr>
              <w:rPr>
                <w:rFonts w:ascii="Verdana" w:hAnsi="Verdana"/>
                <w:sz w:val="19"/>
                <w:szCs w:val="19"/>
              </w:rPr>
            </w:pPr>
            <w:r w:rsidRPr="00566984">
              <w:rPr>
                <w:rFonts w:ascii="Verdana" w:hAnsi="Verdana" w:cs="Tahoma"/>
                <w:color w:val="0000FF"/>
                <w:sz w:val="19"/>
                <w:szCs w:val="19"/>
              </w:rPr>
              <w:t>Reglas para la determinación:</w:t>
            </w:r>
          </w:p>
        </w:tc>
      </w:tr>
    </w:tbl>
    <w:p w14:paraId="6FE115AD" w14:textId="77777777" w:rsidR="00AC0FFF" w:rsidRDefault="00AC0FFF" w:rsidP="00905074">
      <w:pPr>
        <w:pStyle w:val="Ttulo3"/>
        <w:pBdr>
          <w:top w:val="none" w:sz="0" w:space="0" w:color="auto"/>
        </w:pBdr>
        <w:spacing w:after="120"/>
      </w:pPr>
      <w:bookmarkStart w:id="91" w:name="_5.1.-_Sistema_de"/>
      <w:bookmarkStart w:id="92" w:name="_6.-_VIGENCIA_DEL"/>
      <w:bookmarkEnd w:id="91"/>
      <w:bookmarkEnd w:id="92"/>
    </w:p>
    <w:p w14:paraId="750A0ACA" w14:textId="77777777" w:rsidR="00AC0FFF" w:rsidRDefault="00AC0FFF" w:rsidP="00905074">
      <w:pPr>
        <w:pStyle w:val="Ttulo3"/>
        <w:pBdr>
          <w:top w:val="none" w:sz="0" w:space="0" w:color="auto"/>
        </w:pBdr>
        <w:spacing w:after="120"/>
      </w:pPr>
    </w:p>
    <w:p w14:paraId="02DEBE21" w14:textId="44E292B1" w:rsidR="00905074" w:rsidRPr="00566984" w:rsidRDefault="00905074" w:rsidP="00905074">
      <w:pPr>
        <w:pStyle w:val="Ttulo3"/>
        <w:pBdr>
          <w:top w:val="none" w:sz="0" w:space="0" w:color="auto"/>
        </w:pBdr>
        <w:spacing w:after="120"/>
      </w:pPr>
      <w:r w:rsidRPr="00566984">
        <w:t>6.- VIGENCIA DEL CONTRATO</w:t>
      </w:r>
    </w:p>
    <w:tbl>
      <w:tblPr>
        <w:tblStyle w:val="Tablaconcuadrcula"/>
        <w:tblW w:w="9498" w:type="dxa"/>
        <w:tblInd w:w="-5" w:type="dxa"/>
        <w:tblLook w:val="04A0" w:firstRow="1" w:lastRow="0" w:firstColumn="1" w:lastColumn="0" w:noHBand="0" w:noVBand="1"/>
      </w:tblPr>
      <w:tblGrid>
        <w:gridCol w:w="9498"/>
      </w:tblGrid>
      <w:tr w:rsidR="00373CF0" w:rsidRPr="00566984" w14:paraId="316ED423" w14:textId="77777777" w:rsidTr="00E36DC8">
        <w:tc>
          <w:tcPr>
            <w:tcW w:w="9498" w:type="dxa"/>
          </w:tcPr>
          <w:p w14:paraId="028B34A2" w14:textId="2D4680F6" w:rsidR="00373CF0" w:rsidRPr="00566984" w:rsidRDefault="00641E51" w:rsidP="00BE5C77">
            <w:pPr>
              <w:pStyle w:val="Ttulo4"/>
              <w:ind w:left="0" w:firstLine="0"/>
              <w:rPr>
                <w:sz w:val="19"/>
                <w:szCs w:val="19"/>
              </w:rPr>
            </w:pPr>
            <w:bookmarkStart w:id="93" w:name="_Toc38387585"/>
            <w:r w:rsidRPr="00566984">
              <w:rPr>
                <w:sz w:val="19"/>
                <w:szCs w:val="19"/>
              </w:rPr>
              <w:t>6</w:t>
            </w:r>
            <w:r w:rsidR="00373CF0" w:rsidRPr="00566984">
              <w:rPr>
                <w:sz w:val="19"/>
                <w:szCs w:val="19"/>
              </w:rPr>
              <w:t xml:space="preserve">.1.- Duración total </w:t>
            </w:r>
            <w:r w:rsidR="00373CF0" w:rsidRPr="00566984">
              <w:rPr>
                <w:sz w:val="19"/>
                <w:szCs w:val="19"/>
                <w:vertAlign w:val="superscript"/>
              </w:rPr>
              <w:footnoteReference w:id="5"/>
            </w:r>
            <w:r w:rsidR="00373CF0" w:rsidRPr="00566984">
              <w:rPr>
                <w:rFonts w:eastAsia="Calibri" w:cs="Calibri"/>
                <w:sz w:val="19"/>
                <w:szCs w:val="19"/>
                <w:highlight w:val="lightGray"/>
              </w:rPr>
              <w:t xml:space="preserve"> </w:t>
            </w:r>
            <w:r w:rsidR="00373CF0" w:rsidRPr="00566984">
              <w:rPr>
                <w:sz w:val="19"/>
                <w:szCs w:val="19"/>
              </w:rPr>
              <w:t>o plazo de ejecución total o fecha límite</w:t>
            </w:r>
            <w:bookmarkEnd w:id="93"/>
            <w:r w:rsidR="00BE5C77">
              <w:rPr>
                <w:sz w:val="19"/>
                <w:szCs w:val="19"/>
              </w:rPr>
              <w:t xml:space="preserve">: </w:t>
            </w:r>
            <w:r w:rsidR="00BE5C77" w:rsidRPr="00BE5C77">
              <w:rPr>
                <w:rFonts w:eastAsia="Times New Roman"/>
                <w:b w:val="0"/>
                <w:color w:val="0000FF"/>
                <w:sz w:val="19"/>
                <w:szCs w:val="19"/>
              </w:rPr>
              <w:t>24 meses</w:t>
            </w:r>
          </w:p>
        </w:tc>
      </w:tr>
      <w:tr w:rsidR="00373CF0" w:rsidRPr="00566984" w14:paraId="5D2D0FF6" w14:textId="77777777" w:rsidTr="00E36DC8">
        <w:tc>
          <w:tcPr>
            <w:tcW w:w="9498" w:type="dxa"/>
            <w:vAlign w:val="center"/>
          </w:tcPr>
          <w:p w14:paraId="6F48F6B2" w14:textId="26DAFC08" w:rsidR="00373CF0" w:rsidRPr="00566984" w:rsidRDefault="00641E51" w:rsidP="00820597">
            <w:pPr>
              <w:spacing w:before="120"/>
              <w:ind w:right="-398"/>
              <w:outlineLvl w:val="3"/>
              <w:rPr>
                <w:sz w:val="19"/>
                <w:szCs w:val="19"/>
              </w:rPr>
            </w:pPr>
            <w:bookmarkStart w:id="94" w:name="_Toc38387586"/>
            <w:r w:rsidRPr="00566984">
              <w:rPr>
                <w:rFonts w:ascii="Verdana" w:eastAsia="Arial Unicode MS" w:hAnsi="Verdana"/>
                <w:b/>
                <w:sz w:val="19"/>
                <w:szCs w:val="19"/>
              </w:rPr>
              <w:t>6</w:t>
            </w:r>
            <w:r w:rsidR="00373CF0" w:rsidRPr="00566984">
              <w:rPr>
                <w:rFonts w:ascii="Verdana" w:eastAsia="Arial Unicode MS" w:hAnsi="Verdana"/>
                <w:b/>
                <w:sz w:val="19"/>
                <w:szCs w:val="19"/>
              </w:rPr>
              <w:t>.2.- Fecha de inicio:</w:t>
            </w:r>
            <w:bookmarkEnd w:id="94"/>
            <w:r w:rsidRPr="00566984">
              <w:rPr>
                <w:rFonts w:ascii="Verdana" w:eastAsia="Calibri" w:hAnsi="Verdana" w:cs="Calibri"/>
                <w:b/>
                <w:sz w:val="19"/>
                <w:szCs w:val="19"/>
              </w:rPr>
              <w:t xml:space="preserve"> </w:t>
            </w:r>
            <w:r w:rsidRPr="00566984">
              <w:rPr>
                <w:rFonts w:ascii="Verdana" w:hAnsi="Verdana"/>
                <w:color w:val="0000FF"/>
                <w:sz w:val="19"/>
                <w:szCs w:val="19"/>
              </w:rPr>
              <w:t>Al día siguiente a la firma del contrato por la útlima de sus partes</w:t>
            </w:r>
          </w:p>
        </w:tc>
      </w:tr>
      <w:tr w:rsidR="00373CF0" w:rsidRPr="00566984" w14:paraId="7C157895" w14:textId="77777777" w:rsidTr="006D7320">
        <w:trPr>
          <w:trHeight w:val="1524"/>
        </w:trPr>
        <w:tc>
          <w:tcPr>
            <w:tcW w:w="9498" w:type="dxa"/>
          </w:tcPr>
          <w:p w14:paraId="24CA2F9A" w14:textId="13D0A553" w:rsidR="00373CF0" w:rsidRPr="00566984" w:rsidRDefault="00641E51" w:rsidP="00AA0E19">
            <w:pPr>
              <w:spacing w:before="120"/>
              <w:ind w:right="-398"/>
              <w:outlineLvl w:val="3"/>
              <w:rPr>
                <w:rFonts w:ascii="Verdana" w:eastAsia="Arial Unicode MS" w:hAnsi="Verdana"/>
                <w:b/>
                <w:sz w:val="19"/>
                <w:szCs w:val="19"/>
              </w:rPr>
            </w:pPr>
            <w:bookmarkStart w:id="95" w:name="_Toc38387587"/>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.3.- Plazos parciales: </w:t>
            </w:r>
          </w:p>
          <w:p w14:paraId="7B90FB9C" w14:textId="395E20A0" w:rsidR="00373CF0" w:rsidRPr="00566984" w:rsidRDefault="00641E51" w:rsidP="00C97149">
            <w:pPr>
              <w:spacing w:before="120"/>
              <w:ind w:left="1077" w:right="-398" w:hanging="567"/>
              <w:outlineLvl w:val="3"/>
              <w:rPr>
                <w:rFonts w:ascii="Verdana" w:eastAsia="Arial Unicode MS" w:hAnsi="Verdana" w:cs="Arial"/>
                <w:sz w:val="19"/>
                <w:szCs w:val="19"/>
              </w:rPr>
            </w:pPr>
            <w:r w:rsidRPr="00566984">
              <w:rPr>
                <w:rFonts w:ascii="Verdana" w:eastAsia="Arial Unicode MS" w:hAnsi="Verdana"/>
                <w:b/>
                <w:sz w:val="19"/>
                <w:szCs w:val="19"/>
              </w:rPr>
              <w:fldChar w:fldCharType="begin">
                <w:ffData>
                  <w:name w:val="Marcar22"/>
                  <w:enabled/>
                  <w:calcOnExit w:val="0"/>
                  <w:checkBox>
                    <w:sizeAuto/>
                    <w:default w:val="1"/>
                  </w:checkBox>
                </w:ffData>
              </w:fldChar>
            </w:r>
            <w:bookmarkStart w:id="96" w:name="Marcar22"/>
            <w:r w:rsidRPr="00566984">
              <w:rPr>
                <w:rFonts w:ascii="Verdana" w:eastAsia="Arial Unicode MS" w:hAnsi="Verdana"/>
                <w:b/>
                <w:sz w:val="19"/>
                <w:szCs w:val="19"/>
              </w:rPr>
              <w:instrText xml:space="preserve"> FORMCHECKBOX </w:instrText>
            </w:r>
            <w:r w:rsidR="00442CCF">
              <w:rPr>
                <w:rFonts w:ascii="Verdana" w:eastAsia="Arial Unicode MS" w:hAnsi="Verdana"/>
                <w:b/>
                <w:sz w:val="19"/>
                <w:szCs w:val="19"/>
              </w:rPr>
            </w:r>
            <w:r w:rsidR="00442CCF">
              <w:rPr>
                <w:rFonts w:ascii="Verdana" w:eastAsia="Arial Unicode MS" w:hAnsi="Verdana"/>
                <w:b/>
                <w:sz w:val="19"/>
                <w:szCs w:val="19"/>
              </w:rPr>
              <w:fldChar w:fldCharType="separate"/>
            </w:r>
            <w:r w:rsidRPr="00566984">
              <w:rPr>
                <w:rFonts w:ascii="Verdana" w:eastAsia="Arial Unicode MS" w:hAnsi="Verdana"/>
                <w:b/>
                <w:sz w:val="19"/>
                <w:szCs w:val="19"/>
              </w:rPr>
              <w:fldChar w:fldCharType="end"/>
            </w:r>
            <w:bookmarkEnd w:id="96"/>
            <w:r w:rsidR="00373CF0" w:rsidRPr="00566984">
              <w:rPr>
                <w:rFonts w:ascii="Verdana" w:hAnsi="Verdana" w:cs="Tahoma"/>
                <w:b/>
                <w:color w:val="0000FF"/>
                <w:sz w:val="19"/>
                <w:szCs w:val="19"/>
              </w:rPr>
              <w:t>No</w:t>
            </w:r>
          </w:p>
          <w:p w14:paraId="36BB8968" w14:textId="4725AE9A" w:rsidR="00373CF0" w:rsidRPr="00566984" w:rsidRDefault="00373CF0" w:rsidP="00C97149">
            <w:pPr>
              <w:spacing w:before="120"/>
              <w:ind w:left="1077" w:right="-398" w:hanging="567"/>
              <w:outlineLvl w:val="3"/>
              <w:rPr>
                <w:rFonts w:ascii="Verdana" w:hAnsi="Verdana" w:cs="Tahoma"/>
                <w:color w:val="0000FF"/>
                <w:sz w:val="19"/>
                <w:szCs w:val="19"/>
              </w:rPr>
            </w:pPr>
            <w:r w:rsidRPr="00566984">
              <w:rPr>
                <w:rFonts w:ascii="Verdana" w:eastAsia="Arial Unicode MS" w:hAnsi="Verdana" w:cs="Arial"/>
                <w:sz w:val="19"/>
                <w:szCs w:val="19"/>
              </w:rPr>
              <w:fldChar w:fldCharType="begin">
                <w:ffData>
                  <w:name w:val="Marcar23"/>
                  <w:enabled/>
                  <w:calcOnExit w:val="0"/>
                  <w:checkBox>
                    <w:sizeAuto/>
                    <w:default w:val="0"/>
                  </w:checkBox>
                </w:ffData>
              </w:fldChar>
            </w:r>
            <w:bookmarkStart w:id="97" w:name="Marcar23"/>
            <w:r w:rsidRPr="00566984">
              <w:rPr>
                <w:rFonts w:ascii="Verdana" w:eastAsia="Arial Unicode MS" w:hAnsi="Verdana" w:cs="Arial"/>
                <w:sz w:val="19"/>
                <w:szCs w:val="19"/>
              </w:rPr>
              <w:instrText xml:space="preserve"> FORMCHECKBOX </w:instrText>
            </w:r>
            <w:r w:rsidR="00442CCF">
              <w:rPr>
                <w:rFonts w:ascii="Verdana" w:eastAsia="Arial Unicode MS" w:hAnsi="Verdana" w:cs="Arial"/>
                <w:sz w:val="19"/>
                <w:szCs w:val="19"/>
              </w:rPr>
            </w:r>
            <w:r w:rsidR="00442CCF">
              <w:rPr>
                <w:rFonts w:ascii="Verdana" w:eastAsia="Arial Unicode MS" w:hAnsi="Verdana" w:cs="Arial"/>
                <w:sz w:val="19"/>
                <w:szCs w:val="19"/>
              </w:rPr>
              <w:fldChar w:fldCharType="separate"/>
            </w:r>
            <w:r w:rsidRPr="00566984">
              <w:rPr>
                <w:rFonts w:ascii="Verdana" w:eastAsia="Arial Unicode MS" w:hAnsi="Verdana" w:cs="Arial"/>
                <w:sz w:val="19"/>
                <w:szCs w:val="19"/>
              </w:rPr>
              <w:fldChar w:fldCharType="end"/>
            </w:r>
            <w:bookmarkEnd w:id="97"/>
            <w:r w:rsidRPr="00566984">
              <w:rPr>
                <w:rFonts w:ascii="Verdana" w:eastAsia="Arial Unicode MS" w:hAnsi="Verdana" w:cs="Arial"/>
                <w:sz w:val="19"/>
                <w:szCs w:val="19"/>
              </w:rPr>
              <w:t xml:space="preserve"> </w:t>
            </w:r>
            <w:r w:rsidRPr="00566984">
              <w:rPr>
                <w:rFonts w:ascii="Verdana" w:hAnsi="Verdana" w:cs="Tahoma"/>
                <w:b/>
                <w:color w:val="0000FF"/>
                <w:sz w:val="19"/>
                <w:szCs w:val="19"/>
              </w:rPr>
              <w:t>Sí, los plazos parciales de comienzo o terminación de las partes de la prestación son los que se indican a continuación:</w:t>
            </w:r>
            <w:bookmarkEnd w:id="95"/>
            <w:r w:rsidRPr="00566984">
              <w:rPr>
                <w:rFonts w:ascii="Verdana" w:hAnsi="Verdana" w:cs="Tahoma"/>
                <w:color w:val="0000FF"/>
                <w:sz w:val="19"/>
                <w:szCs w:val="19"/>
              </w:rPr>
              <w:t>Prestación:</w:t>
            </w:r>
          </w:p>
          <w:p w14:paraId="508792BF" w14:textId="4D43A002" w:rsidR="00373CF0" w:rsidRPr="00566984" w:rsidRDefault="00373CF0" w:rsidP="00C97149">
            <w:pPr>
              <w:ind w:left="1076"/>
              <w:rPr>
                <w:rFonts w:ascii="Verdana" w:hAnsi="Verdana"/>
                <w:sz w:val="19"/>
                <w:szCs w:val="19"/>
              </w:rPr>
            </w:pPr>
            <w:r w:rsidRPr="00566984">
              <w:rPr>
                <w:rFonts w:ascii="Verdana" w:hAnsi="Verdana" w:cs="Tahoma"/>
                <w:color w:val="0000FF"/>
                <w:sz w:val="19"/>
                <w:szCs w:val="19"/>
              </w:rPr>
              <w:t>Plazo:</w:t>
            </w:r>
          </w:p>
        </w:tc>
      </w:tr>
      <w:tr w:rsidR="00373CF0" w:rsidRPr="00566984" w14:paraId="642B62FA" w14:textId="77777777" w:rsidTr="00AC0FFF">
        <w:trPr>
          <w:trHeight w:val="1456"/>
        </w:trPr>
        <w:tc>
          <w:tcPr>
            <w:tcW w:w="9498" w:type="dxa"/>
          </w:tcPr>
          <w:p w14:paraId="5EBFEC1B" w14:textId="6293E8EA" w:rsidR="00373CF0" w:rsidRPr="00566984" w:rsidRDefault="00641E51" w:rsidP="00AA0E19">
            <w:pPr>
              <w:spacing w:before="120"/>
              <w:ind w:right="-398"/>
              <w:outlineLvl w:val="3"/>
              <w:rPr>
                <w:rFonts w:ascii="Verdana" w:eastAsia="Arial Unicode MS" w:hAnsi="Verdana"/>
                <w:b/>
                <w:sz w:val="19"/>
                <w:szCs w:val="19"/>
              </w:rPr>
            </w:pPr>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.4-. Existen recepciones parciales: </w:t>
            </w:r>
          </w:p>
          <w:p w14:paraId="03D1AAF1" w14:textId="435567F5" w:rsidR="00373CF0" w:rsidRPr="00566984" w:rsidRDefault="00373CF0" w:rsidP="00C97149">
            <w:pPr>
              <w:spacing w:before="120"/>
              <w:ind w:left="567" w:right="-102" w:hanging="567"/>
              <w:outlineLvl w:val="3"/>
              <w:rPr>
                <w:rFonts w:ascii="Verdana" w:eastAsia="Arial Unicode MS" w:hAnsi="Verdana" w:cs="Arial"/>
                <w:sz w:val="19"/>
                <w:szCs w:val="19"/>
              </w:rPr>
            </w:pPr>
            <w:r w:rsidRPr="00566984">
              <w:rPr>
                <w:rFonts w:ascii="Verdana" w:eastAsia="Arial Unicode MS" w:hAnsi="Verdana"/>
                <w:b/>
                <w:sz w:val="19"/>
                <w:szCs w:val="19"/>
              </w:rPr>
              <w:tab/>
            </w:r>
            <w:r w:rsidR="00C97149">
              <w:rPr>
                <w:rFonts w:ascii="Verdana" w:eastAsia="Arial Unicode MS" w:hAnsi="Verdana"/>
                <w:b/>
                <w:sz w:val="19"/>
                <w:szCs w:val="19"/>
              </w:rPr>
              <w:fldChar w:fldCharType="begin">
                <w:ffData>
                  <w:name w:val=""/>
                  <w:enabled/>
                  <w:calcOnExit w:val="0"/>
                  <w:checkBox>
                    <w:sizeAuto/>
                    <w:default w:val="1"/>
                  </w:checkBox>
                </w:ffData>
              </w:fldChar>
            </w:r>
            <w:r w:rsidR="00C97149">
              <w:rPr>
                <w:rFonts w:ascii="Verdana" w:eastAsia="Arial Unicode MS" w:hAnsi="Verdana"/>
                <w:b/>
                <w:sz w:val="19"/>
                <w:szCs w:val="19"/>
              </w:rPr>
              <w:instrText xml:space="preserve"> FORMCHECKBOX </w:instrText>
            </w:r>
            <w:r w:rsidR="00442CCF">
              <w:rPr>
                <w:rFonts w:ascii="Verdana" w:eastAsia="Arial Unicode MS" w:hAnsi="Verdana"/>
                <w:b/>
                <w:sz w:val="19"/>
                <w:szCs w:val="19"/>
              </w:rPr>
            </w:r>
            <w:r w:rsidR="00442CCF">
              <w:rPr>
                <w:rFonts w:ascii="Verdana" w:eastAsia="Arial Unicode MS" w:hAnsi="Verdana"/>
                <w:b/>
                <w:sz w:val="19"/>
                <w:szCs w:val="19"/>
              </w:rPr>
              <w:fldChar w:fldCharType="separate"/>
            </w:r>
            <w:r w:rsidR="00C97149">
              <w:rPr>
                <w:rFonts w:ascii="Verdana" w:eastAsia="Arial Unicode MS" w:hAnsi="Verdana"/>
                <w:b/>
                <w:sz w:val="19"/>
                <w:szCs w:val="19"/>
              </w:rPr>
              <w:fldChar w:fldCharType="end"/>
            </w:r>
            <w:r w:rsidR="00641E51" w:rsidRPr="00566984">
              <w:rPr>
                <w:rFonts w:ascii="Verdana" w:hAnsi="Verdana" w:cs="Tahoma"/>
                <w:color w:val="0000FF"/>
                <w:sz w:val="19"/>
                <w:szCs w:val="19"/>
              </w:rPr>
              <w:t>No</w:t>
            </w:r>
            <w:r w:rsidR="00641E51" w:rsidRPr="00566984">
              <w:rPr>
                <w:rFonts w:ascii="Verdana" w:eastAsia="Arial Unicode MS" w:hAnsi="Verdana" w:cs="Arial"/>
                <w:sz w:val="19"/>
                <w:szCs w:val="19"/>
              </w:rPr>
              <w:t xml:space="preserve"> </w:t>
            </w:r>
            <w:r w:rsidR="00C97149">
              <w:rPr>
                <w:rFonts w:ascii="Verdana" w:hAnsi="Verdana" w:cs="Tahoma"/>
                <w:color w:val="0000FF"/>
                <w:sz w:val="19"/>
                <w:szCs w:val="19"/>
              </w:rPr>
              <w:t>existen</w:t>
            </w:r>
          </w:p>
          <w:p w14:paraId="1D979EF1" w14:textId="30834B28" w:rsidR="00373CF0" w:rsidRPr="00566984" w:rsidRDefault="00DF7099" w:rsidP="00C97149">
            <w:pPr>
              <w:spacing w:before="120"/>
              <w:ind w:left="1134" w:right="-398" w:hanging="567"/>
              <w:outlineLvl w:val="3"/>
              <w:rPr>
                <w:rFonts w:ascii="Verdana" w:eastAsia="Arial Unicode MS" w:hAnsi="Verdana"/>
                <w:b/>
                <w:sz w:val="19"/>
                <w:szCs w:val="19"/>
              </w:rPr>
            </w:pPr>
            <w:r w:rsidRPr="00566984">
              <w:rPr>
                <w:rFonts w:ascii="Verdana" w:eastAsia="Arial Unicode MS" w:hAnsi="Verdana"/>
                <w:b/>
                <w:sz w:val="19"/>
                <w:szCs w:val="19"/>
              </w:rPr>
              <w:fldChar w:fldCharType="begin">
                <w:ffData>
                  <w:name w:val=""/>
                  <w:enabled/>
                  <w:calcOnExit w:val="0"/>
                  <w:checkBox>
                    <w:sizeAuto/>
                    <w:default w:val="0"/>
                  </w:checkBox>
                </w:ffData>
              </w:fldChar>
            </w:r>
            <w:r w:rsidRPr="00566984">
              <w:rPr>
                <w:rFonts w:ascii="Verdana" w:eastAsia="Arial Unicode MS" w:hAnsi="Verdana"/>
                <w:b/>
                <w:sz w:val="19"/>
                <w:szCs w:val="19"/>
              </w:rPr>
              <w:instrText xml:space="preserve"> FORMCHECKBOX </w:instrText>
            </w:r>
            <w:r w:rsidR="00442CCF">
              <w:rPr>
                <w:rFonts w:ascii="Verdana" w:eastAsia="Arial Unicode MS" w:hAnsi="Verdana"/>
                <w:b/>
                <w:sz w:val="19"/>
                <w:szCs w:val="19"/>
              </w:rPr>
            </w:r>
            <w:r w:rsidR="00442CCF">
              <w:rPr>
                <w:rFonts w:ascii="Verdana" w:eastAsia="Arial Unicode MS" w:hAnsi="Verdana"/>
                <w:b/>
                <w:sz w:val="19"/>
                <w:szCs w:val="19"/>
              </w:rPr>
              <w:fldChar w:fldCharType="separate"/>
            </w:r>
            <w:r w:rsidRPr="00566984">
              <w:rPr>
                <w:rFonts w:ascii="Verdana" w:eastAsia="Arial Unicode MS" w:hAnsi="Verdana"/>
                <w:b/>
                <w:sz w:val="19"/>
                <w:szCs w:val="19"/>
              </w:rPr>
              <w:fldChar w:fldCharType="end"/>
            </w:r>
            <w:r>
              <w:rPr>
                <w:rFonts w:ascii="Verdana" w:hAnsi="Verdana" w:cs="Tahoma"/>
                <w:color w:val="0000FF"/>
                <w:sz w:val="19"/>
                <w:szCs w:val="19"/>
              </w:rPr>
              <w:t xml:space="preserve"> </w:t>
            </w:r>
            <w:r w:rsidR="00373CF0" w:rsidRPr="00566984">
              <w:rPr>
                <w:rFonts w:ascii="Verdana" w:hAnsi="Verdana" w:cs="Tahoma"/>
                <w:b/>
                <w:color w:val="0000FF"/>
                <w:sz w:val="19"/>
                <w:szCs w:val="19"/>
              </w:rPr>
              <w:t>Sí, en las condiciones siguientes:</w:t>
            </w:r>
          </w:p>
          <w:p w14:paraId="4C57ECFC" w14:textId="6922F9FE" w:rsidR="00373CF0" w:rsidRPr="00566984" w:rsidRDefault="00373CF0" w:rsidP="00C97149">
            <w:pPr>
              <w:spacing w:before="120"/>
              <w:ind w:left="881" w:right="-398" w:firstLine="7"/>
              <w:outlineLvl w:val="3"/>
              <w:rPr>
                <w:rFonts w:ascii="Verdana" w:eastAsia="Arial Unicode MS" w:hAnsi="Verdana"/>
                <w:b/>
                <w:sz w:val="19"/>
                <w:szCs w:val="19"/>
              </w:rPr>
            </w:pPr>
            <w:r w:rsidRPr="00566984">
              <w:rPr>
                <w:rFonts w:ascii="Verdana" w:hAnsi="Verdana" w:cs="Tahoma"/>
                <w:color w:val="0000FF"/>
                <w:sz w:val="19"/>
                <w:szCs w:val="19"/>
              </w:rPr>
              <w:t>Partes de la prestación:</w:t>
            </w:r>
            <w:r w:rsidR="00AA0E19">
              <w:rPr>
                <w:rFonts w:ascii="Verdana" w:hAnsi="Verdana" w:cs="Tahoma"/>
                <w:color w:val="0000FF"/>
                <w:sz w:val="19"/>
                <w:szCs w:val="19"/>
              </w:rPr>
              <w:t xml:space="preserve">                 </w:t>
            </w:r>
            <w:r w:rsidRPr="00566984">
              <w:rPr>
                <w:rFonts w:ascii="Verdana" w:hAnsi="Verdana" w:cs="Tahoma"/>
                <w:color w:val="0000FF"/>
                <w:sz w:val="19"/>
                <w:szCs w:val="19"/>
              </w:rPr>
              <w:t>Plazos</w:t>
            </w:r>
          </w:p>
        </w:tc>
      </w:tr>
      <w:tr w:rsidR="00373CF0" w:rsidRPr="00566984" w14:paraId="0ECA96E4" w14:textId="77777777" w:rsidTr="00CA3FA8">
        <w:trPr>
          <w:trHeight w:val="1164"/>
        </w:trPr>
        <w:tc>
          <w:tcPr>
            <w:tcW w:w="9498" w:type="dxa"/>
            <w:vAlign w:val="center"/>
          </w:tcPr>
          <w:p w14:paraId="6F80EC15" w14:textId="4693152C" w:rsidR="00373CF0" w:rsidRPr="00566984" w:rsidRDefault="00641E51" w:rsidP="00373CF0">
            <w:pPr>
              <w:spacing w:before="120"/>
              <w:ind w:right="-398"/>
              <w:outlineLvl w:val="3"/>
              <w:rPr>
                <w:rFonts w:ascii="Verdana" w:eastAsia="Arial Unicode MS" w:hAnsi="Verdana"/>
                <w:b/>
                <w:sz w:val="19"/>
                <w:szCs w:val="19"/>
              </w:rPr>
            </w:pPr>
            <w:bookmarkStart w:id="98" w:name="_Toc38387588"/>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.5.- Prórroga del contrato </w:t>
            </w:r>
            <w:r w:rsidR="00373CF0" w:rsidRPr="00566984">
              <w:rPr>
                <w:rFonts w:ascii="Verdana" w:eastAsia="Arial Unicode MS" w:hAnsi="Verdana"/>
                <w:b/>
                <w:sz w:val="19"/>
                <w:szCs w:val="19"/>
                <w:vertAlign w:val="superscript"/>
              </w:rPr>
              <w:footnoteReference w:id="6"/>
            </w:r>
            <w:r w:rsidR="00373CF0" w:rsidRPr="00566984">
              <w:rPr>
                <w:rFonts w:ascii="Verdana" w:eastAsia="Arial Unicode MS" w:hAnsi="Verdana"/>
                <w:sz w:val="19"/>
                <w:szCs w:val="19"/>
              </w:rPr>
              <w:t>(en caso de tracto sucesivo)</w:t>
            </w:r>
          </w:p>
          <w:p w14:paraId="3FEDC49C" w14:textId="3DE812C9" w:rsidR="00373CF0" w:rsidRPr="00566984" w:rsidRDefault="00BE5C77" w:rsidP="00C97149">
            <w:pPr>
              <w:spacing w:before="120"/>
              <w:ind w:left="510" w:right="-398" w:firstLine="142"/>
              <w:outlineLvl w:val="3"/>
              <w:rPr>
                <w:rFonts w:ascii="Verdana" w:eastAsia="Arial Unicode MS" w:hAnsi="Verdana"/>
                <w:b/>
                <w:sz w:val="19"/>
                <w:szCs w:val="19"/>
              </w:rPr>
            </w:pPr>
            <w:r>
              <w:rPr>
                <w:rFonts w:ascii="Verdana" w:eastAsia="Arial Unicode MS" w:hAnsi="Verdana"/>
                <w:b/>
                <w:sz w:val="19"/>
                <w:szCs w:val="19"/>
              </w:rPr>
              <w:fldChar w:fldCharType="begin">
                <w:ffData>
                  <w:name w:val="Marcar24"/>
                  <w:enabled/>
                  <w:calcOnExit w:val="0"/>
                  <w:checkBox>
                    <w:sizeAuto/>
                    <w:default w:val="0"/>
                  </w:checkBox>
                </w:ffData>
              </w:fldChar>
            </w:r>
            <w:bookmarkStart w:id="99" w:name="Marcar24"/>
            <w:r>
              <w:rPr>
                <w:rFonts w:ascii="Verdana" w:eastAsia="Arial Unicode MS" w:hAnsi="Verdana"/>
                <w:b/>
                <w:sz w:val="19"/>
                <w:szCs w:val="19"/>
              </w:rPr>
              <w:instrText xml:space="preserve"> FORMCHECKBOX </w:instrText>
            </w:r>
            <w:r w:rsidR="00442CCF">
              <w:rPr>
                <w:rFonts w:ascii="Verdana" w:eastAsia="Arial Unicode MS" w:hAnsi="Verdana"/>
                <w:b/>
                <w:sz w:val="19"/>
                <w:szCs w:val="19"/>
              </w:rPr>
            </w:r>
            <w:r w:rsidR="00442CCF">
              <w:rPr>
                <w:rFonts w:ascii="Verdana" w:eastAsia="Arial Unicode MS" w:hAnsi="Verdana"/>
                <w:b/>
                <w:sz w:val="19"/>
                <w:szCs w:val="19"/>
              </w:rPr>
              <w:fldChar w:fldCharType="separate"/>
            </w:r>
            <w:r>
              <w:rPr>
                <w:rFonts w:ascii="Verdana" w:eastAsia="Arial Unicode MS" w:hAnsi="Verdana"/>
                <w:b/>
                <w:sz w:val="19"/>
                <w:szCs w:val="19"/>
              </w:rPr>
              <w:fldChar w:fldCharType="end"/>
            </w:r>
            <w:bookmarkEnd w:id="99"/>
            <w:r w:rsidR="00373CF0" w:rsidRPr="00566984">
              <w:rPr>
                <w:rFonts w:ascii="Verdana" w:hAnsi="Verdana" w:cs="Tahoma"/>
                <w:b/>
                <w:color w:val="0000FF"/>
                <w:sz w:val="19"/>
                <w:szCs w:val="19"/>
              </w:rPr>
              <w:t xml:space="preserve"> No</w:t>
            </w:r>
          </w:p>
          <w:p w14:paraId="74D44792" w14:textId="45D6D0AF" w:rsidR="00373CF0" w:rsidRPr="00AC0FFF" w:rsidRDefault="00BE5C77" w:rsidP="00C97149">
            <w:pPr>
              <w:ind w:left="510" w:firstLine="142"/>
              <w:rPr>
                <w:rFonts w:ascii="Verdana" w:hAnsi="Verdana" w:cs="Tahoma"/>
                <w:b/>
                <w:color w:val="0000FF"/>
                <w:sz w:val="19"/>
                <w:szCs w:val="19"/>
              </w:rPr>
            </w:pPr>
            <w:r>
              <w:rPr>
                <w:rFonts w:ascii="Verdana" w:hAnsi="Verdana"/>
                <w:sz w:val="19"/>
                <w:szCs w:val="19"/>
              </w:rPr>
              <w:fldChar w:fldCharType="begin">
                <w:ffData>
                  <w:name w:val="Marcar25"/>
                  <w:enabled/>
                  <w:calcOnExit w:val="0"/>
                  <w:checkBox>
                    <w:sizeAuto/>
                    <w:default w:val="1"/>
                  </w:checkBox>
                </w:ffData>
              </w:fldChar>
            </w:r>
            <w:bookmarkStart w:id="100" w:name="Marcar25"/>
            <w:r>
              <w:rPr>
                <w:rFonts w:ascii="Verdana" w:hAnsi="Verdana"/>
                <w:sz w:val="19"/>
                <w:szCs w:val="19"/>
              </w:rPr>
              <w:instrText xml:space="preserve"> FORMCHECKBOX </w:instrText>
            </w:r>
            <w:r w:rsidR="00442CCF">
              <w:rPr>
                <w:rFonts w:ascii="Verdana" w:hAnsi="Verdana"/>
                <w:sz w:val="19"/>
                <w:szCs w:val="19"/>
              </w:rPr>
            </w:r>
            <w:r w:rsidR="00442CCF">
              <w:rPr>
                <w:rFonts w:ascii="Verdana" w:hAnsi="Verdana"/>
                <w:sz w:val="19"/>
                <w:szCs w:val="19"/>
              </w:rPr>
              <w:fldChar w:fldCharType="separate"/>
            </w:r>
            <w:r>
              <w:rPr>
                <w:rFonts w:ascii="Verdana" w:hAnsi="Verdana"/>
                <w:sz w:val="19"/>
                <w:szCs w:val="19"/>
              </w:rPr>
              <w:fldChar w:fldCharType="end"/>
            </w:r>
            <w:bookmarkEnd w:id="100"/>
            <w:r w:rsidR="00373CF0" w:rsidRPr="00566984">
              <w:rPr>
                <w:rFonts w:ascii="Verdana" w:hAnsi="Verdana"/>
                <w:sz w:val="19"/>
                <w:szCs w:val="19"/>
              </w:rPr>
              <w:t xml:space="preserve"> </w:t>
            </w:r>
            <w:bookmarkEnd w:id="98"/>
            <w:r w:rsidR="00373CF0" w:rsidRPr="00566984">
              <w:rPr>
                <w:rFonts w:ascii="Verdana" w:hAnsi="Verdana" w:cs="Tahoma"/>
                <w:b/>
                <w:color w:val="0000FF"/>
                <w:sz w:val="19"/>
                <w:szCs w:val="19"/>
              </w:rPr>
              <w:t xml:space="preserve">Sí. </w:t>
            </w:r>
            <w:r w:rsidR="00AC0FFF">
              <w:rPr>
                <w:rFonts w:ascii="Verdana" w:hAnsi="Verdana" w:cs="Tahoma"/>
                <w:b/>
                <w:color w:val="0000FF"/>
                <w:sz w:val="19"/>
                <w:szCs w:val="19"/>
              </w:rPr>
              <w:t xml:space="preserve">  </w:t>
            </w:r>
            <w:r w:rsidR="00373CF0" w:rsidRPr="00566984">
              <w:rPr>
                <w:rFonts w:ascii="Verdana" w:hAnsi="Verdana" w:cs="Tahoma"/>
                <w:b/>
                <w:sz w:val="19"/>
                <w:szCs w:val="19"/>
              </w:rPr>
              <w:t>Duración de la prórroga</w:t>
            </w:r>
            <w:r w:rsidR="00373CF0" w:rsidRPr="00566984">
              <w:rPr>
                <w:rFonts w:ascii="Verdana" w:hAnsi="Verdana" w:cs="Tahoma"/>
                <w:b/>
                <w:color w:val="0000FF"/>
                <w:sz w:val="19"/>
                <w:szCs w:val="19"/>
              </w:rPr>
              <w:t>:</w:t>
            </w:r>
            <w:r w:rsidR="00641E51" w:rsidRPr="00566984">
              <w:rPr>
                <w:rFonts w:ascii="Verdana" w:hAnsi="Verdana" w:cs="Tahoma"/>
                <w:b/>
                <w:color w:val="0000FF"/>
                <w:sz w:val="19"/>
                <w:szCs w:val="19"/>
              </w:rPr>
              <w:t xml:space="preserve"> </w:t>
            </w:r>
            <w:r>
              <w:rPr>
                <w:rFonts w:ascii="Verdana" w:hAnsi="Verdana" w:cs="Tahoma"/>
                <w:b/>
                <w:color w:val="0000FF"/>
                <w:sz w:val="19"/>
                <w:szCs w:val="19"/>
                <w:shd w:val="clear" w:color="auto" w:fill="DEEAF6" w:themeFill="accent1" w:themeFillTint="33"/>
              </w:rPr>
              <w:t>24 meses</w:t>
            </w:r>
          </w:p>
        </w:tc>
      </w:tr>
      <w:tr w:rsidR="00373CF0" w:rsidRPr="00566984" w14:paraId="08036C76" w14:textId="77777777" w:rsidTr="00E36DC8">
        <w:trPr>
          <w:trHeight w:val="563"/>
        </w:trPr>
        <w:tc>
          <w:tcPr>
            <w:tcW w:w="9498" w:type="dxa"/>
            <w:vAlign w:val="center"/>
          </w:tcPr>
          <w:p w14:paraId="0D0B5D35" w14:textId="24F59BE6" w:rsidR="00373CF0" w:rsidRPr="00566984" w:rsidRDefault="00641E51" w:rsidP="00641E51">
            <w:pPr>
              <w:spacing w:before="120"/>
              <w:ind w:right="-398"/>
              <w:outlineLvl w:val="3"/>
              <w:rPr>
                <w:rFonts w:ascii="Verdana" w:eastAsia="Arial Unicode MS" w:hAnsi="Verdana"/>
                <w:b/>
                <w:sz w:val="19"/>
                <w:szCs w:val="19"/>
              </w:rPr>
            </w:pPr>
            <w:r w:rsidRPr="00566984">
              <w:rPr>
                <w:rFonts w:ascii="Verdana" w:eastAsia="Arial Unicode MS" w:hAnsi="Verdana"/>
                <w:b/>
                <w:sz w:val="19"/>
                <w:szCs w:val="19"/>
              </w:rPr>
              <w:t>6</w:t>
            </w:r>
            <w:r w:rsidR="00373CF0" w:rsidRPr="00566984">
              <w:rPr>
                <w:rFonts w:ascii="Verdana" w:eastAsia="Arial Unicode MS" w:hAnsi="Verdana"/>
                <w:b/>
                <w:sz w:val="19"/>
                <w:szCs w:val="19"/>
              </w:rPr>
              <w:t xml:space="preserve">.6.  </w:t>
            </w:r>
            <w:r w:rsidR="00373CF0" w:rsidRPr="00566984">
              <w:rPr>
                <w:rFonts w:ascii="Verdana" w:eastAsia="Arial Unicode MS" w:hAnsi="Verdana" w:cs="Calibri"/>
                <w:b/>
                <w:bCs/>
                <w:sz w:val="19"/>
                <w:szCs w:val="19"/>
              </w:rPr>
              <w:t xml:space="preserve">En su caso, contrato del que es complementario: </w:t>
            </w:r>
            <w:r w:rsidRPr="00566984">
              <w:rPr>
                <w:rFonts w:ascii="Verdana" w:hAnsi="Verdana" w:cs="Tahoma"/>
                <w:color w:val="0000FF"/>
                <w:sz w:val="19"/>
                <w:szCs w:val="19"/>
              </w:rPr>
              <w:t>No es el caso</w:t>
            </w:r>
          </w:p>
        </w:tc>
      </w:tr>
    </w:tbl>
    <w:p w14:paraId="78E6071E" w14:textId="05F3E100" w:rsidR="00263EFC" w:rsidRPr="00566984" w:rsidRDefault="00C548B6" w:rsidP="00263EFC">
      <w:pPr>
        <w:pStyle w:val="Ttulo3"/>
        <w:pBdr>
          <w:top w:val="none" w:sz="0" w:space="0" w:color="auto"/>
        </w:pBdr>
        <w:spacing w:after="120"/>
        <w:rPr>
          <w:rFonts w:eastAsia="Arial Unicode MS"/>
          <w:bCs/>
          <w:caps w:val="0"/>
        </w:rPr>
      </w:pPr>
      <w:bookmarkStart w:id="101" w:name="_Toc528657908"/>
      <w:bookmarkStart w:id="102" w:name="_Toc528658727"/>
      <w:bookmarkStart w:id="103" w:name="_Toc528660354"/>
      <w:bookmarkStart w:id="104" w:name="_Toc528664204"/>
      <w:bookmarkStart w:id="105" w:name="_Toc528665895"/>
      <w:bookmarkStart w:id="106" w:name="_Toc528666520"/>
      <w:bookmarkStart w:id="107" w:name="_Toc528671243"/>
      <w:bookmarkStart w:id="108" w:name="_Toc530728023"/>
      <w:bookmarkStart w:id="109" w:name="_Toc5958913"/>
      <w:bookmarkStart w:id="110" w:name="_Toc34132877"/>
      <w:bookmarkStart w:id="111" w:name="_Toc38387589"/>
      <w:r w:rsidRPr="00566984">
        <w:t>7.- GASTOS</w:t>
      </w:r>
      <w:r w:rsidRPr="00566984">
        <w:rPr>
          <w:rFonts w:eastAsia="Arial Unicode MS"/>
          <w:bCs/>
          <w:caps w:val="0"/>
        </w:rPr>
        <w:t xml:space="preserve"> DE PUBLICIDAD</w:t>
      </w:r>
      <w:bookmarkStart w:id="112" w:name="_Toc528657909"/>
      <w:bookmarkStart w:id="113" w:name="_Toc528658728"/>
      <w:bookmarkStart w:id="114" w:name="_Toc528660355"/>
      <w:bookmarkStart w:id="115" w:name="_Toc528664205"/>
      <w:bookmarkStart w:id="116" w:name="_Toc528665896"/>
      <w:bookmarkStart w:id="117" w:name="_Toc528666521"/>
      <w:bookmarkStart w:id="118" w:name="_Toc528671244"/>
      <w:bookmarkStart w:id="119" w:name="_Toc530728024"/>
      <w:bookmarkStart w:id="120" w:name="_Toc5958914"/>
      <w:bookmarkStart w:id="121" w:name="_Toc34132878"/>
      <w:bookmarkStart w:id="122" w:name="_Toc38387590"/>
      <w:bookmarkEnd w:id="101"/>
      <w:bookmarkEnd w:id="102"/>
      <w:bookmarkEnd w:id="103"/>
      <w:bookmarkEnd w:id="104"/>
      <w:bookmarkEnd w:id="105"/>
      <w:bookmarkEnd w:id="106"/>
      <w:bookmarkEnd w:id="107"/>
      <w:bookmarkEnd w:id="108"/>
      <w:bookmarkEnd w:id="109"/>
      <w:bookmarkEnd w:id="110"/>
      <w:bookmarkEnd w:id="111"/>
    </w:p>
    <w:tbl>
      <w:tblPr>
        <w:tblStyle w:val="Tablaconcuadrcula"/>
        <w:tblW w:w="9493" w:type="dxa"/>
        <w:tblLook w:val="04A0" w:firstRow="1" w:lastRow="0" w:firstColumn="1" w:lastColumn="0" w:noHBand="0" w:noVBand="1"/>
      </w:tblPr>
      <w:tblGrid>
        <w:gridCol w:w="9493"/>
      </w:tblGrid>
      <w:tr w:rsidR="004D4477" w:rsidRPr="00566984" w14:paraId="119E38B1" w14:textId="77777777" w:rsidTr="00E36DC8">
        <w:tc>
          <w:tcPr>
            <w:tcW w:w="9493" w:type="dxa"/>
          </w:tcPr>
          <w:p w14:paraId="0F2ECDEA" w14:textId="7BBD3D89" w:rsidR="004D4477" w:rsidRPr="00566984" w:rsidRDefault="004D4477" w:rsidP="004D4477">
            <w:pPr>
              <w:rPr>
                <w:rFonts w:eastAsia="Arial Unicode MS"/>
                <w:sz w:val="19"/>
                <w:szCs w:val="19"/>
              </w:rPr>
            </w:pPr>
            <w:r w:rsidRPr="00566984">
              <w:rPr>
                <w:rFonts w:eastAsia="Arial Unicode MS"/>
                <w:sz w:val="19"/>
                <w:szCs w:val="19"/>
              </w:rPr>
              <w:t>No existen</w:t>
            </w:r>
          </w:p>
        </w:tc>
      </w:tr>
    </w:tbl>
    <w:p w14:paraId="2D3A208C" w14:textId="77777777" w:rsidR="00C548B6" w:rsidRPr="00566984" w:rsidRDefault="00C548B6" w:rsidP="00263EFC">
      <w:pPr>
        <w:pStyle w:val="Ttulo3"/>
        <w:pBdr>
          <w:top w:val="none" w:sz="0" w:space="0" w:color="auto"/>
        </w:pBdr>
        <w:spacing w:after="120"/>
      </w:pPr>
      <w:r w:rsidRPr="00566984">
        <w:t>8.- GARANTÍAS</w:t>
      </w:r>
      <w:bookmarkEnd w:id="112"/>
      <w:bookmarkEnd w:id="113"/>
      <w:bookmarkEnd w:id="114"/>
      <w:bookmarkEnd w:id="115"/>
      <w:bookmarkEnd w:id="116"/>
      <w:bookmarkEnd w:id="117"/>
      <w:bookmarkEnd w:id="118"/>
      <w:bookmarkEnd w:id="119"/>
      <w:bookmarkEnd w:id="120"/>
      <w:bookmarkEnd w:id="121"/>
      <w:bookmarkEnd w:id="122"/>
      <w:r w:rsidR="007226FB" w:rsidRPr="00566984">
        <w:rPr>
          <w:rStyle w:val="Refdenotaalpie"/>
        </w:rPr>
        <w:footnoteReference w:id="7"/>
      </w:r>
    </w:p>
    <w:tbl>
      <w:tblPr>
        <w:tblStyle w:val="Tablaconcuadrcula"/>
        <w:tblW w:w="9498" w:type="dxa"/>
        <w:tblInd w:w="-5" w:type="dxa"/>
        <w:tblBorders>
          <w:insideH w:val="dotted" w:sz="4" w:space="0" w:color="auto"/>
          <w:insideV w:val="dotted" w:sz="4" w:space="0" w:color="auto"/>
        </w:tblBorders>
        <w:tblLook w:val="04A0" w:firstRow="1" w:lastRow="0" w:firstColumn="1" w:lastColumn="0" w:noHBand="0" w:noVBand="1"/>
      </w:tblPr>
      <w:tblGrid>
        <w:gridCol w:w="4678"/>
        <w:gridCol w:w="4820"/>
      </w:tblGrid>
      <w:tr w:rsidR="0046169E" w:rsidRPr="00566984" w14:paraId="7E3AF2D5" w14:textId="77777777" w:rsidTr="00AC0FFF">
        <w:trPr>
          <w:trHeight w:val="1170"/>
        </w:trPr>
        <w:tc>
          <w:tcPr>
            <w:tcW w:w="4678" w:type="dxa"/>
          </w:tcPr>
          <w:p w14:paraId="29FF5F6C" w14:textId="583AD97E" w:rsidR="0046169E" w:rsidRPr="00566984" w:rsidRDefault="00442CCF" w:rsidP="0046169E">
            <w:pPr>
              <w:rPr>
                <w:rFonts w:ascii="Verdana" w:eastAsia="Arial Unicode MS" w:hAnsi="Verdana" w:cs="Arial"/>
                <w:sz w:val="19"/>
                <w:szCs w:val="19"/>
              </w:rPr>
            </w:pPr>
            <w:sdt>
              <w:sdtPr>
                <w:rPr>
                  <w:rFonts w:ascii="Verdana" w:eastAsia="Arial Unicode MS" w:hAnsi="Verdana" w:cs="Arial"/>
                  <w:b/>
                  <w:sz w:val="19"/>
                  <w:szCs w:val="19"/>
                </w:rPr>
                <w:id w:val="292953961"/>
                <w14:checkbox>
                  <w14:checked w14:val="1"/>
                  <w14:checkedState w14:val="2612" w14:font="MS Gothic"/>
                  <w14:uncheckedState w14:val="2610" w14:font="MS Gothic"/>
                </w14:checkbox>
              </w:sdtPr>
              <w:sdtContent>
                <w:r w:rsidR="00084AB6" w:rsidRPr="00566984">
                  <w:rPr>
                    <w:rFonts w:ascii="MS Gothic" w:eastAsia="MS Gothic" w:hAnsi="MS Gothic" w:cs="Arial" w:hint="eastAsia"/>
                    <w:b/>
                    <w:sz w:val="19"/>
                    <w:szCs w:val="19"/>
                  </w:rPr>
                  <w:t>☒</w:t>
                </w:r>
              </w:sdtContent>
            </w:sdt>
            <w:r w:rsidR="0046169E" w:rsidRPr="00566984">
              <w:rPr>
                <w:rFonts w:ascii="Verdana" w:eastAsia="Arial Unicode MS" w:hAnsi="Verdana" w:cs="Arial"/>
                <w:b/>
                <w:sz w:val="19"/>
                <w:szCs w:val="19"/>
              </w:rPr>
              <w:t>Si</w:t>
            </w:r>
            <w:r w:rsidR="0046169E" w:rsidRPr="00566984">
              <w:rPr>
                <w:rFonts w:ascii="Verdana" w:eastAsia="Arial Unicode MS" w:hAnsi="Verdana" w:cs="Arial"/>
                <w:sz w:val="19"/>
                <w:szCs w:val="19"/>
              </w:rPr>
              <w:t xml:space="preserve"> </w:t>
            </w:r>
            <w:r w:rsidR="0046169E" w:rsidRPr="00566984">
              <w:rPr>
                <w:rFonts w:ascii="Verdana" w:eastAsia="Arial Unicode MS" w:hAnsi="Verdana" w:cs="Arial"/>
                <w:sz w:val="19"/>
                <w:szCs w:val="19"/>
              </w:rPr>
              <w:tab/>
            </w:r>
            <w:r w:rsidR="0046169E" w:rsidRPr="00566984">
              <w:rPr>
                <w:rFonts w:ascii="Verdana" w:eastAsia="Arial Unicode MS" w:hAnsi="Verdana" w:cs="Arial"/>
                <w:sz w:val="19"/>
                <w:szCs w:val="19"/>
              </w:rPr>
              <w:tab/>
            </w:r>
            <w:sdt>
              <w:sdtPr>
                <w:rPr>
                  <w:rFonts w:ascii="Verdana" w:eastAsia="Arial Unicode MS" w:hAnsi="Verdana" w:cs="Arial"/>
                  <w:sz w:val="19"/>
                  <w:szCs w:val="19"/>
                </w:rPr>
                <w:id w:val="1845972559"/>
                <w14:checkbox>
                  <w14:checked w14:val="0"/>
                  <w14:checkedState w14:val="2612" w14:font="MS Gothic"/>
                  <w14:uncheckedState w14:val="2610" w14:font="MS Gothic"/>
                </w14:checkbox>
              </w:sdtPr>
              <w:sdtContent>
                <w:r w:rsidR="0046169E" w:rsidRPr="00566984">
                  <w:rPr>
                    <w:rFonts w:ascii="Segoe UI Symbol" w:eastAsia="Arial Unicode MS" w:hAnsi="Segoe UI Symbol" w:cs="Segoe UI Symbol"/>
                    <w:sz w:val="19"/>
                    <w:szCs w:val="19"/>
                  </w:rPr>
                  <w:t>☐</w:t>
                </w:r>
              </w:sdtContent>
            </w:sdt>
            <w:r w:rsidR="0046169E" w:rsidRPr="00566984">
              <w:rPr>
                <w:rFonts w:ascii="Verdana" w:eastAsia="Arial Unicode MS" w:hAnsi="Verdana" w:cs="Arial"/>
                <w:sz w:val="19"/>
                <w:szCs w:val="19"/>
              </w:rPr>
              <w:t>No</w:t>
            </w:r>
          </w:p>
          <w:p w14:paraId="588325A9" w14:textId="0E49AD7D" w:rsidR="002D4973" w:rsidRPr="00566984" w:rsidRDefault="00442CCF" w:rsidP="000C5D77">
            <w:pPr>
              <w:ind w:left="972" w:hanging="462"/>
              <w:jc w:val="both"/>
              <w:rPr>
                <w:rFonts w:ascii="Verdana" w:eastAsia="Arial Unicode MS" w:hAnsi="Verdana" w:cs="Arial"/>
                <w:b/>
                <w:sz w:val="19"/>
                <w:szCs w:val="19"/>
              </w:rPr>
            </w:pPr>
            <w:sdt>
              <w:sdtPr>
                <w:rPr>
                  <w:rFonts w:ascii="Verdana" w:eastAsia="Arial Unicode MS" w:hAnsi="Verdana" w:cs="Arial"/>
                  <w:b/>
                  <w:sz w:val="19"/>
                  <w:szCs w:val="19"/>
                </w:rPr>
                <w:id w:val="-2133389956"/>
                <w14:checkbox>
                  <w14:checked w14:val="1"/>
                  <w14:checkedState w14:val="2612" w14:font="MS Gothic"/>
                  <w14:uncheckedState w14:val="2610" w14:font="MS Gothic"/>
                </w14:checkbox>
              </w:sdtPr>
              <w:sdtContent>
                <w:r w:rsidR="00AC0FFF">
                  <w:rPr>
                    <w:rFonts w:ascii="MS Gothic" w:eastAsia="MS Gothic" w:hAnsi="MS Gothic" w:cs="Arial" w:hint="eastAsia"/>
                    <w:b/>
                    <w:sz w:val="19"/>
                    <w:szCs w:val="19"/>
                  </w:rPr>
                  <w:t>☒</w:t>
                </w:r>
              </w:sdtContent>
            </w:sdt>
            <w:r w:rsidR="00AC0FE2" w:rsidRPr="00566984">
              <w:rPr>
                <w:rFonts w:ascii="Verdana" w:eastAsia="Arial Unicode MS" w:hAnsi="Verdana" w:cs="Arial"/>
                <w:sz w:val="19"/>
                <w:szCs w:val="19"/>
              </w:rPr>
              <w:t xml:space="preserve"> </w:t>
            </w:r>
            <w:r w:rsidR="0046169E" w:rsidRPr="00566984">
              <w:rPr>
                <w:rFonts w:ascii="Verdana" w:eastAsia="Arial Unicode MS" w:hAnsi="Verdana" w:cs="Arial"/>
                <w:b/>
                <w:sz w:val="19"/>
                <w:szCs w:val="19"/>
              </w:rPr>
              <w:t xml:space="preserve">5 % </w:t>
            </w:r>
            <w:r w:rsidR="009A49C4" w:rsidRPr="00566984">
              <w:rPr>
                <w:rFonts w:ascii="Verdana" w:eastAsia="Arial Unicode MS" w:hAnsi="Verdana" w:cs="Arial"/>
                <w:b/>
                <w:sz w:val="19"/>
                <w:szCs w:val="19"/>
              </w:rPr>
              <w:t>del importe de</w:t>
            </w:r>
            <w:r w:rsidR="00BE5C77">
              <w:rPr>
                <w:rFonts w:ascii="Verdana" w:eastAsia="Arial Unicode MS" w:hAnsi="Verdana" w:cs="Arial"/>
                <w:b/>
                <w:sz w:val="19"/>
                <w:szCs w:val="19"/>
              </w:rPr>
              <w:t xml:space="preserve">l PRESUPUESTO BASE DE LICITACIÓN: </w:t>
            </w:r>
            <w:r w:rsidR="002D4973" w:rsidRPr="00566984">
              <w:rPr>
                <w:rFonts w:ascii="Verdana" w:eastAsia="Arial Unicode MS" w:hAnsi="Verdana" w:cs="Arial"/>
                <w:b/>
                <w:sz w:val="19"/>
                <w:szCs w:val="19"/>
              </w:rPr>
              <w:t xml:space="preserve"> </w:t>
            </w:r>
            <w:r w:rsidR="00BE5C77" w:rsidRPr="00BE5C77">
              <w:rPr>
                <w:rFonts w:ascii="Verdana" w:hAnsi="Verdana" w:cs="Tahoma"/>
                <w:b/>
                <w:color w:val="0000FF"/>
                <w:sz w:val="19"/>
                <w:szCs w:val="19"/>
                <w:shd w:val="clear" w:color="auto" w:fill="DEEAF6" w:themeFill="accent1" w:themeFillTint="33"/>
              </w:rPr>
              <w:t>24.000 €</w:t>
            </w:r>
          </w:p>
          <w:p w14:paraId="6B4A905B" w14:textId="77777777" w:rsidR="00E419D9" w:rsidRPr="00566984" w:rsidRDefault="00E419D9" w:rsidP="000C5D77">
            <w:pPr>
              <w:tabs>
                <w:tab w:val="left" w:pos="316"/>
              </w:tabs>
              <w:ind w:left="510" w:right="658"/>
              <w:jc w:val="both"/>
              <w:rPr>
                <w:rStyle w:val="Hipervnculo"/>
                <w:rFonts w:ascii="Verdana" w:eastAsia="Arial Unicode MS" w:hAnsi="Verdana" w:cs="Arial"/>
                <w:sz w:val="19"/>
                <w:szCs w:val="19"/>
              </w:rPr>
            </w:pPr>
            <w:r w:rsidRPr="00566984">
              <w:rPr>
                <w:rFonts w:ascii="Verdana" w:eastAsia="Arial Unicode MS" w:hAnsi="Verdana" w:cs="Arial"/>
                <w:sz w:val="19"/>
                <w:szCs w:val="19"/>
              </w:rPr>
              <w:fldChar w:fldCharType="begin"/>
            </w:r>
            <w:r w:rsidRPr="00566984">
              <w:rPr>
                <w:rFonts w:ascii="Verdana" w:eastAsia="Arial Unicode MS" w:hAnsi="Verdana" w:cs="Arial"/>
                <w:sz w:val="19"/>
                <w:szCs w:val="19"/>
              </w:rPr>
              <w:instrText xml:space="preserve"> HYPERLINK  \l "_¿Cómo_se_efectúa" </w:instrText>
            </w:r>
            <w:r w:rsidRPr="00566984">
              <w:rPr>
                <w:rFonts w:ascii="Verdana" w:eastAsia="Arial Unicode MS" w:hAnsi="Verdana" w:cs="Arial"/>
                <w:sz w:val="19"/>
                <w:szCs w:val="19"/>
              </w:rPr>
              <w:fldChar w:fldCharType="separate"/>
            </w:r>
            <w:r w:rsidRPr="00566984">
              <w:rPr>
                <w:rStyle w:val="Hipervnculo"/>
                <w:rFonts w:ascii="Verdana" w:eastAsia="Arial Unicode MS" w:hAnsi="Verdana" w:cs="Arial"/>
                <w:sz w:val="19"/>
                <w:szCs w:val="19"/>
              </w:rPr>
              <w:t>Instrucciones para su depósito (cliq aquí)</w:t>
            </w:r>
          </w:p>
          <w:p w14:paraId="1A56426B" w14:textId="55351F9B" w:rsidR="0046169E" w:rsidRPr="00566984" w:rsidRDefault="00E419D9" w:rsidP="00AC0FFF">
            <w:pPr>
              <w:tabs>
                <w:tab w:val="left" w:pos="316"/>
              </w:tabs>
              <w:ind w:left="510" w:right="658"/>
              <w:jc w:val="both"/>
              <w:rPr>
                <w:rFonts w:ascii="Verdana" w:eastAsia="Arial Unicode MS" w:hAnsi="Verdana" w:cs="Arial"/>
                <w:sz w:val="19"/>
                <w:szCs w:val="19"/>
              </w:rPr>
            </w:pPr>
            <w:r w:rsidRPr="00566984">
              <w:rPr>
                <w:rFonts w:ascii="Verdana" w:eastAsia="Arial Unicode MS" w:hAnsi="Verdana" w:cs="Arial"/>
                <w:sz w:val="19"/>
                <w:szCs w:val="19"/>
              </w:rPr>
              <w:fldChar w:fldCharType="end"/>
            </w:r>
            <w:sdt>
              <w:sdtPr>
                <w:rPr>
                  <w:rFonts w:ascii="Verdana" w:eastAsia="Arial Unicode MS" w:hAnsi="Verdana" w:cs="Arial"/>
                  <w:sz w:val="19"/>
                  <w:szCs w:val="19"/>
                </w:rPr>
                <w:id w:val="1216940098"/>
                <w14:checkbox>
                  <w14:checked w14:val="0"/>
                  <w14:checkedState w14:val="2612" w14:font="MS Gothic"/>
                  <w14:uncheckedState w14:val="2610" w14:font="MS Gothic"/>
                </w14:checkbox>
              </w:sdtPr>
              <w:sdtContent>
                <w:r w:rsidR="0046169E" w:rsidRPr="00566984">
                  <w:rPr>
                    <w:rFonts w:ascii="Segoe UI Symbol" w:eastAsia="Arial Unicode MS" w:hAnsi="Segoe UI Symbol" w:cs="Segoe UI Symbol"/>
                    <w:sz w:val="19"/>
                    <w:szCs w:val="19"/>
                  </w:rPr>
                  <w:t>☐</w:t>
                </w:r>
              </w:sdtContent>
            </w:sdt>
            <w:r w:rsidR="0046169E" w:rsidRPr="00566984">
              <w:rPr>
                <w:rFonts w:ascii="Verdana" w:eastAsia="Arial Unicode MS" w:hAnsi="Verdana" w:cs="Arial"/>
                <w:sz w:val="19"/>
                <w:szCs w:val="19"/>
              </w:rPr>
              <w:t xml:space="preserve">    Admitida constitución mediante retención de precio</w:t>
            </w:r>
          </w:p>
        </w:tc>
        <w:tc>
          <w:tcPr>
            <w:tcW w:w="4820" w:type="dxa"/>
          </w:tcPr>
          <w:p w14:paraId="7A3EC10F" w14:textId="77777777" w:rsidR="0046169E" w:rsidRPr="00566984" w:rsidRDefault="0046169E" w:rsidP="0046169E">
            <w:pPr>
              <w:rPr>
                <w:rFonts w:ascii="Verdana" w:eastAsia="Arial Unicode MS" w:hAnsi="Verdana" w:cs="Arial"/>
                <w:b/>
                <w:sz w:val="19"/>
                <w:szCs w:val="19"/>
              </w:rPr>
            </w:pPr>
            <w:r w:rsidRPr="00566984">
              <w:rPr>
                <w:rFonts w:ascii="Verdana" w:eastAsia="Arial Unicode MS" w:hAnsi="Verdana" w:cs="Arial"/>
                <w:b/>
                <w:sz w:val="19"/>
                <w:szCs w:val="19"/>
              </w:rPr>
              <w:t>COMPLEMENTARIA</w:t>
            </w:r>
          </w:p>
          <w:p w14:paraId="54815382" w14:textId="77777777" w:rsidR="0001184A" w:rsidRPr="00566984" w:rsidRDefault="0001184A" w:rsidP="0046169E">
            <w:pPr>
              <w:rPr>
                <w:rFonts w:ascii="Verdana" w:eastAsia="Arial Unicode MS" w:hAnsi="Verdana" w:cs="Arial"/>
                <w:sz w:val="19"/>
                <w:szCs w:val="19"/>
              </w:rPr>
            </w:pPr>
          </w:p>
          <w:p w14:paraId="006D9432" w14:textId="2D8C0EFF" w:rsidR="0046169E" w:rsidRPr="00566984" w:rsidRDefault="00442CCF" w:rsidP="0046169E">
            <w:pPr>
              <w:rPr>
                <w:rFonts w:ascii="Verdana" w:eastAsia="Arial Unicode MS" w:hAnsi="Verdana" w:cs="Arial"/>
                <w:sz w:val="19"/>
                <w:szCs w:val="19"/>
              </w:rPr>
            </w:pPr>
            <w:sdt>
              <w:sdtPr>
                <w:rPr>
                  <w:rFonts w:ascii="Verdana" w:eastAsia="Arial Unicode MS" w:hAnsi="Verdana" w:cs="Arial"/>
                  <w:sz w:val="19"/>
                  <w:szCs w:val="19"/>
                </w:rPr>
                <w:id w:val="570615578"/>
                <w14:checkbox>
                  <w14:checked w14:val="0"/>
                  <w14:checkedState w14:val="2612" w14:font="MS Gothic"/>
                  <w14:uncheckedState w14:val="2610" w14:font="MS Gothic"/>
                </w14:checkbox>
              </w:sdtPr>
              <w:sdtContent>
                <w:r w:rsidR="0046169E" w:rsidRPr="00566984">
                  <w:rPr>
                    <w:rFonts w:ascii="Segoe UI Symbol" w:eastAsia="Arial Unicode MS" w:hAnsi="Segoe UI Symbol" w:cs="Segoe UI Symbol"/>
                    <w:sz w:val="19"/>
                    <w:szCs w:val="19"/>
                  </w:rPr>
                  <w:t>☐</w:t>
                </w:r>
              </w:sdtContent>
            </w:sdt>
            <w:r w:rsidR="0046169E" w:rsidRPr="00566984">
              <w:rPr>
                <w:rFonts w:ascii="Verdana" w:eastAsia="Arial Unicode MS" w:hAnsi="Verdana" w:cs="Arial"/>
                <w:sz w:val="19"/>
                <w:szCs w:val="19"/>
              </w:rPr>
              <w:t>Exigida:</w:t>
            </w:r>
            <w:r w:rsidR="0046169E" w:rsidRPr="00566984">
              <w:rPr>
                <w:rFonts w:ascii="Verdana" w:eastAsia="Arial Unicode MS" w:hAnsi="Verdana" w:cs="Arial"/>
                <w:sz w:val="19"/>
                <w:szCs w:val="19"/>
              </w:rPr>
              <w:tab/>
              <w:t xml:space="preserve">%   </w:t>
            </w:r>
            <w:sdt>
              <w:sdtPr>
                <w:rPr>
                  <w:rFonts w:ascii="Verdana" w:eastAsia="Arial Unicode MS" w:hAnsi="Verdana" w:cs="Arial"/>
                  <w:sz w:val="19"/>
                  <w:szCs w:val="19"/>
                </w:rPr>
                <w:id w:val="-1276244896"/>
                <w14:checkbox>
                  <w14:checked w14:val="1"/>
                  <w14:checkedState w14:val="2612" w14:font="MS Gothic"/>
                  <w14:uncheckedState w14:val="2610" w14:font="MS Gothic"/>
                </w14:checkbox>
              </w:sdtPr>
              <w:sdtContent>
                <w:r w:rsidR="00AC0FE2" w:rsidRPr="00566984">
                  <w:rPr>
                    <w:rFonts w:ascii="MS Gothic" w:eastAsia="MS Gothic" w:hAnsi="MS Gothic" w:cs="Arial" w:hint="eastAsia"/>
                    <w:sz w:val="19"/>
                    <w:szCs w:val="19"/>
                  </w:rPr>
                  <w:t>☒</w:t>
                </w:r>
              </w:sdtContent>
            </w:sdt>
            <w:r w:rsidR="0046169E" w:rsidRPr="00566984">
              <w:rPr>
                <w:rFonts w:ascii="Verdana" w:eastAsia="Arial Unicode MS" w:hAnsi="Verdana" w:cs="Arial"/>
                <w:sz w:val="19"/>
                <w:szCs w:val="19"/>
              </w:rPr>
              <w:t>No Exigida</w:t>
            </w:r>
          </w:p>
          <w:p w14:paraId="06DB0035" w14:textId="77777777" w:rsidR="0046169E" w:rsidRPr="00566984" w:rsidRDefault="0046169E" w:rsidP="0046169E">
            <w:pPr>
              <w:rPr>
                <w:rFonts w:ascii="Verdana" w:eastAsia="Arial Unicode MS" w:hAnsi="Verdana" w:cs="Arial"/>
                <w:sz w:val="19"/>
                <w:szCs w:val="19"/>
              </w:rPr>
            </w:pPr>
          </w:p>
          <w:p w14:paraId="1AA3B405" w14:textId="77777777" w:rsidR="0046169E" w:rsidRPr="00566984" w:rsidRDefault="0046169E" w:rsidP="0046169E">
            <w:pPr>
              <w:rPr>
                <w:rFonts w:ascii="Verdana" w:eastAsia="Arial Unicode MS" w:hAnsi="Verdana" w:cs="Arial"/>
                <w:b/>
                <w:sz w:val="19"/>
                <w:szCs w:val="19"/>
              </w:rPr>
            </w:pPr>
            <w:r w:rsidRPr="00566984">
              <w:rPr>
                <w:rFonts w:ascii="Verdana" w:eastAsia="Arial Unicode MS" w:hAnsi="Verdana" w:cs="Arial"/>
                <w:b/>
                <w:sz w:val="19"/>
                <w:szCs w:val="19"/>
              </w:rPr>
              <w:t>PROVISIONA</w:t>
            </w:r>
            <w:r w:rsidR="00A238E0" w:rsidRPr="00566984">
              <w:rPr>
                <w:rFonts w:ascii="Verdana" w:eastAsia="Arial Unicode MS" w:hAnsi="Verdana" w:cs="Arial"/>
                <w:b/>
                <w:sz w:val="19"/>
                <w:szCs w:val="19"/>
              </w:rPr>
              <w:t>L</w:t>
            </w:r>
          </w:p>
          <w:p w14:paraId="153DDCBA" w14:textId="77777777" w:rsidR="000C59E4" w:rsidRPr="00566984" w:rsidRDefault="000C59E4" w:rsidP="0046169E">
            <w:pPr>
              <w:rPr>
                <w:rFonts w:ascii="Verdana" w:eastAsia="Arial Unicode MS" w:hAnsi="Verdana" w:cs="Arial"/>
                <w:sz w:val="19"/>
                <w:szCs w:val="19"/>
              </w:rPr>
            </w:pPr>
          </w:p>
          <w:p w14:paraId="0149908C" w14:textId="77777777" w:rsidR="0046169E" w:rsidRPr="00566984" w:rsidRDefault="00442CCF" w:rsidP="0046169E">
            <w:pPr>
              <w:tabs>
                <w:tab w:val="left" w:pos="440"/>
                <w:tab w:val="left" w:pos="851"/>
              </w:tabs>
              <w:rPr>
                <w:rFonts w:ascii="Verdana" w:eastAsia="Arial Unicode MS" w:hAnsi="Verdana" w:cs="Arial"/>
                <w:sz w:val="19"/>
                <w:szCs w:val="19"/>
              </w:rPr>
            </w:pPr>
            <w:sdt>
              <w:sdtPr>
                <w:rPr>
                  <w:rFonts w:ascii="Verdana" w:eastAsia="Arial Unicode MS" w:hAnsi="Verdana" w:cs="Arial"/>
                  <w:sz w:val="19"/>
                  <w:szCs w:val="19"/>
                </w:rPr>
                <w:id w:val="1351912202"/>
                <w14:checkbox>
                  <w14:checked w14:val="0"/>
                  <w14:checkedState w14:val="2612" w14:font="MS Gothic"/>
                  <w14:uncheckedState w14:val="2610" w14:font="MS Gothic"/>
                </w14:checkbox>
              </w:sdtPr>
              <w:sdtContent>
                <w:r w:rsidR="000C59E4" w:rsidRPr="00566984">
                  <w:rPr>
                    <w:rFonts w:ascii="Segoe UI Symbol" w:eastAsia="Arial Unicode MS" w:hAnsi="Segoe UI Symbol" w:cs="Segoe UI Symbol"/>
                    <w:sz w:val="19"/>
                    <w:szCs w:val="19"/>
                  </w:rPr>
                  <w:t>☐</w:t>
                </w:r>
              </w:sdtContent>
            </w:sdt>
            <w:r w:rsidR="000C59E4" w:rsidRPr="00566984">
              <w:rPr>
                <w:rFonts w:ascii="Verdana" w:eastAsia="Arial Unicode MS" w:hAnsi="Verdana" w:cs="Arial"/>
                <w:sz w:val="19"/>
                <w:szCs w:val="19"/>
              </w:rPr>
              <w:t xml:space="preserve"> SI</w:t>
            </w:r>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ab/>
            </w:r>
            <w:sdt>
              <w:sdtPr>
                <w:rPr>
                  <w:rFonts w:ascii="Verdana" w:eastAsia="Arial Unicode MS" w:hAnsi="Verdana" w:cs="Arial"/>
                  <w:sz w:val="19"/>
                  <w:szCs w:val="19"/>
                </w:rPr>
                <w:id w:val="1447586027"/>
                <w14:checkbox>
                  <w14:checked w14:val="1"/>
                  <w14:checkedState w14:val="2612" w14:font="MS Gothic"/>
                  <w14:uncheckedState w14:val="2610" w14:font="MS Gothic"/>
                </w14:checkbox>
              </w:sdtPr>
              <w:sdtContent>
                <w:r w:rsidR="009A49C4" w:rsidRPr="00566984">
                  <w:rPr>
                    <w:rFonts w:ascii="Segoe UI Symbol" w:eastAsia="MS Gothic" w:hAnsi="Segoe UI Symbol" w:cs="Segoe UI Symbol"/>
                    <w:sz w:val="19"/>
                    <w:szCs w:val="19"/>
                  </w:rPr>
                  <w:t>☒</w:t>
                </w:r>
              </w:sdtContent>
            </w:sdt>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NO</w:t>
            </w:r>
          </w:p>
        </w:tc>
      </w:tr>
      <w:tr w:rsidR="000C59E4" w:rsidRPr="00566984" w14:paraId="5460884E" w14:textId="77777777" w:rsidTr="00CA3FA8">
        <w:trPr>
          <w:trHeight w:val="835"/>
        </w:trPr>
        <w:tc>
          <w:tcPr>
            <w:tcW w:w="9498" w:type="dxa"/>
            <w:gridSpan w:val="2"/>
          </w:tcPr>
          <w:p w14:paraId="3682BEC5" w14:textId="77777777" w:rsidR="000C59E4" w:rsidRPr="00566984" w:rsidRDefault="000C59E4" w:rsidP="0046169E">
            <w:pPr>
              <w:rPr>
                <w:rFonts w:ascii="Verdana" w:eastAsia="Arial Unicode MS" w:hAnsi="Verdana" w:cs="Arial"/>
                <w:sz w:val="19"/>
                <w:szCs w:val="19"/>
              </w:rPr>
            </w:pPr>
            <w:r w:rsidRPr="00566984">
              <w:rPr>
                <w:rFonts w:ascii="Verdana" w:eastAsia="Arial Unicode MS" w:hAnsi="Verdana" w:cs="Arial"/>
                <w:sz w:val="19"/>
                <w:szCs w:val="19"/>
              </w:rPr>
              <w:t>En el supuesto de recepción parcial, la contratista podrá solicitar la devolución o cancelación de la par</w:t>
            </w:r>
            <w:r w:rsidR="00215ACC" w:rsidRPr="00566984">
              <w:rPr>
                <w:rFonts w:ascii="Verdana" w:eastAsia="Arial Unicode MS" w:hAnsi="Verdana" w:cs="Arial"/>
                <w:sz w:val="19"/>
                <w:szCs w:val="19"/>
              </w:rPr>
              <w:t>te proporcional de la garantía:</w:t>
            </w:r>
            <w:r w:rsidR="00215ACC" w:rsidRPr="00566984">
              <w:rPr>
                <w:rFonts w:ascii="Verdana" w:hAnsi="Verdana" w:cs="Arial"/>
                <w:color w:val="0000FF"/>
                <w:sz w:val="19"/>
                <w:szCs w:val="19"/>
              </w:rPr>
              <w:t>No</w:t>
            </w:r>
          </w:p>
          <w:p w14:paraId="50DD49AE" w14:textId="77777777" w:rsidR="000C59E4" w:rsidRPr="00566984" w:rsidRDefault="00442CCF" w:rsidP="00215ACC">
            <w:pPr>
              <w:rPr>
                <w:rFonts w:ascii="Verdana" w:eastAsia="Arial Unicode MS" w:hAnsi="Verdana" w:cs="Arial"/>
                <w:sz w:val="19"/>
                <w:szCs w:val="19"/>
              </w:rPr>
            </w:pPr>
            <w:sdt>
              <w:sdtPr>
                <w:rPr>
                  <w:rFonts w:ascii="Verdana" w:eastAsia="Arial Unicode MS" w:hAnsi="Verdana" w:cs="Arial"/>
                  <w:sz w:val="19"/>
                  <w:szCs w:val="19"/>
                </w:rPr>
                <w:id w:val="1801178228"/>
                <w14:checkbox>
                  <w14:checked w14:val="0"/>
                  <w14:checkedState w14:val="2612" w14:font="MS Gothic"/>
                  <w14:uncheckedState w14:val="2610" w14:font="MS Gothic"/>
                </w14:checkbox>
              </w:sdtPr>
              <w:sdtContent>
                <w:r w:rsidR="000C59E4" w:rsidRPr="00566984">
                  <w:rPr>
                    <w:rFonts w:ascii="Segoe UI Symbol" w:eastAsia="Arial Unicode MS" w:hAnsi="Segoe UI Symbol" w:cs="Segoe UI Symbol"/>
                    <w:sz w:val="19"/>
                    <w:szCs w:val="19"/>
                  </w:rPr>
                  <w:t>☐</w:t>
                </w:r>
              </w:sdtContent>
            </w:sdt>
            <w:r w:rsidR="000C59E4" w:rsidRPr="00566984">
              <w:rPr>
                <w:rFonts w:ascii="Verdana" w:eastAsia="Arial Unicode MS" w:hAnsi="Verdana" w:cs="Arial"/>
                <w:sz w:val="19"/>
                <w:szCs w:val="19"/>
              </w:rPr>
              <w:t xml:space="preserve"> SI</w:t>
            </w:r>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ab/>
            </w:r>
            <w:sdt>
              <w:sdtPr>
                <w:rPr>
                  <w:rFonts w:ascii="Verdana" w:eastAsia="Arial Unicode MS" w:hAnsi="Verdana" w:cs="Arial"/>
                  <w:sz w:val="19"/>
                  <w:szCs w:val="19"/>
                </w:rPr>
                <w:id w:val="-728769692"/>
                <w14:checkbox>
                  <w14:checked w14:val="1"/>
                  <w14:checkedState w14:val="2612" w14:font="MS Gothic"/>
                  <w14:uncheckedState w14:val="2610" w14:font="MS Gothic"/>
                </w14:checkbox>
              </w:sdtPr>
              <w:sdtContent>
                <w:r w:rsidR="009A49C4" w:rsidRPr="00566984">
                  <w:rPr>
                    <w:rFonts w:ascii="Segoe UI Symbol" w:eastAsia="MS Gothic" w:hAnsi="Segoe UI Symbol" w:cs="Segoe UI Symbol"/>
                    <w:sz w:val="19"/>
                    <w:szCs w:val="19"/>
                  </w:rPr>
                  <w:t>☒</w:t>
                </w:r>
              </w:sdtContent>
            </w:sdt>
            <w:r w:rsidR="000C59E4" w:rsidRPr="00566984">
              <w:rPr>
                <w:rFonts w:ascii="Verdana" w:eastAsia="Arial Unicode MS" w:hAnsi="Verdana"/>
                <w:sz w:val="19"/>
                <w:szCs w:val="19"/>
              </w:rPr>
              <w:t xml:space="preserve"> </w:t>
            </w:r>
            <w:r w:rsidR="000C59E4" w:rsidRPr="00566984">
              <w:rPr>
                <w:rFonts w:ascii="Verdana" w:eastAsia="Arial Unicode MS" w:hAnsi="Verdana" w:cs="Arial"/>
                <w:sz w:val="19"/>
                <w:szCs w:val="19"/>
              </w:rPr>
              <w:t>NO</w:t>
            </w:r>
          </w:p>
        </w:tc>
      </w:tr>
      <w:tr w:rsidR="000C5D77" w:rsidRPr="00566984" w14:paraId="1A4746D7" w14:textId="77777777" w:rsidTr="00CA3FA8">
        <w:trPr>
          <w:trHeight w:val="835"/>
        </w:trPr>
        <w:tc>
          <w:tcPr>
            <w:tcW w:w="9498" w:type="dxa"/>
            <w:gridSpan w:val="2"/>
          </w:tcPr>
          <w:p w14:paraId="0BFA738D" w14:textId="1203BC3D" w:rsidR="000C5D77" w:rsidRPr="00566984" w:rsidRDefault="000C5D77" w:rsidP="000C5D77">
            <w:pPr>
              <w:pStyle w:val="Ttulo4"/>
              <w:spacing w:after="120"/>
              <w:ind w:left="0" w:right="-427" w:firstLine="0"/>
              <w:jc w:val="both"/>
              <w:rPr>
                <w:sz w:val="19"/>
                <w:szCs w:val="19"/>
              </w:rPr>
            </w:pPr>
            <w:bookmarkStart w:id="123" w:name="_Toc38387596"/>
            <w:r w:rsidRPr="00566984">
              <w:rPr>
                <w:sz w:val="19"/>
                <w:szCs w:val="19"/>
              </w:rPr>
              <w:lastRenderedPageBreak/>
              <w:t xml:space="preserve">Las garantías se constituirán a favor de: </w:t>
            </w:r>
          </w:p>
          <w:p w14:paraId="51A3F6FE" w14:textId="3C63BE92" w:rsidR="000C5D77" w:rsidRPr="00566984" w:rsidRDefault="000C5D77" w:rsidP="000C5D77">
            <w:pPr>
              <w:rPr>
                <w:rFonts w:ascii="Verdana" w:eastAsia="Arial Unicode MS" w:hAnsi="Verdana" w:cs="Arial"/>
                <w:sz w:val="19"/>
                <w:szCs w:val="19"/>
              </w:rPr>
            </w:pPr>
            <w:r w:rsidRPr="00566984">
              <w:rPr>
                <w:rFonts w:ascii="Verdana" w:hAnsi="Verdana" w:cs="Arial"/>
                <w:color w:val="0000FF"/>
                <w:sz w:val="19"/>
                <w:szCs w:val="19"/>
              </w:rPr>
              <w:t xml:space="preserve">AGENCIA VASCA DEL AGUA-URAREN EUSKAL AGENTZIA NIF: </w:t>
            </w:r>
            <w:bookmarkEnd w:id="123"/>
            <w:r w:rsidRPr="00566984">
              <w:rPr>
                <w:rFonts w:ascii="Verdana" w:hAnsi="Verdana" w:cs="Arial"/>
                <w:color w:val="0000FF"/>
                <w:sz w:val="19"/>
                <w:szCs w:val="19"/>
              </w:rPr>
              <w:t>Q0100554E</w:t>
            </w:r>
          </w:p>
        </w:tc>
      </w:tr>
    </w:tbl>
    <w:p w14:paraId="1659E7FD" w14:textId="77777777" w:rsidR="00C548B6" w:rsidRPr="00566984" w:rsidRDefault="00C548B6" w:rsidP="000C59E4">
      <w:pPr>
        <w:pStyle w:val="Ttulo3"/>
        <w:pBdr>
          <w:top w:val="none" w:sz="0" w:space="0" w:color="auto"/>
        </w:pBdr>
        <w:spacing w:after="120"/>
      </w:pPr>
      <w:bookmarkStart w:id="124" w:name="_Toc528657910"/>
      <w:bookmarkStart w:id="125" w:name="_Toc528658729"/>
      <w:bookmarkStart w:id="126" w:name="_Toc528660356"/>
      <w:bookmarkStart w:id="127" w:name="_Toc528664206"/>
      <w:bookmarkStart w:id="128" w:name="_Toc528665897"/>
      <w:bookmarkStart w:id="129" w:name="_Toc528666522"/>
      <w:bookmarkStart w:id="130" w:name="_Toc528671245"/>
      <w:bookmarkStart w:id="131" w:name="_Toc530728025"/>
      <w:bookmarkStart w:id="132" w:name="_Toc5958915"/>
      <w:bookmarkStart w:id="133" w:name="_Toc34132879"/>
      <w:bookmarkStart w:id="134" w:name="_Toc38387597"/>
      <w:r w:rsidRPr="00566984">
        <w:t>9.- SEGUROS</w:t>
      </w:r>
      <w:bookmarkEnd w:id="124"/>
      <w:bookmarkEnd w:id="125"/>
      <w:bookmarkEnd w:id="126"/>
      <w:bookmarkEnd w:id="127"/>
      <w:bookmarkEnd w:id="128"/>
      <w:bookmarkEnd w:id="129"/>
      <w:bookmarkEnd w:id="130"/>
      <w:bookmarkEnd w:id="131"/>
      <w:bookmarkEnd w:id="132"/>
      <w:bookmarkEnd w:id="133"/>
      <w:bookmarkEnd w:id="134"/>
    </w:p>
    <w:tbl>
      <w:tblPr>
        <w:tblStyle w:val="Tablaconcuadrcula"/>
        <w:tblW w:w="9640" w:type="dxa"/>
        <w:tblInd w:w="-147" w:type="dxa"/>
        <w:tblBorders>
          <w:insideH w:val="none" w:sz="0" w:space="0" w:color="auto"/>
          <w:insideV w:val="none" w:sz="0" w:space="0" w:color="auto"/>
        </w:tblBorders>
        <w:tblLook w:val="04A0" w:firstRow="1" w:lastRow="0" w:firstColumn="1" w:lastColumn="0" w:noHBand="0" w:noVBand="1"/>
      </w:tblPr>
      <w:tblGrid>
        <w:gridCol w:w="9640"/>
      </w:tblGrid>
      <w:tr w:rsidR="000C59E4" w:rsidRPr="00566984" w14:paraId="4569AA13" w14:textId="77777777" w:rsidTr="00E36DC8">
        <w:tc>
          <w:tcPr>
            <w:tcW w:w="9640" w:type="dxa"/>
          </w:tcPr>
          <w:p w14:paraId="2D4FC301" w14:textId="77777777" w:rsidR="005F4D4C" w:rsidRPr="00566984" w:rsidRDefault="005F4D4C" w:rsidP="009174EB">
            <w:pPr>
              <w:pStyle w:val="Ttulo3"/>
              <w:pBdr>
                <w:top w:val="none" w:sz="0" w:space="0" w:color="auto"/>
              </w:pBdr>
              <w:spacing w:after="120"/>
              <w:rPr>
                <w:rFonts w:cs="Times New Roman"/>
                <w:b w:val="0"/>
                <w:caps w:val="0"/>
              </w:rPr>
            </w:pPr>
            <w:r w:rsidRPr="00566984">
              <w:rPr>
                <w:rFonts w:cs="Times New Roman"/>
                <w:b w:val="0"/>
                <w:caps w:val="0"/>
              </w:rPr>
              <w:t xml:space="preserve">Tipo de póliza: </w:t>
            </w:r>
            <w:r w:rsidRPr="00566984">
              <w:rPr>
                <w:b w:val="0"/>
                <w:caps w:val="0"/>
                <w:color w:val="0000FF"/>
              </w:rPr>
              <w:t>Seguro de Responsabilidad Civil Profesional</w:t>
            </w:r>
          </w:p>
          <w:p w14:paraId="12258B9C" w14:textId="72B6375F" w:rsidR="000C59E4" w:rsidRPr="00566984" w:rsidRDefault="005F4D4C" w:rsidP="005F4D4C">
            <w:pPr>
              <w:spacing w:before="120" w:after="120"/>
              <w:jc w:val="both"/>
              <w:rPr>
                <w:rFonts w:ascii="Verdana" w:hAnsi="Verdana"/>
                <w:sz w:val="19"/>
                <w:szCs w:val="19"/>
              </w:rPr>
            </w:pPr>
            <w:r w:rsidRPr="00566984">
              <w:rPr>
                <w:rFonts w:ascii="Verdana" w:hAnsi="Verdana"/>
                <w:sz w:val="19"/>
                <w:szCs w:val="19"/>
              </w:rPr>
              <w:t xml:space="preserve"> Condiciones específicas: </w:t>
            </w:r>
            <w:r w:rsidRPr="00566984">
              <w:rPr>
                <w:rFonts w:ascii="Verdana" w:hAnsi="Verdana" w:cs="Arial"/>
                <w:color w:val="0000FF"/>
                <w:sz w:val="19"/>
                <w:szCs w:val="19"/>
              </w:rPr>
              <w:t xml:space="preserve">Que cubra los errores y omisiones en las que los profesionales, que presten sus servicios para la empresa adjudicataria en el ámbito del presente contrato, puedan incurrir en el desarrollo de su trabajo o en el ejercicio de sus funciones. </w:t>
            </w:r>
          </w:p>
        </w:tc>
      </w:tr>
    </w:tbl>
    <w:p w14:paraId="01AE82E8" w14:textId="77777777" w:rsidR="00C548B6" w:rsidRPr="00566984" w:rsidRDefault="0001184A" w:rsidP="00FC7B45">
      <w:pPr>
        <w:pStyle w:val="Ttulo3"/>
        <w:pBdr>
          <w:top w:val="none" w:sz="0" w:space="0" w:color="auto"/>
        </w:pBdr>
        <w:spacing w:after="120"/>
      </w:pPr>
      <w:bookmarkStart w:id="135" w:name="_Toc5958916"/>
      <w:bookmarkStart w:id="136" w:name="_Toc34132880"/>
      <w:bookmarkStart w:id="137" w:name="_Toc38387598"/>
      <w:bookmarkStart w:id="138" w:name="_Toc528657911"/>
      <w:bookmarkStart w:id="139" w:name="_Toc528658730"/>
      <w:bookmarkStart w:id="140" w:name="_Toc528660357"/>
      <w:bookmarkStart w:id="141" w:name="_Toc528664207"/>
      <w:bookmarkStart w:id="142" w:name="_Toc528665898"/>
      <w:bookmarkStart w:id="143" w:name="_Toc528666523"/>
      <w:bookmarkStart w:id="144" w:name="_Toc528671246"/>
      <w:bookmarkStart w:id="145" w:name="_Toc530728026"/>
      <w:r w:rsidRPr="00566984">
        <w:t>1</w:t>
      </w:r>
      <w:r w:rsidR="00C548B6" w:rsidRPr="00566984">
        <w:t>0.- INFORMACIÓN SOBRE SUBROGACIÓN</w:t>
      </w:r>
      <w:bookmarkEnd w:id="135"/>
      <w:bookmarkEnd w:id="136"/>
      <w:bookmarkEnd w:id="137"/>
    </w:p>
    <w:tbl>
      <w:tblPr>
        <w:tblStyle w:val="Tablaconcuadrcula"/>
        <w:tblW w:w="9640" w:type="dxa"/>
        <w:tblInd w:w="-147" w:type="dxa"/>
        <w:tblBorders>
          <w:insideH w:val="none" w:sz="0" w:space="0" w:color="auto"/>
          <w:insideV w:val="none" w:sz="0" w:space="0" w:color="auto"/>
        </w:tblBorders>
        <w:tblLook w:val="04A0" w:firstRow="1" w:lastRow="0" w:firstColumn="1" w:lastColumn="0" w:noHBand="0" w:noVBand="1"/>
      </w:tblPr>
      <w:tblGrid>
        <w:gridCol w:w="9640"/>
      </w:tblGrid>
      <w:tr w:rsidR="00FC7B45" w:rsidRPr="00566984" w14:paraId="2DBCA965" w14:textId="77777777" w:rsidTr="00E36DC8">
        <w:tc>
          <w:tcPr>
            <w:tcW w:w="9640" w:type="dxa"/>
          </w:tcPr>
          <w:p w14:paraId="1EE0B641" w14:textId="1ADC9B4C" w:rsidR="00FC7B45" w:rsidRPr="00566984" w:rsidRDefault="00442CCF" w:rsidP="00FF0A25">
            <w:pPr>
              <w:pStyle w:val="Ttulo3"/>
              <w:pBdr>
                <w:top w:val="none" w:sz="0" w:space="0" w:color="auto"/>
              </w:pBdr>
              <w:spacing w:after="120"/>
              <w:ind w:left="0" w:firstLine="0"/>
              <w:jc w:val="left"/>
            </w:pPr>
            <w:sdt>
              <w:sdtPr>
                <w:rPr>
                  <w:rFonts w:eastAsia="Arial Unicode MS"/>
                  <w:b w:val="0"/>
                </w:rPr>
                <w:id w:val="713618622"/>
                <w14:checkbox>
                  <w14:checked w14:val="0"/>
                  <w14:checkedState w14:val="2612" w14:font="MS Gothic"/>
                  <w14:uncheckedState w14:val="2610" w14:font="MS Gothic"/>
                </w14:checkbox>
              </w:sdtPr>
              <w:sdtContent>
                <w:r w:rsidR="00FC7B45" w:rsidRPr="00566984">
                  <w:rPr>
                    <w:rFonts w:ascii="Segoe UI Symbol" w:eastAsia="MS Gothic" w:hAnsi="Segoe UI Symbol" w:cs="Segoe UI Symbol"/>
                    <w:b w:val="0"/>
                  </w:rPr>
                  <w:t>☐</w:t>
                </w:r>
              </w:sdtContent>
            </w:sdt>
            <w:r w:rsidR="00FF0A25" w:rsidRPr="00566984">
              <w:rPr>
                <w:rFonts w:eastAsia="Arial Unicode MS"/>
                <w:b w:val="0"/>
                <w:caps w:val="0"/>
              </w:rPr>
              <w:t xml:space="preserve"> si   </w:t>
            </w:r>
            <w:r w:rsidR="00FF0A25" w:rsidRPr="00566984">
              <w:rPr>
                <w:rFonts w:eastAsia="Arial Unicode MS"/>
                <w:b w:val="0"/>
                <w:caps w:val="0"/>
              </w:rPr>
              <w:tab/>
              <w:t xml:space="preserve">                                     </w:t>
            </w:r>
            <w:sdt>
              <w:sdtPr>
                <w:rPr>
                  <w:rFonts w:eastAsia="Arial Unicode MS"/>
                  <w:b w:val="0"/>
                </w:rPr>
                <w:id w:val="-1950234355"/>
                <w14:checkbox>
                  <w14:checked w14:val="1"/>
                  <w14:checkedState w14:val="2612" w14:font="MS Gothic"/>
                  <w14:uncheckedState w14:val="2610" w14:font="MS Gothic"/>
                </w14:checkbox>
              </w:sdtPr>
              <w:sdtContent>
                <w:r w:rsidR="009A49C4" w:rsidRPr="00566984">
                  <w:rPr>
                    <w:rFonts w:ascii="Segoe UI Symbol" w:eastAsia="MS Gothic" w:hAnsi="Segoe UI Symbol" w:cs="Segoe UI Symbol"/>
                    <w:b w:val="0"/>
                  </w:rPr>
                  <w:t>☒</w:t>
                </w:r>
              </w:sdtContent>
            </w:sdt>
            <w:r w:rsidR="00FF0A25" w:rsidRPr="00566984">
              <w:rPr>
                <w:rFonts w:eastAsia="Arial Unicode MS"/>
                <w:b w:val="0"/>
                <w:caps w:val="0"/>
              </w:rPr>
              <w:t xml:space="preserve"> </w:t>
            </w:r>
            <w:r w:rsidR="00FF0A25" w:rsidRPr="00566984">
              <w:rPr>
                <w:b w:val="0"/>
                <w:caps w:val="0"/>
                <w:color w:val="0000FF"/>
              </w:rPr>
              <w:t>No existe subrogación de personal</w:t>
            </w:r>
          </w:p>
        </w:tc>
      </w:tr>
    </w:tbl>
    <w:p w14:paraId="39BB40A3" w14:textId="1C38651D" w:rsidR="00C548B6" w:rsidRPr="00566984" w:rsidRDefault="00C548B6" w:rsidP="00FC7B45">
      <w:pPr>
        <w:pStyle w:val="Ttulo3"/>
        <w:pBdr>
          <w:top w:val="none" w:sz="0" w:space="0" w:color="auto"/>
        </w:pBdr>
        <w:spacing w:after="120"/>
      </w:pPr>
      <w:bookmarkStart w:id="146" w:name="_11.-_CONDICIONES_ESPECIALES"/>
      <w:bookmarkStart w:id="147" w:name="_Toc528657912"/>
      <w:bookmarkStart w:id="148" w:name="_Toc528658731"/>
      <w:bookmarkStart w:id="149" w:name="_Toc528660358"/>
      <w:bookmarkStart w:id="150" w:name="_Toc528664208"/>
      <w:bookmarkStart w:id="151" w:name="_Toc528665899"/>
      <w:bookmarkStart w:id="152" w:name="_Toc528666524"/>
      <w:bookmarkStart w:id="153" w:name="_Toc528671247"/>
      <w:bookmarkStart w:id="154" w:name="_Toc530728027"/>
      <w:bookmarkStart w:id="155" w:name="_Toc5958917"/>
      <w:bookmarkStart w:id="156" w:name="_Toc34132881"/>
      <w:bookmarkStart w:id="157" w:name="_Toc38387599"/>
      <w:bookmarkEnd w:id="138"/>
      <w:bookmarkEnd w:id="139"/>
      <w:bookmarkEnd w:id="140"/>
      <w:bookmarkEnd w:id="141"/>
      <w:bookmarkEnd w:id="142"/>
      <w:bookmarkEnd w:id="143"/>
      <w:bookmarkEnd w:id="144"/>
      <w:bookmarkEnd w:id="145"/>
      <w:bookmarkEnd w:id="146"/>
      <w:r w:rsidRPr="00566984">
        <w:t>11.- CONDICIONES ESPECIALES DE EJECUCIÓN</w:t>
      </w:r>
      <w:bookmarkEnd w:id="147"/>
      <w:bookmarkEnd w:id="148"/>
      <w:bookmarkEnd w:id="149"/>
      <w:bookmarkEnd w:id="150"/>
      <w:bookmarkEnd w:id="151"/>
      <w:bookmarkEnd w:id="152"/>
      <w:bookmarkEnd w:id="153"/>
      <w:bookmarkEnd w:id="154"/>
      <w:bookmarkEnd w:id="155"/>
      <w:bookmarkEnd w:id="156"/>
      <w:bookmarkEnd w:id="157"/>
      <w:r w:rsidR="00D247EA" w:rsidRPr="00566984">
        <w:rPr>
          <w:rStyle w:val="Refdenotaalpie"/>
        </w:rPr>
        <w:footnoteReference w:id="8"/>
      </w:r>
    </w:p>
    <w:tbl>
      <w:tblPr>
        <w:tblStyle w:val="Tablaconcuadrcula"/>
        <w:tblW w:w="9640" w:type="dxa"/>
        <w:tblInd w:w="-147" w:type="dxa"/>
        <w:tblLook w:val="04A0" w:firstRow="1" w:lastRow="0" w:firstColumn="1" w:lastColumn="0" w:noHBand="0" w:noVBand="1"/>
      </w:tblPr>
      <w:tblGrid>
        <w:gridCol w:w="3970"/>
        <w:gridCol w:w="5670"/>
      </w:tblGrid>
      <w:tr w:rsidR="00D76A57" w:rsidRPr="00566984" w14:paraId="08A255F8" w14:textId="77777777" w:rsidTr="00E36DC8">
        <w:tc>
          <w:tcPr>
            <w:tcW w:w="9640" w:type="dxa"/>
            <w:gridSpan w:val="2"/>
          </w:tcPr>
          <w:p w14:paraId="60005AA5" w14:textId="16D8B746" w:rsidR="00D76A57" w:rsidRPr="00566984" w:rsidRDefault="00D76A57" w:rsidP="009174EB">
            <w:pPr>
              <w:rPr>
                <w:sz w:val="19"/>
                <w:szCs w:val="19"/>
              </w:rPr>
            </w:pPr>
            <w:bookmarkStart w:id="158" w:name="_Toc528657913"/>
            <w:bookmarkStart w:id="159" w:name="_Toc528658732"/>
            <w:bookmarkStart w:id="160" w:name="_Toc528660359"/>
            <w:bookmarkStart w:id="161" w:name="_Toc528664209"/>
            <w:bookmarkStart w:id="162" w:name="_Toc528665900"/>
            <w:bookmarkStart w:id="163" w:name="_Toc528666525"/>
            <w:bookmarkStart w:id="164" w:name="_Toc528671248"/>
            <w:bookmarkStart w:id="165" w:name="_Toc530728028"/>
            <w:bookmarkStart w:id="166" w:name="_Toc5958918"/>
            <w:bookmarkStart w:id="167" w:name="_Toc34132882"/>
            <w:bookmarkStart w:id="168" w:name="_Toc38387607"/>
            <w:r w:rsidRPr="00566984">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tc>
      </w:tr>
      <w:tr w:rsidR="00D76A57" w:rsidRPr="00566984" w14:paraId="7418844D" w14:textId="77777777" w:rsidTr="00E36DC8">
        <w:tc>
          <w:tcPr>
            <w:tcW w:w="3970" w:type="dxa"/>
          </w:tcPr>
          <w:p w14:paraId="56C8BF65" w14:textId="3747A27A" w:rsidR="00D76A57" w:rsidRPr="00566984" w:rsidRDefault="00442CCF" w:rsidP="006F3DE0">
            <w:pPr>
              <w:rPr>
                <w:rFonts w:ascii="Verdana" w:hAnsi="Verdana"/>
                <w:sz w:val="19"/>
                <w:szCs w:val="19"/>
              </w:rPr>
            </w:pPr>
            <w:sdt>
              <w:sdtPr>
                <w:rPr>
                  <w:rFonts w:ascii="Verdana" w:hAnsi="Verdana"/>
                  <w:sz w:val="19"/>
                  <w:szCs w:val="19"/>
                </w:rPr>
                <w:id w:val="999924270"/>
                <w14:checkbox>
                  <w14:checked w14:val="0"/>
                  <w14:checkedState w14:val="2612" w14:font="MS Gothic"/>
                  <w14:uncheckedState w14:val="2610" w14:font="MS Gothic"/>
                </w14:checkbox>
              </w:sdtPr>
              <w:sdtContent>
                <w:r w:rsidR="00C97149">
                  <w:rPr>
                    <w:rFonts w:ascii="MS Gothic" w:eastAsia="MS Gothic" w:hAnsi="MS Gothic" w:hint="eastAsia"/>
                    <w:sz w:val="19"/>
                    <w:szCs w:val="19"/>
                  </w:rPr>
                  <w:t>☐</w:t>
                </w:r>
              </w:sdtContent>
            </w:sdt>
            <w:r w:rsidR="00D76A57" w:rsidRPr="00566984">
              <w:rPr>
                <w:rFonts w:ascii="Verdana" w:hAnsi="Verdana"/>
                <w:sz w:val="19"/>
                <w:szCs w:val="19"/>
              </w:rPr>
              <w:t>De tipo social o relativo al empleo:</w:t>
            </w:r>
          </w:p>
        </w:tc>
        <w:tc>
          <w:tcPr>
            <w:tcW w:w="5670" w:type="dxa"/>
          </w:tcPr>
          <w:p w14:paraId="6E635749" w14:textId="36F468CA" w:rsidR="00D76A57" w:rsidRPr="00C97149" w:rsidRDefault="00D76A57" w:rsidP="00C97149">
            <w:pPr>
              <w:jc w:val="both"/>
              <w:rPr>
                <w:sz w:val="19"/>
                <w:szCs w:val="19"/>
              </w:rPr>
            </w:pPr>
          </w:p>
        </w:tc>
      </w:tr>
      <w:tr w:rsidR="00D76A57" w:rsidRPr="00566984" w14:paraId="56CB5A16" w14:textId="77777777" w:rsidTr="00AA0E19">
        <w:trPr>
          <w:trHeight w:val="1440"/>
        </w:trPr>
        <w:tc>
          <w:tcPr>
            <w:tcW w:w="3970" w:type="dxa"/>
          </w:tcPr>
          <w:p w14:paraId="6B9876AE" w14:textId="02210D73" w:rsidR="00D76A57" w:rsidRPr="00566984" w:rsidRDefault="00442CCF" w:rsidP="006F3DE0">
            <w:pPr>
              <w:rPr>
                <w:rFonts w:ascii="Verdana" w:hAnsi="Verdana"/>
                <w:sz w:val="19"/>
                <w:szCs w:val="19"/>
              </w:rPr>
            </w:pPr>
            <w:sdt>
              <w:sdtPr>
                <w:rPr>
                  <w:rFonts w:ascii="Verdana" w:hAnsi="Verdana"/>
                  <w:sz w:val="19"/>
                  <w:szCs w:val="19"/>
                </w:rPr>
                <w:id w:val="-1089934829"/>
                <w14:checkbox>
                  <w14:checked w14:val="1"/>
                  <w14:checkedState w14:val="2612" w14:font="MS Gothic"/>
                  <w14:uncheckedState w14:val="2610" w14:font="MS Gothic"/>
                </w14:checkbox>
              </w:sdtPr>
              <w:sdtContent>
                <w:r w:rsidR="00C97149">
                  <w:rPr>
                    <w:rFonts w:ascii="MS Gothic" w:eastAsia="MS Gothic" w:hAnsi="MS Gothic" w:hint="eastAsia"/>
                    <w:sz w:val="19"/>
                    <w:szCs w:val="19"/>
                  </w:rPr>
                  <w:t>☒</w:t>
                </w:r>
              </w:sdtContent>
            </w:sdt>
            <w:r w:rsidR="00D76A57" w:rsidRPr="00566984">
              <w:rPr>
                <w:rFonts w:ascii="Verdana" w:hAnsi="Verdana"/>
                <w:sz w:val="19"/>
                <w:szCs w:val="19"/>
              </w:rPr>
              <w:t>De tipo medioambiental:</w:t>
            </w:r>
          </w:p>
        </w:tc>
        <w:tc>
          <w:tcPr>
            <w:tcW w:w="5670" w:type="dxa"/>
          </w:tcPr>
          <w:p w14:paraId="376D7958" w14:textId="77777777" w:rsidR="00D913D6" w:rsidRDefault="00D913D6" w:rsidP="00712F2F">
            <w:pPr>
              <w:pStyle w:val="Prrafodelista"/>
              <w:numPr>
                <w:ilvl w:val="0"/>
                <w:numId w:val="154"/>
              </w:numPr>
              <w:jc w:val="both"/>
              <w:rPr>
                <w:rFonts w:ascii="Verdana" w:hAnsi="Verdana" w:cs="Arial"/>
                <w:color w:val="0000FF"/>
                <w:sz w:val="19"/>
                <w:szCs w:val="19"/>
                <w:lang w:val="es-ES_tradnl"/>
              </w:rPr>
            </w:pPr>
            <w:r w:rsidRPr="005B7B06">
              <w:rPr>
                <w:rFonts w:ascii="Verdana" w:hAnsi="Verdana" w:cs="Arial"/>
                <w:color w:val="0000FF"/>
                <w:sz w:val="19"/>
                <w:szCs w:val="19"/>
                <w:lang w:val="es-ES_tradnl"/>
              </w:rPr>
              <w:t>Clasificación y Separación de Residuos: Implementar un sistema efectivo para la clasificación y separación de residuos en el laboratorio. Esto incluye distinguir entre residuos peligrosos (como químicos tóxicos o reactantes) y no peligrosos, y asegurar su disposición en contenedores adecuados.</w:t>
            </w:r>
          </w:p>
          <w:p w14:paraId="7DD4E986" w14:textId="77777777" w:rsidR="00D913D6" w:rsidRDefault="00D913D6" w:rsidP="00712F2F">
            <w:pPr>
              <w:pStyle w:val="Prrafodelista"/>
              <w:numPr>
                <w:ilvl w:val="0"/>
                <w:numId w:val="154"/>
              </w:numPr>
              <w:jc w:val="both"/>
              <w:rPr>
                <w:rFonts w:ascii="Verdana" w:hAnsi="Verdana" w:cs="Arial"/>
                <w:color w:val="0000FF"/>
                <w:sz w:val="19"/>
                <w:szCs w:val="19"/>
                <w:lang w:val="es-ES_tradnl"/>
              </w:rPr>
            </w:pPr>
            <w:r w:rsidRPr="005B7B06">
              <w:rPr>
                <w:rFonts w:ascii="Verdana" w:hAnsi="Verdana" w:cs="Arial"/>
                <w:color w:val="0000FF"/>
                <w:sz w:val="19"/>
                <w:szCs w:val="19"/>
                <w:lang w:val="es-ES_tradnl"/>
              </w:rPr>
              <w:t>Manejo Seguro de Residuos Peligrosos: Desarrollar y seguir estrictos procedimientos para el manejo seguro de residuos peligrosos. Esto implica el uso de equipos de protección personal, contenedores apropiados para materiales peligrosos y procedimientos claros para la manipulación y el transporte de estos residuos.</w:t>
            </w:r>
          </w:p>
          <w:p w14:paraId="6C0FC199" w14:textId="77777777" w:rsidR="00D913D6" w:rsidRDefault="00D913D6" w:rsidP="00712F2F">
            <w:pPr>
              <w:pStyle w:val="Prrafodelista"/>
              <w:numPr>
                <w:ilvl w:val="0"/>
                <w:numId w:val="154"/>
              </w:numPr>
              <w:jc w:val="both"/>
              <w:rPr>
                <w:rFonts w:ascii="Verdana" w:hAnsi="Verdana" w:cs="Arial"/>
                <w:color w:val="0000FF"/>
                <w:sz w:val="19"/>
                <w:szCs w:val="19"/>
                <w:lang w:val="es-ES_tradnl"/>
              </w:rPr>
            </w:pPr>
            <w:r w:rsidRPr="005B7B06">
              <w:rPr>
                <w:rFonts w:ascii="Verdana" w:hAnsi="Verdana" w:cs="Arial"/>
                <w:color w:val="0000FF"/>
                <w:sz w:val="19"/>
                <w:szCs w:val="19"/>
                <w:lang w:val="es-ES_tradnl"/>
              </w:rPr>
              <w:t>Disposición Adecuada: Asegurar que todos los residuos, especialmente los peligrosos, se eliminen de acuerdo con las regulaciones locales e internacionales. Esto puede incluir la contratación de servicios especializados para el tratamiento y la disposición final de residuos peligrosos.</w:t>
            </w:r>
          </w:p>
          <w:p w14:paraId="530DE307" w14:textId="41A0C22D" w:rsidR="00D76A57" w:rsidRPr="00566984" w:rsidRDefault="00D913D6" w:rsidP="00712F2F">
            <w:pPr>
              <w:pStyle w:val="Prrafodelista"/>
              <w:numPr>
                <w:ilvl w:val="0"/>
                <w:numId w:val="154"/>
              </w:numPr>
              <w:jc w:val="both"/>
              <w:rPr>
                <w:sz w:val="19"/>
                <w:szCs w:val="19"/>
              </w:rPr>
            </w:pPr>
            <w:r w:rsidRPr="005B7B06">
              <w:rPr>
                <w:rFonts w:ascii="Verdana" w:hAnsi="Verdana" w:cs="Arial"/>
                <w:color w:val="0000FF"/>
                <w:sz w:val="19"/>
                <w:szCs w:val="19"/>
                <w:lang w:val="es-ES_tradnl"/>
              </w:rPr>
              <w:t>Minimización de Residuos: Adoptar prácticas que minimicen la generación de residuos. Esto podría incluir la optimización de los procesos de análisis para reducir el uso de reactivos y materiales, y la reutilización o el reciclaje de materiales cuando sea seguro y factible.</w:t>
            </w:r>
          </w:p>
        </w:tc>
      </w:tr>
      <w:tr w:rsidR="00D76A57" w:rsidRPr="00566984" w14:paraId="67C2D597" w14:textId="77777777" w:rsidTr="00E36DC8">
        <w:tc>
          <w:tcPr>
            <w:tcW w:w="3970" w:type="dxa"/>
          </w:tcPr>
          <w:p w14:paraId="524BCFF7" w14:textId="77777777" w:rsidR="00D76A57" w:rsidRPr="00566984" w:rsidRDefault="00442CCF" w:rsidP="006F3DE0">
            <w:pPr>
              <w:rPr>
                <w:rFonts w:ascii="Verdana" w:hAnsi="Verdana"/>
                <w:sz w:val="19"/>
                <w:szCs w:val="19"/>
              </w:rPr>
            </w:pPr>
            <w:sdt>
              <w:sdtPr>
                <w:rPr>
                  <w:rFonts w:ascii="Verdana" w:hAnsi="Verdana"/>
                  <w:sz w:val="19"/>
                  <w:szCs w:val="19"/>
                </w:rPr>
                <w:id w:val="-566574715"/>
                <w14:checkbox>
                  <w14:checked w14:val="0"/>
                  <w14:checkedState w14:val="2612" w14:font="MS Gothic"/>
                  <w14:uncheckedState w14:val="2610" w14:font="MS Gothic"/>
                </w14:checkbox>
              </w:sdt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De tipo ético:</w:t>
            </w:r>
          </w:p>
        </w:tc>
        <w:tc>
          <w:tcPr>
            <w:tcW w:w="5670" w:type="dxa"/>
          </w:tcPr>
          <w:p w14:paraId="417605A1" w14:textId="77777777" w:rsidR="00D76A57" w:rsidRPr="00566984" w:rsidRDefault="00D76A57" w:rsidP="006F3DE0">
            <w:pPr>
              <w:rPr>
                <w:sz w:val="19"/>
                <w:szCs w:val="19"/>
              </w:rPr>
            </w:pPr>
          </w:p>
        </w:tc>
      </w:tr>
      <w:tr w:rsidR="00D76A57" w:rsidRPr="00566984" w14:paraId="55E7C005" w14:textId="77777777" w:rsidTr="00E36DC8">
        <w:tc>
          <w:tcPr>
            <w:tcW w:w="3970" w:type="dxa"/>
          </w:tcPr>
          <w:p w14:paraId="3888F578" w14:textId="77777777" w:rsidR="00D76A57" w:rsidRPr="00566984" w:rsidRDefault="00442CCF" w:rsidP="006F3DE0">
            <w:pPr>
              <w:rPr>
                <w:rFonts w:ascii="Verdana" w:hAnsi="Verdana"/>
                <w:sz w:val="19"/>
                <w:szCs w:val="19"/>
              </w:rPr>
            </w:pPr>
            <w:sdt>
              <w:sdtPr>
                <w:rPr>
                  <w:rFonts w:ascii="Verdana" w:hAnsi="Verdana"/>
                  <w:sz w:val="19"/>
                  <w:szCs w:val="19"/>
                </w:rPr>
                <w:id w:val="1133828704"/>
                <w14:checkbox>
                  <w14:checked w14:val="0"/>
                  <w14:checkedState w14:val="2612" w14:font="MS Gothic"/>
                  <w14:uncheckedState w14:val="2610" w14:font="MS Gothic"/>
                </w14:checkbox>
              </w:sdt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De tipo lingüístico:</w:t>
            </w:r>
          </w:p>
        </w:tc>
        <w:tc>
          <w:tcPr>
            <w:tcW w:w="5670" w:type="dxa"/>
          </w:tcPr>
          <w:p w14:paraId="793DE0D8" w14:textId="77777777" w:rsidR="00D76A57" w:rsidRPr="00566984" w:rsidRDefault="00D76A57" w:rsidP="006F3DE0">
            <w:pPr>
              <w:rPr>
                <w:sz w:val="19"/>
                <w:szCs w:val="19"/>
              </w:rPr>
            </w:pPr>
          </w:p>
        </w:tc>
      </w:tr>
      <w:tr w:rsidR="00D76A57" w:rsidRPr="00566984" w14:paraId="7212627F" w14:textId="77777777" w:rsidTr="00E36DC8">
        <w:tc>
          <w:tcPr>
            <w:tcW w:w="3970" w:type="dxa"/>
          </w:tcPr>
          <w:p w14:paraId="36BE5BE7" w14:textId="77777777" w:rsidR="00D76A57" w:rsidRPr="00566984" w:rsidRDefault="00442CCF" w:rsidP="006F3DE0">
            <w:pPr>
              <w:rPr>
                <w:rFonts w:ascii="Verdana" w:hAnsi="Verdana"/>
                <w:sz w:val="19"/>
                <w:szCs w:val="19"/>
              </w:rPr>
            </w:pPr>
            <w:sdt>
              <w:sdtPr>
                <w:rPr>
                  <w:rFonts w:ascii="Verdana" w:hAnsi="Verdana"/>
                  <w:sz w:val="19"/>
                  <w:szCs w:val="19"/>
                </w:rPr>
                <w:id w:val="-1059629077"/>
                <w14:checkbox>
                  <w14:checked w14:val="0"/>
                  <w14:checkedState w14:val="2612" w14:font="MS Gothic"/>
                  <w14:uncheckedState w14:val="2610" w14:font="MS Gothic"/>
                </w14:checkbox>
              </w:sdt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En materia de protección de datos</w:t>
            </w:r>
          </w:p>
        </w:tc>
        <w:tc>
          <w:tcPr>
            <w:tcW w:w="5670" w:type="dxa"/>
          </w:tcPr>
          <w:p w14:paraId="3FD88FD3" w14:textId="77777777" w:rsidR="00D76A57" w:rsidRPr="00566984" w:rsidRDefault="00D76A57" w:rsidP="006F3DE0">
            <w:pPr>
              <w:rPr>
                <w:sz w:val="19"/>
                <w:szCs w:val="19"/>
              </w:rPr>
            </w:pPr>
          </w:p>
        </w:tc>
      </w:tr>
      <w:tr w:rsidR="00D76A57" w:rsidRPr="00566984" w14:paraId="699DEC78" w14:textId="77777777" w:rsidTr="00E36DC8">
        <w:tc>
          <w:tcPr>
            <w:tcW w:w="3970" w:type="dxa"/>
            <w:tcBorders>
              <w:bottom w:val="single" w:sz="4" w:space="0" w:color="auto"/>
            </w:tcBorders>
          </w:tcPr>
          <w:p w14:paraId="4659A1F7" w14:textId="77777777" w:rsidR="00D76A57" w:rsidRPr="00566984" w:rsidRDefault="00442CCF" w:rsidP="006F3DE0">
            <w:pPr>
              <w:rPr>
                <w:rFonts w:ascii="Verdana" w:hAnsi="Verdana"/>
                <w:sz w:val="19"/>
                <w:szCs w:val="19"/>
              </w:rPr>
            </w:pPr>
            <w:sdt>
              <w:sdtPr>
                <w:rPr>
                  <w:rFonts w:ascii="Verdana" w:hAnsi="Verdana"/>
                  <w:sz w:val="19"/>
                  <w:szCs w:val="19"/>
                </w:rPr>
                <w:id w:val="-1898497970"/>
                <w14:checkbox>
                  <w14:checked w14:val="0"/>
                  <w14:checkedState w14:val="2612" w14:font="MS Gothic"/>
                  <w14:uncheckedState w14:val="2610" w14:font="MS Gothic"/>
                </w14:checkbox>
              </w:sdt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En materia de innovación:</w:t>
            </w:r>
          </w:p>
        </w:tc>
        <w:tc>
          <w:tcPr>
            <w:tcW w:w="5670" w:type="dxa"/>
          </w:tcPr>
          <w:p w14:paraId="77A75612" w14:textId="77777777" w:rsidR="00D76A57" w:rsidRPr="00566984" w:rsidRDefault="00D76A57" w:rsidP="006F3DE0">
            <w:pPr>
              <w:rPr>
                <w:sz w:val="19"/>
                <w:szCs w:val="19"/>
              </w:rPr>
            </w:pPr>
          </w:p>
        </w:tc>
      </w:tr>
      <w:tr w:rsidR="00D76A57" w:rsidRPr="00566984" w14:paraId="3F805789" w14:textId="77777777" w:rsidTr="00E36DC8">
        <w:tc>
          <w:tcPr>
            <w:tcW w:w="3970" w:type="dxa"/>
            <w:tcBorders>
              <w:bottom w:val="single" w:sz="4" w:space="0" w:color="auto"/>
            </w:tcBorders>
          </w:tcPr>
          <w:p w14:paraId="6A85A237" w14:textId="5A021526" w:rsidR="00D76A57" w:rsidRPr="00566984" w:rsidRDefault="00442CCF" w:rsidP="006F3DE0">
            <w:pPr>
              <w:rPr>
                <w:rFonts w:ascii="Verdana" w:hAnsi="Verdana"/>
                <w:sz w:val="19"/>
                <w:szCs w:val="19"/>
              </w:rPr>
            </w:pPr>
            <w:sdt>
              <w:sdtPr>
                <w:rPr>
                  <w:rFonts w:ascii="Verdana" w:hAnsi="Verdana"/>
                  <w:sz w:val="19"/>
                  <w:szCs w:val="19"/>
                </w:rPr>
                <w:id w:val="1315918091"/>
                <w14:checkbox>
                  <w14:checked w14:val="0"/>
                  <w14:checkedState w14:val="2612" w14:font="MS Gothic"/>
                  <w14:uncheckedState w14:val="2610" w14:font="MS Gothic"/>
                </w14:checkbox>
              </w:sdtPr>
              <w:sdtContent>
                <w:r w:rsidR="00D76A57" w:rsidRPr="00566984">
                  <w:rPr>
                    <w:rFonts w:ascii="Segoe UI Symbol" w:hAnsi="Segoe UI Symbol" w:cs="Segoe UI Symbol"/>
                    <w:sz w:val="19"/>
                    <w:szCs w:val="19"/>
                  </w:rPr>
                  <w:t>☐</w:t>
                </w:r>
              </w:sdtContent>
            </w:sdt>
            <w:r w:rsidR="00D76A57" w:rsidRPr="00566984">
              <w:rPr>
                <w:rFonts w:ascii="Verdana" w:hAnsi="Verdana"/>
                <w:sz w:val="19"/>
                <w:szCs w:val="19"/>
              </w:rPr>
              <w:t>Otras</w:t>
            </w:r>
            <w:r w:rsidR="006000E6">
              <w:rPr>
                <w:rFonts w:ascii="Verdana" w:hAnsi="Verdana"/>
                <w:sz w:val="19"/>
                <w:szCs w:val="19"/>
              </w:rPr>
              <w:t xml:space="preserve">: </w:t>
            </w:r>
          </w:p>
        </w:tc>
        <w:tc>
          <w:tcPr>
            <w:tcW w:w="5670" w:type="dxa"/>
          </w:tcPr>
          <w:p w14:paraId="23AD0407" w14:textId="4CF71226" w:rsidR="00D76A57" w:rsidRPr="00566984" w:rsidRDefault="00D76A57" w:rsidP="006F3DE0">
            <w:pPr>
              <w:rPr>
                <w:sz w:val="19"/>
                <w:szCs w:val="19"/>
              </w:rPr>
            </w:pPr>
          </w:p>
        </w:tc>
      </w:tr>
    </w:tbl>
    <w:p w14:paraId="7DBB53BD" w14:textId="33CA990F" w:rsidR="00C548B6" w:rsidRPr="00566984" w:rsidRDefault="00C548B6" w:rsidP="007019C8">
      <w:pPr>
        <w:pStyle w:val="Ttulo3"/>
        <w:pBdr>
          <w:top w:val="none" w:sz="0" w:space="0" w:color="auto"/>
        </w:pBdr>
        <w:spacing w:after="120"/>
        <w:ind w:left="0" w:firstLine="0"/>
      </w:pPr>
      <w:r w:rsidRPr="00566984">
        <w:lastRenderedPageBreak/>
        <w:t>12.- OBLIGACIONES CONTRACTUALES ESENCIALES DEL CONTRATO Y OTRAS OBLIGACIONES EN MATERIA MEDIOAMBIENTAL, SOCIAL O LABORAL</w:t>
      </w:r>
      <w:bookmarkEnd w:id="158"/>
      <w:bookmarkEnd w:id="159"/>
      <w:bookmarkEnd w:id="160"/>
      <w:bookmarkEnd w:id="161"/>
      <w:bookmarkEnd w:id="162"/>
      <w:bookmarkEnd w:id="163"/>
      <w:bookmarkEnd w:id="164"/>
      <w:bookmarkEnd w:id="165"/>
      <w:bookmarkEnd w:id="166"/>
      <w:bookmarkEnd w:id="167"/>
      <w:bookmarkEnd w:id="168"/>
    </w:p>
    <w:p w14:paraId="19ACF7FD" w14:textId="77777777" w:rsidR="00D76A57" w:rsidRPr="00566984" w:rsidRDefault="00D76A57" w:rsidP="00D76A57">
      <w:pPr>
        <w:rPr>
          <w:sz w:val="19"/>
          <w:szCs w:val="19"/>
        </w:rPr>
      </w:pPr>
    </w:p>
    <w:tbl>
      <w:tblPr>
        <w:tblStyle w:val="Tablaconcuadrcula"/>
        <w:tblW w:w="9640" w:type="dxa"/>
        <w:tblInd w:w="-147" w:type="dxa"/>
        <w:tblLook w:val="04A0" w:firstRow="1" w:lastRow="0" w:firstColumn="1" w:lastColumn="0" w:noHBand="0" w:noVBand="1"/>
      </w:tblPr>
      <w:tblGrid>
        <w:gridCol w:w="9640"/>
      </w:tblGrid>
      <w:tr w:rsidR="00D76A57" w:rsidRPr="00566984" w14:paraId="3694D00F" w14:textId="77777777" w:rsidTr="00E36DC8">
        <w:tc>
          <w:tcPr>
            <w:tcW w:w="9640" w:type="dxa"/>
          </w:tcPr>
          <w:p w14:paraId="19DB5C00" w14:textId="77777777" w:rsidR="00D76A57" w:rsidRPr="00566984" w:rsidRDefault="00D76A57" w:rsidP="00D76A57">
            <w:pPr>
              <w:ind w:left="16"/>
              <w:rPr>
                <w:rFonts w:ascii="Verdana" w:hAnsi="Verdana" w:cs="Calibri"/>
                <w:sz w:val="19"/>
                <w:szCs w:val="19"/>
              </w:rPr>
            </w:pPr>
            <w:r w:rsidRPr="00566984">
              <w:rPr>
                <w:rFonts w:ascii="Verdana" w:hAnsi="Verdana" w:cs="Calibri"/>
                <w:b/>
                <w:sz w:val="19"/>
                <w:szCs w:val="19"/>
              </w:rPr>
              <w:t>OBLIGACIÓN PRINCIPAL DEL CONTRATO:</w:t>
            </w:r>
            <w:r w:rsidRPr="00566984">
              <w:rPr>
                <w:rFonts w:ascii="Verdana" w:hAnsi="Verdana" w:cs="Calibri"/>
                <w:sz w:val="19"/>
                <w:szCs w:val="19"/>
              </w:rPr>
              <w:t xml:space="preserve"> De conformidad con lo previsto en la </w:t>
            </w:r>
            <w:hyperlink w:anchor="_CLÁUSULA_30._OBLIGACIONES" w:history="1">
              <w:r w:rsidRPr="00566984">
                <w:rPr>
                  <w:rFonts w:ascii="Verdana" w:hAnsi="Verdana" w:cs="Calibri"/>
                  <w:b/>
                  <w:color w:val="0000FF"/>
                  <w:sz w:val="19"/>
                  <w:szCs w:val="19"/>
                  <w:u w:val="single"/>
                </w:rPr>
                <w:t>cláusula 30.1.1</w:t>
              </w:r>
            </w:hyperlink>
            <w:r w:rsidRPr="00566984">
              <w:rPr>
                <w:rFonts w:ascii="Verdana" w:hAnsi="Verdana" w:cs="Calibri"/>
                <w:sz w:val="19"/>
                <w:szCs w:val="19"/>
              </w:rPr>
              <w:t xml:space="preserve"> del PCAP, constituye obligación principal del contrato la siguiente:</w:t>
            </w:r>
          </w:p>
          <w:p w14:paraId="0F6526F9" w14:textId="77777777" w:rsidR="00D76A57" w:rsidRPr="00566984" w:rsidRDefault="00D76A57" w:rsidP="00D76A57">
            <w:pPr>
              <w:rPr>
                <w:rFonts w:ascii="Verdana" w:hAnsi="Verdana"/>
                <w:b/>
                <w:sz w:val="19"/>
                <w:szCs w:val="19"/>
              </w:rPr>
            </w:pPr>
          </w:p>
        </w:tc>
      </w:tr>
      <w:tr w:rsidR="00D76A57" w:rsidRPr="00566984" w14:paraId="171B7D43" w14:textId="77777777" w:rsidTr="00E36DC8">
        <w:tc>
          <w:tcPr>
            <w:tcW w:w="9640" w:type="dxa"/>
          </w:tcPr>
          <w:p w14:paraId="05FEB2BC" w14:textId="77777777" w:rsidR="00D76A57" w:rsidRPr="00566984" w:rsidRDefault="00D76A57" w:rsidP="00D76A57">
            <w:pPr>
              <w:ind w:left="16"/>
              <w:rPr>
                <w:rFonts w:ascii="Verdana" w:hAnsi="Verdana" w:cs="Calibri"/>
                <w:b/>
                <w:sz w:val="19"/>
                <w:szCs w:val="19"/>
              </w:rPr>
            </w:pPr>
            <w:r w:rsidRPr="00566984">
              <w:rPr>
                <w:rFonts w:ascii="Verdana" w:hAnsi="Verdana" w:cs="Calibri"/>
                <w:b/>
                <w:sz w:val="19"/>
                <w:szCs w:val="19"/>
              </w:rPr>
              <w:t>OBLIGACIONES ESENCIALES DEL CONTRATO</w:t>
            </w:r>
          </w:p>
        </w:tc>
      </w:tr>
      <w:tr w:rsidR="00F155B6" w:rsidRPr="00566984" w14:paraId="6B11F4B9" w14:textId="77777777" w:rsidTr="00163B33">
        <w:tc>
          <w:tcPr>
            <w:tcW w:w="9640" w:type="dxa"/>
          </w:tcPr>
          <w:p w14:paraId="16E818B3" w14:textId="4DBB3AAD" w:rsidR="00F155B6" w:rsidRDefault="00F155B6" w:rsidP="00D76A57">
            <w:pPr>
              <w:jc w:val="both"/>
              <w:rPr>
                <w:rFonts w:ascii="Verdana" w:hAnsi="Verdana"/>
                <w:sz w:val="19"/>
                <w:szCs w:val="19"/>
              </w:rPr>
            </w:pPr>
          </w:p>
          <w:p w14:paraId="4FA5F59B" w14:textId="4DE5071D" w:rsidR="00F155B6" w:rsidRDefault="00F155B6" w:rsidP="00BC0A98">
            <w:pPr>
              <w:jc w:val="both"/>
              <w:rPr>
                <w:rFonts w:ascii="Verdana" w:hAnsi="Verdana"/>
                <w:sz w:val="19"/>
                <w:szCs w:val="19"/>
              </w:rPr>
            </w:pPr>
            <w:r>
              <w:rPr>
                <w:rFonts w:ascii="Verdana" w:hAnsi="Verdana"/>
                <w:sz w:val="19"/>
                <w:szCs w:val="19"/>
              </w:rPr>
              <w:t xml:space="preserve"> </w:t>
            </w:r>
            <w:sdt>
              <w:sdtPr>
                <w:rPr>
                  <w:rFonts w:ascii="Verdana" w:hAnsi="Verdana"/>
                  <w:sz w:val="19"/>
                  <w:szCs w:val="19"/>
                </w:rPr>
                <w:id w:val="1332107729"/>
                <w14:checkbox>
                  <w14:checked w14:val="0"/>
                  <w14:checkedState w14:val="2612" w14:font="MS Gothic"/>
                  <w14:uncheckedState w14:val="2610" w14:font="MS Gothic"/>
                </w14:checkbox>
              </w:sdtPr>
              <w:sdtContent>
                <w:r w:rsidR="009174EB">
                  <w:rPr>
                    <w:rFonts w:ascii="MS Gothic" w:eastAsia="MS Gothic" w:hAnsi="MS Gothic" w:hint="eastAsia"/>
                    <w:sz w:val="19"/>
                    <w:szCs w:val="19"/>
                  </w:rPr>
                  <w:t>☐</w:t>
                </w:r>
              </w:sdtContent>
            </w:sdt>
            <w:r w:rsidRPr="00566984">
              <w:rPr>
                <w:rFonts w:ascii="Verdana" w:hAnsi="Verdana"/>
                <w:sz w:val="19"/>
                <w:szCs w:val="19"/>
              </w:rPr>
              <w:t xml:space="preserve"> Las condiciones especiales de ejecución indicadas en la cláusula 11 de cláusulas específicas del      contrato.</w:t>
            </w:r>
          </w:p>
          <w:p w14:paraId="432F6B97" w14:textId="77777777" w:rsidR="003C6998" w:rsidRDefault="003C6998" w:rsidP="00BC0A98">
            <w:pPr>
              <w:jc w:val="both"/>
              <w:rPr>
                <w:rFonts w:ascii="Verdana" w:hAnsi="Verdana"/>
                <w:sz w:val="19"/>
                <w:szCs w:val="19"/>
              </w:rPr>
            </w:pPr>
          </w:p>
          <w:p w14:paraId="13761ABF" w14:textId="38600C6C" w:rsidR="00F155B6" w:rsidRDefault="00F155B6" w:rsidP="00F155B6">
            <w:pPr>
              <w:jc w:val="both"/>
              <w:rPr>
                <w:rFonts w:ascii="Verdana" w:hAnsi="Verdana" w:cs="Arial"/>
                <w:color w:val="0000FF"/>
                <w:sz w:val="19"/>
                <w:szCs w:val="19"/>
              </w:rPr>
            </w:pPr>
            <w:r w:rsidRPr="00F155B6">
              <w:rPr>
                <w:rFonts w:ascii="Verdana" w:hAnsi="Verdana" w:cs="Arial"/>
                <w:color w:val="0000FF"/>
                <w:sz w:val="19"/>
                <w:szCs w:val="19"/>
              </w:rPr>
              <w:t xml:space="preserve"> </w:t>
            </w:r>
            <w:sdt>
              <w:sdtPr>
                <w:rPr>
                  <w:rFonts w:ascii="Verdana" w:hAnsi="Verdana"/>
                  <w:sz w:val="19"/>
                  <w:szCs w:val="19"/>
                </w:rPr>
                <w:id w:val="1127049726"/>
                <w14:checkbox>
                  <w14:checked w14:val="0"/>
                  <w14:checkedState w14:val="2612" w14:font="MS Gothic"/>
                  <w14:uncheckedState w14:val="2610" w14:font="MS Gothic"/>
                </w14:checkbox>
              </w:sdtPr>
              <w:sdtContent>
                <w:r w:rsidR="000E1865">
                  <w:rPr>
                    <w:rFonts w:ascii="MS Gothic" w:eastAsia="MS Gothic" w:hAnsi="MS Gothic" w:hint="eastAsia"/>
                    <w:sz w:val="19"/>
                    <w:szCs w:val="19"/>
                  </w:rPr>
                  <w:t>☐</w:t>
                </w:r>
              </w:sdtContent>
            </w:sdt>
            <w:r w:rsidRPr="00566984">
              <w:rPr>
                <w:rFonts w:ascii="Verdana" w:hAnsi="Verdana"/>
                <w:sz w:val="19"/>
                <w:szCs w:val="19"/>
              </w:rPr>
              <w:t xml:space="preserve"> La obligación de realizar la propia contratista determinadas partes de la prestación o trabajos concretos </w:t>
            </w:r>
            <w:r w:rsidRPr="00566984">
              <w:rPr>
                <w:rFonts w:ascii="Verdana" w:hAnsi="Verdana" w:cs="Arial"/>
                <w:color w:val="0000FF"/>
                <w:sz w:val="19"/>
                <w:szCs w:val="19"/>
              </w:rPr>
              <w:t>Ver el siguiente punto 14</w:t>
            </w:r>
          </w:p>
          <w:p w14:paraId="7CC34A9A" w14:textId="24B1F391" w:rsidR="00F155B6" w:rsidRPr="00566984" w:rsidRDefault="00F155B6" w:rsidP="00F155B6">
            <w:pPr>
              <w:jc w:val="both"/>
              <w:rPr>
                <w:rFonts w:ascii="Verdana" w:hAnsi="Verdana" w:cs="Arial"/>
                <w:color w:val="0000FF"/>
                <w:sz w:val="19"/>
                <w:szCs w:val="19"/>
              </w:rPr>
            </w:pPr>
          </w:p>
        </w:tc>
      </w:tr>
      <w:tr w:rsidR="00B11ABE" w:rsidRPr="00566984" w14:paraId="4B93E147" w14:textId="77777777" w:rsidTr="00163B33">
        <w:tc>
          <w:tcPr>
            <w:tcW w:w="9640" w:type="dxa"/>
          </w:tcPr>
          <w:p w14:paraId="0EF17DDC" w14:textId="77777777" w:rsidR="00B11ABE" w:rsidRPr="00566984" w:rsidRDefault="00442CCF" w:rsidP="00B11ABE">
            <w:pPr>
              <w:ind w:left="16"/>
              <w:jc w:val="both"/>
              <w:rPr>
                <w:rFonts w:ascii="Verdana" w:hAnsi="Verdana" w:cs="Calibri"/>
                <w:sz w:val="19"/>
                <w:szCs w:val="19"/>
              </w:rPr>
            </w:pPr>
            <w:sdt>
              <w:sdtPr>
                <w:rPr>
                  <w:rFonts w:ascii="Verdana" w:hAnsi="Verdana"/>
                  <w:sz w:val="19"/>
                  <w:szCs w:val="19"/>
                </w:rPr>
                <w:id w:val="968326394"/>
                <w14:checkbox>
                  <w14:checked w14:val="1"/>
                  <w14:checkedState w14:val="2612" w14:font="MS Gothic"/>
                  <w14:uncheckedState w14:val="2610" w14:font="MS Gothic"/>
                </w14:checkbox>
              </w:sdtPr>
              <w:sdtContent>
                <w:r w:rsidR="00B11ABE">
                  <w:rPr>
                    <w:rFonts w:ascii="MS Gothic" w:eastAsia="MS Gothic" w:hAnsi="MS Gothic" w:hint="eastAsia"/>
                    <w:sz w:val="19"/>
                    <w:szCs w:val="19"/>
                  </w:rPr>
                  <w:t>☒</w:t>
                </w:r>
              </w:sdtContent>
            </w:sdt>
            <w:r w:rsidR="00B11ABE" w:rsidRPr="00566984">
              <w:rPr>
                <w:rFonts w:ascii="Verdana" w:hAnsi="Verdana"/>
                <w:sz w:val="19"/>
                <w:szCs w:val="19"/>
              </w:rPr>
              <w:t xml:space="preserve"> </w:t>
            </w:r>
            <w:r w:rsidR="00B11ABE" w:rsidRPr="00566984">
              <w:rPr>
                <w:rFonts w:ascii="Verdana" w:eastAsia="MS Gothic" w:hAnsi="Verdana" w:cs="Calibri"/>
                <w:sz w:val="19"/>
                <w:szCs w:val="19"/>
              </w:rPr>
              <w:t>La puntual observancia de las características de la prestación cuando se hayan tenido en cuenta para definir los criterios de adjudicación</w:t>
            </w:r>
            <w:r w:rsidR="00B11ABE" w:rsidRPr="00566984">
              <w:rPr>
                <w:rFonts w:ascii="Verdana" w:hAnsi="Verdana" w:cs="Calibri"/>
                <w:sz w:val="19"/>
                <w:szCs w:val="19"/>
              </w:rPr>
              <w:t xml:space="preserve"> (artículo 122.3 LCSP). </w:t>
            </w:r>
          </w:p>
          <w:p w14:paraId="7976547B" w14:textId="77777777" w:rsidR="00B11ABE" w:rsidRDefault="00B11ABE" w:rsidP="00D76A57">
            <w:pPr>
              <w:jc w:val="both"/>
              <w:rPr>
                <w:rFonts w:ascii="Verdana" w:hAnsi="Verdana"/>
                <w:sz w:val="19"/>
                <w:szCs w:val="19"/>
              </w:rPr>
            </w:pPr>
          </w:p>
        </w:tc>
      </w:tr>
      <w:tr w:rsidR="00B11ABE" w:rsidRPr="00566984" w14:paraId="0CE283DD" w14:textId="77777777" w:rsidTr="00163B33">
        <w:tc>
          <w:tcPr>
            <w:tcW w:w="9640" w:type="dxa"/>
          </w:tcPr>
          <w:p w14:paraId="1DE95E7C" w14:textId="77777777" w:rsidR="00B11ABE" w:rsidRDefault="00442CCF" w:rsidP="00B11ABE">
            <w:pPr>
              <w:jc w:val="both"/>
              <w:rPr>
                <w:rFonts w:ascii="Verdana" w:hAnsi="Verdana" w:cs="Arial"/>
                <w:color w:val="0000FF"/>
                <w:sz w:val="19"/>
                <w:szCs w:val="19"/>
              </w:rPr>
            </w:pPr>
            <w:sdt>
              <w:sdtPr>
                <w:rPr>
                  <w:rFonts w:ascii="Verdana" w:hAnsi="Verdana"/>
                  <w:sz w:val="19"/>
                  <w:szCs w:val="19"/>
                </w:rPr>
                <w:id w:val="1256782638"/>
                <w14:checkbox>
                  <w14:checked w14:val="1"/>
                  <w14:checkedState w14:val="2612" w14:font="MS Gothic"/>
                  <w14:uncheckedState w14:val="2610" w14:font="MS Gothic"/>
                </w14:checkbox>
              </w:sdtPr>
              <w:sdtContent>
                <w:r w:rsidR="00B11ABE">
                  <w:rPr>
                    <w:rFonts w:ascii="MS Gothic" w:eastAsia="MS Gothic" w:hAnsi="MS Gothic" w:hint="eastAsia"/>
                    <w:sz w:val="19"/>
                    <w:szCs w:val="19"/>
                  </w:rPr>
                  <w:t>☒</w:t>
                </w:r>
              </w:sdtContent>
            </w:sdt>
            <w:r w:rsidR="00B11ABE" w:rsidRPr="00566984">
              <w:rPr>
                <w:rFonts w:ascii="Verdana" w:hAnsi="Verdana"/>
                <w:sz w:val="19"/>
                <w:szCs w:val="19"/>
              </w:rPr>
              <w:t xml:space="preserve"> </w:t>
            </w:r>
            <w:r w:rsidR="00B11ABE" w:rsidRPr="00F155B6">
              <w:rPr>
                <w:rFonts w:ascii="Verdana" w:hAnsi="Verdana" w:cs="Arial"/>
                <w:color w:val="0000FF"/>
                <w:sz w:val="19"/>
                <w:szCs w:val="19"/>
              </w:rPr>
              <w:t>A</w:t>
            </w:r>
            <w:r w:rsidR="00B11ABE" w:rsidRPr="00F155B6">
              <w:rPr>
                <w:rFonts w:ascii="Verdana" w:eastAsia="MS Gothic" w:hAnsi="Verdana" w:cs="Calibri"/>
                <w:sz w:val="19"/>
                <w:szCs w:val="19"/>
              </w:rPr>
              <w:t>dscribir a la ejecución del contrato los medios indicados, en su caso, en el cuadro de la declaración responsable que figura en el ANEXO II-2 “Compromiso de adscripción de medios”, así como aquellos medios humanos y/o materiales cuya posesión y/o disponibilidad, en su caso, se haya/n acreditado en el procedimiento de adjudicación a efectos de cumplir los requisitos de solvencia técnica o profesional.</w:t>
            </w:r>
          </w:p>
          <w:p w14:paraId="1CDA8A19" w14:textId="77777777" w:rsidR="00B11ABE" w:rsidRPr="00F155B6" w:rsidRDefault="00B11ABE" w:rsidP="00B11ABE">
            <w:pPr>
              <w:ind w:left="510"/>
              <w:jc w:val="both"/>
              <w:rPr>
                <w:rFonts w:ascii="Verdana" w:hAnsi="Verdana" w:cs="Arial"/>
                <w:color w:val="0000FF"/>
                <w:sz w:val="19"/>
                <w:szCs w:val="19"/>
              </w:rPr>
            </w:pPr>
          </w:p>
          <w:p w14:paraId="06F0ACC3" w14:textId="77777777" w:rsidR="00B11ABE" w:rsidRPr="00F155B6" w:rsidRDefault="00B11ABE" w:rsidP="00B11ABE">
            <w:pPr>
              <w:ind w:left="510"/>
              <w:jc w:val="both"/>
              <w:rPr>
                <w:rFonts w:ascii="Verdana" w:hAnsi="Verdana" w:cs="Arial"/>
                <w:color w:val="0000FF"/>
                <w:sz w:val="19"/>
                <w:szCs w:val="19"/>
              </w:rPr>
            </w:pPr>
            <w:r w:rsidRPr="00F155B6">
              <w:rPr>
                <w:rFonts w:ascii="Verdana" w:hAnsi="Verdana" w:cs="Arial"/>
                <w:color w:val="0000FF"/>
                <w:sz w:val="19"/>
                <w:szCs w:val="19"/>
              </w:rPr>
              <w:t>1.</w:t>
            </w:r>
            <w:r w:rsidRPr="00F155B6">
              <w:rPr>
                <w:rFonts w:ascii="Verdana" w:hAnsi="Verdana" w:cs="Arial"/>
                <w:color w:val="0000FF"/>
                <w:sz w:val="19"/>
                <w:szCs w:val="19"/>
              </w:rPr>
              <w:tab/>
              <w:t xml:space="preserve">Mantener la plantilla de trabajadores y trabajadoras adscritos a la ejecución del contrato sin que proceda suspensión o extinción de los contratos de trabajo de la plantilla salvo las suspensiones o extinciones consecuencia de la voluntad de la persona trabajadora, de despidos disciplinarios, disconformidad de la Administración o modificación del contrato por razones de estabilidad presupuestaria y salvo que por circunstancias sobrevenidas la empresa se encuentre en algunos de los supuestos previstos en el artículo 51 del Estatuto de los Trabajadores. Si a lo largo de la duración del contrato la empresa adjudicataria debiera sustituir a alguna de las personas adscritas al contrato deberá de ponerlo en conocimiento de la persona responsable del contrato con un mes de antelación. La persona sustituta deberá contar con la aprobación de la persona responsable del contrato. </w:t>
            </w:r>
          </w:p>
          <w:p w14:paraId="5A2079D9" w14:textId="77777777" w:rsidR="00B11ABE" w:rsidRPr="00F155B6" w:rsidRDefault="00B11ABE" w:rsidP="00B11ABE">
            <w:pPr>
              <w:ind w:left="510"/>
              <w:jc w:val="both"/>
              <w:rPr>
                <w:rFonts w:ascii="Verdana" w:hAnsi="Verdana" w:cs="Arial"/>
                <w:color w:val="0000FF"/>
                <w:sz w:val="19"/>
                <w:szCs w:val="19"/>
              </w:rPr>
            </w:pPr>
          </w:p>
          <w:p w14:paraId="2AEF5ED6" w14:textId="77777777" w:rsidR="00B11ABE" w:rsidRPr="00F155B6" w:rsidRDefault="00B11ABE" w:rsidP="00B11ABE">
            <w:pPr>
              <w:ind w:left="510"/>
              <w:jc w:val="both"/>
              <w:rPr>
                <w:rFonts w:ascii="Verdana" w:hAnsi="Verdana" w:cs="Arial"/>
                <w:color w:val="0000FF"/>
                <w:sz w:val="19"/>
                <w:szCs w:val="19"/>
              </w:rPr>
            </w:pPr>
            <w:r w:rsidRPr="00F155B6">
              <w:rPr>
                <w:rFonts w:ascii="Verdana" w:hAnsi="Verdana" w:cs="Arial"/>
                <w:color w:val="0000FF"/>
                <w:sz w:val="19"/>
                <w:szCs w:val="19"/>
              </w:rPr>
              <w:t>2.</w:t>
            </w:r>
            <w:r w:rsidRPr="00F155B6">
              <w:rPr>
                <w:rFonts w:ascii="Verdana" w:hAnsi="Verdana" w:cs="Arial"/>
                <w:color w:val="0000FF"/>
                <w:sz w:val="19"/>
                <w:szCs w:val="19"/>
              </w:rPr>
              <w:tab/>
              <w:t>La empresa adjudicataria será responsable de sustituir a las personas que causen baja por contingencias comunes o profesionales, así como a dar cobertura a las horas sindicales, permisos obtenidos por los trabajadores, vacaciones, etc. En caso de bajas imprevistas, la empresa adjudicataria deberá disponer de personal de sustitución para cubrir la prestación con objeto de afectar a la continuidad del servicio.</w:t>
            </w:r>
          </w:p>
          <w:p w14:paraId="5A9B24E0" w14:textId="77777777" w:rsidR="00B11ABE" w:rsidRDefault="00B11ABE" w:rsidP="00B11ABE">
            <w:pPr>
              <w:ind w:left="16"/>
              <w:jc w:val="both"/>
              <w:rPr>
                <w:rFonts w:ascii="Verdana" w:hAnsi="Verdana"/>
                <w:sz w:val="19"/>
                <w:szCs w:val="19"/>
              </w:rPr>
            </w:pPr>
          </w:p>
        </w:tc>
      </w:tr>
      <w:tr w:rsidR="003C6998" w:rsidRPr="00566984" w14:paraId="7E943462" w14:textId="77777777" w:rsidTr="00163B33">
        <w:tc>
          <w:tcPr>
            <w:tcW w:w="9640" w:type="dxa"/>
          </w:tcPr>
          <w:p w14:paraId="47D772BA" w14:textId="77777777" w:rsidR="003C6998" w:rsidRDefault="00442CCF" w:rsidP="003C6998">
            <w:pPr>
              <w:ind w:left="16"/>
              <w:rPr>
                <w:rFonts w:ascii="Verdana" w:hAnsi="Verdana"/>
                <w:sz w:val="19"/>
                <w:szCs w:val="19"/>
              </w:rPr>
            </w:pPr>
            <w:sdt>
              <w:sdtPr>
                <w:rPr>
                  <w:rFonts w:ascii="Verdana" w:hAnsi="Verdana"/>
                  <w:sz w:val="19"/>
                  <w:szCs w:val="19"/>
                </w:rPr>
                <w:id w:val="400024297"/>
                <w14:checkbox>
                  <w14:checked w14:val="0"/>
                  <w14:checkedState w14:val="2612" w14:font="MS Gothic"/>
                  <w14:uncheckedState w14:val="2610" w14:font="MS Gothic"/>
                </w14:checkbox>
              </w:sdtPr>
              <w:sdtContent>
                <w:r w:rsidR="003C6998" w:rsidRPr="00566984">
                  <w:rPr>
                    <w:rFonts w:ascii="MS Gothic" w:eastAsia="MS Gothic" w:hAnsi="MS Gothic" w:hint="eastAsia"/>
                    <w:sz w:val="19"/>
                    <w:szCs w:val="19"/>
                  </w:rPr>
                  <w:t>☐</w:t>
                </w:r>
              </w:sdtContent>
            </w:sdt>
            <w:r w:rsidR="003C6998" w:rsidRPr="00566984">
              <w:rPr>
                <w:rFonts w:ascii="Verdana" w:hAnsi="Verdana"/>
                <w:sz w:val="19"/>
                <w:szCs w:val="19"/>
              </w:rPr>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r w:rsidR="003C6998">
              <w:rPr>
                <w:rFonts w:ascii="Verdana" w:hAnsi="Verdana"/>
                <w:sz w:val="19"/>
                <w:szCs w:val="19"/>
              </w:rPr>
              <w:t xml:space="preserve"> </w:t>
            </w:r>
            <w:r w:rsidR="003C6998" w:rsidRPr="00BC0A98">
              <w:rPr>
                <w:rFonts w:ascii="Verdana" w:hAnsi="Verdana" w:cs="Arial"/>
                <w:color w:val="0000FF"/>
                <w:sz w:val="19"/>
                <w:szCs w:val="19"/>
              </w:rPr>
              <w:t>No</w:t>
            </w:r>
            <w:r w:rsidR="003C6998">
              <w:rPr>
                <w:rFonts w:ascii="Verdana" w:hAnsi="Verdana"/>
                <w:sz w:val="19"/>
                <w:szCs w:val="19"/>
              </w:rPr>
              <w:t xml:space="preserve"> </w:t>
            </w:r>
          </w:p>
          <w:p w14:paraId="59431BF4" w14:textId="77777777" w:rsidR="003C6998" w:rsidRDefault="003C6998" w:rsidP="00B11ABE">
            <w:pPr>
              <w:jc w:val="both"/>
              <w:rPr>
                <w:rFonts w:ascii="Verdana" w:hAnsi="Verdana"/>
                <w:sz w:val="19"/>
                <w:szCs w:val="19"/>
              </w:rPr>
            </w:pPr>
          </w:p>
        </w:tc>
      </w:tr>
      <w:tr w:rsidR="003C6998" w:rsidRPr="00566984" w14:paraId="414CFC95" w14:textId="77777777" w:rsidTr="00163B33">
        <w:tc>
          <w:tcPr>
            <w:tcW w:w="9640" w:type="dxa"/>
          </w:tcPr>
          <w:p w14:paraId="796E45BC" w14:textId="77777777" w:rsidR="003C6998" w:rsidRPr="00566984" w:rsidRDefault="00442CCF" w:rsidP="003C6998">
            <w:pPr>
              <w:jc w:val="both"/>
              <w:rPr>
                <w:rFonts w:ascii="Verdana" w:hAnsi="Verdana"/>
                <w:sz w:val="19"/>
                <w:szCs w:val="19"/>
              </w:rPr>
            </w:pPr>
            <w:sdt>
              <w:sdtPr>
                <w:rPr>
                  <w:rFonts w:ascii="Verdana" w:hAnsi="Verdana"/>
                  <w:sz w:val="19"/>
                  <w:szCs w:val="19"/>
                </w:rPr>
                <w:id w:val="-742952948"/>
                <w14:checkbox>
                  <w14:checked w14:val="1"/>
                  <w14:checkedState w14:val="2612" w14:font="MS Gothic"/>
                  <w14:uncheckedState w14:val="2610" w14:font="MS Gothic"/>
                </w14:checkbox>
              </w:sdtPr>
              <w:sdtContent>
                <w:r w:rsidR="003C6998">
                  <w:rPr>
                    <w:rFonts w:ascii="MS Gothic" w:eastAsia="MS Gothic" w:hAnsi="MS Gothic" w:hint="eastAsia"/>
                    <w:sz w:val="19"/>
                    <w:szCs w:val="19"/>
                  </w:rPr>
                  <w:t>☒</w:t>
                </w:r>
              </w:sdtContent>
            </w:sdt>
            <w:r w:rsidR="003C6998" w:rsidRPr="00566984">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16762FB7" w14:textId="77777777" w:rsidR="003C6998" w:rsidRPr="0072349F" w:rsidRDefault="003C6998" w:rsidP="00BE5C77">
            <w:pPr>
              <w:numPr>
                <w:ilvl w:val="0"/>
                <w:numId w:val="134"/>
              </w:numPr>
              <w:jc w:val="both"/>
              <w:rPr>
                <w:rFonts w:ascii="Verdana" w:hAnsi="Verdana" w:cs="Arial"/>
                <w:color w:val="0000FF"/>
                <w:sz w:val="19"/>
                <w:szCs w:val="19"/>
              </w:rPr>
            </w:pPr>
            <w:r w:rsidRPr="0072349F">
              <w:rPr>
                <w:rFonts w:ascii="Verdana" w:hAnsi="Verdana" w:cs="Arial"/>
                <w:color w:val="0000FF"/>
                <w:sz w:val="19"/>
                <w:szCs w:val="19"/>
              </w:rPr>
              <w:t>Cumplir con la finalidad recogida en este pliego para la cual se han cedido los datos.</w:t>
            </w:r>
          </w:p>
          <w:p w14:paraId="4F11410B" w14:textId="77777777" w:rsidR="003C6998" w:rsidRPr="0072349F" w:rsidRDefault="003C6998" w:rsidP="00BE5C77">
            <w:pPr>
              <w:numPr>
                <w:ilvl w:val="0"/>
                <w:numId w:val="134"/>
              </w:numPr>
              <w:jc w:val="both"/>
              <w:rPr>
                <w:rFonts w:ascii="Verdana" w:hAnsi="Verdana" w:cs="Arial"/>
                <w:color w:val="0000FF"/>
                <w:sz w:val="19"/>
                <w:szCs w:val="19"/>
              </w:rPr>
            </w:pPr>
            <w:r w:rsidRPr="0072349F">
              <w:rPr>
                <w:rFonts w:ascii="Verdana" w:hAnsi="Verdana" w:cs="Arial"/>
                <w:color w:val="0000FF"/>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24761C05" w14:textId="77777777" w:rsidR="003C6998" w:rsidRDefault="003C6998" w:rsidP="003C6998">
            <w:pPr>
              <w:ind w:left="16"/>
              <w:rPr>
                <w:rFonts w:ascii="Verdana" w:hAnsi="Verdana"/>
                <w:sz w:val="19"/>
                <w:szCs w:val="19"/>
              </w:rPr>
            </w:pPr>
          </w:p>
          <w:p w14:paraId="4C46558E" w14:textId="5B59F0C2" w:rsidR="009174EB" w:rsidRDefault="009174EB" w:rsidP="003C6998">
            <w:pPr>
              <w:ind w:left="16"/>
              <w:rPr>
                <w:rFonts w:ascii="Verdana" w:hAnsi="Verdana"/>
                <w:sz w:val="19"/>
                <w:szCs w:val="19"/>
              </w:rPr>
            </w:pPr>
          </w:p>
        </w:tc>
      </w:tr>
      <w:tr w:rsidR="003C6998" w:rsidRPr="00566984" w14:paraId="089D1487" w14:textId="77777777" w:rsidTr="00163B33">
        <w:tc>
          <w:tcPr>
            <w:tcW w:w="9640" w:type="dxa"/>
          </w:tcPr>
          <w:p w14:paraId="3A5F8DAA" w14:textId="2E0527FD" w:rsidR="003C6998" w:rsidRDefault="00442CCF" w:rsidP="003C6998">
            <w:pPr>
              <w:ind w:left="510" w:hanging="510"/>
              <w:jc w:val="both"/>
              <w:rPr>
                <w:rFonts w:ascii="Verdana" w:hAnsi="Verdana" w:cs="Arial"/>
                <w:color w:val="0000FF"/>
                <w:sz w:val="19"/>
                <w:szCs w:val="19"/>
              </w:rPr>
            </w:pPr>
            <w:sdt>
              <w:sdtPr>
                <w:rPr>
                  <w:rFonts w:ascii="Verdana" w:hAnsi="Verdana"/>
                  <w:sz w:val="19"/>
                  <w:szCs w:val="19"/>
                </w:rPr>
                <w:id w:val="1778442933"/>
                <w14:checkbox>
                  <w14:checked w14:val="1"/>
                  <w14:checkedState w14:val="2612" w14:font="MS Gothic"/>
                  <w14:uncheckedState w14:val="2610" w14:font="MS Gothic"/>
                </w14:checkbox>
              </w:sdtPr>
              <w:sdtContent>
                <w:r w:rsidR="009174EB">
                  <w:rPr>
                    <w:rFonts w:ascii="MS Gothic" w:eastAsia="MS Gothic" w:hAnsi="MS Gothic" w:hint="eastAsia"/>
                    <w:sz w:val="19"/>
                    <w:szCs w:val="19"/>
                  </w:rPr>
                  <w:t>☒</w:t>
                </w:r>
              </w:sdtContent>
            </w:sdt>
            <w:r w:rsidR="003C6998" w:rsidRPr="00566984">
              <w:rPr>
                <w:rFonts w:ascii="Verdana" w:hAnsi="Verdana"/>
                <w:sz w:val="19"/>
                <w:szCs w:val="19"/>
              </w:rPr>
              <w:t>Otr</w:t>
            </w:r>
            <w:r w:rsidR="00030EFD">
              <w:rPr>
                <w:rFonts w:ascii="Verdana" w:hAnsi="Verdana"/>
                <w:sz w:val="19"/>
                <w:szCs w:val="19"/>
              </w:rPr>
              <w:t xml:space="preserve">as: </w:t>
            </w:r>
          </w:p>
          <w:p w14:paraId="7ECA9762" w14:textId="77777777" w:rsidR="003C6998" w:rsidRDefault="003C6998" w:rsidP="003C6998">
            <w:pPr>
              <w:ind w:left="749" w:hanging="283"/>
              <w:jc w:val="both"/>
              <w:rPr>
                <w:rFonts w:ascii="Verdana" w:hAnsi="Verdana" w:cs="Arial"/>
                <w:color w:val="0000FF"/>
                <w:sz w:val="19"/>
                <w:szCs w:val="19"/>
              </w:rPr>
            </w:pPr>
          </w:p>
          <w:p w14:paraId="3D1E88A2" w14:textId="116BCF3F" w:rsidR="003C6998" w:rsidRDefault="003C6998" w:rsidP="00BE5C77">
            <w:pPr>
              <w:pStyle w:val="Prrafodelista"/>
              <w:numPr>
                <w:ilvl w:val="0"/>
                <w:numId w:val="129"/>
              </w:numPr>
              <w:ind w:left="749" w:hanging="283"/>
              <w:jc w:val="both"/>
              <w:rPr>
                <w:rFonts w:ascii="Verdana" w:hAnsi="Verdana" w:cs="Arial"/>
                <w:color w:val="0000FF"/>
                <w:sz w:val="19"/>
                <w:szCs w:val="19"/>
              </w:rPr>
            </w:pPr>
            <w:r w:rsidRPr="00BC0A98">
              <w:rPr>
                <w:rFonts w:ascii="Verdana" w:hAnsi="Verdana" w:cs="Arial"/>
                <w:color w:val="0000FF"/>
                <w:sz w:val="19"/>
                <w:szCs w:val="19"/>
              </w:rPr>
              <w:t xml:space="preserve">Acudir a las instalaciones </w:t>
            </w:r>
            <w:r w:rsidR="007F0F54">
              <w:rPr>
                <w:rFonts w:ascii="Verdana" w:hAnsi="Verdana" w:cs="Arial"/>
                <w:color w:val="0000FF"/>
                <w:sz w:val="19"/>
                <w:szCs w:val="19"/>
              </w:rPr>
              <w:t xml:space="preserve">de la Agencia Vasca del Agua </w:t>
            </w:r>
            <w:r w:rsidRPr="00BC0A98">
              <w:rPr>
                <w:rFonts w:ascii="Verdana" w:hAnsi="Verdana" w:cs="Arial"/>
                <w:color w:val="0000FF"/>
                <w:sz w:val="19"/>
                <w:szCs w:val="19"/>
              </w:rPr>
              <w:t xml:space="preserve">de forma presencial cuando así se </w:t>
            </w:r>
            <w:r w:rsidR="007F0F54">
              <w:rPr>
                <w:rFonts w:ascii="Verdana" w:hAnsi="Verdana" w:cs="Arial"/>
                <w:color w:val="0000FF"/>
                <w:sz w:val="19"/>
                <w:szCs w:val="19"/>
              </w:rPr>
              <w:t>requiera.</w:t>
            </w:r>
          </w:p>
          <w:p w14:paraId="576C7668" w14:textId="3B0CF22F" w:rsidR="003C6998" w:rsidRDefault="003C6998" w:rsidP="00BE5C77">
            <w:pPr>
              <w:pStyle w:val="Prrafodelista"/>
              <w:numPr>
                <w:ilvl w:val="0"/>
                <w:numId w:val="129"/>
              </w:numPr>
              <w:ind w:left="749" w:hanging="283"/>
              <w:jc w:val="both"/>
              <w:rPr>
                <w:rFonts w:ascii="Verdana" w:hAnsi="Verdana" w:cs="Arial"/>
                <w:color w:val="0000FF"/>
                <w:sz w:val="19"/>
                <w:szCs w:val="19"/>
              </w:rPr>
            </w:pPr>
            <w:r w:rsidRPr="00BC0A98">
              <w:rPr>
                <w:rFonts w:ascii="Verdana" w:hAnsi="Verdana" w:cs="Arial"/>
                <w:color w:val="0000FF"/>
                <w:sz w:val="19"/>
                <w:szCs w:val="19"/>
              </w:rPr>
              <w:t xml:space="preserve">Mantener un canal de comunicación abierto para aquellas dudas o consultas que requieran de una respuesta ágil y rápida. </w:t>
            </w:r>
          </w:p>
          <w:p w14:paraId="4AB47944" w14:textId="3E6A5375" w:rsidR="003C6998" w:rsidRPr="003C6998" w:rsidRDefault="003C6998" w:rsidP="00BE5C77">
            <w:pPr>
              <w:pStyle w:val="Prrafodelista"/>
              <w:numPr>
                <w:ilvl w:val="0"/>
                <w:numId w:val="129"/>
              </w:numPr>
              <w:ind w:left="749" w:hanging="283"/>
              <w:jc w:val="both"/>
              <w:rPr>
                <w:rFonts w:ascii="Verdana" w:hAnsi="Verdana" w:cs="Arial"/>
                <w:color w:val="0000FF"/>
                <w:sz w:val="19"/>
                <w:szCs w:val="19"/>
              </w:rPr>
            </w:pPr>
            <w:r w:rsidRPr="003C6998">
              <w:rPr>
                <w:rFonts w:ascii="Verdana" w:hAnsi="Verdana" w:cs="Arial"/>
                <w:color w:val="0000FF"/>
                <w:sz w:val="19"/>
                <w:szCs w:val="19"/>
              </w:rPr>
              <w:t>Mantener un interlocutor único que será el designado por la empresa como responsable del contrato y que cumpla con los requisitos de solvencia exigidos.-</w:t>
            </w:r>
          </w:p>
        </w:tc>
      </w:tr>
    </w:tbl>
    <w:p w14:paraId="3B322679" w14:textId="77777777" w:rsidR="006D7320" w:rsidRDefault="006D7320" w:rsidP="006D7320">
      <w:pPr>
        <w:pStyle w:val="Ttulo4"/>
        <w:spacing w:after="120"/>
        <w:ind w:left="22" w:right="99" w:firstLine="0"/>
        <w:jc w:val="both"/>
        <w:rPr>
          <w:sz w:val="19"/>
          <w:szCs w:val="19"/>
        </w:rPr>
      </w:pPr>
      <w:bookmarkStart w:id="169" w:name="_Toc528657914"/>
      <w:bookmarkStart w:id="170" w:name="_Toc528658733"/>
      <w:bookmarkStart w:id="171" w:name="_Toc528660360"/>
      <w:bookmarkStart w:id="172" w:name="_Toc528664210"/>
      <w:bookmarkStart w:id="173" w:name="_Toc528665901"/>
      <w:bookmarkStart w:id="174" w:name="_Toc528666526"/>
      <w:bookmarkStart w:id="175" w:name="_Toc528671249"/>
      <w:bookmarkStart w:id="176" w:name="_Toc530728029"/>
      <w:bookmarkStart w:id="177" w:name="_Toc5958919"/>
      <w:bookmarkStart w:id="178" w:name="_Toc34132883"/>
      <w:bookmarkStart w:id="179" w:name="_Toc38387610"/>
    </w:p>
    <w:p w14:paraId="32FDD6F5" w14:textId="5D059BAD" w:rsidR="006D7320" w:rsidRPr="00566984" w:rsidRDefault="006D7320" w:rsidP="006D7320">
      <w:pPr>
        <w:pStyle w:val="Ttulo4"/>
        <w:spacing w:after="120"/>
        <w:ind w:left="22" w:right="99" w:firstLine="0"/>
        <w:jc w:val="both"/>
        <w:rPr>
          <w:rStyle w:val="Hipervnculo"/>
          <w:rFonts w:cs="Arial"/>
          <w:b w:val="0"/>
          <w:sz w:val="19"/>
          <w:szCs w:val="19"/>
        </w:rPr>
      </w:pPr>
      <w:r w:rsidRPr="00566984">
        <w:rPr>
          <w:sz w:val="19"/>
          <w:szCs w:val="19"/>
        </w:rPr>
        <w:t>13.- PENALIDADES</w:t>
      </w:r>
      <w:bookmarkEnd w:id="169"/>
      <w:bookmarkEnd w:id="170"/>
      <w:bookmarkEnd w:id="171"/>
      <w:bookmarkEnd w:id="172"/>
      <w:bookmarkEnd w:id="173"/>
      <w:bookmarkEnd w:id="174"/>
      <w:bookmarkEnd w:id="175"/>
      <w:bookmarkEnd w:id="176"/>
      <w:bookmarkEnd w:id="177"/>
      <w:bookmarkEnd w:id="178"/>
      <w:bookmarkEnd w:id="179"/>
      <w:r w:rsidRPr="00566984">
        <w:rPr>
          <w:sz w:val="19"/>
          <w:szCs w:val="19"/>
        </w:rPr>
        <w:t xml:space="preserve"> 13.1.- Se establecen penalidades adicionales a las previstas en la </w:t>
      </w:r>
      <w:r w:rsidRPr="00566984">
        <w:rPr>
          <w:sz w:val="19"/>
          <w:szCs w:val="19"/>
        </w:rPr>
        <w:fldChar w:fldCharType="begin"/>
      </w:r>
      <w:r w:rsidRPr="00566984">
        <w:rPr>
          <w:sz w:val="19"/>
          <w:szCs w:val="19"/>
        </w:rPr>
        <w:instrText>HYPERLINK  \l "_31.1.-_Causas_e"</w:instrText>
      </w:r>
      <w:r w:rsidRPr="00566984">
        <w:rPr>
          <w:sz w:val="19"/>
          <w:szCs w:val="19"/>
        </w:rPr>
        <w:fldChar w:fldCharType="separate"/>
      </w:r>
      <w:r w:rsidRPr="00566984">
        <w:rPr>
          <w:rStyle w:val="Hipervnculo"/>
          <w:sz w:val="19"/>
          <w:szCs w:val="19"/>
        </w:rPr>
        <w:t xml:space="preserve">cláusula 31.1 de condiciones generales: </w:t>
      </w:r>
    </w:p>
    <w:p w14:paraId="30D75320" w14:textId="4F2C5463" w:rsidR="00D76A57" w:rsidRDefault="006D7320" w:rsidP="006D7320">
      <w:pPr>
        <w:rPr>
          <w:sz w:val="19"/>
          <w:szCs w:val="19"/>
        </w:rPr>
      </w:pPr>
      <w:r w:rsidRPr="00566984">
        <w:rPr>
          <w:rFonts w:ascii="Verdana" w:hAnsi="Verdana"/>
          <w:sz w:val="19"/>
          <w:szCs w:val="19"/>
        </w:rPr>
        <w:fldChar w:fldCharType="end"/>
      </w:r>
    </w:p>
    <w:tbl>
      <w:tblPr>
        <w:tblStyle w:val="Cuadrculadetablaclara"/>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4961"/>
      </w:tblGrid>
      <w:tr w:rsidR="00BC0A98" w:rsidRPr="00566984" w14:paraId="7A02777E" w14:textId="77777777" w:rsidTr="0023646E">
        <w:tc>
          <w:tcPr>
            <w:tcW w:w="4962" w:type="dxa"/>
          </w:tcPr>
          <w:p w14:paraId="1EC0B4F2" w14:textId="19231C73" w:rsidR="00BC0A98" w:rsidRPr="00566984" w:rsidRDefault="00442CCF" w:rsidP="00BC0A98">
            <w:pPr>
              <w:jc w:val="both"/>
              <w:rPr>
                <w:rFonts w:ascii="Verdana" w:hAnsi="Verdana"/>
                <w:color w:val="000000"/>
                <w:sz w:val="19"/>
                <w:szCs w:val="19"/>
                <w:shd w:val="clear" w:color="auto" w:fill="FFFFFF"/>
              </w:rPr>
            </w:pPr>
            <w:sdt>
              <w:sdtPr>
                <w:rPr>
                  <w:rFonts w:ascii="Verdana" w:hAnsi="Verdana"/>
                  <w:color w:val="000000"/>
                  <w:sz w:val="19"/>
                  <w:szCs w:val="19"/>
                  <w:shd w:val="clear" w:color="auto" w:fill="FFFFFF"/>
                </w:rPr>
                <w:id w:val="-183372819"/>
                <w14:checkbox>
                  <w14:checked w14:val="1"/>
                  <w14:checkedState w14:val="2612" w14:font="MS Gothic"/>
                  <w14:uncheckedState w14:val="2610" w14:font="MS Gothic"/>
                </w14:checkbox>
              </w:sdtPr>
              <w:sdtContent>
                <w:r w:rsidR="00BC0A98" w:rsidRPr="00566984">
                  <w:rPr>
                    <w:rFonts w:ascii="MS Gothic" w:eastAsia="MS Gothic" w:hAnsi="MS Gothic" w:hint="eastAsia"/>
                    <w:color w:val="000000"/>
                    <w:sz w:val="19"/>
                    <w:szCs w:val="19"/>
                    <w:shd w:val="clear" w:color="auto" w:fill="FFFFFF"/>
                  </w:rPr>
                  <w:t>☒</w:t>
                </w:r>
              </w:sdtContent>
            </w:sdt>
            <w:r w:rsidR="00BC0A98" w:rsidRPr="00566984">
              <w:rPr>
                <w:rFonts w:ascii="Verdana" w:hAnsi="Verdana"/>
                <w:color w:val="000000"/>
                <w:sz w:val="19"/>
                <w:szCs w:val="19"/>
                <w:shd w:val="clear" w:color="auto" w:fill="FFFFFF"/>
              </w:rPr>
              <w:t xml:space="preserve"> </w:t>
            </w:r>
            <w:r w:rsidR="00BC0A98">
              <w:rPr>
                <w:rFonts w:ascii="Verdana" w:hAnsi="Verdana" w:cs="Arial"/>
                <w:sz w:val="19"/>
                <w:szCs w:val="19"/>
              </w:rPr>
              <w:t xml:space="preserve">Para el supuesto de </w:t>
            </w:r>
            <w:r w:rsidR="00BC0A98" w:rsidRPr="00282B97">
              <w:rPr>
                <w:rFonts w:ascii="Verdana" w:hAnsi="Verdana" w:cs="Arial"/>
                <w:b/>
                <w:sz w:val="19"/>
                <w:szCs w:val="19"/>
              </w:rPr>
              <w:t>incumplimiento de las obligaciones en materia ambiental, social, laboral o fiscal</w:t>
            </w:r>
            <w:r w:rsidR="00BC0A98">
              <w:rPr>
                <w:rFonts w:ascii="Verdana" w:hAnsi="Verdana" w:cs="Arial"/>
                <w:sz w:val="19"/>
                <w:szCs w:val="19"/>
              </w:rPr>
              <w:t xml:space="preserve"> a que se refiere el artículo 201 LCSp y la cláusula 11, se impondrán las siguientes penalidades</w:t>
            </w:r>
          </w:p>
        </w:tc>
        <w:tc>
          <w:tcPr>
            <w:tcW w:w="4961" w:type="dxa"/>
          </w:tcPr>
          <w:p w14:paraId="61EA711E" w14:textId="5C0CEC7E" w:rsidR="00BC0A98" w:rsidRPr="00566984" w:rsidRDefault="000318DA" w:rsidP="000318DA">
            <w:pPr>
              <w:jc w:val="both"/>
              <w:rPr>
                <w:rFonts w:ascii="Verdana" w:hAnsi="Verdana" w:cs="Arial"/>
                <w:color w:val="0000FF"/>
                <w:sz w:val="19"/>
                <w:szCs w:val="19"/>
              </w:rPr>
            </w:pPr>
            <w:r w:rsidRPr="007B5DF0">
              <w:rPr>
                <w:rFonts w:ascii="Verdana" w:hAnsi="Verdana" w:cs="Arial"/>
                <w:color w:val="0000FF"/>
                <w:sz w:val="19"/>
                <w:szCs w:val="19"/>
              </w:rPr>
              <w:t>El incumplimiento de las condiciones especiales de ejecución del contr</w:t>
            </w:r>
            <w:r w:rsidR="00282B97">
              <w:rPr>
                <w:rFonts w:ascii="Verdana" w:hAnsi="Verdana" w:cs="Arial"/>
                <w:color w:val="0000FF"/>
                <w:sz w:val="19"/>
                <w:szCs w:val="19"/>
              </w:rPr>
              <w:t xml:space="preserve">ato, supondrá la </w:t>
            </w:r>
            <w:r w:rsidR="00CA3FA8">
              <w:rPr>
                <w:rFonts w:ascii="Verdana" w:hAnsi="Verdana" w:cs="Arial"/>
                <w:b/>
                <w:color w:val="0000FF"/>
                <w:sz w:val="19"/>
                <w:szCs w:val="19"/>
              </w:rPr>
              <w:t>reducción del 0,5</w:t>
            </w:r>
            <w:r w:rsidRPr="00CA3FA8">
              <w:rPr>
                <w:rFonts w:ascii="Verdana" w:hAnsi="Verdana" w:cs="Arial"/>
                <w:b/>
                <w:color w:val="0000FF"/>
                <w:sz w:val="19"/>
                <w:szCs w:val="19"/>
              </w:rPr>
              <w:t>% del presupuesto de adjudicación por cada semana que se mantenga la situación de incumplimiento</w:t>
            </w:r>
            <w:r w:rsidR="00BC0A98">
              <w:rPr>
                <w:rFonts w:ascii="Verdana" w:hAnsi="Verdana" w:cs="Arial"/>
                <w:color w:val="0000FF"/>
                <w:sz w:val="19"/>
                <w:szCs w:val="19"/>
              </w:rPr>
              <w:t>.</w:t>
            </w:r>
          </w:p>
        </w:tc>
      </w:tr>
      <w:tr w:rsidR="00BC0A98" w:rsidRPr="00566984" w14:paraId="6DC75FFB" w14:textId="77777777" w:rsidTr="0023646E">
        <w:tc>
          <w:tcPr>
            <w:tcW w:w="4962" w:type="dxa"/>
            <w:shd w:val="clear" w:color="auto" w:fill="FFFFFF" w:themeFill="background1"/>
            <w:vAlign w:val="center"/>
          </w:tcPr>
          <w:p w14:paraId="2EE90C7B" w14:textId="517E2776" w:rsidR="00BC0A98" w:rsidRPr="00566984" w:rsidRDefault="00442CCF" w:rsidP="00BC0A98">
            <w:pPr>
              <w:jc w:val="both"/>
              <w:rPr>
                <w:rFonts w:ascii="Verdana" w:hAnsi="Verdana"/>
                <w:sz w:val="19"/>
                <w:szCs w:val="19"/>
              </w:rPr>
            </w:pPr>
            <w:sdt>
              <w:sdtPr>
                <w:rPr>
                  <w:rFonts w:ascii="Verdana" w:hAnsi="Verdana"/>
                  <w:color w:val="000000"/>
                  <w:sz w:val="19"/>
                  <w:szCs w:val="19"/>
                  <w:shd w:val="clear" w:color="auto" w:fill="FFFFFF"/>
                </w:rPr>
                <w:id w:val="536626306"/>
                <w14:checkbox>
                  <w14:checked w14:val="0"/>
                  <w14:checkedState w14:val="2612" w14:font="MS Gothic"/>
                  <w14:uncheckedState w14:val="2610" w14:font="MS Gothic"/>
                </w14:checkbox>
              </w:sdtPr>
              <w:sdtContent>
                <w:r w:rsidR="00282B97">
                  <w:rPr>
                    <w:rFonts w:ascii="MS Gothic" w:eastAsia="MS Gothic" w:hAnsi="MS Gothic" w:hint="eastAsia"/>
                    <w:color w:val="000000"/>
                    <w:sz w:val="19"/>
                    <w:szCs w:val="19"/>
                    <w:shd w:val="clear" w:color="auto" w:fill="FFFFFF"/>
                  </w:rPr>
                  <w:t>☐</w:t>
                </w:r>
              </w:sdtContent>
            </w:sdt>
            <w:r w:rsidR="00BC0A98" w:rsidRPr="00566984">
              <w:rPr>
                <w:rFonts w:ascii="Verdana" w:hAnsi="Verdana"/>
                <w:color w:val="000000"/>
                <w:sz w:val="19"/>
                <w:szCs w:val="19"/>
                <w:shd w:val="clear" w:color="auto" w:fill="FFFFFF"/>
              </w:rPr>
              <w:t xml:space="preserve"> </w:t>
            </w:r>
            <w:r w:rsidR="00BC0A98" w:rsidRPr="00566984">
              <w:rPr>
                <w:rFonts w:ascii="Verdana" w:hAnsi="Verdana" w:cs="Calibri"/>
                <w:sz w:val="19"/>
                <w:szCs w:val="19"/>
              </w:rPr>
              <w:t xml:space="preserve">Por </w:t>
            </w:r>
            <w:r w:rsidR="00BC0A98" w:rsidRPr="00282B97">
              <w:rPr>
                <w:rFonts w:ascii="Verdana" w:hAnsi="Verdana" w:cs="Calibri"/>
                <w:b/>
                <w:sz w:val="19"/>
                <w:szCs w:val="19"/>
              </w:rPr>
              <w:t>demora respecto al cumplimiento del plazo total</w:t>
            </w:r>
            <w:r w:rsidR="00BC0A98" w:rsidRPr="00566984">
              <w:rPr>
                <w:rFonts w:ascii="Verdana" w:hAnsi="Verdana" w:cs="Calibri"/>
                <w:sz w:val="19"/>
                <w:szCs w:val="19"/>
              </w:rPr>
              <w:t xml:space="preserve"> (</w:t>
            </w:r>
            <w:r w:rsidR="00BC0A98" w:rsidRPr="00566984">
              <w:rPr>
                <w:rFonts w:ascii="Verdana" w:hAnsi="Verdana" w:cs="Calibri"/>
                <w:iCs/>
                <w:sz w:val="19"/>
                <w:szCs w:val="19"/>
              </w:rPr>
              <w:t>se aplicarán las previstas en el apartado 3 del art. 193 de la LCSP). En su caso, atendiendo a las especiales características del contrato, si se considera necesario para la correcta ejecución del mismo, y así se ha justificado en el expediente, indicar otras:</w:t>
            </w:r>
          </w:p>
          <w:p w14:paraId="3D9096E3" w14:textId="77777777" w:rsidR="00BC0A98" w:rsidRPr="00566984" w:rsidRDefault="00BC0A98" w:rsidP="00BC0A98">
            <w:pPr>
              <w:rPr>
                <w:rFonts w:ascii="Verdana" w:hAnsi="Verdana"/>
                <w:color w:val="000000"/>
                <w:sz w:val="19"/>
                <w:szCs w:val="19"/>
                <w:shd w:val="clear" w:color="auto" w:fill="FFFFFF"/>
              </w:rPr>
            </w:pPr>
          </w:p>
        </w:tc>
        <w:tc>
          <w:tcPr>
            <w:tcW w:w="4961" w:type="dxa"/>
          </w:tcPr>
          <w:p w14:paraId="7F7ED713" w14:textId="77777777" w:rsidR="000F79A3" w:rsidRDefault="000F79A3" w:rsidP="007902D6">
            <w:pPr>
              <w:jc w:val="both"/>
              <w:rPr>
                <w:rFonts w:ascii="Verdana" w:hAnsi="Verdana" w:cs="Arial"/>
                <w:color w:val="0000FF"/>
                <w:sz w:val="19"/>
                <w:szCs w:val="19"/>
              </w:rPr>
            </w:pPr>
          </w:p>
          <w:p w14:paraId="6EF951E3" w14:textId="232F3A16" w:rsidR="00BC0A98" w:rsidRPr="00DE0895" w:rsidRDefault="00BC0A98" w:rsidP="007902D6">
            <w:pPr>
              <w:jc w:val="both"/>
              <w:rPr>
                <w:rFonts w:ascii="Verdana" w:hAnsi="Verdana" w:cs="Arial"/>
                <w:color w:val="0000FF"/>
                <w:sz w:val="19"/>
                <w:szCs w:val="19"/>
              </w:rPr>
            </w:pPr>
          </w:p>
        </w:tc>
      </w:tr>
      <w:tr w:rsidR="00BC0A98" w:rsidRPr="00566984" w14:paraId="63C065D9" w14:textId="77777777" w:rsidTr="0023646E">
        <w:tc>
          <w:tcPr>
            <w:tcW w:w="4962" w:type="dxa"/>
            <w:shd w:val="clear" w:color="auto" w:fill="FFFFFF" w:themeFill="background1"/>
            <w:vAlign w:val="center"/>
          </w:tcPr>
          <w:p w14:paraId="14BA1D64" w14:textId="3152B794" w:rsidR="00BC0A98" w:rsidRPr="00566984" w:rsidRDefault="00442CCF" w:rsidP="00BC0A98">
            <w:pPr>
              <w:jc w:val="both"/>
              <w:rPr>
                <w:rFonts w:ascii="Verdana" w:hAnsi="Verdana"/>
                <w:color w:val="000000"/>
                <w:sz w:val="19"/>
                <w:szCs w:val="19"/>
                <w:shd w:val="clear" w:color="auto" w:fill="FFFFFF"/>
              </w:rPr>
            </w:pPr>
            <w:sdt>
              <w:sdtPr>
                <w:rPr>
                  <w:rFonts w:ascii="Verdana" w:hAnsi="Verdana"/>
                  <w:color w:val="000000"/>
                  <w:sz w:val="19"/>
                  <w:szCs w:val="19"/>
                  <w:shd w:val="clear" w:color="auto" w:fill="FFFFFF"/>
                </w:rPr>
                <w:id w:val="393096276"/>
                <w14:checkbox>
                  <w14:checked w14:val="0"/>
                  <w14:checkedState w14:val="2612" w14:font="MS Gothic"/>
                  <w14:uncheckedState w14:val="2610" w14:font="MS Gothic"/>
                </w14:checkbox>
              </w:sdtPr>
              <w:sdtContent>
                <w:r w:rsidR="000F79A3">
                  <w:rPr>
                    <w:rFonts w:ascii="MS Gothic" w:eastAsia="MS Gothic" w:hAnsi="MS Gothic" w:hint="eastAsia"/>
                    <w:color w:val="000000"/>
                    <w:sz w:val="19"/>
                    <w:szCs w:val="19"/>
                    <w:shd w:val="clear" w:color="auto" w:fill="FFFFFF"/>
                  </w:rPr>
                  <w:t>☐</w:t>
                </w:r>
              </w:sdtContent>
            </w:sdt>
            <w:r w:rsidR="00BC0A98" w:rsidRPr="00566984">
              <w:rPr>
                <w:rFonts w:ascii="Verdana" w:hAnsi="Verdana"/>
                <w:color w:val="000000"/>
                <w:sz w:val="19"/>
                <w:szCs w:val="19"/>
                <w:shd w:val="clear" w:color="auto" w:fill="FFFFFF"/>
              </w:rPr>
              <w:t xml:space="preserve"> </w:t>
            </w:r>
            <w:r w:rsidR="00BC0A98" w:rsidRPr="00566984">
              <w:rPr>
                <w:rFonts w:ascii="Verdana" w:hAnsi="Verdana" w:cs="Calibri"/>
                <w:sz w:val="19"/>
                <w:szCs w:val="19"/>
              </w:rPr>
              <w:t xml:space="preserve">Por incumplimiento de los plazos parciales fijados, en su caso, en el </w:t>
            </w:r>
            <w:hyperlink w:anchor="a8" w:history="1">
              <w:r w:rsidR="00BC0A98" w:rsidRPr="00566984">
                <w:rPr>
                  <w:rStyle w:val="Hipervnculo"/>
                  <w:rFonts w:ascii="Verdana" w:hAnsi="Verdana" w:cs="Calibri"/>
                  <w:bCs/>
                  <w:sz w:val="19"/>
                  <w:szCs w:val="19"/>
                </w:rPr>
                <w:t>apartado 8</w:t>
              </w:r>
            </w:hyperlink>
            <w:r w:rsidR="00BC0A98" w:rsidRPr="00566984">
              <w:rPr>
                <w:rFonts w:ascii="Verdana" w:hAnsi="Verdana" w:cs="Calibri"/>
                <w:sz w:val="19"/>
                <w:szCs w:val="19"/>
              </w:rPr>
              <w:t xml:space="preserve"> del presente anexo (</w:t>
            </w:r>
            <w:r w:rsidR="00BC0A98" w:rsidRPr="00566984">
              <w:rPr>
                <w:rFonts w:ascii="Verdana" w:hAnsi="Verdana" w:cs="Calibri"/>
                <w:iCs/>
                <w:sz w:val="19"/>
                <w:szCs w:val="19"/>
              </w:rPr>
              <w:t xml:space="preserve">se aplicarán las previstas en el apartado 3 del art. 193 de la LCSP). En su caso, atendiendo a las especiales características del contrato, si se considera necesario para la correcta ejecución del mismo, y así se ha justificado en el expediente, indicar otras: </w:t>
            </w:r>
            <w:r w:rsidR="00BC0A98" w:rsidRPr="00566984">
              <w:rPr>
                <w:rFonts w:ascii="Verdana" w:hAnsi="Verdana" w:cs="Calibri"/>
                <w:iCs/>
                <w:sz w:val="19"/>
                <w:szCs w:val="19"/>
              </w:rPr>
              <w:fldChar w:fldCharType="begin">
                <w:ffData>
                  <w:name w:val="Texto139"/>
                  <w:enabled/>
                  <w:calcOnExit w:val="0"/>
                  <w:textInput/>
                </w:ffData>
              </w:fldChar>
            </w:r>
            <w:bookmarkStart w:id="180" w:name="Texto139"/>
            <w:r w:rsidR="00BC0A98" w:rsidRPr="00566984">
              <w:rPr>
                <w:rFonts w:ascii="Verdana" w:hAnsi="Verdana" w:cs="Calibri"/>
                <w:iCs/>
                <w:sz w:val="19"/>
                <w:szCs w:val="19"/>
              </w:rPr>
              <w:instrText xml:space="preserve"> FORMTEXT </w:instrText>
            </w:r>
            <w:r w:rsidR="00BC0A98" w:rsidRPr="00566984">
              <w:rPr>
                <w:rFonts w:ascii="Verdana" w:hAnsi="Verdana" w:cs="Calibri"/>
                <w:iCs/>
                <w:sz w:val="19"/>
                <w:szCs w:val="19"/>
              </w:rPr>
            </w:r>
            <w:r w:rsidR="00BC0A98" w:rsidRPr="00566984">
              <w:rPr>
                <w:rFonts w:ascii="Verdana" w:hAnsi="Verdana" w:cs="Calibri"/>
                <w:iCs/>
                <w:sz w:val="19"/>
                <w:szCs w:val="19"/>
              </w:rPr>
              <w:fldChar w:fldCharType="separate"/>
            </w:r>
            <w:r w:rsidR="00BC0A98" w:rsidRPr="00566984">
              <w:rPr>
                <w:rFonts w:ascii="Verdana" w:hAnsi="Verdana" w:cs="Calibri"/>
                <w:iCs/>
                <w:noProof/>
                <w:sz w:val="19"/>
                <w:szCs w:val="19"/>
              </w:rPr>
              <w:t> </w:t>
            </w:r>
            <w:r w:rsidR="00BC0A98" w:rsidRPr="00566984">
              <w:rPr>
                <w:rFonts w:ascii="Verdana" w:hAnsi="Verdana" w:cs="Calibri"/>
                <w:iCs/>
                <w:noProof/>
                <w:sz w:val="19"/>
                <w:szCs w:val="19"/>
              </w:rPr>
              <w:t> </w:t>
            </w:r>
            <w:r w:rsidR="00BC0A98" w:rsidRPr="00566984">
              <w:rPr>
                <w:rFonts w:ascii="Verdana" w:hAnsi="Verdana" w:cs="Calibri"/>
                <w:iCs/>
                <w:noProof/>
                <w:sz w:val="19"/>
                <w:szCs w:val="19"/>
              </w:rPr>
              <w:t> </w:t>
            </w:r>
            <w:r w:rsidR="00BC0A98" w:rsidRPr="00566984">
              <w:rPr>
                <w:rFonts w:ascii="Verdana" w:hAnsi="Verdana" w:cs="Calibri"/>
                <w:iCs/>
                <w:noProof/>
                <w:sz w:val="19"/>
                <w:szCs w:val="19"/>
              </w:rPr>
              <w:t> </w:t>
            </w:r>
            <w:r w:rsidR="00BC0A98" w:rsidRPr="00566984">
              <w:rPr>
                <w:rFonts w:ascii="Verdana" w:hAnsi="Verdana" w:cs="Calibri"/>
                <w:iCs/>
                <w:noProof/>
                <w:sz w:val="19"/>
                <w:szCs w:val="19"/>
              </w:rPr>
              <w:t> </w:t>
            </w:r>
            <w:r w:rsidR="00BC0A98" w:rsidRPr="00566984">
              <w:rPr>
                <w:rFonts w:ascii="Verdana" w:hAnsi="Verdana" w:cs="Calibri"/>
                <w:iCs/>
                <w:sz w:val="19"/>
                <w:szCs w:val="19"/>
              </w:rPr>
              <w:fldChar w:fldCharType="end"/>
            </w:r>
            <w:bookmarkEnd w:id="180"/>
          </w:p>
        </w:tc>
        <w:tc>
          <w:tcPr>
            <w:tcW w:w="4961" w:type="dxa"/>
          </w:tcPr>
          <w:p w14:paraId="43064CE3" w14:textId="06E42D32" w:rsidR="00BC0A98" w:rsidRPr="00DE0895" w:rsidRDefault="00BC0A98" w:rsidP="000F79A3">
            <w:pPr>
              <w:jc w:val="both"/>
              <w:rPr>
                <w:rFonts w:ascii="Verdana" w:hAnsi="Verdana" w:cs="Arial"/>
                <w:color w:val="0000FF"/>
                <w:sz w:val="19"/>
                <w:szCs w:val="19"/>
              </w:rPr>
            </w:pPr>
          </w:p>
        </w:tc>
      </w:tr>
      <w:tr w:rsidR="00BC0A98" w:rsidRPr="00566984" w14:paraId="2CA9D997" w14:textId="77777777" w:rsidTr="0023646E">
        <w:trPr>
          <w:trHeight w:val="177"/>
        </w:trPr>
        <w:tc>
          <w:tcPr>
            <w:tcW w:w="4962" w:type="dxa"/>
            <w:shd w:val="clear" w:color="auto" w:fill="FFFFFF" w:themeFill="background1"/>
            <w:vAlign w:val="center"/>
          </w:tcPr>
          <w:p w14:paraId="67101750" w14:textId="516B6B48" w:rsidR="00BC0A98" w:rsidRPr="00566984" w:rsidRDefault="00442CCF" w:rsidP="00BC0A98">
            <w:pPr>
              <w:ind w:left="174" w:hanging="174"/>
              <w:rPr>
                <w:rFonts w:ascii="Verdana" w:eastAsia="Calibri" w:hAnsi="Verdana" w:cs="Arial"/>
                <w:sz w:val="19"/>
                <w:szCs w:val="19"/>
              </w:rPr>
            </w:pPr>
            <w:sdt>
              <w:sdtPr>
                <w:rPr>
                  <w:rFonts w:ascii="Verdana" w:eastAsia="Calibri" w:hAnsi="Verdana" w:cs="Arial"/>
                  <w:caps/>
                  <w:sz w:val="19"/>
                  <w:szCs w:val="19"/>
                </w:rPr>
                <w:id w:val="-1514063937"/>
                <w14:checkbox>
                  <w14:checked w14:val="1"/>
                  <w14:checkedState w14:val="2612" w14:font="MS Gothic"/>
                  <w14:uncheckedState w14:val="2610" w14:font="MS Gothic"/>
                </w14:checkbox>
              </w:sdtPr>
              <w:sdtContent>
                <w:r w:rsidR="00BC0A98" w:rsidRPr="00566984">
                  <w:rPr>
                    <w:rFonts w:ascii="MS Gothic" w:eastAsia="MS Gothic" w:hAnsi="MS Gothic" w:cs="Arial" w:hint="eastAsia"/>
                    <w:caps/>
                    <w:sz w:val="19"/>
                    <w:szCs w:val="19"/>
                  </w:rPr>
                  <w:t>☒</w:t>
                </w:r>
              </w:sdtContent>
            </w:sdt>
            <w:r w:rsidR="00BC0A98" w:rsidRPr="00566984">
              <w:rPr>
                <w:rFonts w:ascii="Verdana" w:eastAsia="Calibri" w:hAnsi="Verdana" w:cs="Arial"/>
                <w:caps/>
                <w:sz w:val="19"/>
                <w:szCs w:val="19"/>
              </w:rPr>
              <w:t xml:space="preserve"> </w:t>
            </w:r>
            <w:r w:rsidR="00BC0A98" w:rsidRPr="00566984">
              <w:rPr>
                <w:rFonts w:ascii="Verdana" w:eastAsia="Calibri" w:hAnsi="Verdana" w:cs="Arial"/>
                <w:sz w:val="19"/>
                <w:szCs w:val="19"/>
              </w:rPr>
              <w:t>Cumplimiento defectuoso de la prestación objeto del servicio</w:t>
            </w:r>
            <w:r w:rsidR="00D913D6">
              <w:rPr>
                <w:rFonts w:ascii="Verdana" w:eastAsia="Calibri" w:hAnsi="Verdana" w:cs="Arial"/>
                <w:sz w:val="19"/>
                <w:szCs w:val="19"/>
              </w:rPr>
              <w:t>. Se entiende por incumplimiento defectuoso la detección de errores en las analíticas, el retraso en la entrega de los resultados o todas aquellas actuaciones que afecten al buen resultado del contrato.</w:t>
            </w:r>
          </w:p>
          <w:p w14:paraId="6F5B3DF6" w14:textId="77777777" w:rsidR="00BC0A98" w:rsidRPr="00566984" w:rsidRDefault="00BC0A98" w:rsidP="00BC0A98">
            <w:pPr>
              <w:rPr>
                <w:rFonts w:ascii="Verdana" w:hAnsi="Verdana"/>
                <w:bCs/>
                <w:sz w:val="19"/>
                <w:szCs w:val="19"/>
              </w:rPr>
            </w:pPr>
          </w:p>
          <w:p w14:paraId="30E7DEB8" w14:textId="77777777" w:rsidR="00BC0A98" w:rsidRPr="00566984" w:rsidRDefault="00BC0A98" w:rsidP="00BC0A98">
            <w:pPr>
              <w:jc w:val="both"/>
              <w:rPr>
                <w:rFonts w:ascii="Verdana" w:hAnsi="Verdana"/>
                <w:sz w:val="19"/>
                <w:szCs w:val="19"/>
              </w:rPr>
            </w:pPr>
          </w:p>
        </w:tc>
        <w:tc>
          <w:tcPr>
            <w:tcW w:w="4961" w:type="dxa"/>
          </w:tcPr>
          <w:p w14:paraId="52A39E3E" w14:textId="77777777" w:rsidR="00BC0A98" w:rsidRDefault="000318DA" w:rsidP="00CA3FA8">
            <w:pPr>
              <w:jc w:val="both"/>
              <w:rPr>
                <w:rFonts w:ascii="Verdana" w:hAnsi="Verdana" w:cs="Arial"/>
                <w:color w:val="0000FF"/>
                <w:sz w:val="19"/>
                <w:szCs w:val="19"/>
              </w:rPr>
            </w:pPr>
            <w:r w:rsidRPr="007B5DF0">
              <w:rPr>
                <w:rFonts w:ascii="Verdana" w:hAnsi="Verdana" w:cs="Arial"/>
                <w:color w:val="0000FF"/>
                <w:sz w:val="19"/>
                <w:szCs w:val="19"/>
              </w:rPr>
              <w:t>La constatación de un cumplimento defectuoso en la prestación del contrato o de la aplicación de la metodología propuesta</w:t>
            </w:r>
            <w:r w:rsidR="00282B97">
              <w:rPr>
                <w:rFonts w:ascii="Verdana" w:hAnsi="Verdana" w:cs="Arial"/>
                <w:color w:val="0000FF"/>
                <w:sz w:val="19"/>
                <w:szCs w:val="19"/>
              </w:rPr>
              <w:t xml:space="preserve"> </w:t>
            </w:r>
            <w:r w:rsidR="00282B97" w:rsidRPr="0023646E">
              <w:rPr>
                <w:rFonts w:ascii="Verdana" w:hAnsi="Verdana" w:cs="Arial"/>
                <w:b/>
                <w:color w:val="0000FF"/>
                <w:sz w:val="19"/>
                <w:szCs w:val="19"/>
              </w:rPr>
              <w:t xml:space="preserve">conllevará la reducción de un </w:t>
            </w:r>
            <w:r w:rsidR="00CA3FA8" w:rsidRPr="0023646E">
              <w:rPr>
                <w:rFonts w:ascii="Verdana" w:hAnsi="Verdana" w:cs="Arial"/>
                <w:b/>
                <w:color w:val="0000FF"/>
                <w:sz w:val="19"/>
                <w:szCs w:val="19"/>
              </w:rPr>
              <w:t>0</w:t>
            </w:r>
            <w:r w:rsidR="00282B97" w:rsidRPr="0023646E">
              <w:rPr>
                <w:rFonts w:ascii="Verdana" w:hAnsi="Verdana" w:cs="Arial"/>
                <w:b/>
                <w:color w:val="0000FF"/>
                <w:sz w:val="19"/>
                <w:szCs w:val="19"/>
              </w:rPr>
              <w:t>,5</w:t>
            </w:r>
            <w:r w:rsidRPr="0023646E">
              <w:rPr>
                <w:rFonts w:ascii="Verdana" w:hAnsi="Verdana" w:cs="Arial"/>
                <w:b/>
                <w:color w:val="0000FF"/>
                <w:sz w:val="19"/>
                <w:szCs w:val="19"/>
              </w:rPr>
              <w:t>% del presupuesto de adjudicación</w:t>
            </w:r>
            <w:r w:rsidRPr="007B5DF0">
              <w:rPr>
                <w:rFonts w:ascii="Verdana" w:hAnsi="Verdana" w:cs="Arial"/>
                <w:color w:val="0000FF"/>
                <w:sz w:val="19"/>
                <w:szCs w:val="19"/>
              </w:rPr>
              <w:t xml:space="preserve"> por cada semana que se mantenga la situación de incumplimiento.</w:t>
            </w:r>
          </w:p>
          <w:p w14:paraId="410F6D69" w14:textId="77777777" w:rsidR="00D913D6" w:rsidRDefault="00D913D6" w:rsidP="00CA3FA8">
            <w:pPr>
              <w:jc w:val="both"/>
              <w:rPr>
                <w:rFonts w:ascii="Verdana" w:hAnsi="Verdana" w:cs="Arial"/>
                <w:color w:val="0000FF"/>
                <w:sz w:val="19"/>
                <w:szCs w:val="19"/>
              </w:rPr>
            </w:pPr>
          </w:p>
          <w:p w14:paraId="4A57FDA1" w14:textId="6F5F8C81" w:rsidR="00D913D6" w:rsidRPr="007B5DF0" w:rsidRDefault="00D913D6" w:rsidP="00CA3FA8">
            <w:pPr>
              <w:jc w:val="both"/>
              <w:rPr>
                <w:rFonts w:ascii="Verdana" w:hAnsi="Verdana" w:cs="Arial"/>
                <w:color w:val="0000FF"/>
                <w:sz w:val="19"/>
                <w:szCs w:val="19"/>
              </w:rPr>
            </w:pPr>
            <w:r>
              <w:rPr>
                <w:rFonts w:ascii="Verdana" w:hAnsi="Verdana" w:cs="Arial"/>
                <w:color w:val="0000FF"/>
                <w:sz w:val="19"/>
                <w:szCs w:val="19"/>
              </w:rPr>
              <w:t>Esta situación de incumplimiento será detectada por el responsable del contrato que la hará constar en un informe. De este informe se dará traslado al órgano promotor del contrato para que lo eleve a la Mesa de contratación y se inicie el proceso, en su caso, de imposición de penalidades</w:t>
            </w:r>
          </w:p>
        </w:tc>
      </w:tr>
      <w:tr w:rsidR="00BC0A98" w:rsidRPr="00566984" w14:paraId="109391E2" w14:textId="77777777" w:rsidTr="0023646E">
        <w:tc>
          <w:tcPr>
            <w:tcW w:w="4962" w:type="dxa"/>
            <w:shd w:val="clear" w:color="auto" w:fill="FFFFFF" w:themeFill="background1"/>
            <w:vAlign w:val="center"/>
          </w:tcPr>
          <w:p w14:paraId="0B0D3001" w14:textId="77777777" w:rsidR="00BC0A98" w:rsidRPr="00566984" w:rsidRDefault="00442CCF" w:rsidP="00BC0A98">
            <w:pPr>
              <w:ind w:left="174" w:hanging="174"/>
              <w:jc w:val="both"/>
              <w:rPr>
                <w:rFonts w:ascii="Verdana" w:eastAsia="Calibri" w:hAnsi="Verdana" w:cs="Arial"/>
                <w:caps/>
                <w:sz w:val="19"/>
                <w:szCs w:val="19"/>
              </w:rPr>
            </w:pPr>
            <w:sdt>
              <w:sdtPr>
                <w:rPr>
                  <w:rFonts w:ascii="Verdana" w:eastAsia="Calibri" w:hAnsi="Verdana" w:cs="Arial"/>
                  <w:caps/>
                  <w:sz w:val="19"/>
                  <w:szCs w:val="19"/>
                </w:rPr>
                <w:id w:val="2126492670"/>
                <w14:checkbox>
                  <w14:checked w14:val="0"/>
                  <w14:checkedState w14:val="2612" w14:font="MS Gothic"/>
                  <w14:uncheckedState w14:val="2610" w14:font="MS Gothic"/>
                </w14:checkbox>
              </w:sdt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caps/>
                <w:sz w:val="19"/>
                <w:szCs w:val="19"/>
              </w:rPr>
              <w:t xml:space="preserve"> </w:t>
            </w:r>
            <w:r w:rsidR="00BC0A98" w:rsidRPr="00566984">
              <w:rPr>
                <w:rFonts w:ascii="Verdana" w:hAnsi="Verdana" w:cs="Calibri"/>
                <w:sz w:val="19"/>
                <w:szCs w:val="19"/>
              </w:rPr>
              <w:t xml:space="preserve">Para el supuesto de incumplimiento de las características de la oferta vinculadas a los criterios de adjudicación </w:t>
            </w:r>
            <w:r w:rsidR="00BC0A98" w:rsidRPr="00566984">
              <w:rPr>
                <w:rFonts w:ascii="Verdana" w:hAnsi="Verdana" w:cs="Calibri"/>
                <w:i/>
                <w:sz w:val="19"/>
                <w:szCs w:val="19"/>
              </w:rPr>
              <w:t>(</w:t>
            </w:r>
            <w:r w:rsidR="00BC0A98" w:rsidRPr="00566984">
              <w:rPr>
                <w:rFonts w:ascii="Verdana" w:hAnsi="Verdana" w:cs="Calibri"/>
                <w:i/>
                <w:iCs/>
                <w:sz w:val="19"/>
                <w:szCs w:val="19"/>
              </w:rPr>
              <w:t>indicar supuestos y penalidades a imponer</w:t>
            </w:r>
            <w:r w:rsidR="00BC0A98" w:rsidRPr="00566984">
              <w:rPr>
                <w:rFonts w:ascii="Verdana" w:hAnsi="Verdana" w:cs="Calibri"/>
                <w:i/>
                <w:sz w:val="19"/>
                <w:szCs w:val="19"/>
              </w:rPr>
              <w:t xml:space="preserve">): </w:t>
            </w:r>
            <w:r w:rsidR="00BC0A98" w:rsidRPr="00566984">
              <w:rPr>
                <w:rFonts w:ascii="Verdana" w:hAnsi="Verdana" w:cs="Calibri"/>
                <w:sz w:val="19"/>
                <w:szCs w:val="19"/>
              </w:rPr>
              <w:fldChar w:fldCharType="begin">
                <w:ffData>
                  <w:name w:val="Texto141"/>
                  <w:enabled/>
                  <w:calcOnExit w:val="0"/>
                  <w:textInput/>
                </w:ffData>
              </w:fldChar>
            </w:r>
            <w:bookmarkStart w:id="181" w:name="Texto141"/>
            <w:r w:rsidR="00BC0A98" w:rsidRPr="00566984">
              <w:rPr>
                <w:rFonts w:ascii="Verdana" w:hAnsi="Verdana" w:cs="Calibri"/>
                <w:sz w:val="19"/>
                <w:szCs w:val="19"/>
              </w:rPr>
              <w:instrText xml:space="preserve"> FORMTEXT </w:instrText>
            </w:r>
            <w:r w:rsidR="00BC0A98" w:rsidRPr="00566984">
              <w:rPr>
                <w:rFonts w:ascii="Verdana" w:hAnsi="Verdana" w:cs="Calibri"/>
                <w:sz w:val="19"/>
                <w:szCs w:val="19"/>
              </w:rPr>
            </w:r>
            <w:r w:rsidR="00BC0A98" w:rsidRPr="00566984">
              <w:rPr>
                <w:rFonts w:ascii="Verdana" w:hAnsi="Verdana" w:cs="Calibri"/>
                <w:sz w:val="19"/>
                <w:szCs w:val="19"/>
              </w:rPr>
              <w:fldChar w:fldCharType="separate"/>
            </w:r>
            <w:r w:rsidR="00BC0A98" w:rsidRPr="00566984">
              <w:rPr>
                <w:rFonts w:ascii="Verdana" w:hAnsi="Verdana" w:cs="Calibri"/>
                <w:noProof/>
                <w:sz w:val="19"/>
                <w:szCs w:val="19"/>
              </w:rPr>
              <w:t> </w:t>
            </w:r>
            <w:r w:rsidR="00BC0A98" w:rsidRPr="00566984">
              <w:rPr>
                <w:rFonts w:ascii="Verdana" w:hAnsi="Verdana" w:cs="Calibri"/>
                <w:noProof/>
                <w:sz w:val="19"/>
                <w:szCs w:val="19"/>
              </w:rPr>
              <w:t> </w:t>
            </w:r>
            <w:r w:rsidR="00BC0A98" w:rsidRPr="00566984">
              <w:rPr>
                <w:rFonts w:ascii="Verdana" w:hAnsi="Verdana" w:cs="Calibri"/>
                <w:noProof/>
                <w:sz w:val="19"/>
                <w:szCs w:val="19"/>
              </w:rPr>
              <w:t> </w:t>
            </w:r>
            <w:r w:rsidR="00BC0A98" w:rsidRPr="00566984">
              <w:rPr>
                <w:rFonts w:ascii="Verdana" w:hAnsi="Verdana" w:cs="Calibri"/>
                <w:noProof/>
                <w:sz w:val="19"/>
                <w:szCs w:val="19"/>
              </w:rPr>
              <w:t> </w:t>
            </w:r>
            <w:r w:rsidR="00BC0A98" w:rsidRPr="00566984">
              <w:rPr>
                <w:rFonts w:ascii="Verdana" w:hAnsi="Verdana" w:cs="Calibri"/>
                <w:noProof/>
                <w:sz w:val="19"/>
                <w:szCs w:val="19"/>
              </w:rPr>
              <w:t> </w:t>
            </w:r>
            <w:r w:rsidR="00BC0A98" w:rsidRPr="00566984">
              <w:rPr>
                <w:rFonts w:ascii="Verdana" w:hAnsi="Verdana" w:cs="Calibri"/>
                <w:sz w:val="19"/>
                <w:szCs w:val="19"/>
              </w:rPr>
              <w:fldChar w:fldCharType="end"/>
            </w:r>
            <w:bookmarkEnd w:id="181"/>
          </w:p>
        </w:tc>
        <w:tc>
          <w:tcPr>
            <w:tcW w:w="4961" w:type="dxa"/>
          </w:tcPr>
          <w:p w14:paraId="13F7480B" w14:textId="296BAC2E" w:rsidR="00BC0A98" w:rsidRPr="007B5DF0" w:rsidRDefault="00BC0A98" w:rsidP="00BB0C1D">
            <w:pPr>
              <w:jc w:val="both"/>
              <w:rPr>
                <w:rFonts w:ascii="Verdana" w:hAnsi="Verdana" w:cs="Arial"/>
                <w:color w:val="0000FF"/>
                <w:sz w:val="19"/>
                <w:szCs w:val="19"/>
              </w:rPr>
            </w:pPr>
          </w:p>
        </w:tc>
      </w:tr>
      <w:tr w:rsidR="00BC0A98" w:rsidRPr="00566984" w14:paraId="1B6F3C2F" w14:textId="77777777" w:rsidTr="0023646E">
        <w:tc>
          <w:tcPr>
            <w:tcW w:w="4962" w:type="dxa"/>
            <w:shd w:val="clear" w:color="auto" w:fill="FFFFFF" w:themeFill="background1"/>
            <w:vAlign w:val="center"/>
          </w:tcPr>
          <w:p w14:paraId="3FDD4923" w14:textId="276EA4DB" w:rsidR="00BC0A98" w:rsidRPr="00566984" w:rsidRDefault="00442CCF" w:rsidP="0023646E">
            <w:pPr>
              <w:tabs>
                <w:tab w:val="left" w:pos="316"/>
              </w:tabs>
              <w:ind w:left="174" w:hanging="174"/>
              <w:jc w:val="both"/>
              <w:rPr>
                <w:rFonts w:ascii="Verdana" w:hAnsi="Verdana"/>
                <w:sz w:val="19"/>
                <w:szCs w:val="19"/>
              </w:rPr>
            </w:pPr>
            <w:sdt>
              <w:sdtPr>
                <w:rPr>
                  <w:rFonts w:ascii="Verdana" w:eastAsia="Calibri" w:hAnsi="Verdana" w:cs="Arial"/>
                  <w:caps/>
                  <w:sz w:val="19"/>
                  <w:szCs w:val="19"/>
                </w:rPr>
                <w:id w:val="1296567814"/>
                <w14:checkbox>
                  <w14:checked w14:val="0"/>
                  <w14:checkedState w14:val="2612" w14:font="MS Gothic"/>
                  <w14:uncheckedState w14:val="2610" w14:font="MS Gothic"/>
                </w14:checkbox>
              </w:sdt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caps/>
                <w:sz w:val="19"/>
                <w:szCs w:val="19"/>
              </w:rPr>
              <w:t xml:space="preserve"> </w:t>
            </w:r>
            <w:r w:rsidR="00BC0A98" w:rsidRPr="00566984">
              <w:rPr>
                <w:rFonts w:ascii="Verdana" w:eastAsia="Calibri" w:hAnsi="Verdana" w:cs="Arial"/>
                <w:sz w:val="19"/>
                <w:szCs w:val="19"/>
              </w:rPr>
              <w:t>Incumplimiento del compromiso de adscripción de medios</w:t>
            </w:r>
          </w:p>
        </w:tc>
        <w:tc>
          <w:tcPr>
            <w:tcW w:w="4961" w:type="dxa"/>
          </w:tcPr>
          <w:p w14:paraId="274BA114" w14:textId="77777777" w:rsidR="00BC0A98" w:rsidRPr="00566984" w:rsidRDefault="00BC0A98" w:rsidP="00BC0A98">
            <w:pPr>
              <w:rPr>
                <w:rFonts w:ascii="Verdana" w:eastAsia="Calibri" w:hAnsi="Verdana" w:cs="Arial"/>
                <w:b/>
                <w:caps/>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r w:rsidR="00BC0A98" w:rsidRPr="00566984" w14:paraId="62F4DB3A" w14:textId="77777777" w:rsidTr="0023646E">
        <w:tc>
          <w:tcPr>
            <w:tcW w:w="4962" w:type="dxa"/>
            <w:shd w:val="clear" w:color="auto" w:fill="FFFFFF" w:themeFill="background1"/>
            <w:vAlign w:val="center"/>
          </w:tcPr>
          <w:p w14:paraId="1564883B" w14:textId="77777777" w:rsidR="00BC0A98" w:rsidRPr="00566984" w:rsidRDefault="00442CCF" w:rsidP="00BC0A98">
            <w:pPr>
              <w:ind w:left="174" w:hanging="174"/>
              <w:jc w:val="both"/>
              <w:rPr>
                <w:rFonts w:ascii="Verdana" w:eastAsia="Calibri" w:hAnsi="Verdana" w:cs="Arial"/>
                <w:sz w:val="19"/>
                <w:szCs w:val="19"/>
              </w:rPr>
            </w:pPr>
            <w:sdt>
              <w:sdtPr>
                <w:rPr>
                  <w:rFonts w:ascii="Verdana" w:eastAsia="Calibri" w:hAnsi="Verdana" w:cs="Arial"/>
                  <w:caps/>
                  <w:sz w:val="19"/>
                  <w:szCs w:val="19"/>
                </w:rPr>
                <w:id w:val="1088970851"/>
                <w14:checkbox>
                  <w14:checked w14:val="0"/>
                  <w14:checkedState w14:val="2612" w14:font="MS Gothic"/>
                  <w14:uncheckedState w14:val="2610" w14:font="MS Gothic"/>
                </w14:checkbox>
              </w:sdt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caps/>
                <w:sz w:val="19"/>
                <w:szCs w:val="19"/>
              </w:rPr>
              <w:t xml:space="preserve"> </w:t>
            </w:r>
            <w:r w:rsidR="00BC0A98" w:rsidRPr="00566984">
              <w:rPr>
                <w:rFonts w:ascii="Verdana" w:eastAsia="Calibri" w:hAnsi="Verdana" w:cs="Arial"/>
                <w:sz w:val="19"/>
                <w:szCs w:val="19"/>
              </w:rPr>
              <w:t xml:space="preserve">Incumplimiento de la </w:t>
            </w:r>
            <w:r w:rsidR="00BC0A98" w:rsidRPr="00566984">
              <w:rPr>
                <w:rFonts w:ascii="Verdana" w:hAnsi="Verdana" w:cs="Calibri"/>
                <w:sz w:val="19"/>
                <w:szCs w:val="19"/>
              </w:rPr>
              <w:t xml:space="preserve">obligación de información relativa a los pagos a las subcontratistas o suministradoras a los efectos de comprobar el </w:t>
            </w:r>
            <w:r w:rsidR="00BC0A98" w:rsidRPr="00566984">
              <w:rPr>
                <w:rFonts w:ascii="Verdana" w:hAnsi="Verdana" w:cs="Calibri"/>
                <w:sz w:val="19"/>
                <w:szCs w:val="19"/>
              </w:rPr>
              <w:lastRenderedPageBreak/>
              <w:t xml:space="preserve">cumplimiento de dichos pagos en los términos establecidos en el art. 217 de la LCSP </w:t>
            </w:r>
          </w:p>
          <w:p w14:paraId="4CCAF8E7" w14:textId="77777777" w:rsidR="00BC0A98" w:rsidRPr="00566984" w:rsidRDefault="00BC0A98" w:rsidP="00BC0A98">
            <w:pPr>
              <w:tabs>
                <w:tab w:val="left" w:pos="536"/>
              </w:tabs>
              <w:spacing w:before="120" w:after="120"/>
              <w:ind w:left="284"/>
              <w:contextualSpacing/>
              <w:jc w:val="both"/>
              <w:rPr>
                <w:rFonts w:ascii="Verdana" w:hAnsi="Verdana" w:cs="Calibri"/>
                <w:i/>
                <w:iCs/>
                <w:sz w:val="19"/>
                <w:szCs w:val="19"/>
              </w:rPr>
            </w:pPr>
            <w:r w:rsidRPr="00566984">
              <w:rPr>
                <w:rFonts w:ascii="Verdana" w:hAnsi="Verdana" w:cs="Calibri"/>
                <w:sz w:val="19"/>
                <w:szCs w:val="19"/>
              </w:rPr>
              <w:t xml:space="preserve"> (</w:t>
            </w:r>
            <w:r w:rsidRPr="00566984">
              <w:rPr>
                <w:rFonts w:ascii="Verdana" w:hAnsi="Verdana" w:cs="Calibri"/>
                <w:i/>
                <w:iCs/>
                <w:sz w:val="19"/>
                <w:szCs w:val="19"/>
              </w:rPr>
              <w:t xml:space="preserve">La imposición de penalidades es obligatoria, conforme al art. 217.2 LCSP, cuando el valor estimado del contrato supere los 5 millones de euros y en los que el importe de la subcontratación sea igual o superior al 30 por ciento del precio del contrato): </w:t>
            </w:r>
            <w:r w:rsidRPr="00566984">
              <w:rPr>
                <w:rFonts w:ascii="Verdana" w:hAnsi="Verdana" w:cs="Calibri"/>
                <w:iCs/>
                <w:sz w:val="19"/>
                <w:szCs w:val="19"/>
              </w:rPr>
              <w:fldChar w:fldCharType="begin">
                <w:ffData>
                  <w:name w:val="Texto136"/>
                  <w:enabled/>
                  <w:calcOnExit w:val="0"/>
                  <w:textInput/>
                </w:ffData>
              </w:fldChar>
            </w:r>
            <w:bookmarkStart w:id="182" w:name="Texto136"/>
            <w:r w:rsidRPr="00566984">
              <w:rPr>
                <w:rFonts w:ascii="Verdana" w:hAnsi="Verdana" w:cs="Calibri"/>
                <w:iCs/>
                <w:sz w:val="19"/>
                <w:szCs w:val="19"/>
              </w:rPr>
              <w:instrText xml:space="preserve"> FORMTEXT </w:instrText>
            </w:r>
            <w:r w:rsidRPr="00566984">
              <w:rPr>
                <w:rFonts w:ascii="Verdana" w:hAnsi="Verdana" w:cs="Calibri"/>
                <w:iCs/>
                <w:sz w:val="19"/>
                <w:szCs w:val="19"/>
              </w:rPr>
            </w:r>
            <w:r w:rsidRPr="00566984">
              <w:rPr>
                <w:rFonts w:ascii="Verdana" w:hAnsi="Verdana" w:cs="Calibri"/>
                <w:iCs/>
                <w:sz w:val="19"/>
                <w:szCs w:val="19"/>
              </w:rPr>
              <w:fldChar w:fldCharType="separate"/>
            </w:r>
            <w:r w:rsidRPr="00566984">
              <w:rPr>
                <w:rFonts w:ascii="Verdana" w:hAnsi="Verdana" w:cs="Calibri"/>
                <w:iCs/>
                <w:noProof/>
                <w:sz w:val="19"/>
                <w:szCs w:val="19"/>
              </w:rPr>
              <w:t> </w:t>
            </w:r>
            <w:r w:rsidRPr="00566984">
              <w:rPr>
                <w:rFonts w:ascii="Verdana" w:hAnsi="Verdana" w:cs="Calibri"/>
                <w:iCs/>
                <w:noProof/>
                <w:sz w:val="19"/>
                <w:szCs w:val="19"/>
              </w:rPr>
              <w:t> </w:t>
            </w:r>
            <w:r w:rsidRPr="00566984">
              <w:rPr>
                <w:rFonts w:ascii="Verdana" w:hAnsi="Verdana" w:cs="Calibri"/>
                <w:iCs/>
                <w:noProof/>
                <w:sz w:val="19"/>
                <w:szCs w:val="19"/>
              </w:rPr>
              <w:t> </w:t>
            </w:r>
            <w:r w:rsidRPr="00566984">
              <w:rPr>
                <w:rFonts w:ascii="Verdana" w:hAnsi="Verdana" w:cs="Calibri"/>
                <w:iCs/>
                <w:noProof/>
                <w:sz w:val="19"/>
                <w:szCs w:val="19"/>
              </w:rPr>
              <w:t> </w:t>
            </w:r>
            <w:r w:rsidRPr="00566984">
              <w:rPr>
                <w:rFonts w:ascii="Verdana" w:hAnsi="Verdana" w:cs="Calibri"/>
                <w:iCs/>
                <w:noProof/>
                <w:sz w:val="19"/>
                <w:szCs w:val="19"/>
              </w:rPr>
              <w:t> </w:t>
            </w:r>
            <w:r w:rsidRPr="00566984">
              <w:rPr>
                <w:rFonts w:ascii="Verdana" w:hAnsi="Verdana" w:cs="Calibri"/>
                <w:iCs/>
                <w:sz w:val="19"/>
                <w:szCs w:val="19"/>
              </w:rPr>
              <w:fldChar w:fldCharType="end"/>
            </w:r>
            <w:bookmarkEnd w:id="182"/>
          </w:p>
          <w:p w14:paraId="0DCE1260" w14:textId="73F20288" w:rsidR="00BC0A98" w:rsidRPr="00566984" w:rsidRDefault="00BC0A98" w:rsidP="00BE5C77">
            <w:pPr>
              <w:numPr>
                <w:ilvl w:val="0"/>
                <w:numId w:val="135"/>
              </w:numPr>
              <w:tabs>
                <w:tab w:val="left" w:pos="536"/>
              </w:tabs>
              <w:spacing w:before="120" w:after="120"/>
              <w:ind w:left="284" w:firstLine="0"/>
              <w:contextualSpacing/>
              <w:jc w:val="both"/>
              <w:rPr>
                <w:rFonts w:ascii="Verdana" w:hAnsi="Verdana"/>
                <w:sz w:val="19"/>
                <w:szCs w:val="19"/>
              </w:rPr>
            </w:pPr>
            <w:r w:rsidRPr="00566984">
              <w:rPr>
                <w:rFonts w:ascii="Verdana" w:hAnsi="Verdana" w:cs="Calibri"/>
                <w:i/>
                <w:iCs/>
                <w:sz w:val="19"/>
                <w:szCs w:val="19"/>
              </w:rPr>
              <w:t xml:space="preserve">Otras (si procede, se especificarán las condiciones especiales de ejecución cuyo incumplimiento conlleva la imposición de penalidades, así como el importe de éstas) </w:t>
            </w:r>
          </w:p>
        </w:tc>
        <w:tc>
          <w:tcPr>
            <w:tcW w:w="4961" w:type="dxa"/>
          </w:tcPr>
          <w:p w14:paraId="35A3AB71" w14:textId="77777777" w:rsidR="00BC0A98" w:rsidRPr="00566984" w:rsidRDefault="00BC0A98" w:rsidP="00BC0A98">
            <w:pPr>
              <w:rPr>
                <w:rFonts w:ascii="Verdana" w:eastAsia="Calibri" w:hAnsi="Verdana" w:cs="Arial"/>
                <w:b/>
                <w:caps/>
                <w:sz w:val="19"/>
                <w:szCs w:val="19"/>
              </w:rPr>
            </w:pPr>
            <w:r w:rsidRPr="00566984">
              <w:rPr>
                <w:rFonts w:ascii="Verdana" w:eastAsia="Calibri" w:hAnsi="Verdana" w:cs="Calibri"/>
                <w:sz w:val="19"/>
                <w:szCs w:val="19"/>
                <w:highlight w:val="lightGray"/>
              </w:rPr>
              <w:lastRenderedPageBreak/>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r w:rsidR="00BC0A98" w:rsidRPr="00566984" w14:paraId="55F738F1" w14:textId="77777777" w:rsidTr="0023646E">
        <w:trPr>
          <w:trHeight w:val="97"/>
        </w:trPr>
        <w:tc>
          <w:tcPr>
            <w:tcW w:w="4962" w:type="dxa"/>
            <w:shd w:val="clear" w:color="auto" w:fill="FFFFFF" w:themeFill="background1"/>
            <w:vAlign w:val="center"/>
          </w:tcPr>
          <w:p w14:paraId="668B1D5B" w14:textId="77777777" w:rsidR="00BC0A98" w:rsidRPr="00566984" w:rsidRDefault="00442CCF" w:rsidP="00BC0A98">
            <w:pPr>
              <w:rPr>
                <w:rFonts w:ascii="Verdana" w:eastAsia="Calibri" w:hAnsi="Verdana" w:cs="Arial"/>
                <w:sz w:val="19"/>
                <w:szCs w:val="19"/>
              </w:rPr>
            </w:pPr>
            <w:sdt>
              <w:sdtPr>
                <w:rPr>
                  <w:rFonts w:ascii="Verdana" w:eastAsia="Calibri" w:hAnsi="Verdana" w:cs="Arial"/>
                  <w:caps/>
                  <w:sz w:val="19"/>
                  <w:szCs w:val="19"/>
                </w:rPr>
                <w:id w:val="1064291572"/>
                <w14:checkbox>
                  <w14:checked w14:val="0"/>
                  <w14:checkedState w14:val="2612" w14:font="MS Gothic"/>
                  <w14:uncheckedState w14:val="2610" w14:font="MS Gothic"/>
                </w14:checkbox>
              </w:sdt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caps/>
                <w:sz w:val="19"/>
                <w:szCs w:val="19"/>
              </w:rPr>
              <w:t xml:space="preserve"> </w:t>
            </w:r>
            <w:r w:rsidR="00BC0A98" w:rsidRPr="00566984">
              <w:rPr>
                <w:rFonts w:ascii="Verdana" w:eastAsia="Calibri" w:hAnsi="Verdana" w:cs="Arial"/>
                <w:sz w:val="19"/>
                <w:szCs w:val="19"/>
              </w:rPr>
              <w:t>Incumplimiento de obligaciones en materia laboral</w:t>
            </w:r>
          </w:p>
          <w:p w14:paraId="01F20B5F" w14:textId="77777777" w:rsidR="00BC0A98" w:rsidRPr="00566984" w:rsidRDefault="00BC0A98" w:rsidP="00BC0A98">
            <w:pPr>
              <w:ind w:left="510"/>
              <w:rPr>
                <w:rFonts w:ascii="Verdana" w:eastAsia="Calibri" w:hAnsi="Verdana" w:cs="Arial"/>
                <w:caps/>
                <w:sz w:val="19"/>
                <w:szCs w:val="19"/>
              </w:rPr>
            </w:pPr>
          </w:p>
          <w:p w14:paraId="3DAAF0C9" w14:textId="77777777" w:rsidR="00BC0A98" w:rsidRPr="00566984" w:rsidRDefault="00442CCF" w:rsidP="00BC0A98">
            <w:pPr>
              <w:ind w:left="510"/>
              <w:rPr>
                <w:rFonts w:ascii="Verdana" w:eastAsia="Calibri" w:hAnsi="Verdana" w:cs="Arial"/>
                <w:sz w:val="19"/>
                <w:szCs w:val="19"/>
              </w:rPr>
            </w:pPr>
            <w:sdt>
              <w:sdtPr>
                <w:rPr>
                  <w:rFonts w:ascii="Verdana" w:eastAsia="Calibri" w:hAnsi="Verdana" w:cs="Arial"/>
                  <w:caps/>
                  <w:sz w:val="19"/>
                  <w:szCs w:val="19"/>
                </w:rPr>
                <w:id w:val="1057515029"/>
                <w14:checkbox>
                  <w14:checked w14:val="0"/>
                  <w14:checkedState w14:val="2612" w14:font="MS Gothic"/>
                  <w14:uncheckedState w14:val="2610" w14:font="MS Gothic"/>
                </w14:checkbox>
              </w:sdt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sz w:val="19"/>
                <w:szCs w:val="19"/>
              </w:rPr>
              <w:t>Subrogación de trabajadores</w:t>
            </w:r>
          </w:p>
          <w:p w14:paraId="61E42E7B" w14:textId="77777777" w:rsidR="00BC0A98" w:rsidRPr="00566984" w:rsidRDefault="00442CCF" w:rsidP="00BC0A98">
            <w:pPr>
              <w:ind w:left="510"/>
              <w:rPr>
                <w:rFonts w:ascii="Verdana" w:eastAsia="Calibri" w:hAnsi="Verdana" w:cs="Arial"/>
                <w:caps/>
                <w:sz w:val="19"/>
                <w:szCs w:val="19"/>
              </w:rPr>
            </w:pPr>
            <w:sdt>
              <w:sdtPr>
                <w:rPr>
                  <w:rFonts w:ascii="Verdana" w:eastAsia="Calibri" w:hAnsi="Verdana" w:cs="Arial"/>
                  <w:caps/>
                  <w:sz w:val="19"/>
                  <w:szCs w:val="19"/>
                </w:rPr>
                <w:id w:val="-295305551"/>
                <w14:checkbox>
                  <w14:checked w14:val="0"/>
                  <w14:checkedState w14:val="2612" w14:font="MS Gothic"/>
                  <w14:uncheckedState w14:val="2610" w14:font="MS Gothic"/>
                </w14:checkbox>
              </w:sdt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sz w:val="19"/>
                <w:szCs w:val="19"/>
              </w:rPr>
              <w:t>Cotización en la seguridad social</w:t>
            </w:r>
          </w:p>
          <w:p w14:paraId="09D7FEE7" w14:textId="77777777" w:rsidR="00BC0A98" w:rsidRPr="00566984" w:rsidRDefault="00442CCF" w:rsidP="00BC0A98">
            <w:pPr>
              <w:ind w:left="510"/>
              <w:rPr>
                <w:rFonts w:ascii="Verdana" w:eastAsia="Calibri" w:hAnsi="Verdana" w:cs="Arial"/>
                <w:sz w:val="19"/>
                <w:szCs w:val="19"/>
              </w:rPr>
            </w:pPr>
            <w:sdt>
              <w:sdtPr>
                <w:rPr>
                  <w:rFonts w:ascii="Verdana" w:eastAsia="Calibri" w:hAnsi="Verdana" w:cs="Arial"/>
                  <w:caps/>
                  <w:sz w:val="19"/>
                  <w:szCs w:val="19"/>
                </w:rPr>
                <w:id w:val="878212386"/>
                <w14:checkbox>
                  <w14:checked w14:val="0"/>
                  <w14:checkedState w14:val="2612" w14:font="MS Gothic"/>
                  <w14:uncheckedState w14:val="2610" w14:font="MS Gothic"/>
                </w14:checkbox>
              </w:sdt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sz w:val="19"/>
                <w:szCs w:val="19"/>
              </w:rPr>
              <w:t>Impago de salarios</w:t>
            </w:r>
          </w:p>
          <w:p w14:paraId="32AE638A" w14:textId="77777777" w:rsidR="00BC0A98" w:rsidRPr="00566984" w:rsidRDefault="00BC0A98" w:rsidP="00BC0A98">
            <w:pPr>
              <w:rPr>
                <w:rFonts w:ascii="Verdana" w:hAnsi="Verdana"/>
                <w:sz w:val="19"/>
                <w:szCs w:val="19"/>
              </w:rPr>
            </w:pPr>
          </w:p>
        </w:tc>
        <w:tc>
          <w:tcPr>
            <w:tcW w:w="4961" w:type="dxa"/>
          </w:tcPr>
          <w:p w14:paraId="672D753B" w14:textId="77777777" w:rsidR="00BC0A98" w:rsidRPr="00566984" w:rsidRDefault="00BC0A98" w:rsidP="00BC0A98">
            <w:pPr>
              <w:rPr>
                <w:rFonts w:ascii="Verdana" w:eastAsia="Calibri" w:hAnsi="Verdana" w:cs="Arial"/>
                <w:b/>
                <w:caps/>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r w:rsidR="00BC0A98" w:rsidRPr="00566984" w14:paraId="0E0963B1" w14:textId="77777777" w:rsidTr="0023646E">
        <w:tc>
          <w:tcPr>
            <w:tcW w:w="4962" w:type="dxa"/>
            <w:shd w:val="clear" w:color="auto" w:fill="FFFFFF" w:themeFill="background1"/>
            <w:vAlign w:val="center"/>
          </w:tcPr>
          <w:p w14:paraId="08504D98" w14:textId="77777777" w:rsidR="00BC0A98" w:rsidRPr="00566984" w:rsidRDefault="00442CCF" w:rsidP="00BC0A98">
            <w:pPr>
              <w:rPr>
                <w:rFonts w:ascii="Verdana" w:eastAsia="Calibri" w:hAnsi="Verdana" w:cs="Arial"/>
                <w:caps/>
                <w:sz w:val="19"/>
                <w:szCs w:val="19"/>
              </w:rPr>
            </w:pPr>
            <w:sdt>
              <w:sdtPr>
                <w:rPr>
                  <w:rFonts w:ascii="Verdana" w:eastAsia="Calibri" w:hAnsi="Verdana" w:cs="Arial"/>
                  <w:caps/>
                  <w:sz w:val="19"/>
                  <w:szCs w:val="19"/>
                </w:rPr>
                <w:id w:val="2005856429"/>
                <w14:checkbox>
                  <w14:checked w14:val="0"/>
                  <w14:checkedState w14:val="2612" w14:font="MS Gothic"/>
                  <w14:uncheckedState w14:val="2610" w14:font="MS Gothic"/>
                </w14:checkbox>
              </w:sdtPr>
              <w:sdtContent>
                <w:r w:rsidR="00BC0A98" w:rsidRPr="00566984">
                  <w:rPr>
                    <w:rFonts w:ascii="Segoe UI Symbol" w:eastAsia="MS Gothic" w:hAnsi="Segoe UI Symbol" w:cs="Segoe UI Symbol"/>
                    <w:caps/>
                    <w:sz w:val="19"/>
                    <w:szCs w:val="19"/>
                  </w:rPr>
                  <w:t>☐</w:t>
                </w:r>
              </w:sdtContent>
            </w:sdt>
            <w:r w:rsidR="00BC0A98" w:rsidRPr="00566984">
              <w:rPr>
                <w:rFonts w:ascii="Verdana" w:eastAsia="Calibri" w:hAnsi="Verdana" w:cs="Arial"/>
                <w:sz w:val="19"/>
                <w:szCs w:val="19"/>
              </w:rPr>
              <w:t>Otras</w:t>
            </w:r>
          </w:p>
          <w:p w14:paraId="0BBD841B" w14:textId="77777777" w:rsidR="00BC0A98" w:rsidRPr="00566984" w:rsidRDefault="00BC0A98" w:rsidP="00BC0A98">
            <w:pPr>
              <w:rPr>
                <w:rFonts w:ascii="Verdana" w:hAnsi="Verdana"/>
                <w:b/>
                <w:sz w:val="19"/>
                <w:szCs w:val="19"/>
              </w:rPr>
            </w:pPr>
          </w:p>
        </w:tc>
        <w:tc>
          <w:tcPr>
            <w:tcW w:w="4961" w:type="dxa"/>
          </w:tcPr>
          <w:p w14:paraId="0081C905" w14:textId="5B9092A1" w:rsidR="00BC0A98" w:rsidRPr="00566984" w:rsidRDefault="00BC0A98" w:rsidP="00BC0A98">
            <w:pPr>
              <w:rPr>
                <w:rFonts w:ascii="Verdana" w:eastAsia="Calibri" w:hAnsi="Verdana" w:cs="Arial"/>
                <w:b/>
                <w:caps/>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bl>
    <w:p w14:paraId="68A550A1" w14:textId="6F0909BE" w:rsidR="00C548B6" w:rsidRPr="00566984" w:rsidRDefault="00C548B6" w:rsidP="003569CB">
      <w:pPr>
        <w:pStyle w:val="Ttulo3"/>
        <w:pBdr>
          <w:top w:val="none" w:sz="0" w:space="0" w:color="auto"/>
        </w:pBdr>
        <w:spacing w:after="120"/>
      </w:pPr>
      <w:bookmarkStart w:id="183" w:name="_Toc528657915"/>
      <w:bookmarkStart w:id="184" w:name="_Toc528658734"/>
      <w:bookmarkStart w:id="185" w:name="_Toc528660361"/>
      <w:bookmarkStart w:id="186" w:name="_Toc528664211"/>
      <w:bookmarkStart w:id="187" w:name="_Toc528665902"/>
      <w:bookmarkStart w:id="188" w:name="_Toc528666527"/>
      <w:bookmarkStart w:id="189" w:name="_Toc528671250"/>
      <w:bookmarkStart w:id="190" w:name="_Toc530728030"/>
      <w:bookmarkStart w:id="191" w:name="_Toc5958920"/>
      <w:bookmarkStart w:id="192" w:name="_Toc34132884"/>
      <w:bookmarkStart w:id="193" w:name="_Toc38387613"/>
      <w:r w:rsidRPr="00566984">
        <w:t>14.- SUBCONTRATACIÓN</w:t>
      </w:r>
      <w:bookmarkEnd w:id="183"/>
      <w:bookmarkEnd w:id="184"/>
      <w:bookmarkEnd w:id="185"/>
      <w:bookmarkEnd w:id="186"/>
      <w:bookmarkEnd w:id="187"/>
      <w:bookmarkEnd w:id="188"/>
      <w:bookmarkEnd w:id="189"/>
      <w:bookmarkEnd w:id="190"/>
      <w:bookmarkEnd w:id="191"/>
      <w:bookmarkEnd w:id="192"/>
      <w:bookmarkEnd w:id="193"/>
    </w:p>
    <w:p w14:paraId="2169A985" w14:textId="645CF919" w:rsidR="00917545" w:rsidRPr="00566984" w:rsidRDefault="00917545" w:rsidP="00917545">
      <w:pPr>
        <w:spacing w:before="120"/>
        <w:ind w:left="709" w:right="-398" w:hanging="567"/>
        <w:outlineLvl w:val="3"/>
        <w:rPr>
          <w:rFonts w:ascii="Verdana" w:hAnsi="Verdana" w:cs="Tahoma"/>
          <w:color w:val="0000FF"/>
          <w:sz w:val="19"/>
          <w:szCs w:val="19"/>
        </w:rPr>
      </w:pPr>
    </w:p>
    <w:tbl>
      <w:tblPr>
        <w:tblStyle w:val="Tablaconcuadrcula"/>
        <w:tblW w:w="9958" w:type="dxa"/>
        <w:tblInd w:w="-147" w:type="dxa"/>
        <w:tblLook w:val="04A0" w:firstRow="1" w:lastRow="0" w:firstColumn="1" w:lastColumn="0" w:noHBand="0" w:noVBand="1"/>
      </w:tblPr>
      <w:tblGrid>
        <w:gridCol w:w="3686"/>
        <w:gridCol w:w="2029"/>
        <w:gridCol w:w="4243"/>
      </w:tblGrid>
      <w:tr w:rsidR="00917545" w:rsidRPr="00566984" w14:paraId="20834CC0" w14:textId="77777777" w:rsidTr="00444F1B">
        <w:tc>
          <w:tcPr>
            <w:tcW w:w="3686" w:type="dxa"/>
            <w:vAlign w:val="center"/>
          </w:tcPr>
          <w:p w14:paraId="5AD6123F" w14:textId="77777777" w:rsidR="00B95E80" w:rsidRPr="00566984" w:rsidRDefault="00442CCF" w:rsidP="00B95E80">
            <w:pPr>
              <w:jc w:val="both"/>
              <w:rPr>
                <w:rFonts w:ascii="Verdana" w:hAnsi="Verdana" w:cs="Arial"/>
                <w:sz w:val="19"/>
                <w:szCs w:val="19"/>
              </w:rPr>
            </w:pPr>
            <w:sdt>
              <w:sdtPr>
                <w:rPr>
                  <w:rFonts w:ascii="Verdana" w:hAnsi="Verdana"/>
                  <w:sz w:val="19"/>
                  <w:szCs w:val="19"/>
                </w:rPr>
                <w:id w:val="-1405830186"/>
                <w14:checkbox>
                  <w14:checked w14:val="1"/>
                  <w14:checkedState w14:val="2612" w14:font="MS Gothic"/>
                  <w14:uncheckedState w14:val="2610" w14:font="MS Gothic"/>
                </w14:checkbox>
              </w:sdtPr>
              <w:sdtContent>
                <w:r w:rsidR="00B95E80" w:rsidRPr="00566984">
                  <w:rPr>
                    <w:rFonts w:ascii="MS Gothic" w:eastAsia="MS Gothic" w:hAnsi="MS Gothic" w:hint="eastAsia"/>
                    <w:sz w:val="19"/>
                    <w:szCs w:val="19"/>
                  </w:rPr>
                  <w:t>☒</w:t>
                </w:r>
              </w:sdtContent>
            </w:sdt>
            <w:r w:rsidR="00B95E80" w:rsidRPr="00566984">
              <w:rPr>
                <w:rFonts w:ascii="Verdana" w:hAnsi="Verdana" w:cs="Arial"/>
                <w:b/>
                <w:sz w:val="19"/>
                <w:szCs w:val="19"/>
              </w:rPr>
              <w:t xml:space="preserve"> Se exige que estas tareas han de ser ejecutadas por la propia contratista</w:t>
            </w:r>
            <w:r w:rsidR="00B95E80" w:rsidRPr="00566984">
              <w:rPr>
                <w:rFonts w:ascii="Verdana" w:hAnsi="Verdana" w:cs="Arial"/>
                <w:sz w:val="19"/>
                <w:szCs w:val="19"/>
              </w:rPr>
              <w:t>:</w:t>
            </w:r>
          </w:p>
          <w:p w14:paraId="240DBB41" w14:textId="77777777" w:rsidR="00917545" w:rsidRPr="00566984" w:rsidRDefault="00917545" w:rsidP="00917545">
            <w:pPr>
              <w:jc w:val="center"/>
              <w:rPr>
                <w:sz w:val="19"/>
                <w:szCs w:val="19"/>
              </w:rPr>
            </w:pPr>
          </w:p>
        </w:tc>
        <w:tc>
          <w:tcPr>
            <w:tcW w:w="6272" w:type="dxa"/>
            <w:gridSpan w:val="2"/>
          </w:tcPr>
          <w:p w14:paraId="5EA7F096" w14:textId="4AA73479" w:rsidR="00BE5C77" w:rsidRDefault="00944A1E" w:rsidP="00944A1E">
            <w:pPr>
              <w:jc w:val="both"/>
              <w:rPr>
                <w:rFonts w:cstheme="minorHAnsi"/>
                <w:color w:val="000000"/>
                <w:sz w:val="22"/>
                <w:szCs w:val="22"/>
              </w:rPr>
            </w:pPr>
            <w:r>
              <w:rPr>
                <w:rFonts w:cstheme="minorHAnsi"/>
                <w:color w:val="000000"/>
                <w:sz w:val="22"/>
                <w:szCs w:val="22"/>
              </w:rPr>
              <w:t>No</w:t>
            </w:r>
          </w:p>
          <w:p w14:paraId="3B394E72" w14:textId="1405A201" w:rsidR="00BE5C77" w:rsidRPr="00444F1B" w:rsidRDefault="00BE5C77" w:rsidP="00BE5C77">
            <w:pPr>
              <w:pStyle w:val="Prrafodelista"/>
              <w:ind w:left="360"/>
              <w:jc w:val="both"/>
              <w:rPr>
                <w:rFonts w:ascii="Verdana" w:hAnsi="Verdana"/>
                <w:color w:val="0000FF"/>
                <w:sz w:val="19"/>
                <w:szCs w:val="19"/>
              </w:rPr>
            </w:pPr>
          </w:p>
        </w:tc>
      </w:tr>
      <w:tr w:rsidR="00917545" w:rsidRPr="00566984" w14:paraId="6EA9C486" w14:textId="77777777" w:rsidTr="00444F1B">
        <w:tc>
          <w:tcPr>
            <w:tcW w:w="3686" w:type="dxa"/>
            <w:vAlign w:val="center"/>
          </w:tcPr>
          <w:p w14:paraId="6824135A" w14:textId="190A2F9A" w:rsidR="00917545" w:rsidRPr="00566984" w:rsidRDefault="00442CCF" w:rsidP="00917545">
            <w:pPr>
              <w:rPr>
                <w:rFonts w:ascii="Verdana" w:hAnsi="Verdana" w:cs="Arial"/>
                <w:b/>
                <w:sz w:val="19"/>
                <w:szCs w:val="19"/>
              </w:rPr>
            </w:pPr>
            <w:sdt>
              <w:sdtPr>
                <w:rPr>
                  <w:rFonts w:ascii="Verdana" w:hAnsi="Verdana"/>
                  <w:color w:val="0000FF"/>
                  <w:sz w:val="19"/>
                  <w:szCs w:val="19"/>
                  <w:u w:val="single"/>
                </w:rPr>
                <w:id w:val="1709989218"/>
                <w14:checkbox>
                  <w14:checked w14:val="1"/>
                  <w14:checkedState w14:val="2612" w14:font="MS Gothic"/>
                  <w14:uncheckedState w14:val="2610" w14:font="MS Gothic"/>
                </w14:checkbox>
              </w:sdtPr>
              <w:sdtContent>
                <w:r w:rsidR="00944A1E">
                  <w:rPr>
                    <w:rFonts w:ascii="MS Gothic" w:eastAsia="MS Gothic" w:hAnsi="MS Gothic" w:hint="eastAsia"/>
                    <w:color w:val="0000FF"/>
                    <w:sz w:val="19"/>
                    <w:szCs w:val="19"/>
                    <w:u w:val="single"/>
                  </w:rPr>
                  <w:t>☒</w:t>
                </w:r>
              </w:sdtContent>
            </w:sdt>
            <w:r w:rsidR="00917545" w:rsidRPr="00566984">
              <w:rPr>
                <w:rFonts w:ascii="Verdana" w:hAnsi="Verdana" w:cs="Arial"/>
                <w:b/>
                <w:sz w:val="19"/>
                <w:szCs w:val="19"/>
              </w:rPr>
              <w:t xml:space="preserve"> Se deberá facilitar la siguiente documentación</w:t>
            </w:r>
          </w:p>
        </w:tc>
        <w:tc>
          <w:tcPr>
            <w:tcW w:w="6272" w:type="dxa"/>
            <w:gridSpan w:val="2"/>
          </w:tcPr>
          <w:p w14:paraId="4B0746FA" w14:textId="5A78809B" w:rsidR="00917545" w:rsidRPr="00566984" w:rsidRDefault="00442CCF" w:rsidP="00917545">
            <w:pPr>
              <w:jc w:val="both"/>
              <w:rPr>
                <w:rFonts w:ascii="Verdana" w:hAnsi="Verdana" w:cs="Arial"/>
                <w:sz w:val="19"/>
                <w:szCs w:val="19"/>
              </w:rPr>
            </w:pPr>
            <w:sdt>
              <w:sdtPr>
                <w:rPr>
                  <w:rFonts w:ascii="Verdana" w:hAnsi="Verdana" w:cs="Arial"/>
                  <w:sz w:val="19"/>
                  <w:szCs w:val="19"/>
                </w:rPr>
                <w:id w:val="-1132708556"/>
                <w14:checkbox>
                  <w14:checked w14:val="1"/>
                  <w14:checkedState w14:val="2612" w14:font="MS Gothic"/>
                  <w14:uncheckedState w14:val="2610" w14:font="MS Gothic"/>
                </w14:checkbox>
              </w:sdtPr>
              <w:sdtContent>
                <w:r w:rsidR="000D4966">
                  <w:rPr>
                    <w:rFonts w:ascii="MS Gothic" w:eastAsia="MS Gothic" w:hAnsi="MS Gothic" w:cs="Arial" w:hint="eastAsia"/>
                    <w:sz w:val="19"/>
                    <w:szCs w:val="19"/>
                  </w:rPr>
                  <w:t>☒</w:t>
                </w:r>
              </w:sdtContent>
            </w:sdt>
            <w:r w:rsidR="00917545" w:rsidRPr="00566984">
              <w:rPr>
                <w:rFonts w:ascii="Verdana" w:hAnsi="Verdana" w:cs="Arial"/>
                <w:sz w:val="19"/>
                <w:szCs w:val="19"/>
              </w:rPr>
              <w:t xml:space="preserve"> a) Parte(s) de la prestación que prevén una de las partes que tenga previsto subcontratar y el nombre de la o de las subcontratista/s. Deben aportar la declaración que figura en el </w:t>
            </w:r>
            <w:r w:rsidR="00917545" w:rsidRPr="00566984">
              <w:rPr>
                <w:rFonts w:ascii="Verdana" w:hAnsi="Verdana" w:cs="Tahoma"/>
                <w:sz w:val="19"/>
                <w:szCs w:val="19"/>
              </w:rPr>
              <w:t>ANEXO VI.2</w:t>
            </w:r>
            <w:r w:rsidR="00917545" w:rsidRPr="00566984">
              <w:rPr>
                <w:rFonts w:ascii="Verdana" w:hAnsi="Verdana" w:cs="Arial"/>
                <w:sz w:val="19"/>
                <w:szCs w:val="19"/>
              </w:rPr>
              <w:t>.</w:t>
            </w:r>
          </w:p>
          <w:p w14:paraId="713AB225" w14:textId="77777777" w:rsidR="00917545" w:rsidRPr="00566984" w:rsidRDefault="00917545" w:rsidP="00917545">
            <w:pPr>
              <w:jc w:val="both"/>
              <w:rPr>
                <w:rFonts w:ascii="Verdana" w:hAnsi="Verdana" w:cs="Arial"/>
                <w:sz w:val="19"/>
                <w:szCs w:val="19"/>
              </w:rPr>
            </w:pPr>
          </w:p>
          <w:p w14:paraId="73D120A9" w14:textId="7E5348BC" w:rsidR="00917545" w:rsidRPr="00566984" w:rsidRDefault="00442CCF" w:rsidP="00917545">
            <w:pPr>
              <w:jc w:val="both"/>
              <w:rPr>
                <w:rFonts w:ascii="Verdana" w:eastAsia="Calibri" w:hAnsi="Verdana" w:cs="Arial"/>
                <w:sz w:val="19"/>
                <w:szCs w:val="19"/>
              </w:rPr>
            </w:pPr>
            <w:sdt>
              <w:sdtPr>
                <w:rPr>
                  <w:rFonts w:ascii="Verdana" w:hAnsi="Verdana" w:cs="Arial"/>
                  <w:sz w:val="19"/>
                  <w:szCs w:val="19"/>
                </w:rPr>
                <w:id w:val="1918516300"/>
                <w14:checkbox>
                  <w14:checked w14:val="0"/>
                  <w14:checkedState w14:val="2612" w14:font="MS Gothic"/>
                  <w14:uncheckedState w14:val="2610" w14:font="MS Gothic"/>
                </w14:checkbox>
              </w:sdtPr>
              <w:sdtContent>
                <w:r w:rsidR="00944A1E">
                  <w:rPr>
                    <w:rFonts w:ascii="MS Gothic" w:eastAsia="MS Gothic" w:hAnsi="MS Gothic" w:cs="Arial" w:hint="eastAsia"/>
                    <w:sz w:val="19"/>
                    <w:szCs w:val="19"/>
                  </w:rPr>
                  <w:t>☐</w:t>
                </w:r>
              </w:sdtContent>
            </w:sdt>
            <w:r w:rsidR="00917545" w:rsidRPr="00566984">
              <w:rPr>
                <w:rFonts w:ascii="Verdana" w:hAnsi="Verdana" w:cs="Arial"/>
                <w:sz w:val="19"/>
                <w:szCs w:val="19"/>
              </w:rPr>
              <w:t xml:space="preserve"> b) DEUC </w:t>
            </w:r>
            <w:r w:rsidR="00917545" w:rsidRPr="00566984">
              <w:rPr>
                <w:rFonts w:ascii="Verdana" w:eastAsia="Calibri" w:hAnsi="Verdana" w:cs="Arial"/>
                <w:sz w:val="19"/>
                <w:szCs w:val="19"/>
              </w:rPr>
              <w:t>de cada una de las subcontratistas</w:t>
            </w:r>
            <w:r w:rsidR="00917545" w:rsidRPr="00566984">
              <w:rPr>
                <w:rFonts w:ascii="Verdana" w:hAnsi="Verdana" w:cs="Arial"/>
                <w:sz w:val="19"/>
                <w:szCs w:val="19"/>
              </w:rPr>
              <w:t xml:space="preserve"> que prevén subcontratar </w:t>
            </w:r>
            <w:r w:rsidR="00917545" w:rsidRPr="00566984">
              <w:rPr>
                <w:rFonts w:ascii="Verdana" w:eastAsia="Calibri" w:hAnsi="Verdana" w:cs="Arial"/>
                <w:sz w:val="19"/>
                <w:szCs w:val="19"/>
              </w:rPr>
              <w:t>(con las secciones A y B de la parte II y la parte III debidamente cumplimentadas).</w:t>
            </w:r>
          </w:p>
          <w:p w14:paraId="38DEF0E6" w14:textId="77777777" w:rsidR="00917545" w:rsidRPr="00566984" w:rsidRDefault="00917545" w:rsidP="00917545">
            <w:pPr>
              <w:jc w:val="both"/>
              <w:rPr>
                <w:rFonts w:ascii="Verdana" w:eastAsia="Calibri" w:hAnsi="Verdana" w:cs="Arial"/>
                <w:sz w:val="19"/>
                <w:szCs w:val="19"/>
              </w:rPr>
            </w:pPr>
          </w:p>
          <w:p w14:paraId="491AD4B1" w14:textId="77777777" w:rsidR="00917545" w:rsidRDefault="00442CCF" w:rsidP="00DF7099">
            <w:pPr>
              <w:jc w:val="both"/>
              <w:rPr>
                <w:rFonts w:ascii="Verdana" w:eastAsia="Calibri" w:hAnsi="Verdana"/>
                <w:sz w:val="19"/>
                <w:szCs w:val="19"/>
              </w:rPr>
            </w:pPr>
            <w:sdt>
              <w:sdtPr>
                <w:rPr>
                  <w:rFonts w:ascii="Verdana" w:hAnsi="Verdana"/>
                  <w:sz w:val="19"/>
                  <w:szCs w:val="19"/>
                </w:rPr>
                <w:id w:val="-1078972285"/>
                <w14:checkbox>
                  <w14:checked w14:val="0"/>
                  <w14:checkedState w14:val="2612" w14:font="MS Gothic"/>
                  <w14:uncheckedState w14:val="2610" w14:font="MS Gothic"/>
                </w14:checkbox>
              </w:sdtPr>
              <w:sdtContent>
                <w:r w:rsidR="00444F1B">
                  <w:rPr>
                    <w:rFonts w:ascii="MS Gothic" w:eastAsia="MS Gothic" w:hAnsi="MS Gothic" w:hint="eastAsia"/>
                    <w:sz w:val="19"/>
                    <w:szCs w:val="19"/>
                  </w:rPr>
                  <w:t>☐</w:t>
                </w:r>
              </w:sdtContent>
            </w:sdt>
            <w:r w:rsidR="00917545" w:rsidRPr="00566984">
              <w:rPr>
                <w:rFonts w:ascii="Verdana" w:hAnsi="Verdana"/>
                <w:sz w:val="19"/>
                <w:szCs w:val="19"/>
              </w:rPr>
              <w:t xml:space="preserve">c) En el caso </w:t>
            </w:r>
            <w:r w:rsidR="00917545" w:rsidRPr="00566984">
              <w:rPr>
                <w:rFonts w:ascii="Verdana" w:eastAsia="Calibri" w:hAnsi="Verdana"/>
                <w:sz w:val="19"/>
                <w:szCs w:val="19"/>
              </w:rPr>
              <w:t>de que la ejecución del contrato requiera el tratamiento por la contratista de datos personales por cuenta de la/del responsable del tratamiento, indicación en el Anexo VI.3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Anexo VI.4.</w:t>
            </w:r>
          </w:p>
          <w:p w14:paraId="50164C5B" w14:textId="77777777" w:rsidR="0023646E" w:rsidRDefault="0023646E" w:rsidP="00DF7099">
            <w:pPr>
              <w:jc w:val="both"/>
              <w:rPr>
                <w:rFonts w:ascii="Verdana" w:eastAsia="Calibri" w:hAnsi="Verdana"/>
                <w:sz w:val="19"/>
                <w:szCs w:val="19"/>
              </w:rPr>
            </w:pPr>
          </w:p>
          <w:p w14:paraId="0B7DA82F" w14:textId="233C019B" w:rsidR="0023646E" w:rsidRPr="00566984" w:rsidRDefault="0023646E" w:rsidP="00DF7099">
            <w:pPr>
              <w:jc w:val="both"/>
              <w:rPr>
                <w:sz w:val="19"/>
                <w:szCs w:val="19"/>
              </w:rPr>
            </w:pPr>
          </w:p>
        </w:tc>
      </w:tr>
      <w:tr w:rsidR="00917545" w:rsidRPr="00566984" w14:paraId="23240B91" w14:textId="77777777" w:rsidTr="00444F1B">
        <w:trPr>
          <w:trHeight w:val="229"/>
        </w:trPr>
        <w:tc>
          <w:tcPr>
            <w:tcW w:w="3686" w:type="dxa"/>
            <w:vMerge w:val="restart"/>
          </w:tcPr>
          <w:p w14:paraId="01E54464" w14:textId="77777777" w:rsidR="00917545" w:rsidRPr="00566984" w:rsidRDefault="00917545" w:rsidP="00917545">
            <w:pPr>
              <w:rPr>
                <w:rFonts w:ascii="Verdana" w:hAnsi="Verdana" w:cs="Arial"/>
                <w:sz w:val="19"/>
                <w:szCs w:val="19"/>
              </w:rPr>
            </w:pPr>
          </w:p>
          <w:p w14:paraId="537D5F9B" w14:textId="77777777" w:rsidR="00917545" w:rsidRPr="00566984" w:rsidRDefault="00442CCF" w:rsidP="00917545">
            <w:pPr>
              <w:jc w:val="both"/>
              <w:rPr>
                <w:rFonts w:ascii="Verdana" w:hAnsi="Verdana"/>
                <w:sz w:val="19"/>
                <w:szCs w:val="19"/>
              </w:rPr>
            </w:pPr>
            <w:sdt>
              <w:sdtPr>
                <w:rPr>
                  <w:rFonts w:ascii="Verdana" w:hAnsi="Verdana"/>
                  <w:sz w:val="19"/>
                  <w:szCs w:val="19"/>
                </w:rPr>
                <w:id w:val="-2008974402"/>
                <w14:checkbox>
                  <w14:checked w14:val="0"/>
                  <w14:checkedState w14:val="2612" w14:font="MS Gothic"/>
                  <w14:uncheckedState w14:val="2610" w14:font="MS Gothic"/>
                </w14:checkbox>
              </w:sdtPr>
              <w:sdtContent>
                <w:r w:rsidR="00917545" w:rsidRPr="00566984">
                  <w:rPr>
                    <w:rFonts w:ascii="Verdana" w:eastAsia="MS Gothic" w:hAnsi="Verdana" w:hint="eastAsia"/>
                    <w:sz w:val="19"/>
                    <w:szCs w:val="19"/>
                  </w:rPr>
                  <w:t>☐</w:t>
                </w:r>
              </w:sdtContent>
            </w:sdt>
            <w:r w:rsidR="00917545" w:rsidRPr="00566984">
              <w:rPr>
                <w:rFonts w:ascii="Verdana" w:hAnsi="Verdana"/>
                <w:b/>
                <w:sz w:val="19"/>
                <w:szCs w:val="19"/>
              </w:rPr>
              <w:t xml:space="preserve"> En caso de unión temporal de empresas, se establece la obligación de que dichas partes o trabajos sean realizados por una integrante concreta</w:t>
            </w:r>
            <w:r w:rsidR="00917545" w:rsidRPr="00566984">
              <w:rPr>
                <w:rFonts w:ascii="Verdana" w:hAnsi="Verdana"/>
                <w:sz w:val="19"/>
                <w:szCs w:val="19"/>
              </w:rPr>
              <w:t xml:space="preserve">: </w:t>
            </w:r>
          </w:p>
          <w:p w14:paraId="0BC9AEC2" w14:textId="77777777" w:rsidR="00917545" w:rsidRPr="00566984" w:rsidRDefault="00917545" w:rsidP="00917545">
            <w:pPr>
              <w:rPr>
                <w:sz w:val="19"/>
                <w:szCs w:val="19"/>
              </w:rPr>
            </w:pPr>
          </w:p>
        </w:tc>
        <w:tc>
          <w:tcPr>
            <w:tcW w:w="6272" w:type="dxa"/>
            <w:gridSpan w:val="2"/>
            <w:vAlign w:val="center"/>
          </w:tcPr>
          <w:p w14:paraId="5341ECBE" w14:textId="3D273833" w:rsidR="00917545" w:rsidRPr="00566984" w:rsidRDefault="00442CCF" w:rsidP="00917545">
            <w:pPr>
              <w:jc w:val="center"/>
              <w:rPr>
                <w:rFonts w:ascii="Verdana" w:hAnsi="Verdana"/>
                <w:sz w:val="19"/>
                <w:szCs w:val="19"/>
              </w:rPr>
            </w:pPr>
            <w:sdt>
              <w:sdtPr>
                <w:rPr>
                  <w:rFonts w:ascii="Verdana" w:hAnsi="Verdana" w:cs="Tahoma"/>
                  <w:b/>
                  <w:color w:val="0000FF"/>
                  <w:sz w:val="19"/>
                  <w:szCs w:val="19"/>
                </w:rPr>
                <w:id w:val="136000745"/>
                <w14:checkbox>
                  <w14:checked w14:val="1"/>
                  <w14:checkedState w14:val="2612" w14:font="MS Gothic"/>
                  <w14:uncheckedState w14:val="2610" w14:font="MS Gothic"/>
                </w14:checkbox>
              </w:sdtPr>
              <w:sdtContent>
                <w:r w:rsidR="00B95E80" w:rsidRPr="00566984">
                  <w:rPr>
                    <w:rFonts w:ascii="MS Gothic" w:eastAsia="MS Gothic" w:hAnsi="MS Gothic" w:cs="Tahoma" w:hint="eastAsia"/>
                    <w:b/>
                    <w:color w:val="0000FF"/>
                    <w:sz w:val="19"/>
                    <w:szCs w:val="19"/>
                  </w:rPr>
                  <w:t>☒</w:t>
                </w:r>
              </w:sdtContent>
            </w:sdt>
            <w:r w:rsidR="00917545" w:rsidRPr="00566984">
              <w:rPr>
                <w:rFonts w:ascii="Verdana" w:hAnsi="Verdana" w:cs="Tahoma"/>
                <w:b/>
                <w:color w:val="0000FF"/>
                <w:sz w:val="19"/>
                <w:szCs w:val="19"/>
              </w:rPr>
              <w:t xml:space="preserve"> No se establecen</w:t>
            </w:r>
          </w:p>
        </w:tc>
      </w:tr>
      <w:tr w:rsidR="00917545" w:rsidRPr="00566984" w14:paraId="313A57E4" w14:textId="77777777" w:rsidTr="00444F1B">
        <w:trPr>
          <w:trHeight w:val="900"/>
        </w:trPr>
        <w:tc>
          <w:tcPr>
            <w:tcW w:w="3686" w:type="dxa"/>
            <w:vMerge/>
          </w:tcPr>
          <w:p w14:paraId="38DC8BA6" w14:textId="77777777" w:rsidR="00917545" w:rsidRPr="00566984" w:rsidRDefault="00917545" w:rsidP="00917545">
            <w:pPr>
              <w:rPr>
                <w:rFonts w:ascii="Verdana" w:hAnsi="Verdana" w:cs="Arial"/>
                <w:sz w:val="19"/>
                <w:szCs w:val="19"/>
              </w:rPr>
            </w:pPr>
          </w:p>
        </w:tc>
        <w:tc>
          <w:tcPr>
            <w:tcW w:w="2029" w:type="dxa"/>
            <w:vAlign w:val="center"/>
          </w:tcPr>
          <w:p w14:paraId="7FE62E33" w14:textId="77777777" w:rsidR="00917545" w:rsidRPr="00566984" w:rsidRDefault="00442CCF" w:rsidP="00917545">
            <w:pPr>
              <w:jc w:val="center"/>
              <w:rPr>
                <w:rFonts w:ascii="Verdana" w:hAnsi="Verdana" w:cs="Arial"/>
                <w:sz w:val="19"/>
                <w:szCs w:val="19"/>
              </w:rPr>
            </w:pPr>
            <w:sdt>
              <w:sdtPr>
                <w:rPr>
                  <w:rFonts w:ascii="Verdana" w:hAnsi="Verdana" w:cs="Arial"/>
                  <w:sz w:val="19"/>
                  <w:szCs w:val="19"/>
                </w:rPr>
                <w:id w:val="-797223092"/>
                <w14:checkbox>
                  <w14:checked w14:val="0"/>
                  <w14:checkedState w14:val="2612" w14:font="MS Gothic"/>
                  <w14:uncheckedState w14:val="2610" w14:font="MS Gothic"/>
                </w14:checkbox>
              </w:sdtPr>
              <w:sdtContent>
                <w:r w:rsidR="00917545" w:rsidRPr="00566984">
                  <w:rPr>
                    <w:rFonts w:ascii="Verdana" w:eastAsia="MS Gothic" w:hAnsi="Verdana" w:cs="Arial" w:hint="eastAsia"/>
                    <w:sz w:val="19"/>
                    <w:szCs w:val="19"/>
                  </w:rPr>
                  <w:t>☐</w:t>
                </w:r>
              </w:sdtContent>
            </w:sdt>
            <w:r w:rsidR="00917545" w:rsidRPr="00566984">
              <w:rPr>
                <w:rFonts w:ascii="Verdana" w:hAnsi="Verdana" w:cs="Arial"/>
                <w:sz w:val="19"/>
                <w:szCs w:val="19"/>
              </w:rPr>
              <w:t xml:space="preserve"> </w:t>
            </w:r>
            <w:r w:rsidR="00917545" w:rsidRPr="00566984">
              <w:rPr>
                <w:rFonts w:ascii="Verdana" w:hAnsi="Verdana" w:cs="Tahoma"/>
                <w:b/>
                <w:color w:val="0000FF"/>
                <w:sz w:val="19"/>
                <w:szCs w:val="19"/>
              </w:rPr>
              <w:t>Sí, las siguientes</w:t>
            </w:r>
          </w:p>
        </w:tc>
        <w:tc>
          <w:tcPr>
            <w:tcW w:w="4243" w:type="dxa"/>
            <w:vAlign w:val="center"/>
          </w:tcPr>
          <w:p w14:paraId="3C8764FF" w14:textId="77777777" w:rsidR="00917545" w:rsidRPr="00566984" w:rsidRDefault="00917545" w:rsidP="00917545">
            <w:pPr>
              <w:jc w:val="center"/>
              <w:rPr>
                <w:rFonts w:ascii="Verdana" w:hAnsi="Verdana"/>
                <w:sz w:val="19"/>
                <w:szCs w:val="19"/>
              </w:rPr>
            </w:pPr>
            <w:r w:rsidRPr="00566984">
              <w:rPr>
                <w:rFonts w:ascii="Verdana" w:eastAsia="Calibri" w:hAnsi="Verdana" w:cs="Calibri"/>
                <w:sz w:val="19"/>
                <w:szCs w:val="19"/>
                <w:highlight w:val="lightGray"/>
              </w:rPr>
              <w:fldChar w:fldCharType="begin">
                <w:ffData>
                  <w:name w:val="Texto66"/>
                  <w:enabled/>
                  <w:calcOnExit w:val="0"/>
                  <w:textInput/>
                </w:ffData>
              </w:fldChar>
            </w:r>
            <w:r w:rsidRPr="00566984">
              <w:rPr>
                <w:rFonts w:ascii="Verdana" w:eastAsia="Calibri" w:hAnsi="Verdana" w:cs="Calibri"/>
                <w:sz w:val="19"/>
                <w:szCs w:val="19"/>
                <w:highlight w:val="lightGray"/>
              </w:rPr>
              <w:instrText xml:space="preserve"> FORMTEXT </w:instrText>
            </w:r>
            <w:r w:rsidRPr="00566984">
              <w:rPr>
                <w:rFonts w:ascii="Verdana" w:eastAsia="Calibri" w:hAnsi="Verdana" w:cs="Calibri"/>
                <w:sz w:val="19"/>
                <w:szCs w:val="19"/>
                <w:highlight w:val="lightGray"/>
              </w:rPr>
            </w:r>
            <w:r w:rsidRPr="00566984">
              <w:rPr>
                <w:rFonts w:ascii="Verdana" w:eastAsia="Calibri" w:hAnsi="Verdana" w:cs="Calibri"/>
                <w:sz w:val="19"/>
                <w:szCs w:val="19"/>
                <w:highlight w:val="lightGray"/>
              </w:rPr>
              <w:fldChar w:fldCharType="separate"/>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noProof/>
                <w:sz w:val="19"/>
                <w:szCs w:val="19"/>
                <w:highlight w:val="lightGray"/>
              </w:rPr>
              <w:t> </w:t>
            </w:r>
            <w:r w:rsidRPr="00566984">
              <w:rPr>
                <w:rFonts w:ascii="Verdana" w:eastAsia="Calibri" w:hAnsi="Verdana" w:cs="Calibri"/>
                <w:sz w:val="19"/>
                <w:szCs w:val="19"/>
                <w:highlight w:val="lightGray"/>
              </w:rPr>
              <w:fldChar w:fldCharType="end"/>
            </w:r>
          </w:p>
        </w:tc>
      </w:tr>
    </w:tbl>
    <w:p w14:paraId="5C33982F" w14:textId="5C1C7E46" w:rsidR="00C548B6" w:rsidRPr="00566984" w:rsidRDefault="00C548B6" w:rsidP="003569CB">
      <w:pPr>
        <w:pStyle w:val="Ttulo3"/>
        <w:pBdr>
          <w:top w:val="none" w:sz="0" w:space="0" w:color="auto"/>
        </w:pBdr>
        <w:spacing w:after="120"/>
      </w:pPr>
      <w:bookmarkStart w:id="194" w:name="_14.1.-_Se_establecen"/>
      <w:bookmarkStart w:id="195" w:name="_Toc528657916"/>
      <w:bookmarkStart w:id="196" w:name="_Toc528658735"/>
      <w:bookmarkStart w:id="197" w:name="_Toc528660362"/>
      <w:bookmarkStart w:id="198" w:name="_Toc528664212"/>
      <w:bookmarkStart w:id="199" w:name="_Toc528665903"/>
      <w:bookmarkStart w:id="200" w:name="_Toc528666528"/>
      <w:bookmarkStart w:id="201" w:name="_Toc528671251"/>
      <w:bookmarkStart w:id="202" w:name="_Toc530728031"/>
      <w:bookmarkStart w:id="203" w:name="_Toc5958921"/>
      <w:bookmarkStart w:id="204" w:name="_Toc34132885"/>
      <w:bookmarkStart w:id="205" w:name="_Toc38387616"/>
      <w:bookmarkEnd w:id="194"/>
      <w:r w:rsidRPr="00566984">
        <w:lastRenderedPageBreak/>
        <w:t>15.- COMPROBACIÓN DE LA EJECUCIÓN, RECEPCIÓN Y PLAZO DE GARANTÍA</w:t>
      </w:r>
      <w:bookmarkEnd w:id="195"/>
      <w:bookmarkEnd w:id="196"/>
      <w:bookmarkEnd w:id="197"/>
      <w:bookmarkEnd w:id="198"/>
      <w:bookmarkEnd w:id="199"/>
      <w:bookmarkEnd w:id="200"/>
      <w:bookmarkEnd w:id="201"/>
      <w:bookmarkEnd w:id="202"/>
      <w:bookmarkEnd w:id="203"/>
      <w:bookmarkEnd w:id="204"/>
      <w:bookmarkEnd w:id="205"/>
    </w:p>
    <w:tbl>
      <w:tblPr>
        <w:tblStyle w:val="Tablaconcuadrcula"/>
        <w:tblW w:w="9923" w:type="dxa"/>
        <w:tblInd w:w="-147" w:type="dxa"/>
        <w:tblLook w:val="04A0" w:firstRow="1" w:lastRow="0" w:firstColumn="1" w:lastColumn="0" w:noHBand="0" w:noVBand="1"/>
      </w:tblPr>
      <w:tblGrid>
        <w:gridCol w:w="3686"/>
        <w:gridCol w:w="6237"/>
      </w:tblGrid>
      <w:tr w:rsidR="003569CB" w:rsidRPr="00566984" w14:paraId="65F490DA" w14:textId="77777777" w:rsidTr="00CA3FA8">
        <w:tc>
          <w:tcPr>
            <w:tcW w:w="3686" w:type="dxa"/>
          </w:tcPr>
          <w:p w14:paraId="4262248E" w14:textId="77777777" w:rsidR="003569CB" w:rsidRPr="00566984" w:rsidRDefault="003569CB" w:rsidP="003569CB">
            <w:pPr>
              <w:rPr>
                <w:rFonts w:ascii="Verdana" w:eastAsia="Arial Unicode MS" w:hAnsi="Verdana"/>
                <w:b/>
                <w:sz w:val="19"/>
                <w:szCs w:val="19"/>
              </w:rPr>
            </w:pPr>
            <w:r w:rsidRPr="00566984">
              <w:rPr>
                <w:rFonts w:ascii="Verdana" w:eastAsia="Arial Unicode MS" w:hAnsi="Verdana"/>
                <w:b/>
                <w:sz w:val="19"/>
                <w:szCs w:val="19"/>
              </w:rPr>
              <w:t>15.1.- Forma de constatación de la correcta ejecución de la prestación</w:t>
            </w:r>
          </w:p>
          <w:p w14:paraId="4A21417D" w14:textId="77777777" w:rsidR="00DE129E" w:rsidRPr="00566984" w:rsidRDefault="00DE129E" w:rsidP="003569CB">
            <w:pPr>
              <w:rPr>
                <w:rFonts w:ascii="Verdana" w:eastAsia="Arial Unicode MS" w:hAnsi="Verdana"/>
                <w:b/>
                <w:sz w:val="19"/>
                <w:szCs w:val="19"/>
              </w:rPr>
            </w:pPr>
          </w:p>
        </w:tc>
        <w:tc>
          <w:tcPr>
            <w:tcW w:w="6237" w:type="dxa"/>
          </w:tcPr>
          <w:p w14:paraId="78DA3372" w14:textId="7BA46539" w:rsidR="003569CB" w:rsidRPr="00566984" w:rsidRDefault="000B6185" w:rsidP="00D73FE0">
            <w:pPr>
              <w:jc w:val="both"/>
              <w:rPr>
                <w:rStyle w:val="Hipervnculo"/>
                <w:rFonts w:ascii="Verdana" w:eastAsia="Arial Unicode MS" w:hAnsi="Verdana"/>
                <w:sz w:val="19"/>
                <w:szCs w:val="19"/>
                <w:u w:val="none"/>
              </w:rPr>
            </w:pPr>
            <w:r w:rsidRPr="00566984">
              <w:rPr>
                <w:rStyle w:val="Hipervnculo"/>
                <w:rFonts w:ascii="Verdana" w:eastAsia="Arial Unicode MS" w:hAnsi="Verdana"/>
                <w:sz w:val="19"/>
                <w:szCs w:val="19"/>
                <w:u w:val="none"/>
              </w:rPr>
              <w:t xml:space="preserve">Una vez terminado el plazo de ejecución previsto se constatará su correcta ejecución a través de un Informe emitido por </w:t>
            </w:r>
            <w:r w:rsidR="003569CB" w:rsidRPr="00566984">
              <w:rPr>
                <w:rStyle w:val="Hipervnculo"/>
                <w:rFonts w:ascii="Verdana" w:eastAsia="Arial Unicode MS" w:hAnsi="Verdana"/>
                <w:sz w:val="19"/>
                <w:szCs w:val="19"/>
                <w:u w:val="none"/>
              </w:rPr>
              <w:t>la/el responsable del contrato</w:t>
            </w:r>
            <w:r w:rsidR="00D73FE0" w:rsidRPr="00566984">
              <w:rPr>
                <w:rStyle w:val="Hipervnculo"/>
                <w:rFonts w:ascii="Verdana" w:eastAsia="Arial Unicode MS" w:hAnsi="Verdana"/>
                <w:sz w:val="19"/>
                <w:szCs w:val="19"/>
                <w:u w:val="none"/>
              </w:rPr>
              <w:t>.</w:t>
            </w:r>
          </w:p>
        </w:tc>
      </w:tr>
      <w:tr w:rsidR="003569CB" w:rsidRPr="00566984" w14:paraId="70C608E7" w14:textId="77777777" w:rsidTr="00CA3FA8">
        <w:trPr>
          <w:trHeight w:val="371"/>
        </w:trPr>
        <w:tc>
          <w:tcPr>
            <w:tcW w:w="3686" w:type="dxa"/>
          </w:tcPr>
          <w:p w14:paraId="493CF9D6" w14:textId="77777777" w:rsidR="003569CB" w:rsidRPr="00566984" w:rsidRDefault="003569CB" w:rsidP="00D73FE0">
            <w:pPr>
              <w:ind w:left="604" w:hanging="604"/>
              <w:jc w:val="both"/>
              <w:rPr>
                <w:rFonts w:ascii="Verdana" w:eastAsia="Arial Unicode MS" w:hAnsi="Verdana"/>
                <w:b/>
                <w:sz w:val="19"/>
                <w:szCs w:val="19"/>
              </w:rPr>
            </w:pPr>
            <w:r w:rsidRPr="00566984">
              <w:rPr>
                <w:rFonts w:ascii="Verdana" w:eastAsia="Arial Unicode MS" w:hAnsi="Verdana"/>
                <w:b/>
                <w:sz w:val="19"/>
                <w:szCs w:val="19"/>
              </w:rPr>
              <w:t>15.2.- Plazo para la emisión del informe de comprobación</w:t>
            </w:r>
          </w:p>
        </w:tc>
        <w:tc>
          <w:tcPr>
            <w:tcW w:w="6237" w:type="dxa"/>
          </w:tcPr>
          <w:p w14:paraId="43495EC8" w14:textId="7C44EA6A" w:rsidR="003569CB" w:rsidRPr="00566984" w:rsidRDefault="000B6185" w:rsidP="00D73FE0">
            <w:pPr>
              <w:jc w:val="both"/>
              <w:rPr>
                <w:rStyle w:val="Hipervnculo"/>
                <w:rFonts w:ascii="Verdana" w:eastAsia="Arial Unicode MS" w:hAnsi="Verdana"/>
                <w:b/>
                <w:color w:val="auto"/>
                <w:sz w:val="19"/>
                <w:szCs w:val="19"/>
                <w:u w:val="none"/>
              </w:rPr>
            </w:pPr>
            <w:r w:rsidRPr="00566984">
              <w:rPr>
                <w:rStyle w:val="Hipervnculo"/>
                <w:rFonts w:ascii="Verdana" w:eastAsia="Arial Unicode MS" w:hAnsi="Verdana"/>
                <w:sz w:val="19"/>
                <w:szCs w:val="19"/>
                <w:u w:val="none"/>
              </w:rPr>
              <w:t>Un</w:t>
            </w:r>
            <w:r w:rsidR="003569CB" w:rsidRPr="00566984">
              <w:rPr>
                <w:rStyle w:val="Hipervnculo"/>
                <w:rFonts w:ascii="Verdana" w:eastAsia="Arial Unicode MS" w:hAnsi="Verdana"/>
                <w:sz w:val="19"/>
                <w:szCs w:val="19"/>
                <w:u w:val="none"/>
              </w:rPr>
              <w:t xml:space="preserve"> (1) mes a partir del día siguiente a aquél en que hubiera finalizado el plazo establecido para el contrato.</w:t>
            </w:r>
          </w:p>
        </w:tc>
      </w:tr>
      <w:tr w:rsidR="003569CB" w:rsidRPr="00566984" w14:paraId="4B26CA6F" w14:textId="77777777" w:rsidTr="00CA3FA8">
        <w:trPr>
          <w:trHeight w:val="167"/>
        </w:trPr>
        <w:tc>
          <w:tcPr>
            <w:tcW w:w="3686" w:type="dxa"/>
          </w:tcPr>
          <w:p w14:paraId="7850757C" w14:textId="10C80533" w:rsidR="003569CB" w:rsidRPr="00566984" w:rsidRDefault="003569CB" w:rsidP="00CA3FA8">
            <w:pPr>
              <w:pStyle w:val="Ttulo4"/>
              <w:spacing w:after="120"/>
              <w:ind w:left="0" w:right="0" w:firstLine="0"/>
              <w:jc w:val="both"/>
              <w:rPr>
                <w:b w:val="0"/>
                <w:sz w:val="19"/>
                <w:szCs w:val="19"/>
              </w:rPr>
            </w:pPr>
            <w:bookmarkStart w:id="206" w:name="_Toc38387619"/>
            <w:r w:rsidRPr="00566984">
              <w:rPr>
                <w:sz w:val="19"/>
                <w:szCs w:val="19"/>
              </w:rPr>
              <w:t xml:space="preserve">15.3.- Existen recepciones parciales: </w:t>
            </w:r>
            <w:bookmarkEnd w:id="206"/>
          </w:p>
        </w:tc>
        <w:tc>
          <w:tcPr>
            <w:tcW w:w="6237" w:type="dxa"/>
          </w:tcPr>
          <w:p w14:paraId="41B801B8" w14:textId="37E4F65E" w:rsidR="003569CB" w:rsidRPr="00566984" w:rsidRDefault="00442CCF" w:rsidP="00441D10">
            <w:pPr>
              <w:jc w:val="both"/>
              <w:rPr>
                <w:rFonts w:ascii="Verdana" w:hAnsi="Verdana"/>
                <w:sz w:val="19"/>
                <w:szCs w:val="19"/>
              </w:rPr>
            </w:pPr>
            <w:sdt>
              <w:sdtPr>
                <w:rPr>
                  <w:rFonts w:ascii="Verdana" w:eastAsia="Arial Unicode MS" w:hAnsi="Verdana" w:cs="Arial"/>
                  <w:sz w:val="19"/>
                  <w:szCs w:val="19"/>
                </w:rPr>
                <w:id w:val="1130597711"/>
                <w14:checkbox>
                  <w14:checked w14:val="1"/>
                  <w14:checkedState w14:val="2612" w14:font="MS Gothic"/>
                  <w14:uncheckedState w14:val="2610" w14:font="MS Gothic"/>
                </w14:checkbox>
              </w:sdtPr>
              <w:sdtContent>
                <w:r w:rsidR="000B1DC2" w:rsidRPr="00566984">
                  <w:rPr>
                    <w:rFonts w:ascii="MS Gothic" w:eastAsia="MS Gothic" w:hAnsi="MS Gothic" w:cs="Arial" w:hint="eastAsia"/>
                    <w:sz w:val="19"/>
                    <w:szCs w:val="19"/>
                  </w:rPr>
                  <w:t>☒</w:t>
                </w:r>
              </w:sdtContent>
            </w:sdt>
            <w:r w:rsidR="003569CB" w:rsidRPr="00566984">
              <w:rPr>
                <w:rFonts w:ascii="Verdana" w:eastAsia="Arial Unicode MS" w:hAnsi="Verdana" w:cs="Arial"/>
                <w:sz w:val="19"/>
                <w:szCs w:val="19"/>
              </w:rPr>
              <w:t xml:space="preserve"> </w:t>
            </w:r>
            <w:r w:rsidR="009A00C1" w:rsidRPr="00566984">
              <w:rPr>
                <w:rFonts w:ascii="Verdana" w:eastAsia="Arial Unicode MS" w:hAnsi="Verdana" w:cs="Arial"/>
                <w:sz w:val="19"/>
                <w:szCs w:val="19"/>
              </w:rPr>
              <w:t>No</w:t>
            </w:r>
            <w:r w:rsidR="003569CB" w:rsidRPr="00566984">
              <w:rPr>
                <w:rFonts w:ascii="Verdana" w:eastAsia="Arial Unicode MS" w:hAnsi="Verdana"/>
                <w:sz w:val="19"/>
                <w:szCs w:val="19"/>
              </w:rPr>
              <w:t xml:space="preserve">   </w:t>
            </w:r>
            <w:r w:rsidR="003569CB" w:rsidRPr="00566984">
              <w:rPr>
                <w:rFonts w:ascii="Verdana" w:eastAsia="Arial Unicode MS" w:hAnsi="Verdana" w:cs="Arial"/>
                <w:sz w:val="19"/>
                <w:szCs w:val="19"/>
              </w:rPr>
              <w:tab/>
            </w:r>
            <w:r w:rsidR="003569CB" w:rsidRPr="00566984">
              <w:rPr>
                <w:rFonts w:ascii="Verdana" w:eastAsia="Arial Unicode MS" w:hAnsi="Verdana"/>
                <w:b/>
                <w:sz w:val="19"/>
                <w:szCs w:val="19"/>
              </w:rPr>
              <w:t xml:space="preserve">      </w:t>
            </w:r>
            <w:r w:rsidR="009A00C1" w:rsidRPr="00566984">
              <w:rPr>
                <w:rFonts w:ascii="Verdana" w:eastAsia="Arial Unicode MS" w:hAnsi="Verdana"/>
                <w:b/>
                <w:sz w:val="19"/>
                <w:szCs w:val="19"/>
              </w:rPr>
              <w:t>Sí</w:t>
            </w:r>
            <w:r w:rsidR="003569CB" w:rsidRPr="00566984">
              <w:rPr>
                <w:rFonts w:ascii="Verdana" w:eastAsia="Arial Unicode MS" w:hAnsi="Verdana"/>
                <w:sz w:val="19"/>
                <w:szCs w:val="19"/>
              </w:rPr>
              <w:t xml:space="preserve"> </w:t>
            </w:r>
            <w:sdt>
              <w:sdtPr>
                <w:rPr>
                  <w:rFonts w:ascii="Verdana" w:eastAsia="Arial Unicode MS" w:hAnsi="Verdana" w:cs="Arial"/>
                  <w:sz w:val="19"/>
                  <w:szCs w:val="19"/>
                </w:rPr>
                <w:id w:val="1642227266"/>
                <w14:checkbox>
                  <w14:checked w14:val="0"/>
                  <w14:checkedState w14:val="2612" w14:font="MS Gothic"/>
                  <w14:uncheckedState w14:val="2610" w14:font="MS Gothic"/>
                </w14:checkbox>
              </w:sdtPr>
              <w:sdtContent>
                <w:r w:rsidR="000B1DC2" w:rsidRPr="00566984">
                  <w:rPr>
                    <w:rFonts w:ascii="MS Gothic" w:eastAsia="MS Gothic" w:hAnsi="MS Gothic" w:cs="Arial" w:hint="eastAsia"/>
                    <w:sz w:val="19"/>
                    <w:szCs w:val="19"/>
                  </w:rPr>
                  <w:t>☐</w:t>
                </w:r>
              </w:sdtContent>
            </w:sdt>
            <w:r w:rsidR="003569CB" w:rsidRPr="00566984">
              <w:rPr>
                <w:rFonts w:ascii="Verdana" w:eastAsia="Arial Unicode MS" w:hAnsi="Verdana"/>
                <w:sz w:val="19"/>
                <w:szCs w:val="19"/>
              </w:rPr>
              <w:t xml:space="preserve"> </w:t>
            </w:r>
          </w:p>
        </w:tc>
      </w:tr>
      <w:tr w:rsidR="003569CB" w:rsidRPr="00566984" w14:paraId="2BB8060C" w14:textId="77777777" w:rsidTr="00CA3FA8">
        <w:trPr>
          <w:trHeight w:val="1521"/>
        </w:trPr>
        <w:tc>
          <w:tcPr>
            <w:tcW w:w="3686" w:type="dxa"/>
          </w:tcPr>
          <w:p w14:paraId="2A30CEF4" w14:textId="5F1EE6AD" w:rsidR="003569CB" w:rsidRPr="00566984" w:rsidRDefault="003569CB" w:rsidP="003569CB">
            <w:pPr>
              <w:rPr>
                <w:rFonts w:ascii="Verdana" w:eastAsia="Arial Unicode MS" w:hAnsi="Verdana"/>
                <w:b/>
                <w:sz w:val="19"/>
                <w:szCs w:val="19"/>
              </w:rPr>
            </w:pPr>
            <w:r w:rsidRPr="00566984">
              <w:rPr>
                <w:rFonts w:ascii="Verdana" w:eastAsia="Arial Unicode MS" w:hAnsi="Verdana"/>
                <w:b/>
                <w:sz w:val="19"/>
                <w:szCs w:val="19"/>
              </w:rPr>
              <w:t>15.4.- Plazo de garantía</w:t>
            </w:r>
            <w:r w:rsidR="00DE129E" w:rsidRPr="00566984">
              <w:rPr>
                <w:rFonts w:ascii="Verdana" w:eastAsia="Arial Unicode MS" w:hAnsi="Verdana" w:cs="Arial"/>
                <w:sz w:val="19"/>
                <w:szCs w:val="19"/>
              </w:rPr>
              <w:t xml:space="preserve"> </w:t>
            </w:r>
            <w:sdt>
              <w:sdtPr>
                <w:rPr>
                  <w:rFonts w:ascii="Verdana" w:eastAsia="Arial Unicode MS" w:hAnsi="Verdana" w:cs="Arial"/>
                  <w:b/>
                  <w:sz w:val="19"/>
                  <w:szCs w:val="19"/>
                </w:rPr>
                <w:id w:val="579332794"/>
                <w14:checkbox>
                  <w14:checked w14:val="1"/>
                  <w14:checkedState w14:val="2612" w14:font="MS Gothic"/>
                  <w14:uncheckedState w14:val="2610" w14:font="MS Gothic"/>
                </w14:checkbox>
              </w:sdtPr>
              <w:sdtContent>
                <w:r w:rsidR="000C190E" w:rsidRPr="00566984">
                  <w:rPr>
                    <w:rFonts w:ascii="Segoe UI Symbol" w:eastAsia="MS Gothic" w:hAnsi="Segoe UI Symbol" w:cs="Segoe UI Symbol"/>
                    <w:b/>
                    <w:sz w:val="19"/>
                    <w:szCs w:val="19"/>
                  </w:rPr>
                  <w:t>☒</w:t>
                </w:r>
              </w:sdtContent>
            </w:sdt>
            <w:r w:rsidR="00DE129E" w:rsidRPr="00566984">
              <w:rPr>
                <w:rFonts w:ascii="Verdana" w:eastAsia="Arial Unicode MS" w:hAnsi="Verdana" w:cs="Arial"/>
                <w:b/>
                <w:sz w:val="19"/>
                <w:szCs w:val="19"/>
              </w:rPr>
              <w:t xml:space="preserve"> SI</w:t>
            </w:r>
            <w:r w:rsidR="00DE129E" w:rsidRPr="00566984">
              <w:rPr>
                <w:rFonts w:ascii="Verdana" w:eastAsia="Arial Unicode MS" w:hAnsi="Verdana"/>
                <w:sz w:val="19"/>
                <w:szCs w:val="19"/>
              </w:rPr>
              <w:t xml:space="preserve">   </w:t>
            </w:r>
            <w:r w:rsidR="00DE129E" w:rsidRPr="00566984">
              <w:rPr>
                <w:rFonts w:ascii="Verdana" w:eastAsia="Arial Unicode MS" w:hAnsi="Verdana" w:cs="Arial"/>
                <w:sz w:val="19"/>
                <w:szCs w:val="19"/>
              </w:rPr>
              <w:tab/>
            </w:r>
            <w:r w:rsidR="00D73FE0" w:rsidRPr="00566984">
              <w:rPr>
                <w:rFonts w:ascii="Verdana" w:eastAsia="Arial Unicode MS" w:hAnsi="Verdana"/>
                <w:sz w:val="19"/>
                <w:szCs w:val="19"/>
              </w:rPr>
              <w:t xml:space="preserve"> </w:t>
            </w:r>
            <w:r w:rsidR="00DE129E" w:rsidRPr="00566984">
              <w:rPr>
                <w:rFonts w:ascii="Verdana" w:eastAsia="Arial Unicode MS" w:hAnsi="Verdana"/>
                <w:sz w:val="19"/>
                <w:szCs w:val="19"/>
              </w:rPr>
              <w:t xml:space="preserve">   </w:t>
            </w:r>
            <w:sdt>
              <w:sdtPr>
                <w:rPr>
                  <w:rFonts w:ascii="Verdana" w:eastAsia="Arial Unicode MS" w:hAnsi="Verdana" w:cs="Arial"/>
                  <w:sz w:val="19"/>
                  <w:szCs w:val="19"/>
                </w:rPr>
                <w:id w:val="1421066059"/>
                <w14:checkbox>
                  <w14:checked w14:val="0"/>
                  <w14:checkedState w14:val="2612" w14:font="MS Gothic"/>
                  <w14:uncheckedState w14:val="2610" w14:font="MS Gothic"/>
                </w14:checkbox>
              </w:sdtPr>
              <w:sdtContent>
                <w:r w:rsidR="00DE129E" w:rsidRPr="00566984">
                  <w:rPr>
                    <w:rFonts w:ascii="Segoe UI Symbol" w:eastAsia="Arial Unicode MS" w:hAnsi="Segoe UI Symbol" w:cs="Segoe UI Symbol"/>
                    <w:sz w:val="19"/>
                    <w:szCs w:val="19"/>
                  </w:rPr>
                  <w:t>☐</w:t>
                </w:r>
              </w:sdtContent>
            </w:sdt>
            <w:r w:rsidR="00DE129E" w:rsidRPr="00566984">
              <w:rPr>
                <w:rFonts w:ascii="Verdana" w:eastAsia="Arial Unicode MS" w:hAnsi="Verdana"/>
                <w:sz w:val="19"/>
                <w:szCs w:val="19"/>
              </w:rPr>
              <w:t xml:space="preserve"> </w:t>
            </w:r>
            <w:r w:rsidR="00DE129E" w:rsidRPr="00566984">
              <w:rPr>
                <w:rFonts w:ascii="Verdana" w:eastAsia="Arial Unicode MS" w:hAnsi="Verdana" w:cs="Arial"/>
                <w:sz w:val="19"/>
                <w:szCs w:val="19"/>
              </w:rPr>
              <w:t>NO</w:t>
            </w:r>
          </w:p>
        </w:tc>
        <w:tc>
          <w:tcPr>
            <w:tcW w:w="6237" w:type="dxa"/>
          </w:tcPr>
          <w:p w14:paraId="68EE7FFF" w14:textId="028A95A4" w:rsidR="00D73FE0" w:rsidRPr="00566984" w:rsidRDefault="00DE129E" w:rsidP="00D73FE0">
            <w:pPr>
              <w:jc w:val="both"/>
              <w:rPr>
                <w:rFonts w:ascii="Verdana" w:eastAsia="Arial Unicode MS" w:hAnsi="Verdana"/>
                <w:color w:val="0000FF"/>
                <w:sz w:val="19"/>
                <w:szCs w:val="19"/>
              </w:rPr>
            </w:pPr>
            <w:r w:rsidRPr="00566984">
              <w:rPr>
                <w:rFonts w:ascii="Verdana" w:eastAsia="Arial Unicode MS" w:hAnsi="Verdana"/>
                <w:sz w:val="19"/>
                <w:szCs w:val="19"/>
              </w:rPr>
              <w:t>Duración</w:t>
            </w:r>
            <w:r w:rsidRPr="00566984">
              <w:rPr>
                <w:rFonts w:ascii="Verdana" w:eastAsia="Arial Unicode MS" w:hAnsi="Verdana"/>
                <w:color w:val="0000FF"/>
                <w:sz w:val="19"/>
                <w:szCs w:val="19"/>
              </w:rPr>
              <w:t>:</w:t>
            </w:r>
            <w:r w:rsidR="00D73FE0" w:rsidRPr="00566984">
              <w:rPr>
                <w:rFonts w:ascii="Verdana" w:eastAsia="Arial Unicode MS" w:hAnsi="Verdana"/>
                <w:color w:val="0000FF"/>
                <w:sz w:val="19"/>
                <w:szCs w:val="19"/>
              </w:rPr>
              <w:t xml:space="preserve"> Se establece un plazo de garantía de </w:t>
            </w:r>
            <w:r w:rsidR="000C190E" w:rsidRPr="00566984">
              <w:rPr>
                <w:rFonts w:ascii="Verdana" w:eastAsia="Arial Unicode MS" w:hAnsi="Verdana"/>
                <w:color w:val="0000FF"/>
                <w:sz w:val="19"/>
                <w:szCs w:val="19"/>
              </w:rPr>
              <w:t xml:space="preserve"> </w:t>
            </w:r>
            <w:r w:rsidR="00BC0A98">
              <w:rPr>
                <w:rFonts w:ascii="Verdana" w:eastAsia="Arial Unicode MS" w:hAnsi="Verdana"/>
                <w:color w:val="0000FF"/>
                <w:sz w:val="19"/>
                <w:szCs w:val="19"/>
              </w:rPr>
              <w:t>2 (2</w:t>
            </w:r>
            <w:r w:rsidR="000C190E" w:rsidRPr="00566984">
              <w:rPr>
                <w:rFonts w:ascii="Verdana" w:eastAsia="Arial Unicode MS" w:hAnsi="Verdana"/>
                <w:color w:val="0000FF"/>
                <w:sz w:val="19"/>
                <w:szCs w:val="19"/>
              </w:rPr>
              <w:t>) meses, contados a partir del día siguiente al de la firma del acta de conformi</w:t>
            </w:r>
            <w:r w:rsidR="00D73FE0" w:rsidRPr="00566984">
              <w:rPr>
                <w:rFonts w:ascii="Verdana" w:eastAsia="Arial Unicode MS" w:hAnsi="Verdana"/>
                <w:color w:val="0000FF"/>
                <w:sz w:val="19"/>
                <w:szCs w:val="19"/>
              </w:rPr>
              <w:t>dad. El acta de conformidad se firmará por ambas partes una vez que el respo</w:t>
            </w:r>
            <w:r w:rsidR="00A308BB" w:rsidRPr="00566984">
              <w:rPr>
                <w:rFonts w:ascii="Verdana" w:eastAsia="Arial Unicode MS" w:hAnsi="Verdana"/>
                <w:color w:val="0000FF"/>
                <w:sz w:val="19"/>
                <w:szCs w:val="19"/>
              </w:rPr>
              <w:t>nsable haya emitido de forma positiva su informe de comprobación.</w:t>
            </w:r>
          </w:p>
          <w:p w14:paraId="2D803D2F" w14:textId="0527064F" w:rsidR="00DE129E" w:rsidRPr="00566984" w:rsidRDefault="00DE129E" w:rsidP="00D73FE0">
            <w:pPr>
              <w:jc w:val="both"/>
              <w:rPr>
                <w:rFonts w:ascii="Verdana" w:eastAsia="Arial Unicode MS" w:hAnsi="Verdana"/>
                <w:color w:val="0000FF"/>
                <w:sz w:val="19"/>
                <w:szCs w:val="19"/>
                <w:lang w:val="eu-ES"/>
              </w:rPr>
            </w:pPr>
          </w:p>
        </w:tc>
      </w:tr>
    </w:tbl>
    <w:p w14:paraId="4DCCC942" w14:textId="5340F948" w:rsidR="00C548B6" w:rsidRDefault="00C548B6" w:rsidP="00DE129E">
      <w:pPr>
        <w:pStyle w:val="Ttulo3"/>
        <w:pBdr>
          <w:top w:val="none" w:sz="0" w:space="0" w:color="auto"/>
        </w:pBdr>
        <w:spacing w:after="120"/>
      </w:pPr>
      <w:bookmarkStart w:id="207" w:name="_Toc528657917"/>
      <w:bookmarkStart w:id="208" w:name="_Toc528658736"/>
      <w:bookmarkStart w:id="209" w:name="_Toc528660363"/>
      <w:bookmarkStart w:id="210" w:name="_Toc528664213"/>
      <w:bookmarkStart w:id="211" w:name="_Toc528665904"/>
      <w:bookmarkStart w:id="212" w:name="_Toc528666529"/>
      <w:bookmarkStart w:id="213" w:name="_Toc528671252"/>
      <w:bookmarkStart w:id="214" w:name="_Toc530728032"/>
      <w:bookmarkStart w:id="215" w:name="_Toc5958922"/>
      <w:bookmarkStart w:id="216" w:name="_Toc34132886"/>
      <w:bookmarkStart w:id="217" w:name="_Toc38387621"/>
      <w:r w:rsidRPr="00566984">
        <w:t xml:space="preserve">16.- </w:t>
      </w:r>
      <w:r w:rsidRPr="000D4966">
        <w:t>MODIFICACIÓN DEL CONTRATO</w:t>
      </w:r>
      <w:bookmarkEnd w:id="207"/>
      <w:bookmarkEnd w:id="208"/>
      <w:bookmarkEnd w:id="209"/>
      <w:bookmarkEnd w:id="210"/>
      <w:bookmarkEnd w:id="211"/>
      <w:bookmarkEnd w:id="212"/>
      <w:bookmarkEnd w:id="213"/>
      <w:bookmarkEnd w:id="214"/>
      <w:bookmarkEnd w:id="215"/>
      <w:bookmarkEnd w:id="216"/>
      <w:bookmarkEnd w:id="217"/>
    </w:p>
    <w:tbl>
      <w:tblPr>
        <w:tblStyle w:val="Tablaconcuadrcula"/>
        <w:tblW w:w="9634" w:type="dxa"/>
        <w:tblLook w:val="04A0" w:firstRow="1" w:lastRow="0" w:firstColumn="1" w:lastColumn="0" w:noHBand="0" w:noVBand="1"/>
      </w:tblPr>
      <w:tblGrid>
        <w:gridCol w:w="9634"/>
      </w:tblGrid>
      <w:tr w:rsidR="00D913D6" w14:paraId="06F1DBCE" w14:textId="77777777" w:rsidTr="00D913D6">
        <w:tc>
          <w:tcPr>
            <w:tcW w:w="9634" w:type="dxa"/>
          </w:tcPr>
          <w:p w14:paraId="63C9C29E" w14:textId="77777777" w:rsidR="00D913D6" w:rsidRDefault="00D913D6" w:rsidP="00D913D6">
            <w:pPr>
              <w:spacing w:before="60" w:after="60"/>
              <w:jc w:val="both"/>
              <w:rPr>
                <w:rFonts w:ascii="Verdana" w:hAnsi="Verdana" w:cs="Calibri"/>
                <w:sz w:val="19"/>
                <w:szCs w:val="19"/>
              </w:rPr>
            </w:pPr>
            <w:r w:rsidRPr="00566984">
              <w:rPr>
                <w:rFonts w:ascii="Verdana" w:hAnsi="Verdana" w:cs="Calibri"/>
                <w:b/>
                <w:sz w:val="19"/>
                <w:szCs w:val="19"/>
              </w:rPr>
              <w:t>MODIFICACIONES PREVISTAS:</w:t>
            </w:r>
            <w:r>
              <w:rPr>
                <w:rFonts w:ascii="Verdana" w:hAnsi="Verdana" w:cs="Calibri"/>
                <w:b/>
                <w:sz w:val="19"/>
                <w:szCs w:val="19"/>
              </w:rPr>
              <w:t xml:space="preserve"> </w:t>
            </w:r>
            <w:r>
              <w:rPr>
                <w:rFonts w:ascii="Verdana" w:eastAsia="Calibri" w:hAnsi="Verdana" w:cs="Calibri"/>
                <w:b/>
                <w:sz w:val="19"/>
                <w:szCs w:val="19"/>
              </w:rPr>
              <w:fldChar w:fldCharType="begin">
                <w:ffData>
                  <w:name w:val="Marcar73"/>
                  <w:enabled/>
                  <w:calcOnExit w:val="0"/>
                  <w:checkBox>
                    <w:sizeAuto/>
                    <w:default w:val="0"/>
                  </w:checkBox>
                </w:ffData>
              </w:fldChar>
            </w:r>
            <w:r>
              <w:rPr>
                <w:rFonts w:ascii="Verdana" w:eastAsia="Calibri" w:hAnsi="Verdana" w:cs="Calibri"/>
                <w:b/>
                <w:sz w:val="19"/>
                <w:szCs w:val="19"/>
              </w:rPr>
              <w:instrText xml:space="preserve"> FORMCHECKBOX </w:instrText>
            </w:r>
            <w:r w:rsidR="00442CCF">
              <w:rPr>
                <w:rFonts w:ascii="Verdana" w:eastAsia="Calibri" w:hAnsi="Verdana" w:cs="Calibri"/>
                <w:b/>
                <w:sz w:val="19"/>
                <w:szCs w:val="19"/>
              </w:rPr>
            </w:r>
            <w:r w:rsidR="00442CCF">
              <w:rPr>
                <w:rFonts w:ascii="Verdana" w:eastAsia="Calibri" w:hAnsi="Verdana" w:cs="Calibri"/>
                <w:b/>
                <w:sz w:val="19"/>
                <w:szCs w:val="19"/>
              </w:rPr>
              <w:fldChar w:fldCharType="separate"/>
            </w:r>
            <w:r>
              <w:rPr>
                <w:rFonts w:ascii="Verdana" w:eastAsia="Calibri" w:hAnsi="Verdana" w:cs="Calibri"/>
                <w:b/>
                <w:sz w:val="19"/>
                <w:szCs w:val="19"/>
              </w:rPr>
              <w:fldChar w:fldCharType="end"/>
            </w:r>
            <w:r w:rsidRPr="00566984">
              <w:rPr>
                <w:rFonts w:ascii="Verdana" w:hAnsi="Verdana" w:cs="Calibri"/>
                <w:sz w:val="19"/>
                <w:szCs w:val="19"/>
              </w:rPr>
              <w:t xml:space="preserve"> NO                             </w:t>
            </w:r>
            <w:r>
              <w:rPr>
                <w:rFonts w:ascii="Verdana" w:hAnsi="Verdana" w:cs="Calibri"/>
                <w:sz w:val="19"/>
                <w:szCs w:val="19"/>
              </w:rPr>
              <w:fldChar w:fldCharType="begin">
                <w:ffData>
                  <w:name w:val="Marcar74"/>
                  <w:enabled/>
                  <w:calcOnExit w:val="0"/>
                  <w:checkBox>
                    <w:sizeAuto/>
                    <w:default w:val="1"/>
                  </w:checkBox>
                </w:ffData>
              </w:fldChar>
            </w:r>
            <w:r>
              <w:rPr>
                <w:rFonts w:ascii="Verdana" w:hAnsi="Verdana" w:cs="Calibri"/>
                <w:sz w:val="19"/>
                <w:szCs w:val="19"/>
              </w:rPr>
              <w:instrText xml:space="preserve"> FORMCHECKBOX </w:instrText>
            </w:r>
            <w:r w:rsidR="00442CCF">
              <w:rPr>
                <w:rFonts w:ascii="Verdana" w:hAnsi="Verdana" w:cs="Calibri"/>
                <w:sz w:val="19"/>
                <w:szCs w:val="19"/>
              </w:rPr>
            </w:r>
            <w:r w:rsidR="00442CCF">
              <w:rPr>
                <w:rFonts w:ascii="Verdana" w:hAnsi="Verdana" w:cs="Calibri"/>
                <w:sz w:val="19"/>
                <w:szCs w:val="19"/>
              </w:rPr>
              <w:fldChar w:fldCharType="separate"/>
            </w:r>
            <w:r>
              <w:rPr>
                <w:rFonts w:ascii="Verdana" w:hAnsi="Verdana" w:cs="Calibri"/>
                <w:sz w:val="19"/>
                <w:szCs w:val="19"/>
              </w:rPr>
              <w:fldChar w:fldCharType="end"/>
            </w:r>
            <w:r w:rsidRPr="00566984">
              <w:rPr>
                <w:rFonts w:ascii="Verdana" w:hAnsi="Verdana" w:cs="Calibri"/>
                <w:sz w:val="19"/>
                <w:szCs w:val="19"/>
              </w:rPr>
              <w:t xml:space="preserve"> SÍ</w:t>
            </w:r>
          </w:p>
          <w:p w14:paraId="7B8BE6A4" w14:textId="77777777" w:rsidR="00D913D6" w:rsidRPr="00AC0FFF" w:rsidRDefault="00D913D6" w:rsidP="00D913D6">
            <w:pPr>
              <w:spacing w:before="60" w:after="60"/>
              <w:jc w:val="both"/>
              <w:rPr>
                <w:rFonts w:ascii="Verdana" w:hAnsi="Verdana" w:cs="Calibri"/>
                <w:sz w:val="19"/>
                <w:szCs w:val="19"/>
              </w:rPr>
            </w:pPr>
            <w:r w:rsidRPr="00AC0FFF">
              <w:rPr>
                <w:rFonts w:ascii="Verdana" w:hAnsi="Verdana" w:cs="Calibri"/>
                <w:sz w:val="19"/>
                <w:szCs w:val="19"/>
              </w:rPr>
              <w:t>Este contrato contempla la posibilidad de modificación, sujeta a las circunstancias específicas, alcance, límites, naturaleza y procedimiento detallados a continuación:</w:t>
            </w:r>
          </w:p>
          <w:p w14:paraId="411C1019" w14:textId="40171F3C" w:rsidR="00D913D6" w:rsidRPr="00AC0FFF" w:rsidRDefault="00D913D6" w:rsidP="00D913D6">
            <w:pPr>
              <w:spacing w:before="60" w:after="60"/>
              <w:jc w:val="both"/>
              <w:rPr>
                <w:rFonts w:ascii="Verdana" w:hAnsi="Verdana" w:cs="Calibri"/>
                <w:sz w:val="19"/>
                <w:szCs w:val="19"/>
              </w:rPr>
            </w:pPr>
            <w:r w:rsidRPr="00AC0FFF">
              <w:rPr>
                <w:rFonts w:ascii="Verdana" w:hAnsi="Verdana" w:cs="Calibri"/>
                <w:sz w:val="19"/>
                <w:szCs w:val="19"/>
              </w:rPr>
              <w:t xml:space="preserve">a) </w:t>
            </w:r>
            <w:r w:rsidRPr="00AC0FFF">
              <w:rPr>
                <w:rFonts w:ascii="Verdana" w:hAnsi="Verdana" w:cs="Calibri"/>
                <w:b/>
                <w:bCs/>
                <w:sz w:val="19"/>
                <w:szCs w:val="19"/>
              </w:rPr>
              <w:t>Circunstancias</w:t>
            </w:r>
            <w:r w:rsidRPr="00AC0FFF">
              <w:rPr>
                <w:rFonts w:ascii="Verdana" w:hAnsi="Verdana" w:cs="Calibri"/>
                <w:sz w:val="19"/>
                <w:szCs w:val="19"/>
              </w:rPr>
              <w:t xml:space="preserve">: </w:t>
            </w:r>
            <w:r w:rsidRPr="00AC0FFF">
              <w:rPr>
                <w:rFonts w:ascii="Verdana" w:eastAsia="Arial Unicode MS" w:hAnsi="Verdana"/>
                <w:color w:val="0000FF"/>
                <w:sz w:val="19"/>
                <w:szCs w:val="19"/>
              </w:rPr>
              <w:t xml:space="preserve">Se podrá modificar el contrato si, durante su vigencia, se identifican necesidades reales que superen las inicialmente estimadas. Esto puede ocurrir en casos donde sea necesario adaptar los ensayos analíticos correspondientes, debido </w:t>
            </w:r>
            <w:r w:rsidR="00850DBE">
              <w:rPr>
                <w:rFonts w:ascii="Verdana" w:eastAsia="Arial Unicode MS" w:hAnsi="Verdana"/>
                <w:color w:val="0000FF"/>
                <w:sz w:val="19"/>
                <w:szCs w:val="19"/>
              </w:rPr>
              <w:t>a</w:t>
            </w:r>
            <w:r w:rsidRPr="00AC0FFF">
              <w:rPr>
                <w:rFonts w:ascii="Verdana" w:eastAsia="Arial Unicode MS" w:hAnsi="Verdana"/>
                <w:color w:val="0000FF"/>
                <w:sz w:val="19"/>
                <w:szCs w:val="19"/>
              </w:rPr>
              <w:t xml:space="preserve"> cambios significativos en el nivel </w:t>
            </w:r>
            <w:r w:rsidR="00850DBE">
              <w:rPr>
                <w:rFonts w:ascii="Verdana" w:eastAsia="Arial Unicode MS" w:hAnsi="Verdana"/>
                <w:color w:val="0000FF"/>
                <w:sz w:val="19"/>
                <w:szCs w:val="19"/>
              </w:rPr>
              <w:t>de</w:t>
            </w:r>
            <w:r w:rsidRPr="00AC0FFF">
              <w:rPr>
                <w:rFonts w:ascii="Verdana" w:eastAsia="Arial Unicode MS" w:hAnsi="Verdana"/>
                <w:color w:val="0000FF"/>
                <w:sz w:val="19"/>
                <w:szCs w:val="19"/>
              </w:rPr>
              <w:t xml:space="preserve"> presión (industrial, agraria, urbana, etc.) o en situaciones de grave riesgo para la salud humana o el medio ambiente, especialmente en casos de accidentes que requieran un seguimiento más exhaustivo.</w:t>
            </w:r>
          </w:p>
          <w:p w14:paraId="6CA265EC" w14:textId="77777777" w:rsidR="00D913D6" w:rsidRPr="00AC0FFF" w:rsidRDefault="00D913D6" w:rsidP="00D913D6">
            <w:pPr>
              <w:spacing w:before="60" w:after="60"/>
              <w:jc w:val="both"/>
              <w:rPr>
                <w:rFonts w:ascii="Verdana" w:eastAsia="Arial Unicode MS" w:hAnsi="Verdana"/>
                <w:color w:val="0000FF"/>
                <w:sz w:val="19"/>
                <w:szCs w:val="19"/>
              </w:rPr>
            </w:pPr>
            <w:r w:rsidRPr="00AC0FFF">
              <w:rPr>
                <w:rFonts w:ascii="Verdana" w:hAnsi="Verdana" w:cs="Calibri"/>
                <w:sz w:val="19"/>
                <w:szCs w:val="19"/>
              </w:rPr>
              <w:t xml:space="preserve">b) </w:t>
            </w:r>
            <w:r w:rsidRPr="00AC0FFF">
              <w:rPr>
                <w:rFonts w:ascii="Verdana" w:hAnsi="Verdana" w:cs="Calibri"/>
                <w:b/>
                <w:bCs/>
                <w:sz w:val="19"/>
                <w:szCs w:val="19"/>
              </w:rPr>
              <w:t>Método de Verificación</w:t>
            </w:r>
            <w:r w:rsidRPr="00AC0FFF">
              <w:rPr>
                <w:rFonts w:ascii="Verdana" w:hAnsi="Verdana" w:cs="Calibri"/>
                <w:sz w:val="19"/>
                <w:szCs w:val="19"/>
              </w:rPr>
              <w:t xml:space="preserve">: </w:t>
            </w:r>
            <w:r w:rsidRPr="00AC0FFF">
              <w:rPr>
                <w:rFonts w:ascii="Verdana" w:eastAsia="Arial Unicode MS" w:hAnsi="Verdana"/>
                <w:color w:val="0000FF"/>
                <w:sz w:val="19"/>
                <w:szCs w:val="19"/>
              </w:rPr>
              <w:t>La verificación de estas circunstancias se realizará mediante un informe emitido por el responsable del contrato.</w:t>
            </w:r>
          </w:p>
          <w:p w14:paraId="2D2CFC95" w14:textId="77777777" w:rsidR="00D913D6" w:rsidRPr="00AC0FFF" w:rsidRDefault="00D913D6" w:rsidP="00D913D6">
            <w:pPr>
              <w:spacing w:before="60" w:after="60"/>
              <w:jc w:val="both"/>
              <w:rPr>
                <w:rFonts w:ascii="Verdana" w:hAnsi="Verdana" w:cs="Calibri"/>
                <w:sz w:val="19"/>
                <w:szCs w:val="19"/>
              </w:rPr>
            </w:pPr>
            <w:r w:rsidRPr="00AC0FFF">
              <w:rPr>
                <w:rFonts w:ascii="Verdana" w:hAnsi="Verdana" w:cs="Calibri"/>
                <w:sz w:val="19"/>
                <w:szCs w:val="19"/>
              </w:rPr>
              <w:t xml:space="preserve">c) </w:t>
            </w:r>
            <w:r w:rsidRPr="00AC0FFF">
              <w:rPr>
                <w:rFonts w:ascii="Verdana" w:hAnsi="Verdana" w:cs="Calibri"/>
                <w:b/>
                <w:bCs/>
                <w:sz w:val="19"/>
                <w:szCs w:val="19"/>
              </w:rPr>
              <w:t>Alcance</w:t>
            </w:r>
            <w:r w:rsidRPr="00AC0FFF">
              <w:rPr>
                <w:rFonts w:ascii="Verdana" w:hAnsi="Verdana" w:cs="Calibri"/>
                <w:sz w:val="19"/>
                <w:szCs w:val="19"/>
              </w:rPr>
              <w:t xml:space="preserve">: </w:t>
            </w:r>
            <w:r w:rsidRPr="00AC0FFF">
              <w:rPr>
                <w:rFonts w:ascii="Verdana" w:eastAsia="Arial Unicode MS" w:hAnsi="Verdana"/>
                <w:color w:val="0000FF"/>
                <w:sz w:val="19"/>
                <w:szCs w:val="19"/>
              </w:rPr>
              <w:t>La modificación implicará el aumento en el número de unidades de prestación, en la medida necesaria para satisfacer las necesidades reales identificadas</w:t>
            </w:r>
            <w:r w:rsidRPr="00AC0FFF">
              <w:rPr>
                <w:rFonts w:ascii="Verdana" w:hAnsi="Verdana" w:cs="Calibri"/>
                <w:sz w:val="19"/>
                <w:szCs w:val="19"/>
              </w:rPr>
              <w:t>.</w:t>
            </w:r>
          </w:p>
          <w:p w14:paraId="31E29EB2" w14:textId="4B4914FE" w:rsidR="00D913D6" w:rsidRDefault="00D913D6" w:rsidP="00D913D6">
            <w:pPr>
              <w:spacing w:before="60" w:after="60"/>
              <w:jc w:val="both"/>
              <w:rPr>
                <w:rFonts w:ascii="Verdana" w:eastAsia="Arial Unicode MS" w:hAnsi="Verdana"/>
                <w:color w:val="0000FF"/>
                <w:sz w:val="19"/>
                <w:szCs w:val="19"/>
              </w:rPr>
            </w:pPr>
            <w:r w:rsidRPr="00AC0FFF">
              <w:rPr>
                <w:rFonts w:ascii="Verdana" w:hAnsi="Verdana" w:cs="Calibri"/>
                <w:sz w:val="19"/>
                <w:szCs w:val="19"/>
              </w:rPr>
              <w:t xml:space="preserve">d) </w:t>
            </w:r>
            <w:r w:rsidRPr="00AC0FFF">
              <w:rPr>
                <w:rFonts w:ascii="Verdana" w:hAnsi="Verdana" w:cs="Calibri"/>
                <w:b/>
                <w:bCs/>
                <w:sz w:val="19"/>
                <w:szCs w:val="19"/>
              </w:rPr>
              <w:t>Porcentaje Máximo del Presupuesto Afectado</w:t>
            </w:r>
            <w:r w:rsidRPr="00AC0FFF">
              <w:rPr>
                <w:rFonts w:ascii="Verdana" w:hAnsi="Verdana" w:cs="Calibri"/>
                <w:sz w:val="19"/>
                <w:szCs w:val="19"/>
              </w:rPr>
              <w:t xml:space="preserve">: </w:t>
            </w:r>
            <w:r w:rsidRPr="00AC0FFF">
              <w:rPr>
                <w:rFonts w:ascii="Verdana" w:eastAsia="Arial Unicode MS" w:hAnsi="Verdana"/>
                <w:color w:val="0000FF"/>
                <w:sz w:val="19"/>
                <w:szCs w:val="19"/>
              </w:rPr>
              <w:t>Las modificaciones no podrán exceder el 20% del presupuesto total del contrato.</w:t>
            </w:r>
          </w:p>
          <w:p w14:paraId="3EBE41B3" w14:textId="77777777" w:rsidR="00D913D6" w:rsidRPr="00AC0FFF" w:rsidRDefault="00D913D6" w:rsidP="00D913D6">
            <w:pPr>
              <w:spacing w:before="60" w:after="60"/>
              <w:jc w:val="both"/>
              <w:rPr>
                <w:rFonts w:ascii="Verdana" w:eastAsia="Arial Unicode MS" w:hAnsi="Verdana"/>
                <w:color w:val="0000FF"/>
                <w:sz w:val="19"/>
                <w:szCs w:val="19"/>
              </w:rPr>
            </w:pPr>
            <w:r w:rsidRPr="00AC0FFF">
              <w:rPr>
                <w:rFonts w:ascii="Verdana" w:hAnsi="Verdana" w:cs="Calibri"/>
                <w:sz w:val="19"/>
                <w:szCs w:val="19"/>
              </w:rPr>
              <w:t xml:space="preserve">e) </w:t>
            </w:r>
            <w:r w:rsidRPr="00AC0FFF">
              <w:rPr>
                <w:rFonts w:ascii="Verdana" w:hAnsi="Verdana" w:cs="Calibri"/>
                <w:b/>
                <w:bCs/>
                <w:sz w:val="19"/>
                <w:szCs w:val="19"/>
              </w:rPr>
              <w:t>Procedimiento</w:t>
            </w:r>
            <w:r w:rsidRPr="00AC0FFF">
              <w:rPr>
                <w:rFonts w:ascii="Verdana" w:hAnsi="Verdana" w:cs="Calibri"/>
                <w:sz w:val="19"/>
                <w:szCs w:val="19"/>
              </w:rPr>
              <w:t xml:space="preserve">: </w:t>
            </w:r>
            <w:r w:rsidRPr="00AC0FFF">
              <w:rPr>
                <w:rFonts w:ascii="Verdana" w:eastAsia="Arial Unicode MS" w:hAnsi="Verdana"/>
                <w:color w:val="0000FF"/>
                <w:sz w:val="19"/>
                <w:szCs w:val="19"/>
              </w:rPr>
              <w:t>El procedimiento para llevar a cabo estas modificaciones se regirá según lo establecido en la letra b) de la cláusula 33.2.1 de las condiciones generales del contrato.</w:t>
            </w:r>
          </w:p>
          <w:p w14:paraId="4DB735D4" w14:textId="1A518B38" w:rsidR="00D913D6" w:rsidRPr="00AC0FFF" w:rsidRDefault="00D913D6" w:rsidP="00D913D6">
            <w:pPr>
              <w:spacing w:before="60" w:after="60"/>
              <w:jc w:val="both"/>
              <w:rPr>
                <w:rFonts w:ascii="Verdana" w:eastAsia="Arial Unicode MS" w:hAnsi="Verdana"/>
                <w:color w:val="0000FF"/>
                <w:sz w:val="19"/>
                <w:szCs w:val="19"/>
              </w:rPr>
            </w:pPr>
            <w:r w:rsidRPr="00AC0FFF">
              <w:rPr>
                <w:rFonts w:ascii="Verdana" w:eastAsia="Arial Unicode MS" w:hAnsi="Verdana"/>
                <w:color w:val="0000FF"/>
                <w:sz w:val="19"/>
                <w:szCs w:val="19"/>
              </w:rPr>
              <w:t>Es importante señalar que cualquier modificación realizada bajo estos términos no permitirá el establecimiento de nuevos precios unitarios que no estén previstos en el contrato original.</w:t>
            </w:r>
          </w:p>
          <w:p w14:paraId="53AF4B8A" w14:textId="77777777" w:rsidR="00D913D6" w:rsidRDefault="00D913D6" w:rsidP="00D913D6">
            <w:pPr>
              <w:spacing w:before="60" w:after="60"/>
              <w:jc w:val="both"/>
            </w:pPr>
          </w:p>
        </w:tc>
      </w:tr>
    </w:tbl>
    <w:p w14:paraId="7EA82834" w14:textId="77777777" w:rsidR="00D913D6" w:rsidRPr="00D913D6" w:rsidRDefault="00D913D6" w:rsidP="00D913D6"/>
    <w:p w14:paraId="2E133D76" w14:textId="58200FCC" w:rsidR="00C548B6" w:rsidRPr="00566984" w:rsidRDefault="00C548B6" w:rsidP="00D913D6">
      <w:pPr>
        <w:pStyle w:val="Ttulo3"/>
        <w:pBdr>
          <w:top w:val="none" w:sz="0" w:space="0" w:color="auto"/>
        </w:pBdr>
        <w:spacing w:after="120"/>
        <w:ind w:left="0" w:firstLine="0"/>
      </w:pPr>
      <w:bookmarkStart w:id="218" w:name="_Toc528657918"/>
      <w:bookmarkStart w:id="219" w:name="_Toc528658737"/>
      <w:bookmarkStart w:id="220" w:name="_Toc528660364"/>
      <w:bookmarkStart w:id="221" w:name="_Toc528664214"/>
      <w:bookmarkStart w:id="222" w:name="_Toc528665905"/>
      <w:bookmarkStart w:id="223" w:name="_Toc528666530"/>
      <w:bookmarkStart w:id="224" w:name="_Toc528671253"/>
      <w:bookmarkStart w:id="225" w:name="_Toc530728033"/>
      <w:bookmarkStart w:id="226" w:name="_Toc5958923"/>
      <w:bookmarkStart w:id="227" w:name="_Toc34132887"/>
      <w:bookmarkStart w:id="228" w:name="_Toc38387622"/>
      <w:r w:rsidRPr="00566984">
        <w:t>17.- CAUSAS DE RESOLUCIÓN ESPECÍFICAS</w:t>
      </w:r>
      <w:bookmarkEnd w:id="218"/>
      <w:bookmarkEnd w:id="219"/>
      <w:bookmarkEnd w:id="220"/>
      <w:bookmarkEnd w:id="221"/>
      <w:bookmarkEnd w:id="222"/>
      <w:bookmarkEnd w:id="223"/>
      <w:bookmarkEnd w:id="224"/>
      <w:bookmarkEnd w:id="225"/>
      <w:bookmarkEnd w:id="226"/>
      <w:bookmarkEnd w:id="227"/>
      <w:bookmarkEnd w:id="228"/>
    </w:p>
    <w:tbl>
      <w:tblPr>
        <w:tblStyle w:val="Tablaconcuadrcula"/>
        <w:tblW w:w="9923" w:type="dxa"/>
        <w:tblInd w:w="-147" w:type="dxa"/>
        <w:tblLook w:val="04A0" w:firstRow="1" w:lastRow="0" w:firstColumn="1" w:lastColumn="0" w:noHBand="0" w:noVBand="1"/>
      </w:tblPr>
      <w:tblGrid>
        <w:gridCol w:w="9923"/>
      </w:tblGrid>
      <w:tr w:rsidR="00DE129E" w:rsidRPr="00566984" w14:paraId="3CA73204" w14:textId="77777777" w:rsidTr="00B95E80">
        <w:trPr>
          <w:trHeight w:val="928"/>
        </w:trPr>
        <w:tc>
          <w:tcPr>
            <w:tcW w:w="9923" w:type="dxa"/>
            <w:tcBorders>
              <w:top w:val="single" w:sz="4" w:space="0" w:color="auto"/>
              <w:left w:val="single" w:sz="4" w:space="0" w:color="auto"/>
              <w:bottom w:val="single" w:sz="4" w:space="0" w:color="auto"/>
              <w:right w:val="single" w:sz="4" w:space="0" w:color="auto"/>
            </w:tcBorders>
          </w:tcPr>
          <w:p w14:paraId="4FF63F00" w14:textId="46B137B0" w:rsidR="00A4096C" w:rsidRPr="00566984" w:rsidRDefault="00DE129E" w:rsidP="00A4096C">
            <w:pPr>
              <w:ind w:left="37"/>
              <w:jc w:val="both"/>
              <w:rPr>
                <w:rFonts w:ascii="Verdana" w:eastAsia="Arial Unicode MS" w:hAnsi="Verdana"/>
                <w:sz w:val="19"/>
                <w:szCs w:val="19"/>
              </w:rPr>
            </w:pPr>
            <w:r w:rsidRPr="00566984">
              <w:rPr>
                <w:rFonts w:ascii="Verdana" w:hAnsi="Verdana"/>
                <w:sz w:val="19"/>
                <w:szCs w:val="19"/>
              </w:rPr>
              <w:t xml:space="preserve">Se establecen causas de resolución adicionales a las previstas en la </w:t>
            </w:r>
            <w:hyperlink w:anchor="_38.-_RESOLUCIÓN_DEL" w:history="1">
              <w:r w:rsidRPr="00566984">
                <w:rPr>
                  <w:rStyle w:val="Hipervnculo"/>
                  <w:rFonts w:ascii="Verdana" w:hAnsi="Verdana"/>
                  <w:sz w:val="19"/>
                  <w:szCs w:val="19"/>
                </w:rPr>
                <w:t>cláusula 38 de las condiciones</w:t>
              </w:r>
            </w:hyperlink>
            <w:r w:rsidRPr="00566984">
              <w:rPr>
                <w:rFonts w:ascii="Verdana" w:hAnsi="Verdana"/>
                <w:sz w:val="19"/>
                <w:szCs w:val="19"/>
              </w:rPr>
              <w:t xml:space="preserve"> generales:</w:t>
            </w:r>
            <w:r w:rsidRPr="00566984">
              <w:rPr>
                <w:rFonts w:ascii="Verdana" w:eastAsia="Arial Unicode MS" w:hAnsi="Verdana" w:cs="Arial"/>
                <w:sz w:val="19"/>
                <w:szCs w:val="19"/>
              </w:rPr>
              <w:t xml:space="preserve"> </w:t>
            </w:r>
            <w:sdt>
              <w:sdtPr>
                <w:rPr>
                  <w:rFonts w:ascii="Verdana" w:eastAsia="Arial Unicode MS" w:hAnsi="Verdana" w:cs="Arial"/>
                  <w:sz w:val="19"/>
                  <w:szCs w:val="19"/>
                </w:rPr>
                <w:id w:val="-1923710261"/>
                <w14:checkbox>
                  <w14:checked w14:val="1"/>
                  <w14:checkedState w14:val="2612" w14:font="MS Gothic"/>
                  <w14:uncheckedState w14:val="2610" w14:font="MS Gothic"/>
                </w14:checkbox>
              </w:sdtPr>
              <w:sdtContent>
                <w:r w:rsidR="00775648" w:rsidRPr="00566984">
                  <w:rPr>
                    <w:rFonts w:ascii="MS Gothic" w:eastAsia="MS Gothic" w:hAnsi="MS Gothic" w:cs="Arial" w:hint="eastAsia"/>
                    <w:sz w:val="19"/>
                    <w:szCs w:val="19"/>
                  </w:rPr>
                  <w:t>☒</w:t>
                </w:r>
              </w:sdtContent>
            </w:sdt>
            <w:r w:rsidRPr="00566984">
              <w:rPr>
                <w:rFonts w:ascii="Verdana" w:eastAsia="Arial Unicode MS" w:hAnsi="Verdana" w:cs="Arial"/>
                <w:sz w:val="19"/>
                <w:szCs w:val="19"/>
              </w:rPr>
              <w:t xml:space="preserve"> </w:t>
            </w:r>
            <w:r w:rsidRPr="00566984">
              <w:rPr>
                <w:rFonts w:ascii="Verdana" w:eastAsia="Arial Unicode MS" w:hAnsi="Verdana"/>
                <w:color w:val="0000FF"/>
                <w:sz w:val="19"/>
                <w:szCs w:val="19"/>
              </w:rPr>
              <w:t>SI</w:t>
            </w:r>
            <w:r w:rsidR="00E7620A" w:rsidRPr="00566984">
              <w:rPr>
                <w:rFonts w:ascii="Verdana" w:eastAsia="Arial Unicode MS" w:hAnsi="Verdana"/>
                <w:sz w:val="19"/>
                <w:szCs w:val="19"/>
              </w:rPr>
              <w:t>.</w:t>
            </w:r>
            <w:r w:rsidR="00B9117D" w:rsidRPr="00566984">
              <w:rPr>
                <w:rFonts w:ascii="Verdana" w:eastAsia="Arial Unicode MS" w:hAnsi="Verdana" w:cs="Arial"/>
                <w:sz w:val="19"/>
                <w:szCs w:val="19"/>
              </w:rPr>
              <w:t xml:space="preserve"> </w:t>
            </w:r>
            <w:sdt>
              <w:sdtPr>
                <w:rPr>
                  <w:rFonts w:ascii="Verdana" w:eastAsia="Arial Unicode MS" w:hAnsi="Verdana" w:cs="Arial"/>
                  <w:sz w:val="19"/>
                  <w:szCs w:val="19"/>
                </w:rPr>
                <w:id w:val="224107243"/>
                <w14:checkbox>
                  <w14:checked w14:val="0"/>
                  <w14:checkedState w14:val="2612" w14:font="MS Gothic"/>
                  <w14:uncheckedState w14:val="2610" w14:font="MS Gothic"/>
                </w14:checkbox>
              </w:sdtPr>
              <w:sdtContent>
                <w:r w:rsidR="00B9117D" w:rsidRPr="00566984">
                  <w:rPr>
                    <w:rFonts w:ascii="MS Gothic" w:eastAsia="MS Gothic" w:hAnsi="MS Gothic" w:cs="Arial" w:hint="eastAsia"/>
                    <w:sz w:val="19"/>
                    <w:szCs w:val="19"/>
                  </w:rPr>
                  <w:t>☐</w:t>
                </w:r>
              </w:sdtContent>
            </w:sdt>
            <w:r w:rsidR="00B9117D" w:rsidRPr="00566984">
              <w:rPr>
                <w:rFonts w:ascii="Verdana" w:eastAsia="Arial Unicode MS" w:hAnsi="Verdana"/>
                <w:sz w:val="19"/>
                <w:szCs w:val="19"/>
              </w:rPr>
              <w:t xml:space="preserve"> </w:t>
            </w:r>
            <w:r w:rsidR="00B9117D" w:rsidRPr="00566984">
              <w:rPr>
                <w:rFonts w:ascii="Verdana" w:eastAsia="Arial Unicode MS" w:hAnsi="Verdana" w:cs="Arial"/>
                <w:sz w:val="19"/>
                <w:szCs w:val="19"/>
              </w:rPr>
              <w:t>NO</w:t>
            </w:r>
          </w:p>
          <w:p w14:paraId="4E84B891" w14:textId="06D2ACA2" w:rsidR="00E7620A" w:rsidRPr="00566984" w:rsidRDefault="00E7620A" w:rsidP="00BE5C77">
            <w:pPr>
              <w:pStyle w:val="Prrafodelista"/>
              <w:numPr>
                <w:ilvl w:val="0"/>
                <w:numId w:val="133"/>
              </w:numPr>
              <w:ind w:left="1735" w:hanging="283"/>
              <w:jc w:val="both"/>
              <w:rPr>
                <w:rFonts w:ascii="Verdana" w:eastAsia="Arial Unicode MS" w:hAnsi="Verdana"/>
                <w:color w:val="0000FF"/>
                <w:sz w:val="19"/>
                <w:szCs w:val="19"/>
              </w:rPr>
            </w:pPr>
            <w:r w:rsidRPr="00566984">
              <w:rPr>
                <w:rFonts w:ascii="Verdana" w:eastAsia="Arial Unicode MS" w:hAnsi="Verdana"/>
                <w:color w:val="0000FF"/>
                <w:sz w:val="19"/>
                <w:szCs w:val="19"/>
              </w:rPr>
              <w:t xml:space="preserve">Serán causa de resolución del contrato el incumplimiento de alguna de las obligaciones calificadas como esenciales en el punto </w:t>
            </w:r>
            <w:r w:rsidR="00A4096C" w:rsidRPr="00566984">
              <w:rPr>
                <w:rFonts w:ascii="Verdana" w:eastAsia="Arial Unicode MS" w:hAnsi="Verdana"/>
                <w:color w:val="0000FF"/>
                <w:sz w:val="19"/>
                <w:szCs w:val="19"/>
              </w:rPr>
              <w:t>12 de esta carátula.</w:t>
            </w:r>
            <w:r w:rsidR="00DE129E" w:rsidRPr="00566984">
              <w:rPr>
                <w:rFonts w:ascii="Verdana" w:eastAsia="Arial Unicode MS" w:hAnsi="Verdana"/>
                <w:color w:val="0000FF"/>
                <w:sz w:val="19"/>
                <w:szCs w:val="19"/>
              </w:rPr>
              <w:tab/>
            </w:r>
          </w:p>
          <w:p w14:paraId="66C8B3D0" w14:textId="5DB18B28" w:rsidR="00CD73CC" w:rsidRPr="00566984" w:rsidRDefault="00CD73CC" w:rsidP="00BE5C77">
            <w:pPr>
              <w:numPr>
                <w:ilvl w:val="0"/>
                <w:numId w:val="132"/>
              </w:numPr>
              <w:jc w:val="both"/>
              <w:rPr>
                <w:rFonts w:ascii="Verdana" w:hAnsi="Verdana"/>
                <w:sz w:val="19"/>
                <w:szCs w:val="19"/>
              </w:rPr>
            </w:pPr>
            <w:r w:rsidRPr="00566984">
              <w:rPr>
                <w:rFonts w:ascii="Verdana" w:eastAsia="Arial Unicode MS" w:hAnsi="Verdana"/>
                <w:color w:val="0000FF"/>
                <w:sz w:val="19"/>
                <w:szCs w:val="19"/>
                <w:lang w:val="es-ES_tradnl"/>
              </w:rPr>
              <w:t xml:space="preserve">La Agencia Vasca del Agua роdгá гesolveг anticipadamente el contrato en caso de que el contratista demuestre incompetencia manifiesta, desidia profesional, incumplimiento de las normas de deontología profesional у en supuestos de similar naturaleza, así como en el caso de incumplimiento de las de las obligaciones objeto del contгato; sin perjuicio de la posibilidad de impоnег penalidades por dichos incumplimientos en los términos establecidos en los pliegos    </w:t>
            </w:r>
          </w:p>
        </w:tc>
      </w:tr>
    </w:tbl>
    <w:p w14:paraId="1AE402AC" w14:textId="3B48BDCE" w:rsidR="00AC0FFF" w:rsidRDefault="00AC0FFF" w:rsidP="006D7320">
      <w:pPr>
        <w:pStyle w:val="Ttulo3"/>
        <w:pBdr>
          <w:top w:val="none" w:sz="0" w:space="0" w:color="auto"/>
        </w:pBdr>
        <w:spacing w:after="120"/>
        <w:ind w:left="709" w:hanging="709"/>
        <w:rPr>
          <w:b w:val="0"/>
          <w:caps w:val="0"/>
        </w:rPr>
      </w:pPr>
      <w:bookmarkStart w:id="229" w:name="_Toc528657919"/>
      <w:bookmarkStart w:id="230" w:name="_Toc528658738"/>
      <w:bookmarkStart w:id="231" w:name="_Toc528660365"/>
      <w:bookmarkStart w:id="232" w:name="_Toc528664215"/>
      <w:bookmarkStart w:id="233" w:name="_Toc528665906"/>
      <w:bookmarkStart w:id="234" w:name="_Toc528666531"/>
      <w:bookmarkStart w:id="235" w:name="_Toc528671254"/>
      <w:bookmarkStart w:id="236" w:name="_Toc530728034"/>
      <w:bookmarkStart w:id="237" w:name="_Toc5958924"/>
      <w:bookmarkStart w:id="238" w:name="_Toc34132888"/>
      <w:bookmarkStart w:id="239" w:name="_Toc38387623"/>
      <w:r>
        <w:br w:type="page"/>
      </w:r>
    </w:p>
    <w:bookmarkEnd w:id="229"/>
    <w:bookmarkEnd w:id="230"/>
    <w:bookmarkEnd w:id="231"/>
    <w:bookmarkEnd w:id="232"/>
    <w:bookmarkEnd w:id="233"/>
    <w:bookmarkEnd w:id="234"/>
    <w:bookmarkEnd w:id="235"/>
    <w:bookmarkEnd w:id="236"/>
    <w:bookmarkEnd w:id="237"/>
    <w:bookmarkEnd w:id="238"/>
    <w:bookmarkEnd w:id="239"/>
    <w:p w14:paraId="66F851AD" w14:textId="69ADFB65" w:rsidR="00905074" w:rsidRPr="00566984" w:rsidRDefault="00905074" w:rsidP="00D913D6">
      <w:pPr>
        <w:pStyle w:val="Ttulo3"/>
        <w:pBdr>
          <w:top w:val="none" w:sz="0" w:space="0" w:color="auto"/>
        </w:pBdr>
        <w:spacing w:after="120"/>
        <w:ind w:left="709" w:hanging="709"/>
      </w:pPr>
    </w:p>
    <w:p w14:paraId="045CF3B5" w14:textId="77777777" w:rsidR="00C548B6" w:rsidRPr="00566984" w:rsidRDefault="00C548B6" w:rsidP="00D857BF">
      <w:pPr>
        <w:pStyle w:val="Ttulo2"/>
        <w:rPr>
          <w:sz w:val="19"/>
          <w:szCs w:val="19"/>
        </w:rPr>
      </w:pPr>
      <w:bookmarkStart w:id="240" w:name="_Toc505598215"/>
      <w:bookmarkStart w:id="241" w:name="_Toc505598292"/>
      <w:bookmarkStart w:id="242" w:name="_Toc505598385"/>
      <w:bookmarkStart w:id="243" w:name="_Toc33530743"/>
      <w:bookmarkStart w:id="244" w:name="_Toc38387628"/>
      <w:r w:rsidRPr="00566984">
        <w:rPr>
          <w:sz w:val="19"/>
          <w:szCs w:val="19"/>
        </w:rPr>
        <w:t>II.- CARACTERÍSTICAS DEL PROCEDIMIENTO DE ADJUDICACIÓN</w:t>
      </w:r>
      <w:bookmarkEnd w:id="240"/>
      <w:bookmarkEnd w:id="241"/>
      <w:bookmarkEnd w:id="242"/>
      <w:bookmarkEnd w:id="243"/>
      <w:bookmarkEnd w:id="244"/>
    </w:p>
    <w:p w14:paraId="7CFE1103" w14:textId="77777777" w:rsidR="00C548B6" w:rsidRPr="00566984" w:rsidRDefault="00C548B6" w:rsidP="002A21EA">
      <w:pPr>
        <w:pStyle w:val="Ttulo3"/>
        <w:pBdr>
          <w:top w:val="none" w:sz="0" w:space="0" w:color="auto"/>
        </w:pBdr>
        <w:spacing w:after="120"/>
      </w:pPr>
      <w:bookmarkStart w:id="245" w:name="_Toc33530744"/>
      <w:bookmarkStart w:id="246" w:name="_Toc38387629"/>
      <w:r w:rsidRPr="00566984">
        <w:t>19.- ÓRGANOS ADMINISTRATIVOS Y REGISTROS</w:t>
      </w:r>
      <w:bookmarkEnd w:id="245"/>
      <w:bookmarkEnd w:id="246"/>
      <w:r w:rsidRPr="00566984">
        <w:t xml:space="preserve"> </w:t>
      </w:r>
    </w:p>
    <w:p w14:paraId="39DF8B03" w14:textId="77777777" w:rsidR="005944A0" w:rsidRPr="00566984" w:rsidRDefault="005944A0" w:rsidP="005944A0">
      <w:pPr>
        <w:rPr>
          <w:rFonts w:ascii="Verdana" w:hAnsi="Verdana"/>
          <w:sz w:val="19"/>
          <w:szCs w:val="19"/>
        </w:rPr>
      </w:pPr>
    </w:p>
    <w:tbl>
      <w:tblPr>
        <w:tblStyle w:val="Tablaconcuadrcula"/>
        <w:tblW w:w="9883" w:type="dxa"/>
        <w:tblInd w:w="-147" w:type="dxa"/>
        <w:tblLayout w:type="fixed"/>
        <w:tblLook w:val="04A0" w:firstRow="1" w:lastRow="0" w:firstColumn="1" w:lastColumn="0" w:noHBand="0" w:noVBand="1"/>
      </w:tblPr>
      <w:tblGrid>
        <w:gridCol w:w="1364"/>
        <w:gridCol w:w="3740"/>
        <w:gridCol w:w="4779"/>
      </w:tblGrid>
      <w:tr w:rsidR="005944A0" w:rsidRPr="00566984" w14:paraId="1434655F" w14:textId="77777777" w:rsidTr="0072349F">
        <w:tc>
          <w:tcPr>
            <w:tcW w:w="1364" w:type="dxa"/>
          </w:tcPr>
          <w:p w14:paraId="4FE4D3B9" w14:textId="77777777" w:rsidR="005944A0" w:rsidRPr="00566984" w:rsidRDefault="005944A0" w:rsidP="00B95E80">
            <w:pPr>
              <w:ind w:right="-166"/>
              <w:rPr>
                <w:rFonts w:ascii="Verdana" w:hAnsi="Verdana"/>
                <w:sz w:val="19"/>
                <w:szCs w:val="19"/>
              </w:rPr>
            </w:pPr>
            <w:r w:rsidRPr="00566984">
              <w:rPr>
                <w:rFonts w:ascii="Verdana" w:hAnsi="Verdana"/>
                <w:sz w:val="19"/>
                <w:szCs w:val="19"/>
              </w:rPr>
              <w:t>Poder adjudicador</w:t>
            </w:r>
          </w:p>
        </w:tc>
        <w:tc>
          <w:tcPr>
            <w:tcW w:w="8519" w:type="dxa"/>
            <w:gridSpan w:val="2"/>
          </w:tcPr>
          <w:p w14:paraId="189B2DB0" w14:textId="77777777" w:rsidR="005944A0" w:rsidRPr="00566984" w:rsidRDefault="005944A0" w:rsidP="005944A0">
            <w:pPr>
              <w:rPr>
                <w:rFonts w:ascii="Verdana" w:hAnsi="Verdana"/>
                <w:sz w:val="19"/>
                <w:szCs w:val="19"/>
              </w:rPr>
            </w:pPr>
            <w:r w:rsidRPr="00566984">
              <w:rPr>
                <w:rFonts w:ascii="Verdana" w:hAnsi="Verdana"/>
                <w:b/>
                <w:color w:val="0000FF"/>
                <w:sz w:val="19"/>
                <w:szCs w:val="19"/>
              </w:rPr>
              <w:t>Uraren Euskal Agentzia - Agencia Vasca del Agua</w:t>
            </w:r>
          </w:p>
        </w:tc>
      </w:tr>
      <w:tr w:rsidR="005944A0" w:rsidRPr="00566984" w14:paraId="79F0628C" w14:textId="77777777" w:rsidTr="0072349F">
        <w:trPr>
          <w:trHeight w:val="473"/>
        </w:trPr>
        <w:tc>
          <w:tcPr>
            <w:tcW w:w="1364" w:type="dxa"/>
            <w:vMerge w:val="restart"/>
          </w:tcPr>
          <w:p w14:paraId="3921BC56" w14:textId="77777777" w:rsidR="005944A0" w:rsidRPr="00566984" w:rsidRDefault="005944A0" w:rsidP="005944A0">
            <w:pPr>
              <w:rPr>
                <w:rFonts w:ascii="Verdana" w:hAnsi="Verdana"/>
                <w:sz w:val="19"/>
                <w:szCs w:val="19"/>
              </w:rPr>
            </w:pPr>
            <w:r w:rsidRPr="00566984">
              <w:rPr>
                <w:rFonts w:ascii="Verdana" w:hAnsi="Verdana"/>
                <w:sz w:val="19"/>
                <w:szCs w:val="19"/>
              </w:rPr>
              <w:t>Identificación de órganos.</w:t>
            </w:r>
          </w:p>
        </w:tc>
        <w:tc>
          <w:tcPr>
            <w:tcW w:w="3740" w:type="dxa"/>
          </w:tcPr>
          <w:p w14:paraId="5E430C60"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de contratación:</w:t>
            </w:r>
          </w:p>
        </w:tc>
        <w:tc>
          <w:tcPr>
            <w:tcW w:w="4779" w:type="dxa"/>
          </w:tcPr>
          <w:p w14:paraId="4D3EB69C" w14:textId="77777777" w:rsidR="005944A0" w:rsidRPr="00566984" w:rsidRDefault="005944A0" w:rsidP="005944A0">
            <w:pPr>
              <w:rPr>
                <w:rFonts w:ascii="Verdana" w:hAnsi="Verdana"/>
                <w:sz w:val="19"/>
                <w:szCs w:val="19"/>
              </w:rPr>
            </w:pPr>
            <w:r w:rsidRPr="00566984">
              <w:rPr>
                <w:rFonts w:ascii="Verdana" w:hAnsi="Verdana"/>
                <w:color w:val="0000FF"/>
                <w:sz w:val="19"/>
                <w:szCs w:val="19"/>
              </w:rPr>
              <w:t>Director General de la Agencia Vasca del Agua</w:t>
            </w:r>
          </w:p>
        </w:tc>
      </w:tr>
      <w:tr w:rsidR="005944A0" w:rsidRPr="00566984" w14:paraId="733A0217" w14:textId="77777777" w:rsidTr="0072349F">
        <w:tc>
          <w:tcPr>
            <w:tcW w:w="1364" w:type="dxa"/>
            <w:vMerge/>
          </w:tcPr>
          <w:p w14:paraId="160199EF" w14:textId="77777777" w:rsidR="005944A0" w:rsidRPr="00566984" w:rsidRDefault="005944A0" w:rsidP="005944A0">
            <w:pPr>
              <w:rPr>
                <w:rFonts w:ascii="Verdana" w:hAnsi="Verdana"/>
                <w:sz w:val="19"/>
                <w:szCs w:val="19"/>
              </w:rPr>
            </w:pPr>
          </w:p>
        </w:tc>
        <w:tc>
          <w:tcPr>
            <w:tcW w:w="3740" w:type="dxa"/>
          </w:tcPr>
          <w:p w14:paraId="567B3014"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destinatario</w:t>
            </w:r>
          </w:p>
        </w:tc>
        <w:tc>
          <w:tcPr>
            <w:tcW w:w="4779" w:type="dxa"/>
          </w:tcPr>
          <w:p w14:paraId="4EF04954" w14:textId="04A8B0AA" w:rsidR="005944A0" w:rsidRPr="00566984" w:rsidRDefault="006D7320" w:rsidP="005944A0">
            <w:pPr>
              <w:rPr>
                <w:rFonts w:ascii="Verdana" w:hAnsi="Verdana"/>
                <w:sz w:val="19"/>
                <w:szCs w:val="19"/>
              </w:rPr>
            </w:pPr>
            <w:r>
              <w:rPr>
                <w:rFonts w:ascii="Verdana" w:hAnsi="Verdana"/>
                <w:color w:val="0000FF"/>
                <w:sz w:val="19"/>
                <w:szCs w:val="19"/>
              </w:rPr>
              <w:t>Dirección de Gestión del Domnio Público</w:t>
            </w:r>
          </w:p>
        </w:tc>
      </w:tr>
      <w:tr w:rsidR="005944A0" w:rsidRPr="00566984" w14:paraId="4C0C3FB8" w14:textId="77777777" w:rsidTr="0072349F">
        <w:tc>
          <w:tcPr>
            <w:tcW w:w="1364" w:type="dxa"/>
            <w:vMerge/>
          </w:tcPr>
          <w:p w14:paraId="136F1FC0" w14:textId="77777777" w:rsidR="005944A0" w:rsidRPr="00566984" w:rsidRDefault="005944A0" w:rsidP="005944A0">
            <w:pPr>
              <w:rPr>
                <w:rFonts w:ascii="Verdana" w:hAnsi="Verdana"/>
                <w:sz w:val="19"/>
                <w:szCs w:val="19"/>
              </w:rPr>
            </w:pPr>
          </w:p>
        </w:tc>
        <w:tc>
          <w:tcPr>
            <w:tcW w:w="3740" w:type="dxa"/>
          </w:tcPr>
          <w:p w14:paraId="2921B1BD" w14:textId="77777777" w:rsidR="005944A0" w:rsidRPr="00566984" w:rsidRDefault="005944A0" w:rsidP="005944A0">
            <w:pPr>
              <w:rPr>
                <w:rFonts w:ascii="Verdana" w:hAnsi="Verdana"/>
                <w:sz w:val="19"/>
                <w:szCs w:val="19"/>
              </w:rPr>
            </w:pPr>
            <w:r w:rsidRPr="00566984">
              <w:rPr>
                <w:rFonts w:ascii="Verdana" w:hAnsi="Verdana" w:cs="Tahoma"/>
                <w:b/>
                <w:sz w:val="19"/>
                <w:szCs w:val="19"/>
              </w:rPr>
              <w:t>Responsable del contrato</w:t>
            </w:r>
          </w:p>
        </w:tc>
        <w:tc>
          <w:tcPr>
            <w:tcW w:w="4779" w:type="dxa"/>
          </w:tcPr>
          <w:p w14:paraId="0CAC60DA" w14:textId="575BF534" w:rsidR="005944A0" w:rsidRPr="00566984" w:rsidRDefault="006D7320" w:rsidP="00CD73CC">
            <w:pPr>
              <w:rPr>
                <w:rFonts w:ascii="Verdana" w:hAnsi="Verdana"/>
                <w:sz w:val="19"/>
                <w:szCs w:val="19"/>
              </w:rPr>
            </w:pPr>
            <w:r>
              <w:rPr>
                <w:rFonts w:ascii="Verdana" w:hAnsi="Verdana" w:cs="Tahoma"/>
                <w:color w:val="0000FF"/>
                <w:sz w:val="19"/>
                <w:szCs w:val="19"/>
              </w:rPr>
              <w:t>Mentxu Vaquero</w:t>
            </w:r>
          </w:p>
        </w:tc>
      </w:tr>
      <w:tr w:rsidR="005944A0" w:rsidRPr="00566984" w14:paraId="4BD67449" w14:textId="77777777" w:rsidTr="0072349F">
        <w:tc>
          <w:tcPr>
            <w:tcW w:w="1364" w:type="dxa"/>
            <w:vMerge/>
          </w:tcPr>
          <w:p w14:paraId="0CF55C59" w14:textId="77777777" w:rsidR="005944A0" w:rsidRPr="00566984" w:rsidRDefault="005944A0" w:rsidP="005944A0">
            <w:pPr>
              <w:rPr>
                <w:rFonts w:ascii="Verdana" w:hAnsi="Verdana"/>
                <w:sz w:val="19"/>
                <w:szCs w:val="19"/>
              </w:rPr>
            </w:pPr>
          </w:p>
        </w:tc>
        <w:tc>
          <w:tcPr>
            <w:tcW w:w="3740" w:type="dxa"/>
          </w:tcPr>
          <w:p w14:paraId="3BE48864" w14:textId="77777777" w:rsidR="005944A0" w:rsidRPr="00566984" w:rsidRDefault="005944A0" w:rsidP="005944A0">
            <w:pPr>
              <w:rPr>
                <w:rFonts w:ascii="Verdana" w:hAnsi="Verdana"/>
                <w:sz w:val="19"/>
                <w:szCs w:val="19"/>
              </w:rPr>
            </w:pPr>
            <w:r w:rsidRPr="00566984">
              <w:rPr>
                <w:rFonts w:ascii="Verdana" w:hAnsi="Verdana" w:cs="Tahoma"/>
                <w:b/>
                <w:sz w:val="19"/>
                <w:szCs w:val="19"/>
              </w:rPr>
              <w:t>Órgano competente en materia de contabilidad pública</w:t>
            </w:r>
          </w:p>
        </w:tc>
        <w:tc>
          <w:tcPr>
            <w:tcW w:w="4779" w:type="dxa"/>
          </w:tcPr>
          <w:p w14:paraId="495137CC" w14:textId="5B2A11AF" w:rsidR="005944A0" w:rsidRPr="00566984" w:rsidRDefault="005944A0" w:rsidP="005944A0">
            <w:pPr>
              <w:rPr>
                <w:rFonts w:ascii="Verdana" w:hAnsi="Verdana"/>
                <w:sz w:val="19"/>
                <w:szCs w:val="19"/>
              </w:rPr>
            </w:pPr>
            <w:r w:rsidRPr="00566984">
              <w:rPr>
                <w:rFonts w:ascii="Verdana" w:hAnsi="Verdana" w:cs="Tahoma"/>
                <w:color w:val="0000FF"/>
                <w:sz w:val="19"/>
                <w:szCs w:val="19"/>
              </w:rPr>
              <w:t>Dirección de Administración y Servicios de la Agencia Vasca del Agua.</w:t>
            </w:r>
          </w:p>
        </w:tc>
      </w:tr>
      <w:tr w:rsidR="005944A0" w:rsidRPr="00566984" w14:paraId="0982BFA4" w14:textId="77777777" w:rsidTr="0072349F">
        <w:tc>
          <w:tcPr>
            <w:tcW w:w="1364" w:type="dxa"/>
            <w:vMerge/>
          </w:tcPr>
          <w:p w14:paraId="7D37F2ED" w14:textId="77777777" w:rsidR="005944A0" w:rsidRPr="00566984" w:rsidRDefault="005944A0" w:rsidP="005944A0">
            <w:pPr>
              <w:rPr>
                <w:rFonts w:ascii="Verdana" w:hAnsi="Verdana"/>
                <w:sz w:val="19"/>
                <w:szCs w:val="19"/>
              </w:rPr>
            </w:pPr>
          </w:p>
        </w:tc>
        <w:tc>
          <w:tcPr>
            <w:tcW w:w="3740" w:type="dxa"/>
          </w:tcPr>
          <w:p w14:paraId="666F6934" w14:textId="77777777" w:rsidR="005944A0" w:rsidRPr="00566984" w:rsidRDefault="005944A0" w:rsidP="005944A0">
            <w:pPr>
              <w:rPr>
                <w:rFonts w:ascii="Verdana" w:hAnsi="Verdana"/>
                <w:sz w:val="19"/>
                <w:szCs w:val="19"/>
              </w:rPr>
            </w:pPr>
            <w:r w:rsidRPr="00566984">
              <w:rPr>
                <w:rFonts w:ascii="Verdana" w:hAnsi="Verdana"/>
                <w:b/>
                <w:sz w:val="19"/>
                <w:szCs w:val="19"/>
              </w:rPr>
              <w:t>Central de Contratación</w:t>
            </w:r>
          </w:p>
        </w:tc>
        <w:tc>
          <w:tcPr>
            <w:tcW w:w="4779" w:type="dxa"/>
          </w:tcPr>
          <w:p w14:paraId="5B23DA83" w14:textId="77777777" w:rsidR="005944A0" w:rsidRPr="00566984" w:rsidRDefault="005944A0" w:rsidP="005944A0">
            <w:pPr>
              <w:rPr>
                <w:rFonts w:ascii="Verdana" w:hAnsi="Verdana"/>
                <w:sz w:val="19"/>
                <w:szCs w:val="19"/>
              </w:rPr>
            </w:pPr>
            <w:r w:rsidRPr="00566984">
              <w:rPr>
                <w:rFonts w:ascii="Verdana" w:hAnsi="Verdana"/>
                <w:sz w:val="19"/>
                <w:szCs w:val="19"/>
              </w:rPr>
              <w:t xml:space="preserve">El órgano que adjudica el contrato actúa para otra entidad: </w:t>
            </w:r>
            <w:r w:rsidRPr="00566984">
              <w:rPr>
                <w:rFonts w:ascii="Verdana" w:hAnsi="Verdana"/>
                <w:color w:val="0000FF"/>
                <w:sz w:val="19"/>
                <w:szCs w:val="19"/>
              </w:rPr>
              <w:t>no</w:t>
            </w:r>
          </w:p>
        </w:tc>
      </w:tr>
      <w:tr w:rsidR="005944A0" w:rsidRPr="00566984" w14:paraId="7737963E" w14:textId="77777777" w:rsidTr="0072349F">
        <w:tc>
          <w:tcPr>
            <w:tcW w:w="1364" w:type="dxa"/>
            <w:vMerge/>
          </w:tcPr>
          <w:p w14:paraId="77FEA734" w14:textId="77777777" w:rsidR="005944A0" w:rsidRPr="00566984" w:rsidRDefault="005944A0" w:rsidP="005944A0">
            <w:pPr>
              <w:rPr>
                <w:rFonts w:ascii="Verdana" w:hAnsi="Verdana"/>
                <w:sz w:val="19"/>
                <w:szCs w:val="19"/>
              </w:rPr>
            </w:pPr>
          </w:p>
        </w:tc>
        <w:tc>
          <w:tcPr>
            <w:tcW w:w="3740" w:type="dxa"/>
          </w:tcPr>
          <w:p w14:paraId="7F6171AB" w14:textId="77777777" w:rsidR="005944A0" w:rsidRPr="00566984" w:rsidRDefault="005944A0" w:rsidP="005944A0">
            <w:pPr>
              <w:rPr>
                <w:rFonts w:ascii="Verdana" w:hAnsi="Verdana"/>
                <w:sz w:val="19"/>
                <w:szCs w:val="19"/>
              </w:rPr>
            </w:pPr>
            <w:r w:rsidRPr="00566984">
              <w:rPr>
                <w:rFonts w:ascii="Verdana" w:hAnsi="Verdana" w:cs="Tahoma"/>
                <w:b/>
                <w:sz w:val="19"/>
                <w:szCs w:val="19"/>
              </w:rPr>
              <w:t>Composición de la mesa de contratación:</w:t>
            </w:r>
          </w:p>
        </w:tc>
        <w:tc>
          <w:tcPr>
            <w:tcW w:w="4779" w:type="dxa"/>
          </w:tcPr>
          <w:p w14:paraId="5852B005" w14:textId="77777777" w:rsidR="005944A0" w:rsidRPr="00566984" w:rsidRDefault="001E5E9F" w:rsidP="005944A0">
            <w:pPr>
              <w:rPr>
                <w:rFonts w:ascii="Verdana" w:hAnsi="Verdana"/>
                <w:sz w:val="19"/>
                <w:szCs w:val="19"/>
              </w:rPr>
            </w:pPr>
            <w:r w:rsidRPr="00566984">
              <w:rPr>
                <w:rFonts w:ascii="Verdana" w:hAnsi="Verdana"/>
                <w:sz w:val="19"/>
                <w:szCs w:val="19"/>
              </w:rPr>
              <w:t>Ver Resolución de aprobación del expediente</w:t>
            </w:r>
          </w:p>
        </w:tc>
      </w:tr>
      <w:tr w:rsidR="005944A0" w:rsidRPr="00566984" w14:paraId="4C2872A0" w14:textId="77777777" w:rsidTr="0072349F">
        <w:tc>
          <w:tcPr>
            <w:tcW w:w="1364" w:type="dxa"/>
            <w:vMerge/>
          </w:tcPr>
          <w:p w14:paraId="2A8BADFA" w14:textId="77777777" w:rsidR="005944A0" w:rsidRPr="00566984" w:rsidRDefault="005944A0" w:rsidP="005944A0">
            <w:pPr>
              <w:rPr>
                <w:rFonts w:ascii="Verdana" w:hAnsi="Verdana"/>
                <w:sz w:val="19"/>
                <w:szCs w:val="19"/>
              </w:rPr>
            </w:pPr>
          </w:p>
        </w:tc>
        <w:tc>
          <w:tcPr>
            <w:tcW w:w="3740" w:type="dxa"/>
          </w:tcPr>
          <w:p w14:paraId="4B9E2790" w14:textId="77777777" w:rsidR="005944A0" w:rsidRPr="00566984" w:rsidRDefault="005944A0" w:rsidP="005944A0">
            <w:pPr>
              <w:rPr>
                <w:rFonts w:ascii="Verdana" w:hAnsi="Verdana"/>
                <w:sz w:val="19"/>
                <w:szCs w:val="19"/>
              </w:rPr>
            </w:pPr>
            <w:r w:rsidRPr="00566984">
              <w:rPr>
                <w:rFonts w:ascii="Verdana" w:hAnsi="Verdana"/>
                <w:b/>
                <w:sz w:val="19"/>
                <w:szCs w:val="19"/>
              </w:rPr>
              <w:t>Comité de expertos/organismo técnico especializado</w:t>
            </w:r>
          </w:p>
        </w:tc>
        <w:tc>
          <w:tcPr>
            <w:tcW w:w="4779" w:type="dxa"/>
          </w:tcPr>
          <w:p w14:paraId="0D608DB1" w14:textId="77777777" w:rsidR="005944A0" w:rsidRPr="00566984" w:rsidRDefault="00442CCF" w:rsidP="005944A0">
            <w:pPr>
              <w:rPr>
                <w:rFonts w:ascii="Verdana" w:hAnsi="Verdana"/>
                <w:sz w:val="19"/>
                <w:szCs w:val="19"/>
              </w:rPr>
            </w:pPr>
            <w:sdt>
              <w:sdtPr>
                <w:rPr>
                  <w:rFonts w:ascii="Verdana" w:hAnsi="Verdana" w:cs="Arial"/>
                  <w:sz w:val="19"/>
                  <w:szCs w:val="19"/>
                </w:rPr>
                <w:id w:val="2122487835"/>
                <w14:checkbox>
                  <w14:checked w14:val="0"/>
                  <w14:checkedState w14:val="2612" w14:font="MS Gothic"/>
                  <w14:uncheckedState w14:val="2610" w14:font="MS Gothic"/>
                </w14:checkbox>
              </w:sdtPr>
              <w:sdtContent>
                <w:r w:rsidR="001E5E9F" w:rsidRPr="00566984">
                  <w:rPr>
                    <w:rFonts w:ascii="Segoe UI Symbol" w:eastAsia="MS Gothic" w:hAnsi="Segoe UI Symbol" w:cs="Segoe UI Symbol"/>
                    <w:sz w:val="19"/>
                    <w:szCs w:val="19"/>
                  </w:rPr>
                  <w:t>☐</w:t>
                </w:r>
              </w:sdtContent>
            </w:sdt>
            <w:r w:rsidR="001E5E9F" w:rsidRPr="00566984">
              <w:rPr>
                <w:rFonts w:ascii="Verdana" w:hAnsi="Verdana" w:cs="Arial"/>
                <w:sz w:val="19"/>
                <w:szCs w:val="19"/>
              </w:rPr>
              <w:t xml:space="preserve"> </w:t>
            </w:r>
            <w:r w:rsidR="001E5E9F" w:rsidRPr="00566984">
              <w:rPr>
                <w:rFonts w:ascii="Verdana" w:hAnsi="Verdana" w:cs="Arial"/>
                <w:b/>
                <w:sz w:val="19"/>
                <w:szCs w:val="19"/>
              </w:rPr>
              <w:t>SI</w:t>
            </w:r>
            <w:r w:rsidR="001E5E9F" w:rsidRPr="00566984">
              <w:rPr>
                <w:rFonts w:ascii="Verdana" w:hAnsi="Verdana"/>
                <w:sz w:val="19"/>
                <w:szCs w:val="19"/>
              </w:rPr>
              <w:t xml:space="preserve">    </w:t>
            </w:r>
            <w:sdt>
              <w:sdtPr>
                <w:rPr>
                  <w:rFonts w:ascii="Verdana" w:hAnsi="Verdana" w:cs="Arial"/>
                  <w:sz w:val="19"/>
                  <w:szCs w:val="19"/>
                </w:rPr>
                <w:id w:val="-1464187477"/>
                <w14:checkbox>
                  <w14:checked w14:val="1"/>
                  <w14:checkedState w14:val="2612" w14:font="MS Gothic"/>
                  <w14:uncheckedState w14:val="2610" w14:font="MS Gothic"/>
                </w14:checkbox>
              </w:sdtPr>
              <w:sdtContent>
                <w:r w:rsidR="000C190E" w:rsidRPr="00566984">
                  <w:rPr>
                    <w:rFonts w:ascii="Segoe UI Symbol" w:eastAsia="MS Gothic" w:hAnsi="Segoe UI Symbol" w:cs="Segoe UI Symbol"/>
                    <w:sz w:val="19"/>
                    <w:szCs w:val="19"/>
                  </w:rPr>
                  <w:t>☒</w:t>
                </w:r>
              </w:sdtContent>
            </w:sdt>
            <w:r w:rsidR="001E5E9F" w:rsidRPr="00566984">
              <w:rPr>
                <w:rFonts w:ascii="Verdana" w:hAnsi="Verdana"/>
                <w:sz w:val="19"/>
                <w:szCs w:val="19"/>
              </w:rPr>
              <w:t xml:space="preserve"> </w:t>
            </w:r>
            <w:r w:rsidR="001E5E9F" w:rsidRPr="00566984">
              <w:rPr>
                <w:rFonts w:ascii="Verdana" w:hAnsi="Verdana" w:cs="Arial"/>
                <w:b/>
                <w:sz w:val="19"/>
                <w:szCs w:val="19"/>
              </w:rPr>
              <w:t>NO</w:t>
            </w:r>
          </w:p>
        </w:tc>
      </w:tr>
      <w:tr w:rsidR="005944A0" w:rsidRPr="00566984" w14:paraId="540F5115" w14:textId="77777777" w:rsidTr="0072349F">
        <w:tc>
          <w:tcPr>
            <w:tcW w:w="9883" w:type="dxa"/>
            <w:gridSpan w:val="3"/>
          </w:tcPr>
          <w:p w14:paraId="46C24E39" w14:textId="77777777" w:rsidR="005944A0" w:rsidRPr="00566984" w:rsidRDefault="005944A0" w:rsidP="005944A0">
            <w:pPr>
              <w:rPr>
                <w:rFonts w:ascii="Verdana" w:hAnsi="Verdana"/>
                <w:b/>
                <w:sz w:val="19"/>
                <w:szCs w:val="19"/>
              </w:rPr>
            </w:pPr>
            <w:r w:rsidRPr="00566984">
              <w:rPr>
                <w:rFonts w:ascii="Verdana" w:hAnsi="Verdana"/>
                <w:b/>
                <w:sz w:val="19"/>
                <w:szCs w:val="19"/>
              </w:rPr>
              <w:t>Unidad administrativa encargada de tramitar el procedimiento de adjudicación</w:t>
            </w:r>
          </w:p>
          <w:p w14:paraId="273FC257" w14:textId="77777777" w:rsidR="005944A0" w:rsidRPr="00566984" w:rsidRDefault="005944A0" w:rsidP="005944A0">
            <w:pPr>
              <w:rPr>
                <w:rFonts w:ascii="Verdana" w:hAnsi="Verdana"/>
                <w:sz w:val="19"/>
                <w:szCs w:val="19"/>
              </w:rPr>
            </w:pPr>
            <w:r w:rsidRPr="00566984">
              <w:rPr>
                <w:rFonts w:ascii="Verdana" w:hAnsi="Verdana" w:cs="Tahoma"/>
                <w:color w:val="0000FF"/>
                <w:sz w:val="19"/>
                <w:szCs w:val="19"/>
              </w:rPr>
              <w:t>Dirección de Administración y Servicios</w:t>
            </w:r>
          </w:p>
        </w:tc>
      </w:tr>
      <w:tr w:rsidR="005944A0" w:rsidRPr="00566984" w14:paraId="38416D5F" w14:textId="77777777" w:rsidTr="0072349F">
        <w:tc>
          <w:tcPr>
            <w:tcW w:w="9883" w:type="dxa"/>
            <w:gridSpan w:val="3"/>
          </w:tcPr>
          <w:p w14:paraId="6AA6656C" w14:textId="77777777" w:rsidR="005944A0" w:rsidRPr="00566984" w:rsidRDefault="00442CCF" w:rsidP="004F2214">
            <w:pPr>
              <w:pStyle w:val="Prrafodelista"/>
              <w:ind w:left="4000" w:hanging="4000"/>
              <w:rPr>
                <w:rFonts w:ascii="Verdana" w:hAnsi="Verdana"/>
                <w:b/>
                <w:sz w:val="19"/>
                <w:szCs w:val="19"/>
              </w:rPr>
            </w:pPr>
            <w:r>
              <w:rPr>
                <w:b/>
                <w:noProof/>
                <w:sz w:val="19"/>
                <w:szCs w:val="19"/>
              </w:rPr>
              <w:pict w14:anchorId="5F076F19">
                <v:shape id="_x0000_i1028" type="#_x0000_t75" style="width:15.05pt;height:15.05pt;flip:x;visibility:visible" o:bullet="t">
                  <v:imagedata r:id="rId13" o:title=""/>
                </v:shape>
              </w:pict>
            </w:r>
            <w:r w:rsidR="00363415" w:rsidRPr="00566984">
              <w:rPr>
                <w:b/>
                <w:noProof/>
                <w:sz w:val="19"/>
                <w:szCs w:val="19"/>
              </w:rPr>
              <w:t xml:space="preserve"> </w:t>
            </w:r>
            <w:r w:rsidR="005944A0" w:rsidRPr="00566984">
              <w:rPr>
                <w:rFonts w:ascii="Verdana" w:hAnsi="Verdana"/>
                <w:b/>
                <w:sz w:val="19"/>
                <w:szCs w:val="19"/>
              </w:rPr>
              <w:t>Contacto para atender consultas:</w:t>
            </w:r>
            <w:r w:rsidR="00E2558A" w:rsidRPr="00566984">
              <w:rPr>
                <w:rFonts w:ascii="Verdana" w:hAnsi="Verdana"/>
                <w:b/>
                <w:sz w:val="19"/>
                <w:szCs w:val="19"/>
              </w:rPr>
              <w:t xml:space="preserve">  </w:t>
            </w:r>
            <w:r w:rsidR="00E2558A" w:rsidRPr="00566984">
              <w:rPr>
                <w:rFonts w:ascii="Verdana" w:hAnsi="Verdana"/>
                <w:sz w:val="19"/>
                <w:szCs w:val="19"/>
              </w:rPr>
              <w:t xml:space="preserve">Las consultas únicamente será atendidas por correo electrónico: </w:t>
            </w:r>
            <w:hyperlink r:id="rId14" w:history="1">
              <w:r w:rsidR="00E2558A" w:rsidRPr="00566984">
                <w:rPr>
                  <w:rStyle w:val="Hipervnculo"/>
                  <w:rFonts w:ascii="Verdana" w:hAnsi="Verdana"/>
                  <w:sz w:val="19"/>
                  <w:szCs w:val="19"/>
                </w:rPr>
                <w:t>contratacionURA@uragentzia.eus</w:t>
              </w:r>
            </w:hyperlink>
            <w:r w:rsidR="00E2558A" w:rsidRPr="00566984">
              <w:rPr>
                <w:rFonts w:ascii="Verdana" w:hAnsi="Verdana"/>
                <w:b/>
                <w:sz w:val="19"/>
                <w:szCs w:val="19"/>
              </w:rPr>
              <w:t xml:space="preserve"> </w:t>
            </w:r>
          </w:p>
          <w:p w14:paraId="0C8DD56D" w14:textId="77777777" w:rsidR="005944A0" w:rsidRPr="00566984" w:rsidRDefault="005944A0" w:rsidP="005944A0">
            <w:pPr>
              <w:rPr>
                <w:rFonts w:ascii="Verdana" w:hAnsi="Verdana"/>
                <w:sz w:val="19"/>
                <w:szCs w:val="19"/>
              </w:rPr>
            </w:pPr>
          </w:p>
        </w:tc>
      </w:tr>
      <w:tr w:rsidR="005944A0" w:rsidRPr="00566984" w14:paraId="594E9C8D" w14:textId="77777777" w:rsidTr="0072349F">
        <w:tc>
          <w:tcPr>
            <w:tcW w:w="1364" w:type="dxa"/>
            <w:vMerge w:val="restart"/>
          </w:tcPr>
          <w:p w14:paraId="410DA6E2" w14:textId="77777777" w:rsidR="005944A0" w:rsidRPr="00566984" w:rsidRDefault="005944A0" w:rsidP="00E2558A">
            <w:pPr>
              <w:rPr>
                <w:rFonts w:ascii="Verdana" w:hAnsi="Verdana"/>
                <w:sz w:val="19"/>
                <w:szCs w:val="19"/>
              </w:rPr>
            </w:pPr>
            <w:r w:rsidRPr="00566984">
              <w:rPr>
                <w:rFonts w:ascii="Verdana" w:hAnsi="Verdana"/>
                <w:b/>
                <w:sz w:val="19"/>
                <w:szCs w:val="19"/>
              </w:rPr>
              <w:t>Registro</w:t>
            </w:r>
          </w:p>
        </w:tc>
        <w:tc>
          <w:tcPr>
            <w:tcW w:w="3740" w:type="dxa"/>
          </w:tcPr>
          <w:p w14:paraId="43C80FFB" w14:textId="77777777" w:rsidR="005944A0" w:rsidRPr="00566984" w:rsidRDefault="005944A0" w:rsidP="005944A0">
            <w:pPr>
              <w:rPr>
                <w:rFonts w:ascii="Verdana" w:hAnsi="Verdana" w:cs="Tahoma"/>
                <w:b/>
                <w:sz w:val="19"/>
                <w:szCs w:val="19"/>
              </w:rPr>
            </w:pPr>
            <w:r w:rsidRPr="00566984">
              <w:rPr>
                <w:rFonts w:ascii="Verdana" w:hAnsi="Verdana" w:cs="Tahoma"/>
                <w:b/>
                <w:sz w:val="19"/>
                <w:szCs w:val="19"/>
              </w:rPr>
              <w:t>Registro de presentación de ofertas</w:t>
            </w:r>
          </w:p>
          <w:p w14:paraId="6D19EEE4" w14:textId="77777777" w:rsidR="00E2558A" w:rsidRPr="00566984" w:rsidRDefault="00E2558A" w:rsidP="005944A0">
            <w:pPr>
              <w:rPr>
                <w:rFonts w:ascii="Verdana" w:hAnsi="Verdana"/>
                <w:sz w:val="19"/>
                <w:szCs w:val="19"/>
              </w:rPr>
            </w:pPr>
            <w:r w:rsidRPr="00566984">
              <w:rPr>
                <w:rFonts w:ascii="Verdana" w:hAnsi="Verdana" w:cs="Tahoma"/>
                <w:b/>
                <w:noProof/>
                <w:sz w:val="19"/>
                <w:szCs w:val="19"/>
              </w:rPr>
              <mc:AlternateContent>
                <mc:Choice Requires="wps">
                  <w:drawing>
                    <wp:anchor distT="0" distB="0" distL="114300" distR="114300" simplePos="0" relativeHeight="251658240" behindDoc="0" locked="0" layoutInCell="1" allowOverlap="1" wp14:anchorId="3B3DEEEB" wp14:editId="5203893B">
                      <wp:simplePos x="0" y="0"/>
                      <wp:positionH relativeFrom="column">
                        <wp:posOffset>398192</wp:posOffset>
                      </wp:positionH>
                      <wp:positionV relativeFrom="paragraph">
                        <wp:posOffset>175489</wp:posOffset>
                      </wp:positionV>
                      <wp:extent cx="787400" cy="234950"/>
                      <wp:effectExtent l="19050" t="19050" r="12700" b="31750"/>
                      <wp:wrapNone/>
                      <wp:docPr id="60" name="Flecha a la derecha con muesca 60"/>
                      <wp:cNvGraphicFramePr/>
                      <a:graphic xmlns:a="http://schemas.openxmlformats.org/drawingml/2006/main">
                        <a:graphicData uri="http://schemas.microsoft.com/office/word/2010/wordprocessingShape">
                          <wps:wsp>
                            <wps:cNvSpPr/>
                            <wps:spPr>
                              <a:xfrm>
                                <a:off x="0" y="0"/>
                                <a:ext cx="787400" cy="234950"/>
                              </a:xfrm>
                              <a:prstGeom prst="notchedRightArrow">
                                <a:avLst/>
                              </a:prstGeom>
                            </wps:spPr>
                            <wps:style>
                              <a:lnRef idx="2">
                                <a:schemeClr val="accent5">
                                  <a:shade val="50000"/>
                                </a:schemeClr>
                              </a:lnRef>
                              <a:fillRef idx="1">
                                <a:schemeClr val="accent5"/>
                              </a:fillRef>
                              <a:effectRef idx="0">
                                <a:schemeClr val="accent5"/>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CD83D7D" id="_x0000_t94" coordsize="21600,21600" o:spt="94" adj="16200,5400" path="m@0,l@0@1,0@1@5,10800,0@2@0@2@0,21600,21600,10800xe">
                      <v:stroke joinstyle="miter"/>
                      <v:formulas>
                        <v:f eqn="val #0"/>
                        <v:f eqn="val #1"/>
                        <v:f eqn="sum height 0 #1"/>
                        <v:f eqn="sum 10800 0 #1"/>
                        <v:f eqn="sum width 0 #0"/>
                        <v:f eqn="prod @4 @3 10800"/>
                        <v:f eqn="sum width 0 @5"/>
                      </v:formulas>
                      <v:path o:connecttype="custom" o:connectlocs="@0,0;@5,10800;@0,21600;21600,10800" o:connectangles="270,180,90,0" textboxrect="@5,@1,@6,@2"/>
                      <v:handles>
                        <v:h position="#0,#1" xrange="0,21600" yrange="0,10800"/>
                      </v:handles>
                    </v:shapetype>
                    <v:shape id="Flecha a la derecha con muesca 60" o:spid="_x0000_s1026" type="#_x0000_t94" style="position:absolute;margin-left:31.35pt;margin-top:13.8pt;width:62pt;height:1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" adj="18377" fillcolor="#4472c4 [3208]" strokecolor="#1f3763 [1608]" strokeweight="1pt"/>
                  </w:pict>
                </mc:Fallback>
              </mc:AlternateContent>
            </w:r>
          </w:p>
        </w:tc>
        <w:tc>
          <w:tcPr>
            <w:tcW w:w="4779" w:type="dxa"/>
          </w:tcPr>
          <w:p w14:paraId="16EE9173" w14:textId="77777777" w:rsidR="005944A0" w:rsidRPr="00566984" w:rsidRDefault="005944A0" w:rsidP="005944A0">
            <w:pPr>
              <w:rPr>
                <w:rFonts w:ascii="Verdana" w:hAnsi="Verdana"/>
                <w:sz w:val="19"/>
                <w:szCs w:val="19"/>
              </w:rPr>
            </w:pPr>
            <w:r w:rsidRPr="00566984">
              <w:rPr>
                <w:rFonts w:ascii="Verdana" w:hAnsi="Verdana" w:cs="Tahoma"/>
                <w:color w:val="0000FF"/>
                <w:sz w:val="19"/>
                <w:szCs w:val="19"/>
              </w:rPr>
              <w:t xml:space="preserve">Registro Telemático de Contratación Electrónica (ver cláusula 12.2.1 de condiciones generales) Registro Telemático de Contratación Electrónica. </w:t>
            </w:r>
            <w:r w:rsidRPr="00566984">
              <w:rPr>
                <w:rFonts w:ascii="Verdana" w:hAnsi="Verdana" w:cs="Tahoma"/>
                <w:sz w:val="19"/>
                <w:szCs w:val="19"/>
              </w:rPr>
              <w:t xml:space="preserve">La presentación de ofertas se realizará por medios electrónicos a través de la aplicación denominada </w:t>
            </w:r>
            <w:r w:rsidRPr="00566984">
              <w:rPr>
                <w:rFonts w:ascii="Verdana" w:hAnsi="Verdana" w:cs="Tahoma"/>
                <w:color w:val="0000FF"/>
                <w:sz w:val="19"/>
                <w:szCs w:val="19"/>
              </w:rPr>
              <w:t>SISTEMA DE LICITACIÓN ELECTRÓNICA</w:t>
            </w:r>
            <w:r w:rsidRPr="00566984">
              <w:rPr>
                <w:rFonts w:ascii="Verdana" w:hAnsi="Verdana" w:cs="Tahoma"/>
                <w:sz w:val="19"/>
                <w:szCs w:val="19"/>
              </w:rPr>
              <w:t xml:space="preserve"> ubicada en KONTRATAZIO PUBLIKOA EUSKADIN PLATAFORMA CONTRATACIÓN PÚBLICA EN EUSKADI SISTEMA DE LICITACIÓN ELECTRÓNICA.</w:t>
            </w:r>
          </w:p>
        </w:tc>
      </w:tr>
      <w:tr w:rsidR="005944A0" w:rsidRPr="00566984" w14:paraId="298D1B36" w14:textId="77777777" w:rsidTr="0072349F">
        <w:tc>
          <w:tcPr>
            <w:tcW w:w="1364" w:type="dxa"/>
            <w:vMerge/>
          </w:tcPr>
          <w:p w14:paraId="37D8BAC5" w14:textId="77777777" w:rsidR="005944A0" w:rsidRPr="00566984" w:rsidRDefault="005944A0" w:rsidP="005944A0">
            <w:pPr>
              <w:rPr>
                <w:rFonts w:ascii="Verdana" w:hAnsi="Verdana"/>
                <w:sz w:val="19"/>
                <w:szCs w:val="19"/>
              </w:rPr>
            </w:pPr>
          </w:p>
        </w:tc>
        <w:tc>
          <w:tcPr>
            <w:tcW w:w="3740" w:type="dxa"/>
          </w:tcPr>
          <w:p w14:paraId="1081E07A" w14:textId="77777777" w:rsidR="005944A0" w:rsidRPr="00566984" w:rsidRDefault="005944A0" w:rsidP="005944A0">
            <w:pPr>
              <w:rPr>
                <w:rFonts w:ascii="Verdana" w:hAnsi="Verdana"/>
                <w:sz w:val="19"/>
                <w:szCs w:val="19"/>
              </w:rPr>
            </w:pPr>
            <w:r w:rsidRPr="00566984">
              <w:rPr>
                <w:rFonts w:ascii="Verdana" w:hAnsi="Verdana" w:cs="Tahoma"/>
                <w:b/>
                <w:sz w:val="19"/>
                <w:szCs w:val="19"/>
              </w:rPr>
              <w:t>Registro de presentación de certificaciones y facturas</w:t>
            </w:r>
          </w:p>
        </w:tc>
        <w:tc>
          <w:tcPr>
            <w:tcW w:w="4779" w:type="dxa"/>
          </w:tcPr>
          <w:p w14:paraId="618D51AE" w14:textId="77777777" w:rsidR="005944A0" w:rsidRPr="00566984" w:rsidRDefault="005944A0" w:rsidP="00E2558A">
            <w:pPr>
              <w:tabs>
                <w:tab w:val="left" w:pos="2478"/>
              </w:tabs>
              <w:rPr>
                <w:rFonts w:ascii="Verdana" w:hAnsi="Verdana" w:cs="Tahoma"/>
                <w:color w:val="0000FF"/>
                <w:sz w:val="19"/>
                <w:szCs w:val="19"/>
              </w:rPr>
            </w:pPr>
            <w:r w:rsidRPr="00566984">
              <w:rPr>
                <w:rFonts w:ascii="Verdana" w:hAnsi="Verdana" w:cs="Tahoma"/>
                <w:color w:val="0000FF"/>
                <w:sz w:val="19"/>
                <w:szCs w:val="19"/>
              </w:rPr>
              <w:t>Plataforma de Facturación Electrónica del Gobierno Vasco.</w:t>
            </w:r>
          </w:p>
          <w:p w14:paraId="0583643E" w14:textId="77777777" w:rsidR="00E2558A" w:rsidRPr="00566984" w:rsidRDefault="00E2558A" w:rsidP="00E2558A">
            <w:pPr>
              <w:tabs>
                <w:tab w:val="left" w:pos="2478"/>
              </w:tabs>
              <w:rPr>
                <w:rFonts w:ascii="Verdana" w:hAnsi="Verdana"/>
                <w:sz w:val="19"/>
                <w:szCs w:val="19"/>
              </w:rPr>
            </w:pPr>
          </w:p>
          <w:p w14:paraId="1CA964CF" w14:textId="77777777" w:rsidR="005944A0" w:rsidRPr="00566984" w:rsidRDefault="00442CCF" w:rsidP="00E2558A">
            <w:pPr>
              <w:tabs>
                <w:tab w:val="left" w:pos="2478"/>
              </w:tabs>
              <w:rPr>
                <w:rFonts w:ascii="Verdana" w:hAnsi="Verdana"/>
                <w:sz w:val="19"/>
                <w:szCs w:val="19"/>
              </w:rPr>
            </w:pPr>
            <w:hyperlink r:id="rId15" w:history="1">
              <w:r w:rsidR="005944A0" w:rsidRPr="00566984">
                <w:rPr>
                  <w:rStyle w:val="Hipervnculo"/>
                  <w:rFonts w:ascii="Verdana" w:hAnsi="Verdana" w:cs="Tahoma"/>
                  <w:sz w:val="19"/>
                  <w:szCs w:val="19"/>
                </w:rPr>
                <w:t>https://www.euskadi.eus/y22-tresnak/es/contenidos/informacion/efactura_portal/es_def/index.shtml</w:t>
              </w:r>
            </w:hyperlink>
          </w:p>
        </w:tc>
      </w:tr>
    </w:tbl>
    <w:tbl>
      <w:tblPr>
        <w:tblpPr w:leftFromText="141" w:rightFromText="141" w:vertAnchor="text" w:horzAnchor="margin" w:tblpY="189"/>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3"/>
        <w:gridCol w:w="1968"/>
        <w:gridCol w:w="1489"/>
        <w:gridCol w:w="1968"/>
        <w:gridCol w:w="1313"/>
        <w:gridCol w:w="1715"/>
      </w:tblGrid>
      <w:tr w:rsidR="0072349F" w:rsidRPr="00566984" w14:paraId="3C1AEA19" w14:textId="77777777" w:rsidTr="00BB0C1D">
        <w:trPr>
          <w:trHeight w:val="696"/>
        </w:trPr>
        <w:tc>
          <w:tcPr>
            <w:tcW w:w="1313" w:type="dxa"/>
            <w:tcBorders>
              <w:top w:val="single" w:sz="12" w:space="0" w:color="auto"/>
              <w:left w:val="single" w:sz="12" w:space="0" w:color="auto"/>
              <w:bottom w:val="single" w:sz="4" w:space="0" w:color="auto"/>
            </w:tcBorders>
            <w:shd w:val="clear" w:color="auto" w:fill="A6A6A6"/>
            <w:vAlign w:val="center"/>
          </w:tcPr>
          <w:p w14:paraId="2BF6F38E" w14:textId="77777777" w:rsidR="0072349F" w:rsidRPr="00566984" w:rsidRDefault="0072349F" w:rsidP="0072349F">
            <w:pPr>
              <w:jc w:val="center"/>
              <w:rPr>
                <w:rFonts w:ascii="Verdana" w:hAnsi="Verdana"/>
                <w:b/>
                <w:color w:val="FFFFFF"/>
                <w:sz w:val="19"/>
                <w:szCs w:val="19"/>
              </w:rPr>
            </w:pPr>
            <w:bookmarkStart w:id="247" w:name="_Toc528657922"/>
            <w:bookmarkStart w:id="248" w:name="_Toc528658741"/>
            <w:bookmarkStart w:id="249" w:name="_Toc528660368"/>
            <w:bookmarkStart w:id="250" w:name="_Toc528664218"/>
            <w:bookmarkStart w:id="251" w:name="_Toc528665909"/>
            <w:bookmarkStart w:id="252" w:name="_Toc528666534"/>
            <w:bookmarkStart w:id="253" w:name="_Toc528671257"/>
            <w:bookmarkStart w:id="254" w:name="_Toc530728037"/>
            <w:bookmarkStart w:id="255" w:name="_Toc5958927"/>
            <w:bookmarkStart w:id="256" w:name="_Toc34132891"/>
            <w:r w:rsidRPr="00566984">
              <w:rPr>
                <w:rFonts w:ascii="Verdana" w:hAnsi="Verdana"/>
                <w:b/>
                <w:color w:val="FFFFFF"/>
                <w:sz w:val="19"/>
                <w:szCs w:val="19"/>
              </w:rPr>
              <w:t>Código del Órgano</w:t>
            </w:r>
          </w:p>
          <w:p w14:paraId="3BEA613C" w14:textId="77777777" w:rsidR="0072349F" w:rsidRPr="00566984" w:rsidRDefault="0072349F" w:rsidP="0072349F">
            <w:pPr>
              <w:jc w:val="center"/>
              <w:rPr>
                <w:rFonts w:ascii="Verdana" w:hAnsi="Verdana"/>
                <w:color w:val="FFFFFF"/>
                <w:sz w:val="19"/>
                <w:szCs w:val="19"/>
              </w:rPr>
            </w:pPr>
            <w:r w:rsidRPr="00566984">
              <w:rPr>
                <w:rFonts w:ascii="Verdana" w:hAnsi="Verdana"/>
                <w:b/>
                <w:color w:val="FFFFFF"/>
                <w:sz w:val="19"/>
                <w:szCs w:val="19"/>
              </w:rPr>
              <w:t>Gestor (DIR3)</w:t>
            </w:r>
          </w:p>
        </w:tc>
        <w:tc>
          <w:tcPr>
            <w:tcW w:w="1968" w:type="dxa"/>
            <w:tcBorders>
              <w:top w:val="single" w:sz="12" w:space="0" w:color="auto"/>
              <w:bottom w:val="single" w:sz="4" w:space="0" w:color="auto"/>
            </w:tcBorders>
            <w:shd w:val="clear" w:color="auto" w:fill="A6A6A6"/>
            <w:vAlign w:val="center"/>
          </w:tcPr>
          <w:p w14:paraId="29A10A13" w14:textId="77777777" w:rsidR="0072349F" w:rsidRPr="00566984" w:rsidRDefault="0072349F" w:rsidP="0072349F">
            <w:pPr>
              <w:jc w:val="center"/>
              <w:rPr>
                <w:rFonts w:ascii="Verdana" w:hAnsi="Verdana"/>
                <w:b/>
                <w:color w:val="FFFFFF"/>
                <w:sz w:val="19"/>
                <w:szCs w:val="19"/>
              </w:rPr>
            </w:pPr>
            <w:r w:rsidRPr="00566984">
              <w:rPr>
                <w:rFonts w:ascii="Verdana" w:hAnsi="Verdana"/>
                <w:b/>
                <w:color w:val="FFFFFF"/>
                <w:sz w:val="19"/>
                <w:szCs w:val="19"/>
              </w:rPr>
              <w:t>Denominación del Órgano Gestor</w:t>
            </w:r>
          </w:p>
        </w:tc>
        <w:tc>
          <w:tcPr>
            <w:tcW w:w="1489" w:type="dxa"/>
            <w:tcBorders>
              <w:top w:val="single" w:sz="12" w:space="0" w:color="auto"/>
              <w:bottom w:val="single" w:sz="4" w:space="0" w:color="auto"/>
            </w:tcBorders>
            <w:shd w:val="clear" w:color="auto" w:fill="A6A6A6"/>
            <w:vAlign w:val="center"/>
          </w:tcPr>
          <w:p w14:paraId="220C3520" w14:textId="77777777" w:rsidR="0072349F" w:rsidRPr="00566984" w:rsidRDefault="0072349F" w:rsidP="0072349F">
            <w:pPr>
              <w:jc w:val="center"/>
              <w:rPr>
                <w:rFonts w:ascii="Verdana" w:hAnsi="Verdana"/>
                <w:b/>
                <w:color w:val="FFFFFF"/>
                <w:sz w:val="19"/>
                <w:szCs w:val="19"/>
              </w:rPr>
            </w:pPr>
            <w:r w:rsidRPr="00566984">
              <w:rPr>
                <w:rFonts w:ascii="Verdana" w:hAnsi="Verdana"/>
                <w:b/>
                <w:color w:val="FFFFFF"/>
                <w:sz w:val="19"/>
                <w:szCs w:val="19"/>
              </w:rPr>
              <w:t>Código de la unidad tramitadora (DIR3)</w:t>
            </w:r>
          </w:p>
        </w:tc>
        <w:tc>
          <w:tcPr>
            <w:tcW w:w="1968" w:type="dxa"/>
            <w:tcBorders>
              <w:top w:val="single" w:sz="12" w:space="0" w:color="auto"/>
              <w:bottom w:val="single" w:sz="4" w:space="0" w:color="auto"/>
            </w:tcBorders>
            <w:shd w:val="clear" w:color="auto" w:fill="A6A6A6"/>
            <w:vAlign w:val="center"/>
          </w:tcPr>
          <w:p w14:paraId="495EC545" w14:textId="77777777" w:rsidR="0072349F" w:rsidRPr="00566984" w:rsidRDefault="0072349F" w:rsidP="0072349F">
            <w:pPr>
              <w:jc w:val="center"/>
              <w:rPr>
                <w:rFonts w:ascii="Verdana" w:hAnsi="Verdana"/>
                <w:b/>
                <w:color w:val="FFFFFF"/>
                <w:sz w:val="19"/>
                <w:szCs w:val="19"/>
              </w:rPr>
            </w:pPr>
            <w:r w:rsidRPr="00566984">
              <w:rPr>
                <w:rFonts w:ascii="Verdana" w:hAnsi="Verdana"/>
                <w:b/>
                <w:color w:val="FFFFFF"/>
                <w:sz w:val="19"/>
                <w:szCs w:val="19"/>
              </w:rPr>
              <w:t>Denominación de la unidad tramitadora</w:t>
            </w:r>
          </w:p>
        </w:tc>
        <w:tc>
          <w:tcPr>
            <w:tcW w:w="1313" w:type="dxa"/>
            <w:tcBorders>
              <w:top w:val="single" w:sz="12" w:space="0" w:color="auto"/>
              <w:bottom w:val="single" w:sz="4" w:space="0" w:color="auto"/>
            </w:tcBorders>
            <w:shd w:val="clear" w:color="auto" w:fill="A6A6A6"/>
            <w:vAlign w:val="center"/>
          </w:tcPr>
          <w:p w14:paraId="53C2CE31" w14:textId="77777777" w:rsidR="0072349F" w:rsidRPr="00566984" w:rsidRDefault="0072349F" w:rsidP="0072349F">
            <w:pPr>
              <w:jc w:val="center"/>
              <w:rPr>
                <w:rFonts w:ascii="Verdana" w:hAnsi="Verdana"/>
                <w:b/>
                <w:color w:val="FFFFFF"/>
                <w:sz w:val="19"/>
                <w:szCs w:val="19"/>
              </w:rPr>
            </w:pPr>
            <w:r w:rsidRPr="00566984">
              <w:rPr>
                <w:rFonts w:ascii="Verdana" w:hAnsi="Verdana"/>
                <w:b/>
                <w:color w:val="FFFFFF"/>
                <w:sz w:val="19"/>
                <w:szCs w:val="19"/>
              </w:rPr>
              <w:t>Código de la oficina contable (DIR3)</w:t>
            </w:r>
          </w:p>
        </w:tc>
        <w:tc>
          <w:tcPr>
            <w:tcW w:w="1715" w:type="dxa"/>
            <w:tcBorders>
              <w:top w:val="single" w:sz="12" w:space="0" w:color="auto"/>
              <w:bottom w:val="single" w:sz="4" w:space="0" w:color="auto"/>
              <w:right w:val="single" w:sz="12" w:space="0" w:color="auto"/>
            </w:tcBorders>
            <w:shd w:val="clear" w:color="auto" w:fill="A6A6A6"/>
            <w:vAlign w:val="center"/>
          </w:tcPr>
          <w:p w14:paraId="736D1DBE" w14:textId="77777777" w:rsidR="0072349F" w:rsidRPr="00566984" w:rsidRDefault="0072349F" w:rsidP="0072349F">
            <w:pPr>
              <w:jc w:val="center"/>
              <w:rPr>
                <w:rFonts w:ascii="Verdana" w:hAnsi="Verdana"/>
                <w:b/>
                <w:color w:val="FFFFFF"/>
                <w:sz w:val="19"/>
                <w:szCs w:val="19"/>
              </w:rPr>
            </w:pPr>
            <w:r w:rsidRPr="00566984">
              <w:rPr>
                <w:rFonts w:ascii="Verdana" w:hAnsi="Verdana"/>
                <w:b/>
                <w:color w:val="FFFFFF"/>
                <w:sz w:val="19"/>
                <w:szCs w:val="19"/>
              </w:rPr>
              <w:t>Denominación de la oficina contable</w:t>
            </w:r>
          </w:p>
        </w:tc>
      </w:tr>
      <w:tr w:rsidR="0072349F" w:rsidRPr="00566984" w14:paraId="72C154DB" w14:textId="77777777" w:rsidTr="00BB0C1D">
        <w:trPr>
          <w:trHeight w:val="267"/>
        </w:trPr>
        <w:tc>
          <w:tcPr>
            <w:tcW w:w="1313" w:type="dxa"/>
            <w:tcBorders>
              <w:top w:val="single" w:sz="4" w:space="0" w:color="auto"/>
              <w:bottom w:val="single" w:sz="4" w:space="0" w:color="auto"/>
              <w:right w:val="single" w:sz="4" w:space="0" w:color="auto"/>
            </w:tcBorders>
            <w:shd w:val="clear" w:color="auto" w:fill="auto"/>
            <w:vAlign w:val="center"/>
          </w:tcPr>
          <w:p w14:paraId="6F93A675" w14:textId="77777777" w:rsidR="0072349F" w:rsidRPr="00BB0C1D" w:rsidRDefault="0072349F" w:rsidP="0072349F">
            <w:pPr>
              <w:jc w:val="center"/>
              <w:rPr>
                <w:rFonts w:ascii="Verdana" w:hAnsi="Verdana"/>
                <w:sz w:val="16"/>
                <w:szCs w:val="16"/>
              </w:rPr>
            </w:pPr>
            <w:r w:rsidRPr="00BB0C1D">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14:paraId="0E65CD7E" w14:textId="77777777" w:rsidR="0072349F" w:rsidRPr="00BB0C1D" w:rsidRDefault="0072349F" w:rsidP="0072349F">
            <w:pPr>
              <w:rPr>
                <w:rFonts w:ascii="Verdana" w:hAnsi="Verdana"/>
                <w:sz w:val="16"/>
                <w:szCs w:val="16"/>
              </w:rPr>
            </w:pPr>
            <w:r w:rsidRPr="00BB0C1D">
              <w:rPr>
                <w:rFonts w:ascii="Verdana" w:hAnsi="Verdana"/>
                <w:sz w:val="16"/>
                <w:szCs w:val="16"/>
              </w:rPr>
              <w:t>DIRECCION DE ADMINISTRACION Y SERVICIOS</w:t>
            </w:r>
          </w:p>
        </w:tc>
        <w:tc>
          <w:tcPr>
            <w:tcW w:w="1489" w:type="dxa"/>
            <w:tcBorders>
              <w:top w:val="single" w:sz="4" w:space="0" w:color="auto"/>
              <w:left w:val="single" w:sz="4" w:space="0" w:color="auto"/>
              <w:bottom w:val="single" w:sz="4" w:space="0" w:color="auto"/>
              <w:right w:val="single" w:sz="4" w:space="0" w:color="auto"/>
            </w:tcBorders>
            <w:shd w:val="clear" w:color="auto" w:fill="auto"/>
            <w:vAlign w:val="center"/>
          </w:tcPr>
          <w:p w14:paraId="72891F54" w14:textId="77777777" w:rsidR="0072349F" w:rsidRPr="00BB0C1D" w:rsidRDefault="0072349F" w:rsidP="0072349F">
            <w:pPr>
              <w:jc w:val="center"/>
              <w:rPr>
                <w:rFonts w:ascii="Verdana" w:hAnsi="Verdana"/>
                <w:sz w:val="16"/>
                <w:szCs w:val="16"/>
              </w:rPr>
            </w:pPr>
            <w:r w:rsidRPr="00BB0C1D">
              <w:rPr>
                <w:rFonts w:ascii="Verdana" w:hAnsi="Verdana"/>
                <w:sz w:val="16"/>
                <w:szCs w:val="16"/>
              </w:rPr>
              <w:t>A16010390</w:t>
            </w:r>
          </w:p>
        </w:tc>
        <w:tc>
          <w:tcPr>
            <w:tcW w:w="1968" w:type="dxa"/>
            <w:tcBorders>
              <w:top w:val="single" w:sz="4" w:space="0" w:color="auto"/>
              <w:left w:val="single" w:sz="4" w:space="0" w:color="auto"/>
              <w:bottom w:val="single" w:sz="4" w:space="0" w:color="auto"/>
              <w:right w:val="single" w:sz="4" w:space="0" w:color="auto"/>
            </w:tcBorders>
            <w:shd w:val="clear" w:color="auto" w:fill="auto"/>
            <w:vAlign w:val="center"/>
          </w:tcPr>
          <w:p w14:paraId="1183E170" w14:textId="77777777" w:rsidR="0072349F" w:rsidRPr="00BB0C1D" w:rsidRDefault="0072349F" w:rsidP="0072349F">
            <w:pPr>
              <w:rPr>
                <w:rFonts w:ascii="Verdana" w:hAnsi="Verdana"/>
                <w:sz w:val="16"/>
                <w:szCs w:val="16"/>
              </w:rPr>
            </w:pPr>
            <w:r w:rsidRPr="00BB0C1D">
              <w:rPr>
                <w:rFonts w:ascii="Verdana" w:hAnsi="Verdana"/>
                <w:sz w:val="16"/>
                <w:szCs w:val="16"/>
              </w:rPr>
              <w:t>DIRECCION DE ADMINISTRACION Y SERVICIOS</w:t>
            </w:r>
          </w:p>
        </w:tc>
        <w:tc>
          <w:tcPr>
            <w:tcW w:w="1313" w:type="dxa"/>
            <w:tcBorders>
              <w:top w:val="single" w:sz="4" w:space="0" w:color="auto"/>
              <w:left w:val="single" w:sz="4" w:space="0" w:color="auto"/>
              <w:bottom w:val="single" w:sz="4" w:space="0" w:color="auto"/>
              <w:right w:val="single" w:sz="4" w:space="0" w:color="auto"/>
            </w:tcBorders>
            <w:shd w:val="clear" w:color="auto" w:fill="auto"/>
            <w:vAlign w:val="center"/>
          </w:tcPr>
          <w:p w14:paraId="0B6C4C59" w14:textId="77777777" w:rsidR="0072349F" w:rsidRPr="00BB0C1D" w:rsidRDefault="0072349F" w:rsidP="0072349F">
            <w:pPr>
              <w:jc w:val="center"/>
              <w:rPr>
                <w:rFonts w:ascii="Verdana" w:hAnsi="Verdana"/>
                <w:sz w:val="16"/>
                <w:szCs w:val="16"/>
              </w:rPr>
            </w:pPr>
            <w:r w:rsidRPr="00BB0C1D">
              <w:rPr>
                <w:rFonts w:ascii="Verdana" w:hAnsi="Verdana"/>
                <w:sz w:val="16"/>
                <w:szCs w:val="16"/>
              </w:rPr>
              <w:t>A16010390</w:t>
            </w:r>
          </w:p>
        </w:tc>
        <w:tc>
          <w:tcPr>
            <w:tcW w:w="1715" w:type="dxa"/>
            <w:tcBorders>
              <w:top w:val="single" w:sz="4" w:space="0" w:color="auto"/>
              <w:left w:val="single" w:sz="4" w:space="0" w:color="auto"/>
              <w:bottom w:val="single" w:sz="4" w:space="0" w:color="auto"/>
            </w:tcBorders>
            <w:shd w:val="clear" w:color="auto" w:fill="auto"/>
            <w:vAlign w:val="center"/>
          </w:tcPr>
          <w:p w14:paraId="54B9B0D2" w14:textId="77777777" w:rsidR="0072349F" w:rsidRPr="00BB0C1D" w:rsidRDefault="0072349F" w:rsidP="0072349F">
            <w:pPr>
              <w:rPr>
                <w:rFonts w:ascii="Verdana" w:hAnsi="Verdana"/>
                <w:sz w:val="16"/>
                <w:szCs w:val="16"/>
              </w:rPr>
            </w:pPr>
            <w:r w:rsidRPr="00BB0C1D">
              <w:rPr>
                <w:rFonts w:ascii="Verdana" w:hAnsi="Verdana"/>
                <w:sz w:val="16"/>
                <w:szCs w:val="16"/>
              </w:rPr>
              <w:t>DIRECCION DE ADMINISTRACION Y SERVICIOS</w:t>
            </w:r>
          </w:p>
        </w:tc>
      </w:tr>
    </w:tbl>
    <w:p w14:paraId="2559C16F" w14:textId="3212878F" w:rsidR="000C2237" w:rsidRDefault="000C2237" w:rsidP="000C2237">
      <w:pPr>
        <w:pStyle w:val="Prrafodelista"/>
        <w:tabs>
          <w:tab w:val="left" w:pos="0"/>
          <w:tab w:val="left" w:pos="2478"/>
        </w:tabs>
        <w:spacing w:before="120" w:after="120"/>
        <w:ind w:left="0" w:right="-318"/>
        <w:jc w:val="both"/>
        <w:rPr>
          <w:rFonts w:ascii="Verdana" w:hAnsi="Verdana" w:cs="Tahoma"/>
          <w:color w:val="0000FF"/>
          <w:sz w:val="19"/>
          <w:szCs w:val="19"/>
        </w:rPr>
      </w:pPr>
      <w:r w:rsidRPr="00566984">
        <w:rPr>
          <w:rFonts w:ascii="Verdana" w:hAnsi="Verdana" w:cs="Tahoma"/>
          <w:color w:val="0000FF"/>
          <w:sz w:val="19"/>
          <w:szCs w:val="19"/>
        </w:rPr>
        <w:t xml:space="preserve"> </w:t>
      </w:r>
    </w:p>
    <w:p w14:paraId="0BE74EAC" w14:textId="1665C043" w:rsidR="00D913D6" w:rsidRDefault="00D913D6" w:rsidP="000C2237">
      <w:pPr>
        <w:pStyle w:val="Prrafodelista"/>
        <w:tabs>
          <w:tab w:val="left" w:pos="0"/>
          <w:tab w:val="left" w:pos="2478"/>
        </w:tabs>
        <w:spacing w:before="120" w:after="120"/>
        <w:ind w:left="0" w:right="-318"/>
        <w:jc w:val="both"/>
        <w:rPr>
          <w:rFonts w:ascii="Verdana" w:hAnsi="Verdana" w:cs="Tahoma"/>
          <w:color w:val="0000FF"/>
          <w:sz w:val="19"/>
          <w:szCs w:val="19"/>
        </w:rPr>
      </w:pPr>
    </w:p>
    <w:p w14:paraId="588D830F" w14:textId="77777777" w:rsidR="00D913D6" w:rsidRPr="00566984" w:rsidRDefault="00D913D6" w:rsidP="000C2237">
      <w:pPr>
        <w:pStyle w:val="Prrafodelista"/>
        <w:tabs>
          <w:tab w:val="left" w:pos="0"/>
          <w:tab w:val="left" w:pos="2478"/>
        </w:tabs>
        <w:spacing w:before="120" w:after="120"/>
        <w:ind w:left="0" w:right="-318"/>
        <w:jc w:val="both"/>
        <w:rPr>
          <w:rFonts w:ascii="Verdana" w:hAnsi="Verdana" w:cs="Tahoma"/>
          <w:color w:val="0000FF"/>
          <w:sz w:val="19"/>
          <w:szCs w:val="19"/>
        </w:rPr>
      </w:pPr>
    </w:p>
    <w:p w14:paraId="4DA3BF52" w14:textId="77777777" w:rsidR="000C2237" w:rsidRPr="00566984" w:rsidRDefault="000C2237" w:rsidP="000C2237">
      <w:pPr>
        <w:ind w:left="309" w:right="-316" w:hanging="600"/>
        <w:jc w:val="both"/>
        <w:rPr>
          <w:rFonts w:ascii="Verdana" w:hAnsi="Verdana"/>
          <w:caps/>
          <w:sz w:val="19"/>
          <w:szCs w:val="19"/>
        </w:rPr>
      </w:pPr>
    </w:p>
    <w:p w14:paraId="0C3FDB4E" w14:textId="53B09207" w:rsidR="00C548B6" w:rsidRPr="00566984" w:rsidRDefault="00C548B6" w:rsidP="0078218A">
      <w:pPr>
        <w:pStyle w:val="Ttulo3"/>
        <w:pBdr>
          <w:top w:val="none" w:sz="0" w:space="0" w:color="auto"/>
        </w:pBdr>
        <w:spacing w:after="120"/>
      </w:pPr>
      <w:bookmarkStart w:id="257" w:name="_Toc38387636"/>
      <w:r w:rsidRPr="00566984">
        <w:lastRenderedPageBreak/>
        <w:t>20.- TRAMITACIÓN Y PROCEDIMIENTO DE ADJUDICACIÓN</w:t>
      </w:r>
      <w:bookmarkEnd w:id="247"/>
      <w:bookmarkEnd w:id="248"/>
      <w:bookmarkEnd w:id="249"/>
      <w:bookmarkEnd w:id="250"/>
      <w:bookmarkEnd w:id="251"/>
      <w:bookmarkEnd w:id="252"/>
      <w:bookmarkEnd w:id="253"/>
      <w:bookmarkEnd w:id="254"/>
      <w:bookmarkEnd w:id="255"/>
      <w:bookmarkEnd w:id="256"/>
      <w:bookmarkEnd w:id="257"/>
    </w:p>
    <w:tbl>
      <w:tblPr>
        <w:tblStyle w:val="Tablaconcuadrcula"/>
        <w:tblW w:w="0" w:type="auto"/>
        <w:tblInd w:w="-147" w:type="dxa"/>
        <w:tblLook w:val="04A0" w:firstRow="1" w:lastRow="0" w:firstColumn="1" w:lastColumn="0" w:noHBand="0" w:noVBand="1"/>
      </w:tblPr>
      <w:tblGrid>
        <w:gridCol w:w="9209"/>
      </w:tblGrid>
      <w:tr w:rsidR="00B7012F" w:rsidRPr="00566984" w14:paraId="204D76EC" w14:textId="77777777" w:rsidTr="009E37D4">
        <w:tc>
          <w:tcPr>
            <w:tcW w:w="9209" w:type="dxa"/>
          </w:tcPr>
          <w:p w14:paraId="08CD0120" w14:textId="146493B5" w:rsidR="00B7012F" w:rsidRPr="00566984" w:rsidRDefault="00B7012F" w:rsidP="00B7012F">
            <w:pPr>
              <w:pStyle w:val="Ttulo4"/>
              <w:spacing w:after="120"/>
              <w:ind w:left="0" w:right="27" w:firstLine="0"/>
              <w:jc w:val="both"/>
              <w:rPr>
                <w:sz w:val="19"/>
                <w:szCs w:val="19"/>
              </w:rPr>
            </w:pPr>
            <w:bookmarkStart w:id="258" w:name="_Toc38387637"/>
            <w:r w:rsidRPr="00566984">
              <w:rPr>
                <w:sz w:val="19"/>
                <w:szCs w:val="19"/>
              </w:rPr>
              <w:t xml:space="preserve">20.1.- Contrato sujeto a </w:t>
            </w:r>
            <w:r w:rsidRPr="00566984">
              <w:rPr>
                <w:sz w:val="19"/>
                <w:szCs w:val="19"/>
                <w:u w:val="single"/>
              </w:rPr>
              <w:t>regulación armonizada</w:t>
            </w:r>
            <w:r w:rsidRPr="00566984">
              <w:rPr>
                <w:rStyle w:val="Refdenotaalpie"/>
                <w:sz w:val="19"/>
                <w:szCs w:val="19"/>
              </w:rPr>
              <w:footnoteReference w:id="9"/>
            </w:r>
            <w:r w:rsidRPr="00566984">
              <w:rPr>
                <w:sz w:val="19"/>
                <w:szCs w:val="19"/>
              </w:rPr>
              <w:t>:</w:t>
            </w:r>
            <w:bookmarkEnd w:id="258"/>
            <w:r w:rsidRPr="00566984">
              <w:rPr>
                <w:rFonts w:cs="Arial"/>
                <w:sz w:val="19"/>
                <w:szCs w:val="19"/>
              </w:rPr>
              <w:t xml:space="preserve"> </w:t>
            </w:r>
            <w:sdt>
              <w:sdtPr>
                <w:rPr>
                  <w:rFonts w:cs="Arial"/>
                  <w:sz w:val="19"/>
                  <w:szCs w:val="19"/>
                </w:rPr>
                <w:id w:val="1047647369"/>
                <w14:checkbox>
                  <w14:checked w14:val="1"/>
                  <w14:checkedState w14:val="2612" w14:font="MS Gothic"/>
                  <w14:uncheckedState w14:val="2610" w14:font="MS Gothic"/>
                </w14:checkbox>
              </w:sdtPr>
              <w:sdtContent>
                <w:r w:rsidR="006D7320">
                  <w:rPr>
                    <w:rFonts w:ascii="MS Gothic" w:eastAsia="MS Gothic" w:hAnsi="MS Gothic" w:cs="Arial" w:hint="eastAsia"/>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461962054"/>
                <w14:checkbox>
                  <w14:checked w14:val="0"/>
                  <w14:checkedState w14:val="2612" w14:font="MS Gothic"/>
                  <w14:uncheckedState w14:val="2610" w14:font="MS Gothic"/>
                </w14:checkbox>
              </w:sdtPr>
              <w:sdtContent>
                <w:r w:rsidR="006D7320">
                  <w:rPr>
                    <w:rFonts w:ascii="MS Gothic" w:eastAsia="MS Gothic" w:hAnsi="MS Gothic" w:cs="Arial" w:hint="eastAsia"/>
                    <w:sz w:val="19"/>
                    <w:szCs w:val="19"/>
                  </w:rPr>
                  <w:t>☐</w:t>
                </w:r>
              </w:sdtContent>
            </w:sdt>
            <w:r w:rsidRPr="00566984">
              <w:rPr>
                <w:sz w:val="19"/>
                <w:szCs w:val="19"/>
              </w:rPr>
              <w:t xml:space="preserve"> </w:t>
            </w:r>
            <w:r w:rsidRPr="00566984">
              <w:rPr>
                <w:rFonts w:cs="Arial"/>
                <w:b w:val="0"/>
                <w:sz w:val="19"/>
                <w:szCs w:val="19"/>
              </w:rPr>
              <w:t>NO</w:t>
            </w:r>
          </w:p>
          <w:p w14:paraId="3BB0EE89" w14:textId="77777777" w:rsidR="00B7012F" w:rsidRPr="00566984" w:rsidRDefault="00B7012F" w:rsidP="00B7012F">
            <w:pPr>
              <w:pStyle w:val="Ttulo4"/>
              <w:spacing w:after="120"/>
              <w:ind w:left="0" w:right="27" w:firstLine="0"/>
              <w:jc w:val="both"/>
              <w:rPr>
                <w:sz w:val="19"/>
                <w:szCs w:val="19"/>
              </w:rPr>
            </w:pPr>
            <w:bookmarkStart w:id="259" w:name="_Toc38387638"/>
            <w:r w:rsidRPr="00566984">
              <w:rPr>
                <w:sz w:val="19"/>
                <w:szCs w:val="19"/>
              </w:rPr>
              <w:t xml:space="preserve">20.2.- Tramitación: </w:t>
            </w:r>
            <w:bookmarkEnd w:id="259"/>
            <w:sdt>
              <w:sdtPr>
                <w:rPr>
                  <w:sz w:val="19"/>
                  <w:szCs w:val="19"/>
                </w:rPr>
                <w:id w:val="-1223281680"/>
                <w:placeholder>
                  <w:docPart w:val="9E67EE2F1FE64205A5F78ABD595EABDF"/>
                </w:placeholder>
                <w:comboBox>
                  <w:listItem w:value="Elija un elemento."/>
                  <w:listItem w:displayText="Tramitación ordinaria" w:value="Tramitación ordinaria"/>
                  <w:listItem w:displayText="Tramitación urgente" w:value="Tramitación urgente"/>
                  <w:listItem w:displayText="Tramitación anticipada" w:value="Tramitación anticipada"/>
                </w:comboBox>
              </w:sdtPr>
              <w:sdtContent>
                <w:r w:rsidR="003B4D40" w:rsidRPr="00566984">
                  <w:rPr>
                    <w:sz w:val="19"/>
                    <w:szCs w:val="19"/>
                  </w:rPr>
                  <w:t>Tramitación ordinaria</w:t>
                </w:r>
              </w:sdtContent>
            </w:sdt>
            <w:r w:rsidRPr="00566984">
              <w:rPr>
                <w:sz w:val="19"/>
                <w:szCs w:val="19"/>
              </w:rPr>
              <w:tab/>
            </w:r>
          </w:p>
          <w:p w14:paraId="0DBBC34E" w14:textId="77777777" w:rsidR="00B7012F" w:rsidRPr="00566984" w:rsidRDefault="00B7012F" w:rsidP="004F2214">
            <w:pPr>
              <w:pStyle w:val="Ttulo4"/>
              <w:spacing w:after="120"/>
              <w:ind w:left="598" w:right="27" w:hanging="598"/>
              <w:jc w:val="both"/>
              <w:rPr>
                <w:sz w:val="19"/>
                <w:szCs w:val="19"/>
              </w:rPr>
            </w:pPr>
            <w:bookmarkStart w:id="260" w:name="_Toc38387639"/>
            <w:r w:rsidRPr="00566984">
              <w:rPr>
                <w:sz w:val="19"/>
                <w:szCs w:val="19"/>
              </w:rPr>
              <w:t>20.3.- Procedimiento</w:t>
            </w:r>
            <w:bookmarkEnd w:id="260"/>
            <w:r w:rsidR="001E5E9F" w:rsidRPr="00566984">
              <w:rPr>
                <w:sz w:val="19"/>
                <w:szCs w:val="19"/>
              </w:rPr>
              <w:t xml:space="preserve">: </w:t>
            </w:r>
            <w:sdt>
              <w:sdtPr>
                <w:rPr>
                  <w:rFonts w:cs="Arial"/>
                  <w:sz w:val="19"/>
                  <w:szCs w:val="19"/>
                </w:rPr>
                <w:id w:val="869494254"/>
                <w14:checkbox>
                  <w14:checked w14:val="1"/>
                  <w14:checkedState w14:val="2612" w14:font="MS Gothic"/>
                  <w14:uncheckedState w14:val="2610" w14:font="MS Gothic"/>
                </w14:checkbox>
              </w:sdtPr>
              <w:sdtContent>
                <w:r w:rsidR="000C190E" w:rsidRPr="00566984">
                  <w:rPr>
                    <w:rFonts w:ascii="Segoe UI Symbol" w:eastAsia="MS Gothic" w:hAnsi="Segoe UI Symbol" w:cs="Segoe UI Symbol"/>
                    <w:sz w:val="19"/>
                    <w:szCs w:val="19"/>
                  </w:rPr>
                  <w:t>☒</w:t>
                </w:r>
              </w:sdtContent>
            </w:sdt>
            <w:r w:rsidR="001E5E9F" w:rsidRPr="00566984">
              <w:rPr>
                <w:rFonts w:cs="Arial"/>
                <w:sz w:val="19"/>
                <w:szCs w:val="19"/>
              </w:rPr>
              <w:t xml:space="preserve"> </w:t>
            </w:r>
            <w:r w:rsidR="001E5E9F" w:rsidRPr="00566984">
              <w:rPr>
                <w:rFonts w:cs="Arial"/>
                <w:b w:val="0"/>
                <w:sz w:val="19"/>
                <w:szCs w:val="19"/>
              </w:rPr>
              <w:t>Abierto</w:t>
            </w:r>
            <w:r w:rsidR="001E5E9F" w:rsidRPr="00566984">
              <w:rPr>
                <w:sz w:val="19"/>
                <w:szCs w:val="19"/>
              </w:rPr>
              <w:t xml:space="preserve">    </w:t>
            </w:r>
            <w:sdt>
              <w:sdtPr>
                <w:rPr>
                  <w:rFonts w:cs="Arial"/>
                  <w:sz w:val="19"/>
                  <w:szCs w:val="19"/>
                </w:rPr>
                <w:id w:val="-1735616030"/>
                <w14:checkbox>
                  <w14:checked w14:val="0"/>
                  <w14:checkedState w14:val="2612" w14:font="MS Gothic"/>
                  <w14:uncheckedState w14:val="2610" w14:font="MS Gothic"/>
                </w14:checkbox>
              </w:sdtPr>
              <w:sdtContent>
                <w:r w:rsidR="001E5E9F" w:rsidRPr="00566984">
                  <w:rPr>
                    <w:rFonts w:ascii="Segoe UI Symbol" w:hAnsi="Segoe UI Symbol" w:cs="Segoe UI Symbol"/>
                    <w:sz w:val="19"/>
                    <w:szCs w:val="19"/>
                  </w:rPr>
                  <w:t>☐</w:t>
                </w:r>
              </w:sdtContent>
            </w:sdt>
            <w:r w:rsidR="001E5E9F" w:rsidRPr="00566984">
              <w:rPr>
                <w:sz w:val="19"/>
                <w:szCs w:val="19"/>
              </w:rPr>
              <w:t xml:space="preserve"> </w:t>
            </w:r>
            <w:r w:rsidR="001E5E9F" w:rsidRPr="00566984">
              <w:rPr>
                <w:b w:val="0"/>
                <w:sz w:val="19"/>
                <w:szCs w:val="19"/>
              </w:rPr>
              <w:t xml:space="preserve">Simplificado      </w:t>
            </w:r>
            <w:sdt>
              <w:sdtPr>
                <w:rPr>
                  <w:rFonts w:cs="Arial"/>
                  <w:b w:val="0"/>
                  <w:sz w:val="19"/>
                  <w:szCs w:val="19"/>
                </w:rPr>
                <w:id w:val="-1425640198"/>
                <w14:checkbox>
                  <w14:checked w14:val="0"/>
                  <w14:checkedState w14:val="2612" w14:font="MS Gothic"/>
                  <w14:uncheckedState w14:val="2610" w14:font="MS Gothic"/>
                </w14:checkbox>
              </w:sdtPr>
              <w:sdtContent>
                <w:r w:rsidR="001E5E9F" w:rsidRPr="00566984">
                  <w:rPr>
                    <w:rFonts w:ascii="Segoe UI Symbol" w:hAnsi="Segoe UI Symbol" w:cs="Segoe UI Symbol"/>
                    <w:b w:val="0"/>
                    <w:sz w:val="19"/>
                    <w:szCs w:val="19"/>
                  </w:rPr>
                  <w:t>☐</w:t>
                </w:r>
              </w:sdtContent>
            </w:sdt>
            <w:r w:rsidR="001E5E9F" w:rsidRPr="00566984">
              <w:rPr>
                <w:b w:val="0"/>
                <w:sz w:val="19"/>
                <w:szCs w:val="19"/>
              </w:rPr>
              <w:t xml:space="preserve"> Abreviado</w:t>
            </w:r>
          </w:p>
          <w:p w14:paraId="77405063" w14:textId="77777777" w:rsidR="00B7012F" w:rsidRPr="00566984" w:rsidRDefault="00B7012F" w:rsidP="00B7012F">
            <w:pPr>
              <w:pStyle w:val="Ttulo4"/>
              <w:spacing w:after="120"/>
              <w:ind w:left="0" w:right="27" w:firstLine="0"/>
              <w:jc w:val="both"/>
              <w:rPr>
                <w:rFonts w:eastAsia="Times New Roman" w:cs="Tahoma"/>
                <w:b w:val="0"/>
                <w:color w:val="0000FF"/>
                <w:sz w:val="19"/>
                <w:szCs w:val="19"/>
              </w:rPr>
            </w:pPr>
            <w:bookmarkStart w:id="261" w:name="_Toc38387640"/>
            <w:r w:rsidRPr="00566984">
              <w:rPr>
                <w:sz w:val="19"/>
                <w:szCs w:val="19"/>
              </w:rPr>
              <w:t>20.4.- Información sobre la división en lotes:</w:t>
            </w:r>
            <w:bookmarkEnd w:id="261"/>
            <w:r w:rsidRPr="00566984">
              <w:rPr>
                <w:sz w:val="19"/>
                <w:szCs w:val="19"/>
              </w:rPr>
              <w:t xml:space="preserve"> </w:t>
            </w:r>
            <w:sdt>
              <w:sdtPr>
                <w:rPr>
                  <w:rFonts w:cs="Arial"/>
                  <w:sz w:val="19"/>
                  <w:szCs w:val="19"/>
                </w:rPr>
                <w:id w:val="536540867"/>
                <w14:checkbox>
                  <w14:checked w14:val="0"/>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117343122"/>
                <w14:checkbox>
                  <w14:checked w14:val="1"/>
                  <w14:checkedState w14:val="2612" w14:font="MS Gothic"/>
                  <w14:uncheckedState w14:val="2610" w14:font="MS Gothic"/>
                </w14:checkbox>
              </w:sdt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7958E9FC" w14:textId="77777777" w:rsidR="00B7012F" w:rsidRPr="00566984" w:rsidRDefault="00B7012F" w:rsidP="00B7012F">
            <w:pPr>
              <w:pStyle w:val="Ttulo4"/>
              <w:spacing w:after="120"/>
              <w:ind w:left="0" w:right="27" w:firstLine="0"/>
              <w:jc w:val="both"/>
              <w:rPr>
                <w:sz w:val="19"/>
                <w:szCs w:val="19"/>
              </w:rPr>
            </w:pPr>
            <w:bookmarkStart w:id="262" w:name="_Toc38387641"/>
            <w:r w:rsidRPr="00566984">
              <w:rPr>
                <w:sz w:val="19"/>
                <w:szCs w:val="19"/>
              </w:rPr>
              <w:t xml:space="preserve">20.5.- Medios de tramitación: </w:t>
            </w:r>
            <w:hyperlink w:anchor="_19.5.-_Registros:" w:history="1">
              <w:r w:rsidRPr="00566984">
                <w:rPr>
                  <w:rStyle w:val="Hipervnculo"/>
                  <w:rFonts w:eastAsia="Times New Roman" w:cs="Tahoma"/>
                  <w:b w:val="0"/>
                  <w:sz w:val="19"/>
                  <w:szCs w:val="19"/>
                </w:rPr>
                <w:t>Electrónicos</w:t>
              </w:r>
              <w:r w:rsidRPr="00566984">
                <w:rPr>
                  <w:rStyle w:val="Hipervnculo"/>
                  <w:b w:val="0"/>
                  <w:sz w:val="19"/>
                  <w:szCs w:val="19"/>
                </w:rPr>
                <w:t>.</w:t>
              </w:r>
              <w:bookmarkEnd w:id="262"/>
            </w:hyperlink>
          </w:p>
          <w:p w14:paraId="63156AD8" w14:textId="77777777" w:rsidR="00B7012F" w:rsidRPr="00566984" w:rsidRDefault="00B7012F" w:rsidP="00B7012F">
            <w:pPr>
              <w:pStyle w:val="Ttulo4"/>
              <w:spacing w:after="120"/>
              <w:ind w:left="0" w:right="27" w:firstLine="0"/>
              <w:jc w:val="both"/>
              <w:rPr>
                <w:rFonts w:eastAsia="Times New Roman" w:cs="Tahoma"/>
                <w:b w:val="0"/>
                <w:color w:val="0000FF"/>
                <w:sz w:val="19"/>
                <w:szCs w:val="19"/>
              </w:rPr>
            </w:pPr>
            <w:bookmarkStart w:id="263" w:name="_Toc38387642"/>
            <w:r w:rsidRPr="00566984">
              <w:rPr>
                <w:sz w:val="19"/>
                <w:szCs w:val="19"/>
              </w:rPr>
              <w:t xml:space="preserve">20.6.- Subasta electrónica: </w:t>
            </w:r>
            <w:bookmarkEnd w:id="263"/>
            <w:sdt>
              <w:sdtPr>
                <w:rPr>
                  <w:rFonts w:cs="Arial"/>
                  <w:sz w:val="19"/>
                  <w:szCs w:val="19"/>
                </w:rPr>
                <w:id w:val="1858850042"/>
                <w14:checkbox>
                  <w14:checked w14:val="0"/>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187530780"/>
                <w14:checkbox>
                  <w14:checked w14:val="1"/>
                  <w14:checkedState w14:val="2612" w14:font="MS Gothic"/>
                  <w14:uncheckedState w14:val="2610" w14:font="MS Gothic"/>
                </w14:checkbox>
              </w:sdtPr>
              <w:sdtContent>
                <w:r w:rsidR="000C190E"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b w:val="0"/>
                <w:sz w:val="19"/>
                <w:szCs w:val="19"/>
              </w:rPr>
              <w:t>NO</w:t>
            </w:r>
          </w:p>
          <w:p w14:paraId="47B0DBE0" w14:textId="77777777" w:rsidR="00B7012F" w:rsidRPr="00566984" w:rsidRDefault="00B7012F" w:rsidP="004F2214">
            <w:pPr>
              <w:pStyle w:val="Ttulo4"/>
              <w:spacing w:after="120"/>
              <w:ind w:left="740" w:right="27" w:hanging="713"/>
              <w:jc w:val="both"/>
              <w:rPr>
                <w:rFonts w:eastAsia="Times New Roman" w:cs="Tahoma"/>
                <w:b w:val="0"/>
                <w:color w:val="0000FF"/>
                <w:sz w:val="19"/>
                <w:szCs w:val="19"/>
              </w:rPr>
            </w:pPr>
            <w:bookmarkStart w:id="264" w:name="_Toc38387643"/>
            <w:bookmarkStart w:id="265" w:name="_Toc528657923"/>
            <w:bookmarkStart w:id="266" w:name="_Toc528658742"/>
            <w:bookmarkStart w:id="267" w:name="_Toc528660369"/>
            <w:bookmarkStart w:id="268" w:name="_Toc528664219"/>
            <w:bookmarkStart w:id="269" w:name="_Toc528665910"/>
            <w:bookmarkStart w:id="270" w:name="_Toc528666535"/>
            <w:bookmarkStart w:id="271" w:name="_Toc528671258"/>
            <w:bookmarkStart w:id="272" w:name="_Toc530728038"/>
            <w:bookmarkStart w:id="273" w:name="_Toc5958928"/>
            <w:bookmarkStart w:id="274" w:name="_Toc34132892"/>
            <w:r w:rsidRPr="00566984">
              <w:rPr>
                <w:sz w:val="19"/>
                <w:szCs w:val="19"/>
              </w:rPr>
              <w:t xml:space="preserve">20.7.- Contrato reservado a Centros Especiales de Empleo de iniciativa social y empresas de inserción o incluido en el marco de programas de empleo protegido: </w:t>
            </w:r>
            <w:bookmarkEnd w:id="264"/>
            <w:r w:rsidRPr="00566984">
              <w:rPr>
                <w:rFonts w:eastAsia="Times New Roman" w:cs="Tahoma"/>
                <w:b w:val="0"/>
                <w:color w:val="0000FF"/>
                <w:sz w:val="19"/>
                <w:szCs w:val="19"/>
              </w:rPr>
              <w:t>No</w:t>
            </w:r>
          </w:p>
          <w:p w14:paraId="66F0006E" w14:textId="77777777" w:rsidR="00B7012F" w:rsidRPr="00566984" w:rsidRDefault="00B7012F" w:rsidP="004F2214">
            <w:pPr>
              <w:pStyle w:val="Ttulo4"/>
              <w:spacing w:after="120"/>
              <w:ind w:left="740" w:right="27" w:hanging="713"/>
              <w:jc w:val="both"/>
              <w:rPr>
                <w:sz w:val="19"/>
                <w:szCs w:val="19"/>
              </w:rPr>
            </w:pPr>
            <w:bookmarkStart w:id="275" w:name="_Toc38387644"/>
            <w:r w:rsidRPr="00566984">
              <w:rPr>
                <w:sz w:val="19"/>
                <w:szCs w:val="19"/>
              </w:rPr>
              <w:t xml:space="preserve">20.8.- Contrato reservado a determinadas organizaciones por tratarse de un contrato de servicios de carácter social, cultural o de salud de conformidad con la disposición adicional cuadragésima octava de la LCSP: </w:t>
            </w:r>
            <w:bookmarkEnd w:id="275"/>
            <w:r w:rsidRPr="00566984">
              <w:rPr>
                <w:rFonts w:eastAsia="Times New Roman" w:cs="Tahoma"/>
                <w:b w:val="0"/>
                <w:color w:val="0000FF"/>
                <w:sz w:val="19"/>
                <w:szCs w:val="19"/>
              </w:rPr>
              <w:t>No</w:t>
            </w:r>
            <w:bookmarkEnd w:id="265"/>
            <w:bookmarkEnd w:id="266"/>
            <w:bookmarkEnd w:id="267"/>
            <w:bookmarkEnd w:id="268"/>
            <w:bookmarkEnd w:id="269"/>
            <w:bookmarkEnd w:id="270"/>
            <w:bookmarkEnd w:id="271"/>
            <w:bookmarkEnd w:id="272"/>
            <w:bookmarkEnd w:id="273"/>
            <w:bookmarkEnd w:id="274"/>
          </w:p>
        </w:tc>
      </w:tr>
    </w:tbl>
    <w:p w14:paraId="56D7F1FB" w14:textId="77777777" w:rsidR="00C548B6" w:rsidRPr="00566984" w:rsidRDefault="00C548B6" w:rsidP="001E5E9F">
      <w:pPr>
        <w:pStyle w:val="Ttulo3"/>
        <w:pBdr>
          <w:top w:val="none" w:sz="0" w:space="0" w:color="auto"/>
        </w:pBdr>
        <w:spacing w:after="120"/>
      </w:pPr>
      <w:bookmarkStart w:id="276" w:name="_21.-_SOLVENCIA,_CLASIFICACIÓN,"/>
      <w:bookmarkStart w:id="277" w:name="_Toc33530746"/>
      <w:bookmarkStart w:id="278" w:name="_Toc38387645"/>
      <w:bookmarkStart w:id="279" w:name="_Toc528657924"/>
      <w:bookmarkStart w:id="280" w:name="_Toc528658743"/>
      <w:bookmarkStart w:id="281" w:name="_Toc528660370"/>
      <w:bookmarkStart w:id="282" w:name="_Toc528664220"/>
      <w:bookmarkStart w:id="283" w:name="_Toc528665911"/>
      <w:bookmarkStart w:id="284" w:name="_Toc528666536"/>
      <w:bookmarkStart w:id="285" w:name="_Toc528671259"/>
      <w:bookmarkStart w:id="286" w:name="_Toc530728039"/>
      <w:bookmarkStart w:id="287" w:name="_Toc5958929"/>
      <w:bookmarkStart w:id="288" w:name="_Toc34132893"/>
      <w:bookmarkEnd w:id="276"/>
      <w:r w:rsidRPr="00566984">
        <w:t>21.- SOLVENCIA, CLASIFICACIÓN, HABILITACIÓN Y ADSCRIPCIÓN DE MEDIOS</w:t>
      </w:r>
      <w:bookmarkEnd w:id="277"/>
      <w:bookmarkEnd w:id="278"/>
      <w:r w:rsidR="00AE0EA5" w:rsidRPr="00566984">
        <w:rPr>
          <w:rStyle w:val="Refdenotaalpie"/>
        </w:rPr>
        <w:footnoteReference w:id="10"/>
      </w:r>
    </w:p>
    <w:tbl>
      <w:tblPr>
        <w:tblStyle w:val="Tablaconcuadrcula"/>
        <w:tblW w:w="0" w:type="auto"/>
        <w:tblInd w:w="-147" w:type="dxa"/>
        <w:tblLook w:val="04A0" w:firstRow="1" w:lastRow="0" w:firstColumn="1" w:lastColumn="0" w:noHBand="0" w:noVBand="1"/>
      </w:tblPr>
      <w:tblGrid>
        <w:gridCol w:w="9209"/>
      </w:tblGrid>
      <w:tr w:rsidR="001E5E9F" w:rsidRPr="00566984" w14:paraId="71433DE2" w14:textId="77777777" w:rsidTr="00B95E80">
        <w:tc>
          <w:tcPr>
            <w:tcW w:w="9781" w:type="dxa"/>
          </w:tcPr>
          <w:p w14:paraId="3757A760" w14:textId="3D161BF5" w:rsidR="00E92616" w:rsidRPr="00566984" w:rsidRDefault="001E5E9F" w:rsidP="001F3B2C">
            <w:pPr>
              <w:pStyle w:val="Ttulo4"/>
              <w:spacing w:after="120"/>
              <w:ind w:left="26" w:right="-427" w:firstLine="0"/>
              <w:jc w:val="both"/>
              <w:rPr>
                <w:rFonts w:eastAsia="Times New Roman"/>
                <w:b w:val="0"/>
                <w:sz w:val="19"/>
                <w:szCs w:val="19"/>
              </w:rPr>
            </w:pPr>
            <w:r w:rsidRPr="00566984">
              <w:rPr>
                <w:sz w:val="19"/>
                <w:szCs w:val="19"/>
              </w:rPr>
              <w:t>21.1.- Solvencia</w:t>
            </w:r>
            <w:r w:rsidRPr="00566984">
              <w:rPr>
                <w:rFonts w:eastAsia="Times New Roman"/>
                <w:b w:val="0"/>
                <w:sz w:val="19"/>
                <w:szCs w:val="19"/>
              </w:rPr>
              <w:t xml:space="preserve"> Las empresas licitadoras deberán disponer de la solvencia que a continuación se indica.</w:t>
            </w:r>
          </w:p>
          <w:tbl>
            <w:tblPr>
              <w:tblStyle w:val="Tablaconcuadrcula"/>
              <w:tblW w:w="911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5"/>
              <w:gridCol w:w="3558"/>
              <w:gridCol w:w="4199"/>
            </w:tblGrid>
            <w:tr w:rsidR="004F2214" w:rsidRPr="00566984" w14:paraId="73B7B03B" w14:textId="77777777" w:rsidTr="007B5DF0">
              <w:trPr>
                <w:trHeight w:val="1847"/>
                <w:jc w:val="center"/>
              </w:trPr>
              <w:tc>
                <w:tcPr>
                  <w:tcW w:w="1355" w:type="dxa"/>
                  <w:vAlign w:val="center"/>
                </w:tcPr>
                <w:p w14:paraId="5397DABD" w14:textId="45096AD3" w:rsidR="004F2214" w:rsidRPr="00566984" w:rsidRDefault="004F2214" w:rsidP="00AF5FBB">
                  <w:pPr>
                    <w:rPr>
                      <w:rFonts w:ascii="Verdana" w:hAnsi="Verdana" w:cs="Arial"/>
                      <w:b/>
                      <w:color w:val="0000FF"/>
                      <w:sz w:val="19"/>
                      <w:szCs w:val="19"/>
                      <w:lang w:val="es-ES_tradnl" w:eastAsia="en-US"/>
                    </w:rPr>
                  </w:pPr>
                  <w:r w:rsidRPr="00566984">
                    <w:rPr>
                      <w:rFonts w:ascii="Verdana" w:hAnsi="Verdana" w:cs="Arial"/>
                      <w:b/>
                      <w:sz w:val="19"/>
                      <w:szCs w:val="19"/>
                      <w:lang w:val="es-ES_tradnl" w:eastAsia="en-US"/>
                    </w:rPr>
                    <w:t>Solvencia económica</w:t>
                  </w:r>
                </w:p>
              </w:tc>
              <w:tc>
                <w:tcPr>
                  <w:tcW w:w="3558" w:type="dxa"/>
                  <w:vAlign w:val="center"/>
                </w:tcPr>
                <w:p w14:paraId="70CD07AC" w14:textId="0E4C1896" w:rsidR="00B9519D" w:rsidRPr="00566984" w:rsidRDefault="00B9519D" w:rsidP="000318DA">
                  <w:pPr>
                    <w:spacing w:before="120" w:after="120"/>
                    <w:ind w:left="51"/>
                    <w:jc w:val="both"/>
                    <w:rPr>
                      <w:rFonts w:ascii="Verdana" w:eastAsia="Calibri" w:hAnsi="Verdana" w:cs="Calibri"/>
                      <w:sz w:val="19"/>
                      <w:szCs w:val="19"/>
                    </w:rPr>
                  </w:pPr>
                  <w:r w:rsidRPr="00566984">
                    <w:rPr>
                      <w:rFonts w:ascii="Verdana" w:eastAsia="Calibri" w:hAnsi="Verdana" w:cs="Calibri"/>
                      <w:b/>
                      <w:sz w:val="19"/>
                      <w:szCs w:val="19"/>
                    </w:rPr>
                    <w:fldChar w:fldCharType="begin">
                      <w:ffData>
                        <w:name w:val="Marcar29"/>
                        <w:enabled/>
                        <w:calcOnExit w:val="0"/>
                        <w:checkBox>
                          <w:sizeAuto/>
                          <w:default w:val="1"/>
                        </w:checkBox>
                      </w:ffData>
                    </w:fldChar>
                  </w:r>
                  <w:bookmarkStart w:id="289" w:name="Marcar29"/>
                  <w:r w:rsidRPr="00566984">
                    <w:rPr>
                      <w:rFonts w:ascii="Verdana" w:eastAsia="Calibri" w:hAnsi="Verdana" w:cs="Calibri"/>
                      <w:b/>
                      <w:sz w:val="19"/>
                      <w:szCs w:val="19"/>
                    </w:rPr>
                    <w:instrText xml:space="preserve"> FORMCHECKBOX </w:instrText>
                  </w:r>
                  <w:r w:rsidR="00442CCF">
                    <w:rPr>
                      <w:rFonts w:ascii="Verdana" w:eastAsia="Calibri" w:hAnsi="Verdana" w:cs="Calibri"/>
                      <w:b/>
                      <w:sz w:val="19"/>
                      <w:szCs w:val="19"/>
                    </w:rPr>
                  </w:r>
                  <w:r w:rsidR="00442CCF">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289"/>
                  <w:r w:rsidRPr="00566984">
                    <w:rPr>
                      <w:rFonts w:ascii="Verdana" w:eastAsia="Calibri" w:hAnsi="Verdana" w:cs="Calibri"/>
                      <w:b/>
                      <w:sz w:val="19"/>
                      <w:szCs w:val="19"/>
                    </w:rPr>
                    <w:t xml:space="preserve"> VOLUMEN ANUAL DE NEGOCIOS</w:t>
                  </w:r>
                  <w:r w:rsidRPr="00566984">
                    <w:rPr>
                      <w:rFonts w:ascii="Verdana" w:eastAsia="Calibri" w:hAnsi="Verdana" w:cs="Calibri"/>
                      <w:sz w:val="19"/>
                      <w:szCs w:val="19"/>
                    </w:rPr>
                    <w:t xml:space="preserve"> </w:t>
                  </w:r>
                  <w:r w:rsidR="00D05805" w:rsidRPr="00566984">
                    <w:rPr>
                      <w:rFonts w:ascii="Verdana" w:eastAsia="Calibri" w:hAnsi="Verdana" w:cs="Calibri"/>
                      <w:sz w:val="19"/>
                      <w:szCs w:val="19"/>
                    </w:rPr>
                    <w:t>referido al mejor ejercicio dentro de los tres (3) años últimos disponibles en función de la fecha de constitución o inicio de actividad del empresario.</w:t>
                  </w:r>
                </w:p>
                <w:p w14:paraId="03AF6206" w14:textId="4B1D682B" w:rsidR="00B9519D" w:rsidRPr="00566984" w:rsidRDefault="00B9519D" w:rsidP="000318DA">
                  <w:pPr>
                    <w:jc w:val="both"/>
                    <w:rPr>
                      <w:rFonts w:ascii="Verdana" w:hAnsi="Verdana"/>
                      <w:b/>
                      <w:sz w:val="19"/>
                      <w:szCs w:val="19"/>
                    </w:rPr>
                  </w:pPr>
                </w:p>
              </w:tc>
              <w:tc>
                <w:tcPr>
                  <w:tcW w:w="4199" w:type="dxa"/>
                  <w:vAlign w:val="center"/>
                </w:tcPr>
                <w:p w14:paraId="7A504017" w14:textId="5B617611" w:rsidR="00DF34F9" w:rsidRPr="00A8713E" w:rsidRDefault="00374BE2" w:rsidP="00A8713E">
                  <w:pPr>
                    <w:rPr>
                      <w:rFonts w:ascii="Verdana" w:hAnsi="Verdana" w:cs="Tahoma"/>
                      <w:color w:val="0000FF"/>
                      <w:sz w:val="19"/>
                      <w:szCs w:val="19"/>
                    </w:rPr>
                  </w:pPr>
                  <w:r>
                    <w:rPr>
                      <w:rFonts w:ascii="Verdana" w:hAnsi="Verdana" w:cs="Tahoma"/>
                      <w:color w:val="0000FF"/>
                      <w:sz w:val="19"/>
                      <w:szCs w:val="19"/>
                    </w:rPr>
                    <w:t>230.000 €</w:t>
                  </w:r>
                  <w:r w:rsidR="000D4966">
                    <w:rPr>
                      <w:rFonts w:ascii="Verdana" w:hAnsi="Verdana" w:cs="Tahoma"/>
                      <w:color w:val="0000FF"/>
                      <w:sz w:val="19"/>
                      <w:szCs w:val="19"/>
                    </w:rPr>
                    <w:t xml:space="preserve"> como volumen anual de negocios (el mejor dentro de los 3 años)</w:t>
                  </w:r>
                </w:p>
              </w:tc>
            </w:tr>
            <w:tr w:rsidR="004F2214" w:rsidRPr="00566984" w14:paraId="19FB154B" w14:textId="77777777" w:rsidTr="007B5DF0">
              <w:trPr>
                <w:jc w:val="center"/>
              </w:trPr>
              <w:tc>
                <w:tcPr>
                  <w:tcW w:w="1355" w:type="dxa"/>
                  <w:vMerge w:val="restart"/>
                  <w:vAlign w:val="center"/>
                </w:tcPr>
                <w:p w14:paraId="3697B2D5" w14:textId="5BFA1419" w:rsidR="004F2214" w:rsidRPr="00566984" w:rsidRDefault="004F2214" w:rsidP="00AF5FBB">
                  <w:pPr>
                    <w:rPr>
                      <w:rFonts w:ascii="Verdana" w:hAnsi="Verdana" w:cs="Arial"/>
                      <w:b/>
                      <w:sz w:val="19"/>
                      <w:szCs w:val="19"/>
                      <w:lang w:val="es-ES_tradnl" w:eastAsia="en-US"/>
                    </w:rPr>
                  </w:pPr>
                  <w:r w:rsidRPr="00566984">
                    <w:rPr>
                      <w:rFonts w:ascii="Verdana" w:hAnsi="Verdana" w:cs="Arial"/>
                      <w:b/>
                      <w:sz w:val="19"/>
                      <w:szCs w:val="19"/>
                      <w:lang w:val="es-ES_tradnl" w:eastAsia="en-US"/>
                    </w:rPr>
                    <w:t>Solvencia técnica</w:t>
                  </w:r>
                </w:p>
                <w:p w14:paraId="655844D5" w14:textId="7B523F1F" w:rsidR="004F2214" w:rsidRPr="00566984" w:rsidRDefault="004F2214" w:rsidP="00AF5FBB">
                  <w:pPr>
                    <w:rPr>
                      <w:rFonts w:ascii="Verdana" w:hAnsi="Verdana" w:cs="Arial"/>
                      <w:color w:val="0000FF"/>
                      <w:sz w:val="19"/>
                      <w:szCs w:val="19"/>
                      <w:lang w:val="es-ES_tradnl" w:eastAsia="en-US"/>
                    </w:rPr>
                  </w:pPr>
                </w:p>
              </w:tc>
              <w:tc>
                <w:tcPr>
                  <w:tcW w:w="3558" w:type="dxa"/>
                  <w:vAlign w:val="center"/>
                </w:tcPr>
                <w:p w14:paraId="5B6DCCD6" w14:textId="77777777" w:rsidR="007B5DF0" w:rsidRDefault="007B5DF0" w:rsidP="000318DA">
                  <w:pPr>
                    <w:jc w:val="both"/>
                    <w:rPr>
                      <w:rFonts w:ascii="Verdana" w:eastAsia="Calibri" w:hAnsi="Verdana" w:cs="Calibri"/>
                      <w:b/>
                      <w:sz w:val="19"/>
                      <w:szCs w:val="19"/>
                    </w:rPr>
                  </w:pPr>
                </w:p>
                <w:p w14:paraId="4EFEB850" w14:textId="442CB187" w:rsidR="00100874" w:rsidRDefault="00B9519D" w:rsidP="000318DA">
                  <w:pPr>
                    <w:jc w:val="both"/>
                    <w:rPr>
                      <w:rFonts w:ascii="Verdana" w:eastAsia="Calibri" w:hAnsi="Verdana" w:cs="Calibri"/>
                      <w:sz w:val="19"/>
                      <w:szCs w:val="19"/>
                    </w:rPr>
                  </w:pPr>
                  <w:r w:rsidRPr="00566984">
                    <w:rPr>
                      <w:rFonts w:ascii="Verdana" w:eastAsia="Calibri" w:hAnsi="Verdana" w:cs="Calibri"/>
                      <w:b/>
                      <w:sz w:val="19"/>
                      <w:szCs w:val="19"/>
                    </w:rPr>
                    <w:fldChar w:fldCharType="begin">
                      <w:ffData>
                        <w:name w:val="Marcar34"/>
                        <w:enabled/>
                        <w:calcOnExit w:val="0"/>
                        <w:checkBox>
                          <w:sizeAuto/>
                          <w:default w:val="1"/>
                        </w:checkBox>
                      </w:ffData>
                    </w:fldChar>
                  </w:r>
                  <w:bookmarkStart w:id="290" w:name="Marcar34"/>
                  <w:r w:rsidRPr="00566984">
                    <w:rPr>
                      <w:rFonts w:ascii="Verdana" w:eastAsia="Calibri" w:hAnsi="Verdana" w:cs="Calibri"/>
                      <w:b/>
                      <w:sz w:val="19"/>
                      <w:szCs w:val="19"/>
                    </w:rPr>
                    <w:instrText xml:space="preserve"> FORMCHECKBOX </w:instrText>
                  </w:r>
                  <w:r w:rsidR="00442CCF">
                    <w:rPr>
                      <w:rFonts w:ascii="Verdana" w:eastAsia="Calibri" w:hAnsi="Verdana" w:cs="Calibri"/>
                      <w:b/>
                      <w:sz w:val="19"/>
                      <w:szCs w:val="19"/>
                    </w:rPr>
                  </w:r>
                  <w:r w:rsidR="00442CCF">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bookmarkEnd w:id="290"/>
                  <w:r w:rsidR="00100874" w:rsidRPr="00566984">
                    <w:rPr>
                      <w:rFonts w:ascii="Verdana" w:eastAsia="Calibri" w:hAnsi="Verdana" w:cs="Calibri"/>
                      <w:b/>
                      <w:sz w:val="19"/>
                      <w:szCs w:val="19"/>
                    </w:rPr>
                    <w:t>UNA RELACIÓN DE LOS PRINCIPALES SERVICIOS O TRABAJOS REALIZADOS</w:t>
                  </w:r>
                  <w:r w:rsidR="00100874" w:rsidRPr="00566984">
                    <w:rPr>
                      <w:rStyle w:val="Refdenotaalpie"/>
                      <w:rFonts w:ascii="Verdana" w:eastAsia="Calibri" w:hAnsi="Verdana" w:cs="Calibri"/>
                      <w:b/>
                      <w:sz w:val="19"/>
                      <w:szCs w:val="19"/>
                    </w:rPr>
                    <w:footnoteReference w:id="11"/>
                  </w:r>
                  <w:r w:rsidR="00100874" w:rsidRPr="00566984">
                    <w:rPr>
                      <w:rFonts w:ascii="Verdana" w:eastAsia="Calibri" w:hAnsi="Verdana" w:cs="Calibri"/>
                      <w:b/>
                      <w:sz w:val="19"/>
                      <w:szCs w:val="19"/>
                    </w:rPr>
                    <w:t xml:space="preserve"> </w:t>
                  </w:r>
                  <w:r w:rsidR="00A832F3" w:rsidRPr="00566984">
                    <w:rPr>
                      <w:rFonts w:ascii="Verdana" w:eastAsia="Calibri" w:hAnsi="Verdana" w:cs="Calibri"/>
                      <w:sz w:val="19"/>
                      <w:szCs w:val="19"/>
                    </w:rPr>
                    <w:t xml:space="preserve">durante los últimos </w:t>
                  </w:r>
                  <w:r w:rsidR="004352D8" w:rsidRPr="004352D8">
                    <w:rPr>
                      <w:rFonts w:ascii="Verdana" w:eastAsia="Calibri" w:hAnsi="Verdana" w:cs="Calibri"/>
                      <w:sz w:val="19"/>
                      <w:szCs w:val="19"/>
                      <w:highlight w:val="yellow"/>
                    </w:rPr>
                    <w:t xml:space="preserve">3 </w:t>
                  </w:r>
                  <w:r w:rsidR="00A832F3" w:rsidRPr="004352D8">
                    <w:rPr>
                      <w:rFonts w:ascii="Verdana" w:eastAsia="Calibri" w:hAnsi="Verdana" w:cs="Calibri"/>
                      <w:sz w:val="19"/>
                      <w:szCs w:val="19"/>
                      <w:highlight w:val="yellow"/>
                    </w:rPr>
                    <w:t>años</w:t>
                  </w:r>
                  <w:r w:rsidR="00A832F3" w:rsidRPr="00566984">
                    <w:rPr>
                      <w:rFonts w:ascii="Verdana" w:eastAsia="Calibri" w:hAnsi="Verdana" w:cs="Calibri"/>
                      <w:sz w:val="19"/>
                      <w:szCs w:val="19"/>
                    </w:rPr>
                    <w:t xml:space="preserve"> últimos disponibles en función de la fecha de constitución o inicio de actividad del empresario</w:t>
                  </w:r>
                </w:p>
                <w:p w14:paraId="22262045" w14:textId="278B3E02" w:rsidR="00E92616" w:rsidRPr="00566984" w:rsidRDefault="00E92616" w:rsidP="000318DA">
                  <w:pPr>
                    <w:jc w:val="both"/>
                    <w:rPr>
                      <w:rFonts w:ascii="Verdana" w:hAnsi="Verdana" w:cs="Arial"/>
                      <w:color w:val="0000FF"/>
                      <w:sz w:val="19"/>
                      <w:szCs w:val="19"/>
                      <w:lang w:val="es-ES_tradnl" w:eastAsia="en-US"/>
                    </w:rPr>
                  </w:pPr>
                </w:p>
              </w:tc>
              <w:tc>
                <w:tcPr>
                  <w:tcW w:w="4199" w:type="dxa"/>
                  <w:vAlign w:val="center"/>
                </w:tcPr>
                <w:p w14:paraId="18EE654A" w14:textId="0A856B9A" w:rsidR="004F2214" w:rsidRPr="001932AC" w:rsidRDefault="001932AC" w:rsidP="001932AC">
                  <w:pPr>
                    <w:jc w:val="both"/>
                    <w:rPr>
                      <w:rFonts w:ascii="Verdana" w:hAnsi="Verdana" w:cs="Tahoma"/>
                      <w:color w:val="0000FF"/>
                      <w:sz w:val="19"/>
                      <w:szCs w:val="19"/>
                    </w:rPr>
                  </w:pPr>
                  <w:r w:rsidRPr="001932AC">
                    <w:rPr>
                      <w:rFonts w:ascii="Verdana" w:hAnsi="Verdana" w:cs="Tahoma"/>
                      <w:color w:val="0000FF"/>
                      <w:sz w:val="19"/>
                      <w:szCs w:val="19"/>
                    </w:rPr>
                    <w:t>Haber realizado servicios en los tres últimos años, de igual o similar naturaleza que los que constituyen el objeto del contrato (análisis de en aguas residuales y continentales)</w:t>
                  </w:r>
                </w:p>
                <w:p w14:paraId="065585CF" w14:textId="04C872F2" w:rsidR="006D7320" w:rsidRPr="00A8713E" w:rsidRDefault="006D7320" w:rsidP="001932AC">
                  <w:pPr>
                    <w:jc w:val="both"/>
                    <w:rPr>
                      <w:rFonts w:ascii="Verdana" w:hAnsi="Verdana" w:cs="Tahoma"/>
                      <w:color w:val="0000FF"/>
                      <w:sz w:val="19"/>
                      <w:szCs w:val="19"/>
                    </w:rPr>
                  </w:pPr>
                </w:p>
              </w:tc>
            </w:tr>
            <w:tr w:rsidR="000318DA" w:rsidRPr="00566984" w14:paraId="30FE411D" w14:textId="77777777" w:rsidTr="007B5DF0">
              <w:trPr>
                <w:jc w:val="center"/>
              </w:trPr>
              <w:tc>
                <w:tcPr>
                  <w:tcW w:w="1355" w:type="dxa"/>
                  <w:vMerge/>
                  <w:vAlign w:val="center"/>
                </w:tcPr>
                <w:p w14:paraId="03164EE0" w14:textId="77777777" w:rsidR="000318DA" w:rsidRPr="00566984" w:rsidRDefault="000318DA" w:rsidP="00AF5FBB">
                  <w:pPr>
                    <w:rPr>
                      <w:rFonts w:ascii="Verdana" w:hAnsi="Verdana" w:cs="Arial"/>
                      <w:b/>
                      <w:sz w:val="19"/>
                      <w:szCs w:val="19"/>
                      <w:lang w:val="es-ES_tradnl" w:eastAsia="en-US"/>
                    </w:rPr>
                  </w:pPr>
                </w:p>
              </w:tc>
              <w:tc>
                <w:tcPr>
                  <w:tcW w:w="3558" w:type="dxa"/>
                  <w:vAlign w:val="center"/>
                </w:tcPr>
                <w:p w14:paraId="6571D204" w14:textId="77777777" w:rsidR="000318DA" w:rsidRPr="00566984" w:rsidRDefault="000318DA" w:rsidP="000318DA">
                  <w:pPr>
                    <w:jc w:val="both"/>
                    <w:rPr>
                      <w:rFonts w:ascii="Verdana" w:eastAsia="Calibri" w:hAnsi="Verdana" w:cs="Calibri"/>
                      <w:sz w:val="19"/>
                      <w:szCs w:val="19"/>
                    </w:rPr>
                  </w:pPr>
                </w:p>
                <w:p w14:paraId="10E82138" w14:textId="363A0AA3" w:rsidR="000318DA" w:rsidRDefault="000318DA" w:rsidP="000318DA">
                  <w:pPr>
                    <w:jc w:val="both"/>
                    <w:rPr>
                      <w:rFonts w:ascii="Verdana" w:eastAsia="Calibri" w:hAnsi="Verdana" w:cs="Calibri"/>
                      <w:b/>
                      <w:sz w:val="19"/>
                      <w:szCs w:val="19"/>
                    </w:rPr>
                  </w:pPr>
                  <w:r w:rsidRPr="00566984">
                    <w:rPr>
                      <w:rFonts w:ascii="Verdana" w:eastAsia="Calibri" w:hAnsi="Verdana" w:cs="Calibri"/>
                      <w:b/>
                      <w:sz w:val="19"/>
                      <w:szCs w:val="19"/>
                    </w:rPr>
                    <w:fldChar w:fldCharType="begin">
                      <w:ffData>
                        <w:name w:val=""/>
                        <w:enabled/>
                        <w:calcOnExit w:val="0"/>
                        <w:checkBox>
                          <w:sizeAuto/>
                          <w:default w:val="0"/>
                        </w:checkBox>
                      </w:ffData>
                    </w:fldChar>
                  </w:r>
                  <w:r w:rsidRPr="00566984">
                    <w:rPr>
                      <w:rFonts w:ascii="Verdana" w:eastAsia="Calibri" w:hAnsi="Verdana" w:cs="Calibri"/>
                      <w:b/>
                      <w:sz w:val="19"/>
                      <w:szCs w:val="19"/>
                    </w:rPr>
                    <w:instrText xml:space="preserve"> FORMCHECKBOX </w:instrText>
                  </w:r>
                  <w:r w:rsidR="00442CCF">
                    <w:rPr>
                      <w:rFonts w:ascii="Verdana" w:eastAsia="Calibri" w:hAnsi="Verdana" w:cs="Calibri"/>
                      <w:b/>
                      <w:sz w:val="19"/>
                      <w:szCs w:val="19"/>
                    </w:rPr>
                  </w:r>
                  <w:r w:rsidR="00442CCF">
                    <w:rPr>
                      <w:rFonts w:ascii="Verdana" w:eastAsia="Calibri" w:hAnsi="Verdana" w:cs="Calibri"/>
                      <w:b/>
                      <w:sz w:val="19"/>
                      <w:szCs w:val="19"/>
                    </w:rPr>
                    <w:fldChar w:fldCharType="separate"/>
                  </w:r>
                  <w:r w:rsidRPr="00566984">
                    <w:rPr>
                      <w:rFonts w:ascii="Verdana" w:eastAsia="Calibri" w:hAnsi="Verdana" w:cs="Calibri"/>
                      <w:b/>
                      <w:sz w:val="19"/>
                      <w:szCs w:val="19"/>
                    </w:rPr>
                    <w:fldChar w:fldCharType="end"/>
                  </w:r>
                  <w:r w:rsidRPr="00566984">
                    <w:rPr>
                      <w:rFonts w:ascii="Verdana" w:eastAsia="Calibri" w:hAnsi="Verdana" w:cs="Calibri"/>
                      <w:b/>
                      <w:sz w:val="19"/>
                      <w:szCs w:val="19"/>
                    </w:rPr>
                    <w:t>MEDIDAS DE GESTIÓN MEDIOAMBIENTAL</w:t>
                  </w:r>
                </w:p>
                <w:p w14:paraId="6CCAD3E0" w14:textId="77777777" w:rsidR="007B5DF0" w:rsidRDefault="007B5DF0" w:rsidP="000318DA">
                  <w:pPr>
                    <w:jc w:val="both"/>
                    <w:rPr>
                      <w:rFonts w:ascii="Verdana" w:eastAsia="Calibri" w:hAnsi="Verdana" w:cs="Calibri"/>
                      <w:b/>
                      <w:sz w:val="19"/>
                      <w:szCs w:val="19"/>
                    </w:rPr>
                  </w:pPr>
                </w:p>
                <w:p w14:paraId="2F488EAD" w14:textId="77777777" w:rsidR="007B5DF0" w:rsidRDefault="007B5DF0" w:rsidP="000318DA">
                  <w:pPr>
                    <w:jc w:val="both"/>
                    <w:rPr>
                      <w:rFonts w:ascii="Verdana" w:eastAsia="Calibri" w:hAnsi="Verdana" w:cs="Calibri"/>
                      <w:b/>
                      <w:sz w:val="19"/>
                      <w:szCs w:val="19"/>
                    </w:rPr>
                  </w:pPr>
                </w:p>
                <w:p w14:paraId="09DCA306" w14:textId="413527E7" w:rsidR="007B5DF0" w:rsidRPr="00566984" w:rsidRDefault="007B5DF0" w:rsidP="000318DA">
                  <w:pPr>
                    <w:jc w:val="both"/>
                    <w:rPr>
                      <w:rFonts w:ascii="Verdana" w:eastAsia="Calibri" w:hAnsi="Verdana" w:cs="Calibri"/>
                      <w:b/>
                      <w:sz w:val="19"/>
                      <w:szCs w:val="19"/>
                    </w:rPr>
                  </w:pPr>
                </w:p>
              </w:tc>
              <w:tc>
                <w:tcPr>
                  <w:tcW w:w="4199" w:type="dxa"/>
                  <w:vAlign w:val="center"/>
                </w:tcPr>
                <w:p w14:paraId="7066C0C5" w14:textId="727BA7FB" w:rsidR="000318DA" w:rsidRPr="00566984" w:rsidRDefault="000318DA" w:rsidP="0072349F">
                  <w:pPr>
                    <w:jc w:val="both"/>
                    <w:rPr>
                      <w:rFonts w:ascii="Verdana" w:hAnsi="Verdana" w:cs="Arial"/>
                      <w:color w:val="0000FF"/>
                      <w:sz w:val="19"/>
                      <w:szCs w:val="19"/>
                      <w:lang w:val="es-ES_tradnl" w:eastAsia="en-US"/>
                    </w:rPr>
                  </w:pPr>
                </w:p>
              </w:tc>
            </w:tr>
            <w:tr w:rsidR="008E0E02" w:rsidRPr="00566984" w14:paraId="3BC91AC8" w14:textId="77777777" w:rsidTr="007B5DF0">
              <w:trPr>
                <w:jc w:val="center"/>
              </w:trPr>
              <w:tc>
                <w:tcPr>
                  <w:tcW w:w="1355" w:type="dxa"/>
                  <w:vMerge/>
                </w:tcPr>
                <w:p w14:paraId="7C85384B" w14:textId="77777777" w:rsidR="008E0E02" w:rsidRPr="00566984" w:rsidRDefault="008E0E02" w:rsidP="00C638AA">
                  <w:pPr>
                    <w:rPr>
                      <w:rFonts w:ascii="Verdana" w:hAnsi="Verdana" w:cs="Arial"/>
                      <w:b/>
                      <w:sz w:val="19"/>
                      <w:szCs w:val="19"/>
                      <w:lang w:val="es-ES_tradnl" w:eastAsia="en-US"/>
                    </w:rPr>
                  </w:pPr>
                </w:p>
              </w:tc>
              <w:tc>
                <w:tcPr>
                  <w:tcW w:w="3558" w:type="dxa"/>
                  <w:vAlign w:val="center"/>
                </w:tcPr>
                <w:p w14:paraId="2C2E45A0" w14:textId="17A24EFC" w:rsidR="007B5DF0" w:rsidRDefault="007B5DF0" w:rsidP="000318DA">
                  <w:pPr>
                    <w:jc w:val="both"/>
                    <w:rPr>
                      <w:rFonts w:ascii="Verdana" w:eastAsia="Calibri" w:hAnsi="Verdana" w:cs="Calibri"/>
                      <w:b/>
                      <w:sz w:val="19"/>
                      <w:szCs w:val="19"/>
                    </w:rPr>
                  </w:pPr>
                </w:p>
                <w:p w14:paraId="5E8B3764" w14:textId="746D9D09" w:rsidR="008E0E02" w:rsidRPr="00566984" w:rsidRDefault="00AF5FBB" w:rsidP="000318DA">
                  <w:pPr>
                    <w:jc w:val="both"/>
                    <w:rPr>
                      <w:rFonts w:ascii="Verdana" w:eastAsia="Calibri" w:hAnsi="Verdana" w:cs="Calibri"/>
                      <w:b/>
                      <w:sz w:val="19"/>
                      <w:szCs w:val="19"/>
                    </w:rPr>
                  </w:pPr>
                  <w:r>
                    <w:rPr>
                      <w:rFonts w:ascii="Verdana" w:eastAsia="Calibri" w:hAnsi="Verdana" w:cs="Calibri"/>
                      <w:b/>
                      <w:sz w:val="19"/>
                      <w:szCs w:val="19"/>
                    </w:rPr>
                    <w:fldChar w:fldCharType="begin">
                      <w:ffData>
                        <w:name w:val=""/>
                        <w:enabled/>
                        <w:calcOnExit w:val="0"/>
                        <w:checkBox>
                          <w:sizeAuto/>
                          <w:default w:val="1"/>
                        </w:checkBox>
                      </w:ffData>
                    </w:fldChar>
                  </w:r>
                  <w:r>
                    <w:rPr>
                      <w:rFonts w:ascii="Verdana" w:eastAsia="Calibri" w:hAnsi="Verdana" w:cs="Calibri"/>
                      <w:b/>
                      <w:sz w:val="19"/>
                      <w:szCs w:val="19"/>
                    </w:rPr>
                    <w:instrText xml:space="preserve"> FORMCHECKBOX </w:instrText>
                  </w:r>
                  <w:r w:rsidR="00442CCF">
                    <w:rPr>
                      <w:rFonts w:ascii="Verdana" w:eastAsia="Calibri" w:hAnsi="Verdana" w:cs="Calibri"/>
                      <w:b/>
                      <w:sz w:val="19"/>
                      <w:szCs w:val="19"/>
                    </w:rPr>
                  </w:r>
                  <w:r w:rsidR="00442CCF">
                    <w:rPr>
                      <w:rFonts w:ascii="Verdana" w:eastAsia="Calibri" w:hAnsi="Verdana" w:cs="Calibri"/>
                      <w:b/>
                      <w:sz w:val="19"/>
                      <w:szCs w:val="19"/>
                    </w:rPr>
                    <w:fldChar w:fldCharType="separate"/>
                  </w:r>
                  <w:r>
                    <w:rPr>
                      <w:rFonts w:ascii="Verdana" w:eastAsia="Calibri" w:hAnsi="Verdana" w:cs="Calibri"/>
                      <w:b/>
                      <w:sz w:val="19"/>
                      <w:szCs w:val="19"/>
                    </w:rPr>
                    <w:fldChar w:fldCharType="end"/>
                  </w:r>
                  <w:r w:rsidR="008E0E02" w:rsidRPr="00566984">
                    <w:rPr>
                      <w:rFonts w:ascii="Verdana" w:eastAsia="Calibri" w:hAnsi="Verdana" w:cs="Calibri"/>
                      <w:b/>
                      <w:sz w:val="19"/>
                      <w:szCs w:val="19"/>
                    </w:rPr>
                    <w:t>UNA DECLARACIÓN indicando el personal técnico o las unidades técnicas, integradas o no en la empresa, para la ejecución del contrato</w:t>
                  </w:r>
                </w:p>
                <w:p w14:paraId="1DCD8AA9" w14:textId="77777777" w:rsidR="008E0E02" w:rsidRPr="00566984" w:rsidRDefault="008E0E02" w:rsidP="000318DA">
                  <w:pPr>
                    <w:jc w:val="both"/>
                    <w:rPr>
                      <w:rFonts w:ascii="Verdana" w:eastAsia="Calibri" w:hAnsi="Verdana" w:cs="Calibri"/>
                      <w:b/>
                      <w:sz w:val="19"/>
                      <w:szCs w:val="19"/>
                    </w:rPr>
                  </w:pPr>
                </w:p>
              </w:tc>
              <w:tc>
                <w:tcPr>
                  <w:tcW w:w="4199" w:type="dxa"/>
                </w:tcPr>
                <w:p w14:paraId="714D4125" w14:textId="40865A2F" w:rsidR="008E0E02" w:rsidRPr="00A8713E" w:rsidRDefault="008E0E02" w:rsidP="009E37D4">
                  <w:pPr>
                    <w:spacing w:after="10"/>
                    <w:jc w:val="both"/>
                    <w:rPr>
                      <w:rFonts w:ascii="Verdana" w:hAnsi="Verdana" w:cs="Tahoma"/>
                      <w:color w:val="0000FF"/>
                      <w:sz w:val="19"/>
                      <w:szCs w:val="19"/>
                    </w:rPr>
                  </w:pPr>
                </w:p>
              </w:tc>
            </w:tr>
            <w:tr w:rsidR="008E0E02" w:rsidRPr="00566984" w14:paraId="46909276" w14:textId="77777777" w:rsidTr="007B5DF0">
              <w:trPr>
                <w:jc w:val="center"/>
              </w:trPr>
              <w:tc>
                <w:tcPr>
                  <w:tcW w:w="1355" w:type="dxa"/>
                  <w:vMerge/>
                </w:tcPr>
                <w:p w14:paraId="7C53D28A" w14:textId="77777777" w:rsidR="008E0E02" w:rsidRPr="00566984" w:rsidRDefault="008E0E02" w:rsidP="00C638AA">
                  <w:pPr>
                    <w:rPr>
                      <w:rFonts w:ascii="Verdana" w:hAnsi="Verdana" w:cs="Arial"/>
                      <w:b/>
                      <w:sz w:val="19"/>
                      <w:szCs w:val="19"/>
                      <w:lang w:val="es-ES_tradnl" w:eastAsia="en-US"/>
                    </w:rPr>
                  </w:pPr>
                </w:p>
              </w:tc>
              <w:tc>
                <w:tcPr>
                  <w:tcW w:w="3558" w:type="dxa"/>
                </w:tcPr>
                <w:p w14:paraId="1729E568" w14:textId="77777777" w:rsidR="008E0E02" w:rsidRPr="00566984" w:rsidRDefault="008E0E02" w:rsidP="008E0E02">
                  <w:pPr>
                    <w:jc w:val="both"/>
                    <w:rPr>
                      <w:rFonts w:ascii="Verdana" w:eastAsia="Calibri" w:hAnsi="Verdana" w:cs="Calibri"/>
                      <w:b/>
                      <w:sz w:val="19"/>
                      <w:szCs w:val="19"/>
                    </w:rPr>
                  </w:pPr>
                </w:p>
                <w:p w14:paraId="3D527A41" w14:textId="004CD001" w:rsidR="008E0E02" w:rsidRPr="00566984" w:rsidRDefault="000318DA" w:rsidP="008E0E02">
                  <w:pPr>
                    <w:jc w:val="both"/>
                    <w:rPr>
                      <w:rFonts w:ascii="Verdana" w:eastAsia="Calibri" w:hAnsi="Verdana" w:cs="Calibri"/>
                      <w:b/>
                      <w:sz w:val="19"/>
                      <w:szCs w:val="19"/>
                    </w:rPr>
                  </w:pPr>
                  <w:r>
                    <w:rPr>
                      <w:rFonts w:ascii="Verdana" w:eastAsia="Calibri" w:hAnsi="Verdana" w:cs="Calibri"/>
                      <w:b/>
                      <w:sz w:val="19"/>
                      <w:szCs w:val="19"/>
                    </w:rPr>
                    <w:fldChar w:fldCharType="begin">
                      <w:ffData>
                        <w:name w:val=""/>
                        <w:enabled/>
                        <w:calcOnExit w:val="0"/>
                        <w:checkBox>
                          <w:sizeAuto/>
                          <w:default w:val="0"/>
                        </w:checkBox>
                      </w:ffData>
                    </w:fldChar>
                  </w:r>
                  <w:r>
                    <w:rPr>
                      <w:rFonts w:ascii="Verdana" w:eastAsia="Calibri" w:hAnsi="Verdana" w:cs="Calibri"/>
                      <w:b/>
                      <w:sz w:val="19"/>
                      <w:szCs w:val="19"/>
                    </w:rPr>
                    <w:instrText xml:space="preserve"> FORMCHECKBOX </w:instrText>
                  </w:r>
                  <w:r w:rsidR="00442CCF">
                    <w:rPr>
                      <w:rFonts w:ascii="Verdana" w:eastAsia="Calibri" w:hAnsi="Verdana" w:cs="Calibri"/>
                      <w:b/>
                      <w:sz w:val="19"/>
                      <w:szCs w:val="19"/>
                    </w:rPr>
                  </w:r>
                  <w:r w:rsidR="00442CCF">
                    <w:rPr>
                      <w:rFonts w:ascii="Verdana" w:eastAsia="Calibri" w:hAnsi="Verdana" w:cs="Calibri"/>
                      <w:b/>
                      <w:sz w:val="19"/>
                      <w:szCs w:val="19"/>
                    </w:rPr>
                    <w:fldChar w:fldCharType="separate"/>
                  </w:r>
                  <w:r>
                    <w:rPr>
                      <w:rFonts w:ascii="Verdana" w:eastAsia="Calibri" w:hAnsi="Verdana" w:cs="Calibri"/>
                      <w:b/>
                      <w:sz w:val="19"/>
                      <w:szCs w:val="19"/>
                    </w:rPr>
                    <w:fldChar w:fldCharType="end"/>
                  </w:r>
                  <w:r w:rsidR="008E0E02" w:rsidRPr="00566984">
                    <w:rPr>
                      <w:rFonts w:ascii="Verdana" w:eastAsia="Calibri" w:hAnsi="Verdana" w:cs="Calibri"/>
                      <w:b/>
                      <w:sz w:val="19"/>
                      <w:szCs w:val="19"/>
                    </w:rPr>
                    <w:t>TÍTULOS ACADÉMICOS Y PROFESIONALES</w:t>
                  </w:r>
                  <w:r w:rsidR="008E0E02" w:rsidRPr="00566984">
                    <w:rPr>
                      <w:rFonts w:ascii="Verdana" w:eastAsia="Calibri" w:hAnsi="Verdana" w:cs="Calibri"/>
                      <w:sz w:val="19"/>
                      <w:szCs w:val="19"/>
                    </w:rPr>
                    <w:t xml:space="preserve"> de la empresa y del personal directivo de la empresa y, en particular, de la responsable o responsables de la ejecución del contrato, así como de las personas técnicas encargadas directamente de la misma. </w:t>
                  </w:r>
                </w:p>
                <w:p w14:paraId="36C1006E" w14:textId="77777777" w:rsidR="008E0E02" w:rsidRPr="00566984" w:rsidRDefault="008E0E02" w:rsidP="008E0E02">
                  <w:pPr>
                    <w:jc w:val="both"/>
                    <w:rPr>
                      <w:rFonts w:ascii="Verdana" w:eastAsia="Calibri" w:hAnsi="Verdana" w:cs="Calibri"/>
                      <w:b/>
                      <w:sz w:val="19"/>
                      <w:szCs w:val="19"/>
                    </w:rPr>
                  </w:pPr>
                </w:p>
              </w:tc>
              <w:tc>
                <w:tcPr>
                  <w:tcW w:w="4199" w:type="dxa"/>
                </w:tcPr>
                <w:p w14:paraId="02A2887F" w14:textId="77777777" w:rsidR="00502FE7" w:rsidRPr="001932AC" w:rsidRDefault="00502FE7" w:rsidP="00502FE7">
                  <w:pPr>
                    <w:spacing w:after="10"/>
                    <w:jc w:val="both"/>
                    <w:rPr>
                      <w:rFonts w:ascii="Verdana" w:hAnsi="Verdana" w:cs="Tahoma"/>
                      <w:b/>
                      <w:color w:val="0000FF"/>
                      <w:sz w:val="19"/>
                      <w:szCs w:val="19"/>
                    </w:rPr>
                  </w:pPr>
                  <w:r w:rsidRPr="001932AC">
                    <w:rPr>
                      <w:rFonts w:ascii="Verdana" w:hAnsi="Verdana" w:cs="Tahoma"/>
                      <w:b/>
                      <w:color w:val="0000FF"/>
                      <w:sz w:val="19"/>
                      <w:szCs w:val="19"/>
                    </w:rPr>
                    <w:t>Jefe de Proyecto/Laboratorio:</w:t>
                  </w:r>
                </w:p>
                <w:p w14:paraId="305B2D81" w14:textId="77777777" w:rsidR="00502FE7" w:rsidRPr="00627EC8" w:rsidRDefault="00502FE7" w:rsidP="00502FE7">
                  <w:pPr>
                    <w:spacing w:after="10"/>
                    <w:jc w:val="both"/>
                    <w:rPr>
                      <w:rFonts w:ascii="Verdana" w:hAnsi="Verdana" w:cs="Tahoma"/>
                      <w:color w:val="0000FF"/>
                      <w:sz w:val="19"/>
                      <w:szCs w:val="19"/>
                    </w:rPr>
                  </w:pPr>
                </w:p>
                <w:p w14:paraId="34ED7EA4" w14:textId="77777777" w:rsidR="00502FE7"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Formación: Titulación universitaria en Química, Biología, Ciencias Ambientales, Ingeniería Química o afines.</w:t>
                  </w:r>
                </w:p>
                <w:p w14:paraId="16201CB7" w14:textId="77777777" w:rsidR="00502FE7" w:rsidRPr="00627EC8" w:rsidRDefault="00502FE7" w:rsidP="00502FE7">
                  <w:pPr>
                    <w:spacing w:after="10"/>
                    <w:jc w:val="both"/>
                    <w:rPr>
                      <w:rFonts w:ascii="Verdana" w:hAnsi="Verdana" w:cs="Tahoma"/>
                      <w:color w:val="0000FF"/>
                      <w:sz w:val="19"/>
                      <w:szCs w:val="19"/>
                    </w:rPr>
                  </w:pPr>
                </w:p>
                <w:p w14:paraId="68FA68BA" w14:textId="77777777" w:rsidR="00502FE7"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Experiencia: Mínimo de 5 años en gestión de proyectos de análisis de aguas y laboratorios.</w:t>
                  </w:r>
                </w:p>
                <w:p w14:paraId="69909603" w14:textId="77777777" w:rsidR="00502FE7" w:rsidRPr="00627EC8" w:rsidRDefault="00502FE7" w:rsidP="00502FE7">
                  <w:pPr>
                    <w:spacing w:after="10"/>
                    <w:jc w:val="both"/>
                    <w:rPr>
                      <w:rFonts w:ascii="Verdana" w:hAnsi="Verdana" w:cs="Tahoma"/>
                      <w:color w:val="0000FF"/>
                      <w:sz w:val="19"/>
                      <w:szCs w:val="19"/>
                    </w:rPr>
                  </w:pPr>
                </w:p>
                <w:p w14:paraId="6AD7E740" w14:textId="77777777" w:rsidR="00502FE7" w:rsidRPr="00627EC8"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Responsabilidades: Supervisar el proyecto, garantizar el cumplimiento de los estándares de calidad y normativas, y ser el punto de contacto principal con el cliente.</w:t>
                  </w:r>
                </w:p>
                <w:p w14:paraId="77CF6D3F" w14:textId="77777777" w:rsidR="00502FE7" w:rsidRDefault="00502FE7" w:rsidP="00502FE7">
                  <w:pPr>
                    <w:spacing w:after="10"/>
                    <w:jc w:val="both"/>
                    <w:rPr>
                      <w:rFonts w:ascii="Verdana" w:hAnsi="Verdana" w:cs="Tahoma"/>
                      <w:color w:val="0000FF"/>
                      <w:sz w:val="19"/>
                      <w:szCs w:val="19"/>
                    </w:rPr>
                  </w:pPr>
                </w:p>
                <w:p w14:paraId="6B9EF269" w14:textId="77777777" w:rsidR="00502FE7" w:rsidRPr="001932AC" w:rsidRDefault="00502FE7" w:rsidP="00502FE7">
                  <w:pPr>
                    <w:spacing w:after="10"/>
                    <w:jc w:val="both"/>
                    <w:rPr>
                      <w:rFonts w:ascii="Verdana" w:hAnsi="Verdana" w:cs="Tahoma"/>
                      <w:b/>
                      <w:color w:val="0000FF"/>
                      <w:sz w:val="19"/>
                      <w:szCs w:val="19"/>
                    </w:rPr>
                  </w:pPr>
                  <w:r w:rsidRPr="001932AC">
                    <w:rPr>
                      <w:rFonts w:ascii="Verdana" w:hAnsi="Verdana" w:cs="Tahoma"/>
                      <w:b/>
                      <w:color w:val="0000FF"/>
                      <w:sz w:val="19"/>
                      <w:szCs w:val="19"/>
                    </w:rPr>
                    <w:t>Analistas de Laboratorio:</w:t>
                  </w:r>
                </w:p>
                <w:p w14:paraId="4BC68EF8" w14:textId="77777777" w:rsidR="00502FE7" w:rsidRPr="00627EC8" w:rsidRDefault="00502FE7" w:rsidP="00502FE7">
                  <w:pPr>
                    <w:spacing w:after="10"/>
                    <w:jc w:val="both"/>
                    <w:rPr>
                      <w:rFonts w:ascii="Verdana" w:hAnsi="Verdana" w:cs="Tahoma"/>
                      <w:color w:val="0000FF"/>
                      <w:sz w:val="19"/>
                      <w:szCs w:val="19"/>
                    </w:rPr>
                  </w:pPr>
                </w:p>
                <w:p w14:paraId="1B679E6E" w14:textId="77777777" w:rsidR="00502FE7"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 xml:space="preserve">Formación: </w:t>
                  </w:r>
                  <w:r w:rsidRPr="00502FE7">
                    <w:rPr>
                      <w:rFonts w:ascii="Verdana" w:hAnsi="Verdana" w:cs="Tahoma"/>
                      <w:color w:val="0000FF"/>
                      <w:sz w:val="19"/>
                      <w:szCs w:val="19"/>
                    </w:rPr>
                    <w:t>Técnico superior en Laboratorio de análisis y control, Técnico superior en Química y Salud ambiental, Técnico superior en Química Industrial o similares</w:t>
                  </w:r>
                </w:p>
                <w:p w14:paraId="7135AFBC" w14:textId="77777777" w:rsidR="00502FE7" w:rsidRPr="00627EC8" w:rsidRDefault="00502FE7" w:rsidP="00502FE7">
                  <w:pPr>
                    <w:spacing w:after="10"/>
                    <w:jc w:val="both"/>
                    <w:rPr>
                      <w:rFonts w:ascii="Verdana" w:hAnsi="Verdana" w:cs="Tahoma"/>
                      <w:color w:val="0000FF"/>
                      <w:sz w:val="19"/>
                      <w:szCs w:val="19"/>
                    </w:rPr>
                  </w:pPr>
                </w:p>
                <w:p w14:paraId="33A3ADF8" w14:textId="77777777" w:rsidR="00502FE7"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Experiencia: Al menos 3 años de experiencia en análisis de aguas residuales y continentales.</w:t>
                  </w:r>
                </w:p>
                <w:p w14:paraId="2955C183" w14:textId="77777777" w:rsidR="00502FE7" w:rsidRPr="00627EC8" w:rsidRDefault="00502FE7" w:rsidP="00502FE7">
                  <w:pPr>
                    <w:spacing w:after="10"/>
                    <w:jc w:val="both"/>
                    <w:rPr>
                      <w:rFonts w:ascii="Verdana" w:hAnsi="Verdana" w:cs="Tahoma"/>
                      <w:color w:val="0000FF"/>
                      <w:sz w:val="19"/>
                      <w:szCs w:val="19"/>
                    </w:rPr>
                  </w:pPr>
                </w:p>
                <w:p w14:paraId="59ED7DD4" w14:textId="77777777" w:rsidR="00502FE7" w:rsidRPr="00627EC8" w:rsidRDefault="00502FE7" w:rsidP="00502FE7">
                  <w:pPr>
                    <w:spacing w:after="10"/>
                    <w:jc w:val="both"/>
                    <w:rPr>
                      <w:rFonts w:ascii="Verdana" w:hAnsi="Verdana" w:cs="Tahoma"/>
                      <w:color w:val="0000FF"/>
                      <w:sz w:val="19"/>
                      <w:szCs w:val="19"/>
                    </w:rPr>
                  </w:pPr>
                  <w:r w:rsidRPr="00627EC8">
                    <w:rPr>
                      <w:rFonts w:ascii="Verdana" w:hAnsi="Verdana" w:cs="Tahoma"/>
                      <w:color w:val="0000FF"/>
                      <w:sz w:val="19"/>
                      <w:szCs w:val="19"/>
                    </w:rPr>
                    <w:t>Responsabilidades: Realizar análisis de muestras, interpretar resultados y preparar informes.</w:t>
                  </w:r>
                </w:p>
                <w:p w14:paraId="253A3F06" w14:textId="78BAA815" w:rsidR="00627EC8" w:rsidRPr="00A8713E" w:rsidRDefault="00627EC8" w:rsidP="00502FE7">
                  <w:pPr>
                    <w:spacing w:after="10"/>
                    <w:jc w:val="both"/>
                    <w:rPr>
                      <w:rFonts w:ascii="Verdana" w:hAnsi="Verdana" w:cs="Tahoma"/>
                      <w:color w:val="0000FF"/>
                      <w:sz w:val="19"/>
                      <w:szCs w:val="19"/>
                    </w:rPr>
                  </w:pPr>
                </w:p>
              </w:tc>
            </w:tr>
          </w:tbl>
          <w:p w14:paraId="68718A3A" w14:textId="34D303F3" w:rsidR="000C190E" w:rsidRPr="00566984" w:rsidRDefault="000C190E" w:rsidP="004F2214">
            <w:pPr>
              <w:rPr>
                <w:rFonts w:ascii="Verdana" w:hAnsi="Verdana"/>
                <w:sz w:val="19"/>
                <w:szCs w:val="19"/>
              </w:rPr>
            </w:pPr>
          </w:p>
          <w:p w14:paraId="58007957" w14:textId="77777777" w:rsidR="000C190E" w:rsidRPr="00566984" w:rsidRDefault="000C190E" w:rsidP="000C190E">
            <w:pPr>
              <w:jc w:val="both"/>
              <w:rPr>
                <w:rFonts w:ascii="Verdana" w:hAnsi="Verdana" w:cs="Arial"/>
                <w:color w:val="0000FF"/>
                <w:sz w:val="19"/>
                <w:szCs w:val="19"/>
                <w:lang w:val="es-ES_tradnl" w:eastAsia="en-US"/>
              </w:rPr>
            </w:pPr>
            <w:r w:rsidRPr="00566984">
              <w:rPr>
                <w:rFonts w:ascii="Verdana" w:hAnsi="Verdana" w:cs="Tahoma"/>
                <w:b/>
                <w:sz w:val="19"/>
                <w:szCs w:val="19"/>
              </w:rPr>
              <w:t xml:space="preserve">En el caso de operadores económicos de nueva creación (antigüedad inferior a cinco (5) años) deberán disponer de la siguiente solvencia técnica o profesional: </w:t>
            </w:r>
            <w:r w:rsidRPr="00566984">
              <w:rPr>
                <w:rFonts w:ascii="Verdana" w:hAnsi="Verdana" w:cs="Arial"/>
                <w:color w:val="0000FF"/>
                <w:sz w:val="19"/>
                <w:szCs w:val="19"/>
                <w:lang w:val="es-ES_tradnl" w:eastAsia="en-US"/>
              </w:rPr>
              <w:t>declaración indicando el equipo técnico del que se dispondrá para la ejecución de los trabajos o prestaciones, a la que se adjuntará la documentación acreditativa pertinente cuando le sea requerido por los servicios dependientes del órgano de contratación.</w:t>
            </w:r>
          </w:p>
          <w:p w14:paraId="3EC21D49" w14:textId="2A1193A1" w:rsidR="00B9519D" w:rsidRDefault="00B9519D" w:rsidP="00B9519D">
            <w:pPr>
              <w:pStyle w:val="Ttulo4"/>
              <w:spacing w:after="120"/>
              <w:ind w:left="0" w:right="25" w:firstLine="0"/>
              <w:jc w:val="both"/>
              <w:rPr>
                <w:sz w:val="19"/>
                <w:szCs w:val="19"/>
              </w:rPr>
            </w:pPr>
          </w:p>
          <w:p w14:paraId="7F594C0B" w14:textId="326B38EB" w:rsidR="00500822" w:rsidRDefault="00500822" w:rsidP="00500822"/>
          <w:p w14:paraId="56735C19" w14:textId="73812AC4" w:rsidR="00500822" w:rsidRDefault="00500822" w:rsidP="00500822"/>
          <w:p w14:paraId="3D52A826" w14:textId="02F17D05" w:rsidR="00500822" w:rsidRDefault="00500822" w:rsidP="00500822"/>
          <w:p w14:paraId="0555CE49" w14:textId="77777777" w:rsidR="00500822" w:rsidRPr="00500822" w:rsidRDefault="00500822" w:rsidP="00500822"/>
          <w:p w14:paraId="253BF0F3" w14:textId="583D325E" w:rsidR="0087585A" w:rsidRPr="00566984" w:rsidRDefault="001E5E9F" w:rsidP="00B9519D">
            <w:pPr>
              <w:pStyle w:val="Ttulo4"/>
              <w:spacing w:after="120"/>
              <w:ind w:left="0" w:right="25" w:firstLine="0"/>
              <w:jc w:val="both"/>
              <w:rPr>
                <w:b w:val="0"/>
                <w:sz w:val="19"/>
                <w:szCs w:val="19"/>
              </w:rPr>
            </w:pPr>
            <w:r w:rsidRPr="00566984">
              <w:rPr>
                <w:sz w:val="19"/>
                <w:szCs w:val="19"/>
              </w:rPr>
              <w:lastRenderedPageBreak/>
              <w:t>21.2.- Posibilidad de acreditar la solvencia mediante la clasificación</w:t>
            </w:r>
            <w:r w:rsidRPr="00566984">
              <w:rPr>
                <w:b w:val="0"/>
                <w:sz w:val="19"/>
                <w:szCs w:val="19"/>
                <w:vertAlign w:val="superscript"/>
              </w:rPr>
              <w:footnoteReference w:id="12"/>
            </w:r>
            <w:r w:rsidRPr="00566984">
              <w:rPr>
                <w:b w:val="0"/>
                <w:sz w:val="19"/>
                <w:szCs w:val="19"/>
              </w:rPr>
              <w:t xml:space="preserve">: </w:t>
            </w:r>
          </w:p>
          <w:p w14:paraId="079754CD" w14:textId="77777777" w:rsidR="0087585A" w:rsidRPr="00566984" w:rsidRDefault="0087585A" w:rsidP="006D0939">
            <w:pPr>
              <w:ind w:left="1171" w:hanging="661"/>
              <w:rPr>
                <w:rFonts w:ascii="Verdana" w:hAnsi="Verdana"/>
                <w:sz w:val="19"/>
                <w:szCs w:val="19"/>
              </w:rPr>
            </w:pPr>
            <w:r w:rsidRPr="00566984">
              <w:rPr>
                <w:rFonts w:ascii="Segoe UI Symbol" w:eastAsia="MS Gothic" w:hAnsi="Segoe UI Symbol" w:cs="Segoe UI Symbol"/>
                <w:sz w:val="19"/>
                <w:szCs w:val="19"/>
              </w:rPr>
              <w:t>☐</w:t>
            </w:r>
            <w:r w:rsidRPr="00566984">
              <w:rPr>
                <w:rFonts w:ascii="Verdana" w:hAnsi="Verdana" w:cs="Arial"/>
                <w:sz w:val="19"/>
                <w:szCs w:val="19"/>
              </w:rPr>
              <w:t xml:space="preserve"> </w:t>
            </w:r>
            <w:r w:rsidRPr="00566984">
              <w:rPr>
                <w:rFonts w:ascii="Verdana" w:hAnsi="Verdana" w:cs="Arial"/>
                <w:b/>
                <w:sz w:val="19"/>
                <w:szCs w:val="19"/>
              </w:rPr>
              <w:t>SI</w:t>
            </w:r>
            <w:r w:rsidRPr="00566984">
              <w:rPr>
                <w:rFonts w:ascii="Verdana" w:hAnsi="Verdana"/>
                <w:sz w:val="19"/>
                <w:szCs w:val="19"/>
              </w:rPr>
              <w:t xml:space="preserve"> . En caso de encontrarse clasificados conforme a lo dispuesto en el punto 21.3, es suficiente con presentar el certificado de clasificación correspondiente.</w:t>
            </w:r>
          </w:p>
          <w:p w14:paraId="539CEAA1" w14:textId="47D01B5B" w:rsidR="0087585A" w:rsidRPr="00566984" w:rsidRDefault="00442CCF" w:rsidP="00E2558A">
            <w:pPr>
              <w:ind w:left="452"/>
              <w:rPr>
                <w:rFonts w:ascii="Verdana" w:hAnsi="Verdana"/>
                <w:sz w:val="19"/>
                <w:szCs w:val="19"/>
              </w:rPr>
            </w:pPr>
            <w:sdt>
              <w:sdtPr>
                <w:rPr>
                  <w:rFonts w:ascii="Verdana" w:hAnsi="Verdana"/>
                  <w:sz w:val="19"/>
                  <w:szCs w:val="19"/>
                </w:rPr>
                <w:id w:val="730582954"/>
                <w14:checkbox>
                  <w14:checked w14:val="1"/>
                  <w14:checkedState w14:val="2612" w14:font="MS Gothic"/>
                  <w14:uncheckedState w14:val="2610" w14:font="MS Gothic"/>
                </w14:checkbox>
              </w:sdtPr>
              <w:sdtContent>
                <w:r w:rsidR="00E2558A" w:rsidRPr="00566984">
                  <w:rPr>
                    <w:rFonts w:ascii="Segoe UI Symbol" w:eastAsia="MS Gothic" w:hAnsi="Segoe UI Symbol" w:cs="Segoe UI Symbol"/>
                    <w:sz w:val="19"/>
                    <w:szCs w:val="19"/>
                  </w:rPr>
                  <w:t>☒</w:t>
                </w:r>
              </w:sdtContent>
            </w:sdt>
            <w:r w:rsidR="006D0939" w:rsidRPr="00566984">
              <w:rPr>
                <w:rFonts w:ascii="Verdana" w:hAnsi="Verdana" w:cs="Arial"/>
                <w:b/>
                <w:sz w:val="19"/>
                <w:szCs w:val="19"/>
              </w:rPr>
              <w:t xml:space="preserve"> </w:t>
            </w:r>
            <w:r w:rsidR="006D0939" w:rsidRPr="00566984">
              <w:rPr>
                <w:rFonts w:ascii="Verdana" w:hAnsi="Verdana" w:cs="Arial"/>
                <w:b/>
                <w:color w:val="0000FF"/>
                <w:sz w:val="19"/>
                <w:szCs w:val="19"/>
                <w:lang w:val="es-ES_tradnl" w:eastAsia="en-US"/>
              </w:rPr>
              <w:t>No</w:t>
            </w:r>
            <w:r w:rsidR="006D0939" w:rsidRPr="00566984">
              <w:rPr>
                <w:rFonts w:ascii="Verdana" w:hAnsi="Verdana" w:cs="Arial"/>
                <w:color w:val="0000FF"/>
                <w:sz w:val="19"/>
                <w:szCs w:val="19"/>
                <w:lang w:val="es-ES_tradnl" w:eastAsia="en-US"/>
              </w:rPr>
              <w:t xml:space="preserve"> existe posibilidad de acreditar la solvencia mediante la clasificación</w:t>
            </w:r>
          </w:p>
          <w:p w14:paraId="45E1F822" w14:textId="1CEEA018" w:rsidR="0087585A" w:rsidRDefault="00B9519D" w:rsidP="00B9519D">
            <w:pPr>
              <w:pStyle w:val="Ttulo4"/>
              <w:spacing w:after="120"/>
              <w:ind w:left="0" w:right="-427" w:firstLine="0"/>
              <w:jc w:val="both"/>
              <w:rPr>
                <w:rFonts w:cs="Arial"/>
                <w:b w:val="0"/>
                <w:sz w:val="19"/>
                <w:szCs w:val="19"/>
              </w:rPr>
            </w:pPr>
            <w:bookmarkStart w:id="291" w:name="_Toc38387649"/>
            <w:r w:rsidRPr="00566984">
              <w:rPr>
                <w:sz w:val="19"/>
                <w:szCs w:val="19"/>
              </w:rPr>
              <w:t>21.3</w:t>
            </w:r>
            <w:r w:rsidR="0087585A" w:rsidRPr="00566984">
              <w:rPr>
                <w:sz w:val="19"/>
                <w:szCs w:val="19"/>
              </w:rPr>
              <w:t xml:space="preserve">.- Habilitación empresarial o profesional: </w:t>
            </w:r>
            <w:bookmarkEnd w:id="291"/>
            <w:r w:rsidR="007E142C" w:rsidRPr="00566984">
              <w:rPr>
                <w:rStyle w:val="Refdenotaalpie"/>
                <w:rFonts w:cs="Arial"/>
                <w:sz w:val="19"/>
                <w:szCs w:val="19"/>
              </w:rPr>
              <w:footnoteReference w:id="13"/>
            </w:r>
            <w:sdt>
              <w:sdtPr>
                <w:rPr>
                  <w:rFonts w:cs="Arial"/>
                  <w:sz w:val="19"/>
                  <w:szCs w:val="19"/>
                </w:rPr>
                <w:id w:val="-1721274928"/>
                <w14:checkbox>
                  <w14:checked w14:val="1"/>
                  <w14:checkedState w14:val="2612" w14:font="MS Gothic"/>
                  <w14:uncheckedState w14:val="2610" w14:font="MS Gothic"/>
                </w14:checkbox>
              </w:sdtPr>
              <w:sdtContent>
                <w:r w:rsidR="006D0939" w:rsidRPr="00566984">
                  <w:rPr>
                    <w:rFonts w:ascii="MS Gothic" w:eastAsia="MS Gothic" w:hAnsi="MS Gothic" w:cs="Arial" w:hint="eastAsia"/>
                    <w:sz w:val="19"/>
                    <w:szCs w:val="19"/>
                  </w:rPr>
                  <w:t>☒</w:t>
                </w:r>
              </w:sdtContent>
            </w:sdt>
            <w:r w:rsidR="0087585A" w:rsidRPr="00566984">
              <w:rPr>
                <w:rFonts w:cs="Arial"/>
                <w:sz w:val="19"/>
                <w:szCs w:val="19"/>
              </w:rPr>
              <w:t xml:space="preserve"> </w:t>
            </w:r>
            <w:r w:rsidR="0087585A" w:rsidRPr="00566984">
              <w:rPr>
                <w:rFonts w:cs="Arial"/>
                <w:b w:val="0"/>
                <w:sz w:val="19"/>
                <w:szCs w:val="19"/>
              </w:rPr>
              <w:t>SI</w:t>
            </w:r>
            <w:r w:rsidR="0087585A" w:rsidRPr="00566984">
              <w:rPr>
                <w:sz w:val="19"/>
                <w:szCs w:val="19"/>
              </w:rPr>
              <w:t xml:space="preserve">    </w:t>
            </w:r>
            <w:sdt>
              <w:sdtPr>
                <w:rPr>
                  <w:rFonts w:cs="Arial"/>
                  <w:sz w:val="19"/>
                  <w:szCs w:val="19"/>
                </w:rPr>
                <w:id w:val="193115898"/>
                <w14:checkbox>
                  <w14:checked w14:val="0"/>
                  <w14:checkedState w14:val="2612" w14:font="MS Gothic"/>
                  <w14:uncheckedState w14:val="2610" w14:font="MS Gothic"/>
                </w14:checkbox>
              </w:sdtPr>
              <w:sdtContent>
                <w:r w:rsidR="006D0939" w:rsidRPr="00566984">
                  <w:rPr>
                    <w:rFonts w:ascii="MS Gothic" w:eastAsia="MS Gothic" w:hAnsi="MS Gothic" w:cs="Arial" w:hint="eastAsia"/>
                    <w:sz w:val="19"/>
                    <w:szCs w:val="19"/>
                  </w:rPr>
                  <w:t>☐</w:t>
                </w:r>
              </w:sdtContent>
            </w:sdt>
            <w:r w:rsidR="0087585A" w:rsidRPr="00566984">
              <w:rPr>
                <w:sz w:val="19"/>
                <w:szCs w:val="19"/>
              </w:rPr>
              <w:t xml:space="preserve"> </w:t>
            </w:r>
            <w:r w:rsidR="0087585A" w:rsidRPr="00566984">
              <w:rPr>
                <w:rFonts w:cs="Arial"/>
                <w:b w:val="0"/>
                <w:sz w:val="19"/>
                <w:szCs w:val="19"/>
              </w:rPr>
              <w:t>NO</w:t>
            </w:r>
            <w:r w:rsidR="00C35565">
              <w:rPr>
                <w:rFonts w:cs="Arial"/>
                <w:b w:val="0"/>
                <w:sz w:val="19"/>
                <w:szCs w:val="19"/>
              </w:rPr>
              <w:t xml:space="preserve"> </w:t>
            </w:r>
          </w:p>
          <w:p w14:paraId="0980835A" w14:textId="1D0D2066" w:rsidR="00C35565" w:rsidRPr="009A453E" w:rsidRDefault="00C35565" w:rsidP="009A453E">
            <w:pPr>
              <w:ind w:left="739"/>
              <w:jc w:val="both"/>
              <w:rPr>
                <w:rFonts w:ascii="Verdana" w:eastAsia="Arial Unicode MS" w:hAnsi="Verdana" w:cs="Arial"/>
                <w:color w:val="0000FF"/>
                <w:sz w:val="19"/>
                <w:szCs w:val="19"/>
              </w:rPr>
            </w:pPr>
            <w:r w:rsidRPr="009A453E">
              <w:rPr>
                <w:rFonts w:ascii="Verdana" w:eastAsia="Arial Unicode MS" w:hAnsi="Verdana" w:cs="Arial"/>
                <w:color w:val="0000FF"/>
                <w:sz w:val="19"/>
                <w:szCs w:val="19"/>
              </w:rPr>
              <w:t>Registro de Entidades Colaboradoras de la Administración Hidraúlica</w:t>
            </w:r>
            <w:r w:rsidR="009A453E">
              <w:rPr>
                <w:rFonts w:ascii="Verdana" w:eastAsia="Arial Unicode MS" w:hAnsi="Verdana" w:cs="Arial"/>
                <w:color w:val="0000FF"/>
                <w:sz w:val="19"/>
                <w:szCs w:val="19"/>
              </w:rPr>
              <w:t xml:space="preserve"> como Laboratorio de Ensayo</w:t>
            </w:r>
          </w:p>
          <w:p w14:paraId="08F8FB6F" w14:textId="25581DB9" w:rsidR="00E2558A" w:rsidRPr="00566984" w:rsidRDefault="008E0E02" w:rsidP="008E0E02">
            <w:pPr>
              <w:pStyle w:val="Ttulo4"/>
              <w:spacing w:after="120"/>
              <w:ind w:left="0" w:right="-427" w:firstLine="0"/>
              <w:jc w:val="both"/>
              <w:rPr>
                <w:rFonts w:cs="Arial"/>
                <w:b w:val="0"/>
                <w:sz w:val="19"/>
                <w:szCs w:val="19"/>
              </w:rPr>
            </w:pPr>
            <w:bookmarkStart w:id="292" w:name="_Toc38387651"/>
            <w:r w:rsidRPr="00566984">
              <w:rPr>
                <w:sz w:val="19"/>
                <w:szCs w:val="19"/>
              </w:rPr>
              <w:t>21.4</w:t>
            </w:r>
            <w:r w:rsidR="0087585A" w:rsidRPr="00566984">
              <w:rPr>
                <w:sz w:val="19"/>
                <w:szCs w:val="19"/>
              </w:rPr>
              <w:t>- Adscripción obligatoria de medios</w:t>
            </w:r>
            <w:bookmarkEnd w:id="292"/>
            <w:r w:rsidR="0087585A" w:rsidRPr="00566984">
              <w:rPr>
                <w:sz w:val="19"/>
                <w:szCs w:val="19"/>
              </w:rPr>
              <w:t xml:space="preserve">: </w:t>
            </w:r>
            <w:sdt>
              <w:sdtPr>
                <w:rPr>
                  <w:rFonts w:cs="Arial"/>
                  <w:sz w:val="19"/>
                  <w:szCs w:val="19"/>
                </w:rPr>
                <w:id w:val="1125587648"/>
                <w14:checkbox>
                  <w14:checked w14:val="1"/>
                  <w14:checkedState w14:val="2612" w14:font="MS Gothic"/>
                  <w14:uncheckedState w14:val="2610" w14:font="MS Gothic"/>
                </w14:checkbox>
              </w:sdtPr>
              <w:sdtContent>
                <w:r w:rsidR="00E2558A" w:rsidRPr="00566984">
                  <w:rPr>
                    <w:rFonts w:ascii="Segoe UI Symbol" w:eastAsia="MS Gothic" w:hAnsi="Segoe UI Symbol" w:cs="Segoe UI Symbol"/>
                    <w:sz w:val="19"/>
                    <w:szCs w:val="19"/>
                  </w:rPr>
                  <w:t>☒</w:t>
                </w:r>
              </w:sdtContent>
            </w:sdt>
            <w:r w:rsidR="0087585A" w:rsidRPr="00566984">
              <w:rPr>
                <w:rFonts w:cs="Arial"/>
                <w:sz w:val="19"/>
                <w:szCs w:val="19"/>
              </w:rPr>
              <w:t xml:space="preserve"> SI</w:t>
            </w:r>
            <w:r w:rsidR="0087585A" w:rsidRPr="00566984">
              <w:rPr>
                <w:sz w:val="19"/>
                <w:szCs w:val="19"/>
              </w:rPr>
              <w:t xml:space="preserve">    </w:t>
            </w:r>
            <w:sdt>
              <w:sdtPr>
                <w:rPr>
                  <w:rFonts w:cs="Arial"/>
                  <w:sz w:val="19"/>
                  <w:szCs w:val="19"/>
                </w:rPr>
                <w:id w:val="1962916835"/>
                <w14:checkbox>
                  <w14:checked w14:val="0"/>
                  <w14:checkedState w14:val="2612" w14:font="MS Gothic"/>
                  <w14:uncheckedState w14:val="2610" w14:font="MS Gothic"/>
                </w14:checkbox>
              </w:sdtPr>
              <w:sdtContent>
                <w:r w:rsidR="0087585A" w:rsidRPr="00566984">
                  <w:rPr>
                    <w:rFonts w:ascii="Segoe UI Symbol" w:hAnsi="Segoe UI Symbol" w:cs="Segoe UI Symbol"/>
                    <w:sz w:val="19"/>
                    <w:szCs w:val="19"/>
                  </w:rPr>
                  <w:t>☐</w:t>
                </w:r>
              </w:sdtContent>
            </w:sdt>
            <w:r w:rsidR="0087585A" w:rsidRPr="00566984">
              <w:rPr>
                <w:sz w:val="19"/>
                <w:szCs w:val="19"/>
              </w:rPr>
              <w:t xml:space="preserve"> </w:t>
            </w:r>
            <w:r w:rsidR="0087585A" w:rsidRPr="00566984">
              <w:rPr>
                <w:rFonts w:cs="Arial"/>
                <w:b w:val="0"/>
                <w:sz w:val="19"/>
                <w:szCs w:val="19"/>
              </w:rPr>
              <w:t>NO</w:t>
            </w:r>
            <w:r w:rsidR="00E2558A" w:rsidRPr="00566984">
              <w:rPr>
                <w:rFonts w:cs="Arial"/>
                <w:b w:val="0"/>
                <w:sz w:val="19"/>
                <w:szCs w:val="19"/>
              </w:rPr>
              <w:t xml:space="preserve">. </w:t>
            </w:r>
          </w:p>
          <w:p w14:paraId="1F0F59AF" w14:textId="00A5A1D4" w:rsidR="00775648" w:rsidRPr="00566984" w:rsidRDefault="00775648" w:rsidP="009A453E">
            <w:pPr>
              <w:ind w:left="739"/>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Las empresas licitadoras habrán de adscribir a la ejecucicón del contrato un equipo de trabajo concreto, que bien puede estar compuesto por su propio personal o con personal de otra empresa.</w:t>
            </w:r>
          </w:p>
          <w:p w14:paraId="52D284F3" w14:textId="73CD5D3A" w:rsidR="0087585A" w:rsidRPr="00566984" w:rsidRDefault="00E2558A" w:rsidP="00720375">
            <w:pPr>
              <w:pStyle w:val="Ttulo4"/>
              <w:numPr>
                <w:ilvl w:val="0"/>
                <w:numId w:val="56"/>
              </w:numPr>
              <w:spacing w:after="120"/>
              <w:ind w:right="27"/>
              <w:jc w:val="both"/>
              <w:rPr>
                <w:sz w:val="19"/>
                <w:szCs w:val="19"/>
              </w:rPr>
            </w:pPr>
            <w:r w:rsidRPr="00566984">
              <w:rPr>
                <w:rFonts w:cs="Arial"/>
                <w:color w:val="0000FF"/>
                <w:sz w:val="19"/>
                <w:szCs w:val="19"/>
              </w:rPr>
              <w:t>Habrá de rellenarse el Anexo relativo al compromiso de adscripción de medios</w:t>
            </w:r>
            <w:r w:rsidRPr="00566984">
              <w:rPr>
                <w:rFonts w:cs="Arial"/>
                <w:b w:val="0"/>
                <w:color w:val="0000FF"/>
                <w:sz w:val="19"/>
                <w:szCs w:val="19"/>
              </w:rPr>
              <w:t>.</w:t>
            </w:r>
            <w:r w:rsidR="003D09D7" w:rsidRPr="00566984">
              <w:rPr>
                <w:b w:val="0"/>
                <w:sz w:val="19"/>
                <w:szCs w:val="19"/>
              </w:rPr>
              <w:t xml:space="preserve"> </w:t>
            </w:r>
            <w:r w:rsidR="003D09D7" w:rsidRPr="00566984">
              <w:rPr>
                <w:rFonts w:eastAsia="Times New Roman" w:cs="Arial"/>
                <w:b w:val="0"/>
                <w:color w:val="0000FF"/>
                <w:sz w:val="19"/>
                <w:szCs w:val="19"/>
                <w:lang w:val="es-ES_tradnl" w:eastAsia="en-US"/>
              </w:rPr>
              <w:t xml:space="preserve">La persona adjudicataria </w:t>
            </w:r>
            <w:r w:rsidR="00720375" w:rsidRPr="00566984">
              <w:rPr>
                <w:rFonts w:eastAsia="Times New Roman" w:cs="Arial"/>
                <w:b w:val="0"/>
                <w:color w:val="0000FF"/>
                <w:sz w:val="19"/>
                <w:szCs w:val="19"/>
                <w:lang w:val="es-ES_tradnl" w:eastAsia="en-US"/>
              </w:rPr>
              <w:t>deberá asegurar</w:t>
            </w:r>
            <w:r w:rsidR="003D09D7" w:rsidRPr="00566984">
              <w:rPr>
                <w:rFonts w:eastAsia="Times New Roman" w:cs="Arial"/>
                <w:b w:val="0"/>
                <w:color w:val="0000FF"/>
                <w:sz w:val="19"/>
                <w:szCs w:val="19"/>
                <w:lang w:val="es-ES_tradnl" w:eastAsia="en-US"/>
              </w:rPr>
              <w:t xml:space="preserve"> que el personal asignado al servicio constituya una plantilla estable, evitando los cambios de personal. A estos efectos adscribirá a la prestación del servicio el equipo de trabajo suficiente para la ejecución de las tareas descritas en el Pliego </w:t>
            </w:r>
            <w:r w:rsidR="00AB008F" w:rsidRPr="00566984">
              <w:rPr>
                <w:rFonts w:eastAsia="Times New Roman" w:cs="Arial"/>
                <w:b w:val="0"/>
                <w:color w:val="0000FF"/>
                <w:sz w:val="19"/>
                <w:szCs w:val="19"/>
                <w:lang w:val="es-ES_tradnl" w:eastAsia="en-US"/>
              </w:rPr>
              <w:t xml:space="preserve">de </w:t>
            </w:r>
            <w:r w:rsidR="003D09D7" w:rsidRPr="00566984">
              <w:rPr>
                <w:rFonts w:eastAsia="Times New Roman" w:cs="Arial"/>
                <w:b w:val="0"/>
                <w:color w:val="0000FF"/>
                <w:sz w:val="19"/>
                <w:szCs w:val="19"/>
                <w:lang w:val="es-ES_tradnl" w:eastAsia="en-US"/>
              </w:rPr>
              <w:t>Prescripciones Técnicas, que deberá contar con la titulación y/o cualificación técnica y dedicación horaria necesaria para su cumplimiento.</w:t>
            </w:r>
          </w:p>
        </w:tc>
      </w:tr>
    </w:tbl>
    <w:p w14:paraId="3BA9FE9D" w14:textId="2994F42E" w:rsidR="00C548B6" w:rsidRPr="00566984" w:rsidRDefault="00C548B6" w:rsidP="0087585A">
      <w:pPr>
        <w:pStyle w:val="Ttulo3"/>
        <w:pBdr>
          <w:top w:val="none" w:sz="0" w:space="0" w:color="auto"/>
        </w:pBdr>
        <w:spacing w:after="120"/>
      </w:pPr>
      <w:bookmarkStart w:id="293" w:name="_22.-_CRITERIOS_DE"/>
      <w:bookmarkStart w:id="294" w:name="_Toc33530747"/>
      <w:bookmarkStart w:id="295" w:name="_Toc38387652"/>
      <w:bookmarkEnd w:id="279"/>
      <w:bookmarkEnd w:id="280"/>
      <w:bookmarkEnd w:id="281"/>
      <w:bookmarkEnd w:id="282"/>
      <w:bookmarkEnd w:id="283"/>
      <w:bookmarkEnd w:id="284"/>
      <w:bookmarkEnd w:id="285"/>
      <w:bookmarkEnd w:id="286"/>
      <w:bookmarkEnd w:id="287"/>
      <w:bookmarkEnd w:id="288"/>
      <w:bookmarkEnd w:id="293"/>
      <w:r w:rsidRPr="00566984">
        <w:lastRenderedPageBreak/>
        <w:t>22.- CRITERIOS DE ADJUDICACIÓN</w:t>
      </w:r>
      <w:bookmarkEnd w:id="294"/>
      <w:bookmarkEnd w:id="295"/>
    </w:p>
    <w:p w14:paraId="52EC7D10" w14:textId="77777777" w:rsidR="00905074" w:rsidRPr="00566984" w:rsidRDefault="00905074" w:rsidP="00905074">
      <w:pPr>
        <w:pStyle w:val="Ttulo4"/>
        <w:spacing w:after="120"/>
        <w:ind w:left="0" w:right="-427" w:firstLine="0"/>
        <w:jc w:val="both"/>
        <w:rPr>
          <w:rFonts w:eastAsia="Times New Roman"/>
          <w:b w:val="0"/>
          <w:color w:val="0000FF"/>
          <w:sz w:val="19"/>
          <w:szCs w:val="19"/>
        </w:rPr>
      </w:pPr>
      <w:bookmarkStart w:id="296" w:name="_Toc38387653"/>
      <w:r w:rsidRPr="00566984">
        <w:rPr>
          <w:sz w:val="19"/>
          <w:szCs w:val="19"/>
        </w:rPr>
        <w:t>22.1.- Existe un único criterio de adjudicación</w:t>
      </w:r>
      <w:r w:rsidRPr="00566984">
        <w:rPr>
          <w:rFonts w:eastAsia="Times New Roman"/>
          <w:b w:val="0"/>
          <w:color w:val="0000FF"/>
          <w:sz w:val="19"/>
          <w:szCs w:val="19"/>
        </w:rPr>
        <w:t xml:space="preserve">: </w:t>
      </w:r>
      <w:bookmarkEnd w:id="296"/>
      <w:sdt>
        <w:sdtPr>
          <w:rPr>
            <w:rFonts w:cs="Arial"/>
            <w:sz w:val="19"/>
            <w:szCs w:val="19"/>
          </w:rPr>
          <w:id w:val="-1601631013"/>
          <w14:checkbox>
            <w14:checked w14:val="0"/>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2021279498"/>
          <w14:checkbox>
            <w14:checked w14:val="1"/>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sz w:val="19"/>
          <w:szCs w:val="19"/>
        </w:rPr>
        <w:t xml:space="preserve"> </w:t>
      </w:r>
      <w:r w:rsidRPr="00566984">
        <w:rPr>
          <w:rFonts w:cs="Arial"/>
          <w:sz w:val="19"/>
          <w:szCs w:val="19"/>
        </w:rPr>
        <w:t>NO</w:t>
      </w:r>
    </w:p>
    <w:p w14:paraId="5586A4FB" w14:textId="600F221B" w:rsidR="00905074" w:rsidRDefault="00905074" w:rsidP="00905074">
      <w:pPr>
        <w:pStyle w:val="Ttulo4"/>
        <w:spacing w:after="120"/>
        <w:ind w:left="0" w:right="-427" w:firstLine="0"/>
        <w:jc w:val="both"/>
        <w:rPr>
          <w:rFonts w:cs="Arial"/>
          <w:b w:val="0"/>
          <w:sz w:val="19"/>
          <w:szCs w:val="19"/>
        </w:rPr>
      </w:pPr>
      <w:bookmarkStart w:id="297" w:name="_22.2.-_Existe_una"/>
      <w:bookmarkStart w:id="298" w:name="_Toc38387654"/>
      <w:bookmarkEnd w:id="297"/>
      <w:r w:rsidRPr="00566984">
        <w:rPr>
          <w:sz w:val="19"/>
          <w:szCs w:val="19"/>
        </w:rPr>
        <w:t>22.2.- Existe una pluralidad de criterios de adjudicación:</w:t>
      </w:r>
      <w:r w:rsidRPr="00566984">
        <w:rPr>
          <w:rFonts w:cs="Arial"/>
          <w:sz w:val="19"/>
          <w:szCs w:val="19"/>
        </w:rPr>
        <w:t xml:space="preserve"> </w:t>
      </w:r>
      <w:sdt>
        <w:sdtPr>
          <w:rPr>
            <w:rFonts w:cs="Arial"/>
            <w:sz w:val="19"/>
            <w:szCs w:val="19"/>
          </w:rPr>
          <w:id w:val="-640188622"/>
          <w14:checkbox>
            <w14:checked w14:val="1"/>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cs="Arial"/>
          <w:sz w:val="19"/>
          <w:szCs w:val="19"/>
        </w:rPr>
        <w:t xml:space="preserve"> </w:t>
      </w:r>
      <w:r w:rsidRPr="00566984">
        <w:rPr>
          <w:rFonts w:cs="Arial"/>
          <w:b w:val="0"/>
          <w:sz w:val="19"/>
          <w:szCs w:val="19"/>
        </w:rPr>
        <w:t>SI</w:t>
      </w:r>
      <w:r w:rsidRPr="00566984">
        <w:rPr>
          <w:sz w:val="19"/>
          <w:szCs w:val="19"/>
        </w:rPr>
        <w:t xml:space="preserve">    </w:t>
      </w:r>
      <w:sdt>
        <w:sdtPr>
          <w:rPr>
            <w:rFonts w:cs="Arial"/>
            <w:sz w:val="19"/>
            <w:szCs w:val="19"/>
          </w:rPr>
          <w:id w:val="-71277717"/>
          <w14:checkbox>
            <w14:checked w14:val="0"/>
            <w14:checkedState w14:val="2612" w14:font="MS Gothic"/>
            <w14:uncheckedState w14:val="2610" w14:font="MS Gothic"/>
          </w14:checkbox>
        </w:sdtPr>
        <w:sdtContent>
          <w:r w:rsidRPr="00566984">
            <w:rPr>
              <w:rFonts w:ascii="Segoe UI Symbol" w:hAnsi="Segoe UI Symbol" w:cs="Segoe UI Symbol"/>
              <w:sz w:val="19"/>
              <w:szCs w:val="19"/>
            </w:rPr>
            <w:t>☐</w:t>
          </w:r>
        </w:sdtContent>
      </w:sdt>
      <w:r w:rsidRPr="00566984">
        <w:rPr>
          <w:sz w:val="19"/>
          <w:szCs w:val="19"/>
        </w:rPr>
        <w:t xml:space="preserve"> </w:t>
      </w:r>
      <w:r w:rsidRPr="00566984">
        <w:rPr>
          <w:rFonts w:cs="Arial"/>
          <w:b w:val="0"/>
          <w:sz w:val="19"/>
          <w:szCs w:val="19"/>
        </w:rPr>
        <w:t>NO</w:t>
      </w:r>
      <w:bookmarkEnd w:id="298"/>
    </w:p>
    <w:p w14:paraId="3F9C58C0" w14:textId="77777777" w:rsidR="00500822" w:rsidRPr="00500822" w:rsidRDefault="00500822" w:rsidP="00500822"/>
    <w:p w14:paraId="2A6B0359" w14:textId="7555D791" w:rsidR="00FD6D81" w:rsidRDefault="00500822" w:rsidP="00D53E46">
      <w:pPr>
        <w:shd w:val="clear" w:color="auto" w:fill="BDD6EE" w:themeFill="accent1" w:themeFillTint="66"/>
        <w:spacing w:before="120" w:after="120"/>
        <w:jc w:val="both"/>
        <w:rPr>
          <w:rFonts w:ascii="Verdana" w:eastAsia="Arial Unicode MS" w:hAnsi="Verdana"/>
          <w:b/>
          <w:sz w:val="19"/>
          <w:szCs w:val="19"/>
        </w:rPr>
      </w:pPr>
      <w:bookmarkStart w:id="299" w:name="_Toc33530748"/>
      <w:bookmarkStart w:id="300" w:name="_Toc38387656"/>
      <w:bookmarkStart w:id="301" w:name="_Toc528657926"/>
      <w:bookmarkStart w:id="302" w:name="_Toc528658745"/>
      <w:bookmarkStart w:id="303" w:name="_Toc528660372"/>
      <w:bookmarkStart w:id="304" w:name="_Toc528664222"/>
      <w:bookmarkStart w:id="305" w:name="_Toc528665913"/>
      <w:bookmarkStart w:id="306" w:name="_Toc528666538"/>
      <w:bookmarkStart w:id="307" w:name="_Toc528671261"/>
      <w:bookmarkStart w:id="308" w:name="_Toc530728041"/>
      <w:bookmarkStart w:id="309" w:name="_Toc5958931"/>
      <w:bookmarkStart w:id="310" w:name="_Toc34132895"/>
      <w:r>
        <w:rPr>
          <w:rFonts w:ascii="Verdana" w:eastAsia="Arial Unicode MS" w:hAnsi="Verdana"/>
          <w:b/>
          <w:sz w:val="19"/>
          <w:szCs w:val="19"/>
        </w:rPr>
        <w:t xml:space="preserve">22.2.1. </w:t>
      </w:r>
      <w:r w:rsidR="00FD6D81" w:rsidRPr="00FD6D81">
        <w:rPr>
          <w:rFonts w:ascii="Verdana" w:eastAsia="Arial Unicode MS" w:hAnsi="Verdana"/>
          <w:b/>
          <w:sz w:val="19"/>
          <w:szCs w:val="19"/>
        </w:rPr>
        <w:t>CRITERIOS EVALUABLES MEDIANTE JUICIO DE VALOR</w:t>
      </w:r>
      <w:r>
        <w:rPr>
          <w:rFonts w:ascii="Verdana" w:eastAsia="Arial Unicode MS" w:hAnsi="Verdana"/>
          <w:b/>
          <w:sz w:val="19"/>
          <w:szCs w:val="19"/>
        </w:rPr>
        <w:t xml:space="preserve">: </w:t>
      </w:r>
    </w:p>
    <w:p w14:paraId="55FFC00C" w14:textId="502D5541" w:rsidR="00500822" w:rsidRDefault="00500822" w:rsidP="00927687">
      <w:pPr>
        <w:spacing w:before="120" w:after="120"/>
        <w:jc w:val="both"/>
        <w:rPr>
          <w:rFonts w:ascii="Verdana" w:eastAsia="Arial Unicode MS" w:hAnsi="Verdana"/>
          <w:b/>
          <w:sz w:val="19"/>
          <w:szCs w:val="19"/>
        </w:rPr>
      </w:pPr>
    </w:p>
    <w:p w14:paraId="55C4AF68" w14:textId="2093F2DB" w:rsidR="000908AF" w:rsidRDefault="000908AF" w:rsidP="00500822">
      <w:pPr>
        <w:jc w:val="both"/>
        <w:rPr>
          <w:rFonts w:ascii="Verdana" w:hAnsi="Verdana" w:cs="Arial"/>
          <w:bCs/>
          <w:color w:val="0000FF"/>
          <w:sz w:val="19"/>
          <w:szCs w:val="19"/>
          <w:lang w:eastAsia="en-US"/>
        </w:rPr>
      </w:pPr>
    </w:p>
    <w:p w14:paraId="758A0E3B" w14:textId="77777777" w:rsidR="000908AF" w:rsidRPr="006C5D8E" w:rsidRDefault="000908AF" w:rsidP="00712F2F">
      <w:pPr>
        <w:pStyle w:val="Prrafodelista"/>
        <w:numPr>
          <w:ilvl w:val="0"/>
          <w:numId w:val="159"/>
        </w:numPr>
        <w:jc w:val="both"/>
        <w:rPr>
          <w:rFonts w:ascii="Verdana" w:hAnsi="Verdana" w:cs="Arial"/>
          <w:b/>
          <w:bCs/>
          <w:color w:val="0000FF"/>
          <w:sz w:val="19"/>
          <w:szCs w:val="19"/>
          <w:lang w:eastAsia="en-US"/>
        </w:rPr>
      </w:pPr>
      <w:r w:rsidRPr="006C5D8E">
        <w:rPr>
          <w:rFonts w:ascii="Verdana" w:hAnsi="Verdana" w:cs="Arial"/>
          <w:b/>
          <w:bCs/>
          <w:color w:val="0000FF"/>
          <w:sz w:val="19"/>
          <w:szCs w:val="19"/>
          <w:lang w:eastAsia="en-US"/>
        </w:rPr>
        <w:t>TIEMPO DE RESPUESTA Y CUMPLIMIENTO DE PLAZOS</w:t>
      </w:r>
    </w:p>
    <w:p w14:paraId="4C50EB63" w14:textId="77777777" w:rsidR="000908AF" w:rsidRPr="006C5D8E" w:rsidRDefault="000908AF" w:rsidP="00500822">
      <w:pPr>
        <w:jc w:val="both"/>
        <w:rPr>
          <w:rFonts w:ascii="Verdana" w:hAnsi="Verdana" w:cs="Arial"/>
          <w:b/>
          <w:bCs/>
          <w:color w:val="0000FF"/>
          <w:sz w:val="19"/>
          <w:szCs w:val="19"/>
          <w:lang w:eastAsia="en-US"/>
        </w:rPr>
      </w:pPr>
    </w:p>
    <w:p w14:paraId="57631BD7" w14:textId="77777777" w:rsidR="000908AF" w:rsidRPr="000908AF" w:rsidRDefault="000908AF" w:rsidP="00712F2F">
      <w:pPr>
        <w:pStyle w:val="Prrafodelista"/>
        <w:numPr>
          <w:ilvl w:val="0"/>
          <w:numId w:val="160"/>
        </w:numPr>
        <w:jc w:val="both"/>
        <w:rPr>
          <w:rFonts w:ascii="Verdana" w:hAnsi="Verdana" w:cs="Arial"/>
          <w:b/>
          <w:color w:val="0000FF"/>
          <w:sz w:val="19"/>
          <w:szCs w:val="19"/>
          <w:u w:val="single"/>
          <w:lang w:eastAsia="en-US"/>
        </w:rPr>
      </w:pPr>
      <w:r w:rsidRPr="000908AF">
        <w:rPr>
          <w:rFonts w:ascii="Verdana" w:hAnsi="Verdana" w:cs="Arial"/>
          <w:b/>
          <w:color w:val="0000FF"/>
          <w:sz w:val="19"/>
          <w:szCs w:val="19"/>
          <w:u w:val="single"/>
          <w:lang w:eastAsia="en-US"/>
        </w:rPr>
        <w:t>Descripción del Criterio:</w:t>
      </w:r>
    </w:p>
    <w:p w14:paraId="102FF002" w14:textId="77777777" w:rsidR="000908AF" w:rsidRPr="006C5D8E" w:rsidRDefault="000908AF" w:rsidP="00500822">
      <w:pPr>
        <w:jc w:val="both"/>
        <w:rPr>
          <w:rFonts w:ascii="Verdana" w:hAnsi="Verdana" w:cs="Arial"/>
          <w:b/>
          <w:color w:val="0000FF"/>
          <w:sz w:val="19"/>
          <w:szCs w:val="19"/>
          <w:lang w:eastAsia="en-US"/>
        </w:rPr>
      </w:pPr>
    </w:p>
    <w:p w14:paraId="33F06196" w14:textId="77777777" w:rsidR="00D53E46" w:rsidRDefault="000908AF" w:rsidP="000908AF">
      <w:pPr>
        <w:ind w:left="447"/>
        <w:jc w:val="both"/>
        <w:rPr>
          <w:rFonts w:ascii="Verdana" w:hAnsi="Verdana" w:cs="Arial"/>
          <w:color w:val="0000FF"/>
          <w:sz w:val="19"/>
          <w:szCs w:val="19"/>
          <w:lang w:eastAsia="en-US"/>
        </w:rPr>
      </w:pPr>
      <w:r w:rsidRPr="00500822">
        <w:rPr>
          <w:rFonts w:ascii="Verdana" w:hAnsi="Verdana" w:cs="Arial"/>
          <w:color w:val="0000FF"/>
          <w:sz w:val="19"/>
          <w:szCs w:val="19"/>
          <w:lang w:eastAsia="en-US"/>
        </w:rPr>
        <w:t>Este criterio evaluará la capacidad del licitador para cumplir de manera eficiente con los plazos establecidos para la entrega de resultados de análisis de muestras de aguas residuales y continentales.</w:t>
      </w:r>
    </w:p>
    <w:p w14:paraId="0EB24BB1" w14:textId="77777777" w:rsidR="00D53E46" w:rsidRDefault="00D53E46" w:rsidP="000908AF">
      <w:pPr>
        <w:ind w:left="447"/>
        <w:jc w:val="both"/>
        <w:rPr>
          <w:rFonts w:ascii="Verdana" w:hAnsi="Verdana" w:cs="Arial"/>
          <w:color w:val="0000FF"/>
          <w:sz w:val="19"/>
          <w:szCs w:val="19"/>
          <w:lang w:eastAsia="en-US"/>
        </w:rPr>
      </w:pPr>
    </w:p>
    <w:p w14:paraId="1A173B98" w14:textId="16FC4BDC" w:rsidR="000908AF" w:rsidRDefault="00D53E46" w:rsidP="000908AF">
      <w:pPr>
        <w:ind w:left="447"/>
        <w:jc w:val="both"/>
        <w:rPr>
          <w:rFonts w:ascii="Verdana" w:hAnsi="Verdana" w:cs="Arial"/>
          <w:color w:val="0000FF"/>
          <w:sz w:val="19"/>
          <w:szCs w:val="19"/>
          <w:lang w:eastAsia="en-US"/>
        </w:rPr>
      </w:pPr>
      <w:r>
        <w:rPr>
          <w:rFonts w:ascii="Verdana" w:hAnsi="Verdana" w:cs="Arial"/>
          <w:color w:val="0000FF"/>
          <w:sz w:val="19"/>
          <w:szCs w:val="19"/>
          <w:lang w:eastAsia="en-US"/>
        </w:rPr>
        <w:t>S</w:t>
      </w:r>
      <w:r w:rsidR="000908AF" w:rsidRPr="00500822">
        <w:rPr>
          <w:rFonts w:ascii="Verdana" w:hAnsi="Verdana" w:cs="Arial"/>
          <w:color w:val="0000FF"/>
          <w:sz w:val="19"/>
          <w:szCs w:val="19"/>
          <w:lang w:eastAsia="en-US"/>
        </w:rPr>
        <w:t>e pondrá especial énfasis en la rapidez y efectividad con la que el licitador maneja el proceso desde la recepción de las muestras hasta la emisión de los informes finales.</w:t>
      </w:r>
    </w:p>
    <w:p w14:paraId="0855F8E9" w14:textId="77777777" w:rsidR="000908AF" w:rsidRDefault="000908AF" w:rsidP="00500822">
      <w:pPr>
        <w:jc w:val="both"/>
        <w:rPr>
          <w:rFonts w:ascii="Verdana" w:hAnsi="Verdana" w:cs="Arial"/>
          <w:color w:val="0000FF"/>
          <w:sz w:val="19"/>
          <w:szCs w:val="19"/>
          <w:lang w:eastAsia="en-US"/>
        </w:rPr>
      </w:pPr>
    </w:p>
    <w:p w14:paraId="653AA915" w14:textId="77777777" w:rsidR="000908AF" w:rsidRDefault="000908AF" w:rsidP="00500822">
      <w:pPr>
        <w:jc w:val="both"/>
        <w:rPr>
          <w:rFonts w:ascii="Verdana" w:hAnsi="Verdana" w:cs="Arial"/>
          <w:color w:val="0000FF"/>
          <w:sz w:val="19"/>
          <w:szCs w:val="19"/>
          <w:lang w:eastAsia="en-US"/>
        </w:rPr>
      </w:pPr>
    </w:p>
    <w:p w14:paraId="16756B70" w14:textId="77777777" w:rsidR="000908AF" w:rsidRPr="00500822" w:rsidRDefault="000908AF" w:rsidP="00500822">
      <w:pPr>
        <w:jc w:val="both"/>
        <w:rPr>
          <w:rFonts w:ascii="Verdana" w:hAnsi="Verdana" w:cs="Arial"/>
          <w:color w:val="0000FF"/>
          <w:sz w:val="19"/>
          <w:szCs w:val="19"/>
          <w:lang w:eastAsia="en-US"/>
        </w:rPr>
      </w:pPr>
    </w:p>
    <w:p w14:paraId="31A7753D" w14:textId="77777777" w:rsidR="000908AF" w:rsidRDefault="000908AF" w:rsidP="00500822">
      <w:pPr>
        <w:jc w:val="both"/>
        <w:rPr>
          <w:rFonts w:ascii="Verdana" w:hAnsi="Verdana" w:cs="Arial"/>
          <w:b/>
          <w:color w:val="0000FF"/>
          <w:sz w:val="19"/>
          <w:szCs w:val="19"/>
          <w:lang w:eastAsia="en-US"/>
        </w:rPr>
      </w:pPr>
    </w:p>
    <w:p w14:paraId="00497EEE" w14:textId="77777777" w:rsidR="000908AF" w:rsidRPr="000908AF" w:rsidRDefault="000908AF" w:rsidP="00712F2F">
      <w:pPr>
        <w:pStyle w:val="Prrafodelista"/>
        <w:numPr>
          <w:ilvl w:val="0"/>
          <w:numId w:val="160"/>
        </w:numPr>
        <w:jc w:val="both"/>
        <w:rPr>
          <w:rFonts w:ascii="Verdana" w:hAnsi="Verdana" w:cs="Arial"/>
          <w:b/>
          <w:color w:val="0000FF"/>
          <w:sz w:val="19"/>
          <w:szCs w:val="19"/>
          <w:u w:val="single"/>
          <w:lang w:eastAsia="en-US"/>
        </w:rPr>
      </w:pPr>
      <w:r w:rsidRPr="000908AF">
        <w:rPr>
          <w:rFonts w:ascii="Verdana" w:hAnsi="Verdana" w:cs="Arial"/>
          <w:b/>
          <w:color w:val="0000FF"/>
          <w:sz w:val="19"/>
          <w:szCs w:val="19"/>
          <w:u w:val="single"/>
          <w:lang w:eastAsia="en-US"/>
        </w:rPr>
        <w:t>Subcriterios de Evaluación:</w:t>
      </w:r>
    </w:p>
    <w:p w14:paraId="1E9714CE" w14:textId="77777777" w:rsidR="000908AF" w:rsidRPr="000908AF" w:rsidRDefault="000908AF" w:rsidP="000908AF">
      <w:pPr>
        <w:pStyle w:val="Prrafodelista"/>
        <w:ind w:left="720"/>
        <w:jc w:val="both"/>
        <w:rPr>
          <w:rFonts w:ascii="Verdana" w:hAnsi="Verdana" w:cs="Arial"/>
          <w:b/>
          <w:color w:val="0000FF"/>
          <w:sz w:val="19"/>
          <w:szCs w:val="19"/>
          <w:lang w:eastAsia="en-US"/>
        </w:rPr>
      </w:pPr>
    </w:p>
    <w:p w14:paraId="2505D9FD" w14:textId="77777777" w:rsidR="000908AF" w:rsidRPr="00500822" w:rsidRDefault="000908AF" w:rsidP="00712F2F">
      <w:pPr>
        <w:numPr>
          <w:ilvl w:val="0"/>
          <w:numId w:val="156"/>
        </w:numPr>
        <w:jc w:val="both"/>
        <w:rPr>
          <w:rFonts w:ascii="Verdana" w:hAnsi="Verdana" w:cs="Arial"/>
          <w:color w:val="0000FF"/>
          <w:sz w:val="19"/>
          <w:szCs w:val="19"/>
          <w:lang w:eastAsia="en-US"/>
        </w:rPr>
      </w:pPr>
      <w:r w:rsidRPr="00500822">
        <w:rPr>
          <w:rFonts w:ascii="Verdana" w:hAnsi="Verdana" w:cs="Arial"/>
          <w:bCs/>
          <w:color w:val="0000FF"/>
          <w:sz w:val="19"/>
          <w:szCs w:val="19"/>
          <w:lang w:eastAsia="en-US"/>
        </w:rPr>
        <w:t>Capacidad de Respuesta Inicial</w:t>
      </w:r>
      <w:r w:rsidRPr="00500822">
        <w:rPr>
          <w:rFonts w:ascii="Verdana" w:hAnsi="Verdana" w:cs="Arial"/>
          <w:color w:val="0000FF"/>
          <w:sz w:val="19"/>
          <w:szCs w:val="19"/>
          <w:lang w:eastAsia="en-US"/>
        </w:rPr>
        <w:t>: Evaluación de los procedimientos y recursos del licitador para iniciar el análisis de las muestras de manera inmediata tras su recepción.</w:t>
      </w:r>
    </w:p>
    <w:p w14:paraId="6C8874C8" w14:textId="77777777" w:rsidR="000908AF" w:rsidRPr="00500822" w:rsidRDefault="000908AF" w:rsidP="00712F2F">
      <w:pPr>
        <w:numPr>
          <w:ilvl w:val="0"/>
          <w:numId w:val="156"/>
        </w:numPr>
        <w:jc w:val="both"/>
        <w:rPr>
          <w:rFonts w:ascii="Verdana" w:hAnsi="Verdana" w:cs="Arial"/>
          <w:color w:val="0000FF"/>
          <w:sz w:val="19"/>
          <w:szCs w:val="19"/>
          <w:lang w:eastAsia="en-US"/>
        </w:rPr>
      </w:pPr>
      <w:r w:rsidRPr="00500822">
        <w:rPr>
          <w:rFonts w:ascii="Verdana" w:hAnsi="Verdana" w:cs="Arial"/>
          <w:bCs/>
          <w:color w:val="0000FF"/>
          <w:sz w:val="19"/>
          <w:szCs w:val="19"/>
          <w:lang w:eastAsia="en-US"/>
        </w:rPr>
        <w:t>Eficiencia en el Proceso de Análisis</w:t>
      </w:r>
      <w:r w:rsidRPr="00500822">
        <w:rPr>
          <w:rFonts w:ascii="Verdana" w:hAnsi="Verdana" w:cs="Arial"/>
          <w:color w:val="0000FF"/>
          <w:sz w:val="19"/>
          <w:szCs w:val="19"/>
          <w:lang w:eastAsia="en-US"/>
        </w:rPr>
        <w:t>: Valoración de la metodología y tecnología empleada para garantizar un análisis rápido y preciso de las muestras.</w:t>
      </w:r>
    </w:p>
    <w:p w14:paraId="49F50D7F" w14:textId="77777777" w:rsidR="000908AF" w:rsidRPr="00500822" w:rsidRDefault="000908AF" w:rsidP="00712F2F">
      <w:pPr>
        <w:numPr>
          <w:ilvl w:val="0"/>
          <w:numId w:val="156"/>
        </w:numPr>
        <w:jc w:val="both"/>
        <w:rPr>
          <w:rFonts w:ascii="Verdana" w:hAnsi="Verdana" w:cs="Arial"/>
          <w:color w:val="0000FF"/>
          <w:sz w:val="19"/>
          <w:szCs w:val="19"/>
          <w:lang w:eastAsia="en-US"/>
        </w:rPr>
      </w:pPr>
      <w:r w:rsidRPr="00500822">
        <w:rPr>
          <w:rFonts w:ascii="Verdana" w:hAnsi="Verdana" w:cs="Arial"/>
          <w:bCs/>
          <w:color w:val="0000FF"/>
          <w:sz w:val="19"/>
          <w:szCs w:val="19"/>
          <w:lang w:eastAsia="en-US"/>
        </w:rPr>
        <w:t>Agilidad en la Emisión de Informes</w:t>
      </w:r>
      <w:r w:rsidRPr="00500822">
        <w:rPr>
          <w:rFonts w:ascii="Verdana" w:hAnsi="Verdana" w:cs="Arial"/>
          <w:color w:val="0000FF"/>
          <w:sz w:val="19"/>
          <w:szCs w:val="19"/>
          <w:lang w:eastAsia="en-US"/>
        </w:rPr>
        <w:t>: Consideración de la capacidad del licitador para procesar los resultados y emitir informes en un plazo reducido, manteniendo la calidad y exactitud de los datos.</w:t>
      </w:r>
    </w:p>
    <w:p w14:paraId="5913B041" w14:textId="77777777" w:rsidR="000908AF" w:rsidRDefault="000908AF" w:rsidP="00500822">
      <w:pPr>
        <w:jc w:val="both"/>
        <w:rPr>
          <w:rFonts w:ascii="Verdana" w:hAnsi="Verdana" w:cs="Arial"/>
          <w:b/>
          <w:color w:val="0000FF"/>
          <w:sz w:val="19"/>
          <w:szCs w:val="19"/>
          <w:lang w:eastAsia="en-US"/>
        </w:rPr>
      </w:pPr>
    </w:p>
    <w:p w14:paraId="635D95C3" w14:textId="77777777" w:rsidR="000908AF" w:rsidRDefault="000908AF" w:rsidP="00712F2F">
      <w:pPr>
        <w:pStyle w:val="Prrafodelista"/>
        <w:numPr>
          <w:ilvl w:val="0"/>
          <w:numId w:val="160"/>
        </w:numPr>
        <w:jc w:val="both"/>
        <w:rPr>
          <w:rFonts w:ascii="Verdana" w:hAnsi="Verdana" w:cs="Arial"/>
          <w:b/>
          <w:color w:val="0000FF"/>
          <w:sz w:val="19"/>
          <w:szCs w:val="19"/>
          <w:lang w:eastAsia="en-US"/>
        </w:rPr>
      </w:pPr>
      <w:r w:rsidRPr="000908AF">
        <w:rPr>
          <w:rFonts w:ascii="Verdana" w:hAnsi="Verdana" w:cs="Arial"/>
          <w:b/>
          <w:color w:val="0000FF"/>
          <w:sz w:val="19"/>
          <w:szCs w:val="19"/>
          <w:u w:val="single"/>
          <w:lang w:eastAsia="en-US"/>
        </w:rPr>
        <w:t>Método de Evaluación</w:t>
      </w:r>
      <w:r w:rsidRPr="000908AF">
        <w:rPr>
          <w:rFonts w:ascii="Verdana" w:hAnsi="Verdana" w:cs="Arial"/>
          <w:b/>
          <w:color w:val="0000FF"/>
          <w:sz w:val="19"/>
          <w:szCs w:val="19"/>
          <w:lang w:eastAsia="en-US"/>
        </w:rPr>
        <w:t>:</w:t>
      </w:r>
    </w:p>
    <w:p w14:paraId="1847461D" w14:textId="77777777" w:rsidR="000908AF" w:rsidRPr="000908AF" w:rsidRDefault="000908AF" w:rsidP="000908AF">
      <w:pPr>
        <w:pStyle w:val="Prrafodelista"/>
        <w:ind w:left="720"/>
        <w:jc w:val="both"/>
        <w:rPr>
          <w:rFonts w:ascii="Verdana" w:hAnsi="Verdana" w:cs="Arial"/>
          <w:b/>
          <w:color w:val="0000FF"/>
          <w:sz w:val="19"/>
          <w:szCs w:val="19"/>
          <w:lang w:eastAsia="en-US"/>
        </w:rPr>
      </w:pPr>
    </w:p>
    <w:p w14:paraId="01598C13" w14:textId="77777777" w:rsidR="000908AF" w:rsidRPr="00500822" w:rsidRDefault="000908AF" w:rsidP="00712F2F">
      <w:pPr>
        <w:numPr>
          <w:ilvl w:val="0"/>
          <w:numId w:val="157"/>
        </w:numPr>
        <w:jc w:val="both"/>
        <w:rPr>
          <w:rFonts w:ascii="Verdana" w:hAnsi="Verdana" w:cs="Arial"/>
          <w:color w:val="0000FF"/>
          <w:sz w:val="19"/>
          <w:szCs w:val="19"/>
          <w:lang w:eastAsia="en-US"/>
        </w:rPr>
      </w:pPr>
      <w:r w:rsidRPr="00500822">
        <w:rPr>
          <w:rFonts w:ascii="Verdana" w:hAnsi="Verdana" w:cs="Arial"/>
          <w:color w:val="0000FF"/>
          <w:sz w:val="19"/>
          <w:szCs w:val="19"/>
          <w:lang w:eastAsia="en-US"/>
        </w:rPr>
        <w:t>Los licitadores deberán presentar un plan detallado donde especifiquen los tiempos estimados para cada fase del proceso de análisis, desde la recepción de las muestras hasta la entrega de informes.</w:t>
      </w:r>
    </w:p>
    <w:p w14:paraId="635F5798" w14:textId="77777777" w:rsidR="000908AF" w:rsidRPr="00500822" w:rsidRDefault="000908AF" w:rsidP="00712F2F">
      <w:pPr>
        <w:numPr>
          <w:ilvl w:val="0"/>
          <w:numId w:val="157"/>
        </w:numPr>
        <w:jc w:val="both"/>
        <w:rPr>
          <w:rFonts w:ascii="Verdana" w:hAnsi="Verdana" w:cs="Arial"/>
          <w:color w:val="0000FF"/>
          <w:sz w:val="19"/>
          <w:szCs w:val="19"/>
          <w:lang w:eastAsia="en-US"/>
        </w:rPr>
      </w:pPr>
      <w:r w:rsidRPr="00500822">
        <w:rPr>
          <w:rFonts w:ascii="Verdana" w:hAnsi="Verdana" w:cs="Arial"/>
          <w:color w:val="0000FF"/>
          <w:sz w:val="19"/>
          <w:szCs w:val="19"/>
          <w:lang w:eastAsia="en-US"/>
        </w:rPr>
        <w:t>Se valorará positivamente la presentación de casos de estudio o ejemplos de proyectos anteriores donde se demuestre la capacidad para cumplir o superar los plazos establecidos.</w:t>
      </w:r>
    </w:p>
    <w:p w14:paraId="5BB03FE1" w14:textId="77777777" w:rsidR="000908AF" w:rsidRDefault="000908AF" w:rsidP="00712F2F">
      <w:pPr>
        <w:numPr>
          <w:ilvl w:val="0"/>
          <w:numId w:val="157"/>
        </w:numPr>
        <w:jc w:val="both"/>
        <w:rPr>
          <w:rFonts w:ascii="Verdana" w:hAnsi="Verdana" w:cs="Arial"/>
          <w:color w:val="0000FF"/>
          <w:sz w:val="19"/>
          <w:szCs w:val="19"/>
          <w:lang w:eastAsia="en-US"/>
        </w:rPr>
      </w:pPr>
      <w:r w:rsidRPr="00500822">
        <w:rPr>
          <w:rFonts w:ascii="Verdana" w:hAnsi="Verdana" w:cs="Arial"/>
          <w:color w:val="0000FF"/>
          <w:sz w:val="19"/>
          <w:szCs w:val="19"/>
          <w:lang w:eastAsia="en-US"/>
        </w:rPr>
        <w:t>Se considerará la existencia de procedimientos de contingencia y planes de acción para mantener el cumplimiento de plazos ante situaciones imprevistas.</w:t>
      </w:r>
    </w:p>
    <w:p w14:paraId="138F81FE" w14:textId="77777777" w:rsidR="000908AF" w:rsidRDefault="000908AF" w:rsidP="000908AF">
      <w:pPr>
        <w:ind w:left="720"/>
        <w:jc w:val="both"/>
        <w:rPr>
          <w:rFonts w:ascii="Verdana" w:hAnsi="Verdana" w:cs="Arial"/>
          <w:color w:val="0000FF"/>
          <w:sz w:val="19"/>
          <w:szCs w:val="19"/>
          <w:lang w:eastAsia="en-US"/>
        </w:rPr>
      </w:pPr>
    </w:p>
    <w:p w14:paraId="037AAC4B" w14:textId="7B9B0FA2" w:rsidR="000908AF" w:rsidRDefault="000908AF" w:rsidP="00712F2F">
      <w:pPr>
        <w:pStyle w:val="Prrafodelista"/>
        <w:numPr>
          <w:ilvl w:val="0"/>
          <w:numId w:val="160"/>
        </w:numPr>
        <w:jc w:val="both"/>
        <w:rPr>
          <w:rFonts w:ascii="Verdana" w:hAnsi="Verdana" w:cs="Arial"/>
          <w:color w:val="0000FF"/>
          <w:sz w:val="19"/>
          <w:szCs w:val="19"/>
          <w:lang w:eastAsia="en-US"/>
        </w:rPr>
      </w:pPr>
      <w:r w:rsidRPr="000908AF">
        <w:rPr>
          <w:rFonts w:ascii="Verdana" w:hAnsi="Verdana" w:cs="Arial"/>
          <w:b/>
          <w:color w:val="0000FF"/>
          <w:sz w:val="19"/>
          <w:szCs w:val="19"/>
          <w:u w:val="single"/>
          <w:lang w:eastAsia="en-US"/>
        </w:rPr>
        <w:t>Ponderación</w:t>
      </w:r>
      <w:r w:rsidRPr="000908AF">
        <w:rPr>
          <w:rFonts w:ascii="Verdana" w:hAnsi="Verdana" w:cs="Arial"/>
          <w:color w:val="0000FF"/>
          <w:sz w:val="19"/>
          <w:szCs w:val="19"/>
          <w:lang w:eastAsia="en-US"/>
        </w:rPr>
        <w:t xml:space="preserve">: </w:t>
      </w:r>
    </w:p>
    <w:p w14:paraId="06B3BAF5" w14:textId="28FE013A" w:rsidR="000908AF" w:rsidRDefault="000908AF" w:rsidP="000908AF">
      <w:pPr>
        <w:jc w:val="both"/>
        <w:rPr>
          <w:rFonts w:ascii="Verdana" w:hAnsi="Verdana" w:cs="Arial"/>
          <w:color w:val="0000FF"/>
          <w:sz w:val="19"/>
          <w:szCs w:val="19"/>
          <w:lang w:eastAsia="en-US"/>
        </w:rPr>
      </w:pPr>
    </w:p>
    <w:tbl>
      <w:tblPr>
        <w:tblStyle w:val="Tablaconcuadrcula"/>
        <w:tblW w:w="9493" w:type="dxa"/>
        <w:tblLayout w:type="fixed"/>
        <w:tblLook w:val="04A0" w:firstRow="1" w:lastRow="0" w:firstColumn="1" w:lastColumn="0" w:noHBand="0" w:noVBand="1"/>
      </w:tblPr>
      <w:tblGrid>
        <w:gridCol w:w="1260"/>
        <w:gridCol w:w="6106"/>
        <w:gridCol w:w="851"/>
        <w:gridCol w:w="1276"/>
      </w:tblGrid>
      <w:tr w:rsidR="00D53E46" w:rsidRPr="009110F2" w14:paraId="42B624F2" w14:textId="77777777" w:rsidTr="00627D2D">
        <w:tc>
          <w:tcPr>
            <w:tcW w:w="1260" w:type="dxa"/>
            <w:shd w:val="clear" w:color="auto" w:fill="2E74B5" w:themeFill="accent1" w:themeFillShade="BF"/>
          </w:tcPr>
          <w:p w14:paraId="2214C9F1" w14:textId="77777777" w:rsidR="00D53E46" w:rsidRPr="009110F2" w:rsidRDefault="00D53E46" w:rsidP="00627D2D">
            <w:pPr>
              <w:jc w:val="both"/>
              <w:rPr>
                <w:rFonts w:ascii="Verdana" w:hAnsi="Verdana" w:cs="Arial"/>
                <w:color w:val="FFFFFF" w:themeColor="background1"/>
                <w:sz w:val="19"/>
                <w:szCs w:val="19"/>
              </w:rPr>
            </w:pPr>
          </w:p>
          <w:p w14:paraId="1293DD73" w14:textId="77777777" w:rsidR="00D53E46" w:rsidRPr="009110F2" w:rsidRDefault="00D53E46" w:rsidP="00627D2D">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Excelente: </w:t>
            </w:r>
          </w:p>
        </w:tc>
        <w:tc>
          <w:tcPr>
            <w:tcW w:w="6106" w:type="dxa"/>
          </w:tcPr>
          <w:p w14:paraId="7A48FC33" w14:textId="77777777" w:rsidR="00D53E46" w:rsidRPr="009110F2" w:rsidRDefault="00D53E46" w:rsidP="00D53E46">
            <w:pPr>
              <w:jc w:val="both"/>
              <w:rPr>
                <w:rFonts w:ascii="Verdana" w:hAnsi="Verdana" w:cs="Arial"/>
                <w:sz w:val="19"/>
                <w:szCs w:val="19"/>
              </w:rPr>
            </w:pPr>
            <w:r w:rsidRPr="006C5D8E">
              <w:rPr>
                <w:rFonts w:ascii="Verdana" w:eastAsia="Arial Unicode MS" w:hAnsi="Verdana"/>
                <w:sz w:val="19"/>
                <w:szCs w:val="19"/>
              </w:rPr>
              <w:t>La propuesta demuestra una capacidad excepcional para gestionar el tiempo y cumplir con los plazos. Se presentan evidencias claras y sólidas de la capacidad para entregar resultados de análisis con rapidez y eficiencia, superando las expectativas del pliego de prescripciones técnicas</w:t>
            </w:r>
          </w:p>
          <w:p w14:paraId="4DA32F69" w14:textId="4516F242" w:rsidR="00D53E46" w:rsidRPr="009110F2" w:rsidRDefault="00D53E46" w:rsidP="00627D2D">
            <w:pPr>
              <w:jc w:val="both"/>
              <w:rPr>
                <w:rFonts w:ascii="Verdana" w:hAnsi="Verdana" w:cs="Arial"/>
                <w:sz w:val="19"/>
                <w:szCs w:val="19"/>
              </w:rPr>
            </w:pPr>
          </w:p>
        </w:tc>
        <w:tc>
          <w:tcPr>
            <w:tcW w:w="851" w:type="dxa"/>
            <w:shd w:val="clear" w:color="auto" w:fill="FFFFFF" w:themeFill="background1"/>
          </w:tcPr>
          <w:p w14:paraId="085EB68D" w14:textId="77777777" w:rsidR="00D53E46" w:rsidRPr="00A72C03" w:rsidRDefault="00D53E46" w:rsidP="00627D2D">
            <w:pPr>
              <w:jc w:val="both"/>
              <w:rPr>
                <w:rFonts w:ascii="Verdana" w:hAnsi="Verdana" w:cs="Arial"/>
                <w:sz w:val="19"/>
                <w:szCs w:val="19"/>
              </w:rPr>
            </w:pPr>
            <w:r w:rsidRPr="00A72C03">
              <w:rPr>
                <w:rFonts w:ascii="Verdana" w:hAnsi="Verdana" w:cs="Arial"/>
                <w:color w:val="1F4E79" w:themeColor="accent1" w:themeShade="80"/>
                <w:sz w:val="19"/>
                <w:szCs w:val="19"/>
              </w:rPr>
              <w:t>100%</w:t>
            </w:r>
          </w:p>
        </w:tc>
        <w:tc>
          <w:tcPr>
            <w:tcW w:w="1276" w:type="dxa"/>
          </w:tcPr>
          <w:p w14:paraId="348DE5D0" w14:textId="692AAE5C" w:rsidR="00D53E46" w:rsidRPr="009110F2" w:rsidRDefault="004A5CFE" w:rsidP="00627D2D">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20</w:t>
            </w:r>
          </w:p>
        </w:tc>
      </w:tr>
      <w:tr w:rsidR="00D53E46" w:rsidRPr="009110F2" w14:paraId="2BF1F108" w14:textId="77777777" w:rsidTr="00627D2D">
        <w:tc>
          <w:tcPr>
            <w:tcW w:w="1260" w:type="dxa"/>
            <w:shd w:val="clear" w:color="auto" w:fill="2E74B5" w:themeFill="accent1" w:themeFillShade="BF"/>
          </w:tcPr>
          <w:p w14:paraId="60B41D39" w14:textId="77777777" w:rsidR="00D53E46" w:rsidRPr="009110F2" w:rsidRDefault="00D53E46" w:rsidP="00627D2D">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Buena</w:t>
            </w:r>
            <w:r>
              <w:rPr>
                <w:rFonts w:ascii="Verdana" w:hAnsi="Verdana" w:cs="Arial"/>
                <w:color w:val="FFFFFF" w:themeColor="background1"/>
                <w:sz w:val="19"/>
                <w:szCs w:val="19"/>
              </w:rPr>
              <w:t>:</w:t>
            </w:r>
          </w:p>
        </w:tc>
        <w:tc>
          <w:tcPr>
            <w:tcW w:w="6106" w:type="dxa"/>
          </w:tcPr>
          <w:p w14:paraId="41E7A083" w14:textId="77777777" w:rsidR="00D53E46" w:rsidRPr="009110F2" w:rsidRDefault="00D53E46" w:rsidP="00D53E46">
            <w:pPr>
              <w:jc w:val="both"/>
              <w:rPr>
                <w:rFonts w:ascii="Verdana" w:hAnsi="Verdana" w:cs="Arial"/>
                <w:sz w:val="19"/>
                <w:szCs w:val="19"/>
              </w:rPr>
            </w:pPr>
            <w:r w:rsidRPr="006C5D8E">
              <w:rPr>
                <w:rFonts w:ascii="Verdana" w:eastAsia="Arial Unicode MS" w:hAnsi="Verdana"/>
                <w:sz w:val="19"/>
                <w:szCs w:val="19"/>
              </w:rPr>
              <w:t>La propuesta cumple eficientemente con los plazos establecidos, aportando un valor adicional a lo requerido en el pliego. Incluye ejemplos concretos o casos de estudio que demuestran la capacidad para entregar resultados en un tiempo óptimo</w:t>
            </w:r>
          </w:p>
          <w:p w14:paraId="78D1EE38" w14:textId="1C58A618" w:rsidR="00D53E46" w:rsidRPr="009110F2" w:rsidRDefault="00D53E46" w:rsidP="00627D2D">
            <w:pPr>
              <w:jc w:val="both"/>
              <w:rPr>
                <w:rFonts w:ascii="Verdana" w:hAnsi="Verdana" w:cs="Arial"/>
                <w:sz w:val="19"/>
                <w:szCs w:val="19"/>
              </w:rPr>
            </w:pPr>
          </w:p>
        </w:tc>
        <w:tc>
          <w:tcPr>
            <w:tcW w:w="851" w:type="dxa"/>
            <w:shd w:val="clear" w:color="auto" w:fill="FFFFFF" w:themeFill="background1"/>
          </w:tcPr>
          <w:p w14:paraId="28ACC45E" w14:textId="77777777" w:rsidR="00D53E46" w:rsidRPr="00A72C03" w:rsidRDefault="00D53E46" w:rsidP="00627D2D">
            <w:pPr>
              <w:jc w:val="both"/>
              <w:rPr>
                <w:rFonts w:ascii="Verdana" w:hAnsi="Verdana" w:cs="Arial"/>
                <w:sz w:val="19"/>
                <w:szCs w:val="19"/>
              </w:rPr>
            </w:pPr>
            <w:r w:rsidRPr="00A72C03">
              <w:rPr>
                <w:rFonts w:ascii="Verdana" w:hAnsi="Verdana" w:cs="Arial"/>
                <w:color w:val="1F4E79" w:themeColor="accent1" w:themeShade="80"/>
                <w:sz w:val="19"/>
                <w:szCs w:val="19"/>
              </w:rPr>
              <w:t>75%</w:t>
            </w:r>
          </w:p>
        </w:tc>
        <w:tc>
          <w:tcPr>
            <w:tcW w:w="1276" w:type="dxa"/>
          </w:tcPr>
          <w:p w14:paraId="06F624E4" w14:textId="152A4B91" w:rsidR="00D53E46" w:rsidRPr="009110F2" w:rsidRDefault="004A5CFE" w:rsidP="00627D2D">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15</w:t>
            </w:r>
          </w:p>
        </w:tc>
      </w:tr>
      <w:tr w:rsidR="00D53E46" w:rsidRPr="009110F2" w14:paraId="6A86FDAD" w14:textId="77777777" w:rsidTr="00627D2D">
        <w:tc>
          <w:tcPr>
            <w:tcW w:w="1260" w:type="dxa"/>
            <w:shd w:val="clear" w:color="auto" w:fill="2E74B5" w:themeFill="accent1" w:themeFillShade="BF"/>
          </w:tcPr>
          <w:p w14:paraId="7BB88E34" w14:textId="77777777" w:rsidR="00D53E46" w:rsidRPr="009110F2" w:rsidRDefault="00D53E46" w:rsidP="00627D2D">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Media</w:t>
            </w:r>
            <w:r>
              <w:rPr>
                <w:rFonts w:ascii="Verdana" w:hAnsi="Verdana" w:cs="Arial"/>
                <w:color w:val="FFFFFF" w:themeColor="background1"/>
                <w:sz w:val="19"/>
                <w:szCs w:val="19"/>
              </w:rPr>
              <w:t>:</w:t>
            </w:r>
            <w:r w:rsidRPr="009110F2">
              <w:rPr>
                <w:rFonts w:ascii="Verdana" w:hAnsi="Verdana" w:cs="Arial"/>
                <w:color w:val="FFFFFF" w:themeColor="background1"/>
                <w:sz w:val="19"/>
                <w:szCs w:val="19"/>
              </w:rPr>
              <w:t xml:space="preserve"> </w:t>
            </w:r>
          </w:p>
        </w:tc>
        <w:tc>
          <w:tcPr>
            <w:tcW w:w="6106" w:type="dxa"/>
          </w:tcPr>
          <w:p w14:paraId="47EA129B" w14:textId="77777777" w:rsidR="00D53E46" w:rsidRPr="009110F2" w:rsidRDefault="00D53E46" w:rsidP="00D53E46">
            <w:pPr>
              <w:jc w:val="both"/>
              <w:rPr>
                <w:rFonts w:ascii="Verdana" w:hAnsi="Verdana" w:cs="Arial"/>
                <w:sz w:val="19"/>
                <w:szCs w:val="19"/>
              </w:rPr>
            </w:pPr>
            <w:r w:rsidRPr="006C5D8E">
              <w:rPr>
                <w:rFonts w:ascii="Verdana" w:eastAsia="Arial Unicode MS" w:hAnsi="Verdana"/>
                <w:sz w:val="19"/>
                <w:szCs w:val="19"/>
              </w:rPr>
              <w:t>La propuesta satisface los requisitos básicos del pliego en cuanto a tiempo de respuesta y cumplimiento de plazos, asegurando una entrega de resultados en un plazo aceptable.</w:t>
            </w:r>
          </w:p>
          <w:p w14:paraId="723459F9" w14:textId="0FE8B193" w:rsidR="00D53E46" w:rsidRPr="009110F2" w:rsidRDefault="00D53E46" w:rsidP="00627D2D">
            <w:pPr>
              <w:jc w:val="both"/>
              <w:rPr>
                <w:rFonts w:ascii="Verdana" w:hAnsi="Verdana" w:cs="Arial"/>
                <w:sz w:val="19"/>
                <w:szCs w:val="19"/>
              </w:rPr>
            </w:pPr>
          </w:p>
        </w:tc>
        <w:tc>
          <w:tcPr>
            <w:tcW w:w="851" w:type="dxa"/>
            <w:shd w:val="clear" w:color="auto" w:fill="FFFFFF" w:themeFill="background1"/>
          </w:tcPr>
          <w:p w14:paraId="5D6C93AD" w14:textId="77777777" w:rsidR="00D53E46" w:rsidRPr="00A72C03" w:rsidRDefault="00D53E46" w:rsidP="00627D2D">
            <w:pPr>
              <w:jc w:val="both"/>
              <w:rPr>
                <w:rFonts w:ascii="Verdana" w:hAnsi="Verdana" w:cs="Arial"/>
                <w:sz w:val="19"/>
                <w:szCs w:val="19"/>
              </w:rPr>
            </w:pPr>
            <w:r w:rsidRPr="00A72C03">
              <w:rPr>
                <w:rFonts w:ascii="Verdana" w:hAnsi="Verdana" w:cs="Arial"/>
                <w:color w:val="1F4E79" w:themeColor="accent1" w:themeShade="80"/>
                <w:sz w:val="19"/>
                <w:szCs w:val="19"/>
              </w:rPr>
              <w:t>50%</w:t>
            </w:r>
          </w:p>
        </w:tc>
        <w:tc>
          <w:tcPr>
            <w:tcW w:w="1276" w:type="dxa"/>
          </w:tcPr>
          <w:p w14:paraId="296A352E" w14:textId="04B6DCA8" w:rsidR="00D53E46" w:rsidRPr="009110F2" w:rsidRDefault="004A5CFE" w:rsidP="00627D2D">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10</w:t>
            </w:r>
          </w:p>
        </w:tc>
      </w:tr>
      <w:tr w:rsidR="00D53E46" w:rsidRPr="009110F2" w14:paraId="0CDB8DE2" w14:textId="77777777" w:rsidTr="00627D2D">
        <w:tc>
          <w:tcPr>
            <w:tcW w:w="1260" w:type="dxa"/>
            <w:shd w:val="clear" w:color="auto" w:fill="2E74B5" w:themeFill="accent1" w:themeFillShade="BF"/>
          </w:tcPr>
          <w:p w14:paraId="57BEB920" w14:textId="77777777" w:rsidR="00D53E46" w:rsidRPr="009110F2" w:rsidRDefault="00D53E46" w:rsidP="00627D2D">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Básica: </w:t>
            </w:r>
          </w:p>
        </w:tc>
        <w:tc>
          <w:tcPr>
            <w:tcW w:w="6106" w:type="dxa"/>
          </w:tcPr>
          <w:p w14:paraId="1A5D5011" w14:textId="77777777" w:rsidR="00D53E46" w:rsidRPr="009110F2" w:rsidRDefault="00D53E46" w:rsidP="00D53E46">
            <w:pPr>
              <w:jc w:val="both"/>
              <w:rPr>
                <w:rFonts w:ascii="Verdana" w:hAnsi="Verdana" w:cs="Arial"/>
                <w:sz w:val="19"/>
                <w:szCs w:val="19"/>
              </w:rPr>
            </w:pPr>
            <w:r w:rsidRPr="006C5D8E">
              <w:rPr>
                <w:rFonts w:ascii="Verdana" w:eastAsia="Arial Unicode MS" w:hAnsi="Verdana"/>
                <w:sz w:val="19"/>
                <w:szCs w:val="19"/>
              </w:rPr>
              <w:t>Aunque la propuesta cumple con los requisitos mínimos del pliego, presenta debilidades en cuanto a la gestión del tiempo y el cumplimiento de plazos, lo que puede comprometer la eficacia en la entrega de resultados.</w:t>
            </w:r>
          </w:p>
          <w:p w14:paraId="4AD0F450" w14:textId="34126921" w:rsidR="00D53E46" w:rsidRPr="009110F2" w:rsidRDefault="00D53E46" w:rsidP="00627D2D">
            <w:pPr>
              <w:jc w:val="both"/>
              <w:rPr>
                <w:rFonts w:ascii="Verdana" w:hAnsi="Verdana" w:cs="Arial"/>
                <w:sz w:val="19"/>
                <w:szCs w:val="19"/>
              </w:rPr>
            </w:pPr>
          </w:p>
        </w:tc>
        <w:tc>
          <w:tcPr>
            <w:tcW w:w="851" w:type="dxa"/>
            <w:shd w:val="clear" w:color="auto" w:fill="FFFFFF" w:themeFill="background1"/>
          </w:tcPr>
          <w:p w14:paraId="4D398C49" w14:textId="77777777" w:rsidR="00D53E46" w:rsidRPr="00A72C03" w:rsidRDefault="00D53E46" w:rsidP="00627D2D">
            <w:pPr>
              <w:jc w:val="both"/>
              <w:rPr>
                <w:rFonts w:ascii="Verdana" w:hAnsi="Verdana" w:cs="Arial"/>
                <w:sz w:val="19"/>
                <w:szCs w:val="19"/>
              </w:rPr>
            </w:pPr>
            <w:r w:rsidRPr="00A72C03">
              <w:rPr>
                <w:rFonts w:ascii="Verdana" w:hAnsi="Verdana" w:cs="Arial"/>
                <w:color w:val="1F4E79" w:themeColor="accent1" w:themeShade="80"/>
                <w:sz w:val="19"/>
                <w:szCs w:val="19"/>
              </w:rPr>
              <w:t>25%</w:t>
            </w:r>
          </w:p>
        </w:tc>
        <w:tc>
          <w:tcPr>
            <w:tcW w:w="1276" w:type="dxa"/>
          </w:tcPr>
          <w:p w14:paraId="33C7A396" w14:textId="1FC04820" w:rsidR="00D53E46" w:rsidRPr="009110F2" w:rsidRDefault="004A5CFE" w:rsidP="00627D2D">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5</w:t>
            </w:r>
          </w:p>
        </w:tc>
      </w:tr>
    </w:tbl>
    <w:p w14:paraId="771BF039" w14:textId="6AF1B2D3" w:rsidR="000908AF" w:rsidRPr="009110F2" w:rsidRDefault="000908AF" w:rsidP="006C5D8E">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elent:  </w:t>
      </w:r>
    </w:p>
    <w:p w14:paraId="5DC63F08" w14:textId="77777777" w:rsidR="000908AF" w:rsidRPr="00D53E46" w:rsidRDefault="000908AF" w:rsidP="00D53E46">
      <w:pPr>
        <w:jc w:val="both"/>
        <w:rPr>
          <w:rFonts w:ascii="Verdana" w:hAnsi="Verdana" w:cs="Arial"/>
          <w:color w:val="0000FF"/>
          <w:sz w:val="19"/>
          <w:szCs w:val="19"/>
          <w:lang w:val="es-ES_tradnl" w:eastAsia="en-US"/>
        </w:rPr>
      </w:pPr>
    </w:p>
    <w:p w14:paraId="196D01BB" w14:textId="77777777" w:rsidR="000908AF" w:rsidRPr="006C5D8E" w:rsidRDefault="000908AF" w:rsidP="00712F2F">
      <w:pPr>
        <w:pStyle w:val="Prrafodelista"/>
        <w:numPr>
          <w:ilvl w:val="0"/>
          <w:numId w:val="159"/>
        </w:numPr>
        <w:jc w:val="both"/>
        <w:rPr>
          <w:rFonts w:ascii="Verdana" w:hAnsi="Verdana" w:cs="Arial"/>
          <w:color w:val="0000FF"/>
          <w:sz w:val="19"/>
          <w:szCs w:val="19"/>
          <w:lang w:val="es-ES_tradnl" w:eastAsia="en-US"/>
        </w:rPr>
      </w:pPr>
      <w:r w:rsidRPr="006C5D8E">
        <w:rPr>
          <w:rFonts w:ascii="Verdana" w:hAnsi="Verdana" w:cs="Arial"/>
          <w:b/>
          <w:color w:val="0000FF"/>
          <w:sz w:val="19"/>
          <w:szCs w:val="19"/>
          <w:lang w:val="es-ES_tradnl" w:eastAsia="en-US"/>
        </w:rPr>
        <w:t>GESTIÓN DE LA INFORMACIÓN Y COMUNICACIÓN DE RESULTADOS</w:t>
      </w:r>
      <w:r w:rsidRPr="006C5D8E">
        <w:rPr>
          <w:rFonts w:ascii="Verdana" w:hAnsi="Verdana" w:cs="Arial"/>
          <w:color w:val="0000FF"/>
          <w:sz w:val="19"/>
          <w:szCs w:val="19"/>
          <w:lang w:val="es-ES_tradnl" w:eastAsia="en-US"/>
        </w:rPr>
        <w:t xml:space="preserve">: </w:t>
      </w:r>
    </w:p>
    <w:p w14:paraId="35E11299" w14:textId="77777777" w:rsidR="000908AF" w:rsidRDefault="000908AF" w:rsidP="006C5D8E">
      <w:pPr>
        <w:jc w:val="both"/>
        <w:rPr>
          <w:rFonts w:ascii="Verdana" w:hAnsi="Verdana" w:cs="Arial"/>
          <w:b/>
          <w:bCs/>
          <w:color w:val="0000FF"/>
          <w:sz w:val="19"/>
          <w:szCs w:val="19"/>
          <w:lang w:eastAsia="en-US"/>
        </w:rPr>
      </w:pPr>
    </w:p>
    <w:p w14:paraId="169352FF" w14:textId="77777777" w:rsidR="000908AF" w:rsidRPr="000908AF" w:rsidRDefault="000908AF" w:rsidP="00712F2F">
      <w:pPr>
        <w:pStyle w:val="Prrafodelista"/>
        <w:numPr>
          <w:ilvl w:val="0"/>
          <w:numId w:val="160"/>
        </w:numPr>
        <w:jc w:val="both"/>
        <w:rPr>
          <w:rFonts w:ascii="Verdana" w:hAnsi="Verdana" w:cs="Arial"/>
          <w:b/>
          <w:color w:val="0000FF"/>
          <w:sz w:val="19"/>
          <w:szCs w:val="19"/>
          <w:u w:val="single"/>
          <w:lang w:eastAsia="en-US"/>
        </w:rPr>
      </w:pPr>
      <w:r w:rsidRPr="000908AF">
        <w:rPr>
          <w:rFonts w:ascii="Verdana" w:hAnsi="Verdana" w:cs="Arial"/>
          <w:b/>
          <w:color w:val="0000FF"/>
          <w:sz w:val="19"/>
          <w:szCs w:val="19"/>
          <w:u w:val="single"/>
          <w:lang w:eastAsia="en-US"/>
        </w:rPr>
        <w:t>Descripción del Criterio:</w:t>
      </w:r>
    </w:p>
    <w:p w14:paraId="2CE3CB31" w14:textId="77777777" w:rsidR="000908AF" w:rsidRPr="006C5D8E" w:rsidRDefault="000908AF" w:rsidP="006C5D8E">
      <w:pPr>
        <w:jc w:val="both"/>
        <w:rPr>
          <w:rFonts w:ascii="Verdana" w:hAnsi="Verdana" w:cs="Arial"/>
          <w:b/>
          <w:color w:val="0000FF"/>
          <w:sz w:val="19"/>
          <w:szCs w:val="19"/>
          <w:lang w:eastAsia="en-US"/>
        </w:rPr>
      </w:pPr>
    </w:p>
    <w:p w14:paraId="39F6E660" w14:textId="77777777" w:rsidR="000908AF" w:rsidRDefault="000908AF" w:rsidP="000908AF">
      <w:pPr>
        <w:ind w:left="510"/>
        <w:jc w:val="both"/>
        <w:rPr>
          <w:rFonts w:ascii="Verdana" w:hAnsi="Verdana" w:cs="Arial"/>
          <w:color w:val="0000FF"/>
          <w:sz w:val="19"/>
          <w:szCs w:val="19"/>
          <w:lang w:eastAsia="en-US"/>
        </w:rPr>
      </w:pPr>
      <w:r w:rsidRPr="006C5D8E">
        <w:rPr>
          <w:rFonts w:ascii="Verdana" w:hAnsi="Verdana" w:cs="Arial"/>
          <w:color w:val="0000FF"/>
          <w:sz w:val="19"/>
          <w:szCs w:val="19"/>
          <w:lang w:eastAsia="en-US"/>
        </w:rPr>
        <w:t>Este criterio tiene como objetivo evaluar la calidad del sistema propuesto por el licitador para la comunicación y gestión de los resultados de los análisis. Se valorará especialmente la eficacia, seguridad, y accesibilidad de la plataforma informática online proporcionada para la visualización y gestión de informes analíticos. Asimismo, se considerará la capacidad del licitador para mantener un registro histórico detallado y organizado de los análisis realizados.</w:t>
      </w:r>
    </w:p>
    <w:p w14:paraId="4FF0C6F8" w14:textId="77777777" w:rsidR="000908AF" w:rsidRDefault="000908AF" w:rsidP="000908AF">
      <w:pPr>
        <w:ind w:left="510"/>
        <w:jc w:val="both"/>
        <w:rPr>
          <w:rFonts w:ascii="Verdana" w:hAnsi="Verdana" w:cs="Arial"/>
          <w:color w:val="0000FF"/>
          <w:sz w:val="19"/>
          <w:szCs w:val="19"/>
          <w:lang w:eastAsia="en-US"/>
        </w:rPr>
      </w:pPr>
    </w:p>
    <w:p w14:paraId="630DE69E" w14:textId="77777777" w:rsidR="000908AF" w:rsidRPr="000908AF" w:rsidRDefault="000908AF" w:rsidP="00712F2F">
      <w:pPr>
        <w:pStyle w:val="Prrafodelista"/>
        <w:numPr>
          <w:ilvl w:val="0"/>
          <w:numId w:val="160"/>
        </w:numPr>
        <w:jc w:val="both"/>
        <w:rPr>
          <w:rFonts w:ascii="Verdana" w:hAnsi="Verdana" w:cs="Arial"/>
          <w:b/>
          <w:color w:val="0000FF"/>
          <w:sz w:val="19"/>
          <w:szCs w:val="19"/>
          <w:u w:val="single"/>
          <w:lang w:eastAsia="en-US"/>
        </w:rPr>
      </w:pPr>
      <w:r w:rsidRPr="000908AF">
        <w:rPr>
          <w:rFonts w:ascii="Verdana" w:hAnsi="Verdana" w:cs="Arial"/>
          <w:b/>
          <w:color w:val="0000FF"/>
          <w:sz w:val="19"/>
          <w:szCs w:val="19"/>
          <w:u w:val="single"/>
          <w:lang w:eastAsia="en-US"/>
        </w:rPr>
        <w:lastRenderedPageBreak/>
        <w:t>Subcriterios de Evaluación:</w:t>
      </w:r>
    </w:p>
    <w:p w14:paraId="27552307" w14:textId="77777777" w:rsidR="000908AF" w:rsidRPr="006C5D8E" w:rsidRDefault="000908AF" w:rsidP="006C5D8E">
      <w:pPr>
        <w:jc w:val="both"/>
        <w:rPr>
          <w:rFonts w:ascii="Verdana" w:hAnsi="Verdana" w:cs="Arial"/>
          <w:color w:val="0000FF"/>
          <w:sz w:val="19"/>
          <w:szCs w:val="19"/>
          <w:lang w:eastAsia="en-US"/>
        </w:rPr>
      </w:pPr>
    </w:p>
    <w:p w14:paraId="082D7F0A" w14:textId="77777777" w:rsidR="000908AF" w:rsidRPr="006C5D8E" w:rsidRDefault="000908AF" w:rsidP="00712F2F">
      <w:pPr>
        <w:numPr>
          <w:ilvl w:val="0"/>
          <w:numId w:val="158"/>
        </w:numPr>
        <w:jc w:val="both"/>
        <w:rPr>
          <w:rFonts w:ascii="Verdana" w:hAnsi="Verdana" w:cs="Arial"/>
          <w:color w:val="0000FF"/>
          <w:sz w:val="19"/>
          <w:szCs w:val="19"/>
          <w:lang w:eastAsia="en-US"/>
        </w:rPr>
      </w:pPr>
      <w:r w:rsidRPr="006C5D8E">
        <w:rPr>
          <w:rFonts w:ascii="Verdana" w:hAnsi="Verdana" w:cs="Arial"/>
          <w:b/>
          <w:bCs/>
          <w:color w:val="0000FF"/>
          <w:sz w:val="19"/>
          <w:szCs w:val="19"/>
          <w:lang w:eastAsia="en-US"/>
        </w:rPr>
        <w:t>Facilidad de Uso y Accesibilidad</w:t>
      </w:r>
      <w:r w:rsidRPr="006C5D8E">
        <w:rPr>
          <w:rFonts w:ascii="Verdana" w:hAnsi="Verdana" w:cs="Arial"/>
          <w:color w:val="0000FF"/>
          <w:sz w:val="19"/>
          <w:szCs w:val="19"/>
          <w:lang w:eastAsia="en-US"/>
        </w:rPr>
        <w:t>: Evaluación de la interfaz de usuario de la plataforma online, su usabilidad y accesibilidad para diferentes tipos de usuarios.</w:t>
      </w:r>
    </w:p>
    <w:p w14:paraId="546F5EA6" w14:textId="77777777" w:rsidR="000908AF" w:rsidRPr="006C5D8E" w:rsidRDefault="000908AF" w:rsidP="00712F2F">
      <w:pPr>
        <w:numPr>
          <w:ilvl w:val="0"/>
          <w:numId w:val="158"/>
        </w:numPr>
        <w:jc w:val="both"/>
        <w:rPr>
          <w:rFonts w:ascii="Verdana" w:hAnsi="Verdana" w:cs="Arial"/>
          <w:color w:val="0000FF"/>
          <w:sz w:val="19"/>
          <w:szCs w:val="19"/>
          <w:lang w:eastAsia="en-US"/>
        </w:rPr>
      </w:pPr>
      <w:r w:rsidRPr="006C5D8E">
        <w:rPr>
          <w:rFonts w:ascii="Verdana" w:hAnsi="Verdana" w:cs="Arial"/>
          <w:b/>
          <w:bCs/>
          <w:color w:val="0000FF"/>
          <w:sz w:val="19"/>
          <w:szCs w:val="19"/>
          <w:lang w:eastAsia="en-US"/>
        </w:rPr>
        <w:t>Seguridad de la Información</w:t>
      </w:r>
      <w:r w:rsidRPr="006C5D8E">
        <w:rPr>
          <w:rFonts w:ascii="Verdana" w:hAnsi="Verdana" w:cs="Arial"/>
          <w:color w:val="0000FF"/>
          <w:sz w:val="19"/>
          <w:szCs w:val="19"/>
          <w:lang w:eastAsia="en-US"/>
        </w:rPr>
        <w:t>: Valoración de las medidas de seguridad implementadas para proteger los datos analíticos, incluyendo protocolos de encriptación, control de acceso y medidas de protección contra brechas de datos.</w:t>
      </w:r>
    </w:p>
    <w:p w14:paraId="4F8EF31A" w14:textId="77777777" w:rsidR="000908AF" w:rsidRPr="006C5D8E" w:rsidRDefault="000908AF" w:rsidP="00712F2F">
      <w:pPr>
        <w:numPr>
          <w:ilvl w:val="0"/>
          <w:numId w:val="158"/>
        </w:numPr>
        <w:jc w:val="both"/>
        <w:rPr>
          <w:rFonts w:ascii="Verdana" w:hAnsi="Verdana" w:cs="Arial"/>
          <w:color w:val="0000FF"/>
          <w:sz w:val="19"/>
          <w:szCs w:val="19"/>
          <w:lang w:eastAsia="en-US"/>
        </w:rPr>
      </w:pPr>
      <w:r w:rsidRPr="006C5D8E">
        <w:rPr>
          <w:rFonts w:ascii="Verdana" w:hAnsi="Verdana" w:cs="Arial"/>
          <w:b/>
          <w:bCs/>
          <w:color w:val="0000FF"/>
          <w:sz w:val="19"/>
          <w:szCs w:val="19"/>
          <w:lang w:eastAsia="en-US"/>
        </w:rPr>
        <w:t>Eficiencia en la Comunicación de Resultados</w:t>
      </w:r>
      <w:r w:rsidRPr="006C5D8E">
        <w:rPr>
          <w:rFonts w:ascii="Verdana" w:hAnsi="Verdana" w:cs="Arial"/>
          <w:color w:val="0000FF"/>
          <w:sz w:val="19"/>
          <w:szCs w:val="19"/>
          <w:lang w:eastAsia="en-US"/>
        </w:rPr>
        <w:t>: Consideración de la rapidez y efectividad con la que los resultados son subidos y comunicados a través de la plataforma.</w:t>
      </w:r>
    </w:p>
    <w:p w14:paraId="3A10FC65" w14:textId="77777777" w:rsidR="000908AF" w:rsidRDefault="000908AF" w:rsidP="00712F2F">
      <w:pPr>
        <w:numPr>
          <w:ilvl w:val="0"/>
          <w:numId w:val="158"/>
        </w:numPr>
        <w:jc w:val="both"/>
        <w:rPr>
          <w:rFonts w:ascii="Verdana" w:hAnsi="Verdana" w:cs="Arial"/>
          <w:color w:val="0000FF"/>
          <w:sz w:val="19"/>
          <w:szCs w:val="19"/>
          <w:lang w:eastAsia="en-US"/>
        </w:rPr>
      </w:pPr>
      <w:r w:rsidRPr="006C5D8E">
        <w:rPr>
          <w:rFonts w:ascii="Verdana" w:hAnsi="Verdana" w:cs="Arial"/>
          <w:b/>
          <w:bCs/>
          <w:color w:val="0000FF"/>
          <w:sz w:val="19"/>
          <w:szCs w:val="19"/>
          <w:lang w:eastAsia="en-US"/>
        </w:rPr>
        <w:t>Gestión del Histórico de Análisis</w:t>
      </w:r>
      <w:r w:rsidRPr="006C5D8E">
        <w:rPr>
          <w:rFonts w:ascii="Verdana" w:hAnsi="Verdana" w:cs="Arial"/>
          <w:color w:val="0000FF"/>
          <w:sz w:val="19"/>
          <w:szCs w:val="19"/>
          <w:lang w:eastAsia="en-US"/>
        </w:rPr>
        <w:t>: Evaluación de la capacidad de la plataforma para almacenar, organizar y recuperar de manera eficiente un histórico detallado de análisis realizados.</w:t>
      </w:r>
    </w:p>
    <w:p w14:paraId="38AF8143" w14:textId="77777777" w:rsidR="000908AF" w:rsidRPr="006C5D8E" w:rsidRDefault="000908AF" w:rsidP="006C5D8E">
      <w:pPr>
        <w:ind w:left="360"/>
        <w:jc w:val="both"/>
        <w:rPr>
          <w:rFonts w:ascii="Verdana" w:hAnsi="Verdana" w:cs="Arial"/>
          <w:color w:val="0000FF"/>
          <w:sz w:val="19"/>
          <w:szCs w:val="19"/>
          <w:lang w:eastAsia="en-US"/>
        </w:rPr>
      </w:pPr>
    </w:p>
    <w:p w14:paraId="3FFEC79F" w14:textId="77777777" w:rsidR="000908AF" w:rsidRPr="000908AF" w:rsidRDefault="000908AF" w:rsidP="00712F2F">
      <w:pPr>
        <w:pStyle w:val="Prrafodelista"/>
        <w:numPr>
          <w:ilvl w:val="0"/>
          <w:numId w:val="160"/>
        </w:numPr>
        <w:jc w:val="both"/>
        <w:rPr>
          <w:rFonts w:ascii="Verdana" w:hAnsi="Verdana" w:cs="Arial"/>
          <w:b/>
          <w:color w:val="0000FF"/>
          <w:sz w:val="19"/>
          <w:szCs w:val="19"/>
          <w:u w:val="single"/>
          <w:lang w:eastAsia="en-US"/>
        </w:rPr>
      </w:pPr>
      <w:r w:rsidRPr="000908AF">
        <w:rPr>
          <w:rFonts w:ascii="Verdana" w:hAnsi="Verdana" w:cs="Arial"/>
          <w:b/>
          <w:color w:val="0000FF"/>
          <w:sz w:val="19"/>
          <w:szCs w:val="19"/>
          <w:u w:val="single"/>
          <w:lang w:eastAsia="en-US"/>
        </w:rPr>
        <w:t>Método de Evaluación:</w:t>
      </w:r>
    </w:p>
    <w:p w14:paraId="2C3D0843" w14:textId="77777777" w:rsidR="000908AF" w:rsidRPr="006C5D8E" w:rsidRDefault="000908AF" w:rsidP="006C5D8E">
      <w:pPr>
        <w:jc w:val="both"/>
        <w:rPr>
          <w:rFonts w:ascii="Verdana" w:hAnsi="Verdana" w:cs="Arial"/>
          <w:color w:val="0000FF"/>
          <w:sz w:val="19"/>
          <w:szCs w:val="19"/>
          <w:lang w:eastAsia="en-US"/>
        </w:rPr>
      </w:pPr>
    </w:p>
    <w:p w14:paraId="3C72C297" w14:textId="77777777" w:rsidR="000908AF" w:rsidRPr="006C5D8E" w:rsidRDefault="000908AF" w:rsidP="00712F2F">
      <w:pPr>
        <w:numPr>
          <w:ilvl w:val="0"/>
          <w:numId w:val="161"/>
        </w:numPr>
        <w:jc w:val="both"/>
        <w:rPr>
          <w:rFonts w:ascii="Verdana" w:hAnsi="Verdana" w:cs="Arial"/>
          <w:color w:val="0000FF"/>
          <w:sz w:val="19"/>
          <w:szCs w:val="19"/>
          <w:lang w:eastAsia="en-US"/>
        </w:rPr>
      </w:pPr>
      <w:r w:rsidRPr="006C5D8E">
        <w:rPr>
          <w:rFonts w:ascii="Verdana" w:hAnsi="Verdana" w:cs="Arial"/>
          <w:color w:val="0000FF"/>
          <w:sz w:val="19"/>
          <w:szCs w:val="19"/>
          <w:lang w:eastAsia="en-US"/>
        </w:rPr>
        <w:t>Los licitadores deberán proporcionar una descripción detallada y, si es posible, una demostración de la plataforma propuesta.</w:t>
      </w:r>
    </w:p>
    <w:p w14:paraId="199FE2F0" w14:textId="77777777" w:rsidR="000908AF" w:rsidRPr="006C5D8E" w:rsidRDefault="000908AF" w:rsidP="00712F2F">
      <w:pPr>
        <w:numPr>
          <w:ilvl w:val="0"/>
          <w:numId w:val="161"/>
        </w:numPr>
        <w:jc w:val="both"/>
        <w:rPr>
          <w:rFonts w:ascii="Verdana" w:hAnsi="Verdana" w:cs="Arial"/>
          <w:color w:val="0000FF"/>
          <w:sz w:val="19"/>
          <w:szCs w:val="19"/>
          <w:lang w:eastAsia="en-US"/>
        </w:rPr>
      </w:pPr>
      <w:r w:rsidRPr="006C5D8E">
        <w:rPr>
          <w:rFonts w:ascii="Verdana" w:hAnsi="Verdana" w:cs="Arial"/>
          <w:color w:val="0000FF"/>
          <w:sz w:val="19"/>
          <w:szCs w:val="19"/>
          <w:lang w:eastAsia="en-US"/>
        </w:rPr>
        <w:t xml:space="preserve">Se </w:t>
      </w:r>
      <w:r>
        <w:rPr>
          <w:rFonts w:ascii="Verdana" w:hAnsi="Verdana" w:cs="Arial"/>
          <w:color w:val="0000FF"/>
          <w:sz w:val="19"/>
          <w:szCs w:val="19"/>
          <w:lang w:eastAsia="en-US"/>
        </w:rPr>
        <w:t>aportará</w:t>
      </w:r>
      <w:r w:rsidRPr="006C5D8E">
        <w:rPr>
          <w:rFonts w:ascii="Verdana" w:hAnsi="Verdana" w:cs="Arial"/>
          <w:color w:val="0000FF"/>
          <w:sz w:val="19"/>
          <w:szCs w:val="19"/>
          <w:lang w:eastAsia="en-US"/>
        </w:rPr>
        <w:t xml:space="preserve"> información sobre las medidas de seguridad de la información y cómo se garantiza la protección de los datos.</w:t>
      </w:r>
    </w:p>
    <w:p w14:paraId="25D1E0FD" w14:textId="77777777" w:rsidR="000908AF" w:rsidRPr="006C5D8E" w:rsidRDefault="000908AF" w:rsidP="00712F2F">
      <w:pPr>
        <w:numPr>
          <w:ilvl w:val="0"/>
          <w:numId w:val="161"/>
        </w:numPr>
        <w:jc w:val="both"/>
        <w:rPr>
          <w:rFonts w:ascii="Verdana" w:hAnsi="Verdana" w:cs="Arial"/>
          <w:color w:val="0000FF"/>
          <w:sz w:val="19"/>
          <w:szCs w:val="19"/>
          <w:lang w:eastAsia="en-US"/>
        </w:rPr>
      </w:pPr>
      <w:r w:rsidRPr="006C5D8E">
        <w:rPr>
          <w:rFonts w:ascii="Verdana" w:hAnsi="Verdana" w:cs="Arial"/>
          <w:color w:val="0000FF"/>
          <w:sz w:val="19"/>
          <w:szCs w:val="19"/>
          <w:lang w:eastAsia="en-US"/>
        </w:rPr>
        <w:t>Se valorará la presentación de ejemplos de experiencias previas que demuestren la eficacia de la plataforma en proyectos similares.</w:t>
      </w:r>
    </w:p>
    <w:p w14:paraId="7FB10E8A" w14:textId="77777777" w:rsidR="000908AF" w:rsidRPr="000908AF" w:rsidRDefault="000908AF" w:rsidP="006C5D8E">
      <w:pPr>
        <w:jc w:val="both"/>
        <w:rPr>
          <w:rFonts w:ascii="Verdana" w:hAnsi="Verdana" w:cs="Arial"/>
          <w:b/>
          <w:color w:val="0000FF"/>
          <w:sz w:val="19"/>
          <w:szCs w:val="19"/>
          <w:lang w:eastAsia="en-US"/>
        </w:rPr>
      </w:pPr>
    </w:p>
    <w:p w14:paraId="4687D305" w14:textId="77777777" w:rsidR="000908AF" w:rsidRDefault="000908AF" w:rsidP="00712F2F">
      <w:pPr>
        <w:pStyle w:val="Prrafodelista"/>
        <w:numPr>
          <w:ilvl w:val="0"/>
          <w:numId w:val="160"/>
        </w:numPr>
        <w:jc w:val="both"/>
        <w:rPr>
          <w:rFonts w:ascii="Verdana" w:hAnsi="Verdana" w:cs="Arial"/>
          <w:b/>
          <w:color w:val="0000FF"/>
          <w:sz w:val="19"/>
          <w:szCs w:val="19"/>
          <w:lang w:eastAsia="en-US"/>
        </w:rPr>
      </w:pPr>
      <w:r w:rsidRPr="000908AF">
        <w:rPr>
          <w:rFonts w:ascii="Verdana" w:hAnsi="Verdana" w:cs="Arial"/>
          <w:b/>
          <w:color w:val="0000FF"/>
          <w:sz w:val="19"/>
          <w:szCs w:val="19"/>
          <w:lang w:eastAsia="en-US"/>
        </w:rPr>
        <w:t>Ponderación:</w:t>
      </w:r>
    </w:p>
    <w:p w14:paraId="63B74FA4" w14:textId="77777777" w:rsidR="000908AF" w:rsidRPr="000908AF" w:rsidRDefault="000908AF" w:rsidP="000908AF">
      <w:pPr>
        <w:pStyle w:val="Prrafodelista"/>
        <w:ind w:left="720"/>
        <w:jc w:val="both"/>
        <w:rPr>
          <w:rFonts w:ascii="Verdana" w:hAnsi="Verdana" w:cs="Arial"/>
          <w:b/>
          <w:color w:val="0000FF"/>
          <w:sz w:val="19"/>
          <w:szCs w:val="19"/>
          <w:lang w:eastAsia="en-US"/>
        </w:rPr>
      </w:pPr>
    </w:p>
    <w:p w14:paraId="17CD12EA" w14:textId="77777777" w:rsidR="000908AF" w:rsidRDefault="000908AF" w:rsidP="00500822">
      <w:pPr>
        <w:jc w:val="both"/>
        <w:rPr>
          <w:rFonts w:ascii="Verdana" w:hAnsi="Verdana" w:cs="Arial"/>
          <w:color w:val="0000FF"/>
          <w:sz w:val="19"/>
          <w:szCs w:val="19"/>
          <w:lang w:val="es-ES_tradnl" w:eastAsia="en-US"/>
        </w:rPr>
      </w:pPr>
    </w:p>
    <w:tbl>
      <w:tblPr>
        <w:tblStyle w:val="Tablaconcuadrcula"/>
        <w:tblW w:w="9493" w:type="dxa"/>
        <w:tblLayout w:type="fixed"/>
        <w:tblLook w:val="04A0" w:firstRow="1" w:lastRow="0" w:firstColumn="1" w:lastColumn="0" w:noHBand="0" w:noVBand="1"/>
      </w:tblPr>
      <w:tblGrid>
        <w:gridCol w:w="1260"/>
        <w:gridCol w:w="6106"/>
        <w:gridCol w:w="851"/>
        <w:gridCol w:w="1276"/>
      </w:tblGrid>
      <w:tr w:rsidR="00D53E46" w:rsidRPr="009110F2" w14:paraId="3019EBC9" w14:textId="77777777" w:rsidTr="00627D2D">
        <w:tc>
          <w:tcPr>
            <w:tcW w:w="1260" w:type="dxa"/>
            <w:shd w:val="clear" w:color="auto" w:fill="2E74B5" w:themeFill="accent1" w:themeFillShade="BF"/>
          </w:tcPr>
          <w:p w14:paraId="3194DA09" w14:textId="77777777" w:rsidR="00D53E46" w:rsidRPr="009110F2" w:rsidRDefault="00D53E46" w:rsidP="00627D2D">
            <w:pPr>
              <w:jc w:val="both"/>
              <w:rPr>
                <w:rFonts w:ascii="Verdana" w:hAnsi="Verdana" w:cs="Arial"/>
                <w:color w:val="FFFFFF" w:themeColor="background1"/>
                <w:sz w:val="19"/>
                <w:szCs w:val="19"/>
              </w:rPr>
            </w:pPr>
          </w:p>
          <w:p w14:paraId="367D58F9" w14:textId="77777777" w:rsidR="00D53E46" w:rsidRPr="009110F2" w:rsidRDefault="00D53E46" w:rsidP="00627D2D">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Excelente: </w:t>
            </w:r>
          </w:p>
        </w:tc>
        <w:tc>
          <w:tcPr>
            <w:tcW w:w="6106" w:type="dxa"/>
          </w:tcPr>
          <w:p w14:paraId="59A9E6F4" w14:textId="77777777" w:rsidR="00D53E46" w:rsidRPr="009110F2" w:rsidRDefault="00D53E46" w:rsidP="00D53E46">
            <w:pPr>
              <w:jc w:val="both"/>
              <w:rPr>
                <w:rFonts w:ascii="Verdana" w:hAnsi="Verdana" w:cs="Arial"/>
                <w:sz w:val="19"/>
                <w:szCs w:val="19"/>
              </w:rPr>
            </w:pPr>
            <w:r w:rsidRPr="000908AF">
              <w:rPr>
                <w:rFonts w:ascii="Verdana" w:hAnsi="Verdana" w:cs="Arial"/>
                <w:color w:val="0000FF"/>
                <w:sz w:val="19"/>
                <w:szCs w:val="19"/>
                <w:lang w:eastAsia="en-US"/>
              </w:rPr>
              <w:t>La propuesta ofrece un sistema de gestión de información y comunicación de resultados sobresaliente, con una plataforma excepcionalmente fácil de usar, segura y accesible. Proporciona evidencia clara de la capacidad para mantener un histórico detallado y organizado de análisis, superando los requisitos del pliego.</w:t>
            </w:r>
          </w:p>
          <w:p w14:paraId="01CB09CC" w14:textId="50D09E9B" w:rsidR="00D53E46" w:rsidRPr="009110F2" w:rsidRDefault="00D53E46" w:rsidP="00627D2D">
            <w:pPr>
              <w:jc w:val="both"/>
              <w:rPr>
                <w:rFonts w:ascii="Verdana" w:hAnsi="Verdana" w:cs="Arial"/>
                <w:sz w:val="19"/>
                <w:szCs w:val="19"/>
              </w:rPr>
            </w:pPr>
          </w:p>
        </w:tc>
        <w:tc>
          <w:tcPr>
            <w:tcW w:w="851" w:type="dxa"/>
            <w:shd w:val="clear" w:color="auto" w:fill="FFFFFF" w:themeFill="background1"/>
          </w:tcPr>
          <w:p w14:paraId="65439992" w14:textId="77777777" w:rsidR="00D53E46" w:rsidRPr="00A72C03" w:rsidRDefault="00D53E46" w:rsidP="00627D2D">
            <w:pPr>
              <w:jc w:val="both"/>
              <w:rPr>
                <w:rFonts w:ascii="Verdana" w:hAnsi="Verdana" w:cs="Arial"/>
                <w:sz w:val="19"/>
                <w:szCs w:val="19"/>
              </w:rPr>
            </w:pPr>
            <w:r w:rsidRPr="00A72C03">
              <w:rPr>
                <w:rFonts w:ascii="Verdana" w:hAnsi="Verdana" w:cs="Arial"/>
                <w:color w:val="1F4E79" w:themeColor="accent1" w:themeShade="80"/>
                <w:sz w:val="19"/>
                <w:szCs w:val="19"/>
              </w:rPr>
              <w:t>100%</w:t>
            </w:r>
          </w:p>
        </w:tc>
        <w:tc>
          <w:tcPr>
            <w:tcW w:w="1276" w:type="dxa"/>
          </w:tcPr>
          <w:p w14:paraId="6D67544C" w14:textId="071FE9D5" w:rsidR="00D53E46" w:rsidRPr="009110F2" w:rsidRDefault="004A5CFE" w:rsidP="00627D2D">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20</w:t>
            </w:r>
          </w:p>
        </w:tc>
      </w:tr>
      <w:tr w:rsidR="00D53E46" w:rsidRPr="009110F2" w14:paraId="24ACFE65" w14:textId="77777777" w:rsidTr="00627D2D">
        <w:tc>
          <w:tcPr>
            <w:tcW w:w="1260" w:type="dxa"/>
            <w:shd w:val="clear" w:color="auto" w:fill="2E74B5" w:themeFill="accent1" w:themeFillShade="BF"/>
          </w:tcPr>
          <w:p w14:paraId="6D774161" w14:textId="77777777" w:rsidR="00D53E46" w:rsidRPr="009110F2" w:rsidRDefault="00D53E46" w:rsidP="00627D2D">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Buena</w:t>
            </w:r>
            <w:r>
              <w:rPr>
                <w:rFonts w:ascii="Verdana" w:hAnsi="Verdana" w:cs="Arial"/>
                <w:color w:val="FFFFFF" w:themeColor="background1"/>
                <w:sz w:val="19"/>
                <w:szCs w:val="19"/>
              </w:rPr>
              <w:t>:</w:t>
            </w:r>
          </w:p>
        </w:tc>
        <w:tc>
          <w:tcPr>
            <w:tcW w:w="6106" w:type="dxa"/>
          </w:tcPr>
          <w:p w14:paraId="7BF31AF8" w14:textId="77777777" w:rsidR="00D53E46" w:rsidRPr="009110F2" w:rsidRDefault="00D53E46" w:rsidP="00D53E46">
            <w:pPr>
              <w:jc w:val="both"/>
              <w:rPr>
                <w:rFonts w:ascii="Verdana" w:hAnsi="Verdana" w:cs="Arial"/>
                <w:sz w:val="19"/>
                <w:szCs w:val="19"/>
              </w:rPr>
            </w:pPr>
            <w:r w:rsidRPr="000908AF">
              <w:rPr>
                <w:rFonts w:ascii="Verdana" w:hAnsi="Verdana" w:cs="Arial"/>
                <w:color w:val="0000FF"/>
                <w:sz w:val="19"/>
                <w:szCs w:val="19"/>
                <w:lang w:eastAsia="en-US"/>
              </w:rPr>
              <w:t>La propuesta presenta un sistema efectivo y seguro para la gestión de la información y comunicación de resultados, aportando valor adicional. Incluye características que optimizan la usabilidad y accesibilidad, cumpliendo adecuadamente con los requisitos del pliego.</w:t>
            </w:r>
          </w:p>
          <w:p w14:paraId="13140B65" w14:textId="6E61878F" w:rsidR="00D53E46" w:rsidRPr="009110F2" w:rsidRDefault="00D53E46" w:rsidP="00627D2D">
            <w:pPr>
              <w:jc w:val="both"/>
              <w:rPr>
                <w:rFonts w:ascii="Verdana" w:hAnsi="Verdana" w:cs="Arial"/>
                <w:sz w:val="19"/>
                <w:szCs w:val="19"/>
              </w:rPr>
            </w:pPr>
          </w:p>
        </w:tc>
        <w:tc>
          <w:tcPr>
            <w:tcW w:w="851" w:type="dxa"/>
            <w:shd w:val="clear" w:color="auto" w:fill="FFFFFF" w:themeFill="background1"/>
          </w:tcPr>
          <w:p w14:paraId="0305DD90" w14:textId="77777777" w:rsidR="00D53E46" w:rsidRPr="00A72C03" w:rsidRDefault="00D53E46" w:rsidP="00627D2D">
            <w:pPr>
              <w:jc w:val="both"/>
              <w:rPr>
                <w:rFonts w:ascii="Verdana" w:hAnsi="Verdana" w:cs="Arial"/>
                <w:sz w:val="19"/>
                <w:szCs w:val="19"/>
              </w:rPr>
            </w:pPr>
            <w:r w:rsidRPr="00A72C03">
              <w:rPr>
                <w:rFonts w:ascii="Verdana" w:hAnsi="Verdana" w:cs="Arial"/>
                <w:color w:val="1F4E79" w:themeColor="accent1" w:themeShade="80"/>
                <w:sz w:val="19"/>
                <w:szCs w:val="19"/>
              </w:rPr>
              <w:t>75%</w:t>
            </w:r>
          </w:p>
        </w:tc>
        <w:tc>
          <w:tcPr>
            <w:tcW w:w="1276" w:type="dxa"/>
          </w:tcPr>
          <w:p w14:paraId="131195D0" w14:textId="4B17430A" w:rsidR="00D53E46" w:rsidRPr="009110F2" w:rsidRDefault="004A5CFE" w:rsidP="00627D2D">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15</w:t>
            </w:r>
          </w:p>
        </w:tc>
      </w:tr>
      <w:tr w:rsidR="00D53E46" w:rsidRPr="009110F2" w14:paraId="2870DC9B" w14:textId="77777777" w:rsidTr="00627D2D">
        <w:tc>
          <w:tcPr>
            <w:tcW w:w="1260" w:type="dxa"/>
            <w:shd w:val="clear" w:color="auto" w:fill="2E74B5" w:themeFill="accent1" w:themeFillShade="BF"/>
          </w:tcPr>
          <w:p w14:paraId="1BA82B28" w14:textId="77777777" w:rsidR="00D53E46" w:rsidRPr="009110F2" w:rsidRDefault="00D53E46" w:rsidP="00627D2D">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Media</w:t>
            </w:r>
            <w:r>
              <w:rPr>
                <w:rFonts w:ascii="Verdana" w:hAnsi="Verdana" w:cs="Arial"/>
                <w:color w:val="FFFFFF" w:themeColor="background1"/>
                <w:sz w:val="19"/>
                <w:szCs w:val="19"/>
              </w:rPr>
              <w:t>:</w:t>
            </w:r>
            <w:r w:rsidRPr="009110F2">
              <w:rPr>
                <w:rFonts w:ascii="Verdana" w:hAnsi="Verdana" w:cs="Arial"/>
                <w:color w:val="FFFFFF" w:themeColor="background1"/>
                <w:sz w:val="19"/>
                <w:szCs w:val="19"/>
              </w:rPr>
              <w:t xml:space="preserve"> </w:t>
            </w:r>
          </w:p>
        </w:tc>
        <w:tc>
          <w:tcPr>
            <w:tcW w:w="6106" w:type="dxa"/>
          </w:tcPr>
          <w:p w14:paraId="264BB526" w14:textId="77777777" w:rsidR="00D53E46" w:rsidRPr="009110F2" w:rsidRDefault="00D53E46" w:rsidP="00D53E46">
            <w:pPr>
              <w:jc w:val="both"/>
              <w:rPr>
                <w:rFonts w:ascii="Verdana" w:hAnsi="Verdana" w:cs="Arial"/>
                <w:sz w:val="19"/>
                <w:szCs w:val="19"/>
              </w:rPr>
            </w:pPr>
            <w:r w:rsidRPr="000908AF">
              <w:rPr>
                <w:rFonts w:ascii="Verdana" w:hAnsi="Verdana" w:cs="Arial"/>
                <w:color w:val="0000FF"/>
                <w:sz w:val="19"/>
                <w:szCs w:val="19"/>
                <w:lang w:eastAsia="en-US"/>
              </w:rPr>
              <w:t>La propuesta cumple con los requisitos básicos para la gestión de la información y comunicación de resultados, proporcionando una plataforma funcional que asegura una gestión adecuada de los informes analíticos.</w:t>
            </w:r>
          </w:p>
          <w:p w14:paraId="1D8C556E" w14:textId="2E9A69CB" w:rsidR="00D53E46" w:rsidRPr="009110F2" w:rsidRDefault="00D53E46" w:rsidP="00627D2D">
            <w:pPr>
              <w:jc w:val="both"/>
              <w:rPr>
                <w:rFonts w:ascii="Verdana" w:hAnsi="Verdana" w:cs="Arial"/>
                <w:sz w:val="19"/>
                <w:szCs w:val="19"/>
              </w:rPr>
            </w:pPr>
          </w:p>
        </w:tc>
        <w:tc>
          <w:tcPr>
            <w:tcW w:w="851" w:type="dxa"/>
            <w:shd w:val="clear" w:color="auto" w:fill="FFFFFF" w:themeFill="background1"/>
          </w:tcPr>
          <w:p w14:paraId="2BB623C5" w14:textId="77777777" w:rsidR="00D53E46" w:rsidRPr="00A72C03" w:rsidRDefault="00D53E46" w:rsidP="00627D2D">
            <w:pPr>
              <w:jc w:val="both"/>
              <w:rPr>
                <w:rFonts w:ascii="Verdana" w:hAnsi="Verdana" w:cs="Arial"/>
                <w:sz w:val="19"/>
                <w:szCs w:val="19"/>
              </w:rPr>
            </w:pPr>
            <w:r w:rsidRPr="00A72C03">
              <w:rPr>
                <w:rFonts w:ascii="Verdana" w:hAnsi="Verdana" w:cs="Arial"/>
                <w:color w:val="1F4E79" w:themeColor="accent1" w:themeShade="80"/>
                <w:sz w:val="19"/>
                <w:szCs w:val="19"/>
              </w:rPr>
              <w:t>50%</w:t>
            </w:r>
          </w:p>
        </w:tc>
        <w:tc>
          <w:tcPr>
            <w:tcW w:w="1276" w:type="dxa"/>
          </w:tcPr>
          <w:p w14:paraId="058708FF" w14:textId="0BF9C530" w:rsidR="00D53E46" w:rsidRPr="009110F2" w:rsidRDefault="004A5CFE" w:rsidP="00627D2D">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10</w:t>
            </w:r>
          </w:p>
        </w:tc>
      </w:tr>
      <w:tr w:rsidR="00D53E46" w:rsidRPr="009110F2" w14:paraId="6CBE5CC0" w14:textId="77777777" w:rsidTr="00627D2D">
        <w:tc>
          <w:tcPr>
            <w:tcW w:w="1260" w:type="dxa"/>
            <w:shd w:val="clear" w:color="auto" w:fill="2E74B5" w:themeFill="accent1" w:themeFillShade="BF"/>
          </w:tcPr>
          <w:p w14:paraId="0CCBE21B" w14:textId="77777777" w:rsidR="00D53E46" w:rsidRPr="009110F2" w:rsidRDefault="00D53E46" w:rsidP="00627D2D">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Básica: </w:t>
            </w:r>
          </w:p>
        </w:tc>
        <w:tc>
          <w:tcPr>
            <w:tcW w:w="6106" w:type="dxa"/>
          </w:tcPr>
          <w:p w14:paraId="6363AC47" w14:textId="77777777" w:rsidR="00D53E46" w:rsidRPr="009110F2" w:rsidRDefault="00D53E46" w:rsidP="00D53E46">
            <w:pPr>
              <w:jc w:val="both"/>
              <w:rPr>
                <w:rFonts w:ascii="Verdana" w:hAnsi="Verdana" w:cs="Arial"/>
                <w:sz w:val="19"/>
                <w:szCs w:val="19"/>
              </w:rPr>
            </w:pPr>
            <w:r w:rsidRPr="000908AF">
              <w:rPr>
                <w:rFonts w:ascii="Verdana" w:hAnsi="Verdana" w:cs="Arial"/>
                <w:color w:val="0000FF"/>
                <w:sz w:val="19"/>
                <w:szCs w:val="19"/>
                <w:lang w:eastAsia="en-US"/>
              </w:rPr>
              <w:t>Aunque la propuesta cumple con los requisitos mínimos del pliego, muestra limitaciones en términos de facilidad de uso, seguridad o accesibilidad de la plataforma, lo que podría afectar la efectividad en la comunicación de los resultados.</w:t>
            </w:r>
          </w:p>
          <w:p w14:paraId="01D508D9" w14:textId="77777777" w:rsidR="00D53E46" w:rsidRPr="00A72C03" w:rsidRDefault="00D53E46" w:rsidP="00D53E46">
            <w:pPr>
              <w:jc w:val="both"/>
              <w:rPr>
                <w:rFonts w:ascii="Verdana" w:hAnsi="Verdana" w:cs="Arial"/>
                <w:sz w:val="19"/>
                <w:szCs w:val="19"/>
              </w:rPr>
            </w:pPr>
            <w:r w:rsidRPr="00A72C03">
              <w:rPr>
                <w:rFonts w:ascii="Verdana" w:hAnsi="Verdana" w:cs="Arial"/>
                <w:color w:val="1F4E79" w:themeColor="accent1" w:themeShade="80"/>
                <w:sz w:val="19"/>
                <w:szCs w:val="19"/>
              </w:rPr>
              <w:t>25%</w:t>
            </w:r>
          </w:p>
          <w:p w14:paraId="04ADD757" w14:textId="74D95980" w:rsidR="00D53E46" w:rsidRPr="009110F2" w:rsidRDefault="00D53E46" w:rsidP="00627D2D">
            <w:pPr>
              <w:jc w:val="both"/>
              <w:rPr>
                <w:rFonts w:ascii="Verdana" w:hAnsi="Verdana" w:cs="Arial"/>
                <w:sz w:val="19"/>
                <w:szCs w:val="19"/>
              </w:rPr>
            </w:pPr>
          </w:p>
        </w:tc>
        <w:tc>
          <w:tcPr>
            <w:tcW w:w="851" w:type="dxa"/>
            <w:shd w:val="clear" w:color="auto" w:fill="FFFFFF" w:themeFill="background1"/>
          </w:tcPr>
          <w:p w14:paraId="1C2ADA8E" w14:textId="77777777" w:rsidR="00D53E46" w:rsidRPr="00A72C03" w:rsidRDefault="00D53E46" w:rsidP="00627D2D">
            <w:pPr>
              <w:jc w:val="both"/>
              <w:rPr>
                <w:rFonts w:ascii="Verdana" w:hAnsi="Verdana" w:cs="Arial"/>
                <w:sz w:val="19"/>
                <w:szCs w:val="19"/>
              </w:rPr>
            </w:pPr>
            <w:r w:rsidRPr="00A72C03">
              <w:rPr>
                <w:rFonts w:ascii="Verdana" w:hAnsi="Verdana" w:cs="Arial"/>
                <w:color w:val="1F4E79" w:themeColor="accent1" w:themeShade="80"/>
                <w:sz w:val="19"/>
                <w:szCs w:val="19"/>
              </w:rPr>
              <w:t>25%</w:t>
            </w:r>
          </w:p>
        </w:tc>
        <w:tc>
          <w:tcPr>
            <w:tcW w:w="1276" w:type="dxa"/>
          </w:tcPr>
          <w:p w14:paraId="330F4B09" w14:textId="7040BFCC" w:rsidR="00D53E46" w:rsidRPr="009110F2" w:rsidRDefault="004A5CFE" w:rsidP="00627D2D">
            <w:pPr>
              <w:jc w:val="both"/>
              <w:rPr>
                <w:rFonts w:ascii="Verdana" w:hAnsi="Verdana" w:cs="Arial"/>
                <w:color w:val="1F4E79" w:themeColor="accent1" w:themeShade="80"/>
                <w:sz w:val="19"/>
                <w:szCs w:val="19"/>
              </w:rPr>
            </w:pPr>
            <w:r>
              <w:rPr>
                <w:rFonts w:ascii="Verdana" w:hAnsi="Verdana" w:cs="Arial"/>
                <w:color w:val="1F4E79" w:themeColor="accent1" w:themeShade="80"/>
                <w:sz w:val="19"/>
                <w:szCs w:val="19"/>
              </w:rPr>
              <w:t>5</w:t>
            </w:r>
          </w:p>
        </w:tc>
      </w:tr>
    </w:tbl>
    <w:p w14:paraId="315B6770" w14:textId="77777777" w:rsidR="000908AF" w:rsidRPr="009110F2" w:rsidRDefault="000908AF" w:rsidP="000908AF">
      <w:pPr>
        <w:jc w:val="both"/>
        <w:rPr>
          <w:rFonts w:ascii="Verdana" w:hAnsi="Verdana" w:cs="Arial"/>
          <w:color w:val="FFFFFF" w:themeColor="background1"/>
          <w:sz w:val="19"/>
          <w:szCs w:val="19"/>
        </w:rPr>
      </w:pPr>
    </w:p>
    <w:p w14:paraId="1A9BF1A8" w14:textId="77777777" w:rsidR="000908AF" w:rsidRPr="009110F2" w:rsidRDefault="000908AF" w:rsidP="000908AF">
      <w:pPr>
        <w:jc w:val="both"/>
        <w:rPr>
          <w:rFonts w:ascii="Verdana" w:hAnsi="Verdana" w:cs="Arial"/>
          <w:color w:val="FFFFFF" w:themeColor="background1"/>
          <w:sz w:val="19"/>
          <w:szCs w:val="19"/>
        </w:rPr>
      </w:pPr>
      <w:r w:rsidRPr="009110F2">
        <w:rPr>
          <w:rFonts w:ascii="Verdana" w:hAnsi="Verdana" w:cs="Arial"/>
          <w:color w:val="FFFFFF" w:themeColor="background1"/>
          <w:sz w:val="19"/>
          <w:szCs w:val="19"/>
        </w:rPr>
        <w:t xml:space="preserve">Excelente: </w:t>
      </w:r>
    </w:p>
    <w:p w14:paraId="4EFCF360" w14:textId="157FD7EB" w:rsidR="000908AF" w:rsidRDefault="000908AF" w:rsidP="00927687">
      <w:pPr>
        <w:pStyle w:val="Ttulo3"/>
        <w:keepNext/>
        <w:numPr>
          <w:ilvl w:val="2"/>
          <w:numId w:val="0"/>
        </w:numPr>
        <w:pBdr>
          <w:top w:val="none" w:sz="0" w:space="0" w:color="auto"/>
        </w:pBdr>
        <w:spacing w:before="120"/>
        <w:ind w:left="720" w:right="0" w:hanging="720"/>
      </w:pPr>
    </w:p>
    <w:p w14:paraId="648B0BEA" w14:textId="51610757" w:rsidR="004A5CFE" w:rsidRDefault="004A5CFE" w:rsidP="004A5CFE"/>
    <w:p w14:paraId="12637258" w14:textId="77777777" w:rsidR="004A5CFE" w:rsidRPr="004A5CFE" w:rsidRDefault="004A5CFE" w:rsidP="004A5CFE"/>
    <w:p w14:paraId="0868B670" w14:textId="2E63C896" w:rsidR="00927687" w:rsidRDefault="00927687" w:rsidP="00712F2F">
      <w:pPr>
        <w:pStyle w:val="Ttulo3"/>
        <w:keepNext/>
        <w:numPr>
          <w:ilvl w:val="2"/>
          <w:numId w:val="159"/>
        </w:numPr>
        <w:pBdr>
          <w:top w:val="none" w:sz="0" w:space="0" w:color="auto"/>
        </w:pBdr>
        <w:shd w:val="clear" w:color="auto" w:fill="BDD6EE" w:themeFill="accent1" w:themeFillTint="66"/>
        <w:spacing w:before="120"/>
        <w:ind w:right="0"/>
      </w:pPr>
      <w:r w:rsidRPr="00927687">
        <w:lastRenderedPageBreak/>
        <w:t>Criterios evaluables de forma automática mediante aplicación de fórmulas</w:t>
      </w:r>
    </w:p>
    <w:p w14:paraId="6A32B252" w14:textId="77777777" w:rsidR="00C321C6" w:rsidRDefault="00C321C6" w:rsidP="00C321C6"/>
    <w:p w14:paraId="5FBCDA31" w14:textId="77777777" w:rsidR="009903F9" w:rsidRPr="00712F2F" w:rsidRDefault="009903F9" w:rsidP="009903F9">
      <w:pPr>
        <w:autoSpaceDE w:val="0"/>
        <w:autoSpaceDN w:val="0"/>
        <w:adjustRightInd w:val="0"/>
        <w:spacing w:before="120" w:after="120"/>
        <w:jc w:val="both"/>
        <w:rPr>
          <w:rFonts w:ascii="Verdana" w:hAnsi="Verdana" w:cstheme="minorHAnsi"/>
          <w:color w:val="000000"/>
          <w:sz w:val="19"/>
          <w:szCs w:val="19"/>
          <w:u w:val="single"/>
        </w:rPr>
      </w:pPr>
      <w:r w:rsidRPr="00712F2F">
        <w:rPr>
          <w:rFonts w:ascii="Verdana" w:hAnsi="Verdana" w:cstheme="minorHAnsi"/>
          <w:color w:val="000000"/>
          <w:sz w:val="19"/>
          <w:szCs w:val="19"/>
          <w:u w:val="single"/>
        </w:rPr>
        <w:t>CRITERIO 2: Oferta Económica. (</w:t>
      </w:r>
      <w:r w:rsidRPr="004A5CFE">
        <w:rPr>
          <w:rFonts w:ascii="Verdana" w:hAnsi="Verdana" w:cstheme="minorHAnsi"/>
          <w:b/>
          <w:color w:val="000000"/>
          <w:sz w:val="19"/>
          <w:szCs w:val="19"/>
          <w:u w:val="single"/>
        </w:rPr>
        <w:t>de 0 a 60 puntos)</w:t>
      </w:r>
    </w:p>
    <w:p w14:paraId="2B844CC9" w14:textId="1D181BCA" w:rsidR="009903F9" w:rsidRPr="00712F2F" w:rsidRDefault="009903F9" w:rsidP="00C321C6">
      <w:pPr>
        <w:rPr>
          <w:rFonts w:ascii="Verdana" w:hAnsi="Verdana"/>
          <w:sz w:val="19"/>
          <w:szCs w:val="19"/>
        </w:rPr>
      </w:pPr>
    </w:p>
    <w:p w14:paraId="4E9BFD93" w14:textId="77777777" w:rsidR="000908AF" w:rsidRPr="00712F2F" w:rsidRDefault="000908AF" w:rsidP="000908AF">
      <w:pPr>
        <w:autoSpaceDE w:val="0"/>
        <w:autoSpaceDN w:val="0"/>
        <w:adjustRightInd w:val="0"/>
        <w:spacing w:before="120" w:after="120"/>
        <w:jc w:val="both"/>
        <w:rPr>
          <w:rFonts w:ascii="Verdana" w:hAnsi="Verdana" w:cstheme="minorHAnsi"/>
          <w:color w:val="000000"/>
          <w:sz w:val="19"/>
          <w:szCs w:val="19"/>
        </w:rPr>
      </w:pPr>
      <w:r w:rsidRPr="00712F2F">
        <w:rPr>
          <w:rFonts w:ascii="Verdana" w:hAnsi="Verdana" w:cstheme="minorHAnsi"/>
          <w:color w:val="000000"/>
          <w:sz w:val="19"/>
          <w:szCs w:val="19"/>
        </w:rPr>
        <w:t>El licitador ofertará cada uno de los precios unitarios relacionados en cuadro de precios, no pudiendo rebasar en ningún caso el precio máximo dispuesto por la administración para cada uno de ellos.</w:t>
      </w:r>
    </w:p>
    <w:p w14:paraId="49A3FB9C" w14:textId="77777777" w:rsidR="000908AF" w:rsidRPr="00712F2F" w:rsidRDefault="000908AF" w:rsidP="000908AF">
      <w:pPr>
        <w:autoSpaceDE w:val="0"/>
        <w:autoSpaceDN w:val="0"/>
        <w:adjustRightInd w:val="0"/>
        <w:spacing w:before="120" w:after="120"/>
        <w:jc w:val="both"/>
        <w:rPr>
          <w:rFonts w:ascii="Verdana" w:hAnsi="Verdana" w:cstheme="minorHAnsi"/>
          <w:color w:val="000000"/>
          <w:sz w:val="19"/>
          <w:szCs w:val="19"/>
        </w:rPr>
      </w:pPr>
      <w:r w:rsidRPr="00712F2F">
        <w:rPr>
          <w:rFonts w:ascii="Verdana" w:hAnsi="Verdana" w:cstheme="minorHAnsi"/>
          <w:color w:val="000000"/>
          <w:sz w:val="19"/>
          <w:szCs w:val="19"/>
        </w:rPr>
        <w:t xml:space="preserve">Cada precio se valorará de acuerdo con una ley triangular lineal, que otorga la puntuación máxima (60 puntos) a la oferta económica más baja para cada precio unitario de la valoración que figura en punto 6, y la puntuación mínima (0 puntos) a la valoración más alta, no pudiéndose rebasar como ya se ha dicho los precios base de la licitación. Las puntuaciones de las valoraciones obtenidas de cada oferta presentada se obtendrán mediante interpolación lineal entre las valoraciones extremas antes señaladas. (véase gráfica adjunta). </w:t>
      </w:r>
    </w:p>
    <w:p w14:paraId="32F8635E" w14:textId="77777777" w:rsidR="000908AF" w:rsidRPr="00712F2F" w:rsidRDefault="000908AF" w:rsidP="000908AF">
      <w:pPr>
        <w:autoSpaceDE w:val="0"/>
        <w:autoSpaceDN w:val="0"/>
        <w:adjustRightInd w:val="0"/>
        <w:spacing w:before="120" w:after="120"/>
        <w:jc w:val="both"/>
        <w:rPr>
          <w:rFonts w:ascii="Verdana" w:hAnsi="Verdana" w:cstheme="minorHAnsi"/>
          <w:color w:val="000000"/>
          <w:sz w:val="19"/>
          <w:szCs w:val="19"/>
        </w:rPr>
      </w:pPr>
    </w:p>
    <w:p w14:paraId="7E08E2DD" w14:textId="77777777" w:rsidR="000908AF" w:rsidRPr="00712F2F" w:rsidRDefault="000908AF" w:rsidP="000908AF">
      <w:pPr>
        <w:autoSpaceDE w:val="0"/>
        <w:autoSpaceDN w:val="0"/>
        <w:adjustRightInd w:val="0"/>
        <w:spacing w:before="120" w:after="120"/>
        <w:jc w:val="both"/>
        <w:rPr>
          <w:rFonts w:ascii="Verdana" w:hAnsi="Verdana" w:cstheme="minorHAnsi"/>
          <w:color w:val="000000"/>
          <w:sz w:val="19"/>
          <w:szCs w:val="19"/>
        </w:rPr>
      </w:pPr>
      <w:r w:rsidRPr="00712F2F">
        <w:rPr>
          <w:rFonts w:ascii="Verdana" w:hAnsi="Verdana" w:cstheme="minorHAnsi"/>
          <w:color w:val="000000"/>
          <w:sz w:val="19"/>
          <w:szCs w:val="19"/>
        </w:rPr>
        <w:t>Siendo para cada uno de los precios lo siguiente:</w:t>
      </w:r>
    </w:p>
    <w:p w14:paraId="35F430B2" w14:textId="77777777" w:rsidR="000908AF" w:rsidRPr="00712F2F" w:rsidRDefault="000908AF" w:rsidP="000908AF">
      <w:pPr>
        <w:pStyle w:val="Sangradetextonormal"/>
        <w:spacing w:after="120"/>
        <w:rPr>
          <w:rFonts w:ascii="Verdana" w:hAnsi="Verdana"/>
          <w:color w:val="FF0000"/>
          <w:sz w:val="19"/>
          <w:szCs w:val="19"/>
        </w:rPr>
      </w:pPr>
      <w:r w:rsidRPr="00712F2F">
        <w:rPr>
          <w:rFonts w:ascii="Verdana" w:hAnsi="Verdana"/>
          <w:noProof/>
          <w:sz w:val="19"/>
          <w:szCs w:val="19"/>
        </w:rPr>
        <mc:AlternateContent>
          <mc:Choice Requires="wps">
            <w:drawing>
              <wp:anchor distT="0" distB="0" distL="114300" distR="114300" simplePos="0" relativeHeight="251658256" behindDoc="0" locked="0" layoutInCell="1" allowOverlap="1" wp14:anchorId="01C9DA89" wp14:editId="37D163CE">
                <wp:simplePos x="0" y="0"/>
                <wp:positionH relativeFrom="column">
                  <wp:posOffset>800100</wp:posOffset>
                </wp:positionH>
                <wp:positionV relativeFrom="paragraph">
                  <wp:posOffset>506730</wp:posOffset>
                </wp:positionV>
                <wp:extent cx="342900" cy="227330"/>
                <wp:effectExtent l="0" t="0" r="0" b="127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227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8470A" w14:textId="77777777" w:rsidR="00442CCF" w:rsidRDefault="00442CCF" w:rsidP="000908AF">
                            <w:pPr>
                              <w:rPr>
                                <w:sz w:val="16"/>
                                <w:szCs w:val="16"/>
                              </w:rPr>
                            </w:pPr>
                            <w:r>
                              <w:rPr>
                                <w:sz w:val="16"/>
                                <w:szCs w:val="16"/>
                              </w:rPr>
                              <w:t>10050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C9DA89" id="_x0000_t202" coordsize="21600,21600" o:spt="202" path="m,l,21600r21600,l21600,xe">
                <v:stroke joinstyle="miter"/>
                <v:path gradientshapeok="t" o:connecttype="rect"/>
              </v:shapetype>
              <v:shape id="Cuadro de texto 22" o:spid="_x0000_s1026" type="#_x0000_t202" style="position:absolute;left:0;text-align:left;margin-left:63pt;margin-top:39.9pt;width:27pt;height:17.9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" filled="f" stroked="f">
                <v:textbox>
                  <w:txbxContent>
                    <w:p w14:paraId="25D8470A" w14:textId="77777777" w:rsidR="00442CCF" w:rsidRDefault="00442CCF" w:rsidP="000908AF">
                      <w:pPr>
                        <w:rPr>
                          <w:sz w:val="16"/>
                          <w:szCs w:val="16"/>
                        </w:rPr>
                      </w:pPr>
                      <w:r>
                        <w:rPr>
                          <w:sz w:val="16"/>
                          <w:szCs w:val="16"/>
                        </w:rPr>
                        <w:t>10050</w:t>
                      </w:r>
                    </w:p>
                  </w:txbxContent>
                </v:textbox>
              </v:shape>
            </w:pict>
          </mc:Fallback>
        </mc:AlternateContent>
      </w:r>
      <w:r w:rsidRPr="00712F2F">
        <w:rPr>
          <w:rFonts w:ascii="Verdana" w:hAnsi="Verdana"/>
          <w:noProof/>
          <w:sz w:val="19"/>
          <w:szCs w:val="19"/>
        </w:rPr>
        <mc:AlternateContent>
          <mc:Choice Requires="wps">
            <w:drawing>
              <wp:anchor distT="0" distB="0" distL="114300" distR="114300" simplePos="0" relativeHeight="251658244" behindDoc="0" locked="0" layoutInCell="1" allowOverlap="1" wp14:anchorId="76EEABDA" wp14:editId="3D43CF1E">
                <wp:simplePos x="0" y="0"/>
                <wp:positionH relativeFrom="column">
                  <wp:posOffset>1143000</wp:posOffset>
                </wp:positionH>
                <wp:positionV relativeFrom="paragraph">
                  <wp:posOffset>307975</wp:posOffset>
                </wp:positionV>
                <wp:extent cx="0" cy="1807845"/>
                <wp:effectExtent l="76200" t="38100" r="57150" b="20955"/>
                <wp:wrapTopAndBottom/>
                <wp:docPr id="21" name="Conector recto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80784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0F08F" id="Conector recto 21" o:spid="_x0000_s1026" style="position:absolute;flip:y;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24.25pt" to="90pt,16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">
                <v:stroke endarrow="block"/>
                <w10:wrap type="topAndBottom"/>
              </v:line>
            </w:pict>
          </mc:Fallback>
        </mc:AlternateContent>
      </w:r>
      <w:r w:rsidRPr="00712F2F">
        <w:rPr>
          <w:rFonts w:ascii="Verdana" w:hAnsi="Verdana"/>
          <w:noProof/>
          <w:sz w:val="19"/>
          <w:szCs w:val="19"/>
        </w:rPr>
        <mc:AlternateContent>
          <mc:Choice Requires="wps">
            <w:drawing>
              <wp:anchor distT="0" distB="0" distL="114300" distR="114300" simplePos="0" relativeHeight="251658245" behindDoc="0" locked="0" layoutInCell="0" allowOverlap="1" wp14:anchorId="6D6D94BA" wp14:editId="1FEF93D1">
                <wp:simplePos x="0" y="0"/>
                <wp:positionH relativeFrom="column">
                  <wp:posOffset>2120900</wp:posOffset>
                </wp:positionH>
                <wp:positionV relativeFrom="paragraph">
                  <wp:posOffset>640080</wp:posOffset>
                </wp:positionV>
                <wp:extent cx="1270" cy="1372235"/>
                <wp:effectExtent l="0" t="0" r="17780" b="18415"/>
                <wp:wrapTopAndBottom/>
                <wp:docPr id="20" name="Forma libre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372235"/>
                        </a:xfrm>
                        <a:custGeom>
                          <a:avLst/>
                          <a:gdLst>
                            <a:gd name="T0" fmla="*/ 2 w 2"/>
                            <a:gd name="T1" fmla="*/ 2161 h 2161"/>
                            <a:gd name="T2" fmla="*/ 0 w 2"/>
                            <a:gd name="T3" fmla="*/ 0 h 2161"/>
                          </a:gdLst>
                          <a:ahLst/>
                          <a:cxnLst>
                            <a:cxn ang="0">
                              <a:pos x="T0" y="T1"/>
                            </a:cxn>
                            <a:cxn ang="0">
                              <a:pos x="T2" y="T3"/>
                            </a:cxn>
                          </a:cxnLst>
                          <a:rect l="0" t="0" r="r" b="b"/>
                          <a:pathLst>
                            <a:path w="2" h="2161">
                              <a:moveTo>
                                <a:pt x="2" y="2161"/>
                              </a:move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42B2D33" id="Forma libre 20" o:spid="_x0000_s1026" style="position:absolute;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67.1pt,158.45pt,167pt,50.4pt" coordsize="2,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" o:allowincell="f" filled="f">
                <v:path arrowok="t" o:connecttype="custom" o:connectlocs="1270,1372235;0,0" o:connectangles="0,0"/>
                <w10:wrap type="topAndBottom"/>
              </v:polyline>
            </w:pict>
          </mc:Fallback>
        </mc:AlternateContent>
      </w:r>
      <w:r w:rsidRPr="00712F2F">
        <w:rPr>
          <w:rFonts w:ascii="Verdana" w:hAnsi="Verdana"/>
          <w:noProof/>
          <w:sz w:val="19"/>
          <w:szCs w:val="19"/>
        </w:rPr>
        <mc:AlternateContent>
          <mc:Choice Requires="wps">
            <w:drawing>
              <wp:anchor distT="0" distB="0" distL="114300" distR="114300" simplePos="0" relativeHeight="251658246" behindDoc="0" locked="0" layoutInCell="1" allowOverlap="1" wp14:anchorId="4506704C" wp14:editId="230EF65E">
                <wp:simplePos x="0" y="0"/>
                <wp:positionH relativeFrom="column">
                  <wp:posOffset>2115820</wp:posOffset>
                </wp:positionH>
                <wp:positionV relativeFrom="paragraph">
                  <wp:posOffset>638810</wp:posOffset>
                </wp:positionV>
                <wp:extent cx="2084705" cy="1373505"/>
                <wp:effectExtent l="0" t="0" r="10795" b="17145"/>
                <wp:wrapTopAndBottom/>
                <wp:docPr id="18" name="Forma libr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84705" cy="1373505"/>
                        </a:xfrm>
                        <a:custGeom>
                          <a:avLst/>
                          <a:gdLst>
                            <a:gd name="T0" fmla="*/ 0 w 3283"/>
                            <a:gd name="T1" fmla="*/ 0 h 2163"/>
                            <a:gd name="T2" fmla="*/ 3283 w 3283"/>
                            <a:gd name="T3" fmla="*/ 2163 h 2163"/>
                          </a:gdLst>
                          <a:ahLst/>
                          <a:cxnLst>
                            <a:cxn ang="0">
                              <a:pos x="T0" y="T1"/>
                            </a:cxn>
                            <a:cxn ang="0">
                              <a:pos x="T2" y="T3"/>
                            </a:cxn>
                          </a:cxnLst>
                          <a:rect l="0" t="0" r="r" b="b"/>
                          <a:pathLst>
                            <a:path w="3283" h="2163">
                              <a:moveTo>
                                <a:pt x="0" y="0"/>
                              </a:moveTo>
                              <a:lnTo>
                                <a:pt x="3283" y="21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E63F898" id="Forma libre 18" o:spid="_x0000_s1026" style="position:absolute;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66.6pt,50.3pt,330.75pt,158.45pt" coordsize="3283,21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" filled="f">
                <v:path arrowok="t" o:connecttype="custom" o:connectlocs="0,0;2084705,1373505" o:connectangles="0,0"/>
                <w10:wrap type="topAndBottom"/>
              </v:polyline>
            </w:pict>
          </mc:Fallback>
        </mc:AlternateContent>
      </w:r>
      <w:r w:rsidRPr="00712F2F">
        <w:rPr>
          <w:rFonts w:ascii="Verdana" w:hAnsi="Verdana"/>
          <w:noProof/>
          <w:sz w:val="19"/>
          <w:szCs w:val="19"/>
        </w:rPr>
        <mc:AlternateContent>
          <mc:Choice Requires="wps">
            <w:drawing>
              <wp:anchor distT="0" distB="0" distL="114300" distR="114300" simplePos="0" relativeHeight="251658248" behindDoc="0" locked="0" layoutInCell="0" allowOverlap="1" wp14:anchorId="100E3710" wp14:editId="0C631C29">
                <wp:simplePos x="0" y="0"/>
                <wp:positionH relativeFrom="column">
                  <wp:posOffset>2577465</wp:posOffset>
                </wp:positionH>
                <wp:positionV relativeFrom="paragraph">
                  <wp:posOffset>937895</wp:posOffset>
                </wp:positionV>
                <wp:extent cx="1905" cy="1072515"/>
                <wp:effectExtent l="0" t="0" r="17145" b="13335"/>
                <wp:wrapTopAndBottom/>
                <wp:docPr id="17" name="Forma libr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 cy="1072515"/>
                        </a:xfrm>
                        <a:custGeom>
                          <a:avLst/>
                          <a:gdLst>
                            <a:gd name="T0" fmla="*/ 0 w 3"/>
                            <a:gd name="T1" fmla="*/ 0 h 1689"/>
                            <a:gd name="T2" fmla="*/ 3 w 3"/>
                            <a:gd name="T3" fmla="*/ 1689 h 1689"/>
                          </a:gdLst>
                          <a:ahLst/>
                          <a:cxnLst>
                            <a:cxn ang="0">
                              <a:pos x="T0" y="T1"/>
                            </a:cxn>
                            <a:cxn ang="0">
                              <a:pos x="T2" y="T3"/>
                            </a:cxn>
                          </a:cxnLst>
                          <a:rect l="0" t="0" r="r" b="b"/>
                          <a:pathLst>
                            <a:path w="3" h="1689">
                              <a:moveTo>
                                <a:pt x="0" y="0"/>
                              </a:moveTo>
                              <a:lnTo>
                                <a:pt x="3" y="1689"/>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8FA78B7" id="Forma libre 17" o:spid="_x0000_s1026" style="position:absolute;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202.95pt,73.85pt,203.1pt,158.3pt" coordsize="3,16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" o:allowincell="f" filled="f">
                <v:path arrowok="t" o:connecttype="custom" o:connectlocs="0,0;1905,1072515" o:connectangles="0,0"/>
                <w10:wrap type="topAndBottom"/>
              </v:polyline>
            </w:pict>
          </mc:Fallback>
        </mc:AlternateContent>
      </w:r>
      <w:r w:rsidRPr="00712F2F">
        <w:rPr>
          <w:rFonts w:ascii="Verdana" w:hAnsi="Verdana"/>
          <w:noProof/>
          <w:sz w:val="19"/>
          <w:szCs w:val="19"/>
        </w:rPr>
        <mc:AlternateContent>
          <mc:Choice Requires="wps">
            <w:drawing>
              <wp:anchor distT="0" distB="0" distL="114300" distR="114300" simplePos="0" relativeHeight="251658251" behindDoc="0" locked="0" layoutInCell="1" allowOverlap="1" wp14:anchorId="513BFEFA" wp14:editId="05B18B80">
                <wp:simplePos x="0" y="0"/>
                <wp:positionH relativeFrom="column">
                  <wp:posOffset>4114800</wp:posOffset>
                </wp:positionH>
                <wp:positionV relativeFrom="paragraph">
                  <wp:posOffset>2212340</wp:posOffset>
                </wp:positionV>
                <wp:extent cx="325755" cy="248285"/>
                <wp:effectExtent l="0" t="0" r="0" b="0"/>
                <wp:wrapTopAndBottom/>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 cy="248285"/>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9F767F5" w14:textId="77777777" w:rsidR="00442CCF" w:rsidRDefault="00442CCF" w:rsidP="000908AF">
                            <w:pPr>
                              <w:rPr>
                                <w:b/>
                              </w:rPr>
                            </w:pPr>
                            <w:r>
                              <w:rPr>
                                <w:b/>
                              </w:rPr>
                              <w:t>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3BFEFA" id="Cuadro de texto 16" o:spid="_x0000_s1027" type="#_x0000_t202" style="position:absolute;left:0;text-align:left;margin-left:324pt;margin-top:174.2pt;width:25.65pt;height:19.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" stroked="f">
                <v:textbox inset="0,0,0,0">
                  <w:txbxContent>
                    <w:p w14:paraId="69F767F5" w14:textId="77777777" w:rsidR="00442CCF" w:rsidRDefault="00442CCF" w:rsidP="000908AF">
                      <w:pPr>
                        <w:rPr>
                          <w:b/>
                        </w:rPr>
                      </w:pPr>
                      <w:r>
                        <w:rPr>
                          <w:b/>
                        </w:rPr>
                        <w:t>V.</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58258" behindDoc="0" locked="0" layoutInCell="1" allowOverlap="1" wp14:anchorId="07415657" wp14:editId="7099FADB">
                <wp:simplePos x="0" y="0"/>
                <wp:positionH relativeFrom="column">
                  <wp:posOffset>1714500</wp:posOffset>
                </wp:positionH>
                <wp:positionV relativeFrom="paragraph">
                  <wp:posOffset>401320</wp:posOffset>
                </wp:positionV>
                <wp:extent cx="457200" cy="182880"/>
                <wp:effectExtent l="0" t="0" r="0" b="7620"/>
                <wp:wrapTopAndBottom/>
                <wp:docPr id="15" name="Cuadro de texto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57200" cy="18288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FB32746" w14:textId="77777777" w:rsidR="00442CCF" w:rsidRDefault="00442CCF" w:rsidP="000908AF">
                            <w:pPr>
                              <w:jc w:val="right"/>
                            </w:pPr>
                            <w:r>
                              <w:rPr>
                                <w:b/>
                              </w:rPr>
                              <w:t>V.max</w:t>
                            </w:r>
                            <w: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415657" id="Cuadro de texto 15" o:spid="_x0000_s1028" type="#_x0000_t202" style="position:absolute;left:0;text-align:left;margin-left:135pt;margin-top:31.6pt;width:36pt;height:14.4pt;flip:y;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" stroked="f">
                <v:textbox inset="0,0,0,0">
                  <w:txbxContent>
                    <w:p w14:paraId="0FB32746" w14:textId="77777777" w:rsidR="00442CCF" w:rsidRDefault="00442CCF" w:rsidP="000908AF">
                      <w:pPr>
                        <w:jc w:val="right"/>
                      </w:pPr>
                      <w:r>
                        <w:rPr>
                          <w:b/>
                        </w:rPr>
                        <w:t>V.max</w:t>
                      </w:r>
                      <w:r>
                        <w:t>.</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58255" behindDoc="0" locked="0" layoutInCell="1" allowOverlap="1" wp14:anchorId="5E3986B0" wp14:editId="5FF0F3C3">
                <wp:simplePos x="0" y="0"/>
                <wp:positionH relativeFrom="column">
                  <wp:posOffset>1205865</wp:posOffset>
                </wp:positionH>
                <wp:positionV relativeFrom="paragraph">
                  <wp:posOffset>644525</wp:posOffset>
                </wp:positionV>
                <wp:extent cx="912495" cy="0"/>
                <wp:effectExtent l="0" t="0" r="1905" b="19050"/>
                <wp:wrapNone/>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12495" cy="635"/>
                        </a:xfrm>
                        <a:custGeom>
                          <a:avLst/>
                          <a:gdLst>
                            <a:gd name="T0" fmla="*/ 0 w 1437"/>
                            <a:gd name="T1" fmla="*/ 0 h 1"/>
                            <a:gd name="T2" fmla="*/ 1437 w 1437"/>
                            <a:gd name="T3" fmla="*/ 0 h 1"/>
                          </a:gdLst>
                          <a:ahLst/>
                          <a:cxnLst>
                            <a:cxn ang="0">
                              <a:pos x="T0" y="T1"/>
                            </a:cxn>
                            <a:cxn ang="0">
                              <a:pos x="T2" y="T3"/>
                            </a:cxn>
                          </a:cxnLst>
                          <a:rect l="0" t="0" r="r" b="b"/>
                          <a:pathLst>
                            <a:path w="1437" h="1">
                              <a:moveTo>
                                <a:pt x="0" y="0"/>
                              </a:moveTo>
                              <a:lnTo>
                                <a:pt x="1437" y="0"/>
                              </a:lnTo>
                            </a:path>
                          </a:pathLst>
                        </a:custGeom>
                        <a:noFill/>
                        <a:ln w="9525" cap="rnd">
                          <a:solidFill>
                            <a:srgbClr val="000000"/>
                          </a:solidFill>
                          <a:prstDash val="sysDot"/>
                          <a:round/>
                          <a:headEnd type="none" w="med" len="med"/>
                          <a:tailEnd type="non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DBA66" id="Forma libre 14" o:spid="_x0000_s1026" style="position:absolute;margin-left:94.95pt;margin-top:50.75pt;width:71.85pt;height:0;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" path="m,l1437,e" filled="f">
                <v:stroke dashstyle="1 1" endcap="round"/>
                <v:path arrowok="t" o:connecttype="custom" o:connectlocs="0,0;912495,0" o:connectangles="0,0"/>
              </v:shape>
            </w:pict>
          </mc:Fallback>
        </mc:AlternateContent>
      </w:r>
      <w:r w:rsidRPr="00712F2F">
        <w:rPr>
          <w:rFonts w:ascii="Verdana" w:hAnsi="Verdana"/>
          <w:noProof/>
          <w:sz w:val="19"/>
          <w:szCs w:val="19"/>
        </w:rPr>
        <mc:AlternateContent>
          <mc:Choice Requires="wps">
            <w:drawing>
              <wp:anchor distT="0" distB="0" distL="114300" distR="114300" simplePos="0" relativeHeight="251658247" behindDoc="0" locked="0" layoutInCell="0" allowOverlap="1" wp14:anchorId="39C47A46" wp14:editId="4193A1A0">
                <wp:simplePos x="0" y="0"/>
                <wp:positionH relativeFrom="column">
                  <wp:posOffset>1114425</wp:posOffset>
                </wp:positionH>
                <wp:positionV relativeFrom="paragraph">
                  <wp:posOffset>2011680</wp:posOffset>
                </wp:positionV>
                <wp:extent cx="4147820" cy="0"/>
                <wp:effectExtent l="0" t="76200" r="24130" b="95250"/>
                <wp:wrapTopAndBottom/>
                <wp:docPr id="13" name="Conector rec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478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ED431C" id="Conector recto 13" o:spid="_x0000_s1026" style="position:absolute;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75pt,158.4pt" to="414.35pt,1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" o:allowincell="f">
                <v:stroke endarrow="block"/>
                <w10:wrap type="topAndBottom"/>
              </v:line>
            </w:pict>
          </mc:Fallback>
        </mc:AlternateContent>
      </w:r>
      <w:r w:rsidRPr="00712F2F">
        <w:rPr>
          <w:rFonts w:ascii="Verdana" w:hAnsi="Verdana"/>
          <w:noProof/>
          <w:sz w:val="19"/>
          <w:szCs w:val="19"/>
        </w:rPr>
        <mc:AlternateContent>
          <mc:Choice Requires="wps">
            <w:drawing>
              <wp:anchor distT="0" distB="0" distL="114300" distR="114300" simplePos="0" relativeHeight="251658249" behindDoc="0" locked="0" layoutInCell="0" allowOverlap="1" wp14:anchorId="57AC5AEE" wp14:editId="0A293435">
                <wp:simplePos x="0" y="0"/>
                <wp:positionH relativeFrom="column">
                  <wp:posOffset>1845945</wp:posOffset>
                </wp:positionH>
                <wp:positionV relativeFrom="paragraph">
                  <wp:posOffset>2194560</wp:posOffset>
                </wp:positionV>
                <wp:extent cx="542925" cy="180340"/>
                <wp:effectExtent l="0" t="0" r="9525" b="0"/>
                <wp:wrapTopAndBottom/>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893E6B" w14:textId="77777777" w:rsidR="00442CCF" w:rsidRDefault="00442CCF" w:rsidP="000908AF">
                            <w:pPr>
                              <w:rPr>
                                <w:b/>
                              </w:rPr>
                            </w:pPr>
                            <w:r>
                              <w:rPr>
                                <w:b/>
                              </w:rPr>
                              <w:t>V.M.B.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AC5AEE" id="Cuadro de texto 12" o:spid="_x0000_s1029" type="#_x0000_t202" style="position:absolute;left:0;text-align:left;margin-left:145.35pt;margin-top:172.8pt;width:42.75pt;height:14.2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" o:allowincell="f" stroked="f">
                <v:textbox inset="0,0,0,0">
                  <w:txbxContent>
                    <w:p w14:paraId="17893E6B" w14:textId="77777777" w:rsidR="00442CCF" w:rsidRDefault="00442CCF" w:rsidP="000908AF">
                      <w:pPr>
                        <w:rPr>
                          <w:b/>
                        </w:rPr>
                      </w:pPr>
                      <w:r>
                        <w:rPr>
                          <w:b/>
                        </w:rPr>
                        <w:t>V.M.B.</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58250" behindDoc="0" locked="0" layoutInCell="0" allowOverlap="1" wp14:anchorId="69C47D43" wp14:editId="32067365">
                <wp:simplePos x="0" y="0"/>
                <wp:positionH relativeFrom="column">
                  <wp:posOffset>2486025</wp:posOffset>
                </wp:positionH>
                <wp:positionV relativeFrom="paragraph">
                  <wp:posOffset>1943100</wp:posOffset>
                </wp:positionV>
                <wp:extent cx="360680" cy="180340"/>
                <wp:effectExtent l="0" t="0" r="1270" b="0"/>
                <wp:wrapTopAndBottom/>
                <wp:docPr id="11" name="Cuadro de texto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680" cy="18034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7D7A38E" w14:textId="77777777" w:rsidR="00442CCF" w:rsidRDefault="00442CCF" w:rsidP="000908AF">
                            <w:pPr>
                              <w:pStyle w:val="Textocomentario"/>
                            </w:pPr>
                            <w:r>
                              <w:t>V.x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47D43" id="Cuadro de texto 11" o:spid="_x0000_s1030" type="#_x0000_t202" style="position:absolute;left:0;text-align:left;margin-left:195.75pt;margin-top:153pt;width:28.4pt;height:14.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" o:allowincell="f" stroked="f">
                <v:textbox inset="0,0,0,0">
                  <w:txbxContent>
                    <w:p w14:paraId="47D7A38E" w14:textId="77777777" w:rsidR="00442CCF" w:rsidRDefault="00442CCF" w:rsidP="000908AF">
                      <w:pPr>
                        <w:pStyle w:val="Textocomentario"/>
                      </w:pPr>
                      <w:r>
                        <w:t>V.x</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58252" behindDoc="0" locked="0" layoutInCell="0" allowOverlap="1" wp14:anchorId="3C85AD6D" wp14:editId="6F5B103A">
                <wp:simplePos x="0" y="0"/>
                <wp:positionH relativeFrom="column">
                  <wp:posOffset>2486025</wp:posOffset>
                </wp:positionH>
                <wp:positionV relativeFrom="paragraph">
                  <wp:posOffset>640080</wp:posOffset>
                </wp:positionV>
                <wp:extent cx="270510" cy="180340"/>
                <wp:effectExtent l="0" t="0" r="0" b="0"/>
                <wp:wrapTopAndBottom/>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A74CE8" w14:textId="77777777" w:rsidR="00442CCF" w:rsidRDefault="00442CCF" w:rsidP="000908AF">
                            <w:r>
                              <w:t>Vx</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AD6D" id="Cuadro de texto 8" o:spid="_x0000_s1031" type="#_x0000_t202" style="position:absolute;left:0;text-align:left;margin-left:195.75pt;margin-top:50.4pt;width:21.3pt;height:14.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" o:allowincell="f" stroked="f">
                <v:textbox inset="0,0,0,0">
                  <w:txbxContent>
                    <w:p w14:paraId="41A74CE8" w14:textId="77777777" w:rsidR="00442CCF" w:rsidRDefault="00442CCF" w:rsidP="000908AF">
                      <w:r>
                        <w:t>Vx</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58253" behindDoc="0" locked="0" layoutInCell="1" allowOverlap="1" wp14:anchorId="138A74EA" wp14:editId="41B3E197">
                <wp:simplePos x="0" y="0"/>
                <wp:positionH relativeFrom="column">
                  <wp:posOffset>914400</wp:posOffset>
                </wp:positionH>
                <wp:positionV relativeFrom="paragraph">
                  <wp:posOffset>841375</wp:posOffset>
                </wp:positionV>
                <wp:extent cx="180340" cy="721360"/>
                <wp:effectExtent l="0" t="0" r="0" b="2540"/>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72136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EC19A85" w14:textId="77777777" w:rsidR="00442CCF" w:rsidRDefault="00442CCF" w:rsidP="000908AF">
                            <w:pPr>
                              <w:pStyle w:val="Ttulo8"/>
                            </w:pPr>
                            <w:r>
                              <w:t>Valoración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A74EA" id="Cuadro de texto 7" o:spid="_x0000_s1032" type="#_x0000_t202" style="position:absolute;left:0;text-align:left;margin-left:1in;margin-top:66.25pt;width:14.2pt;height:56.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" stroked="f">
                <v:textbox style="layout-flow:vertical;mso-layout-flow-alt:bottom-to-top" inset="0,0,0,0">
                  <w:txbxContent>
                    <w:p w14:paraId="4EC19A85" w14:textId="77777777" w:rsidR="00442CCF" w:rsidRDefault="00442CCF" w:rsidP="000908AF">
                      <w:pPr>
                        <w:pStyle w:val="Ttulo8"/>
                      </w:pPr>
                      <w:r>
                        <w:t>Valoración</w:t>
                      </w:r>
                    </w:p>
                  </w:txbxContent>
                </v:textbox>
                <w10:wrap type="topAndBottom"/>
              </v:shape>
            </w:pict>
          </mc:Fallback>
        </mc:AlternateContent>
      </w:r>
      <w:r w:rsidRPr="00712F2F">
        <w:rPr>
          <w:rFonts w:ascii="Verdana" w:hAnsi="Verdana"/>
          <w:noProof/>
          <w:sz w:val="19"/>
          <w:szCs w:val="19"/>
        </w:rPr>
        <mc:AlternateContent>
          <mc:Choice Requires="wps">
            <w:drawing>
              <wp:anchor distT="0" distB="0" distL="114300" distR="114300" simplePos="0" relativeHeight="251658254" behindDoc="0" locked="0" layoutInCell="0" allowOverlap="1" wp14:anchorId="2CE23A9E" wp14:editId="7DEF944A">
                <wp:simplePos x="0" y="0"/>
                <wp:positionH relativeFrom="column">
                  <wp:posOffset>4223385</wp:posOffset>
                </wp:positionH>
                <wp:positionV relativeFrom="paragraph">
                  <wp:posOffset>1737360</wp:posOffset>
                </wp:positionV>
                <wp:extent cx="178435" cy="180340"/>
                <wp:effectExtent l="0" t="0" r="0" b="0"/>
                <wp:wrapTopAndBottom/>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 cy="18034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01CEFAA2" w14:textId="77777777" w:rsidR="00442CCF" w:rsidRDefault="00442CCF" w:rsidP="000908AF">
                            <w:pPr>
                              <w:rPr>
                                <w:b/>
                              </w:rPr>
                            </w:pPr>
                            <w:r>
                              <w:rPr>
                                <w:b/>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E23A9E" id="Cuadro de texto 6" o:spid="_x0000_s1033" type="#_x0000_t202" style="position:absolute;left:0;text-align:left;margin-left:332.55pt;margin-top:136.8pt;width:14.05pt;height:14.2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" o:allowincell="f" stroked="f">
                <v:textbox inset="0,0,0,0">
                  <w:txbxContent>
                    <w:p w14:paraId="01CEFAA2" w14:textId="77777777" w:rsidR="00442CCF" w:rsidRDefault="00442CCF" w:rsidP="000908AF">
                      <w:pPr>
                        <w:rPr>
                          <w:b/>
                        </w:rPr>
                      </w:pPr>
                      <w:r>
                        <w:rPr>
                          <w:b/>
                        </w:rPr>
                        <w:t>0</w:t>
                      </w:r>
                    </w:p>
                  </w:txbxContent>
                </v:textbox>
                <w10:wrap type="topAndBottom"/>
              </v:shape>
            </w:pict>
          </mc:Fallback>
        </mc:AlternateContent>
      </w:r>
    </w:p>
    <w:p w14:paraId="73FCF29B" w14:textId="77777777" w:rsidR="000908AF" w:rsidRPr="00712F2F" w:rsidRDefault="000908AF" w:rsidP="000908AF">
      <w:pPr>
        <w:pStyle w:val="Sangradetextonormal"/>
        <w:spacing w:after="120"/>
        <w:ind w:left="1843"/>
        <w:rPr>
          <w:rFonts w:ascii="Verdana" w:hAnsi="Verdana" w:cs="Arial"/>
          <w:sz w:val="19"/>
          <w:szCs w:val="19"/>
        </w:rPr>
      </w:pPr>
      <w:r w:rsidRPr="00712F2F">
        <w:rPr>
          <w:rFonts w:ascii="Verdana" w:hAnsi="Verdana"/>
          <w:noProof/>
          <w:sz w:val="19"/>
          <w:szCs w:val="19"/>
        </w:rPr>
        <mc:AlternateContent>
          <mc:Choice Requires="wps">
            <w:drawing>
              <wp:anchor distT="0" distB="0" distL="114300" distR="114300" simplePos="0" relativeHeight="251658257" behindDoc="0" locked="0" layoutInCell="1" allowOverlap="1" wp14:anchorId="6B18D35D" wp14:editId="327199FC">
                <wp:simplePos x="0" y="0"/>
                <wp:positionH relativeFrom="column">
                  <wp:posOffset>800100</wp:posOffset>
                </wp:positionH>
                <wp:positionV relativeFrom="paragraph">
                  <wp:posOffset>-360045</wp:posOffset>
                </wp:positionV>
                <wp:extent cx="343535" cy="228600"/>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64FC6E" w14:textId="77777777" w:rsidR="00442CCF" w:rsidRDefault="00442CCF" w:rsidP="000908AF">
                            <w:pPr>
                              <w:rPr>
                                <w:sz w:val="16"/>
                                <w:szCs w:val="16"/>
                              </w:rPr>
                            </w:pPr>
                            <w:r>
                              <w:rPr>
                                <w:sz w:val="16"/>
                                <w:szCs w:val="16"/>
                              </w:rPr>
                              <w:t>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18D35D" id="Cuadro de texto 5" o:spid="_x0000_s1034" type="#_x0000_t202" style="position:absolute;left:0;text-align:left;margin-left:63pt;margin-top:-28.35pt;width:27.05pt;height:18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" filled="f" stroked="f">
                <v:textbox>
                  <w:txbxContent>
                    <w:p w14:paraId="3564FC6E" w14:textId="77777777" w:rsidR="00442CCF" w:rsidRDefault="00442CCF" w:rsidP="000908AF">
                      <w:pPr>
                        <w:rPr>
                          <w:sz w:val="16"/>
                          <w:szCs w:val="16"/>
                        </w:rPr>
                      </w:pPr>
                      <w:r>
                        <w:rPr>
                          <w:sz w:val="16"/>
                          <w:szCs w:val="16"/>
                        </w:rPr>
                        <w:t>0</w:t>
                      </w:r>
                    </w:p>
                  </w:txbxContent>
                </v:textbox>
              </v:shape>
            </w:pict>
          </mc:Fallback>
        </mc:AlternateContent>
      </w:r>
    </w:p>
    <w:p w14:paraId="49F40B43" w14:textId="77777777" w:rsidR="000908AF" w:rsidRPr="00712F2F" w:rsidRDefault="000908AF" w:rsidP="000908AF">
      <w:pPr>
        <w:pStyle w:val="Sangradetextonormal"/>
        <w:spacing w:after="120"/>
        <w:ind w:left="1275" w:firstLine="141"/>
        <w:rPr>
          <w:rFonts w:ascii="Verdana" w:hAnsi="Verdana" w:cs="Arial"/>
          <w:sz w:val="19"/>
          <w:szCs w:val="19"/>
        </w:rPr>
      </w:pPr>
      <w:r w:rsidRPr="00712F2F">
        <w:rPr>
          <w:rFonts w:ascii="Verdana" w:hAnsi="Verdana" w:cs="Arial"/>
          <w:b/>
          <w:sz w:val="19"/>
          <w:szCs w:val="19"/>
        </w:rPr>
        <w:t>V</w:t>
      </w:r>
      <w:r w:rsidRPr="00712F2F">
        <w:rPr>
          <w:rFonts w:ascii="Verdana" w:hAnsi="Verdana" w:cs="Arial"/>
          <w:sz w:val="19"/>
          <w:szCs w:val="19"/>
        </w:rPr>
        <w:t>.</w:t>
      </w:r>
      <w:r w:rsidRPr="00712F2F">
        <w:rPr>
          <w:rFonts w:ascii="Verdana" w:hAnsi="Verdana" w:cs="Arial"/>
          <w:sz w:val="19"/>
          <w:szCs w:val="19"/>
        </w:rPr>
        <w:tab/>
      </w:r>
      <w:r w:rsidRPr="00712F2F">
        <w:rPr>
          <w:rFonts w:ascii="Verdana" w:hAnsi="Verdana" w:cs="Arial"/>
          <w:sz w:val="19"/>
          <w:szCs w:val="19"/>
        </w:rPr>
        <w:tab/>
        <w:t>Valoración del precio tipo</w:t>
      </w:r>
    </w:p>
    <w:p w14:paraId="3260D2FF" w14:textId="77777777" w:rsidR="000908AF" w:rsidRPr="00712F2F" w:rsidRDefault="000908AF" w:rsidP="000908AF">
      <w:pPr>
        <w:pStyle w:val="Sangradetextonormal"/>
        <w:spacing w:after="120"/>
        <w:ind w:left="2409" w:hanging="992"/>
        <w:rPr>
          <w:rFonts w:ascii="Verdana" w:hAnsi="Verdana" w:cs="Arial"/>
          <w:sz w:val="19"/>
          <w:szCs w:val="19"/>
        </w:rPr>
      </w:pPr>
      <w:r w:rsidRPr="00712F2F">
        <w:rPr>
          <w:rFonts w:ascii="Verdana" w:hAnsi="Verdana" w:cs="Arial"/>
          <w:b/>
          <w:sz w:val="19"/>
          <w:szCs w:val="19"/>
        </w:rPr>
        <w:t>V.M.B</w:t>
      </w:r>
      <w:r w:rsidRPr="00712F2F">
        <w:rPr>
          <w:rFonts w:ascii="Verdana" w:hAnsi="Verdana" w:cs="Arial"/>
          <w:sz w:val="19"/>
          <w:szCs w:val="19"/>
        </w:rPr>
        <w:t>.</w:t>
      </w:r>
      <w:r w:rsidRPr="00712F2F">
        <w:rPr>
          <w:rFonts w:ascii="Verdana" w:hAnsi="Verdana" w:cs="Arial"/>
          <w:sz w:val="19"/>
          <w:szCs w:val="19"/>
        </w:rPr>
        <w:tab/>
      </w:r>
      <w:r w:rsidRPr="00712F2F">
        <w:rPr>
          <w:rFonts w:ascii="Verdana" w:hAnsi="Verdana" w:cs="Arial"/>
          <w:sz w:val="19"/>
          <w:szCs w:val="19"/>
        </w:rPr>
        <w:tab/>
        <w:t xml:space="preserve">Valoración del precio ofertado más bajo. </w:t>
      </w:r>
    </w:p>
    <w:p w14:paraId="478B4951" w14:textId="77777777" w:rsidR="000908AF" w:rsidRPr="00712F2F" w:rsidRDefault="000908AF" w:rsidP="000908AF">
      <w:pPr>
        <w:pStyle w:val="Sangradetextonormal"/>
        <w:spacing w:after="120"/>
        <w:ind w:left="2409" w:hanging="992"/>
        <w:rPr>
          <w:rFonts w:ascii="Verdana" w:hAnsi="Verdana" w:cs="Arial"/>
          <w:sz w:val="19"/>
          <w:szCs w:val="19"/>
        </w:rPr>
      </w:pPr>
      <w:r w:rsidRPr="00712F2F">
        <w:rPr>
          <w:rFonts w:ascii="Verdana" w:hAnsi="Verdana" w:cs="Arial"/>
          <w:sz w:val="19"/>
          <w:szCs w:val="19"/>
        </w:rPr>
        <w:t>V.x</w:t>
      </w:r>
      <w:r w:rsidRPr="00712F2F">
        <w:rPr>
          <w:rFonts w:ascii="Verdana" w:hAnsi="Verdana" w:cs="Arial"/>
          <w:sz w:val="19"/>
          <w:szCs w:val="19"/>
        </w:rPr>
        <w:tab/>
      </w:r>
      <w:r w:rsidRPr="00712F2F">
        <w:rPr>
          <w:rFonts w:ascii="Verdana" w:hAnsi="Verdana" w:cs="Arial"/>
          <w:sz w:val="19"/>
          <w:szCs w:val="19"/>
        </w:rPr>
        <w:tab/>
        <w:t>Valoración del precio ofertado por la empresa x</w:t>
      </w:r>
    </w:p>
    <w:p w14:paraId="4588899C" w14:textId="77777777" w:rsidR="000908AF" w:rsidRPr="00712F2F" w:rsidRDefault="000908AF" w:rsidP="000908AF">
      <w:pPr>
        <w:pStyle w:val="Sangradetextonormal"/>
        <w:spacing w:after="120"/>
        <w:ind w:left="2409" w:hanging="992"/>
        <w:rPr>
          <w:rFonts w:ascii="Verdana" w:hAnsi="Verdana" w:cs="Arial"/>
          <w:sz w:val="19"/>
          <w:szCs w:val="19"/>
        </w:rPr>
      </w:pPr>
      <w:r w:rsidRPr="00712F2F">
        <w:rPr>
          <w:rFonts w:ascii="Verdana" w:hAnsi="Verdana" w:cs="Arial"/>
          <w:b/>
          <w:sz w:val="19"/>
          <w:szCs w:val="19"/>
        </w:rPr>
        <w:t>V.max.</w:t>
      </w:r>
      <w:r w:rsidRPr="00712F2F">
        <w:rPr>
          <w:rFonts w:ascii="Verdana" w:hAnsi="Verdana" w:cs="Arial"/>
          <w:sz w:val="19"/>
          <w:szCs w:val="19"/>
        </w:rPr>
        <w:tab/>
      </w:r>
      <w:r w:rsidRPr="00712F2F">
        <w:rPr>
          <w:rFonts w:ascii="Verdana" w:hAnsi="Verdana" w:cs="Arial"/>
          <w:sz w:val="19"/>
          <w:szCs w:val="19"/>
        </w:rPr>
        <w:tab/>
        <w:t>Valoración máxima</w:t>
      </w:r>
    </w:p>
    <w:p w14:paraId="2213EFB4" w14:textId="77777777" w:rsidR="000908AF" w:rsidRPr="00712F2F" w:rsidRDefault="000908AF" w:rsidP="000908AF">
      <w:pPr>
        <w:pStyle w:val="Sangradetextonormal"/>
        <w:spacing w:after="120"/>
        <w:ind w:left="2409" w:hanging="992"/>
        <w:rPr>
          <w:rFonts w:ascii="Verdana" w:hAnsi="Verdana" w:cs="Arial"/>
          <w:sz w:val="19"/>
          <w:szCs w:val="19"/>
        </w:rPr>
      </w:pPr>
      <w:r w:rsidRPr="00712F2F">
        <w:rPr>
          <w:rFonts w:ascii="Verdana" w:hAnsi="Verdana" w:cs="Arial"/>
          <w:sz w:val="19"/>
          <w:szCs w:val="19"/>
        </w:rPr>
        <w:t>Px</w:t>
      </w:r>
      <w:r w:rsidRPr="00712F2F">
        <w:rPr>
          <w:rFonts w:ascii="Verdana" w:hAnsi="Verdana" w:cs="Arial"/>
          <w:sz w:val="19"/>
          <w:szCs w:val="19"/>
        </w:rPr>
        <w:tab/>
      </w:r>
      <w:r w:rsidRPr="00712F2F">
        <w:rPr>
          <w:rFonts w:ascii="Verdana" w:hAnsi="Verdana" w:cs="Arial"/>
          <w:sz w:val="19"/>
          <w:szCs w:val="19"/>
        </w:rPr>
        <w:tab/>
        <w:t>Puntuación PARA CADA PRECIO OFERTADO  por la empresa x, cuyo resultado es:</w:t>
      </w:r>
    </w:p>
    <w:p w14:paraId="71DF918C" w14:textId="77777777" w:rsidR="000908AF" w:rsidRPr="00712F2F" w:rsidRDefault="000908AF" w:rsidP="000908AF">
      <w:pPr>
        <w:pStyle w:val="Sangradetextonormal"/>
        <w:spacing w:after="120"/>
        <w:ind w:left="2409" w:hanging="992"/>
        <w:rPr>
          <w:rFonts w:ascii="Verdana" w:hAnsi="Verdana" w:cs="Arial"/>
          <w:sz w:val="19"/>
          <w:szCs w:val="19"/>
        </w:rPr>
      </w:pPr>
      <w:r w:rsidRPr="00712F2F">
        <w:rPr>
          <w:rFonts w:ascii="Verdana" w:hAnsi="Verdana" w:cs="Arial"/>
          <w:position w:val="-24"/>
          <w:sz w:val="19"/>
          <w:szCs w:val="19"/>
          <w:lang w:eastAsia="es-ES_tradnl"/>
        </w:rPr>
        <w:object w:dxaOrig="2880" w:dyaOrig="570" w14:anchorId="7383E43F">
          <v:shape id="_x0000_i1029" type="#_x0000_t75" style="width:2in;height:27.7pt" o:ole="" fillcolor="window">
            <v:imagedata r:id="rId16" o:title=""/>
          </v:shape>
          <o:OLEObject Type="Embed" ProgID="Equation.3" ShapeID="_x0000_i1029" DrawAspect="Content" ObjectID="_1769237907" r:id="rId17"/>
        </w:object>
      </w:r>
      <w:r w:rsidRPr="00712F2F">
        <w:rPr>
          <w:rFonts w:ascii="Verdana" w:hAnsi="Verdana" w:cs="Arial"/>
          <w:sz w:val="19"/>
          <w:szCs w:val="19"/>
        </w:rPr>
        <w:t xml:space="preserve"> </w:t>
      </w:r>
      <w:r w:rsidRPr="00712F2F">
        <w:rPr>
          <w:rFonts w:ascii="Verdana" w:hAnsi="Verdana"/>
          <w:color w:val="0070C0"/>
          <w:sz w:val="19"/>
          <w:szCs w:val="19"/>
        </w:rPr>
        <w:t xml:space="preserve">X </w:t>
      </w:r>
      <w:r w:rsidRPr="00712F2F">
        <w:rPr>
          <w:rFonts w:ascii="Verdana" w:hAnsi="Verdana"/>
          <w:i/>
          <w:color w:val="0070C0"/>
          <w:sz w:val="19"/>
          <w:szCs w:val="19"/>
        </w:rPr>
        <w:t>% Peso del precio ofertado sobre el total</w:t>
      </w:r>
    </w:p>
    <w:p w14:paraId="1D500FAC" w14:textId="77777777" w:rsidR="00712F2F" w:rsidRPr="00712F2F" w:rsidRDefault="00712F2F" w:rsidP="00712F2F">
      <w:pPr>
        <w:autoSpaceDE w:val="0"/>
        <w:autoSpaceDN w:val="0"/>
        <w:adjustRightInd w:val="0"/>
        <w:spacing w:before="240" w:after="120"/>
        <w:jc w:val="both"/>
        <w:rPr>
          <w:rFonts w:ascii="Calibri" w:eastAsia="Calibri" w:hAnsi="Calibri" w:cs="Calibri"/>
          <w:color w:val="000000"/>
          <w:sz w:val="22"/>
          <w:szCs w:val="22"/>
          <w:lang w:eastAsia="en-US"/>
        </w:rPr>
      </w:pPr>
      <w:r w:rsidRPr="00712F2F">
        <w:rPr>
          <w:rFonts w:ascii="Calibri" w:eastAsia="Calibri" w:hAnsi="Calibri" w:cs="Calibri"/>
          <w:sz w:val="22"/>
          <w:szCs w:val="22"/>
          <w:lang w:eastAsia="en-US"/>
        </w:rPr>
        <w:t>La puntuación total de la oferta presentada por cada licitador será el sumatorio de los puntos obtenidos para cada uno de los precios unitarios ofertados. Σ Px</w:t>
      </w:r>
      <w:r w:rsidRPr="00712F2F">
        <w:rPr>
          <w:rFonts w:ascii="Calibri" w:eastAsia="Calibri" w:hAnsi="Calibri" w:cs="Calibri"/>
          <w:color w:val="000000"/>
          <w:sz w:val="22"/>
          <w:szCs w:val="22"/>
          <w:lang w:eastAsia="en-US"/>
        </w:rPr>
        <w:t>.</w:t>
      </w:r>
    </w:p>
    <w:p w14:paraId="2375F175" w14:textId="77777777" w:rsidR="00712F2F" w:rsidRPr="00712F2F" w:rsidRDefault="00712F2F" w:rsidP="00712F2F">
      <w:pPr>
        <w:spacing w:after="160" w:line="259" w:lineRule="auto"/>
        <w:rPr>
          <w:rFonts w:ascii="Calibri" w:eastAsia="Calibri" w:hAnsi="Calibri"/>
          <w:sz w:val="22"/>
          <w:szCs w:val="22"/>
          <w:lang w:eastAsia="en-US"/>
        </w:rPr>
      </w:pPr>
    </w:p>
    <w:p w14:paraId="7EBCE347" w14:textId="77777777" w:rsidR="00712F2F" w:rsidRPr="00712F2F" w:rsidRDefault="00712F2F" w:rsidP="00712F2F">
      <w:pPr>
        <w:spacing w:after="160" w:line="259" w:lineRule="auto"/>
        <w:rPr>
          <w:rFonts w:ascii="Calibri" w:eastAsia="Calibri" w:hAnsi="Calibri"/>
          <w:sz w:val="22"/>
          <w:szCs w:val="22"/>
          <w:lang w:eastAsia="en-US"/>
        </w:rPr>
      </w:pPr>
    </w:p>
    <w:p w14:paraId="2F680977" w14:textId="77777777" w:rsidR="00712F2F" w:rsidRPr="00712F2F" w:rsidRDefault="00712F2F" w:rsidP="00712F2F">
      <w:pPr>
        <w:spacing w:after="160" w:line="259" w:lineRule="auto"/>
        <w:rPr>
          <w:rFonts w:ascii="Calibri" w:eastAsia="Calibri" w:hAnsi="Calibri"/>
          <w:b/>
          <w:bCs/>
          <w:sz w:val="22"/>
          <w:szCs w:val="22"/>
          <w:lang w:eastAsia="en-US"/>
        </w:rPr>
      </w:pPr>
      <w:r w:rsidRPr="00712F2F">
        <w:rPr>
          <w:rFonts w:ascii="Calibri" w:eastAsia="Calibri" w:hAnsi="Calibri"/>
          <w:b/>
          <w:bCs/>
          <w:sz w:val="22"/>
          <w:szCs w:val="22"/>
          <w:lang w:eastAsia="en-US"/>
        </w:rPr>
        <w:t xml:space="preserve">Tabla: </w:t>
      </w:r>
      <w:r w:rsidRPr="00712F2F">
        <w:rPr>
          <w:rFonts w:ascii="Calibri" w:eastAsia="Calibri" w:hAnsi="Calibri" w:cs="Arial"/>
          <w:b/>
          <w:bCs/>
          <w:sz w:val="22"/>
          <w:szCs w:val="22"/>
          <w:lang w:eastAsia="en-US"/>
        </w:rPr>
        <w:t>% Peso del precio ofertado sobre el total</w:t>
      </w:r>
    </w:p>
    <w:p w14:paraId="453FD8A5" w14:textId="77777777" w:rsidR="00712F2F" w:rsidRPr="00712F2F" w:rsidRDefault="00712F2F" w:rsidP="00712F2F">
      <w:pPr>
        <w:spacing w:after="160" w:line="259" w:lineRule="auto"/>
        <w:rPr>
          <w:rFonts w:ascii="Calibri" w:eastAsia="Calibri" w:hAnsi="Calibri"/>
          <w:sz w:val="22"/>
          <w:szCs w:val="22"/>
          <w:lang w:eastAsia="en-US"/>
        </w:rPr>
      </w:pPr>
    </w:p>
    <w:tbl>
      <w:tblPr>
        <w:tblW w:w="0" w:type="auto"/>
        <w:jc w:val="center"/>
        <w:tblCellMar>
          <w:left w:w="70" w:type="dxa"/>
          <w:right w:w="70" w:type="dxa"/>
        </w:tblCellMar>
        <w:tblLook w:val="04A0" w:firstRow="1" w:lastRow="0" w:firstColumn="1" w:lastColumn="0" w:noHBand="0" w:noVBand="1"/>
      </w:tblPr>
      <w:tblGrid>
        <w:gridCol w:w="4036"/>
        <w:gridCol w:w="2910"/>
      </w:tblGrid>
      <w:tr w:rsidR="00712F2F" w:rsidRPr="00712F2F" w14:paraId="72D665BD" w14:textId="77777777" w:rsidTr="00712F2F">
        <w:trPr>
          <w:trHeight w:val="509"/>
          <w:jc w:val="center"/>
        </w:trPr>
        <w:tc>
          <w:tcPr>
            <w:tcW w:w="4036" w:type="dxa"/>
            <w:tcBorders>
              <w:top w:val="single" w:sz="4" w:space="0" w:color="auto"/>
              <w:left w:val="single" w:sz="4" w:space="0" w:color="auto"/>
              <w:bottom w:val="single" w:sz="4" w:space="0" w:color="auto"/>
              <w:right w:val="single" w:sz="4" w:space="0" w:color="auto"/>
            </w:tcBorders>
            <w:shd w:val="clear" w:color="000000" w:fill="D9E2F3"/>
            <w:vAlign w:val="center"/>
            <w:hideMark/>
          </w:tcPr>
          <w:p w14:paraId="3D67178B" w14:textId="77777777" w:rsidR="00712F2F" w:rsidRPr="00712F2F" w:rsidRDefault="00712F2F" w:rsidP="00712F2F">
            <w:pPr>
              <w:spacing w:line="259" w:lineRule="auto"/>
              <w:jc w:val="center"/>
              <w:rPr>
                <w:rFonts w:ascii="Calibri" w:eastAsia="Calibri" w:hAnsi="Calibri" w:cs="Calibri"/>
                <w:b/>
                <w:bCs/>
                <w:sz w:val="20"/>
                <w:szCs w:val="20"/>
                <w:lang w:eastAsia="en-US"/>
              </w:rPr>
            </w:pPr>
            <w:r w:rsidRPr="00712F2F">
              <w:rPr>
                <w:rFonts w:ascii="Calibri" w:eastAsia="Calibri" w:hAnsi="Calibri" w:cs="Calibri"/>
                <w:b/>
                <w:bCs/>
                <w:sz w:val="20"/>
                <w:szCs w:val="20"/>
                <w:lang w:eastAsia="en-US"/>
              </w:rPr>
              <w:t>Parámetro</w:t>
            </w:r>
          </w:p>
        </w:tc>
        <w:tc>
          <w:tcPr>
            <w:tcW w:w="2910" w:type="dxa"/>
            <w:tcBorders>
              <w:top w:val="single" w:sz="4" w:space="0" w:color="auto"/>
              <w:left w:val="nil"/>
              <w:bottom w:val="single" w:sz="4" w:space="0" w:color="auto"/>
              <w:right w:val="single" w:sz="4" w:space="0" w:color="auto"/>
            </w:tcBorders>
            <w:shd w:val="clear" w:color="000000" w:fill="D9E2F3"/>
            <w:vAlign w:val="center"/>
          </w:tcPr>
          <w:p w14:paraId="36FF1506" w14:textId="77777777" w:rsidR="00712F2F" w:rsidRPr="00712F2F" w:rsidRDefault="00712F2F" w:rsidP="00712F2F">
            <w:pPr>
              <w:spacing w:line="259" w:lineRule="auto"/>
              <w:jc w:val="center"/>
              <w:rPr>
                <w:rFonts w:ascii="Calibri" w:eastAsia="Calibri" w:hAnsi="Calibri" w:cs="Calibri"/>
                <w:b/>
                <w:bCs/>
                <w:sz w:val="20"/>
                <w:szCs w:val="20"/>
                <w:lang w:eastAsia="en-US"/>
              </w:rPr>
            </w:pPr>
            <w:r w:rsidRPr="00712F2F">
              <w:rPr>
                <w:rFonts w:ascii="Calibri" w:eastAsia="Calibri" w:hAnsi="Calibri" w:cs="Calibri"/>
                <w:b/>
                <w:bCs/>
                <w:sz w:val="20"/>
                <w:szCs w:val="20"/>
                <w:lang w:eastAsia="en-US"/>
              </w:rPr>
              <w:t>% Peso del precio ofertado sobre el total</w:t>
            </w:r>
          </w:p>
        </w:tc>
      </w:tr>
      <w:tr w:rsidR="00712F2F" w:rsidRPr="00712F2F" w14:paraId="1312A55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609E65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Conductividad (a 25ºC)</w:t>
            </w:r>
          </w:p>
        </w:tc>
        <w:tc>
          <w:tcPr>
            <w:tcW w:w="2910" w:type="dxa"/>
            <w:tcBorders>
              <w:top w:val="nil"/>
              <w:left w:val="nil"/>
              <w:bottom w:val="single" w:sz="4" w:space="0" w:color="auto"/>
              <w:right w:val="single" w:sz="4" w:space="0" w:color="auto"/>
            </w:tcBorders>
            <w:vAlign w:val="center"/>
          </w:tcPr>
          <w:p w14:paraId="64D679F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50</w:t>
            </w:r>
          </w:p>
        </w:tc>
      </w:tr>
      <w:tr w:rsidR="00712F2F" w:rsidRPr="00712F2F" w14:paraId="45EBB2D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D5DF0E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pH (a 25ºC)</w:t>
            </w:r>
          </w:p>
        </w:tc>
        <w:tc>
          <w:tcPr>
            <w:tcW w:w="2910" w:type="dxa"/>
            <w:tcBorders>
              <w:top w:val="nil"/>
              <w:left w:val="nil"/>
              <w:bottom w:val="single" w:sz="4" w:space="0" w:color="auto"/>
              <w:right w:val="single" w:sz="4" w:space="0" w:color="auto"/>
            </w:tcBorders>
            <w:vAlign w:val="center"/>
          </w:tcPr>
          <w:p w14:paraId="27F039F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3484AB11"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E387EE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Sólidos en suspensión</w:t>
            </w:r>
          </w:p>
        </w:tc>
        <w:tc>
          <w:tcPr>
            <w:tcW w:w="2910" w:type="dxa"/>
            <w:tcBorders>
              <w:top w:val="nil"/>
              <w:left w:val="nil"/>
              <w:bottom w:val="single" w:sz="4" w:space="0" w:color="auto"/>
              <w:right w:val="single" w:sz="4" w:space="0" w:color="auto"/>
            </w:tcBorders>
            <w:vAlign w:val="center"/>
          </w:tcPr>
          <w:p w14:paraId="58684DF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1820FB8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0A381F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Turbidez</w:t>
            </w:r>
          </w:p>
        </w:tc>
        <w:tc>
          <w:tcPr>
            <w:tcW w:w="2910" w:type="dxa"/>
            <w:tcBorders>
              <w:top w:val="nil"/>
              <w:left w:val="nil"/>
              <w:bottom w:val="single" w:sz="4" w:space="0" w:color="auto"/>
              <w:right w:val="single" w:sz="4" w:space="0" w:color="auto"/>
            </w:tcBorders>
            <w:vAlign w:val="center"/>
          </w:tcPr>
          <w:p w14:paraId="7BBCE16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3EC4528B"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45D1C5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Amonio</w:t>
            </w:r>
          </w:p>
        </w:tc>
        <w:tc>
          <w:tcPr>
            <w:tcW w:w="2910" w:type="dxa"/>
            <w:tcBorders>
              <w:top w:val="nil"/>
              <w:left w:val="nil"/>
              <w:bottom w:val="single" w:sz="4" w:space="0" w:color="auto"/>
              <w:right w:val="single" w:sz="4" w:space="0" w:color="auto"/>
            </w:tcBorders>
            <w:vAlign w:val="center"/>
          </w:tcPr>
          <w:p w14:paraId="431604D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50</w:t>
            </w:r>
          </w:p>
        </w:tc>
      </w:tr>
      <w:tr w:rsidR="00712F2F" w:rsidRPr="00712F2F" w14:paraId="009FFE3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0C9F7F4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Cloruros</w:t>
            </w:r>
          </w:p>
        </w:tc>
        <w:tc>
          <w:tcPr>
            <w:tcW w:w="2910" w:type="dxa"/>
            <w:tcBorders>
              <w:top w:val="nil"/>
              <w:left w:val="nil"/>
              <w:bottom w:val="single" w:sz="4" w:space="0" w:color="auto"/>
              <w:right w:val="single" w:sz="4" w:space="0" w:color="auto"/>
            </w:tcBorders>
            <w:vAlign w:val="center"/>
          </w:tcPr>
          <w:p w14:paraId="5DE3A0E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16F7DE6D"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4E8E82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Cloro residual libre</w:t>
            </w:r>
          </w:p>
        </w:tc>
        <w:tc>
          <w:tcPr>
            <w:tcW w:w="2910" w:type="dxa"/>
            <w:tcBorders>
              <w:top w:val="nil"/>
              <w:left w:val="nil"/>
              <w:bottom w:val="single" w:sz="4" w:space="0" w:color="auto"/>
              <w:right w:val="single" w:sz="4" w:space="0" w:color="auto"/>
            </w:tcBorders>
            <w:vAlign w:val="center"/>
          </w:tcPr>
          <w:p w14:paraId="461E643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76E8C9C6"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E1CB33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Cloro residual total</w:t>
            </w:r>
          </w:p>
        </w:tc>
        <w:tc>
          <w:tcPr>
            <w:tcW w:w="2910" w:type="dxa"/>
            <w:tcBorders>
              <w:top w:val="nil"/>
              <w:left w:val="nil"/>
              <w:bottom w:val="single" w:sz="4" w:space="0" w:color="auto"/>
              <w:right w:val="single" w:sz="4" w:space="0" w:color="auto"/>
            </w:tcBorders>
            <w:vAlign w:val="center"/>
          </w:tcPr>
          <w:p w14:paraId="6E135675"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E613D52"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B91BA1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Cianuros totales</w:t>
            </w:r>
          </w:p>
        </w:tc>
        <w:tc>
          <w:tcPr>
            <w:tcW w:w="2910" w:type="dxa"/>
            <w:tcBorders>
              <w:top w:val="nil"/>
              <w:left w:val="nil"/>
              <w:bottom w:val="single" w:sz="4" w:space="0" w:color="auto"/>
              <w:right w:val="single" w:sz="4" w:space="0" w:color="auto"/>
            </w:tcBorders>
            <w:vAlign w:val="center"/>
          </w:tcPr>
          <w:p w14:paraId="009E2795"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20B5E9D7"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037A437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Fluoruros</w:t>
            </w:r>
          </w:p>
        </w:tc>
        <w:tc>
          <w:tcPr>
            <w:tcW w:w="2910" w:type="dxa"/>
            <w:tcBorders>
              <w:top w:val="nil"/>
              <w:left w:val="nil"/>
              <w:bottom w:val="single" w:sz="4" w:space="0" w:color="auto"/>
              <w:right w:val="single" w:sz="4" w:space="0" w:color="auto"/>
            </w:tcBorders>
            <w:vAlign w:val="center"/>
          </w:tcPr>
          <w:p w14:paraId="047BE96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1ADF71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DD8934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Nitrógeno amoniacal</w:t>
            </w:r>
          </w:p>
        </w:tc>
        <w:tc>
          <w:tcPr>
            <w:tcW w:w="2910" w:type="dxa"/>
            <w:tcBorders>
              <w:top w:val="nil"/>
              <w:left w:val="nil"/>
              <w:bottom w:val="single" w:sz="4" w:space="0" w:color="auto"/>
              <w:right w:val="single" w:sz="4" w:space="0" w:color="auto"/>
            </w:tcBorders>
            <w:vAlign w:val="center"/>
          </w:tcPr>
          <w:p w14:paraId="7896F12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20</w:t>
            </w:r>
          </w:p>
        </w:tc>
      </w:tr>
      <w:tr w:rsidR="00712F2F" w:rsidRPr="00712F2F" w14:paraId="268DADE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9EC7DA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Nitratos</w:t>
            </w:r>
          </w:p>
        </w:tc>
        <w:tc>
          <w:tcPr>
            <w:tcW w:w="2910" w:type="dxa"/>
            <w:tcBorders>
              <w:top w:val="nil"/>
              <w:left w:val="nil"/>
              <w:bottom w:val="single" w:sz="4" w:space="0" w:color="auto"/>
              <w:right w:val="single" w:sz="4" w:space="0" w:color="auto"/>
            </w:tcBorders>
            <w:vAlign w:val="center"/>
          </w:tcPr>
          <w:p w14:paraId="209C484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20</w:t>
            </w:r>
          </w:p>
        </w:tc>
      </w:tr>
      <w:tr w:rsidR="00712F2F" w:rsidRPr="00712F2F" w14:paraId="47A87E12"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4543B4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Nitritos</w:t>
            </w:r>
          </w:p>
        </w:tc>
        <w:tc>
          <w:tcPr>
            <w:tcW w:w="2910" w:type="dxa"/>
            <w:tcBorders>
              <w:top w:val="nil"/>
              <w:left w:val="nil"/>
              <w:bottom w:val="single" w:sz="4" w:space="0" w:color="auto"/>
              <w:right w:val="single" w:sz="4" w:space="0" w:color="auto"/>
            </w:tcBorders>
            <w:vAlign w:val="center"/>
          </w:tcPr>
          <w:p w14:paraId="4E73B30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0E50660F"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5F9408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Sulfatos</w:t>
            </w:r>
          </w:p>
        </w:tc>
        <w:tc>
          <w:tcPr>
            <w:tcW w:w="2910" w:type="dxa"/>
            <w:tcBorders>
              <w:top w:val="nil"/>
              <w:left w:val="nil"/>
              <w:bottom w:val="single" w:sz="4" w:space="0" w:color="auto"/>
              <w:right w:val="single" w:sz="4" w:space="0" w:color="auto"/>
            </w:tcBorders>
            <w:vAlign w:val="center"/>
          </w:tcPr>
          <w:p w14:paraId="662E03B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6D884112"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D680F3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Sulfuros</w:t>
            </w:r>
          </w:p>
        </w:tc>
        <w:tc>
          <w:tcPr>
            <w:tcW w:w="2910" w:type="dxa"/>
            <w:tcBorders>
              <w:top w:val="nil"/>
              <w:left w:val="nil"/>
              <w:bottom w:val="single" w:sz="4" w:space="0" w:color="auto"/>
              <w:right w:val="single" w:sz="4" w:space="0" w:color="auto"/>
            </w:tcBorders>
            <w:vAlign w:val="center"/>
          </w:tcPr>
          <w:p w14:paraId="5C1D5D1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69B7A76A"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F353EF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Sulfitos</w:t>
            </w:r>
          </w:p>
        </w:tc>
        <w:tc>
          <w:tcPr>
            <w:tcW w:w="2910" w:type="dxa"/>
            <w:tcBorders>
              <w:top w:val="nil"/>
              <w:left w:val="nil"/>
              <w:bottom w:val="single" w:sz="4" w:space="0" w:color="auto"/>
              <w:right w:val="single" w:sz="4" w:space="0" w:color="auto"/>
            </w:tcBorders>
            <w:vAlign w:val="center"/>
          </w:tcPr>
          <w:p w14:paraId="58BD1AB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06909C3C" w14:textId="77777777" w:rsidTr="00712F2F">
        <w:trPr>
          <w:trHeight w:val="395"/>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59E76C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Demanda bioquímica de oxígeno 5 días</w:t>
            </w:r>
          </w:p>
        </w:tc>
        <w:tc>
          <w:tcPr>
            <w:tcW w:w="2910" w:type="dxa"/>
            <w:tcBorders>
              <w:top w:val="nil"/>
              <w:left w:val="nil"/>
              <w:bottom w:val="single" w:sz="4" w:space="0" w:color="auto"/>
              <w:right w:val="single" w:sz="4" w:space="0" w:color="auto"/>
            </w:tcBorders>
            <w:vAlign w:val="center"/>
          </w:tcPr>
          <w:p w14:paraId="6B3FB85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2CF53F2B" w14:textId="77777777" w:rsidTr="00712F2F">
        <w:trPr>
          <w:trHeight w:val="273"/>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4C6522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Demanda química de oxígeno</w:t>
            </w:r>
          </w:p>
        </w:tc>
        <w:tc>
          <w:tcPr>
            <w:tcW w:w="2910" w:type="dxa"/>
            <w:tcBorders>
              <w:top w:val="nil"/>
              <w:left w:val="nil"/>
              <w:bottom w:val="single" w:sz="4" w:space="0" w:color="auto"/>
              <w:right w:val="single" w:sz="4" w:space="0" w:color="auto"/>
            </w:tcBorders>
            <w:vAlign w:val="center"/>
          </w:tcPr>
          <w:p w14:paraId="774BAB3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6AD412F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7851FC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Fenoles totales</w:t>
            </w:r>
          </w:p>
        </w:tc>
        <w:tc>
          <w:tcPr>
            <w:tcW w:w="2910" w:type="dxa"/>
            <w:tcBorders>
              <w:top w:val="nil"/>
              <w:left w:val="nil"/>
              <w:bottom w:val="single" w:sz="4" w:space="0" w:color="auto"/>
              <w:right w:val="single" w:sz="4" w:space="0" w:color="auto"/>
            </w:tcBorders>
            <w:vAlign w:val="center"/>
          </w:tcPr>
          <w:p w14:paraId="2920CFE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20</w:t>
            </w:r>
          </w:p>
        </w:tc>
      </w:tr>
      <w:tr w:rsidR="00712F2F" w:rsidRPr="00712F2F" w14:paraId="4DAF669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4E7EC2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Nitrógeno Kjeldahl</w:t>
            </w:r>
          </w:p>
        </w:tc>
        <w:tc>
          <w:tcPr>
            <w:tcW w:w="2910" w:type="dxa"/>
            <w:tcBorders>
              <w:top w:val="nil"/>
              <w:left w:val="nil"/>
              <w:bottom w:val="single" w:sz="4" w:space="0" w:color="auto"/>
              <w:right w:val="single" w:sz="4" w:space="0" w:color="auto"/>
            </w:tcBorders>
            <w:vAlign w:val="center"/>
          </w:tcPr>
          <w:p w14:paraId="305BD2B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21E69C4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CFF537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Nitrógeno total</w:t>
            </w:r>
          </w:p>
        </w:tc>
        <w:tc>
          <w:tcPr>
            <w:tcW w:w="2910" w:type="dxa"/>
            <w:tcBorders>
              <w:top w:val="nil"/>
              <w:left w:val="nil"/>
              <w:bottom w:val="single" w:sz="4" w:space="0" w:color="auto"/>
              <w:right w:val="single" w:sz="4" w:space="0" w:color="auto"/>
            </w:tcBorders>
            <w:vAlign w:val="center"/>
          </w:tcPr>
          <w:p w14:paraId="4A33022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6DAEAA38"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705871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Fósforo total</w:t>
            </w:r>
          </w:p>
        </w:tc>
        <w:tc>
          <w:tcPr>
            <w:tcW w:w="2910" w:type="dxa"/>
            <w:tcBorders>
              <w:top w:val="nil"/>
              <w:left w:val="nil"/>
              <w:bottom w:val="single" w:sz="4" w:space="0" w:color="auto"/>
              <w:right w:val="single" w:sz="4" w:space="0" w:color="auto"/>
            </w:tcBorders>
            <w:vAlign w:val="center"/>
          </w:tcPr>
          <w:p w14:paraId="1A1D360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085577C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0C513F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Fosfatos</w:t>
            </w:r>
          </w:p>
        </w:tc>
        <w:tc>
          <w:tcPr>
            <w:tcW w:w="2910" w:type="dxa"/>
            <w:tcBorders>
              <w:top w:val="nil"/>
              <w:left w:val="nil"/>
              <w:bottom w:val="single" w:sz="4" w:space="0" w:color="auto"/>
              <w:right w:val="single" w:sz="4" w:space="0" w:color="auto"/>
            </w:tcBorders>
            <w:vAlign w:val="center"/>
          </w:tcPr>
          <w:p w14:paraId="039BBAA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20</w:t>
            </w:r>
          </w:p>
        </w:tc>
      </w:tr>
      <w:tr w:rsidR="00712F2F" w:rsidRPr="00712F2F" w14:paraId="5EE77B2F"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1E113F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Detergentes</w:t>
            </w:r>
          </w:p>
        </w:tc>
        <w:tc>
          <w:tcPr>
            <w:tcW w:w="2910" w:type="dxa"/>
            <w:tcBorders>
              <w:top w:val="nil"/>
              <w:left w:val="nil"/>
              <w:bottom w:val="single" w:sz="4" w:space="0" w:color="auto"/>
              <w:right w:val="single" w:sz="4" w:space="0" w:color="auto"/>
            </w:tcBorders>
            <w:vAlign w:val="center"/>
          </w:tcPr>
          <w:p w14:paraId="42C6C7B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2E4B319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16DA88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Aceites y grasas</w:t>
            </w:r>
          </w:p>
        </w:tc>
        <w:tc>
          <w:tcPr>
            <w:tcW w:w="2910" w:type="dxa"/>
            <w:tcBorders>
              <w:top w:val="nil"/>
              <w:left w:val="nil"/>
              <w:bottom w:val="single" w:sz="4" w:space="0" w:color="auto"/>
              <w:right w:val="single" w:sz="4" w:space="0" w:color="auto"/>
            </w:tcBorders>
            <w:vAlign w:val="center"/>
          </w:tcPr>
          <w:p w14:paraId="16E6C61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149FEC1D"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5BAF6C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Hidrocarburos totales</w:t>
            </w:r>
          </w:p>
        </w:tc>
        <w:tc>
          <w:tcPr>
            <w:tcW w:w="2910" w:type="dxa"/>
            <w:tcBorders>
              <w:top w:val="nil"/>
              <w:left w:val="nil"/>
              <w:bottom w:val="single" w:sz="4" w:space="0" w:color="auto"/>
              <w:right w:val="single" w:sz="4" w:space="0" w:color="auto"/>
            </w:tcBorders>
            <w:vAlign w:val="center"/>
          </w:tcPr>
          <w:p w14:paraId="409AFB1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21FBD526" w14:textId="77777777" w:rsidTr="00712F2F">
        <w:trPr>
          <w:trHeight w:val="272"/>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631DBF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Sumatorio isómeros HCH</w:t>
            </w:r>
          </w:p>
        </w:tc>
        <w:tc>
          <w:tcPr>
            <w:tcW w:w="2910" w:type="dxa"/>
            <w:tcBorders>
              <w:top w:val="nil"/>
              <w:left w:val="nil"/>
              <w:bottom w:val="single" w:sz="4" w:space="0" w:color="auto"/>
              <w:right w:val="single" w:sz="4" w:space="0" w:color="auto"/>
            </w:tcBorders>
            <w:vAlign w:val="center"/>
          </w:tcPr>
          <w:p w14:paraId="51CF8A5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279FD8E6" w14:textId="77777777" w:rsidTr="00712F2F">
        <w:trPr>
          <w:trHeight w:val="345"/>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52CD19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 xml:space="preserve">COV´s </w:t>
            </w:r>
            <w:r w:rsidRPr="00712F2F">
              <w:rPr>
                <w:rFonts w:ascii="Calibri" w:eastAsia="Calibri" w:hAnsi="Calibri" w:cs="Calibri"/>
                <w:sz w:val="20"/>
                <w:szCs w:val="20"/>
                <w:vertAlign w:val="superscript"/>
                <w:lang w:eastAsia="en-US"/>
              </w:rPr>
              <w:t>1</w:t>
            </w:r>
          </w:p>
        </w:tc>
        <w:tc>
          <w:tcPr>
            <w:tcW w:w="2910" w:type="dxa"/>
            <w:tcBorders>
              <w:top w:val="nil"/>
              <w:left w:val="nil"/>
              <w:bottom w:val="single" w:sz="4" w:space="0" w:color="auto"/>
              <w:right w:val="single" w:sz="4" w:space="0" w:color="auto"/>
            </w:tcBorders>
            <w:vAlign w:val="center"/>
          </w:tcPr>
          <w:p w14:paraId="3371964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AADDC88" w14:textId="77777777" w:rsidTr="00712F2F">
        <w:trPr>
          <w:trHeight w:val="345"/>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A50A9A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 xml:space="preserve">PAH´s </w:t>
            </w:r>
            <w:r w:rsidRPr="00712F2F">
              <w:rPr>
                <w:rFonts w:ascii="Calibri" w:eastAsia="Calibri" w:hAnsi="Calibri" w:cs="Calibri"/>
                <w:sz w:val="20"/>
                <w:szCs w:val="20"/>
                <w:vertAlign w:val="superscript"/>
                <w:lang w:eastAsia="en-US"/>
              </w:rPr>
              <w:t>2</w:t>
            </w:r>
          </w:p>
        </w:tc>
        <w:tc>
          <w:tcPr>
            <w:tcW w:w="2910" w:type="dxa"/>
            <w:tcBorders>
              <w:top w:val="nil"/>
              <w:left w:val="nil"/>
              <w:bottom w:val="single" w:sz="4" w:space="0" w:color="auto"/>
              <w:right w:val="single" w:sz="4" w:space="0" w:color="auto"/>
            </w:tcBorders>
            <w:vAlign w:val="center"/>
          </w:tcPr>
          <w:p w14:paraId="4388303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C53C32D" w14:textId="77777777" w:rsidTr="00712F2F">
        <w:trPr>
          <w:trHeight w:val="285"/>
          <w:jc w:val="center"/>
        </w:trPr>
        <w:tc>
          <w:tcPr>
            <w:tcW w:w="4036" w:type="dxa"/>
            <w:tcBorders>
              <w:top w:val="nil"/>
              <w:left w:val="nil"/>
              <w:bottom w:val="nil"/>
              <w:right w:val="nil"/>
            </w:tcBorders>
            <w:shd w:val="clear" w:color="auto" w:fill="auto"/>
            <w:vAlign w:val="center"/>
            <w:hideMark/>
          </w:tcPr>
          <w:p w14:paraId="5AF23C9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TPT (aceite mineral) C10-C40</w:t>
            </w:r>
          </w:p>
        </w:tc>
        <w:tc>
          <w:tcPr>
            <w:tcW w:w="2910" w:type="dxa"/>
            <w:tcBorders>
              <w:top w:val="nil"/>
              <w:left w:val="nil"/>
              <w:bottom w:val="single" w:sz="4" w:space="0" w:color="auto"/>
              <w:right w:val="single" w:sz="4" w:space="0" w:color="auto"/>
            </w:tcBorders>
            <w:vAlign w:val="center"/>
          </w:tcPr>
          <w:p w14:paraId="1A0BA8B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2A070AAB" w14:textId="77777777" w:rsidTr="00712F2F">
        <w:trPr>
          <w:trHeight w:val="300"/>
          <w:jc w:val="center"/>
        </w:trPr>
        <w:tc>
          <w:tcPr>
            <w:tcW w:w="40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73819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PCBs</w:t>
            </w:r>
          </w:p>
        </w:tc>
        <w:tc>
          <w:tcPr>
            <w:tcW w:w="2910" w:type="dxa"/>
            <w:tcBorders>
              <w:top w:val="nil"/>
              <w:left w:val="nil"/>
              <w:bottom w:val="single" w:sz="4" w:space="0" w:color="auto"/>
              <w:right w:val="single" w:sz="4" w:space="0" w:color="auto"/>
            </w:tcBorders>
            <w:vAlign w:val="center"/>
          </w:tcPr>
          <w:p w14:paraId="1E40764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6C56F8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B30F96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Acenafteno</w:t>
            </w:r>
          </w:p>
        </w:tc>
        <w:tc>
          <w:tcPr>
            <w:tcW w:w="2910" w:type="dxa"/>
            <w:tcBorders>
              <w:top w:val="nil"/>
              <w:left w:val="nil"/>
              <w:bottom w:val="single" w:sz="4" w:space="0" w:color="auto"/>
              <w:right w:val="single" w:sz="4" w:space="0" w:color="auto"/>
            </w:tcBorders>
            <w:vAlign w:val="center"/>
          </w:tcPr>
          <w:p w14:paraId="50DD59A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4B55428"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F5369C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Acenaftileno</w:t>
            </w:r>
          </w:p>
        </w:tc>
        <w:tc>
          <w:tcPr>
            <w:tcW w:w="2910" w:type="dxa"/>
            <w:tcBorders>
              <w:top w:val="nil"/>
              <w:left w:val="nil"/>
              <w:bottom w:val="single" w:sz="4" w:space="0" w:color="auto"/>
              <w:right w:val="single" w:sz="4" w:space="0" w:color="auto"/>
            </w:tcBorders>
            <w:vAlign w:val="center"/>
          </w:tcPr>
          <w:p w14:paraId="6E0EB15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76893BC" w14:textId="77777777" w:rsidTr="00712F2F">
        <w:trPr>
          <w:trHeight w:val="331"/>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B6A536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DEPH (Ftalato de di(2-etilhexilo)</w:t>
            </w:r>
          </w:p>
        </w:tc>
        <w:tc>
          <w:tcPr>
            <w:tcW w:w="2910" w:type="dxa"/>
            <w:tcBorders>
              <w:top w:val="nil"/>
              <w:left w:val="nil"/>
              <w:bottom w:val="single" w:sz="4" w:space="0" w:color="auto"/>
              <w:right w:val="single" w:sz="4" w:space="0" w:color="auto"/>
            </w:tcBorders>
            <w:vAlign w:val="center"/>
          </w:tcPr>
          <w:p w14:paraId="390D89B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38E48096"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1F868D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Alquilfenoles</w:t>
            </w:r>
          </w:p>
        </w:tc>
        <w:tc>
          <w:tcPr>
            <w:tcW w:w="2910" w:type="dxa"/>
            <w:tcBorders>
              <w:top w:val="nil"/>
              <w:left w:val="nil"/>
              <w:bottom w:val="single" w:sz="4" w:space="0" w:color="auto"/>
              <w:right w:val="single" w:sz="4" w:space="0" w:color="auto"/>
            </w:tcBorders>
            <w:vAlign w:val="center"/>
          </w:tcPr>
          <w:p w14:paraId="11DBD0C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7283CCBD" w14:textId="77777777" w:rsidTr="00712F2F">
        <w:trPr>
          <w:trHeight w:val="368"/>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125D9B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Pesticidas organoclorados</w:t>
            </w:r>
          </w:p>
        </w:tc>
        <w:tc>
          <w:tcPr>
            <w:tcW w:w="2910" w:type="dxa"/>
            <w:tcBorders>
              <w:top w:val="nil"/>
              <w:left w:val="nil"/>
              <w:bottom w:val="single" w:sz="4" w:space="0" w:color="auto"/>
              <w:right w:val="single" w:sz="4" w:space="0" w:color="auto"/>
            </w:tcBorders>
            <w:vAlign w:val="center"/>
          </w:tcPr>
          <w:p w14:paraId="141E893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68D8C4F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55257D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AOX</w:t>
            </w:r>
          </w:p>
        </w:tc>
        <w:tc>
          <w:tcPr>
            <w:tcW w:w="2910" w:type="dxa"/>
            <w:tcBorders>
              <w:top w:val="nil"/>
              <w:left w:val="nil"/>
              <w:bottom w:val="single" w:sz="4" w:space="0" w:color="auto"/>
              <w:right w:val="single" w:sz="4" w:space="0" w:color="auto"/>
            </w:tcBorders>
            <w:vAlign w:val="center"/>
          </w:tcPr>
          <w:p w14:paraId="03016DA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3C1D1F9F"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F08DFA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Pentaclorofenol</w:t>
            </w:r>
          </w:p>
        </w:tc>
        <w:tc>
          <w:tcPr>
            <w:tcW w:w="2910" w:type="dxa"/>
            <w:tcBorders>
              <w:top w:val="nil"/>
              <w:left w:val="nil"/>
              <w:bottom w:val="single" w:sz="4" w:space="0" w:color="auto"/>
              <w:right w:val="single" w:sz="4" w:space="0" w:color="auto"/>
            </w:tcBorders>
            <w:vAlign w:val="center"/>
          </w:tcPr>
          <w:p w14:paraId="72798CD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7A497B8A"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452F8F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Glifosato</w:t>
            </w:r>
          </w:p>
        </w:tc>
        <w:tc>
          <w:tcPr>
            <w:tcW w:w="2910" w:type="dxa"/>
            <w:tcBorders>
              <w:top w:val="nil"/>
              <w:left w:val="nil"/>
              <w:bottom w:val="single" w:sz="4" w:space="0" w:color="auto"/>
              <w:right w:val="single" w:sz="4" w:space="0" w:color="auto"/>
            </w:tcBorders>
            <w:vAlign w:val="center"/>
          </w:tcPr>
          <w:p w14:paraId="3E27072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63F112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015555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lastRenderedPageBreak/>
              <w:t>Aldehidos</w:t>
            </w:r>
          </w:p>
        </w:tc>
        <w:tc>
          <w:tcPr>
            <w:tcW w:w="2910" w:type="dxa"/>
            <w:tcBorders>
              <w:top w:val="nil"/>
              <w:left w:val="nil"/>
              <w:bottom w:val="single" w:sz="4" w:space="0" w:color="auto"/>
              <w:right w:val="single" w:sz="4" w:space="0" w:color="auto"/>
            </w:tcBorders>
            <w:vAlign w:val="center"/>
          </w:tcPr>
          <w:p w14:paraId="7D76EBC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6F748BA"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C829887"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Digestión metal total</w:t>
            </w:r>
          </w:p>
        </w:tc>
        <w:tc>
          <w:tcPr>
            <w:tcW w:w="2910" w:type="dxa"/>
            <w:tcBorders>
              <w:top w:val="nil"/>
              <w:left w:val="nil"/>
              <w:bottom w:val="single" w:sz="4" w:space="0" w:color="auto"/>
              <w:right w:val="single" w:sz="4" w:space="0" w:color="auto"/>
            </w:tcBorders>
            <w:vAlign w:val="center"/>
          </w:tcPr>
          <w:p w14:paraId="4922613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63C7FE34"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7ADDCB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Aluminio total</w:t>
            </w:r>
          </w:p>
        </w:tc>
        <w:tc>
          <w:tcPr>
            <w:tcW w:w="2910" w:type="dxa"/>
            <w:tcBorders>
              <w:top w:val="nil"/>
              <w:left w:val="nil"/>
              <w:bottom w:val="single" w:sz="4" w:space="0" w:color="auto"/>
              <w:right w:val="single" w:sz="4" w:space="0" w:color="auto"/>
            </w:tcBorders>
            <w:vAlign w:val="center"/>
          </w:tcPr>
          <w:p w14:paraId="03F832F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0812481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0A6FEDE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Antimonio total</w:t>
            </w:r>
          </w:p>
        </w:tc>
        <w:tc>
          <w:tcPr>
            <w:tcW w:w="2910" w:type="dxa"/>
            <w:tcBorders>
              <w:top w:val="nil"/>
              <w:left w:val="nil"/>
              <w:bottom w:val="single" w:sz="4" w:space="0" w:color="auto"/>
              <w:right w:val="single" w:sz="4" w:space="0" w:color="auto"/>
            </w:tcBorders>
            <w:vAlign w:val="center"/>
          </w:tcPr>
          <w:p w14:paraId="0305942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21ACAE7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06511C5"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Arsénico total</w:t>
            </w:r>
          </w:p>
        </w:tc>
        <w:tc>
          <w:tcPr>
            <w:tcW w:w="2910" w:type="dxa"/>
            <w:tcBorders>
              <w:top w:val="nil"/>
              <w:left w:val="nil"/>
              <w:bottom w:val="single" w:sz="4" w:space="0" w:color="auto"/>
              <w:right w:val="single" w:sz="4" w:space="0" w:color="auto"/>
            </w:tcBorders>
            <w:vAlign w:val="center"/>
          </w:tcPr>
          <w:p w14:paraId="00679AD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EB55411"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8AE863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Bario total</w:t>
            </w:r>
          </w:p>
        </w:tc>
        <w:tc>
          <w:tcPr>
            <w:tcW w:w="2910" w:type="dxa"/>
            <w:tcBorders>
              <w:top w:val="nil"/>
              <w:left w:val="nil"/>
              <w:bottom w:val="single" w:sz="4" w:space="0" w:color="auto"/>
              <w:right w:val="single" w:sz="4" w:space="0" w:color="auto"/>
            </w:tcBorders>
            <w:vAlign w:val="center"/>
          </w:tcPr>
          <w:p w14:paraId="5A60CD6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5DF8417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D66F3F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Boro total</w:t>
            </w:r>
          </w:p>
        </w:tc>
        <w:tc>
          <w:tcPr>
            <w:tcW w:w="2910" w:type="dxa"/>
            <w:tcBorders>
              <w:top w:val="nil"/>
              <w:left w:val="nil"/>
              <w:bottom w:val="single" w:sz="4" w:space="0" w:color="auto"/>
              <w:right w:val="single" w:sz="4" w:space="0" w:color="auto"/>
            </w:tcBorders>
            <w:vAlign w:val="center"/>
          </w:tcPr>
          <w:p w14:paraId="11AABBE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9564D4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7F498A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Cadmio total</w:t>
            </w:r>
          </w:p>
        </w:tc>
        <w:tc>
          <w:tcPr>
            <w:tcW w:w="2910" w:type="dxa"/>
            <w:tcBorders>
              <w:top w:val="nil"/>
              <w:left w:val="nil"/>
              <w:bottom w:val="single" w:sz="4" w:space="0" w:color="auto"/>
              <w:right w:val="single" w:sz="4" w:space="0" w:color="auto"/>
            </w:tcBorders>
            <w:vAlign w:val="center"/>
          </w:tcPr>
          <w:p w14:paraId="1D90DC0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0DEB40D"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EDEF72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Cromo VI</w:t>
            </w:r>
          </w:p>
        </w:tc>
        <w:tc>
          <w:tcPr>
            <w:tcW w:w="2910" w:type="dxa"/>
            <w:tcBorders>
              <w:top w:val="nil"/>
              <w:left w:val="nil"/>
              <w:bottom w:val="single" w:sz="4" w:space="0" w:color="auto"/>
              <w:right w:val="single" w:sz="4" w:space="0" w:color="auto"/>
            </w:tcBorders>
            <w:vAlign w:val="center"/>
          </w:tcPr>
          <w:p w14:paraId="2ABD728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01FD3121"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AAE33D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Cromo III</w:t>
            </w:r>
          </w:p>
        </w:tc>
        <w:tc>
          <w:tcPr>
            <w:tcW w:w="2910" w:type="dxa"/>
            <w:tcBorders>
              <w:top w:val="nil"/>
              <w:left w:val="nil"/>
              <w:bottom w:val="single" w:sz="4" w:space="0" w:color="auto"/>
              <w:right w:val="single" w:sz="4" w:space="0" w:color="auto"/>
            </w:tcBorders>
            <w:vAlign w:val="center"/>
          </w:tcPr>
          <w:p w14:paraId="4808504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1FBC413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9527755"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Cromo total</w:t>
            </w:r>
          </w:p>
        </w:tc>
        <w:tc>
          <w:tcPr>
            <w:tcW w:w="2910" w:type="dxa"/>
            <w:tcBorders>
              <w:top w:val="nil"/>
              <w:left w:val="nil"/>
              <w:bottom w:val="single" w:sz="4" w:space="0" w:color="auto"/>
              <w:right w:val="single" w:sz="4" w:space="0" w:color="auto"/>
            </w:tcBorders>
            <w:vAlign w:val="center"/>
          </w:tcPr>
          <w:p w14:paraId="1BB8E88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51C7C57"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41E4567"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Cobre total</w:t>
            </w:r>
          </w:p>
        </w:tc>
        <w:tc>
          <w:tcPr>
            <w:tcW w:w="2910" w:type="dxa"/>
            <w:tcBorders>
              <w:top w:val="nil"/>
              <w:left w:val="nil"/>
              <w:bottom w:val="single" w:sz="4" w:space="0" w:color="auto"/>
              <w:right w:val="single" w:sz="4" w:space="0" w:color="auto"/>
            </w:tcBorders>
            <w:vAlign w:val="center"/>
          </w:tcPr>
          <w:p w14:paraId="68594E44"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3950F18B"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0DAF62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Cinc total</w:t>
            </w:r>
          </w:p>
        </w:tc>
        <w:tc>
          <w:tcPr>
            <w:tcW w:w="2910" w:type="dxa"/>
            <w:tcBorders>
              <w:top w:val="nil"/>
              <w:left w:val="nil"/>
              <w:bottom w:val="single" w:sz="4" w:space="0" w:color="auto"/>
              <w:right w:val="single" w:sz="4" w:space="0" w:color="auto"/>
            </w:tcBorders>
            <w:vAlign w:val="center"/>
          </w:tcPr>
          <w:p w14:paraId="1B236E7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552DF3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14F2B1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Estaño total</w:t>
            </w:r>
          </w:p>
        </w:tc>
        <w:tc>
          <w:tcPr>
            <w:tcW w:w="2910" w:type="dxa"/>
            <w:tcBorders>
              <w:top w:val="nil"/>
              <w:left w:val="nil"/>
              <w:bottom w:val="single" w:sz="4" w:space="0" w:color="auto"/>
              <w:right w:val="single" w:sz="4" w:space="0" w:color="auto"/>
            </w:tcBorders>
            <w:vAlign w:val="center"/>
          </w:tcPr>
          <w:p w14:paraId="05345FF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25AA521"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7497827"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Hierro total</w:t>
            </w:r>
          </w:p>
        </w:tc>
        <w:tc>
          <w:tcPr>
            <w:tcW w:w="2910" w:type="dxa"/>
            <w:tcBorders>
              <w:top w:val="nil"/>
              <w:left w:val="nil"/>
              <w:bottom w:val="single" w:sz="4" w:space="0" w:color="auto"/>
              <w:right w:val="single" w:sz="4" w:space="0" w:color="auto"/>
            </w:tcBorders>
            <w:vAlign w:val="center"/>
          </w:tcPr>
          <w:p w14:paraId="789334B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100</w:t>
            </w:r>
          </w:p>
        </w:tc>
      </w:tr>
      <w:tr w:rsidR="00712F2F" w:rsidRPr="00712F2F" w14:paraId="46B86F51"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A7DA9A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Manganeso total</w:t>
            </w:r>
          </w:p>
        </w:tc>
        <w:tc>
          <w:tcPr>
            <w:tcW w:w="2910" w:type="dxa"/>
            <w:tcBorders>
              <w:top w:val="nil"/>
              <w:left w:val="nil"/>
              <w:bottom w:val="single" w:sz="4" w:space="0" w:color="auto"/>
              <w:right w:val="single" w:sz="4" w:space="0" w:color="auto"/>
            </w:tcBorders>
            <w:vAlign w:val="center"/>
          </w:tcPr>
          <w:p w14:paraId="31E203C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50448D3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C9357D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Mercurio total</w:t>
            </w:r>
          </w:p>
        </w:tc>
        <w:tc>
          <w:tcPr>
            <w:tcW w:w="2910" w:type="dxa"/>
            <w:tcBorders>
              <w:top w:val="nil"/>
              <w:left w:val="nil"/>
              <w:bottom w:val="single" w:sz="4" w:space="0" w:color="auto"/>
              <w:right w:val="single" w:sz="4" w:space="0" w:color="auto"/>
            </w:tcBorders>
            <w:vAlign w:val="center"/>
          </w:tcPr>
          <w:p w14:paraId="2B9D655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333F9982"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0EA916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Níquel total</w:t>
            </w:r>
          </w:p>
        </w:tc>
        <w:tc>
          <w:tcPr>
            <w:tcW w:w="2910" w:type="dxa"/>
            <w:tcBorders>
              <w:top w:val="nil"/>
              <w:left w:val="nil"/>
              <w:bottom w:val="single" w:sz="4" w:space="0" w:color="auto"/>
              <w:right w:val="single" w:sz="4" w:space="0" w:color="auto"/>
            </w:tcBorders>
            <w:vAlign w:val="center"/>
          </w:tcPr>
          <w:p w14:paraId="71D92A7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70FAB2A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9F0EE9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Plomo total</w:t>
            </w:r>
          </w:p>
        </w:tc>
        <w:tc>
          <w:tcPr>
            <w:tcW w:w="2910" w:type="dxa"/>
            <w:tcBorders>
              <w:top w:val="nil"/>
              <w:left w:val="nil"/>
              <w:bottom w:val="single" w:sz="4" w:space="0" w:color="auto"/>
              <w:right w:val="single" w:sz="4" w:space="0" w:color="auto"/>
            </w:tcBorders>
            <w:vAlign w:val="center"/>
          </w:tcPr>
          <w:p w14:paraId="1AFCD817"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7DCED12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CA4E21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Selenio total</w:t>
            </w:r>
          </w:p>
        </w:tc>
        <w:tc>
          <w:tcPr>
            <w:tcW w:w="2910" w:type="dxa"/>
            <w:tcBorders>
              <w:top w:val="nil"/>
              <w:left w:val="nil"/>
              <w:bottom w:val="single" w:sz="4" w:space="0" w:color="auto"/>
              <w:right w:val="single" w:sz="4" w:space="0" w:color="auto"/>
            </w:tcBorders>
            <w:vAlign w:val="center"/>
          </w:tcPr>
          <w:p w14:paraId="3C82B7B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38BE0CD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0239BD2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Aluminio disuelto</w:t>
            </w:r>
          </w:p>
        </w:tc>
        <w:tc>
          <w:tcPr>
            <w:tcW w:w="2910" w:type="dxa"/>
            <w:tcBorders>
              <w:top w:val="nil"/>
              <w:left w:val="nil"/>
              <w:bottom w:val="single" w:sz="4" w:space="0" w:color="auto"/>
              <w:right w:val="single" w:sz="4" w:space="0" w:color="auto"/>
            </w:tcBorders>
            <w:vAlign w:val="center"/>
          </w:tcPr>
          <w:p w14:paraId="7C1B274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F2327AF"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E00247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Antimonio disuelto</w:t>
            </w:r>
          </w:p>
        </w:tc>
        <w:tc>
          <w:tcPr>
            <w:tcW w:w="2910" w:type="dxa"/>
            <w:tcBorders>
              <w:top w:val="nil"/>
              <w:left w:val="nil"/>
              <w:bottom w:val="single" w:sz="4" w:space="0" w:color="auto"/>
              <w:right w:val="single" w:sz="4" w:space="0" w:color="auto"/>
            </w:tcBorders>
            <w:vAlign w:val="center"/>
          </w:tcPr>
          <w:p w14:paraId="1683F38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67BBBE89"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2B65F0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Arsénico disuelto</w:t>
            </w:r>
          </w:p>
        </w:tc>
        <w:tc>
          <w:tcPr>
            <w:tcW w:w="2910" w:type="dxa"/>
            <w:tcBorders>
              <w:top w:val="nil"/>
              <w:left w:val="nil"/>
              <w:bottom w:val="single" w:sz="4" w:space="0" w:color="auto"/>
              <w:right w:val="single" w:sz="4" w:space="0" w:color="auto"/>
            </w:tcBorders>
            <w:vAlign w:val="center"/>
          </w:tcPr>
          <w:p w14:paraId="0967A1E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71B9457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8898BE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Bario disuelto</w:t>
            </w:r>
          </w:p>
        </w:tc>
        <w:tc>
          <w:tcPr>
            <w:tcW w:w="2910" w:type="dxa"/>
            <w:tcBorders>
              <w:top w:val="nil"/>
              <w:left w:val="nil"/>
              <w:bottom w:val="single" w:sz="4" w:space="0" w:color="auto"/>
              <w:right w:val="single" w:sz="4" w:space="0" w:color="auto"/>
            </w:tcBorders>
            <w:vAlign w:val="center"/>
          </w:tcPr>
          <w:p w14:paraId="3FC7DEC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3605EF38"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BA9C3C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Cadmio disuelto</w:t>
            </w:r>
          </w:p>
        </w:tc>
        <w:tc>
          <w:tcPr>
            <w:tcW w:w="2910" w:type="dxa"/>
            <w:tcBorders>
              <w:top w:val="nil"/>
              <w:left w:val="nil"/>
              <w:bottom w:val="single" w:sz="4" w:space="0" w:color="auto"/>
              <w:right w:val="single" w:sz="4" w:space="0" w:color="auto"/>
            </w:tcBorders>
            <w:vAlign w:val="center"/>
          </w:tcPr>
          <w:p w14:paraId="6AC8D7A6"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651BDC7"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CB7112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Cromo disuelto</w:t>
            </w:r>
          </w:p>
        </w:tc>
        <w:tc>
          <w:tcPr>
            <w:tcW w:w="2910" w:type="dxa"/>
            <w:tcBorders>
              <w:top w:val="nil"/>
              <w:left w:val="nil"/>
              <w:bottom w:val="single" w:sz="4" w:space="0" w:color="auto"/>
              <w:right w:val="single" w:sz="4" w:space="0" w:color="auto"/>
            </w:tcBorders>
            <w:vAlign w:val="center"/>
          </w:tcPr>
          <w:p w14:paraId="361B09B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0067618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8EA4985"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Cobre disuelto</w:t>
            </w:r>
          </w:p>
        </w:tc>
        <w:tc>
          <w:tcPr>
            <w:tcW w:w="2910" w:type="dxa"/>
            <w:tcBorders>
              <w:top w:val="nil"/>
              <w:left w:val="nil"/>
              <w:bottom w:val="single" w:sz="4" w:space="0" w:color="auto"/>
              <w:right w:val="single" w:sz="4" w:space="0" w:color="auto"/>
            </w:tcBorders>
            <w:vAlign w:val="center"/>
          </w:tcPr>
          <w:p w14:paraId="5F133F1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1E03495A"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914E5D7"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Cinc disuelto</w:t>
            </w:r>
          </w:p>
        </w:tc>
        <w:tc>
          <w:tcPr>
            <w:tcW w:w="2910" w:type="dxa"/>
            <w:tcBorders>
              <w:top w:val="nil"/>
              <w:left w:val="nil"/>
              <w:bottom w:val="single" w:sz="4" w:space="0" w:color="auto"/>
              <w:right w:val="single" w:sz="4" w:space="0" w:color="auto"/>
            </w:tcBorders>
            <w:vAlign w:val="center"/>
          </w:tcPr>
          <w:p w14:paraId="51C2174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6BCC89A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7F21CFD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Estaño disuelto</w:t>
            </w:r>
          </w:p>
        </w:tc>
        <w:tc>
          <w:tcPr>
            <w:tcW w:w="2910" w:type="dxa"/>
            <w:tcBorders>
              <w:top w:val="nil"/>
              <w:left w:val="nil"/>
              <w:bottom w:val="single" w:sz="4" w:space="0" w:color="auto"/>
              <w:right w:val="single" w:sz="4" w:space="0" w:color="auto"/>
            </w:tcBorders>
            <w:vAlign w:val="center"/>
          </w:tcPr>
          <w:p w14:paraId="4F2F7C9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55586994"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0C96D6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Hierro disuelto</w:t>
            </w:r>
          </w:p>
        </w:tc>
        <w:tc>
          <w:tcPr>
            <w:tcW w:w="2910" w:type="dxa"/>
            <w:tcBorders>
              <w:top w:val="nil"/>
              <w:left w:val="nil"/>
              <w:bottom w:val="single" w:sz="4" w:space="0" w:color="auto"/>
              <w:right w:val="single" w:sz="4" w:space="0" w:color="auto"/>
            </w:tcBorders>
            <w:vAlign w:val="center"/>
          </w:tcPr>
          <w:p w14:paraId="6A763EE9"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0801942C"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BD7330D"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Manganeso disuelto</w:t>
            </w:r>
          </w:p>
        </w:tc>
        <w:tc>
          <w:tcPr>
            <w:tcW w:w="2910" w:type="dxa"/>
            <w:tcBorders>
              <w:top w:val="nil"/>
              <w:left w:val="nil"/>
              <w:bottom w:val="single" w:sz="4" w:space="0" w:color="auto"/>
              <w:right w:val="single" w:sz="4" w:space="0" w:color="auto"/>
            </w:tcBorders>
            <w:vAlign w:val="center"/>
          </w:tcPr>
          <w:p w14:paraId="49CE3CD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47068E74"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3F9E241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Mercurio disuelto</w:t>
            </w:r>
          </w:p>
        </w:tc>
        <w:tc>
          <w:tcPr>
            <w:tcW w:w="2910" w:type="dxa"/>
            <w:tcBorders>
              <w:top w:val="nil"/>
              <w:left w:val="nil"/>
              <w:bottom w:val="single" w:sz="4" w:space="0" w:color="auto"/>
              <w:right w:val="single" w:sz="4" w:space="0" w:color="auto"/>
            </w:tcBorders>
            <w:vAlign w:val="center"/>
          </w:tcPr>
          <w:p w14:paraId="30DA6FF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1418CC85"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6193E0AA"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Níquel disuelto</w:t>
            </w:r>
          </w:p>
        </w:tc>
        <w:tc>
          <w:tcPr>
            <w:tcW w:w="2910" w:type="dxa"/>
            <w:tcBorders>
              <w:top w:val="nil"/>
              <w:left w:val="nil"/>
              <w:bottom w:val="single" w:sz="4" w:space="0" w:color="auto"/>
              <w:right w:val="single" w:sz="4" w:space="0" w:color="auto"/>
            </w:tcBorders>
            <w:vAlign w:val="center"/>
          </w:tcPr>
          <w:p w14:paraId="011EC283"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25082430"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166AD54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Plomo disuelto</w:t>
            </w:r>
          </w:p>
        </w:tc>
        <w:tc>
          <w:tcPr>
            <w:tcW w:w="2910" w:type="dxa"/>
            <w:tcBorders>
              <w:top w:val="nil"/>
              <w:left w:val="nil"/>
              <w:bottom w:val="single" w:sz="4" w:space="0" w:color="auto"/>
              <w:right w:val="single" w:sz="4" w:space="0" w:color="auto"/>
            </w:tcBorders>
            <w:vAlign w:val="center"/>
          </w:tcPr>
          <w:p w14:paraId="1B83A97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0B01AEC3"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4461163F"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Selenio disuelto</w:t>
            </w:r>
          </w:p>
        </w:tc>
        <w:tc>
          <w:tcPr>
            <w:tcW w:w="2910" w:type="dxa"/>
            <w:tcBorders>
              <w:top w:val="nil"/>
              <w:left w:val="nil"/>
              <w:bottom w:val="single" w:sz="4" w:space="0" w:color="auto"/>
              <w:right w:val="single" w:sz="4" w:space="0" w:color="auto"/>
            </w:tcBorders>
            <w:vAlign w:val="center"/>
          </w:tcPr>
          <w:p w14:paraId="5B9F580C"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r w:rsidR="00712F2F" w:rsidRPr="00712F2F" w14:paraId="71B76768" w14:textId="77777777" w:rsidTr="00712F2F">
        <w:trPr>
          <w:trHeight w:val="373"/>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5A9A1F9E"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Escherichia coli/Coliformes fecales</w:t>
            </w:r>
          </w:p>
        </w:tc>
        <w:tc>
          <w:tcPr>
            <w:tcW w:w="2910" w:type="dxa"/>
            <w:tcBorders>
              <w:top w:val="nil"/>
              <w:left w:val="nil"/>
              <w:bottom w:val="single" w:sz="4" w:space="0" w:color="auto"/>
              <w:right w:val="single" w:sz="4" w:space="0" w:color="auto"/>
            </w:tcBorders>
            <w:vAlign w:val="center"/>
          </w:tcPr>
          <w:p w14:paraId="65BBD3C0"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24EDCD5D" w14:textId="77777777" w:rsidTr="00712F2F">
        <w:trPr>
          <w:trHeight w:val="300"/>
          <w:jc w:val="center"/>
        </w:trPr>
        <w:tc>
          <w:tcPr>
            <w:tcW w:w="4036" w:type="dxa"/>
            <w:tcBorders>
              <w:top w:val="nil"/>
              <w:left w:val="single" w:sz="4" w:space="0" w:color="auto"/>
              <w:bottom w:val="single" w:sz="4" w:space="0" w:color="auto"/>
              <w:right w:val="single" w:sz="4" w:space="0" w:color="auto"/>
            </w:tcBorders>
            <w:shd w:val="clear" w:color="auto" w:fill="auto"/>
            <w:vAlign w:val="center"/>
            <w:hideMark/>
          </w:tcPr>
          <w:p w14:paraId="2406E7E2"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Enterococos</w:t>
            </w:r>
          </w:p>
        </w:tc>
        <w:tc>
          <w:tcPr>
            <w:tcW w:w="2910" w:type="dxa"/>
            <w:tcBorders>
              <w:top w:val="nil"/>
              <w:left w:val="nil"/>
              <w:bottom w:val="single" w:sz="4" w:space="0" w:color="auto"/>
              <w:right w:val="single" w:sz="4" w:space="0" w:color="auto"/>
            </w:tcBorders>
            <w:vAlign w:val="center"/>
          </w:tcPr>
          <w:p w14:paraId="37FAA08B"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10</w:t>
            </w:r>
          </w:p>
        </w:tc>
      </w:tr>
      <w:tr w:rsidR="00712F2F" w:rsidRPr="00712F2F" w14:paraId="460760A5" w14:textId="77777777" w:rsidTr="00712F2F">
        <w:trPr>
          <w:trHeight w:val="300"/>
          <w:jc w:val="center"/>
        </w:trPr>
        <w:tc>
          <w:tcPr>
            <w:tcW w:w="4036" w:type="dxa"/>
            <w:tcBorders>
              <w:top w:val="single" w:sz="4" w:space="0" w:color="auto"/>
              <w:left w:val="single" w:sz="4" w:space="0" w:color="auto"/>
              <w:bottom w:val="single" w:sz="4" w:space="0" w:color="auto"/>
              <w:right w:val="single" w:sz="4" w:space="0" w:color="auto"/>
            </w:tcBorders>
            <w:shd w:val="clear" w:color="auto" w:fill="auto"/>
            <w:vAlign w:val="center"/>
          </w:tcPr>
          <w:p w14:paraId="51EC2C98"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Toxicidad</w:t>
            </w:r>
          </w:p>
        </w:tc>
        <w:tc>
          <w:tcPr>
            <w:tcW w:w="2910" w:type="dxa"/>
            <w:tcBorders>
              <w:top w:val="single" w:sz="4" w:space="0" w:color="auto"/>
              <w:left w:val="nil"/>
              <w:bottom w:val="single" w:sz="4" w:space="0" w:color="auto"/>
              <w:right w:val="single" w:sz="4" w:space="0" w:color="auto"/>
            </w:tcBorders>
            <w:vAlign w:val="center"/>
          </w:tcPr>
          <w:p w14:paraId="6C77ABD1" w14:textId="77777777" w:rsidR="00712F2F" w:rsidRPr="00712F2F" w:rsidRDefault="00712F2F" w:rsidP="00712F2F">
            <w:pPr>
              <w:spacing w:line="259" w:lineRule="auto"/>
              <w:jc w:val="center"/>
              <w:rPr>
                <w:rFonts w:ascii="Calibri" w:eastAsia="Calibri" w:hAnsi="Calibri" w:cs="Calibri"/>
                <w:sz w:val="20"/>
                <w:szCs w:val="20"/>
                <w:lang w:eastAsia="en-US"/>
              </w:rPr>
            </w:pPr>
            <w:r w:rsidRPr="00712F2F">
              <w:rPr>
                <w:rFonts w:ascii="Calibri" w:eastAsia="Calibri" w:hAnsi="Calibri" w:cs="Calibri"/>
                <w:sz w:val="20"/>
                <w:szCs w:val="20"/>
                <w:lang w:eastAsia="en-US"/>
              </w:rPr>
              <w:t>5</w:t>
            </w:r>
          </w:p>
        </w:tc>
      </w:tr>
    </w:tbl>
    <w:p w14:paraId="24136D30" w14:textId="77777777" w:rsidR="00712F2F" w:rsidRPr="00712F2F" w:rsidRDefault="00712F2F" w:rsidP="00712F2F">
      <w:pPr>
        <w:spacing w:after="160" w:line="259" w:lineRule="auto"/>
        <w:rPr>
          <w:rFonts w:ascii="Calibri" w:eastAsia="Calibri" w:hAnsi="Calibri"/>
          <w:sz w:val="22"/>
          <w:szCs w:val="22"/>
          <w:lang w:eastAsia="en-US"/>
        </w:rPr>
      </w:pPr>
    </w:p>
    <w:p w14:paraId="18509CB6" w14:textId="77777777" w:rsidR="00712F2F" w:rsidRPr="00712F2F" w:rsidRDefault="00712F2F" w:rsidP="00712F2F">
      <w:pPr>
        <w:spacing w:after="160" w:line="259" w:lineRule="auto"/>
        <w:rPr>
          <w:rFonts w:ascii="Calibri" w:eastAsia="Calibri" w:hAnsi="Calibri"/>
          <w:sz w:val="22"/>
          <w:szCs w:val="22"/>
          <w:lang w:eastAsia="en-US"/>
        </w:rPr>
      </w:pPr>
    </w:p>
    <w:p w14:paraId="29E4EB08" w14:textId="2C477BBC" w:rsidR="00712F2F" w:rsidRDefault="00712F2F" w:rsidP="000908AF">
      <w:pPr>
        <w:autoSpaceDE w:val="0"/>
        <w:autoSpaceDN w:val="0"/>
        <w:adjustRightInd w:val="0"/>
        <w:spacing w:before="120" w:after="120"/>
        <w:jc w:val="both"/>
        <w:rPr>
          <w:rFonts w:ascii="Verdana" w:hAnsi="Verdana" w:cstheme="minorHAnsi"/>
          <w:color w:val="000000"/>
          <w:sz w:val="19"/>
          <w:szCs w:val="19"/>
        </w:rPr>
      </w:pPr>
    </w:p>
    <w:p w14:paraId="4D62B74F" w14:textId="77777777" w:rsidR="00712F2F" w:rsidRPr="00712F2F" w:rsidRDefault="00712F2F" w:rsidP="000908AF">
      <w:pPr>
        <w:autoSpaceDE w:val="0"/>
        <w:autoSpaceDN w:val="0"/>
        <w:adjustRightInd w:val="0"/>
        <w:spacing w:before="120" w:after="120"/>
        <w:jc w:val="both"/>
        <w:rPr>
          <w:rFonts w:ascii="Verdana" w:hAnsi="Verdana" w:cstheme="minorHAnsi"/>
          <w:color w:val="000000"/>
          <w:sz w:val="19"/>
          <w:szCs w:val="19"/>
        </w:rPr>
      </w:pPr>
    </w:p>
    <w:p w14:paraId="25427687" w14:textId="77777777" w:rsidR="000908AF" w:rsidRPr="00712F2F" w:rsidRDefault="000908AF" w:rsidP="000908AF">
      <w:pPr>
        <w:autoSpaceDE w:val="0"/>
        <w:autoSpaceDN w:val="0"/>
        <w:jc w:val="both"/>
        <w:rPr>
          <w:rFonts w:ascii="Verdana" w:hAnsi="Verdana"/>
          <w:sz w:val="19"/>
          <w:szCs w:val="19"/>
          <w:highlight w:val="yellow"/>
          <w:u w:val="single"/>
          <w:lang w:eastAsia="en-US"/>
        </w:rPr>
      </w:pPr>
    </w:p>
    <w:p w14:paraId="1BE24FDB" w14:textId="0226E407" w:rsidR="002748CA" w:rsidRPr="00566984" w:rsidRDefault="00C548B6" w:rsidP="00905074">
      <w:pPr>
        <w:pStyle w:val="Ttulo3"/>
        <w:pBdr>
          <w:top w:val="none" w:sz="0" w:space="0" w:color="auto"/>
        </w:pBdr>
        <w:ind w:left="0" w:firstLine="0"/>
      </w:pPr>
      <w:r w:rsidRPr="00566984">
        <w:t>3.- CRITERIOS ESPECÍFICOS DE DESEMPATE</w:t>
      </w:r>
      <w:bookmarkEnd w:id="299"/>
      <w:bookmarkEnd w:id="300"/>
      <w:r w:rsidRPr="00566984">
        <w:t xml:space="preserve"> </w:t>
      </w:r>
    </w:p>
    <w:p w14:paraId="2C5B1EEC" w14:textId="77777777" w:rsidR="00343A26" w:rsidRPr="00566984" w:rsidRDefault="00343A26"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bookmarkStart w:id="311" w:name="_Toc33530749"/>
      <w:bookmarkStart w:id="312" w:name="_Toc38387657"/>
      <w:bookmarkEnd w:id="301"/>
      <w:bookmarkEnd w:id="302"/>
      <w:bookmarkEnd w:id="303"/>
      <w:bookmarkEnd w:id="304"/>
      <w:bookmarkEnd w:id="305"/>
      <w:bookmarkEnd w:id="306"/>
      <w:bookmarkEnd w:id="307"/>
      <w:bookmarkEnd w:id="308"/>
      <w:bookmarkEnd w:id="309"/>
      <w:bookmarkEnd w:id="310"/>
    </w:p>
    <w:p w14:paraId="3BA80A7D" w14:textId="1E548ABC"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 xml:space="preserve">Conforme al artículo 34 de la Ley orgánica 3/2007, se señala en el presente pliego de cláusulas administrativas particulares la preferencia en la adjudicación del contrato para las proposiciones presentadas por aquellas empresas o entidades (siempre que su proposición iguale en sus términos a las más ventajosas desde el punto de vista de los criterios objetivos que sirven de base para la adjudicación), que en el momento de acreditar su solvencia técnica: </w:t>
      </w:r>
    </w:p>
    <w:p w14:paraId="38A73920"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024740B1"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1. Cuenten con una certificación como «Entidad colaboradora en igualdad de oportunidades entre mujeres y hombres», expedida por un organismo público.</w:t>
      </w:r>
    </w:p>
    <w:p w14:paraId="02898565"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7FABEE47" w14:textId="2F36A11C"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r w:rsidRPr="00566984">
        <w:rPr>
          <w:rFonts w:ascii="Verdana" w:hAnsi="Verdana" w:cs="Arial"/>
          <w:color w:val="0000FF"/>
          <w:sz w:val="19"/>
          <w:szCs w:val="19"/>
          <w:lang w:val="es-ES_tradnl" w:eastAsia="en-US"/>
        </w:rPr>
        <w:t>2. Acrediten la adopción de medidas dirigidas a evitar cualquier tipo de discriminación laboral, a lograr la igualdad de oportunidades entre mujeres y hombres, o a la conciliación de la vida laboral, personal y familiar.</w:t>
      </w:r>
    </w:p>
    <w:p w14:paraId="01E11D12" w14:textId="77777777" w:rsidR="00441D10" w:rsidRPr="00566984" w:rsidRDefault="00441D10" w:rsidP="00890AD9">
      <w:pPr>
        <w:pBdr>
          <w:top w:val="single" w:sz="4" w:space="1" w:color="auto"/>
          <w:left w:val="single" w:sz="4" w:space="4" w:color="auto"/>
          <w:bottom w:val="single" w:sz="4" w:space="1" w:color="auto"/>
          <w:right w:val="single" w:sz="4" w:space="16" w:color="auto"/>
        </w:pBdr>
        <w:jc w:val="both"/>
        <w:rPr>
          <w:rFonts w:ascii="Verdana" w:hAnsi="Verdana" w:cs="Arial"/>
          <w:color w:val="0000FF"/>
          <w:sz w:val="19"/>
          <w:szCs w:val="19"/>
          <w:lang w:val="es-ES_tradnl" w:eastAsia="en-US"/>
        </w:rPr>
      </w:pPr>
    </w:p>
    <w:p w14:paraId="273E7899" w14:textId="77777777" w:rsidR="00C548B6" w:rsidRPr="00566984" w:rsidRDefault="00C548B6" w:rsidP="002748CA">
      <w:pPr>
        <w:pStyle w:val="Ttulo3"/>
        <w:pBdr>
          <w:top w:val="none" w:sz="0" w:space="0" w:color="auto"/>
        </w:pBdr>
        <w:spacing w:after="120"/>
      </w:pPr>
      <w:r w:rsidRPr="00566984">
        <w:t>24.- DOCUMENTACIÓN A PRESENTAR EN CADA SOBRE</w:t>
      </w:r>
      <w:bookmarkEnd w:id="311"/>
      <w:bookmarkEnd w:id="312"/>
    </w:p>
    <w:p w14:paraId="22A54832" w14:textId="1033ECB3" w:rsidR="00C548B6" w:rsidRDefault="00C548B6" w:rsidP="0001184A">
      <w:pPr>
        <w:shd w:val="clear" w:color="auto" w:fill="FFFFFF"/>
        <w:spacing w:before="120" w:after="120"/>
        <w:ind w:left="142" w:right="-425" w:hanging="142"/>
        <w:jc w:val="both"/>
        <w:rPr>
          <w:rFonts w:ascii="Verdana" w:hAnsi="Verdana" w:cs="Tahoma"/>
          <w:sz w:val="19"/>
          <w:szCs w:val="19"/>
        </w:rPr>
      </w:pPr>
      <w:r w:rsidRPr="00566984">
        <w:rPr>
          <w:rFonts w:ascii="Verdana" w:hAnsi="Verdana" w:cs="Tahoma"/>
          <w:sz w:val="19"/>
          <w:szCs w:val="19"/>
        </w:rPr>
        <w:t xml:space="preserve">Los documentos exigidos para tomar parte en el procedimiento se presentarán dentro de los </w:t>
      </w:r>
      <w:r w:rsidRPr="00566984">
        <w:rPr>
          <w:rFonts w:ascii="Verdana" w:hAnsi="Verdana" w:cs="Tahoma"/>
          <w:sz w:val="19"/>
          <w:szCs w:val="19"/>
          <w:u w:val="single"/>
        </w:rPr>
        <w:t>archivos electrónicos o sobres</w:t>
      </w:r>
      <w:r w:rsidRPr="00566984">
        <w:rPr>
          <w:rFonts w:ascii="Verdana" w:hAnsi="Verdana" w:cs="Tahoma"/>
          <w:sz w:val="19"/>
          <w:szCs w:val="19"/>
        </w:rPr>
        <w:t xml:space="preserve"> que se indican a continuación.</w:t>
      </w:r>
    </w:p>
    <w:p w14:paraId="330C3C6F" w14:textId="77777777" w:rsidR="00FD6D81" w:rsidRPr="00566984" w:rsidRDefault="00FD6D81" w:rsidP="0001184A">
      <w:pPr>
        <w:shd w:val="clear" w:color="auto" w:fill="FFFFFF"/>
        <w:spacing w:before="120" w:after="120"/>
        <w:ind w:left="142" w:right="-425" w:hanging="142"/>
        <w:jc w:val="both"/>
        <w:rPr>
          <w:rFonts w:ascii="Verdana" w:hAnsi="Verdana" w:cs="Tahoma"/>
          <w:sz w:val="19"/>
          <w:szCs w:val="19"/>
        </w:rPr>
      </w:pPr>
    </w:p>
    <w:tbl>
      <w:tblPr>
        <w:tblStyle w:val="Tablaconcuadrcula"/>
        <w:tblW w:w="9640" w:type="dxa"/>
        <w:tblInd w:w="-147" w:type="dxa"/>
        <w:tblLook w:val="04A0" w:firstRow="1" w:lastRow="0" w:firstColumn="1" w:lastColumn="0" w:noHBand="0" w:noVBand="1"/>
      </w:tblPr>
      <w:tblGrid>
        <w:gridCol w:w="3403"/>
        <w:gridCol w:w="6237"/>
      </w:tblGrid>
      <w:tr w:rsidR="007E142C" w:rsidRPr="00566984" w14:paraId="477BE740" w14:textId="77777777" w:rsidTr="00712F2F">
        <w:tc>
          <w:tcPr>
            <w:tcW w:w="3403" w:type="dxa"/>
          </w:tcPr>
          <w:p w14:paraId="39CF6BFF" w14:textId="77777777" w:rsidR="007E142C" w:rsidRPr="00566984" w:rsidRDefault="007E142C" w:rsidP="007E142C">
            <w:pPr>
              <w:shd w:val="clear" w:color="auto" w:fill="FFFFFF"/>
              <w:spacing w:before="120" w:after="120"/>
              <w:ind w:left="284" w:right="166"/>
              <w:jc w:val="both"/>
              <w:rPr>
                <w:rFonts w:ascii="Verdana" w:hAnsi="Verdana" w:cs="Tahoma"/>
                <w:sz w:val="19"/>
                <w:szCs w:val="19"/>
              </w:rPr>
            </w:pPr>
          </w:p>
          <w:p w14:paraId="656EFA90" w14:textId="6F41D91C" w:rsidR="007E142C" w:rsidRPr="00566984" w:rsidRDefault="007E142C" w:rsidP="007E142C">
            <w:pPr>
              <w:pStyle w:val="Ttulo4"/>
              <w:spacing w:after="120"/>
              <w:ind w:left="27" w:right="166" w:firstLine="0"/>
              <w:jc w:val="both"/>
              <w:rPr>
                <w:sz w:val="19"/>
                <w:szCs w:val="19"/>
              </w:rPr>
            </w:pPr>
            <w:r w:rsidRPr="00566984">
              <w:rPr>
                <w:sz w:val="19"/>
                <w:szCs w:val="19"/>
              </w:rPr>
              <w:t xml:space="preserve">24.1.- </w:t>
            </w:r>
            <w:r w:rsidR="00995EC6" w:rsidRPr="00566984">
              <w:rPr>
                <w:sz w:val="19"/>
                <w:szCs w:val="19"/>
              </w:rPr>
              <w:t>ARCHIVO</w:t>
            </w:r>
            <w:r w:rsidRPr="00566984">
              <w:rPr>
                <w:sz w:val="19"/>
                <w:szCs w:val="19"/>
              </w:rPr>
              <w:t xml:space="preserve"> A: </w:t>
            </w:r>
          </w:p>
          <w:p w14:paraId="6D8F59D9" w14:textId="77777777" w:rsidR="007E142C" w:rsidRPr="00566984" w:rsidRDefault="007E142C" w:rsidP="007E142C">
            <w:pPr>
              <w:pStyle w:val="Ttulo4"/>
              <w:spacing w:after="120"/>
              <w:ind w:left="27" w:right="166" w:firstLine="0"/>
              <w:jc w:val="both"/>
              <w:rPr>
                <w:b w:val="0"/>
                <w:i/>
                <w:sz w:val="19"/>
                <w:szCs w:val="19"/>
              </w:rPr>
            </w:pPr>
            <w:r w:rsidRPr="00566984">
              <w:rPr>
                <w:sz w:val="19"/>
                <w:szCs w:val="19"/>
              </w:rPr>
              <w:t>DOCUMENTACIÓN ACREDITATIVA DEL CUMPLIMIENTO DE LOS REQUISITOS PREVIOS.</w:t>
            </w:r>
          </w:p>
          <w:p w14:paraId="2F76DD7B" w14:textId="77777777" w:rsidR="007E142C" w:rsidRPr="00566984" w:rsidRDefault="007E142C" w:rsidP="007E142C">
            <w:pPr>
              <w:spacing w:before="120" w:after="120"/>
              <w:ind w:right="-425"/>
              <w:jc w:val="both"/>
              <w:rPr>
                <w:rFonts w:ascii="Verdana" w:hAnsi="Verdana" w:cs="Tahoma"/>
                <w:sz w:val="19"/>
                <w:szCs w:val="19"/>
              </w:rPr>
            </w:pPr>
          </w:p>
        </w:tc>
        <w:tc>
          <w:tcPr>
            <w:tcW w:w="6237" w:type="dxa"/>
          </w:tcPr>
          <w:p w14:paraId="7E1B9710" w14:textId="77777777" w:rsidR="007E142C" w:rsidRPr="00566984" w:rsidRDefault="007E142C" w:rsidP="007E142C">
            <w:pPr>
              <w:spacing w:before="120" w:after="120"/>
              <w:ind w:right="25"/>
              <w:jc w:val="both"/>
              <w:rPr>
                <w:rFonts w:ascii="Verdana" w:hAnsi="Verdana"/>
                <w:color w:val="0000FF"/>
                <w:sz w:val="19"/>
                <w:szCs w:val="19"/>
              </w:rPr>
            </w:pPr>
            <w:r w:rsidRPr="00566984">
              <w:rPr>
                <w:rFonts w:ascii="Verdana" w:hAnsi="Verdana"/>
                <w:sz w:val="19"/>
                <w:szCs w:val="19"/>
              </w:rPr>
              <w:t xml:space="preserve">En este sobre se deben presentar los documentos que se indican en la cláusula 13.1 </w:t>
            </w:r>
            <w:r w:rsidRPr="00566984">
              <w:rPr>
                <w:rFonts w:ascii="Verdana" w:hAnsi="Verdana"/>
                <w:color w:val="0000FF"/>
                <w:sz w:val="19"/>
                <w:szCs w:val="19"/>
              </w:rPr>
              <w:t xml:space="preserve">de condiciones generales. </w:t>
            </w:r>
          </w:p>
          <w:p w14:paraId="037F49C9"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r w:rsidRPr="00566984">
              <w:rPr>
                <w:rFonts w:ascii="Verdana" w:hAnsi="Verdana"/>
                <w:color w:val="0000FF"/>
                <w:sz w:val="19"/>
                <w:szCs w:val="19"/>
              </w:rPr>
              <w:t>Respecto a la parte IV del DEUC, la operadora económica se limitará a cumplimentar la sección</w:t>
            </w:r>
            <w:r w:rsidRPr="00566984">
              <w:rPr>
                <w:rFonts w:ascii="Verdana" w:hAnsi="Verdana"/>
                <w:color w:val="1F4E79" w:themeColor="accent1" w:themeShade="80"/>
                <w:sz w:val="19"/>
                <w:szCs w:val="19"/>
              </w:rPr>
              <w:t xml:space="preserve"> </w:t>
            </w:r>
            <w:r w:rsidR="00966B06" w:rsidRPr="00566984">
              <w:rPr>
                <w:rFonts w:ascii="Verdana" w:eastAsia="Symbol" w:hAnsi="Verdana" w:cs="Symbol"/>
                <w:color w:val="1F4E79" w:themeColor="accent1" w:themeShade="80"/>
                <w:sz w:val="19"/>
                <w:szCs w:val="19"/>
              </w:rPr>
              <w:t xml:space="preserve">: </w:t>
            </w:r>
            <w:r w:rsidRPr="00566984">
              <w:rPr>
                <w:rFonts w:ascii="Verdana" w:eastAsia="Calibri" w:hAnsi="Verdana"/>
                <w:b/>
                <w:color w:val="1F4E79" w:themeColor="accent1" w:themeShade="80"/>
                <w:sz w:val="19"/>
                <w:szCs w:val="19"/>
              </w:rPr>
              <w:t>Si</w:t>
            </w:r>
          </w:p>
          <w:p w14:paraId="453E58FE" w14:textId="77777777" w:rsidR="007E142C" w:rsidRPr="00566984" w:rsidRDefault="007E142C" w:rsidP="007E142C">
            <w:pPr>
              <w:spacing w:before="120" w:after="120"/>
              <w:ind w:right="25"/>
              <w:jc w:val="both"/>
              <w:rPr>
                <w:rFonts w:ascii="Verdana" w:eastAsia="Calibri" w:hAnsi="Verdana"/>
                <w:color w:val="1F4E79" w:themeColor="accent1" w:themeShade="80"/>
                <w:sz w:val="19"/>
                <w:szCs w:val="19"/>
              </w:rPr>
            </w:pPr>
            <w:r w:rsidRPr="00566984">
              <w:rPr>
                <w:rFonts w:ascii="Verdana" w:eastAsia="Calibri" w:hAnsi="Verdana"/>
                <w:color w:val="1F4E79" w:themeColor="accent1" w:themeShade="80"/>
                <w:sz w:val="19"/>
                <w:szCs w:val="19"/>
              </w:rPr>
              <w:t>Anexos a incluir en este sobre:</w:t>
            </w:r>
          </w:p>
          <w:p w14:paraId="03E8F23A" w14:textId="77777777" w:rsidR="007E142C" w:rsidRPr="00566984" w:rsidRDefault="00442CCF" w:rsidP="007E142C">
            <w:pPr>
              <w:spacing w:before="120" w:after="120"/>
              <w:ind w:right="25"/>
              <w:jc w:val="both"/>
              <w:rPr>
                <w:rFonts w:ascii="Verdana" w:eastAsia="Calibri" w:hAnsi="Verdana"/>
                <w:color w:val="1F4E79" w:themeColor="accent1" w:themeShade="80"/>
                <w:sz w:val="19"/>
                <w:szCs w:val="19"/>
              </w:rPr>
            </w:pPr>
            <w:hyperlink w:anchor="AnexoII1" w:history="1">
              <w:r w:rsidR="007E142C" w:rsidRPr="00566984">
                <w:rPr>
                  <w:rStyle w:val="Hipervnculo"/>
                  <w:rFonts w:ascii="Verdana" w:eastAsia="Calibri" w:hAnsi="Verdana"/>
                  <w:sz w:val="19"/>
                  <w:szCs w:val="19"/>
                </w:rPr>
                <w:t>Anexo II.0</w:t>
              </w:r>
            </w:hyperlink>
            <w:r w:rsidR="007E142C" w:rsidRPr="00566984">
              <w:rPr>
                <w:rFonts w:ascii="Verdana" w:eastAsia="Calibri" w:hAnsi="Verdana"/>
                <w:color w:val="1F4E79" w:themeColor="accent1" w:themeShade="80"/>
                <w:sz w:val="19"/>
                <w:szCs w:val="19"/>
              </w:rPr>
              <w:t xml:space="preserve"> </w:t>
            </w:r>
          </w:p>
          <w:p w14:paraId="1AA14868" w14:textId="77777777" w:rsidR="007E142C" w:rsidRPr="00566984" w:rsidRDefault="00442CCF" w:rsidP="007E142C">
            <w:pPr>
              <w:spacing w:before="120" w:after="120"/>
              <w:ind w:right="25"/>
              <w:jc w:val="both"/>
              <w:rPr>
                <w:rFonts w:ascii="Verdana" w:eastAsia="Calibri" w:hAnsi="Verdana"/>
                <w:color w:val="1F4E79" w:themeColor="accent1" w:themeShade="80"/>
                <w:sz w:val="19"/>
                <w:szCs w:val="19"/>
              </w:rPr>
            </w:pPr>
            <w:hyperlink w:anchor="_DOCUMENTO_EUROPEO_ÚNICO" w:history="1">
              <w:r w:rsidR="007E142C" w:rsidRPr="00566984">
                <w:rPr>
                  <w:rStyle w:val="Hipervnculo"/>
                  <w:rFonts w:ascii="Verdana" w:eastAsia="Calibri" w:hAnsi="Verdana"/>
                  <w:sz w:val="19"/>
                  <w:szCs w:val="19"/>
                </w:rPr>
                <w:t>Anexo II.1 DEUC</w:t>
              </w:r>
            </w:hyperlink>
            <w:r w:rsidR="007E142C" w:rsidRPr="00566984">
              <w:rPr>
                <w:rFonts w:ascii="Verdana" w:eastAsia="Calibri" w:hAnsi="Verdana"/>
                <w:color w:val="1F4E79" w:themeColor="accent1" w:themeShade="80"/>
                <w:sz w:val="19"/>
                <w:szCs w:val="19"/>
              </w:rPr>
              <w:t>.Se puede presentar en Word o en PDF</w:t>
            </w:r>
          </w:p>
          <w:p w14:paraId="38636D23" w14:textId="77777777" w:rsidR="007E142C" w:rsidRPr="00566984" w:rsidRDefault="00442CCF" w:rsidP="007E142C">
            <w:pPr>
              <w:spacing w:before="120" w:after="120"/>
              <w:ind w:right="25"/>
              <w:jc w:val="both"/>
              <w:rPr>
                <w:rFonts w:ascii="Verdana" w:eastAsia="Calibri" w:hAnsi="Verdana"/>
                <w:color w:val="1F4E79" w:themeColor="accent1" w:themeShade="80"/>
                <w:sz w:val="19"/>
                <w:szCs w:val="19"/>
              </w:rPr>
            </w:pPr>
            <w:hyperlink w:anchor="_ANEXO_II.2.-" w:history="1">
              <w:r w:rsidR="007E142C" w:rsidRPr="00566984">
                <w:rPr>
                  <w:rStyle w:val="Hipervnculo"/>
                  <w:rFonts w:ascii="Verdana" w:eastAsia="Calibri" w:hAnsi="Verdana"/>
                  <w:sz w:val="19"/>
                  <w:szCs w:val="19"/>
                </w:rPr>
                <w:t>Anexo II.2</w:t>
              </w:r>
            </w:hyperlink>
            <w:r w:rsidR="007E142C" w:rsidRPr="00566984">
              <w:rPr>
                <w:rFonts w:ascii="Verdana" w:eastAsia="Calibri" w:hAnsi="Verdana"/>
                <w:color w:val="1F4E79" w:themeColor="accent1" w:themeShade="80"/>
                <w:sz w:val="19"/>
                <w:szCs w:val="19"/>
              </w:rPr>
              <w:t xml:space="preserve"> Compromiso de adscripción de medios</w:t>
            </w:r>
          </w:p>
          <w:p w14:paraId="595EA9C3" w14:textId="77777777" w:rsidR="007E142C" w:rsidRPr="00566984" w:rsidRDefault="00442CCF" w:rsidP="007E142C">
            <w:pPr>
              <w:spacing w:before="120" w:after="120"/>
              <w:ind w:right="25"/>
              <w:jc w:val="both"/>
              <w:rPr>
                <w:rFonts w:ascii="Verdana" w:eastAsia="Calibri" w:hAnsi="Verdana"/>
                <w:color w:val="1F4E79" w:themeColor="accent1" w:themeShade="80"/>
                <w:sz w:val="19"/>
                <w:szCs w:val="19"/>
              </w:rPr>
            </w:pPr>
            <w:hyperlink w:anchor="_ANEXO_II._3.-" w:history="1">
              <w:r w:rsidR="007E142C" w:rsidRPr="00566984">
                <w:rPr>
                  <w:rStyle w:val="Hipervnculo"/>
                  <w:rFonts w:ascii="Verdana" w:eastAsia="Calibri" w:hAnsi="Verdana"/>
                  <w:sz w:val="19"/>
                  <w:szCs w:val="19"/>
                </w:rPr>
                <w:t>Anexo II.3</w:t>
              </w:r>
            </w:hyperlink>
            <w:r w:rsidR="007E142C" w:rsidRPr="00566984">
              <w:rPr>
                <w:rFonts w:ascii="Verdana" w:eastAsia="Calibri" w:hAnsi="Verdana"/>
                <w:color w:val="1F4E79" w:themeColor="accent1" w:themeShade="80"/>
                <w:sz w:val="19"/>
                <w:szCs w:val="19"/>
              </w:rPr>
              <w:t xml:space="preserve"> Confidencildad (optativo)</w:t>
            </w:r>
          </w:p>
          <w:p w14:paraId="1FA373B6" w14:textId="77777777" w:rsidR="007E142C" w:rsidRPr="00566984" w:rsidRDefault="00442CCF" w:rsidP="007E142C">
            <w:pPr>
              <w:spacing w:before="120" w:after="120"/>
              <w:ind w:right="25"/>
              <w:jc w:val="both"/>
              <w:rPr>
                <w:rFonts w:ascii="Verdana" w:eastAsia="Calibri" w:hAnsi="Verdana"/>
                <w:color w:val="1F4E79" w:themeColor="accent1" w:themeShade="80"/>
                <w:sz w:val="19"/>
                <w:szCs w:val="19"/>
              </w:rPr>
            </w:pPr>
            <w:hyperlink w:anchor="_ANEXO_II._4.-" w:history="1">
              <w:r w:rsidR="007E142C" w:rsidRPr="00566984">
                <w:rPr>
                  <w:rStyle w:val="Hipervnculo"/>
                  <w:rFonts w:ascii="Verdana" w:eastAsia="Calibri" w:hAnsi="Verdana"/>
                  <w:sz w:val="19"/>
                  <w:szCs w:val="19"/>
                </w:rPr>
                <w:t>Anexo II. 4</w:t>
              </w:r>
            </w:hyperlink>
            <w:r w:rsidR="007E142C" w:rsidRPr="00566984">
              <w:rPr>
                <w:rFonts w:ascii="Verdana" w:eastAsia="Calibri" w:hAnsi="Verdana"/>
                <w:color w:val="1F4E79" w:themeColor="accent1" w:themeShade="80"/>
                <w:sz w:val="19"/>
                <w:szCs w:val="19"/>
              </w:rPr>
              <w:t xml:space="preserve"> Constitución de UTE (en su caso)</w:t>
            </w:r>
          </w:p>
          <w:p w14:paraId="5C9AC6BC" w14:textId="77777777" w:rsidR="007E142C" w:rsidRPr="00566984" w:rsidRDefault="00442CCF" w:rsidP="007E142C">
            <w:pPr>
              <w:spacing w:before="120" w:after="120"/>
              <w:ind w:right="25"/>
              <w:jc w:val="both"/>
              <w:rPr>
                <w:rFonts w:ascii="Verdana" w:eastAsia="Calibri" w:hAnsi="Verdana"/>
                <w:color w:val="1F4E79" w:themeColor="accent1" w:themeShade="80"/>
                <w:sz w:val="19"/>
                <w:szCs w:val="19"/>
              </w:rPr>
            </w:pPr>
            <w:hyperlink w:anchor="_ANEXO_II._5.-" w:history="1">
              <w:r w:rsidR="007E142C" w:rsidRPr="00566984">
                <w:rPr>
                  <w:rStyle w:val="Hipervnculo"/>
                  <w:rFonts w:ascii="Verdana" w:eastAsia="Calibri" w:hAnsi="Verdana"/>
                  <w:sz w:val="19"/>
                  <w:szCs w:val="19"/>
                </w:rPr>
                <w:t>Anexo II.5</w:t>
              </w:r>
            </w:hyperlink>
            <w:r w:rsidR="007E142C" w:rsidRPr="00566984">
              <w:rPr>
                <w:rFonts w:ascii="Verdana" w:eastAsia="Calibri" w:hAnsi="Verdana"/>
                <w:color w:val="1F4E79" w:themeColor="accent1" w:themeShade="80"/>
                <w:sz w:val="19"/>
                <w:szCs w:val="19"/>
              </w:rPr>
              <w:t xml:space="preserve"> Convencio Colectivo a aplicar </w:t>
            </w:r>
          </w:p>
          <w:p w14:paraId="38C70E49" w14:textId="77777777" w:rsidR="007E142C" w:rsidRPr="00566984" w:rsidRDefault="00442CCF" w:rsidP="007E142C">
            <w:pPr>
              <w:spacing w:before="120" w:after="120"/>
              <w:ind w:right="25"/>
              <w:jc w:val="both"/>
              <w:rPr>
                <w:rFonts w:ascii="Verdana" w:hAnsi="Verdana" w:cs="Tahoma"/>
                <w:sz w:val="19"/>
                <w:szCs w:val="19"/>
              </w:rPr>
            </w:pPr>
            <w:hyperlink w:anchor="_ANEXO_II._6.-" w:history="1">
              <w:r w:rsidR="007E142C" w:rsidRPr="00566984">
                <w:rPr>
                  <w:rStyle w:val="Hipervnculo"/>
                  <w:rFonts w:ascii="Verdana" w:eastAsia="Calibri" w:hAnsi="Verdana"/>
                  <w:sz w:val="19"/>
                  <w:szCs w:val="19"/>
                </w:rPr>
                <w:t>Anexo II.6</w:t>
              </w:r>
            </w:hyperlink>
            <w:r w:rsidR="007E142C" w:rsidRPr="00566984">
              <w:rPr>
                <w:rFonts w:ascii="Verdana" w:eastAsia="Calibri" w:hAnsi="Verdana"/>
                <w:color w:val="1F4E79" w:themeColor="accent1" w:themeShade="80"/>
                <w:sz w:val="19"/>
                <w:szCs w:val="19"/>
              </w:rPr>
              <w:t xml:space="preserve"> Grupo empresarial (en su caso</w:t>
            </w:r>
            <w:r w:rsidR="00EF62D1" w:rsidRPr="00566984">
              <w:rPr>
                <w:rFonts w:ascii="Verdana" w:eastAsia="Calibri" w:hAnsi="Verdana"/>
                <w:color w:val="1F4E79" w:themeColor="accent1" w:themeShade="80"/>
                <w:sz w:val="19"/>
                <w:szCs w:val="19"/>
              </w:rPr>
              <w:t>)</w:t>
            </w:r>
          </w:p>
        </w:tc>
      </w:tr>
      <w:tr w:rsidR="007E142C" w:rsidRPr="00566984" w14:paraId="6BC40FA4" w14:textId="77777777" w:rsidTr="00712F2F">
        <w:tc>
          <w:tcPr>
            <w:tcW w:w="3403" w:type="dxa"/>
          </w:tcPr>
          <w:p w14:paraId="77636F31" w14:textId="19336E80" w:rsidR="007E142C" w:rsidRPr="00566984" w:rsidRDefault="007E142C" w:rsidP="007E142C">
            <w:pPr>
              <w:spacing w:before="120" w:after="120"/>
              <w:jc w:val="both"/>
              <w:rPr>
                <w:rFonts w:ascii="Verdana" w:hAnsi="Verdana"/>
                <w:b/>
                <w:sz w:val="19"/>
                <w:szCs w:val="19"/>
              </w:rPr>
            </w:pPr>
            <w:bookmarkStart w:id="313" w:name="_Toc38387659"/>
            <w:r w:rsidRPr="00566984">
              <w:rPr>
                <w:rFonts w:ascii="Verdana" w:hAnsi="Verdana"/>
                <w:b/>
                <w:sz w:val="19"/>
                <w:szCs w:val="19"/>
              </w:rPr>
              <w:t xml:space="preserve">24.2.- </w:t>
            </w:r>
            <w:r w:rsidR="00995EC6" w:rsidRPr="00566984">
              <w:rPr>
                <w:rFonts w:ascii="Verdana" w:hAnsi="Verdana"/>
                <w:b/>
                <w:sz w:val="19"/>
                <w:szCs w:val="19"/>
              </w:rPr>
              <w:t>ARCHIVO</w:t>
            </w:r>
            <w:r w:rsidRPr="00566984">
              <w:rPr>
                <w:rFonts w:ascii="Verdana" w:hAnsi="Verdana"/>
                <w:b/>
                <w:sz w:val="19"/>
                <w:szCs w:val="19"/>
              </w:rPr>
              <w:t xml:space="preserve"> B: </w:t>
            </w:r>
          </w:p>
          <w:p w14:paraId="3CADAF0D" w14:textId="21C09068" w:rsidR="007E142C" w:rsidRPr="00566984" w:rsidRDefault="007E142C" w:rsidP="007E142C">
            <w:pPr>
              <w:spacing w:before="120" w:after="120"/>
              <w:jc w:val="both"/>
              <w:rPr>
                <w:rFonts w:ascii="Verdana" w:hAnsi="Verdana" w:cs="Tahoma"/>
                <w:b/>
                <w:sz w:val="19"/>
                <w:szCs w:val="19"/>
              </w:rPr>
            </w:pPr>
            <w:r w:rsidRPr="00566984">
              <w:rPr>
                <w:rFonts w:ascii="Verdana" w:hAnsi="Verdana"/>
                <w:b/>
                <w:sz w:val="19"/>
                <w:szCs w:val="19"/>
              </w:rPr>
              <w:t>OFERTA EVALUABLE AUTOMÁTICAMENTE A TRAVÉS DE FÓRMULAS</w:t>
            </w:r>
            <w:bookmarkEnd w:id="313"/>
          </w:p>
        </w:tc>
        <w:tc>
          <w:tcPr>
            <w:tcW w:w="6237" w:type="dxa"/>
          </w:tcPr>
          <w:p w14:paraId="6E215020" w14:textId="77777777" w:rsidR="007E142C" w:rsidRPr="00566984" w:rsidRDefault="007E142C" w:rsidP="007E142C">
            <w:pPr>
              <w:spacing w:before="120" w:after="120"/>
              <w:ind w:right="25"/>
              <w:jc w:val="both"/>
              <w:rPr>
                <w:rFonts w:ascii="Verdana" w:hAnsi="Verdana"/>
                <w:sz w:val="19"/>
                <w:szCs w:val="19"/>
              </w:rPr>
            </w:pPr>
            <w:r w:rsidRPr="00566984">
              <w:rPr>
                <w:rFonts w:ascii="Verdana" w:hAnsi="Verdana"/>
                <w:sz w:val="19"/>
                <w:szCs w:val="19"/>
              </w:rPr>
              <w:t>En este sobre debe/n presentarse el/los siguiente/s documento/s:</w:t>
            </w:r>
          </w:p>
          <w:p w14:paraId="515CAF76" w14:textId="3B827C0E" w:rsidR="007E142C" w:rsidRPr="00566984" w:rsidRDefault="007E142C" w:rsidP="00712F2F">
            <w:pPr>
              <w:spacing w:before="120" w:after="120"/>
              <w:ind w:right="25"/>
              <w:jc w:val="both"/>
              <w:rPr>
                <w:rFonts w:ascii="Verdana" w:hAnsi="Verdana" w:cs="Tahoma"/>
                <w:sz w:val="19"/>
                <w:szCs w:val="19"/>
              </w:rPr>
            </w:pPr>
            <w:r w:rsidRPr="00566984">
              <w:rPr>
                <w:rFonts w:ascii="Verdana" w:hAnsi="Verdana"/>
                <w:sz w:val="19"/>
                <w:szCs w:val="19"/>
              </w:rPr>
              <w:t xml:space="preserve">Oferta económica con arreglo al modelo que figura en el </w:t>
            </w:r>
            <w:r w:rsidRPr="00566984">
              <w:rPr>
                <w:rFonts w:ascii="Verdana" w:hAnsi="Verdana" w:cs="Tahoma"/>
                <w:b/>
                <w:color w:val="0000FF"/>
                <w:sz w:val="19"/>
                <w:szCs w:val="19"/>
              </w:rPr>
              <w:t>ANEXO III.1.</w:t>
            </w:r>
          </w:p>
        </w:tc>
      </w:tr>
      <w:tr w:rsidR="007E142C" w:rsidRPr="00566984" w14:paraId="2BF8FE02" w14:textId="77777777" w:rsidTr="00712F2F">
        <w:tc>
          <w:tcPr>
            <w:tcW w:w="3403" w:type="dxa"/>
          </w:tcPr>
          <w:p w14:paraId="2EF4D254" w14:textId="5F08B9B2" w:rsidR="007E142C" w:rsidRPr="00566984" w:rsidRDefault="007E142C" w:rsidP="007E142C">
            <w:pPr>
              <w:spacing w:before="120" w:after="120"/>
              <w:jc w:val="both"/>
              <w:rPr>
                <w:rFonts w:ascii="Verdana" w:hAnsi="Verdana"/>
                <w:b/>
                <w:sz w:val="19"/>
                <w:szCs w:val="19"/>
              </w:rPr>
            </w:pPr>
            <w:r w:rsidRPr="00566984">
              <w:rPr>
                <w:rFonts w:ascii="Verdana" w:hAnsi="Verdana"/>
                <w:b/>
                <w:sz w:val="19"/>
                <w:szCs w:val="19"/>
              </w:rPr>
              <w:t xml:space="preserve">24.3.- </w:t>
            </w:r>
            <w:r w:rsidR="00995EC6" w:rsidRPr="00566984">
              <w:rPr>
                <w:rFonts w:ascii="Verdana" w:hAnsi="Verdana"/>
                <w:b/>
                <w:sz w:val="19"/>
                <w:szCs w:val="19"/>
              </w:rPr>
              <w:t>ARCHIVO</w:t>
            </w:r>
            <w:r w:rsidRPr="00566984">
              <w:rPr>
                <w:rFonts w:ascii="Verdana" w:hAnsi="Verdana"/>
                <w:b/>
                <w:sz w:val="19"/>
                <w:szCs w:val="19"/>
              </w:rPr>
              <w:t xml:space="preserve"> C: OFERTA PARA CUYA EVALUACIÓN SE REQUIERE EFECTUAR UN JUICIO DE VALOR</w:t>
            </w:r>
          </w:p>
          <w:p w14:paraId="32871273" w14:textId="6A37BC32" w:rsidR="00547A76" w:rsidRPr="00566984" w:rsidRDefault="00547A76" w:rsidP="00547A76">
            <w:pPr>
              <w:spacing w:before="120" w:after="120"/>
              <w:ind w:left="3995"/>
              <w:jc w:val="both"/>
              <w:rPr>
                <w:rFonts w:ascii="Verdana" w:hAnsi="Verdana" w:cs="Tahoma"/>
                <w:b/>
                <w:sz w:val="19"/>
                <w:szCs w:val="19"/>
              </w:rPr>
            </w:pPr>
          </w:p>
        </w:tc>
        <w:tc>
          <w:tcPr>
            <w:tcW w:w="6237" w:type="dxa"/>
          </w:tcPr>
          <w:p w14:paraId="3876431A" w14:textId="2A62218C" w:rsidR="00890AD9" w:rsidRPr="00566984" w:rsidRDefault="00D75A2A" w:rsidP="00712F2F">
            <w:pPr>
              <w:spacing w:before="120" w:after="120"/>
              <w:ind w:right="25"/>
              <w:jc w:val="both"/>
              <w:rPr>
                <w:rFonts w:ascii="Verdana" w:hAnsi="Verdana" w:cs="Tahoma"/>
                <w:sz w:val="19"/>
                <w:szCs w:val="19"/>
              </w:rPr>
            </w:pPr>
            <w:r w:rsidRPr="00566984">
              <w:rPr>
                <w:rFonts w:ascii="Verdana" w:hAnsi="Verdana" w:cs="Tahoma"/>
                <w:sz w:val="19"/>
                <w:szCs w:val="19"/>
              </w:rPr>
              <w:t xml:space="preserve">La documentación recogida se valorará acorde a las indicaciones reflejas en el apartado </w:t>
            </w:r>
            <w:hyperlink w:anchor="_22.2.-_Existe_una" w:history="1">
              <w:r w:rsidRPr="00566984">
                <w:rPr>
                  <w:rStyle w:val="Hipervnculo"/>
                  <w:rFonts w:ascii="Verdana" w:hAnsi="Verdana" w:cs="Tahoma"/>
                  <w:sz w:val="19"/>
                  <w:szCs w:val="19"/>
                </w:rPr>
                <w:t>22.2.1 del presente documento</w:t>
              </w:r>
            </w:hyperlink>
          </w:p>
        </w:tc>
      </w:tr>
      <w:tr w:rsidR="007E142C" w:rsidRPr="00566984" w14:paraId="3E33EC9E" w14:textId="77777777" w:rsidTr="00A8576A">
        <w:tc>
          <w:tcPr>
            <w:tcW w:w="9640" w:type="dxa"/>
            <w:gridSpan w:val="2"/>
          </w:tcPr>
          <w:p w14:paraId="0A356A19" w14:textId="77777777" w:rsidR="007E142C" w:rsidRPr="00566984" w:rsidRDefault="007E142C" w:rsidP="003B7DCC">
            <w:pPr>
              <w:spacing w:before="120" w:after="120"/>
              <w:ind w:right="25"/>
              <w:jc w:val="both"/>
              <w:rPr>
                <w:rFonts w:ascii="Verdana" w:hAnsi="Verdana"/>
                <w:sz w:val="19"/>
                <w:szCs w:val="19"/>
              </w:rPr>
            </w:pPr>
            <w:r w:rsidRPr="00566984">
              <w:rPr>
                <w:rFonts w:ascii="Verdana" w:hAnsi="Verdana"/>
                <w:b/>
                <w:sz w:val="19"/>
                <w:szCs w:val="19"/>
              </w:rPr>
              <w:t>24.4.- Se admiten variantes</w:t>
            </w:r>
            <w:r w:rsidRPr="00566984">
              <w:rPr>
                <w:rFonts w:ascii="Verdana" w:hAnsi="Verdana"/>
                <w:sz w:val="19"/>
                <w:szCs w:val="19"/>
              </w:rPr>
              <w:t>:</w:t>
            </w:r>
            <w:r w:rsidRPr="00566984">
              <w:rPr>
                <w:rFonts w:ascii="Verdana" w:hAnsi="Verdana" w:cs="Arial"/>
                <w:sz w:val="19"/>
                <w:szCs w:val="19"/>
              </w:rPr>
              <w:t xml:space="preserve"> </w:t>
            </w:r>
            <w:sdt>
              <w:sdtPr>
                <w:rPr>
                  <w:rFonts w:ascii="Verdana" w:hAnsi="Verdana" w:cs="Arial"/>
                  <w:sz w:val="19"/>
                  <w:szCs w:val="19"/>
                </w:rPr>
                <w:id w:val="-1788118972"/>
                <w14:checkbox>
                  <w14:checked w14:val="0"/>
                  <w14:checkedState w14:val="2612" w14:font="MS Gothic"/>
                  <w14:uncheckedState w14:val="2610" w14:font="MS Gothic"/>
                </w14:checkbox>
              </w:sdtPr>
              <w:sdtContent>
                <w:r w:rsidRPr="00566984">
                  <w:rPr>
                    <w:rFonts w:ascii="Segoe UI Symbol" w:eastAsia="MS Gothic" w:hAnsi="Segoe UI Symbol" w:cs="Segoe UI Symbol"/>
                    <w:sz w:val="19"/>
                    <w:szCs w:val="19"/>
                  </w:rPr>
                  <w:t>☐</w:t>
                </w:r>
              </w:sdtContent>
            </w:sdt>
            <w:r w:rsidRPr="00566984">
              <w:rPr>
                <w:rFonts w:ascii="Verdana" w:hAnsi="Verdana" w:cs="Arial"/>
                <w:sz w:val="19"/>
                <w:szCs w:val="19"/>
              </w:rPr>
              <w:t xml:space="preserve"> </w:t>
            </w:r>
            <w:r w:rsidRPr="00566984">
              <w:rPr>
                <w:rFonts w:ascii="Verdana" w:hAnsi="Verdana" w:cs="Arial"/>
                <w:b/>
                <w:sz w:val="19"/>
                <w:szCs w:val="19"/>
              </w:rPr>
              <w:t>SI</w:t>
            </w:r>
            <w:r w:rsidRPr="00566984">
              <w:rPr>
                <w:rFonts w:ascii="Verdana" w:hAnsi="Verdana"/>
                <w:sz w:val="19"/>
                <w:szCs w:val="19"/>
              </w:rPr>
              <w:t xml:space="preserve">    </w:t>
            </w:r>
            <w:sdt>
              <w:sdtPr>
                <w:rPr>
                  <w:rFonts w:ascii="Verdana" w:hAnsi="Verdana" w:cs="Arial"/>
                  <w:sz w:val="19"/>
                  <w:szCs w:val="19"/>
                </w:rPr>
                <w:id w:val="885922308"/>
                <w14:checkbox>
                  <w14:checked w14:val="1"/>
                  <w14:checkedState w14:val="2612" w14:font="MS Gothic"/>
                  <w14:uncheckedState w14:val="2610" w14:font="MS Gothic"/>
                </w14:checkbox>
              </w:sdtPr>
              <w:sdtContent>
                <w:r w:rsidR="003B7DCC" w:rsidRPr="00566984">
                  <w:rPr>
                    <w:rFonts w:ascii="Segoe UI Symbol" w:eastAsia="MS Gothic" w:hAnsi="Segoe UI Symbol" w:cs="Segoe UI Symbol"/>
                    <w:sz w:val="19"/>
                    <w:szCs w:val="19"/>
                  </w:rPr>
                  <w:t>☒</w:t>
                </w:r>
              </w:sdtContent>
            </w:sdt>
            <w:r w:rsidRPr="00566984">
              <w:rPr>
                <w:rFonts w:ascii="Verdana" w:hAnsi="Verdana"/>
                <w:sz w:val="19"/>
                <w:szCs w:val="19"/>
              </w:rPr>
              <w:t xml:space="preserve"> </w:t>
            </w:r>
            <w:r w:rsidRPr="00566984">
              <w:rPr>
                <w:rFonts w:ascii="Verdana" w:hAnsi="Verdana" w:cs="Arial"/>
                <w:b/>
                <w:sz w:val="19"/>
                <w:szCs w:val="19"/>
              </w:rPr>
              <w:t>NO</w:t>
            </w:r>
          </w:p>
        </w:tc>
      </w:tr>
    </w:tbl>
    <w:p w14:paraId="20B64BBE" w14:textId="77777777" w:rsidR="00C548B6" w:rsidRPr="00566984" w:rsidRDefault="00C548B6" w:rsidP="0001184A">
      <w:pPr>
        <w:pStyle w:val="Ttulo3"/>
        <w:pBdr>
          <w:top w:val="none" w:sz="0" w:space="0" w:color="auto"/>
        </w:pBdr>
        <w:spacing w:after="120"/>
        <w:ind w:left="-142" w:firstLine="0"/>
        <w:rPr>
          <w:rFonts w:eastAsia="Arial Unicode MS"/>
        </w:rPr>
      </w:pPr>
      <w:bookmarkStart w:id="314" w:name="_Toc33530750"/>
      <w:bookmarkStart w:id="315" w:name="_Toc38387662"/>
      <w:bookmarkStart w:id="316" w:name="_Toc528657928"/>
      <w:bookmarkStart w:id="317" w:name="_Toc528658747"/>
      <w:bookmarkStart w:id="318" w:name="_Toc528660374"/>
      <w:bookmarkStart w:id="319" w:name="_Toc528664224"/>
      <w:bookmarkStart w:id="320" w:name="_Toc528665915"/>
      <w:bookmarkStart w:id="321" w:name="_Toc528666540"/>
      <w:bookmarkStart w:id="322" w:name="_Toc528671263"/>
      <w:bookmarkStart w:id="323" w:name="_Toc530728043"/>
      <w:bookmarkStart w:id="324" w:name="_Toc5958933"/>
      <w:bookmarkStart w:id="325" w:name="_Toc34132897"/>
      <w:r w:rsidRPr="00566984">
        <w:rPr>
          <w:rFonts w:cs="Tahoma"/>
        </w:rPr>
        <w:lastRenderedPageBreak/>
        <w:t xml:space="preserve">25.- </w:t>
      </w:r>
      <w:r w:rsidRPr="00566984">
        <w:t>DOCUMENTACIÓN</w:t>
      </w:r>
      <w:r w:rsidRPr="00566984">
        <w:rPr>
          <w:rFonts w:eastAsia="Arial Unicode MS"/>
        </w:rPr>
        <w:t xml:space="preserve"> A PRESENTAR POR LA LICITADORA QUE HA PRESENTADO LA MEJOR OFERTA</w:t>
      </w:r>
      <w:bookmarkEnd w:id="314"/>
      <w:bookmarkEnd w:id="315"/>
    </w:p>
    <w:p w14:paraId="0C8484E7" w14:textId="77777777" w:rsidR="00C548B6" w:rsidRPr="00566984" w:rsidRDefault="00C548B6" w:rsidP="0001184A">
      <w:pPr>
        <w:shd w:val="clear" w:color="auto" w:fill="FFFFFF"/>
        <w:spacing w:before="120" w:after="120"/>
        <w:ind w:right="-425"/>
        <w:jc w:val="both"/>
        <w:rPr>
          <w:rFonts w:ascii="Verdana" w:hAnsi="Verdana" w:cs="Tahoma"/>
          <w:sz w:val="19"/>
          <w:szCs w:val="19"/>
        </w:rPr>
      </w:pPr>
      <w:r w:rsidRPr="00566984">
        <w:rPr>
          <w:rFonts w:ascii="Verdana" w:hAnsi="Verdana" w:cs="Tahoma"/>
          <w:caps/>
          <w:sz w:val="19"/>
          <w:szCs w:val="19"/>
        </w:rPr>
        <w:t>j</w:t>
      </w:r>
      <w:r w:rsidRPr="00566984">
        <w:rPr>
          <w:rFonts w:ascii="Verdana" w:hAnsi="Verdana" w:cs="Tahoma"/>
          <w:sz w:val="19"/>
          <w:szCs w:val="19"/>
        </w:rPr>
        <w:t>unto con el resto de documentación indicada en la cláusula 21.1 de condiciones generales, se deben presentar, en su caso, los siguientes documentos:</w:t>
      </w:r>
    </w:p>
    <w:tbl>
      <w:tblPr>
        <w:tblStyle w:val="Tablaconcuadrcula"/>
        <w:tblW w:w="9781" w:type="dxa"/>
        <w:tblInd w:w="-147" w:type="dxa"/>
        <w:tblLook w:val="04A0" w:firstRow="1" w:lastRow="0" w:firstColumn="1" w:lastColumn="0" w:noHBand="0" w:noVBand="1"/>
      </w:tblPr>
      <w:tblGrid>
        <w:gridCol w:w="3686"/>
        <w:gridCol w:w="6095"/>
      </w:tblGrid>
      <w:tr w:rsidR="009C60B2" w:rsidRPr="00566984" w14:paraId="5214079B" w14:textId="77777777" w:rsidTr="00D32A17">
        <w:trPr>
          <w:trHeight w:val="308"/>
        </w:trPr>
        <w:tc>
          <w:tcPr>
            <w:tcW w:w="3686" w:type="dxa"/>
            <w:vMerge w:val="restart"/>
          </w:tcPr>
          <w:p w14:paraId="52EB5354" w14:textId="2E4FF19C" w:rsidR="009C60B2" w:rsidRPr="00566984" w:rsidRDefault="009C60B2" w:rsidP="009C60B2">
            <w:pPr>
              <w:spacing w:before="120" w:after="120"/>
              <w:jc w:val="both"/>
              <w:rPr>
                <w:rFonts w:ascii="Verdana" w:hAnsi="Verdana"/>
                <w:sz w:val="19"/>
                <w:szCs w:val="19"/>
              </w:rPr>
            </w:pPr>
            <w:bookmarkStart w:id="326" w:name="_Hlk63336237"/>
            <w:r w:rsidRPr="00566984">
              <w:rPr>
                <w:rFonts w:ascii="Verdana" w:hAnsi="Verdana"/>
                <w:sz w:val="19"/>
                <w:szCs w:val="19"/>
              </w:rPr>
              <w:t xml:space="preserve">25.1.- Documentación al objeto de </w:t>
            </w:r>
            <w:r w:rsidRPr="00566984">
              <w:rPr>
                <w:rFonts w:ascii="Verdana" w:hAnsi="Verdana"/>
                <w:sz w:val="19"/>
                <w:szCs w:val="19"/>
                <w:u w:val="single"/>
              </w:rPr>
              <w:t>acreditar</w:t>
            </w:r>
            <w:r w:rsidRPr="00566984">
              <w:rPr>
                <w:rFonts w:ascii="Verdana" w:hAnsi="Verdana"/>
                <w:sz w:val="19"/>
                <w:szCs w:val="19"/>
              </w:rPr>
              <w:t xml:space="preserve"> los requisitos de solvencia económica y financiera y de solvencia técnica o profesional recogidos en la cláusula 21.2 de cláusulas específicas del contrato</w:t>
            </w:r>
          </w:p>
          <w:p w14:paraId="28E8AD4F" w14:textId="43E73815" w:rsidR="009C60B2" w:rsidRPr="00566984" w:rsidRDefault="00442CCF" w:rsidP="009C60B2">
            <w:pPr>
              <w:spacing w:before="120" w:after="120"/>
              <w:jc w:val="both"/>
              <w:rPr>
                <w:rFonts w:ascii="Verdana" w:hAnsi="Verdana" w:cs="Tahoma"/>
                <w:sz w:val="19"/>
                <w:szCs w:val="19"/>
              </w:rPr>
            </w:pPr>
            <w:sdt>
              <w:sdtPr>
                <w:rPr>
                  <w:rFonts w:ascii="Verdana" w:hAnsi="Verdana" w:cs="Tahoma"/>
                  <w:sz w:val="19"/>
                  <w:szCs w:val="19"/>
                </w:rPr>
                <w:id w:val="-885340398"/>
                <w14:checkbox>
                  <w14:checked w14:val="0"/>
                  <w14:checkedState w14:val="2612" w14:font="MS Gothic"/>
                  <w14:uncheckedState w14:val="2610" w14:font="MS Gothic"/>
                </w14:checkbox>
              </w:sdtPr>
              <w:sdtContent>
                <w:r w:rsidR="00D4431A" w:rsidRPr="00566984">
                  <w:rPr>
                    <w:rFonts w:ascii="Segoe UI Symbol" w:eastAsia="MS Gothic" w:hAnsi="Segoe UI Symbol" w:cs="Segoe UI Symbol"/>
                    <w:sz w:val="19"/>
                    <w:szCs w:val="19"/>
                  </w:rPr>
                  <w:t>☐</w:t>
                </w:r>
              </w:sdtContent>
            </w:sdt>
            <w:r w:rsidR="009C60B2" w:rsidRPr="00566984">
              <w:rPr>
                <w:rFonts w:ascii="Verdana" w:hAnsi="Verdana" w:cs="Tahoma"/>
                <w:sz w:val="19"/>
                <w:szCs w:val="19"/>
              </w:rPr>
              <w:t>No procede</w:t>
            </w:r>
          </w:p>
          <w:p w14:paraId="014D89D8" w14:textId="47D6A1D8" w:rsidR="009C60B2" w:rsidRPr="00566984" w:rsidRDefault="00442CCF" w:rsidP="009C60B2">
            <w:pPr>
              <w:spacing w:before="120" w:after="120"/>
              <w:jc w:val="both"/>
              <w:rPr>
                <w:rFonts w:ascii="Verdana" w:hAnsi="Verdana"/>
                <w:b/>
                <w:sz w:val="19"/>
                <w:szCs w:val="19"/>
              </w:rPr>
            </w:pPr>
            <w:sdt>
              <w:sdtPr>
                <w:rPr>
                  <w:rFonts w:ascii="Verdana" w:hAnsi="Verdana" w:cs="Tahoma"/>
                  <w:b/>
                  <w:sz w:val="19"/>
                  <w:szCs w:val="19"/>
                </w:rPr>
                <w:id w:val="1194425300"/>
                <w14:checkbox>
                  <w14:checked w14:val="1"/>
                  <w14:checkedState w14:val="2612" w14:font="MS Gothic"/>
                  <w14:uncheckedState w14:val="2610" w14:font="MS Gothic"/>
                </w14:checkbox>
              </w:sdtPr>
              <w:sdtContent>
                <w:r w:rsidR="00775648" w:rsidRPr="00566984">
                  <w:rPr>
                    <w:rFonts w:ascii="MS Gothic" w:eastAsia="MS Gothic" w:hAnsi="MS Gothic" w:cs="Tahoma" w:hint="eastAsia"/>
                    <w:b/>
                    <w:sz w:val="19"/>
                    <w:szCs w:val="19"/>
                  </w:rPr>
                  <w:t>☒</w:t>
                </w:r>
              </w:sdtContent>
            </w:sdt>
            <w:r w:rsidR="004137FF" w:rsidRPr="00566984">
              <w:rPr>
                <w:rFonts w:ascii="Verdana" w:hAnsi="Verdana" w:cs="Tahoma"/>
                <w:b/>
                <w:sz w:val="19"/>
                <w:szCs w:val="19"/>
              </w:rPr>
              <w:t xml:space="preserve"> </w:t>
            </w:r>
            <w:r w:rsidR="004137FF" w:rsidRPr="00566984">
              <w:rPr>
                <w:rFonts w:ascii="Verdana" w:hAnsi="Verdana"/>
                <w:b/>
                <w:sz w:val="19"/>
                <w:szCs w:val="19"/>
              </w:rPr>
              <w:t>sí, los siguientes</w:t>
            </w:r>
          </w:p>
          <w:p w14:paraId="16ADC44A" w14:textId="77777777" w:rsidR="004137FF" w:rsidRPr="00566984" w:rsidRDefault="00442CCF" w:rsidP="009C60B2">
            <w:pPr>
              <w:spacing w:before="120" w:after="120"/>
              <w:jc w:val="both"/>
              <w:rPr>
                <w:rFonts w:ascii="Verdana" w:hAnsi="Verdana" w:cs="Tahoma"/>
                <w:sz w:val="19"/>
                <w:szCs w:val="19"/>
              </w:rPr>
            </w:pPr>
            <w:sdt>
              <w:sdtPr>
                <w:rPr>
                  <w:rFonts w:ascii="Verdana" w:hAnsi="Verdana"/>
                  <w:sz w:val="19"/>
                  <w:szCs w:val="19"/>
                </w:rPr>
                <w:id w:val="1889611234"/>
                <w14:checkbox>
                  <w14:checked w14:val="0"/>
                  <w14:checkedState w14:val="2612" w14:font="MS Gothic"/>
                  <w14:uncheckedState w14:val="2610" w14:font="MS Gothic"/>
                </w14:checkbox>
              </w:sdtPr>
              <w:sdtContent>
                <w:r w:rsidR="004137FF" w:rsidRPr="00566984">
                  <w:rPr>
                    <w:rFonts w:ascii="Segoe UI Symbol" w:hAnsi="Segoe UI Symbol" w:cs="Segoe UI Symbol"/>
                    <w:sz w:val="19"/>
                    <w:szCs w:val="19"/>
                  </w:rPr>
                  <w:t>☐</w:t>
                </w:r>
              </w:sdtContent>
            </w:sdt>
            <w:r w:rsidR="00D4431A" w:rsidRPr="00566984">
              <w:rPr>
                <w:rFonts w:ascii="Verdana" w:hAnsi="Verdana"/>
                <w:sz w:val="19"/>
                <w:szCs w:val="19"/>
              </w:rPr>
              <w:t xml:space="preserve"> </w:t>
            </w:r>
            <w:r w:rsidR="004137FF" w:rsidRPr="00566984">
              <w:rPr>
                <w:rFonts w:ascii="Verdana" w:hAnsi="Verdana"/>
                <w:sz w:val="19"/>
                <w:szCs w:val="19"/>
              </w:rPr>
              <w:t>sí, los siguientes, salvo que se haya sustituido la solvencia por la clasificación</w:t>
            </w:r>
            <w:r w:rsidR="004137FF" w:rsidRPr="00566984">
              <w:rPr>
                <w:rFonts w:ascii="Verdana" w:hAnsi="Verdana" w:cs="Tahoma"/>
                <w:b/>
                <w:color w:val="0000FF"/>
                <w:sz w:val="19"/>
                <w:szCs w:val="19"/>
              </w:rPr>
              <w:t xml:space="preserve"> </w:t>
            </w:r>
            <w:r w:rsidR="004137FF" w:rsidRPr="00566984">
              <w:rPr>
                <w:rFonts w:ascii="Verdana" w:hAnsi="Verdana" w:cs="Tahoma"/>
                <w:sz w:val="19"/>
                <w:szCs w:val="19"/>
              </w:rPr>
              <w:t>indicada en la cláusula 21.3 de cláusulas específicas del contrato</w:t>
            </w:r>
          </w:p>
        </w:tc>
        <w:tc>
          <w:tcPr>
            <w:tcW w:w="6095" w:type="dxa"/>
          </w:tcPr>
          <w:p w14:paraId="767DB9A1" w14:textId="47F1F367" w:rsidR="00775648" w:rsidRPr="00566984" w:rsidRDefault="009C60B2" w:rsidP="005819E2">
            <w:pPr>
              <w:autoSpaceDE w:val="0"/>
              <w:autoSpaceDN w:val="0"/>
              <w:adjustRightInd w:val="0"/>
              <w:jc w:val="both"/>
              <w:rPr>
                <w:rFonts w:ascii="NewsGotT" w:eastAsia="NewsGotT" w:cs="NewsGotT"/>
                <w:sz w:val="19"/>
                <w:szCs w:val="19"/>
              </w:rPr>
            </w:pPr>
            <w:r w:rsidRPr="00566984">
              <w:rPr>
                <w:rFonts w:ascii="Verdana" w:eastAsia="Arial Unicode MS" w:hAnsi="Verdana"/>
                <w:b/>
                <w:sz w:val="19"/>
                <w:szCs w:val="19"/>
              </w:rPr>
              <w:t>Solvencia económica y financiera:</w:t>
            </w:r>
            <w:r w:rsidR="00816771" w:rsidRPr="00566984">
              <w:rPr>
                <w:rFonts w:ascii="NewsGotT" w:eastAsia="NewsGotT" w:cs="NewsGotT"/>
                <w:sz w:val="19"/>
                <w:szCs w:val="19"/>
              </w:rPr>
              <w:t xml:space="preserve"> </w:t>
            </w:r>
          </w:p>
          <w:p w14:paraId="28138625" w14:textId="77777777" w:rsidR="001520FE" w:rsidRPr="00566984" w:rsidRDefault="001520FE" w:rsidP="005819E2">
            <w:pPr>
              <w:autoSpaceDE w:val="0"/>
              <w:autoSpaceDN w:val="0"/>
              <w:adjustRightInd w:val="0"/>
              <w:jc w:val="both"/>
              <w:rPr>
                <w:rFonts w:ascii="NewsGotT" w:eastAsia="NewsGotT" w:cs="NewsGotT"/>
                <w:sz w:val="19"/>
                <w:szCs w:val="19"/>
              </w:rPr>
            </w:pPr>
          </w:p>
          <w:p w14:paraId="4270EB9D" w14:textId="77777777" w:rsidR="001520FE" w:rsidRPr="00566984" w:rsidRDefault="003D09D7" w:rsidP="00BE5C77">
            <w:pPr>
              <w:pStyle w:val="Prrafodelista"/>
              <w:numPr>
                <w:ilvl w:val="0"/>
                <w:numId w:val="130"/>
              </w:numPr>
              <w:autoSpaceDE w:val="0"/>
              <w:autoSpaceDN w:val="0"/>
              <w:adjustRightInd w:val="0"/>
              <w:jc w:val="both"/>
              <w:rPr>
                <w:rFonts w:ascii="Verdana" w:hAnsi="Verdana"/>
                <w:color w:val="0000FF"/>
                <w:sz w:val="19"/>
                <w:szCs w:val="19"/>
              </w:rPr>
            </w:pPr>
            <w:r w:rsidRPr="00566984">
              <w:rPr>
                <w:rFonts w:ascii="Verdana" w:hAnsi="Verdana"/>
                <w:color w:val="0000FF"/>
                <w:sz w:val="19"/>
                <w:szCs w:val="19"/>
              </w:rPr>
              <w:t>La acreditación se realizará mediante certificación expedida por el Registro Mercantil que contenga las cuentas anuales, siempre que esté vencido el plazo de presentación y se encuentren depositadas; si el último ejercicio se encontrara pendiente de depósito, deben presentarlas acompañadas de la certificación de su aprobación por el órgano competente para ello y de su presentación en el Registro.</w:t>
            </w:r>
          </w:p>
          <w:p w14:paraId="3DF34774" w14:textId="77777777" w:rsidR="001520FE" w:rsidRPr="00566984" w:rsidRDefault="001520FE" w:rsidP="00AB008F">
            <w:pPr>
              <w:autoSpaceDE w:val="0"/>
              <w:autoSpaceDN w:val="0"/>
              <w:adjustRightInd w:val="0"/>
              <w:jc w:val="both"/>
              <w:rPr>
                <w:rFonts w:ascii="Verdana" w:hAnsi="Verdana"/>
                <w:color w:val="0000FF"/>
                <w:sz w:val="19"/>
                <w:szCs w:val="19"/>
              </w:rPr>
            </w:pPr>
          </w:p>
          <w:p w14:paraId="235013CB" w14:textId="07C17BA9" w:rsidR="00154BBA" w:rsidRPr="00566984" w:rsidRDefault="003D09D7" w:rsidP="00BE5C77">
            <w:pPr>
              <w:pStyle w:val="Prrafodelista"/>
              <w:numPr>
                <w:ilvl w:val="0"/>
                <w:numId w:val="130"/>
              </w:numPr>
              <w:autoSpaceDE w:val="0"/>
              <w:autoSpaceDN w:val="0"/>
              <w:adjustRightInd w:val="0"/>
              <w:jc w:val="both"/>
              <w:rPr>
                <w:rFonts w:ascii="Verdana" w:hAnsi="Verdana" w:cs="Tahoma"/>
                <w:sz w:val="19"/>
                <w:szCs w:val="19"/>
              </w:rPr>
            </w:pPr>
            <w:r w:rsidRPr="00566984">
              <w:rPr>
                <w:rFonts w:ascii="Verdana" w:hAnsi="Verdana"/>
                <w:color w:val="0000FF"/>
                <w:sz w:val="19"/>
                <w:szCs w:val="19"/>
              </w:rPr>
              <w:t>Los empresarios individuales no inscritos en dicho Registro deben aportar un certificado de volumen de negocios expedido por la Agencia Tributaria o mediante sus libros de inventarios y cuentas anuales debidamente legalizados por el Registro Mercantil.</w:t>
            </w:r>
          </w:p>
        </w:tc>
      </w:tr>
      <w:tr w:rsidR="009C60B2" w:rsidRPr="00566984" w14:paraId="04C3425C" w14:textId="77777777" w:rsidTr="00D32A17">
        <w:trPr>
          <w:trHeight w:val="3863"/>
        </w:trPr>
        <w:tc>
          <w:tcPr>
            <w:tcW w:w="3686" w:type="dxa"/>
            <w:vMerge/>
          </w:tcPr>
          <w:p w14:paraId="6574B7FC" w14:textId="77777777" w:rsidR="009C60B2" w:rsidRPr="00566984" w:rsidRDefault="009C60B2" w:rsidP="009C60B2">
            <w:pPr>
              <w:spacing w:before="120" w:after="120"/>
              <w:jc w:val="both"/>
              <w:rPr>
                <w:rFonts w:ascii="Verdana" w:hAnsi="Verdana"/>
                <w:sz w:val="19"/>
                <w:szCs w:val="19"/>
              </w:rPr>
            </w:pPr>
          </w:p>
        </w:tc>
        <w:tc>
          <w:tcPr>
            <w:tcW w:w="6095" w:type="dxa"/>
          </w:tcPr>
          <w:p w14:paraId="3C34166F" w14:textId="77777777" w:rsidR="0004014B" w:rsidRPr="00566984" w:rsidRDefault="009C60B2" w:rsidP="005C5352">
            <w:pPr>
              <w:tabs>
                <w:tab w:val="left" w:pos="3724"/>
              </w:tabs>
              <w:spacing w:before="120" w:after="120"/>
              <w:ind w:right="26"/>
              <w:jc w:val="both"/>
              <w:rPr>
                <w:rFonts w:ascii="Verdana" w:eastAsia="Arial Unicode MS" w:hAnsi="Verdana"/>
                <w:b/>
                <w:sz w:val="19"/>
                <w:szCs w:val="19"/>
              </w:rPr>
            </w:pPr>
            <w:r w:rsidRPr="00566984">
              <w:rPr>
                <w:rFonts w:ascii="Verdana" w:eastAsia="Arial Unicode MS" w:hAnsi="Verdana"/>
                <w:b/>
                <w:sz w:val="19"/>
                <w:szCs w:val="19"/>
              </w:rPr>
              <w:t>Solvencia técnica o profesiona</w:t>
            </w:r>
          </w:p>
          <w:p w14:paraId="5F6E1E66" w14:textId="4BE9FD61" w:rsidR="003B7DCC" w:rsidRPr="00566984" w:rsidRDefault="001520FE" w:rsidP="00712F2F">
            <w:pPr>
              <w:pStyle w:val="Prrafodelista"/>
              <w:numPr>
                <w:ilvl w:val="0"/>
                <w:numId w:val="147"/>
              </w:numPr>
              <w:tabs>
                <w:tab w:val="left" w:pos="3724"/>
              </w:tabs>
              <w:spacing w:before="120" w:after="120"/>
              <w:ind w:right="26"/>
              <w:jc w:val="both"/>
              <w:rPr>
                <w:rFonts w:ascii="Verdana" w:eastAsia="Arial Unicode MS" w:hAnsi="Verdana"/>
                <w:b/>
                <w:sz w:val="19"/>
                <w:szCs w:val="19"/>
              </w:rPr>
            </w:pPr>
            <w:r w:rsidRPr="00566984">
              <w:rPr>
                <w:rFonts w:ascii="Verdana" w:hAnsi="Verdana"/>
                <w:sz w:val="19"/>
                <w:szCs w:val="19"/>
                <w:u w:val="single"/>
              </w:rPr>
              <w:t>R</w:t>
            </w:r>
            <w:r w:rsidR="003B7DCC" w:rsidRPr="00566984">
              <w:rPr>
                <w:rFonts w:ascii="Verdana" w:hAnsi="Verdana"/>
                <w:sz w:val="19"/>
                <w:szCs w:val="19"/>
                <w:u w:val="single"/>
              </w:rPr>
              <w:t xml:space="preserve">elación de los principales trabajos realizados de igual o similar naturaleza que los que constituyen el </w:t>
            </w:r>
            <w:r w:rsidR="005C5352" w:rsidRPr="00566984">
              <w:rPr>
                <w:rFonts w:ascii="Verdana" w:hAnsi="Verdana"/>
                <w:sz w:val="19"/>
                <w:szCs w:val="19"/>
                <w:u w:val="single"/>
              </w:rPr>
              <w:t xml:space="preserve">objeto </w:t>
            </w:r>
            <w:r w:rsidR="003B7DCC" w:rsidRPr="00566984">
              <w:rPr>
                <w:rFonts w:ascii="Verdana" w:hAnsi="Verdana"/>
                <w:sz w:val="19"/>
                <w:szCs w:val="19"/>
                <w:u w:val="single"/>
              </w:rPr>
              <w:t>del</w:t>
            </w:r>
            <w:r w:rsidR="0004014B" w:rsidRPr="00566984">
              <w:rPr>
                <w:rFonts w:ascii="Verdana" w:hAnsi="Verdana"/>
                <w:sz w:val="19"/>
                <w:szCs w:val="19"/>
                <w:u w:val="single"/>
              </w:rPr>
              <w:t xml:space="preserve"> </w:t>
            </w:r>
            <w:r w:rsidR="003B7DCC" w:rsidRPr="00566984">
              <w:rPr>
                <w:rFonts w:ascii="Verdana" w:hAnsi="Verdana"/>
                <w:sz w:val="19"/>
                <w:szCs w:val="19"/>
                <w:u w:val="single"/>
              </w:rPr>
              <w:t>contrato</w:t>
            </w:r>
            <w:r w:rsidR="003B7DCC" w:rsidRPr="00566984">
              <w:rPr>
                <w:rFonts w:ascii="Verdana" w:hAnsi="Verdana"/>
                <w:color w:val="0000FF"/>
                <w:sz w:val="19"/>
                <w:szCs w:val="19"/>
              </w:rPr>
              <w:t xml:space="preserve">, en los tres (3) últimos ejercicios </w:t>
            </w:r>
            <w:r w:rsidR="0071293C" w:rsidRPr="00566984">
              <w:rPr>
                <w:rStyle w:val="Refdenotaalpie"/>
                <w:rFonts w:ascii="Verdana" w:hAnsi="Verdana"/>
                <w:color w:val="0000FF"/>
                <w:sz w:val="19"/>
                <w:szCs w:val="19"/>
              </w:rPr>
              <w:footnoteReference w:id="14"/>
            </w:r>
            <w:r w:rsidR="003B7DCC" w:rsidRPr="00566984">
              <w:rPr>
                <w:rFonts w:ascii="Verdana" w:hAnsi="Verdana"/>
                <w:color w:val="0000FF"/>
                <w:sz w:val="19"/>
                <w:szCs w:val="19"/>
              </w:rPr>
              <w:t xml:space="preserve">que incluya el importe, las fechas y el destinatario, público o privado, de los mismos. </w:t>
            </w:r>
          </w:p>
          <w:p w14:paraId="1E911782" w14:textId="77777777" w:rsidR="003B7DCC" w:rsidRPr="00566984" w:rsidRDefault="003B7DCC" w:rsidP="001520FE">
            <w:pPr>
              <w:tabs>
                <w:tab w:val="left" w:pos="900"/>
                <w:tab w:val="left" w:pos="3724"/>
              </w:tabs>
              <w:spacing w:before="120" w:after="120"/>
              <w:ind w:left="743" w:right="26"/>
              <w:jc w:val="both"/>
              <w:rPr>
                <w:rFonts w:ascii="Verdana" w:hAnsi="Verdana"/>
                <w:color w:val="0000FF"/>
                <w:sz w:val="19"/>
                <w:szCs w:val="19"/>
                <w:u w:val="single"/>
              </w:rPr>
            </w:pPr>
            <w:r w:rsidRPr="00566984">
              <w:rPr>
                <w:rFonts w:ascii="Verdana" w:hAnsi="Verdana"/>
                <w:color w:val="0000FF"/>
                <w:sz w:val="19"/>
                <w:szCs w:val="19"/>
              </w:rPr>
              <w:t>A esta relación se acompañará, en caso de destinatario público, certificados expedidos o visados por el Órgano competente y, en el caso de destinatario privado, una declaración jurada del representante de la empresa confirmando la veracidad de dicha relación.</w:t>
            </w:r>
          </w:p>
          <w:p w14:paraId="3F3F91A5" w14:textId="67238381" w:rsidR="001520FE" w:rsidRPr="00566984" w:rsidRDefault="003B7DCC" w:rsidP="00BE5C77">
            <w:pPr>
              <w:pStyle w:val="Prrafodelista"/>
              <w:numPr>
                <w:ilvl w:val="0"/>
                <w:numId w:val="131"/>
              </w:numPr>
              <w:tabs>
                <w:tab w:val="left" w:pos="0"/>
                <w:tab w:val="left" w:pos="900"/>
                <w:tab w:val="left" w:pos="3724"/>
              </w:tabs>
              <w:spacing w:before="120" w:after="120"/>
              <w:ind w:right="26"/>
              <w:jc w:val="both"/>
              <w:rPr>
                <w:rFonts w:ascii="Verdana" w:hAnsi="Verdana" w:cs="Tahoma"/>
                <w:sz w:val="19"/>
                <w:szCs w:val="19"/>
              </w:rPr>
            </w:pPr>
            <w:r w:rsidRPr="00566984">
              <w:rPr>
                <w:rFonts w:ascii="Verdana" w:hAnsi="Verdana"/>
                <w:sz w:val="19"/>
                <w:szCs w:val="19"/>
                <w:u w:val="single"/>
              </w:rPr>
              <w:t>Requisitos de los profesionales</w:t>
            </w:r>
            <w:r w:rsidRPr="00566984">
              <w:rPr>
                <w:rFonts w:ascii="Verdana" w:hAnsi="Verdana"/>
                <w:sz w:val="19"/>
                <w:szCs w:val="19"/>
              </w:rPr>
              <w:t xml:space="preserve">: </w:t>
            </w:r>
            <w:r w:rsidRPr="00566984">
              <w:rPr>
                <w:rFonts w:ascii="Verdana" w:hAnsi="Verdana"/>
                <w:color w:val="0000FF"/>
                <w:sz w:val="19"/>
                <w:szCs w:val="19"/>
              </w:rPr>
              <w:t>Título académico y curriculum de cada una de las personas identificadas en el compromiso de adscpción de medios.</w:t>
            </w:r>
          </w:p>
        </w:tc>
      </w:tr>
      <w:bookmarkEnd w:id="326"/>
      <w:tr w:rsidR="009C60B2" w:rsidRPr="00566984" w14:paraId="1697857F" w14:textId="77777777" w:rsidTr="00D32A17">
        <w:tc>
          <w:tcPr>
            <w:tcW w:w="3686" w:type="dxa"/>
          </w:tcPr>
          <w:p w14:paraId="51D5679D" w14:textId="77777777" w:rsidR="009C60B2" w:rsidRPr="00566984" w:rsidRDefault="009C60B2" w:rsidP="009C60B2">
            <w:pPr>
              <w:spacing w:before="120" w:after="120"/>
              <w:jc w:val="both"/>
              <w:rPr>
                <w:rFonts w:ascii="Verdana" w:hAnsi="Verdana"/>
                <w:sz w:val="19"/>
                <w:szCs w:val="19"/>
              </w:rPr>
            </w:pPr>
            <w:r w:rsidRPr="00566984">
              <w:rPr>
                <w:rFonts w:ascii="Verdana" w:hAnsi="Verdana"/>
                <w:sz w:val="19"/>
                <w:szCs w:val="19"/>
              </w:rPr>
              <w:t>25.2.- Documentación a efectos de acreditar la disponibilidad de los medios materiales y humanos a los</w:t>
            </w:r>
            <w:r w:rsidR="00966B06" w:rsidRPr="00566984">
              <w:rPr>
                <w:rFonts w:ascii="Verdana" w:hAnsi="Verdana"/>
                <w:sz w:val="19"/>
                <w:szCs w:val="19"/>
              </w:rPr>
              <w:t xml:space="preserve"> que se refiere la cláusula 21.5</w:t>
            </w:r>
            <w:r w:rsidRPr="00566984">
              <w:rPr>
                <w:rFonts w:ascii="Verdana" w:hAnsi="Verdana"/>
                <w:sz w:val="19"/>
                <w:szCs w:val="19"/>
              </w:rPr>
              <w:t xml:space="preserve"> de cláusulas específicas del contrato:</w:t>
            </w:r>
          </w:p>
          <w:p w14:paraId="02F4C19D" w14:textId="77777777" w:rsidR="004137FF" w:rsidRPr="00566984" w:rsidRDefault="00442CCF" w:rsidP="004137FF">
            <w:pPr>
              <w:spacing w:before="120" w:after="120"/>
              <w:jc w:val="both"/>
              <w:rPr>
                <w:rFonts w:ascii="Verdana" w:hAnsi="Verdana" w:cs="Tahoma"/>
                <w:sz w:val="19"/>
                <w:szCs w:val="19"/>
              </w:rPr>
            </w:pPr>
            <w:sdt>
              <w:sdtPr>
                <w:rPr>
                  <w:rFonts w:ascii="Verdana" w:hAnsi="Verdana" w:cs="Tahoma"/>
                  <w:sz w:val="19"/>
                  <w:szCs w:val="19"/>
                </w:rPr>
                <w:id w:val="157736951"/>
                <w14:checkbox>
                  <w14:checked w14:val="0"/>
                  <w14:checkedState w14:val="2612" w14:font="MS Gothic"/>
                  <w14:uncheckedState w14:val="2610" w14:font="MS Gothic"/>
                </w14:checkbox>
              </w:sdtPr>
              <w:sdtContent>
                <w:r w:rsidR="004137FF" w:rsidRPr="00566984">
                  <w:rPr>
                    <w:rFonts w:ascii="Segoe UI Symbol" w:eastAsia="MS Gothic" w:hAnsi="Segoe UI Symbol" w:cs="Segoe UI Symbol"/>
                    <w:sz w:val="19"/>
                    <w:szCs w:val="19"/>
                  </w:rPr>
                  <w:t>☐</w:t>
                </w:r>
              </w:sdtContent>
            </w:sdt>
            <w:r w:rsidR="004137FF" w:rsidRPr="00566984">
              <w:rPr>
                <w:rFonts w:ascii="Verdana" w:hAnsi="Verdana" w:cs="Tahoma"/>
                <w:sz w:val="19"/>
                <w:szCs w:val="19"/>
              </w:rPr>
              <w:t>No procede</w:t>
            </w:r>
          </w:p>
          <w:p w14:paraId="02B453C5" w14:textId="77777777" w:rsidR="004137FF" w:rsidRPr="00566984" w:rsidRDefault="00442CCF" w:rsidP="004137FF">
            <w:pPr>
              <w:spacing w:before="120" w:after="120"/>
              <w:jc w:val="both"/>
              <w:rPr>
                <w:rFonts w:ascii="Verdana" w:hAnsi="Verdana"/>
                <w:sz w:val="19"/>
                <w:szCs w:val="19"/>
              </w:rPr>
            </w:pPr>
            <w:sdt>
              <w:sdtPr>
                <w:rPr>
                  <w:rFonts w:ascii="Verdana" w:hAnsi="Verdana" w:cs="Tahoma"/>
                  <w:sz w:val="19"/>
                  <w:szCs w:val="19"/>
                </w:rPr>
                <w:id w:val="2027522356"/>
                <w14:checkbox>
                  <w14:checked w14:val="0"/>
                  <w14:checkedState w14:val="2612" w14:font="MS Gothic"/>
                  <w14:uncheckedState w14:val="2610" w14:font="MS Gothic"/>
                </w14:checkbox>
              </w:sdtPr>
              <w:sdtContent>
                <w:r w:rsidR="004137FF" w:rsidRPr="00566984">
                  <w:rPr>
                    <w:rFonts w:ascii="Segoe UI Symbol" w:eastAsia="MS Gothic" w:hAnsi="Segoe UI Symbol" w:cs="Segoe UI Symbol"/>
                    <w:sz w:val="19"/>
                    <w:szCs w:val="19"/>
                  </w:rPr>
                  <w:t>☐</w:t>
                </w:r>
              </w:sdtContent>
            </w:sdt>
            <w:r w:rsidR="004137FF" w:rsidRPr="00566984">
              <w:rPr>
                <w:rFonts w:ascii="Verdana" w:hAnsi="Verdana" w:cs="Tahoma"/>
                <w:b/>
                <w:sz w:val="19"/>
                <w:szCs w:val="19"/>
              </w:rPr>
              <w:t xml:space="preserve"> </w:t>
            </w:r>
            <w:r w:rsidR="004137FF" w:rsidRPr="00566984">
              <w:rPr>
                <w:rFonts w:ascii="Verdana" w:hAnsi="Verdana"/>
                <w:b/>
                <w:sz w:val="19"/>
                <w:szCs w:val="19"/>
              </w:rPr>
              <w:t>sí, los siguientes</w:t>
            </w:r>
          </w:p>
          <w:p w14:paraId="5AFE54BB" w14:textId="77777777" w:rsidR="004137FF" w:rsidRPr="00566984" w:rsidRDefault="004137FF" w:rsidP="009C60B2">
            <w:pPr>
              <w:spacing w:before="120" w:after="120"/>
              <w:jc w:val="both"/>
              <w:rPr>
                <w:rFonts w:ascii="Verdana" w:hAnsi="Verdana" w:cs="Tahoma"/>
                <w:sz w:val="19"/>
                <w:szCs w:val="19"/>
              </w:rPr>
            </w:pPr>
          </w:p>
        </w:tc>
        <w:tc>
          <w:tcPr>
            <w:tcW w:w="6095" w:type="dxa"/>
          </w:tcPr>
          <w:p w14:paraId="261EEBA3" w14:textId="77777777" w:rsidR="0004014B" w:rsidRPr="00566984" w:rsidRDefault="0004014B" w:rsidP="003B7DCC">
            <w:pPr>
              <w:autoSpaceDE w:val="0"/>
              <w:autoSpaceDN w:val="0"/>
              <w:adjustRightInd w:val="0"/>
              <w:ind w:left="284"/>
              <w:jc w:val="both"/>
              <w:rPr>
                <w:rFonts w:ascii="Verdana" w:hAnsi="Verdana"/>
                <w:color w:val="0000FF"/>
                <w:sz w:val="19"/>
                <w:szCs w:val="19"/>
              </w:rPr>
            </w:pPr>
          </w:p>
          <w:p w14:paraId="6A056231" w14:textId="0C7CADA9" w:rsidR="003B7DCC" w:rsidRPr="00566984" w:rsidRDefault="003B7DCC" w:rsidP="003B7DCC">
            <w:pPr>
              <w:autoSpaceDE w:val="0"/>
              <w:autoSpaceDN w:val="0"/>
              <w:adjustRightInd w:val="0"/>
              <w:ind w:left="284"/>
              <w:jc w:val="both"/>
              <w:rPr>
                <w:rFonts w:ascii="Verdana" w:hAnsi="Verdana"/>
                <w:color w:val="0000FF"/>
                <w:sz w:val="19"/>
                <w:szCs w:val="19"/>
              </w:rPr>
            </w:pPr>
            <w:r w:rsidRPr="00566984">
              <w:rPr>
                <w:rFonts w:ascii="Verdana" w:hAnsi="Verdana"/>
                <w:color w:val="0000FF"/>
                <w:sz w:val="19"/>
                <w:szCs w:val="19"/>
              </w:rPr>
              <w:t xml:space="preserve">Sí, los siguientes: </w:t>
            </w:r>
          </w:p>
          <w:p w14:paraId="6B94E94F" w14:textId="77777777" w:rsidR="003B7DCC" w:rsidRPr="00566984" w:rsidRDefault="003B7DCC" w:rsidP="003B7DCC">
            <w:pPr>
              <w:pStyle w:val="Prrafodelista"/>
              <w:tabs>
                <w:tab w:val="left" w:pos="1000"/>
              </w:tabs>
              <w:ind w:left="0"/>
              <w:jc w:val="both"/>
              <w:rPr>
                <w:rFonts w:ascii="Verdana" w:hAnsi="Verdana"/>
                <w:color w:val="0000FF"/>
                <w:sz w:val="19"/>
                <w:szCs w:val="19"/>
              </w:rPr>
            </w:pPr>
          </w:p>
          <w:p w14:paraId="4AC77109" w14:textId="77777777" w:rsidR="003B7DCC" w:rsidRPr="00566984" w:rsidRDefault="003B7DCC" w:rsidP="00505831">
            <w:pPr>
              <w:numPr>
                <w:ilvl w:val="0"/>
                <w:numId w:val="57"/>
              </w:numPr>
              <w:autoSpaceDE w:val="0"/>
              <w:autoSpaceDN w:val="0"/>
              <w:adjustRightInd w:val="0"/>
              <w:ind w:left="360"/>
              <w:jc w:val="both"/>
              <w:rPr>
                <w:rFonts w:ascii="Verdana" w:hAnsi="Verdana"/>
                <w:color w:val="0000FF"/>
                <w:sz w:val="19"/>
                <w:szCs w:val="19"/>
              </w:rPr>
            </w:pPr>
            <w:r w:rsidRPr="00566984">
              <w:rPr>
                <w:rFonts w:ascii="Verdana" w:hAnsi="Verdana"/>
                <w:color w:val="0000FF"/>
                <w:sz w:val="19"/>
                <w:szCs w:val="19"/>
              </w:rPr>
              <w:t>Con relación al personal propio: informe de trabajadores en alta expedido por la Seguridad Social (ITA).</w:t>
            </w:r>
          </w:p>
          <w:p w14:paraId="6048517E" w14:textId="77777777" w:rsidR="003B7DCC" w:rsidRPr="00566984" w:rsidRDefault="003B7DCC" w:rsidP="0001184A">
            <w:pPr>
              <w:autoSpaceDE w:val="0"/>
              <w:autoSpaceDN w:val="0"/>
              <w:adjustRightInd w:val="0"/>
              <w:jc w:val="both"/>
              <w:rPr>
                <w:rFonts w:ascii="Verdana" w:hAnsi="Verdana"/>
                <w:color w:val="0000FF"/>
                <w:sz w:val="19"/>
                <w:szCs w:val="19"/>
              </w:rPr>
            </w:pPr>
          </w:p>
          <w:p w14:paraId="516B25D7" w14:textId="77777777" w:rsidR="009C60B2" w:rsidRPr="00566984" w:rsidRDefault="003B7DCC" w:rsidP="00505831">
            <w:pPr>
              <w:numPr>
                <w:ilvl w:val="0"/>
                <w:numId w:val="57"/>
              </w:numPr>
              <w:autoSpaceDE w:val="0"/>
              <w:autoSpaceDN w:val="0"/>
              <w:adjustRightInd w:val="0"/>
              <w:ind w:left="360"/>
              <w:jc w:val="both"/>
              <w:rPr>
                <w:rFonts w:ascii="Verdana" w:hAnsi="Verdana" w:cs="Tahoma"/>
                <w:sz w:val="19"/>
                <w:szCs w:val="19"/>
              </w:rPr>
            </w:pPr>
            <w:r w:rsidRPr="00566984">
              <w:rPr>
                <w:rFonts w:ascii="Verdana" w:hAnsi="Verdana"/>
                <w:color w:val="0000FF"/>
                <w:sz w:val="19"/>
                <w:szCs w:val="19"/>
              </w:rPr>
              <w:t>Con relación al personal subcontratado: pacto o contrato de colaboración firmado por ambas partes.</w:t>
            </w:r>
          </w:p>
        </w:tc>
      </w:tr>
    </w:tbl>
    <w:p w14:paraId="389C8F9E" w14:textId="79F2AE8D" w:rsidR="00712F2F" w:rsidRDefault="00712F2F" w:rsidP="009E4111">
      <w:pPr>
        <w:pStyle w:val="Ttulo3"/>
        <w:pBdr>
          <w:top w:val="none" w:sz="0" w:space="0" w:color="auto"/>
        </w:pBdr>
        <w:spacing w:after="120"/>
        <w:ind w:left="0" w:firstLine="0"/>
      </w:pPr>
      <w:bookmarkStart w:id="327" w:name="_Toc33530751"/>
      <w:bookmarkStart w:id="328" w:name="_Toc38387665"/>
      <w:bookmarkEnd w:id="316"/>
      <w:bookmarkEnd w:id="317"/>
      <w:bookmarkEnd w:id="318"/>
      <w:bookmarkEnd w:id="319"/>
      <w:bookmarkEnd w:id="320"/>
      <w:bookmarkEnd w:id="321"/>
      <w:bookmarkEnd w:id="322"/>
      <w:bookmarkEnd w:id="323"/>
      <w:bookmarkEnd w:id="324"/>
      <w:bookmarkEnd w:id="325"/>
    </w:p>
    <w:p w14:paraId="6E1F5433" w14:textId="6AC2A01F" w:rsidR="004A5CFE" w:rsidRDefault="004A5CFE" w:rsidP="004A5CFE"/>
    <w:p w14:paraId="4785ADDD" w14:textId="77777777" w:rsidR="004A5CFE" w:rsidRPr="004A5CFE" w:rsidRDefault="004A5CFE" w:rsidP="004A5CFE"/>
    <w:p w14:paraId="6088FF0E" w14:textId="77777777" w:rsidR="00712F2F" w:rsidRDefault="00712F2F" w:rsidP="009E4111">
      <w:pPr>
        <w:pStyle w:val="Ttulo3"/>
        <w:pBdr>
          <w:top w:val="none" w:sz="0" w:space="0" w:color="auto"/>
        </w:pBdr>
        <w:spacing w:after="120"/>
        <w:ind w:left="0" w:firstLine="0"/>
      </w:pPr>
    </w:p>
    <w:p w14:paraId="005F172B" w14:textId="42D78152" w:rsidR="00C548B6" w:rsidRDefault="00C548B6" w:rsidP="009E4111">
      <w:pPr>
        <w:pStyle w:val="Ttulo3"/>
        <w:pBdr>
          <w:top w:val="none" w:sz="0" w:space="0" w:color="auto"/>
        </w:pBdr>
        <w:spacing w:after="120"/>
        <w:ind w:left="0" w:firstLine="0"/>
      </w:pPr>
      <w:r w:rsidRPr="00566984">
        <w:t>26.- CLÁUSULAS ADICIONALES RELATIVAS AL PROCEDIMIENTO</w:t>
      </w:r>
      <w:bookmarkEnd w:id="327"/>
      <w:bookmarkEnd w:id="328"/>
      <w:r w:rsidRPr="00566984">
        <w:t xml:space="preserve"> </w:t>
      </w:r>
    </w:p>
    <w:tbl>
      <w:tblPr>
        <w:tblStyle w:val="Tablaconcuadrcula"/>
        <w:tblW w:w="9781" w:type="dxa"/>
        <w:tblInd w:w="-147" w:type="dxa"/>
        <w:tblLook w:val="04A0" w:firstRow="1" w:lastRow="0" w:firstColumn="1" w:lastColumn="0" w:noHBand="0" w:noVBand="1"/>
      </w:tblPr>
      <w:tblGrid>
        <w:gridCol w:w="9781"/>
      </w:tblGrid>
      <w:tr w:rsidR="00D4431A" w:rsidRPr="00566984" w14:paraId="439DC873" w14:textId="77777777" w:rsidTr="00D32A17">
        <w:trPr>
          <w:trHeight w:val="4571"/>
        </w:trPr>
        <w:tc>
          <w:tcPr>
            <w:tcW w:w="9781" w:type="dxa"/>
          </w:tcPr>
          <w:p w14:paraId="5B088138" w14:textId="7A7BE45B" w:rsidR="00D4431A" w:rsidRPr="00566984" w:rsidRDefault="00D4431A" w:rsidP="00D4431A">
            <w:pPr>
              <w:pStyle w:val="Ttulo4"/>
              <w:spacing w:after="120"/>
              <w:ind w:left="851" w:right="167" w:hanging="825"/>
              <w:jc w:val="both"/>
              <w:rPr>
                <w:sz w:val="19"/>
                <w:szCs w:val="19"/>
              </w:rPr>
            </w:pPr>
            <w:bookmarkStart w:id="329" w:name="_Toc38387666"/>
            <w:r w:rsidRPr="00566984">
              <w:rPr>
                <w:sz w:val="19"/>
                <w:szCs w:val="19"/>
              </w:rPr>
              <w:t>6.1.- Información adicional sobre los pliegos y documentación complementaria:</w:t>
            </w:r>
            <w:bookmarkEnd w:id="329"/>
          </w:p>
          <w:p w14:paraId="70522ED0" w14:textId="18C13C46" w:rsidR="000776B2" w:rsidRPr="00566984" w:rsidRDefault="000776B2" w:rsidP="000776B2">
            <w:pPr>
              <w:spacing w:before="120" w:after="120"/>
              <w:ind w:left="1418" w:right="167" w:hanging="825"/>
              <w:jc w:val="both"/>
              <w:rPr>
                <w:rFonts w:ascii="Verdana" w:hAnsi="Verdana"/>
                <w:color w:val="0000FF"/>
                <w:sz w:val="19"/>
                <w:szCs w:val="19"/>
              </w:rPr>
            </w:pPr>
            <w:r w:rsidRPr="00566984">
              <w:rPr>
                <w:rFonts w:ascii="Verdana" w:hAnsi="Verdana"/>
                <w:b/>
                <w:sz w:val="19"/>
                <w:szCs w:val="19"/>
              </w:rPr>
              <w:t xml:space="preserve">26.1.1.- Fecha límite para su solicitud: </w:t>
            </w:r>
            <w:r w:rsidR="004B75C2" w:rsidRPr="00566984">
              <w:rPr>
                <w:rFonts w:ascii="Verdana" w:hAnsi="Verdana"/>
                <w:color w:val="0000FF"/>
                <w:sz w:val="19"/>
                <w:szCs w:val="19"/>
              </w:rPr>
              <w:t>Se podrá solicitar información hasta el 13 de septiembre.</w:t>
            </w:r>
          </w:p>
          <w:p w14:paraId="1BDAD840" w14:textId="2165CCA9" w:rsidR="000776B2" w:rsidRPr="00566984" w:rsidRDefault="000776B2" w:rsidP="000776B2">
            <w:pPr>
              <w:spacing w:before="120" w:after="120"/>
              <w:ind w:left="1418" w:right="167" w:hanging="825"/>
              <w:jc w:val="both"/>
              <w:rPr>
                <w:rFonts w:ascii="Verdana" w:hAnsi="Verdana"/>
                <w:b/>
                <w:sz w:val="19"/>
                <w:szCs w:val="19"/>
              </w:rPr>
            </w:pPr>
            <w:r w:rsidRPr="00566984">
              <w:rPr>
                <w:rFonts w:ascii="Verdana" w:hAnsi="Verdana"/>
                <w:b/>
                <w:sz w:val="19"/>
                <w:szCs w:val="19"/>
              </w:rPr>
              <w:t>26.1.2.- Fecha límite para su obtención:</w:t>
            </w:r>
            <w:r w:rsidRPr="00566984">
              <w:rPr>
                <w:rFonts w:ascii="Verdana" w:hAnsi="Verdana"/>
                <w:color w:val="0000FF"/>
                <w:sz w:val="19"/>
                <w:szCs w:val="19"/>
              </w:rPr>
              <w:t xml:space="preserve"> </w:t>
            </w:r>
            <w:r w:rsidR="004B75C2" w:rsidRPr="00566984">
              <w:rPr>
                <w:rFonts w:ascii="Verdana" w:hAnsi="Verdana"/>
                <w:color w:val="0000FF"/>
                <w:sz w:val="19"/>
                <w:szCs w:val="19"/>
              </w:rPr>
              <w:t>Una vez formulada la consulta, se le dará respuesta dentro de los dos días siguientes-</w:t>
            </w:r>
          </w:p>
          <w:p w14:paraId="35A6DE4D" w14:textId="77777777" w:rsidR="000776B2" w:rsidRPr="00566984" w:rsidRDefault="000776B2" w:rsidP="000776B2">
            <w:pPr>
              <w:spacing w:before="120" w:after="120"/>
              <w:ind w:left="1418" w:right="167" w:hanging="825"/>
              <w:jc w:val="both"/>
              <w:rPr>
                <w:rFonts w:ascii="Verdana" w:hAnsi="Verdana" w:cs="Tahoma"/>
                <w:color w:val="0000FF"/>
                <w:sz w:val="19"/>
                <w:szCs w:val="19"/>
              </w:rPr>
            </w:pPr>
            <w:r w:rsidRPr="00566984">
              <w:rPr>
                <w:rFonts w:ascii="Verdana" w:hAnsi="Verdana"/>
                <w:b/>
                <w:sz w:val="19"/>
                <w:szCs w:val="19"/>
              </w:rPr>
              <w:t>26.1.3.- Carácter vinculante de las aclaraciones sobre los pliegos o resto de documentación:</w:t>
            </w:r>
            <w:r w:rsidRPr="00566984">
              <w:rPr>
                <w:rFonts w:ascii="Verdana" w:hAnsi="Verdana" w:cs="Arial"/>
                <w:sz w:val="19"/>
                <w:szCs w:val="19"/>
              </w:rPr>
              <w:t xml:space="preserve"> </w:t>
            </w:r>
            <w:r w:rsidRPr="00566984">
              <w:rPr>
                <w:rFonts w:ascii="Verdana" w:hAnsi="Verdana"/>
                <w:color w:val="0000FF"/>
                <w:sz w:val="19"/>
                <w:szCs w:val="19"/>
              </w:rPr>
              <w:t>sí.</w:t>
            </w:r>
          </w:p>
          <w:p w14:paraId="5DAAFBA6" w14:textId="77777777" w:rsidR="00D4431A" w:rsidRPr="00566984" w:rsidRDefault="00D4431A" w:rsidP="00D4431A">
            <w:pPr>
              <w:pStyle w:val="Ttulo4"/>
              <w:spacing w:after="120"/>
              <w:ind w:left="851" w:right="167" w:hanging="825"/>
              <w:jc w:val="both"/>
              <w:rPr>
                <w:rFonts w:eastAsia="Times New Roman" w:cs="Tahoma"/>
                <w:b w:val="0"/>
                <w:color w:val="0000FF"/>
                <w:sz w:val="19"/>
                <w:szCs w:val="19"/>
              </w:rPr>
            </w:pPr>
            <w:bookmarkStart w:id="330" w:name="_Toc38387667"/>
            <w:r w:rsidRPr="00566984">
              <w:rPr>
                <w:sz w:val="19"/>
                <w:szCs w:val="19"/>
              </w:rPr>
              <w:t xml:space="preserve">26.2.- Se prevé una forma específica de compensación para los casos de renuncia a la celebración del contrato y de desistimiento del procedimiento por el poder adjudicador: </w:t>
            </w:r>
            <w:bookmarkEnd w:id="330"/>
            <w:r w:rsidR="000776B2" w:rsidRPr="00566984">
              <w:rPr>
                <w:rFonts w:eastAsia="Times New Roman"/>
                <w:sz w:val="19"/>
                <w:szCs w:val="19"/>
              </w:rPr>
              <w:t>No</w:t>
            </w:r>
          </w:p>
          <w:p w14:paraId="0384FAAE" w14:textId="35948DB3" w:rsidR="00D4431A" w:rsidRPr="00566984" w:rsidRDefault="00D4431A" w:rsidP="00D4431A">
            <w:pPr>
              <w:pStyle w:val="Ttulo4"/>
              <w:spacing w:after="120"/>
              <w:ind w:left="851" w:right="167" w:hanging="825"/>
              <w:jc w:val="both"/>
              <w:rPr>
                <w:sz w:val="19"/>
                <w:szCs w:val="19"/>
              </w:rPr>
            </w:pPr>
            <w:bookmarkStart w:id="331" w:name="_Toc38387668"/>
            <w:r w:rsidRPr="00566984">
              <w:rPr>
                <w:sz w:val="19"/>
                <w:szCs w:val="19"/>
              </w:rPr>
              <w:t>26.3.- Plazo máximo para adjudicar el contrato distinto al establecido en el art. 158.2 LCSP:</w:t>
            </w:r>
            <w:r w:rsidR="004B75C2" w:rsidRPr="00566984">
              <w:rPr>
                <w:sz w:val="19"/>
                <w:szCs w:val="19"/>
              </w:rPr>
              <w:t xml:space="preserve"> No se contempla</w:t>
            </w:r>
          </w:p>
          <w:p w14:paraId="37C96540" w14:textId="77777777" w:rsidR="00D4431A" w:rsidRPr="00566984" w:rsidRDefault="00D4431A" w:rsidP="00D4431A">
            <w:pPr>
              <w:pStyle w:val="Ttulo4"/>
              <w:spacing w:after="120"/>
              <w:ind w:left="851" w:right="167" w:hanging="825"/>
              <w:jc w:val="both"/>
              <w:rPr>
                <w:rFonts w:eastAsia="Times New Roman" w:cs="Tahoma"/>
                <w:b w:val="0"/>
                <w:color w:val="0000FF"/>
                <w:sz w:val="19"/>
                <w:szCs w:val="19"/>
              </w:rPr>
            </w:pPr>
            <w:bookmarkStart w:id="332" w:name="_Toc38387669"/>
            <w:bookmarkEnd w:id="331"/>
            <w:r w:rsidRPr="00566984">
              <w:rPr>
                <w:sz w:val="19"/>
                <w:szCs w:val="19"/>
              </w:rPr>
              <w:t xml:space="preserve">26.4.- Documentación adicional a la indicada en la cláusula 23.1 de condiciones generales a presentar con carácter previo a la formalización: </w:t>
            </w:r>
            <w:bookmarkEnd w:id="332"/>
          </w:p>
          <w:p w14:paraId="443E205E" w14:textId="0EEBCAA0" w:rsidR="00D4431A" w:rsidRPr="00566984" w:rsidRDefault="00442CCF" w:rsidP="00D4431A">
            <w:pPr>
              <w:spacing w:before="120" w:after="120"/>
              <w:ind w:left="851"/>
              <w:jc w:val="both"/>
              <w:rPr>
                <w:rFonts w:ascii="Verdana" w:hAnsi="Verdana" w:cs="Tahoma"/>
                <w:sz w:val="19"/>
                <w:szCs w:val="19"/>
              </w:rPr>
            </w:pPr>
            <w:sdt>
              <w:sdtPr>
                <w:rPr>
                  <w:rFonts w:ascii="Verdana" w:hAnsi="Verdana" w:cs="Tahoma"/>
                  <w:sz w:val="19"/>
                  <w:szCs w:val="19"/>
                </w:rPr>
                <w:id w:val="-735393839"/>
                <w14:checkbox>
                  <w14:checked w14:val="0"/>
                  <w14:checkedState w14:val="2612" w14:font="MS Gothic"/>
                  <w14:uncheckedState w14:val="2610" w14:font="MS Gothic"/>
                </w14:checkbox>
              </w:sdtPr>
              <w:sdtContent>
                <w:r w:rsidR="004B75C2" w:rsidRPr="00566984">
                  <w:rPr>
                    <w:rFonts w:ascii="MS Gothic" w:eastAsia="MS Gothic" w:hAnsi="MS Gothic" w:cs="Tahoma" w:hint="eastAsia"/>
                    <w:sz w:val="19"/>
                    <w:szCs w:val="19"/>
                  </w:rPr>
                  <w:t>☐</w:t>
                </w:r>
              </w:sdtContent>
            </w:sdt>
            <w:r w:rsidR="00D4431A" w:rsidRPr="00566984">
              <w:rPr>
                <w:rFonts w:ascii="Verdana" w:hAnsi="Verdana" w:cs="Tahoma"/>
                <w:sz w:val="19"/>
                <w:szCs w:val="19"/>
              </w:rPr>
              <w:t>No</w:t>
            </w:r>
          </w:p>
          <w:p w14:paraId="1E6C8101" w14:textId="5B854B15" w:rsidR="00D4431A" w:rsidRPr="00566984" w:rsidRDefault="00442CCF" w:rsidP="00154BBA">
            <w:pPr>
              <w:spacing w:before="120" w:after="120"/>
              <w:ind w:left="851"/>
              <w:jc w:val="both"/>
              <w:rPr>
                <w:rFonts w:ascii="Verdana" w:hAnsi="Verdana"/>
                <w:sz w:val="19"/>
                <w:szCs w:val="19"/>
              </w:rPr>
            </w:pPr>
            <w:sdt>
              <w:sdtPr>
                <w:rPr>
                  <w:rFonts w:ascii="Verdana" w:hAnsi="Verdana" w:cs="Tahoma"/>
                  <w:sz w:val="19"/>
                  <w:szCs w:val="19"/>
                </w:rPr>
                <w:id w:val="270594826"/>
                <w14:checkbox>
                  <w14:checked w14:val="1"/>
                  <w14:checkedState w14:val="2612" w14:font="MS Gothic"/>
                  <w14:uncheckedState w14:val="2610" w14:font="MS Gothic"/>
                </w14:checkbox>
              </w:sdtPr>
              <w:sdtContent>
                <w:r w:rsidR="004B75C2" w:rsidRPr="00566984">
                  <w:rPr>
                    <w:rFonts w:ascii="MS Gothic" w:eastAsia="MS Gothic" w:hAnsi="MS Gothic" w:cs="Tahoma" w:hint="eastAsia"/>
                    <w:sz w:val="19"/>
                    <w:szCs w:val="19"/>
                  </w:rPr>
                  <w:t>☒</w:t>
                </w:r>
              </w:sdtContent>
            </w:sdt>
            <w:r w:rsidR="00D4431A" w:rsidRPr="00566984">
              <w:rPr>
                <w:rFonts w:ascii="Verdana" w:hAnsi="Verdana" w:cs="Tahoma"/>
                <w:sz w:val="19"/>
                <w:szCs w:val="19"/>
              </w:rPr>
              <w:t xml:space="preserve"> </w:t>
            </w:r>
            <w:r w:rsidR="004B75C2" w:rsidRPr="00566984">
              <w:rPr>
                <w:rFonts w:ascii="Verdana" w:hAnsi="Verdana"/>
                <w:sz w:val="19"/>
                <w:szCs w:val="19"/>
              </w:rPr>
              <w:t xml:space="preserve">sí, la siguiente: </w:t>
            </w:r>
            <w:r w:rsidR="004B75C2" w:rsidRPr="00566984">
              <w:rPr>
                <w:rFonts w:ascii="Verdana" w:hAnsi="Verdana"/>
                <w:b/>
                <w:sz w:val="19"/>
                <w:szCs w:val="19"/>
              </w:rPr>
              <w:t>La inscripción en el registro.</w:t>
            </w:r>
          </w:p>
        </w:tc>
      </w:tr>
    </w:tbl>
    <w:p w14:paraId="37601EBE" w14:textId="77777777" w:rsidR="00FD6D81" w:rsidRPr="00566984" w:rsidRDefault="00FD6D81" w:rsidP="00C548B6">
      <w:pPr>
        <w:ind w:right="-427"/>
        <w:rPr>
          <w:rFonts w:ascii="Verdana" w:hAnsi="Verdana"/>
          <w:sz w:val="19"/>
          <w:szCs w:val="19"/>
        </w:rPr>
      </w:pPr>
    </w:p>
    <w:p w14:paraId="52C168FA" w14:textId="77777777" w:rsidR="0004014B" w:rsidRPr="00566984" w:rsidRDefault="0004014B" w:rsidP="00C548B6">
      <w:pPr>
        <w:ind w:right="-427"/>
        <w:rPr>
          <w:rFonts w:ascii="Verdana" w:hAnsi="Verdana"/>
          <w:sz w:val="19"/>
          <w:szCs w:val="19"/>
        </w:rPr>
      </w:pPr>
    </w:p>
    <w:p w14:paraId="34B20AFD" w14:textId="77777777" w:rsidR="00C548B6" w:rsidRPr="00566984" w:rsidRDefault="00C548B6" w:rsidP="003D01FA">
      <w:pPr>
        <w:pStyle w:val="Ttulo2"/>
        <w:pBdr>
          <w:top w:val="single" w:sz="4" w:space="4" w:color="auto"/>
        </w:pBdr>
        <w:rPr>
          <w:sz w:val="19"/>
          <w:szCs w:val="19"/>
        </w:rPr>
      </w:pPr>
      <w:bookmarkStart w:id="333" w:name="_Toc505598216"/>
      <w:bookmarkStart w:id="334" w:name="_Toc505598293"/>
      <w:bookmarkStart w:id="335" w:name="_Toc505598386"/>
      <w:bookmarkStart w:id="336" w:name="_Toc528657929"/>
      <w:bookmarkStart w:id="337" w:name="_Toc528658748"/>
      <w:bookmarkStart w:id="338" w:name="_Toc528660375"/>
      <w:bookmarkStart w:id="339" w:name="_Toc528664225"/>
      <w:bookmarkStart w:id="340" w:name="_Toc528665916"/>
      <w:bookmarkStart w:id="341" w:name="_Toc528666541"/>
      <w:bookmarkStart w:id="342" w:name="_Toc528671264"/>
      <w:bookmarkStart w:id="343" w:name="_Toc530728044"/>
      <w:bookmarkStart w:id="344" w:name="_Toc5958934"/>
      <w:bookmarkStart w:id="345" w:name="_Toc34132898"/>
      <w:bookmarkStart w:id="346" w:name="_Toc38387670"/>
      <w:r w:rsidRPr="00566984">
        <w:rPr>
          <w:sz w:val="19"/>
          <w:szCs w:val="19"/>
        </w:rPr>
        <w:t>III.- OTRAS ESPECIFICACIONES</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2D5C6573" w14:textId="77777777" w:rsidR="00C548B6" w:rsidRPr="00566984" w:rsidRDefault="00C548B6" w:rsidP="001D3DE3">
      <w:pPr>
        <w:pStyle w:val="Ttulo3"/>
        <w:spacing w:after="120"/>
        <w:ind w:left="284" w:hanging="284"/>
      </w:pPr>
      <w:bookmarkStart w:id="347" w:name="_Toc528671265"/>
      <w:bookmarkStart w:id="348" w:name="_Toc5958935"/>
      <w:bookmarkStart w:id="349" w:name="_Toc34132899"/>
      <w:bookmarkStart w:id="350" w:name="_Toc38387671"/>
      <w:bookmarkStart w:id="351" w:name="_Toc530728045"/>
      <w:bookmarkStart w:id="352" w:name="_Toc528657930"/>
      <w:bookmarkStart w:id="353" w:name="_Toc528658749"/>
      <w:bookmarkStart w:id="354" w:name="_Toc528660376"/>
      <w:bookmarkStart w:id="355" w:name="_Toc528664226"/>
      <w:bookmarkStart w:id="356" w:name="_Toc528665917"/>
      <w:bookmarkStart w:id="357" w:name="_Toc528666542"/>
      <w:r w:rsidRPr="00566984">
        <w:t xml:space="preserve">27.- CESIÓN DEL CONTRATO. </w:t>
      </w:r>
      <w:bookmarkEnd w:id="347"/>
      <w:bookmarkEnd w:id="348"/>
      <w:bookmarkEnd w:id="349"/>
      <w:bookmarkEnd w:id="350"/>
      <w:bookmarkEnd w:id="351"/>
    </w:p>
    <w:p w14:paraId="4CACC8F0" w14:textId="77777777" w:rsidR="0065750A" w:rsidRPr="00566984" w:rsidRDefault="0065750A" w:rsidP="001D3DE3">
      <w:pPr>
        <w:shd w:val="clear" w:color="auto" w:fill="FFFFFF"/>
        <w:spacing w:before="120" w:after="120"/>
        <w:ind w:left="284" w:right="-425"/>
        <w:jc w:val="both"/>
        <w:rPr>
          <w:rFonts w:ascii="Verdana" w:hAnsi="Verdana"/>
          <w:color w:val="0070C0"/>
          <w:sz w:val="19"/>
          <w:szCs w:val="19"/>
        </w:rPr>
      </w:pPr>
      <w:r w:rsidRPr="00566984">
        <w:rPr>
          <w:rFonts w:ascii="Verdana" w:hAnsi="Verdana" w:cs="Tahoma"/>
          <w:b/>
          <w:caps/>
          <w:sz w:val="19"/>
          <w:szCs w:val="19"/>
        </w:rPr>
        <w:t>S</w:t>
      </w:r>
      <w:r w:rsidRPr="00566984">
        <w:rPr>
          <w:rFonts w:ascii="Verdana" w:hAnsi="Verdana" w:cs="Tahoma"/>
          <w:b/>
          <w:sz w:val="19"/>
          <w:szCs w:val="19"/>
        </w:rPr>
        <w:t xml:space="preserve">e prevén otros supuestos de cesión del contrato además de los previstos en la cláusula 35.1.1 de condiciones generales: </w:t>
      </w:r>
      <w:r w:rsidR="00224CDE" w:rsidRPr="00566984">
        <w:rPr>
          <w:rFonts w:ascii="Verdana" w:hAnsi="Verdana" w:cs="Tahoma"/>
          <w:color w:val="0000FF"/>
          <w:sz w:val="19"/>
          <w:szCs w:val="19"/>
        </w:rPr>
        <w:t xml:space="preserve">Sí. En los supuestos del artículo 214 LCSP. </w:t>
      </w:r>
    </w:p>
    <w:p w14:paraId="1BA58910" w14:textId="77777777" w:rsidR="00C548B6" w:rsidRPr="00566984" w:rsidRDefault="00C548B6" w:rsidP="001D3DE3">
      <w:pPr>
        <w:pStyle w:val="Ttulo3"/>
        <w:spacing w:after="120"/>
        <w:ind w:left="284" w:hanging="284"/>
      </w:pPr>
      <w:bookmarkStart w:id="358" w:name="_Toc33530754"/>
      <w:bookmarkStart w:id="359" w:name="_Toc38387672"/>
      <w:bookmarkEnd w:id="352"/>
      <w:bookmarkEnd w:id="353"/>
      <w:bookmarkEnd w:id="354"/>
      <w:bookmarkEnd w:id="355"/>
      <w:bookmarkEnd w:id="356"/>
      <w:bookmarkEnd w:id="357"/>
      <w:r w:rsidRPr="00566984">
        <w:t>28.- CUADRO DE SEGUIMIENTO DE LA INCORPORACIÓN DE ASPECTOS SOCIALES, MEDIOAMBIENTALES Y RELATIVOS A OTRAS POLÍTICAS PÚBLICAS INCORPORADAS EN EL PROCEDIMIENTO Y EN EL CONTRATO</w:t>
      </w:r>
      <w:bookmarkEnd w:id="358"/>
      <w:bookmarkEnd w:id="359"/>
    </w:p>
    <w:tbl>
      <w:tblPr>
        <w:tblW w:w="963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085"/>
        <w:gridCol w:w="1417"/>
      </w:tblGrid>
      <w:tr w:rsidR="00C548B6" w:rsidRPr="00566984" w14:paraId="09AC128B" w14:textId="77777777" w:rsidTr="00A66723">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3887F78A" w14:textId="77777777" w:rsidR="00C548B6" w:rsidRPr="00A66723" w:rsidRDefault="00C548B6" w:rsidP="00A12B05">
            <w:pPr>
              <w:ind w:right="100"/>
              <w:jc w:val="center"/>
              <w:rPr>
                <w:rFonts w:ascii="Verdana" w:hAnsi="Verdana" w:cs="Tahoma"/>
                <w:bCs/>
                <w:sz w:val="16"/>
                <w:szCs w:val="16"/>
              </w:rPr>
            </w:pPr>
            <w:r w:rsidRPr="00A66723">
              <w:rPr>
                <w:rFonts w:ascii="Verdana" w:hAnsi="Verdana" w:cs="Tahoma"/>
                <w:bCs/>
                <w:sz w:val="16"/>
                <w:szCs w:val="16"/>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33042F9" w14:textId="77777777" w:rsidR="00C548B6" w:rsidRPr="00A66723" w:rsidRDefault="00C548B6" w:rsidP="00A12B05">
            <w:pPr>
              <w:ind w:left="-108" w:right="-108"/>
              <w:jc w:val="center"/>
              <w:rPr>
                <w:rFonts w:ascii="Verdana" w:hAnsi="Verdana" w:cs="Tahoma"/>
                <w:b/>
                <w:bCs/>
                <w:sz w:val="16"/>
                <w:szCs w:val="16"/>
              </w:rPr>
            </w:pPr>
            <w:r w:rsidRPr="00A66723">
              <w:rPr>
                <w:rFonts w:ascii="Verdana" w:hAnsi="Verdana" w:cs="Tahoma"/>
                <w:b/>
                <w:bCs/>
                <w:sz w:val="16"/>
                <w:szCs w:val="16"/>
              </w:rPr>
              <w:t>SOCIALES O RELATIVAS AL EMPLEO</w:t>
            </w:r>
          </w:p>
        </w:tc>
        <w:tc>
          <w:tcPr>
            <w:tcW w:w="2085" w:type="dxa"/>
            <w:vMerge w:val="restart"/>
            <w:tcBorders>
              <w:top w:val="single" w:sz="12" w:space="0" w:color="auto"/>
              <w:left w:val="single" w:sz="12" w:space="0" w:color="auto"/>
              <w:right w:val="single" w:sz="12" w:space="0" w:color="auto"/>
            </w:tcBorders>
            <w:shd w:val="clear" w:color="auto" w:fill="D9D9D9"/>
            <w:vAlign w:val="center"/>
          </w:tcPr>
          <w:p w14:paraId="7D861C20" w14:textId="77777777" w:rsidR="00C548B6" w:rsidRPr="00A66723" w:rsidRDefault="00C548B6" w:rsidP="00A12B05">
            <w:pPr>
              <w:jc w:val="center"/>
              <w:rPr>
                <w:rFonts w:ascii="Verdana" w:hAnsi="Verdana" w:cs="Tahoma"/>
                <w:b/>
                <w:bCs/>
                <w:sz w:val="16"/>
                <w:szCs w:val="16"/>
              </w:rPr>
            </w:pPr>
            <w:r w:rsidRPr="00A66723">
              <w:rPr>
                <w:rFonts w:ascii="Verdana" w:hAnsi="Verdana" w:cs="Tahoma"/>
                <w:b/>
                <w:bCs/>
                <w:sz w:val="16"/>
                <w:szCs w:val="16"/>
              </w:rPr>
              <w:t>MEDIOAMBIENTALES</w:t>
            </w:r>
          </w:p>
        </w:tc>
        <w:tc>
          <w:tcPr>
            <w:tcW w:w="1417" w:type="dxa"/>
            <w:vMerge w:val="restart"/>
            <w:tcBorders>
              <w:top w:val="single" w:sz="12" w:space="0" w:color="auto"/>
              <w:left w:val="single" w:sz="12" w:space="0" w:color="auto"/>
              <w:right w:val="single" w:sz="12" w:space="0" w:color="auto"/>
            </w:tcBorders>
            <w:shd w:val="clear" w:color="auto" w:fill="D9D9D9"/>
            <w:vAlign w:val="center"/>
          </w:tcPr>
          <w:p w14:paraId="1CF1F761" w14:textId="77777777" w:rsidR="00C548B6" w:rsidRPr="00A66723" w:rsidRDefault="00C548B6" w:rsidP="00A12B05">
            <w:pPr>
              <w:ind w:right="-84"/>
              <w:jc w:val="center"/>
              <w:rPr>
                <w:rFonts w:ascii="Verdana" w:hAnsi="Verdana" w:cs="Tahoma"/>
                <w:b/>
                <w:bCs/>
                <w:sz w:val="16"/>
                <w:szCs w:val="16"/>
              </w:rPr>
            </w:pPr>
            <w:r w:rsidRPr="00A66723">
              <w:rPr>
                <w:rFonts w:ascii="Verdana" w:hAnsi="Verdana" w:cs="Tahoma"/>
                <w:b/>
                <w:bCs/>
                <w:sz w:val="16"/>
                <w:szCs w:val="16"/>
              </w:rPr>
              <w:t>LINGÜÍSTICOS</w:t>
            </w:r>
          </w:p>
        </w:tc>
      </w:tr>
      <w:tr w:rsidR="00C548B6" w:rsidRPr="00566984" w14:paraId="58877458" w14:textId="77777777" w:rsidTr="00A66723">
        <w:trPr>
          <w:trHeight w:val="183"/>
        </w:trPr>
        <w:tc>
          <w:tcPr>
            <w:tcW w:w="1788" w:type="dxa"/>
            <w:vMerge/>
            <w:tcBorders>
              <w:left w:val="single" w:sz="12" w:space="0" w:color="auto"/>
              <w:right w:val="single" w:sz="12" w:space="0" w:color="auto"/>
            </w:tcBorders>
            <w:shd w:val="clear" w:color="auto" w:fill="D9D9D9"/>
            <w:vAlign w:val="center"/>
          </w:tcPr>
          <w:p w14:paraId="29500ADB" w14:textId="77777777" w:rsidR="00C548B6" w:rsidRPr="00A66723" w:rsidRDefault="00C548B6" w:rsidP="00A12B05">
            <w:pPr>
              <w:ind w:right="100"/>
              <w:jc w:val="right"/>
              <w:rPr>
                <w:rFonts w:ascii="Verdana" w:hAnsi="Verdana" w:cs="Tahoma"/>
                <w:bCs/>
                <w:sz w:val="16"/>
                <w:szCs w:val="16"/>
              </w:rPr>
            </w:pPr>
          </w:p>
        </w:tc>
        <w:tc>
          <w:tcPr>
            <w:tcW w:w="3458" w:type="dxa"/>
            <w:gridSpan w:val="3"/>
            <w:tcBorders>
              <w:left w:val="single" w:sz="12" w:space="0" w:color="auto"/>
              <w:right w:val="single" w:sz="8" w:space="0" w:color="auto"/>
            </w:tcBorders>
            <w:shd w:val="clear" w:color="auto" w:fill="D9D9D9"/>
            <w:vAlign w:val="center"/>
          </w:tcPr>
          <w:p w14:paraId="7EBD3B69" w14:textId="77777777" w:rsidR="00C548B6" w:rsidRPr="00A66723" w:rsidRDefault="00C548B6" w:rsidP="00A12B05">
            <w:pPr>
              <w:ind w:left="-108" w:right="-108"/>
              <w:jc w:val="center"/>
              <w:rPr>
                <w:rFonts w:ascii="Verdana" w:hAnsi="Verdana" w:cs="Tahoma"/>
                <w:bCs/>
                <w:sz w:val="16"/>
                <w:szCs w:val="16"/>
                <w:highlight w:val="yellow"/>
              </w:rPr>
            </w:pPr>
            <w:r w:rsidRPr="00A6672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3C9D32C4" w14:textId="77777777" w:rsidR="00C548B6" w:rsidRPr="00A66723" w:rsidRDefault="00C548B6" w:rsidP="00A12B05">
            <w:pPr>
              <w:ind w:left="-108" w:right="-108"/>
              <w:jc w:val="center"/>
              <w:rPr>
                <w:rFonts w:ascii="Verdana" w:hAnsi="Verdana" w:cs="Tahoma"/>
                <w:bCs/>
                <w:sz w:val="16"/>
                <w:szCs w:val="16"/>
                <w:highlight w:val="yellow"/>
              </w:rPr>
            </w:pPr>
            <w:r w:rsidRPr="00A66723">
              <w:rPr>
                <w:rFonts w:ascii="Verdana" w:hAnsi="Verdana" w:cs="Tahoma"/>
                <w:bCs/>
                <w:sz w:val="16"/>
                <w:szCs w:val="16"/>
              </w:rPr>
              <w:t>OTRAS</w:t>
            </w:r>
          </w:p>
        </w:tc>
        <w:tc>
          <w:tcPr>
            <w:tcW w:w="2085" w:type="dxa"/>
            <w:vMerge/>
            <w:tcBorders>
              <w:left w:val="single" w:sz="12" w:space="0" w:color="auto"/>
              <w:right w:val="single" w:sz="12" w:space="0" w:color="auto"/>
            </w:tcBorders>
            <w:shd w:val="clear" w:color="auto" w:fill="D9D9D9"/>
            <w:vAlign w:val="center"/>
          </w:tcPr>
          <w:p w14:paraId="75B15A59" w14:textId="77777777" w:rsidR="00C548B6" w:rsidRPr="00A66723" w:rsidRDefault="00C548B6" w:rsidP="00A12B05">
            <w:pPr>
              <w:jc w:val="center"/>
              <w:rPr>
                <w:rFonts w:ascii="Verdana" w:hAnsi="Verdana" w:cs="Tahoma"/>
                <w:bCs/>
                <w:color w:val="FF0000"/>
                <w:sz w:val="16"/>
                <w:szCs w:val="16"/>
              </w:rPr>
            </w:pPr>
          </w:p>
        </w:tc>
        <w:tc>
          <w:tcPr>
            <w:tcW w:w="1417" w:type="dxa"/>
            <w:vMerge/>
            <w:tcBorders>
              <w:left w:val="single" w:sz="12" w:space="0" w:color="auto"/>
              <w:right w:val="single" w:sz="12" w:space="0" w:color="auto"/>
            </w:tcBorders>
            <w:shd w:val="clear" w:color="auto" w:fill="D9D9D9"/>
            <w:vAlign w:val="center"/>
          </w:tcPr>
          <w:p w14:paraId="2FE3FDAC" w14:textId="77777777" w:rsidR="00C548B6" w:rsidRPr="00A66723" w:rsidRDefault="00C548B6" w:rsidP="00A12B05">
            <w:pPr>
              <w:ind w:right="-84"/>
              <w:jc w:val="center"/>
              <w:rPr>
                <w:rFonts w:ascii="Verdana" w:hAnsi="Verdana" w:cs="Tahoma"/>
                <w:bCs/>
                <w:color w:val="FF0000"/>
                <w:sz w:val="16"/>
                <w:szCs w:val="16"/>
              </w:rPr>
            </w:pPr>
          </w:p>
        </w:tc>
      </w:tr>
      <w:tr w:rsidR="00C548B6" w:rsidRPr="00566984" w14:paraId="0FDFDC76" w14:textId="77777777" w:rsidTr="00A66723">
        <w:trPr>
          <w:trHeight w:val="183"/>
        </w:trPr>
        <w:tc>
          <w:tcPr>
            <w:tcW w:w="1788" w:type="dxa"/>
            <w:vMerge/>
            <w:tcBorders>
              <w:left w:val="single" w:sz="12" w:space="0" w:color="auto"/>
              <w:right w:val="single" w:sz="12" w:space="0" w:color="auto"/>
            </w:tcBorders>
            <w:shd w:val="clear" w:color="auto" w:fill="D9D9D9"/>
            <w:vAlign w:val="center"/>
          </w:tcPr>
          <w:p w14:paraId="5F872B09" w14:textId="77777777" w:rsidR="00C548B6" w:rsidRPr="00A66723" w:rsidRDefault="00C548B6" w:rsidP="00A12B05">
            <w:pPr>
              <w:ind w:right="100"/>
              <w:jc w:val="right"/>
              <w:rPr>
                <w:rFonts w:ascii="Verdana" w:hAnsi="Verdana" w:cs="Tahoma"/>
                <w:bCs/>
                <w:sz w:val="16"/>
                <w:szCs w:val="16"/>
              </w:rPr>
            </w:pPr>
          </w:p>
        </w:tc>
        <w:tc>
          <w:tcPr>
            <w:tcW w:w="1007" w:type="dxa"/>
            <w:tcBorders>
              <w:left w:val="single" w:sz="12" w:space="0" w:color="auto"/>
              <w:bottom w:val="single" w:sz="12" w:space="0" w:color="auto"/>
            </w:tcBorders>
            <w:shd w:val="clear" w:color="auto" w:fill="D9D9D9"/>
            <w:vAlign w:val="center"/>
          </w:tcPr>
          <w:p w14:paraId="5F8AD4A8"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0D0972"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Igualdad de</w:t>
            </w:r>
          </w:p>
          <w:p w14:paraId="4B304124"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153FDD1E" w14:textId="77777777" w:rsidR="00C548B6" w:rsidRPr="00A66723" w:rsidRDefault="00C548B6" w:rsidP="00A12B05">
            <w:pPr>
              <w:jc w:val="center"/>
              <w:rPr>
                <w:rFonts w:ascii="Verdana" w:hAnsi="Verdana" w:cs="Tahoma"/>
                <w:bCs/>
                <w:sz w:val="16"/>
                <w:szCs w:val="16"/>
              </w:rPr>
            </w:pPr>
            <w:r w:rsidRPr="00A6672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E1295F9" w14:textId="77777777" w:rsidR="00C548B6" w:rsidRPr="00A66723" w:rsidRDefault="00C548B6" w:rsidP="00A12B05">
            <w:pPr>
              <w:ind w:left="-108" w:right="-108"/>
              <w:jc w:val="center"/>
              <w:rPr>
                <w:rFonts w:ascii="Verdana" w:hAnsi="Verdana" w:cs="Tahoma"/>
                <w:bCs/>
                <w:color w:val="FF0000"/>
                <w:sz w:val="16"/>
                <w:szCs w:val="16"/>
                <w:highlight w:val="yellow"/>
              </w:rPr>
            </w:pPr>
          </w:p>
        </w:tc>
        <w:tc>
          <w:tcPr>
            <w:tcW w:w="2085" w:type="dxa"/>
            <w:vMerge/>
            <w:tcBorders>
              <w:left w:val="single" w:sz="12" w:space="0" w:color="auto"/>
              <w:bottom w:val="single" w:sz="12" w:space="0" w:color="auto"/>
              <w:right w:val="single" w:sz="12" w:space="0" w:color="auto"/>
            </w:tcBorders>
            <w:shd w:val="clear" w:color="auto" w:fill="D9D9D9"/>
            <w:vAlign w:val="center"/>
          </w:tcPr>
          <w:p w14:paraId="3A1055A3" w14:textId="77777777" w:rsidR="00C548B6" w:rsidRPr="00A66723" w:rsidRDefault="00C548B6" w:rsidP="00A12B05">
            <w:pPr>
              <w:jc w:val="center"/>
              <w:rPr>
                <w:rFonts w:ascii="Verdana" w:hAnsi="Verdana" w:cs="Tahoma"/>
                <w:bCs/>
                <w:color w:val="FF0000"/>
                <w:sz w:val="16"/>
                <w:szCs w:val="16"/>
              </w:rPr>
            </w:pPr>
          </w:p>
        </w:tc>
        <w:tc>
          <w:tcPr>
            <w:tcW w:w="1417" w:type="dxa"/>
            <w:vMerge/>
            <w:tcBorders>
              <w:left w:val="single" w:sz="12" w:space="0" w:color="auto"/>
              <w:bottom w:val="single" w:sz="12" w:space="0" w:color="auto"/>
              <w:right w:val="single" w:sz="12" w:space="0" w:color="auto"/>
            </w:tcBorders>
            <w:shd w:val="clear" w:color="auto" w:fill="D9D9D9"/>
            <w:vAlign w:val="center"/>
          </w:tcPr>
          <w:p w14:paraId="1FB22270" w14:textId="77777777" w:rsidR="00C548B6" w:rsidRPr="00A66723" w:rsidRDefault="00C548B6" w:rsidP="00A12B05">
            <w:pPr>
              <w:ind w:right="-84"/>
              <w:jc w:val="center"/>
              <w:rPr>
                <w:rFonts w:ascii="Verdana" w:hAnsi="Verdana" w:cs="Tahoma"/>
                <w:bCs/>
                <w:color w:val="FF0000"/>
                <w:sz w:val="16"/>
                <w:szCs w:val="16"/>
              </w:rPr>
            </w:pPr>
          </w:p>
        </w:tc>
      </w:tr>
      <w:tr w:rsidR="00C548B6" w:rsidRPr="00566984" w14:paraId="4F9C2BBA" w14:textId="77777777" w:rsidTr="00A66723">
        <w:trPr>
          <w:trHeight w:val="226"/>
        </w:trPr>
        <w:tc>
          <w:tcPr>
            <w:tcW w:w="1788" w:type="dxa"/>
            <w:tcBorders>
              <w:left w:val="single" w:sz="12" w:space="0" w:color="auto"/>
              <w:right w:val="single" w:sz="12" w:space="0" w:color="auto"/>
            </w:tcBorders>
            <w:vAlign w:val="center"/>
          </w:tcPr>
          <w:p w14:paraId="1A195012"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Objeto del contrato</w:t>
            </w:r>
          </w:p>
        </w:tc>
        <w:tc>
          <w:tcPr>
            <w:tcW w:w="1007" w:type="dxa"/>
            <w:tcBorders>
              <w:top w:val="single" w:sz="12" w:space="0" w:color="auto"/>
              <w:left w:val="single" w:sz="12" w:space="0" w:color="auto"/>
            </w:tcBorders>
            <w:vAlign w:val="center"/>
          </w:tcPr>
          <w:p w14:paraId="582174AA" w14:textId="77777777" w:rsidR="00C548B6" w:rsidRPr="00A66723" w:rsidRDefault="00C548B6" w:rsidP="00A12B05">
            <w:pPr>
              <w:jc w:val="center"/>
              <w:rPr>
                <w:rFonts w:ascii="Verdana" w:hAnsi="Verdana" w:cs="Tahoma"/>
                <w:color w:val="FF0000"/>
                <w:sz w:val="16"/>
                <w:szCs w:val="16"/>
              </w:rPr>
            </w:pPr>
          </w:p>
        </w:tc>
        <w:tc>
          <w:tcPr>
            <w:tcW w:w="1225" w:type="dxa"/>
            <w:tcBorders>
              <w:top w:val="single" w:sz="12" w:space="0" w:color="auto"/>
            </w:tcBorders>
            <w:tcMar>
              <w:top w:w="0" w:type="dxa"/>
              <w:left w:w="108" w:type="dxa"/>
              <w:bottom w:w="0" w:type="dxa"/>
              <w:right w:w="108" w:type="dxa"/>
            </w:tcMar>
            <w:vAlign w:val="center"/>
          </w:tcPr>
          <w:p w14:paraId="16858B75" w14:textId="77777777" w:rsidR="00C548B6" w:rsidRPr="00A66723" w:rsidRDefault="00C548B6" w:rsidP="00A12B05">
            <w:pPr>
              <w:ind w:right="-80"/>
              <w:jc w:val="center"/>
              <w:rPr>
                <w:rFonts w:ascii="Verdana" w:hAnsi="Verdana" w:cs="Tahoma"/>
                <w:color w:val="FF0000"/>
                <w:sz w:val="16"/>
                <w:szCs w:val="16"/>
              </w:rPr>
            </w:pPr>
          </w:p>
        </w:tc>
        <w:tc>
          <w:tcPr>
            <w:tcW w:w="1226" w:type="dxa"/>
            <w:tcBorders>
              <w:top w:val="single" w:sz="12" w:space="0" w:color="auto"/>
              <w:right w:val="single" w:sz="8" w:space="0" w:color="auto"/>
            </w:tcBorders>
            <w:vAlign w:val="center"/>
          </w:tcPr>
          <w:p w14:paraId="1C43B7FC" w14:textId="77777777" w:rsidR="00C548B6" w:rsidRPr="00A66723" w:rsidRDefault="00C548B6" w:rsidP="00A12B05">
            <w:pPr>
              <w:jc w:val="center"/>
              <w:rPr>
                <w:rFonts w:ascii="Verdana" w:hAnsi="Verdana" w:cs="Tahoma"/>
                <w:color w:val="FF0000"/>
                <w:sz w:val="16"/>
                <w:szCs w:val="16"/>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CF60607"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top w:val="single" w:sz="12" w:space="0" w:color="auto"/>
              <w:left w:val="single" w:sz="12" w:space="0" w:color="auto"/>
              <w:right w:val="single" w:sz="12" w:space="0" w:color="auto"/>
            </w:tcBorders>
            <w:vAlign w:val="center"/>
          </w:tcPr>
          <w:p w14:paraId="35521F53" w14:textId="77777777" w:rsidR="00C548B6" w:rsidRPr="00A66723" w:rsidRDefault="00C548B6" w:rsidP="00A12B05">
            <w:pPr>
              <w:jc w:val="center"/>
              <w:rPr>
                <w:rFonts w:ascii="Verdana" w:hAnsi="Verdana" w:cs="Tahoma"/>
                <w:color w:val="FF0000"/>
                <w:sz w:val="16"/>
                <w:szCs w:val="16"/>
              </w:rPr>
            </w:pPr>
          </w:p>
        </w:tc>
        <w:tc>
          <w:tcPr>
            <w:tcW w:w="1417" w:type="dxa"/>
            <w:tcBorders>
              <w:top w:val="single" w:sz="12" w:space="0" w:color="auto"/>
              <w:left w:val="single" w:sz="12" w:space="0" w:color="auto"/>
              <w:right w:val="single" w:sz="12" w:space="0" w:color="auto"/>
            </w:tcBorders>
            <w:vAlign w:val="center"/>
          </w:tcPr>
          <w:p w14:paraId="2A887278"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4BFB3C67" w14:textId="77777777" w:rsidTr="00A66723">
        <w:trPr>
          <w:trHeight w:val="226"/>
        </w:trPr>
        <w:tc>
          <w:tcPr>
            <w:tcW w:w="1788" w:type="dxa"/>
            <w:tcBorders>
              <w:left w:val="single" w:sz="12" w:space="0" w:color="auto"/>
              <w:right w:val="single" w:sz="12" w:space="0" w:color="auto"/>
            </w:tcBorders>
            <w:vAlign w:val="center"/>
          </w:tcPr>
          <w:p w14:paraId="35465902"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Requisitos de solvencia</w:t>
            </w:r>
          </w:p>
        </w:tc>
        <w:tc>
          <w:tcPr>
            <w:tcW w:w="1007" w:type="dxa"/>
            <w:tcBorders>
              <w:left w:val="single" w:sz="12" w:space="0" w:color="auto"/>
            </w:tcBorders>
            <w:vAlign w:val="center"/>
          </w:tcPr>
          <w:p w14:paraId="66D184C8" w14:textId="77777777" w:rsidR="00C548B6" w:rsidRPr="00A66723" w:rsidRDefault="00C548B6" w:rsidP="00A12B05">
            <w:pPr>
              <w:jc w:val="center"/>
              <w:rPr>
                <w:rFonts w:ascii="Verdana" w:hAnsi="Verdana" w:cs="Tahoma"/>
                <w:color w:val="FF0000"/>
                <w:sz w:val="16"/>
                <w:szCs w:val="16"/>
              </w:rPr>
            </w:pPr>
          </w:p>
        </w:tc>
        <w:tc>
          <w:tcPr>
            <w:tcW w:w="1225" w:type="dxa"/>
            <w:tcMar>
              <w:top w:w="0" w:type="dxa"/>
              <w:left w:w="108" w:type="dxa"/>
              <w:bottom w:w="0" w:type="dxa"/>
              <w:right w:w="108" w:type="dxa"/>
            </w:tcMar>
            <w:vAlign w:val="center"/>
          </w:tcPr>
          <w:p w14:paraId="0EDFCB72"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3A8C7F46"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AFB7660"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5BF90176"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7AB9FBBB"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75072F07" w14:textId="77777777" w:rsidTr="00A66723">
        <w:trPr>
          <w:trHeight w:val="210"/>
        </w:trPr>
        <w:tc>
          <w:tcPr>
            <w:tcW w:w="1788" w:type="dxa"/>
            <w:tcBorders>
              <w:left w:val="single" w:sz="12" w:space="0" w:color="auto"/>
              <w:right w:val="single" w:sz="12" w:space="0" w:color="auto"/>
            </w:tcBorders>
            <w:vAlign w:val="center"/>
          </w:tcPr>
          <w:p w14:paraId="004924D9"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Especificaciones técnicas</w:t>
            </w:r>
          </w:p>
        </w:tc>
        <w:tc>
          <w:tcPr>
            <w:tcW w:w="1007" w:type="dxa"/>
            <w:tcBorders>
              <w:left w:val="single" w:sz="12" w:space="0" w:color="auto"/>
            </w:tcBorders>
            <w:vAlign w:val="center"/>
          </w:tcPr>
          <w:p w14:paraId="11173BC0" w14:textId="77777777" w:rsidR="00C548B6" w:rsidRPr="00A66723" w:rsidRDefault="00C548B6" w:rsidP="00A12B05">
            <w:pPr>
              <w:jc w:val="center"/>
              <w:rPr>
                <w:rFonts w:ascii="Verdana" w:hAnsi="Verdana" w:cs="Tahoma"/>
                <w:bCs/>
                <w:color w:val="FF0000"/>
                <w:sz w:val="16"/>
                <w:szCs w:val="16"/>
              </w:rPr>
            </w:pPr>
          </w:p>
        </w:tc>
        <w:tc>
          <w:tcPr>
            <w:tcW w:w="1225" w:type="dxa"/>
            <w:tcMar>
              <w:top w:w="0" w:type="dxa"/>
              <w:left w:w="108" w:type="dxa"/>
              <w:bottom w:w="0" w:type="dxa"/>
              <w:right w:w="108" w:type="dxa"/>
            </w:tcMar>
            <w:vAlign w:val="center"/>
          </w:tcPr>
          <w:p w14:paraId="435C00F4"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3B9D6E6F"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1A2638E"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6DD20025"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2C5C892C"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4DE9BCA9" w14:textId="77777777" w:rsidTr="00A66723">
        <w:trPr>
          <w:trHeight w:val="226"/>
        </w:trPr>
        <w:tc>
          <w:tcPr>
            <w:tcW w:w="1788" w:type="dxa"/>
            <w:tcBorders>
              <w:left w:val="single" w:sz="12" w:space="0" w:color="auto"/>
              <w:right w:val="single" w:sz="12" w:space="0" w:color="auto"/>
            </w:tcBorders>
            <w:vAlign w:val="center"/>
          </w:tcPr>
          <w:p w14:paraId="2FA41BC7"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Criterios de adjudicación</w:t>
            </w:r>
          </w:p>
        </w:tc>
        <w:tc>
          <w:tcPr>
            <w:tcW w:w="1007" w:type="dxa"/>
            <w:tcBorders>
              <w:left w:val="single" w:sz="12" w:space="0" w:color="auto"/>
            </w:tcBorders>
            <w:vAlign w:val="center"/>
          </w:tcPr>
          <w:p w14:paraId="45CA5B10" w14:textId="77777777" w:rsidR="00C548B6" w:rsidRPr="00A66723" w:rsidRDefault="00C548B6" w:rsidP="00A12B05">
            <w:pPr>
              <w:jc w:val="center"/>
              <w:rPr>
                <w:rFonts w:ascii="Verdana" w:hAnsi="Verdana" w:cs="Tahoma"/>
                <w:bCs/>
                <w:color w:val="FF0000"/>
                <w:sz w:val="16"/>
                <w:szCs w:val="16"/>
              </w:rPr>
            </w:pPr>
          </w:p>
        </w:tc>
        <w:tc>
          <w:tcPr>
            <w:tcW w:w="1225" w:type="dxa"/>
            <w:tcMar>
              <w:top w:w="0" w:type="dxa"/>
              <w:left w:w="108" w:type="dxa"/>
              <w:bottom w:w="0" w:type="dxa"/>
              <w:right w:w="108" w:type="dxa"/>
            </w:tcMar>
            <w:vAlign w:val="center"/>
          </w:tcPr>
          <w:p w14:paraId="7F14505F" w14:textId="77777777" w:rsidR="00C548B6" w:rsidRPr="00A66723" w:rsidRDefault="00C548B6" w:rsidP="00A12B05">
            <w:pPr>
              <w:ind w:right="-80"/>
              <w:jc w:val="center"/>
              <w:rPr>
                <w:rFonts w:ascii="Verdana" w:hAnsi="Verdana" w:cs="Tahoma"/>
                <w:color w:val="FF0000"/>
                <w:sz w:val="16"/>
                <w:szCs w:val="16"/>
              </w:rPr>
            </w:pPr>
          </w:p>
        </w:tc>
        <w:tc>
          <w:tcPr>
            <w:tcW w:w="1226" w:type="dxa"/>
            <w:tcBorders>
              <w:right w:val="single" w:sz="8" w:space="0" w:color="auto"/>
            </w:tcBorders>
            <w:vAlign w:val="center"/>
          </w:tcPr>
          <w:p w14:paraId="495C4B5D"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C41C8D" w14:textId="77777777" w:rsidR="00C548B6" w:rsidRPr="00A66723" w:rsidRDefault="00C548B6" w:rsidP="00A12B05">
            <w:pPr>
              <w:ind w:left="-108" w:right="-108"/>
              <w:jc w:val="center"/>
              <w:rPr>
                <w:rFonts w:ascii="Verdana" w:hAnsi="Verdana" w:cs="Tahoma"/>
                <w:color w:val="FF0000"/>
                <w:sz w:val="16"/>
                <w:szCs w:val="16"/>
              </w:rPr>
            </w:pPr>
          </w:p>
        </w:tc>
        <w:tc>
          <w:tcPr>
            <w:tcW w:w="2085" w:type="dxa"/>
            <w:tcBorders>
              <w:left w:val="single" w:sz="12" w:space="0" w:color="auto"/>
              <w:right w:val="single" w:sz="12" w:space="0" w:color="auto"/>
            </w:tcBorders>
            <w:vAlign w:val="center"/>
          </w:tcPr>
          <w:p w14:paraId="22885166"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right w:val="single" w:sz="12" w:space="0" w:color="auto"/>
            </w:tcBorders>
            <w:vAlign w:val="center"/>
          </w:tcPr>
          <w:p w14:paraId="62A7796A" w14:textId="77777777" w:rsidR="00C548B6" w:rsidRPr="00A66723" w:rsidRDefault="00C548B6" w:rsidP="00A12B05">
            <w:pPr>
              <w:ind w:right="-84"/>
              <w:jc w:val="center"/>
              <w:rPr>
                <w:rFonts w:ascii="Verdana" w:hAnsi="Verdana" w:cs="Tahoma"/>
                <w:color w:val="FF0000"/>
                <w:sz w:val="16"/>
                <w:szCs w:val="16"/>
              </w:rPr>
            </w:pPr>
          </w:p>
        </w:tc>
      </w:tr>
      <w:tr w:rsidR="00C548B6" w:rsidRPr="00566984" w14:paraId="6962F0DE" w14:textId="77777777" w:rsidTr="00A66723">
        <w:trPr>
          <w:trHeight w:val="57"/>
        </w:trPr>
        <w:tc>
          <w:tcPr>
            <w:tcW w:w="1788" w:type="dxa"/>
            <w:tcBorders>
              <w:left w:val="single" w:sz="12" w:space="0" w:color="auto"/>
              <w:bottom w:val="single" w:sz="12" w:space="0" w:color="auto"/>
              <w:right w:val="single" w:sz="12" w:space="0" w:color="auto"/>
            </w:tcBorders>
            <w:vAlign w:val="center"/>
          </w:tcPr>
          <w:p w14:paraId="1AF7817A" w14:textId="77777777" w:rsidR="00C548B6" w:rsidRPr="00A66723" w:rsidRDefault="00C548B6" w:rsidP="00A12B05">
            <w:pPr>
              <w:ind w:right="100"/>
              <w:rPr>
                <w:rFonts w:ascii="Verdana" w:hAnsi="Verdana" w:cs="Tahoma"/>
                <w:sz w:val="16"/>
                <w:szCs w:val="16"/>
              </w:rPr>
            </w:pPr>
            <w:r w:rsidRPr="00A66723">
              <w:rPr>
                <w:rFonts w:ascii="Verdana" w:hAnsi="Verdana" w:cs="Tahoma"/>
                <w:sz w:val="16"/>
                <w:szCs w:val="16"/>
              </w:rPr>
              <w:t>Condiciones especiales de ejecución</w:t>
            </w:r>
          </w:p>
        </w:tc>
        <w:tc>
          <w:tcPr>
            <w:tcW w:w="1007" w:type="dxa"/>
            <w:tcBorders>
              <w:left w:val="single" w:sz="12" w:space="0" w:color="auto"/>
              <w:bottom w:val="single" w:sz="12" w:space="0" w:color="auto"/>
            </w:tcBorders>
            <w:vAlign w:val="center"/>
          </w:tcPr>
          <w:p w14:paraId="242EF63F" w14:textId="77777777" w:rsidR="00C548B6" w:rsidRPr="00A66723" w:rsidRDefault="00C548B6" w:rsidP="00A12B05">
            <w:pPr>
              <w:jc w:val="center"/>
              <w:rPr>
                <w:rFonts w:ascii="Verdana" w:hAnsi="Verdana" w:cs="Tahoma"/>
                <w:bCs/>
                <w:color w:val="FF0000"/>
                <w:sz w:val="16"/>
                <w:szCs w:val="16"/>
              </w:rPr>
            </w:pPr>
          </w:p>
        </w:tc>
        <w:tc>
          <w:tcPr>
            <w:tcW w:w="1225" w:type="dxa"/>
            <w:tcBorders>
              <w:bottom w:val="single" w:sz="12" w:space="0" w:color="auto"/>
            </w:tcBorders>
            <w:tcMar>
              <w:top w:w="0" w:type="dxa"/>
              <w:left w:w="108" w:type="dxa"/>
              <w:bottom w:w="0" w:type="dxa"/>
              <w:right w:w="108" w:type="dxa"/>
            </w:tcMar>
            <w:vAlign w:val="center"/>
          </w:tcPr>
          <w:p w14:paraId="38A988F5" w14:textId="77777777" w:rsidR="00C548B6" w:rsidRPr="00A66723" w:rsidRDefault="00C548B6" w:rsidP="00A12B05">
            <w:pPr>
              <w:ind w:right="-80"/>
              <w:jc w:val="center"/>
              <w:rPr>
                <w:rFonts w:ascii="Verdana" w:hAnsi="Verdana" w:cs="Tahoma"/>
                <w:color w:val="FF0000"/>
                <w:sz w:val="16"/>
                <w:szCs w:val="16"/>
              </w:rPr>
            </w:pPr>
          </w:p>
        </w:tc>
        <w:tc>
          <w:tcPr>
            <w:tcW w:w="1226" w:type="dxa"/>
            <w:tcBorders>
              <w:bottom w:val="single" w:sz="12" w:space="0" w:color="auto"/>
              <w:right w:val="single" w:sz="8" w:space="0" w:color="auto"/>
            </w:tcBorders>
            <w:vAlign w:val="center"/>
          </w:tcPr>
          <w:p w14:paraId="5AF7F013" w14:textId="77777777" w:rsidR="00C548B6" w:rsidRPr="00A66723" w:rsidRDefault="00C548B6" w:rsidP="00A12B05">
            <w:pPr>
              <w:jc w:val="center"/>
              <w:rPr>
                <w:rFonts w:ascii="Verdana" w:hAnsi="Verdana" w:cs="Tahoma"/>
                <w:color w:val="FF0000"/>
                <w:sz w:val="16"/>
                <w:szCs w:val="16"/>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4C1F745" w14:textId="77777777" w:rsidR="00C548B6" w:rsidRPr="00A66723" w:rsidRDefault="00C548B6" w:rsidP="00A12B05">
            <w:pPr>
              <w:ind w:left="-108" w:right="-108"/>
              <w:jc w:val="center"/>
              <w:rPr>
                <w:rFonts w:ascii="Verdana" w:hAnsi="Verdana" w:cs="Tahoma"/>
                <w:color w:val="FF0000"/>
                <w:sz w:val="16"/>
                <w:szCs w:val="16"/>
              </w:rPr>
            </w:pPr>
            <w:r w:rsidRPr="00A66723">
              <w:rPr>
                <w:rFonts w:ascii="Verdana" w:hAnsi="Verdana" w:cs="Tahoma"/>
                <w:color w:val="0000FF"/>
                <w:sz w:val="16"/>
                <w:szCs w:val="16"/>
              </w:rPr>
              <w:t>Sí</w:t>
            </w:r>
          </w:p>
        </w:tc>
        <w:tc>
          <w:tcPr>
            <w:tcW w:w="2085" w:type="dxa"/>
            <w:tcBorders>
              <w:left w:val="single" w:sz="12" w:space="0" w:color="auto"/>
              <w:bottom w:val="single" w:sz="12" w:space="0" w:color="auto"/>
              <w:right w:val="single" w:sz="12" w:space="0" w:color="auto"/>
            </w:tcBorders>
            <w:vAlign w:val="center"/>
          </w:tcPr>
          <w:p w14:paraId="50380142" w14:textId="77777777" w:rsidR="00C548B6" w:rsidRPr="00A66723" w:rsidRDefault="00C548B6" w:rsidP="00A12B05">
            <w:pPr>
              <w:jc w:val="center"/>
              <w:rPr>
                <w:rFonts w:ascii="Verdana" w:hAnsi="Verdana" w:cs="Tahoma"/>
                <w:color w:val="FF0000"/>
                <w:sz w:val="16"/>
                <w:szCs w:val="16"/>
              </w:rPr>
            </w:pPr>
          </w:p>
        </w:tc>
        <w:tc>
          <w:tcPr>
            <w:tcW w:w="1417" w:type="dxa"/>
            <w:tcBorders>
              <w:left w:val="single" w:sz="12" w:space="0" w:color="auto"/>
              <w:bottom w:val="single" w:sz="12" w:space="0" w:color="auto"/>
              <w:right w:val="single" w:sz="12" w:space="0" w:color="auto"/>
            </w:tcBorders>
            <w:vAlign w:val="center"/>
          </w:tcPr>
          <w:p w14:paraId="0F953019" w14:textId="77777777" w:rsidR="00C548B6" w:rsidRPr="00A66723" w:rsidRDefault="00C548B6" w:rsidP="00A12B05">
            <w:pPr>
              <w:ind w:right="-84"/>
              <w:jc w:val="center"/>
              <w:rPr>
                <w:rFonts w:ascii="Verdana" w:hAnsi="Verdana" w:cs="Tahoma"/>
                <w:color w:val="0000FF"/>
                <w:sz w:val="16"/>
                <w:szCs w:val="16"/>
              </w:rPr>
            </w:pPr>
            <w:r w:rsidRPr="00A66723">
              <w:rPr>
                <w:rFonts w:ascii="Verdana" w:hAnsi="Verdana" w:cs="Tahoma"/>
                <w:color w:val="0000FF"/>
                <w:sz w:val="16"/>
                <w:szCs w:val="16"/>
              </w:rPr>
              <w:t>Sí</w:t>
            </w:r>
          </w:p>
        </w:tc>
      </w:tr>
    </w:tbl>
    <w:p w14:paraId="13BF60EC" w14:textId="77777777" w:rsidR="003D01FA" w:rsidRPr="00566984" w:rsidRDefault="003D01FA" w:rsidP="00C548B6">
      <w:pPr>
        <w:pStyle w:val="TITULOAPRINCIPALES"/>
        <w:ind w:right="-1"/>
        <w:rPr>
          <w:sz w:val="19"/>
          <w:szCs w:val="19"/>
        </w:rPr>
      </w:pPr>
    </w:p>
    <w:p w14:paraId="70775CA9" w14:textId="09B23293" w:rsidR="00C548B6" w:rsidRPr="00566984" w:rsidRDefault="00C548B6" w:rsidP="00C548B6">
      <w:pPr>
        <w:rPr>
          <w:rFonts w:ascii="Verdana" w:eastAsia="Arial Unicode MS" w:hAnsi="Verdana"/>
          <w:sz w:val="19"/>
          <w:szCs w:val="19"/>
        </w:rPr>
      </w:pPr>
    </w:p>
    <w:p w14:paraId="144AEA6D" w14:textId="4B094D48" w:rsidR="00006DAD" w:rsidRPr="00566984" w:rsidRDefault="00006DAD" w:rsidP="00C548B6">
      <w:pPr>
        <w:rPr>
          <w:rFonts w:ascii="Verdana" w:eastAsia="Arial Unicode MS" w:hAnsi="Verdana"/>
          <w:sz w:val="19"/>
          <w:szCs w:val="19"/>
        </w:rPr>
      </w:pPr>
    </w:p>
    <w:p w14:paraId="3EE6A144" w14:textId="489C0887" w:rsidR="00006DAD" w:rsidRPr="00566984" w:rsidRDefault="00006DAD" w:rsidP="00C548B6">
      <w:pPr>
        <w:rPr>
          <w:rFonts w:ascii="Verdana" w:eastAsia="Arial Unicode MS" w:hAnsi="Verdana"/>
          <w:sz w:val="19"/>
          <w:szCs w:val="19"/>
        </w:rPr>
      </w:pPr>
    </w:p>
    <w:p w14:paraId="24FFF7B7" w14:textId="28DB911E" w:rsidR="00006DAD" w:rsidRPr="00566984" w:rsidRDefault="00006DAD" w:rsidP="00C548B6">
      <w:pPr>
        <w:rPr>
          <w:rFonts w:ascii="Verdana" w:eastAsia="Arial Unicode MS" w:hAnsi="Verdana"/>
          <w:sz w:val="19"/>
          <w:szCs w:val="19"/>
        </w:rPr>
      </w:pPr>
    </w:p>
    <w:p w14:paraId="02C417C1" w14:textId="77777777" w:rsidR="00D32A17" w:rsidRPr="00566984" w:rsidRDefault="00D32A17" w:rsidP="00C548B6">
      <w:pPr>
        <w:rPr>
          <w:rFonts w:ascii="Verdana" w:eastAsia="Arial Unicode MS" w:hAnsi="Verdana"/>
          <w:sz w:val="19"/>
          <w:szCs w:val="19"/>
        </w:rPr>
      </w:pPr>
    </w:p>
    <w:p w14:paraId="2E2AAA9E" w14:textId="77777777" w:rsidR="00C548B6" w:rsidRPr="00566984" w:rsidRDefault="00C548B6" w:rsidP="00DB10C4">
      <w:pPr>
        <w:pStyle w:val="Ttulo2"/>
        <w:rPr>
          <w:sz w:val="19"/>
          <w:szCs w:val="19"/>
        </w:rPr>
      </w:pPr>
    </w:p>
    <w:p w14:paraId="35E0468A" w14:textId="77777777" w:rsidR="003B7DCC" w:rsidRPr="00566984" w:rsidRDefault="003B7DCC" w:rsidP="00DB10C4">
      <w:pPr>
        <w:pStyle w:val="Ttulo2"/>
        <w:rPr>
          <w:sz w:val="19"/>
          <w:szCs w:val="19"/>
        </w:rPr>
      </w:pPr>
      <w:r w:rsidRPr="00566984">
        <w:rPr>
          <w:sz w:val="19"/>
          <w:szCs w:val="19"/>
        </w:rPr>
        <w:t xml:space="preserve">ADDENDA Nº1 </w:t>
      </w:r>
    </w:p>
    <w:p w14:paraId="77FEFF7C" w14:textId="77777777" w:rsidR="003B7DCC" w:rsidRPr="00566984" w:rsidRDefault="003B7DCC" w:rsidP="00DB10C4">
      <w:pPr>
        <w:pStyle w:val="Ttulo2"/>
        <w:rPr>
          <w:sz w:val="19"/>
          <w:szCs w:val="19"/>
        </w:rPr>
      </w:pPr>
      <w:r w:rsidRPr="00566984">
        <w:rPr>
          <w:sz w:val="19"/>
          <w:szCs w:val="19"/>
        </w:rPr>
        <w:t>REQUISITOS Y FORMA DE PRESENTACIÓN</w:t>
      </w:r>
    </w:p>
    <w:p w14:paraId="0C9C32B5" w14:textId="77777777" w:rsidR="003B7DCC" w:rsidRPr="0056698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p>
    <w:p w14:paraId="5F520A91" w14:textId="77777777" w:rsidR="003B7DCC" w:rsidRPr="00566984" w:rsidRDefault="003B7DCC" w:rsidP="003B7DCC">
      <w:pPr>
        <w:widowControl w:val="0"/>
        <w:suppressAutoHyphens/>
        <w:autoSpaceDE w:val="0"/>
        <w:autoSpaceDN w:val="0"/>
        <w:adjustRightInd w:val="0"/>
        <w:spacing w:before="120"/>
        <w:ind w:right="-398"/>
        <w:jc w:val="both"/>
        <w:rPr>
          <w:rFonts w:ascii="Verdana" w:eastAsia="Arial Unicode MS" w:hAnsi="Verdana"/>
          <w:b/>
          <w:sz w:val="19"/>
          <w:szCs w:val="19"/>
        </w:rPr>
      </w:pPr>
      <w:r w:rsidRPr="00566984">
        <w:rPr>
          <w:rFonts w:ascii="Verdana" w:eastAsia="Arial Unicode MS" w:hAnsi="Verdana"/>
          <w:b/>
          <w:sz w:val="19"/>
          <w:szCs w:val="19"/>
        </w:rPr>
        <w:t>Los requisitos para su utilización son los siguientes:</w:t>
      </w:r>
    </w:p>
    <w:p w14:paraId="696C3B15"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566984">
        <w:rPr>
          <w:rFonts w:ascii="Verdana" w:hAnsi="Verdana" w:cs="Tahoma"/>
          <w:sz w:val="19"/>
          <w:szCs w:val="19"/>
        </w:rPr>
        <w:t>Requisitos administrativos:</w:t>
      </w:r>
    </w:p>
    <w:p w14:paraId="78238FBC" w14:textId="77777777" w:rsidR="003B7DCC" w:rsidRPr="0056698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56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74E09D9" w14:textId="77777777" w:rsidR="003B7DCC" w:rsidRPr="00566984" w:rsidRDefault="003B7DCC" w:rsidP="00E70E94">
      <w:pPr>
        <w:numPr>
          <w:ilvl w:val="0"/>
          <w:numId w:val="25"/>
        </w:numPr>
        <w:tabs>
          <w:tab w:val="clear" w:pos="1390"/>
        </w:tabs>
        <w:spacing w:before="120"/>
        <w:ind w:left="1543" w:right="-398" w:hanging="301"/>
        <w:jc w:val="both"/>
        <w:rPr>
          <w:rFonts w:ascii="Verdana" w:eastAsia="Arial Unicode MS" w:hAnsi="Verdana"/>
          <w:sz w:val="19"/>
          <w:szCs w:val="19"/>
        </w:rPr>
      </w:pPr>
      <w:r w:rsidRPr="00566984">
        <w:rPr>
          <w:rFonts w:ascii="Verdana" w:eastAsia="Arial Unicode MS" w:hAnsi="Verdana"/>
          <w:sz w:val="19"/>
          <w:szCs w:val="19"/>
        </w:rPr>
        <w:t>Izenpe ( Entidad, Ciudadano, Representante de Entidad)</w:t>
      </w:r>
    </w:p>
    <w:p w14:paraId="57DC88B2"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FNMT (Entidad, Ciudadano, Representante de Entidad)</w:t>
      </w:r>
    </w:p>
    <w:p w14:paraId="4274FDB7"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Dni-e</w:t>
      </w:r>
    </w:p>
    <w:p w14:paraId="1D362249" w14:textId="77777777" w:rsidR="003B7DCC" w:rsidRPr="00566984" w:rsidRDefault="003B7DCC" w:rsidP="00E70E94">
      <w:pPr>
        <w:numPr>
          <w:ilvl w:val="0"/>
          <w:numId w:val="25"/>
        </w:numPr>
        <w:tabs>
          <w:tab w:val="clear" w:pos="1390"/>
        </w:tabs>
        <w:ind w:left="1543" w:right="-398" w:hanging="301"/>
        <w:jc w:val="both"/>
        <w:rPr>
          <w:rFonts w:ascii="Verdana" w:eastAsia="Arial Unicode MS" w:hAnsi="Verdana"/>
          <w:sz w:val="19"/>
          <w:szCs w:val="19"/>
        </w:rPr>
      </w:pPr>
      <w:r w:rsidRPr="00566984">
        <w:rPr>
          <w:rFonts w:ascii="Verdana" w:eastAsia="Arial Unicode MS" w:hAnsi="Verdana"/>
          <w:sz w:val="19"/>
          <w:szCs w:val="19"/>
        </w:rPr>
        <w:t>Camerfirma  (Entidad, Ciudadano)</w:t>
      </w:r>
    </w:p>
    <w:p w14:paraId="40CE04F7" w14:textId="77777777" w:rsidR="003B7DCC" w:rsidRPr="00566984" w:rsidRDefault="003B7DCC" w:rsidP="00E70E94">
      <w:pPr>
        <w:numPr>
          <w:ilvl w:val="0"/>
          <w:numId w:val="27"/>
        </w:numPr>
        <w:tabs>
          <w:tab w:val="clear" w:pos="2387"/>
        </w:tabs>
        <w:spacing w:before="120"/>
        <w:ind w:left="1200" w:right="-398" w:hanging="300"/>
        <w:jc w:val="both"/>
        <w:rPr>
          <w:rFonts w:ascii="Verdana" w:eastAsia="Arial Unicode MS" w:hAnsi="Verdana"/>
          <w:sz w:val="19"/>
          <w:szCs w:val="19"/>
        </w:rPr>
      </w:pPr>
      <w:r w:rsidRPr="00566984">
        <w:rPr>
          <w:rFonts w:ascii="Verdana" w:eastAsia="Arial Unicode MS" w:hAnsi="Verdana"/>
          <w:sz w:val="19"/>
          <w:szCs w:val="19"/>
        </w:rPr>
        <w:t>Estar en alguna de estas situaciones:</w:t>
      </w:r>
    </w:p>
    <w:p w14:paraId="3AA14548" w14:textId="77777777" w:rsidR="003B7DCC" w:rsidRPr="00566984" w:rsidRDefault="003B7DCC" w:rsidP="00E70E94">
      <w:pPr>
        <w:numPr>
          <w:ilvl w:val="1"/>
          <w:numId w:val="53"/>
        </w:numPr>
        <w:tabs>
          <w:tab w:val="clear" w:pos="2440"/>
        </w:tabs>
        <w:spacing w:before="120"/>
        <w:ind w:left="1500" w:right="-398" w:hanging="300"/>
        <w:jc w:val="both"/>
        <w:rPr>
          <w:rFonts w:ascii="Verdana" w:eastAsia="Arial Unicode MS" w:hAnsi="Verdana"/>
          <w:sz w:val="19"/>
          <w:szCs w:val="19"/>
        </w:rPr>
      </w:pPr>
      <w:r w:rsidRPr="00566984">
        <w:rPr>
          <w:rFonts w:ascii="Verdana" w:eastAsia="Arial Unicode MS" w:hAnsi="Verdana"/>
          <w:sz w:val="19"/>
          <w:szCs w:val="19"/>
        </w:rPr>
        <w:t>Estar dado de alta y disponer certificación vigente en el Registro de Licitadores y Empresas Clasificadas de Euskadi.</w:t>
      </w:r>
    </w:p>
    <w:p w14:paraId="57EBB4EB" w14:textId="77777777" w:rsidR="003B7DCC" w:rsidRPr="0056698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566984">
        <w:rPr>
          <w:rFonts w:ascii="Verdana" w:eastAsia="Arial Unicode MS" w:hAnsi="Verdana"/>
          <w:sz w:val="19"/>
          <w:szCs w:val="19"/>
        </w:rPr>
        <w:t>Estar dado de alta en el sistema de habilitación temporal.</w:t>
      </w:r>
    </w:p>
    <w:p w14:paraId="08888C71" w14:textId="77777777" w:rsidR="003B7DCC" w:rsidRPr="00566984" w:rsidRDefault="003B7DCC" w:rsidP="00E70E94">
      <w:pPr>
        <w:numPr>
          <w:ilvl w:val="1"/>
          <w:numId w:val="53"/>
        </w:numPr>
        <w:tabs>
          <w:tab w:val="clear" w:pos="2440"/>
        </w:tabs>
        <w:spacing w:before="80"/>
        <w:ind w:left="1503" w:right="-397" w:hanging="301"/>
        <w:jc w:val="both"/>
        <w:rPr>
          <w:rFonts w:ascii="Verdana" w:eastAsia="Arial Unicode MS" w:hAnsi="Verdana"/>
          <w:sz w:val="19"/>
          <w:szCs w:val="19"/>
        </w:rPr>
      </w:pPr>
      <w:r w:rsidRPr="00566984">
        <w:rPr>
          <w:rFonts w:ascii="Verdana" w:eastAsia="Arial Unicode MS" w:hAnsi="Verdana"/>
          <w:sz w:val="19"/>
          <w:szCs w:val="19"/>
        </w:rPr>
        <w:t>En el caso de que dos o más operadores económicos concurran agrupados con el compromiso de constituirse formalmente en UTE en caso de resultar adjudicatarios: el compromiso de UTE debe estar registrado en el sistema de habilitación temporal.</w:t>
      </w:r>
    </w:p>
    <w:p w14:paraId="79808232"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b/>
          <w:sz w:val="19"/>
          <w:szCs w:val="19"/>
        </w:rPr>
      </w:pPr>
      <w:r w:rsidRPr="00566984">
        <w:rPr>
          <w:rFonts w:ascii="Verdana" w:hAnsi="Verdana" w:cs="Tahoma"/>
          <w:sz w:val="19"/>
          <w:szCs w:val="19"/>
        </w:rPr>
        <w:t>Requisitos técnicos</w:t>
      </w:r>
      <w:r w:rsidRPr="00566984">
        <w:rPr>
          <w:rFonts w:ascii="Verdana" w:hAnsi="Verdana" w:cs="Tahoma"/>
          <w:b/>
          <w:sz w:val="19"/>
          <w:szCs w:val="19"/>
        </w:rPr>
        <w:t>:</w:t>
      </w:r>
    </w:p>
    <w:p w14:paraId="520FAC61" w14:textId="77777777" w:rsidR="003B7DCC" w:rsidRPr="00566984" w:rsidRDefault="003B7DCC" w:rsidP="003B7DCC">
      <w:pPr>
        <w:widowControl w:val="0"/>
        <w:suppressAutoHyphens/>
        <w:autoSpaceDE w:val="0"/>
        <w:autoSpaceDN w:val="0"/>
        <w:adjustRightInd w:val="0"/>
        <w:spacing w:before="120"/>
        <w:ind w:left="732" w:right="-398" w:firstLine="168"/>
        <w:jc w:val="both"/>
        <w:rPr>
          <w:rFonts w:ascii="Verdana" w:hAnsi="Verdana" w:cs="Tahoma"/>
          <w:sz w:val="19"/>
          <w:szCs w:val="19"/>
        </w:rPr>
      </w:pPr>
      <w:r w:rsidRPr="00566984">
        <w:rPr>
          <w:rFonts w:ascii="Verdana" w:hAnsi="Verdana" w:cs="Tahoma"/>
          <w:sz w:val="19"/>
          <w:szCs w:val="19"/>
        </w:rPr>
        <w:t>La información sobre los requisitos técnicos se encuentra disponible en el siguiente enlace:</w:t>
      </w:r>
    </w:p>
    <w:p w14:paraId="3E54D496" w14:textId="77777777" w:rsidR="003B7DCC" w:rsidRPr="00566984" w:rsidRDefault="00442CCF" w:rsidP="003B7DCC">
      <w:pPr>
        <w:widowControl w:val="0"/>
        <w:suppressAutoHyphens/>
        <w:autoSpaceDE w:val="0"/>
        <w:autoSpaceDN w:val="0"/>
        <w:adjustRightInd w:val="0"/>
        <w:spacing w:before="120"/>
        <w:ind w:left="632" w:right="-398" w:firstLine="268"/>
        <w:jc w:val="both"/>
        <w:rPr>
          <w:rFonts w:ascii="Verdana" w:hAnsi="Verdana" w:cs="Tahoma"/>
          <w:color w:val="FF0000"/>
          <w:sz w:val="19"/>
          <w:szCs w:val="19"/>
        </w:rPr>
      </w:pPr>
      <w:hyperlink r:id="rId18" w:history="1">
        <w:r w:rsidR="003B7DCC" w:rsidRPr="00566984">
          <w:rPr>
            <w:rStyle w:val="Hipervnculo"/>
            <w:rFonts w:ascii="Verdana" w:hAnsi="Verdana" w:cs="Tahoma"/>
            <w:sz w:val="19"/>
            <w:szCs w:val="19"/>
          </w:rPr>
          <w:t>https://apps.euskadi.eus/w32-content/es/contenidos/informacion/licitar_electronicamente/es_02/cambios_configuracion.html</w:t>
        </w:r>
      </w:hyperlink>
    </w:p>
    <w:p w14:paraId="576C660B" w14:textId="77777777" w:rsidR="003B7DCC" w:rsidRPr="00566984" w:rsidRDefault="003B7DCC" w:rsidP="00E70E94">
      <w:pPr>
        <w:widowControl w:val="0"/>
        <w:numPr>
          <w:ilvl w:val="0"/>
          <w:numId w:val="24"/>
        </w:numPr>
        <w:tabs>
          <w:tab w:val="clear" w:pos="1740"/>
          <w:tab w:val="left" w:pos="1000"/>
        </w:tabs>
        <w:suppressAutoHyphens/>
        <w:autoSpaceDE w:val="0"/>
        <w:autoSpaceDN w:val="0"/>
        <w:adjustRightInd w:val="0"/>
        <w:spacing w:before="120"/>
        <w:ind w:left="1882" w:right="-398" w:hanging="1182"/>
        <w:jc w:val="both"/>
        <w:rPr>
          <w:rFonts w:ascii="Verdana" w:hAnsi="Verdana" w:cs="Tahoma"/>
          <w:sz w:val="19"/>
          <w:szCs w:val="19"/>
        </w:rPr>
      </w:pPr>
      <w:r w:rsidRPr="00566984">
        <w:rPr>
          <w:rFonts w:ascii="Verdana" w:hAnsi="Verdana" w:cs="Tahoma"/>
          <w:sz w:val="19"/>
          <w:szCs w:val="19"/>
          <w:u w:val="single"/>
        </w:rPr>
        <w:t>Servicio de soporte para resolver dudas o incidencias sobre licitación electrónica</w:t>
      </w:r>
      <w:r w:rsidRPr="00566984">
        <w:rPr>
          <w:rFonts w:ascii="Verdana" w:hAnsi="Verdana" w:cs="Tahoma"/>
          <w:sz w:val="19"/>
          <w:szCs w:val="19"/>
        </w:rPr>
        <w:t xml:space="preserve">: </w:t>
      </w:r>
      <w:r w:rsidRPr="00566984">
        <w:rPr>
          <w:rFonts w:ascii="Verdana" w:hAnsi="Verdana" w:cs="Tahoma"/>
          <w:b/>
          <w:color w:val="0000FF"/>
          <w:sz w:val="19"/>
          <w:szCs w:val="19"/>
        </w:rPr>
        <w:t>945016298</w:t>
      </w:r>
      <w:r w:rsidRPr="00566984">
        <w:rPr>
          <w:rFonts w:ascii="Verdana" w:hAnsi="Verdana" w:cs="Tahoma"/>
          <w:sz w:val="19"/>
          <w:szCs w:val="19"/>
        </w:rPr>
        <w:t>.</w:t>
      </w:r>
    </w:p>
    <w:p w14:paraId="74938EE2" w14:textId="77777777" w:rsidR="003B7DCC" w:rsidRPr="00566984" w:rsidRDefault="003B7DCC" w:rsidP="003B7DCC">
      <w:pPr>
        <w:widowControl w:val="0"/>
        <w:suppressAutoHyphens/>
        <w:autoSpaceDE w:val="0"/>
        <w:autoSpaceDN w:val="0"/>
        <w:adjustRightInd w:val="0"/>
        <w:spacing w:before="120"/>
        <w:ind w:left="1142" w:right="-398" w:hanging="700"/>
        <w:jc w:val="both"/>
        <w:rPr>
          <w:rFonts w:ascii="Verdana" w:eastAsia="Arial Unicode MS" w:hAnsi="Verdana"/>
          <w:b/>
          <w:sz w:val="19"/>
          <w:szCs w:val="19"/>
        </w:rPr>
      </w:pPr>
      <w:r w:rsidRPr="00566984">
        <w:rPr>
          <w:rFonts w:ascii="Verdana" w:eastAsia="Arial Unicode MS" w:hAnsi="Verdana"/>
          <w:b/>
          <w:sz w:val="19"/>
          <w:szCs w:val="19"/>
        </w:rPr>
        <w:t>Forma de presentación:</w:t>
      </w:r>
    </w:p>
    <w:p w14:paraId="5BDD5A9A"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40" w:right="-398" w:hanging="284"/>
        <w:jc w:val="both"/>
        <w:rPr>
          <w:rFonts w:ascii="Verdana" w:eastAsia="Arial Unicode MS" w:hAnsi="Verdana"/>
          <w:b/>
          <w:color w:val="FF0000"/>
          <w:sz w:val="19"/>
          <w:szCs w:val="19"/>
        </w:rPr>
      </w:pPr>
      <w:r w:rsidRPr="00566984">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la aplicación. </w:t>
      </w:r>
    </w:p>
    <w:p w14:paraId="55E9B25E"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016C939F"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3D67FB93" w14:textId="77777777" w:rsidR="003B7DCC" w:rsidRPr="00566984" w:rsidRDefault="003B7DCC" w:rsidP="00E70E94">
      <w:pPr>
        <w:pStyle w:val="Prrafodelista"/>
        <w:widowControl w:val="0"/>
        <w:numPr>
          <w:ilvl w:val="0"/>
          <w:numId w:val="26"/>
        </w:numPr>
        <w:suppressAutoHyphens/>
        <w:autoSpaceDE w:val="0"/>
        <w:autoSpaceDN w:val="0"/>
        <w:adjustRightInd w:val="0"/>
        <w:spacing w:before="120"/>
        <w:ind w:left="851" w:right="-398" w:hanging="284"/>
        <w:jc w:val="both"/>
        <w:rPr>
          <w:rFonts w:ascii="Verdana" w:eastAsia="Arial Unicode MS" w:hAnsi="Verdana"/>
          <w:sz w:val="19"/>
          <w:szCs w:val="19"/>
        </w:rPr>
      </w:pPr>
      <w:r w:rsidRPr="00566984">
        <w:rPr>
          <w:rFonts w:ascii="Verdana" w:eastAsia="Arial Unicode MS" w:hAnsi="Verdana"/>
          <w:sz w:val="19"/>
          <w:szCs w:val="19"/>
        </w:rPr>
        <w:t>Se entenderá recibida la oferta en el plazo de presentación si se inicia la transmisión dentro de él y finaliza con éxito.</w:t>
      </w:r>
    </w:p>
    <w:p w14:paraId="592B14D0" w14:textId="77777777" w:rsidR="003B7DCC" w:rsidRPr="00566984" w:rsidRDefault="003B7DCC" w:rsidP="003B7DCC">
      <w:pPr>
        <w:rPr>
          <w:rFonts w:ascii="Verdana" w:hAnsi="Verdana"/>
          <w:sz w:val="19"/>
          <w:szCs w:val="19"/>
        </w:rPr>
      </w:pPr>
    </w:p>
    <w:p w14:paraId="64CA4FC5" w14:textId="77777777" w:rsidR="003B7DCC" w:rsidRPr="00566984" w:rsidRDefault="003B7DCC" w:rsidP="003B7DCC">
      <w:pPr>
        <w:rPr>
          <w:rFonts w:ascii="Verdana" w:hAnsi="Verdana"/>
          <w:b/>
          <w:sz w:val="19"/>
          <w:szCs w:val="19"/>
        </w:rPr>
      </w:pPr>
      <w:r w:rsidRPr="00566984">
        <w:rPr>
          <w:rFonts w:ascii="Verdana" w:hAnsi="Verdana"/>
          <w:sz w:val="19"/>
          <w:szCs w:val="19"/>
        </w:rPr>
        <w:br w:type="page"/>
      </w:r>
    </w:p>
    <w:p w14:paraId="4A0819F6" w14:textId="77777777" w:rsidR="00797EEC" w:rsidRPr="00566984" w:rsidRDefault="00797EEC" w:rsidP="003B7DCC">
      <w:pPr>
        <w:autoSpaceDE w:val="0"/>
        <w:autoSpaceDN w:val="0"/>
        <w:adjustRightInd w:val="0"/>
        <w:jc w:val="both"/>
        <w:rPr>
          <w:rFonts w:ascii="Verdana" w:hAnsi="Verdana" w:cs="Arial"/>
          <w:sz w:val="19"/>
          <w:szCs w:val="19"/>
        </w:rPr>
      </w:pPr>
      <w:bookmarkStart w:id="360" w:name="_ADDENDA_Nº2"/>
      <w:bookmarkEnd w:id="360"/>
    </w:p>
    <w:p w14:paraId="66736E2A" w14:textId="77777777" w:rsidR="003B7DCC" w:rsidRPr="00566984" w:rsidRDefault="003B7DCC" w:rsidP="00DB10C4">
      <w:pPr>
        <w:pStyle w:val="Ttulo2"/>
        <w:rPr>
          <w:sz w:val="19"/>
          <w:szCs w:val="19"/>
        </w:rPr>
      </w:pPr>
      <w:bookmarkStart w:id="361" w:name="_¿Cómo_se_efectúa"/>
      <w:bookmarkEnd w:id="361"/>
      <w:r w:rsidRPr="00566984">
        <w:rPr>
          <w:sz w:val="19"/>
          <w:szCs w:val="19"/>
        </w:rPr>
        <w:t>¿Cómo se efectúa el depósito la garantía definitiva? ¿Es preciso ajustarse a algún modelo?</w:t>
      </w:r>
    </w:p>
    <w:p w14:paraId="75562E93" w14:textId="77777777" w:rsidR="003B7DCC" w:rsidRPr="00566984" w:rsidRDefault="003B7DCC" w:rsidP="003B7DCC">
      <w:pPr>
        <w:jc w:val="both"/>
        <w:rPr>
          <w:rFonts w:ascii="Verdana" w:hAnsi="Verdana" w:cs="Open Sans"/>
          <w:sz w:val="19"/>
          <w:szCs w:val="19"/>
        </w:rPr>
      </w:pPr>
    </w:p>
    <w:p w14:paraId="0645BE22" w14:textId="77777777" w:rsidR="003B7DCC" w:rsidRPr="00566984" w:rsidRDefault="003B7DCC" w:rsidP="003B7DCC">
      <w:pPr>
        <w:jc w:val="both"/>
        <w:rPr>
          <w:rFonts w:ascii="Verdana" w:hAnsi="Verdana" w:cs="Open Sans"/>
          <w:sz w:val="19"/>
          <w:szCs w:val="19"/>
        </w:rPr>
      </w:pPr>
      <w:r w:rsidRPr="00566984">
        <w:rPr>
          <w:rFonts w:ascii="Verdana" w:hAnsi="Verdana" w:cs="Open Sans"/>
          <w:sz w:val="19"/>
          <w:szCs w:val="19"/>
        </w:rPr>
        <w:t>La garantía definitiva puede hacerse mediante cheque, talón conformado o aval bancario.</w:t>
      </w:r>
    </w:p>
    <w:p w14:paraId="3C9BD43A" w14:textId="77777777" w:rsidR="003B7DCC" w:rsidRPr="00566984" w:rsidRDefault="003B7DCC" w:rsidP="003B7DCC">
      <w:pPr>
        <w:jc w:val="both"/>
        <w:rPr>
          <w:rFonts w:ascii="Verdana" w:hAnsi="Verdana" w:cs="Open Sans"/>
          <w:sz w:val="19"/>
          <w:szCs w:val="19"/>
        </w:rPr>
      </w:pPr>
    </w:p>
    <w:p w14:paraId="41297F8D" w14:textId="77777777" w:rsidR="003B7DCC" w:rsidRPr="00566984" w:rsidRDefault="003B7DCC" w:rsidP="003B7DCC">
      <w:pPr>
        <w:jc w:val="both"/>
        <w:rPr>
          <w:rFonts w:ascii="Verdana" w:hAnsi="Verdana" w:cs="Open Sans"/>
          <w:sz w:val="19"/>
          <w:szCs w:val="19"/>
        </w:rPr>
      </w:pPr>
      <w:r w:rsidRPr="00566984">
        <w:rPr>
          <w:rFonts w:ascii="Verdana" w:hAnsi="Verdana" w:cs="Open Sans"/>
          <w:sz w:val="19"/>
          <w:szCs w:val="19"/>
        </w:rPr>
        <w:t xml:space="preserve">Es importante que, en el caso, del aval esté </w:t>
      </w:r>
      <w:r w:rsidRPr="00566984">
        <w:rPr>
          <w:rFonts w:ascii="Verdana" w:hAnsi="Verdana" w:cs="Open Sans"/>
          <w:b/>
          <w:bCs/>
          <w:sz w:val="19"/>
          <w:szCs w:val="19"/>
        </w:rPr>
        <w:t>firmado electrónicamente</w:t>
      </w:r>
      <w:r w:rsidRPr="00566984">
        <w:rPr>
          <w:rFonts w:ascii="Verdana" w:hAnsi="Verdana" w:cs="Open Sans"/>
          <w:sz w:val="19"/>
          <w:szCs w:val="19"/>
        </w:rPr>
        <w:t xml:space="preserve"> para poder efectuar el depósito de igual modo, en caso contrario la presentación deberá ser presencial.</w:t>
      </w:r>
    </w:p>
    <w:p w14:paraId="700F0CD3" w14:textId="77777777" w:rsidR="003B7DCC" w:rsidRPr="00566984" w:rsidRDefault="003B7DCC" w:rsidP="003B7DCC">
      <w:pPr>
        <w:jc w:val="both"/>
        <w:rPr>
          <w:rFonts w:ascii="Verdana" w:hAnsi="Verdana" w:cs="Open Sans"/>
          <w:sz w:val="19"/>
          <w:szCs w:val="19"/>
        </w:rPr>
      </w:pPr>
    </w:p>
    <w:p w14:paraId="0C6BFB3C"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sz w:val="19"/>
          <w:szCs w:val="19"/>
        </w:rPr>
        <w:t xml:space="preserve">En caso de que los avales tengan </w:t>
      </w:r>
      <w:r w:rsidRPr="00566984">
        <w:rPr>
          <w:rFonts w:ascii="Verdana" w:hAnsi="Verdana" w:cs="Open Sans"/>
          <w:b/>
          <w:sz w:val="19"/>
          <w:szCs w:val="19"/>
        </w:rPr>
        <w:t>firma electrónica</w:t>
      </w:r>
      <w:r w:rsidRPr="00566984">
        <w:rPr>
          <w:rFonts w:ascii="Verdana" w:hAnsi="Verdana" w:cs="Open Sans"/>
          <w:sz w:val="19"/>
          <w:szCs w:val="19"/>
        </w:rPr>
        <w:t xml:space="preserve"> se podrán enviar a la dirección: </w:t>
      </w:r>
      <w:hyperlink r:id="rId19" w:history="1">
        <w:r w:rsidRPr="00566984">
          <w:rPr>
            <w:rStyle w:val="Hipervnculo"/>
            <w:rFonts w:ascii="Verdana" w:eastAsiaTheme="majorEastAsia" w:hAnsi="Verdana" w:cs="Open Sans"/>
            <w:sz w:val="19"/>
            <w:szCs w:val="19"/>
          </w:rPr>
          <w:t>tesorería-aval@euskadi.eus</w:t>
        </w:r>
      </w:hyperlink>
    </w:p>
    <w:p w14:paraId="2591D496" w14:textId="77777777" w:rsidR="003B7DCC" w:rsidRPr="00566984" w:rsidRDefault="003B7DCC" w:rsidP="003B7DCC">
      <w:pPr>
        <w:pStyle w:val="Prrafodelista"/>
        <w:ind w:left="720"/>
        <w:jc w:val="both"/>
        <w:rPr>
          <w:rFonts w:ascii="Verdana" w:hAnsi="Verdana" w:cs="Open Sans"/>
          <w:sz w:val="19"/>
          <w:szCs w:val="19"/>
        </w:rPr>
      </w:pPr>
    </w:p>
    <w:p w14:paraId="66954346"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b/>
          <w:sz w:val="19"/>
          <w:szCs w:val="19"/>
        </w:rPr>
        <w:t>En caso de efectivo</w:t>
      </w:r>
      <w:r w:rsidRPr="00566984">
        <w:rPr>
          <w:rFonts w:ascii="Verdana" w:hAnsi="Verdana" w:cs="Open Sans"/>
          <w:sz w:val="19"/>
          <w:szCs w:val="19"/>
        </w:rPr>
        <w:t>: El interesado deberá enviar a la dirección de correo anteriormente indicada los siguientes datos: nombre, NIF, importe, expediente y concepto.</w:t>
      </w:r>
    </w:p>
    <w:p w14:paraId="0742CAE5" w14:textId="77777777" w:rsidR="003B7DCC" w:rsidRPr="00566984" w:rsidRDefault="003B7DCC" w:rsidP="003B7DCC">
      <w:pPr>
        <w:pStyle w:val="Prrafodelista"/>
        <w:rPr>
          <w:rFonts w:ascii="Verdana" w:hAnsi="Verdana" w:cs="Open Sans"/>
          <w:sz w:val="19"/>
          <w:szCs w:val="19"/>
        </w:rPr>
      </w:pPr>
    </w:p>
    <w:p w14:paraId="286E6D56" w14:textId="6B1754EE" w:rsidR="003B7DCC" w:rsidRPr="00566984" w:rsidRDefault="003B7DCC" w:rsidP="003B7DCC">
      <w:pPr>
        <w:pStyle w:val="Prrafodelista"/>
        <w:ind w:left="720"/>
        <w:jc w:val="both"/>
        <w:rPr>
          <w:rFonts w:ascii="Verdana" w:hAnsi="Verdana" w:cs="Open Sans"/>
          <w:sz w:val="19"/>
          <w:szCs w:val="19"/>
        </w:rPr>
      </w:pPr>
      <w:r w:rsidRPr="00566984">
        <w:rPr>
          <w:rFonts w:ascii="Verdana" w:hAnsi="Verdana" w:cs="Open Sans"/>
          <w:sz w:val="19"/>
          <w:szCs w:val="19"/>
        </w:rPr>
        <w:t xml:space="preserve"> Una vez comprobados estos datos, se facilitará un número de cuenta para realizar el ingreso. Una vez efectuado, se deberá remitir el justificante de pago. Verificado e</w:t>
      </w:r>
      <w:r w:rsidR="00FB296C" w:rsidRPr="00566984">
        <w:rPr>
          <w:rFonts w:ascii="Verdana" w:hAnsi="Verdana" w:cs="Open Sans"/>
          <w:sz w:val="19"/>
          <w:szCs w:val="19"/>
        </w:rPr>
        <w:t>l</w:t>
      </w:r>
      <w:r w:rsidRPr="00566984">
        <w:rPr>
          <w:rFonts w:ascii="Verdana" w:hAnsi="Verdana" w:cs="Open Sans"/>
          <w:sz w:val="19"/>
          <w:szCs w:val="19"/>
        </w:rPr>
        <w:t xml:space="preserve"> ingreso en cuenta, se procederá al registro de la garantía. </w:t>
      </w:r>
    </w:p>
    <w:p w14:paraId="2F655449" w14:textId="77777777" w:rsidR="003B7DCC" w:rsidRPr="00566984" w:rsidRDefault="003B7DCC" w:rsidP="003B7DCC">
      <w:pPr>
        <w:pStyle w:val="Prrafodelista"/>
        <w:ind w:left="720"/>
        <w:jc w:val="both"/>
        <w:rPr>
          <w:rFonts w:ascii="Verdana" w:hAnsi="Verdana" w:cs="Open Sans"/>
          <w:sz w:val="19"/>
          <w:szCs w:val="19"/>
        </w:rPr>
      </w:pPr>
    </w:p>
    <w:p w14:paraId="5D5F3867" w14:textId="77777777" w:rsidR="003B7DCC" w:rsidRPr="00566984" w:rsidRDefault="003B7DCC" w:rsidP="003B7DCC">
      <w:pPr>
        <w:pStyle w:val="Prrafodelista"/>
        <w:ind w:left="720"/>
        <w:jc w:val="both"/>
        <w:rPr>
          <w:rFonts w:ascii="Verdana" w:hAnsi="Verdana" w:cs="Open Sans"/>
          <w:sz w:val="19"/>
          <w:szCs w:val="19"/>
        </w:rPr>
      </w:pPr>
      <w:r w:rsidRPr="00566984">
        <w:rPr>
          <w:rFonts w:ascii="Verdana" w:hAnsi="Verdana" w:cs="Open Sans"/>
          <w:sz w:val="19"/>
          <w:szCs w:val="19"/>
        </w:rPr>
        <w:t>En el caso de que el Tercero no esté dado de alta, se deberá solicitar la documentación necesaria al teléfono: 945 01 89 23.</w:t>
      </w:r>
    </w:p>
    <w:p w14:paraId="2903B6FD" w14:textId="77777777" w:rsidR="003B7DCC" w:rsidRPr="00566984" w:rsidRDefault="003B7DCC" w:rsidP="003B7DCC">
      <w:pPr>
        <w:pStyle w:val="Prrafodelista"/>
        <w:ind w:left="720"/>
        <w:jc w:val="both"/>
        <w:rPr>
          <w:rFonts w:ascii="Verdana" w:hAnsi="Verdana" w:cs="Open Sans"/>
          <w:sz w:val="19"/>
          <w:szCs w:val="19"/>
        </w:rPr>
      </w:pPr>
    </w:p>
    <w:p w14:paraId="0E8FCD26" w14:textId="77777777" w:rsidR="003B7DCC" w:rsidRPr="00566984" w:rsidRDefault="003B7DCC" w:rsidP="00505831">
      <w:pPr>
        <w:pStyle w:val="Prrafodelista"/>
        <w:numPr>
          <w:ilvl w:val="0"/>
          <w:numId w:val="58"/>
        </w:numPr>
        <w:jc w:val="both"/>
        <w:rPr>
          <w:rFonts w:ascii="Verdana" w:hAnsi="Verdana" w:cs="Open Sans"/>
          <w:sz w:val="19"/>
          <w:szCs w:val="19"/>
        </w:rPr>
      </w:pPr>
      <w:r w:rsidRPr="00566984">
        <w:rPr>
          <w:rFonts w:ascii="Verdana" w:hAnsi="Verdana" w:cs="Open Sans"/>
          <w:b/>
          <w:sz w:val="19"/>
          <w:szCs w:val="19"/>
        </w:rPr>
        <w:t>En ambos casos</w:t>
      </w:r>
      <w:r w:rsidRPr="00566984">
        <w:rPr>
          <w:rFonts w:ascii="Verdana" w:hAnsi="Verdana" w:cs="Open Sans"/>
          <w:sz w:val="19"/>
          <w:szCs w:val="19"/>
        </w:rPr>
        <w:t>: Se adelantará el justificante de registro a la empresa al correo electrónico facilitado para ello.</w:t>
      </w:r>
    </w:p>
    <w:p w14:paraId="3DBDD7FD" w14:textId="77777777" w:rsidR="003B7DCC" w:rsidRPr="00566984" w:rsidRDefault="003B7DCC" w:rsidP="003B7DCC">
      <w:pPr>
        <w:pStyle w:val="Prrafodelista"/>
        <w:ind w:left="720"/>
        <w:jc w:val="both"/>
        <w:rPr>
          <w:rFonts w:ascii="Verdana" w:hAnsi="Verdana" w:cs="Open Sans"/>
          <w:sz w:val="19"/>
          <w:szCs w:val="19"/>
        </w:rPr>
      </w:pPr>
    </w:p>
    <w:p w14:paraId="3713CCB1" w14:textId="77777777" w:rsidR="003B7DCC" w:rsidRPr="00566984" w:rsidRDefault="003B7DCC" w:rsidP="003B7DCC">
      <w:pPr>
        <w:pStyle w:val="Prrafodelista"/>
        <w:ind w:left="720"/>
        <w:jc w:val="both"/>
        <w:rPr>
          <w:rFonts w:ascii="Verdana" w:hAnsi="Verdana" w:cs="Open Sans"/>
          <w:sz w:val="19"/>
          <w:szCs w:val="19"/>
        </w:rPr>
      </w:pPr>
    </w:p>
    <w:p w14:paraId="0DA07C98" w14:textId="77777777" w:rsidR="003B7DCC" w:rsidRPr="00566984" w:rsidRDefault="003B7DCC" w:rsidP="003B7DCC">
      <w:pPr>
        <w:shd w:val="clear" w:color="auto" w:fill="FFFFFF"/>
        <w:ind w:left="284" w:right="-428"/>
        <w:jc w:val="both"/>
        <w:rPr>
          <w:rFonts w:ascii="Verdana" w:hAnsi="Verdana" w:cs="Open Sans"/>
          <w:sz w:val="19"/>
          <w:szCs w:val="19"/>
        </w:rPr>
      </w:pPr>
      <w:r w:rsidRPr="00566984">
        <w:rPr>
          <w:rFonts w:ascii="Verdana" w:hAnsi="Verdana" w:cs="Open Sans"/>
          <w:sz w:val="19"/>
          <w:szCs w:val="19"/>
        </w:rPr>
        <w:t>Por otro lado, no existe ningún modelo de aval. Sólo es importante que conste el número de expediente</w:t>
      </w:r>
    </w:p>
    <w:p w14:paraId="60D881F9" w14:textId="77777777" w:rsidR="009B2553" w:rsidRPr="00566984" w:rsidRDefault="009B2553" w:rsidP="003B7DCC">
      <w:pPr>
        <w:shd w:val="clear" w:color="auto" w:fill="FFFFFF"/>
        <w:ind w:left="284" w:right="-428"/>
        <w:jc w:val="both"/>
        <w:rPr>
          <w:rFonts w:ascii="Verdana" w:hAnsi="Verdana"/>
          <w:sz w:val="19"/>
          <w:szCs w:val="19"/>
        </w:rPr>
      </w:pPr>
    </w:p>
    <w:p w14:paraId="6CFF147B" w14:textId="77777777" w:rsidR="00703444" w:rsidRPr="00566984" w:rsidRDefault="00703444">
      <w:pPr>
        <w:rPr>
          <w:rFonts w:ascii="Verdana" w:hAnsi="Verdana"/>
          <w:sz w:val="19"/>
          <w:szCs w:val="19"/>
        </w:rPr>
      </w:pPr>
      <w:r w:rsidRPr="00566984">
        <w:rPr>
          <w:rFonts w:ascii="Verdana" w:hAnsi="Verdana"/>
          <w:sz w:val="19"/>
          <w:szCs w:val="19"/>
        </w:rPr>
        <w:br w:type="page"/>
      </w:r>
    </w:p>
    <w:p w14:paraId="10C1A986" w14:textId="77777777" w:rsidR="00536074" w:rsidRPr="00566984" w:rsidRDefault="00536074" w:rsidP="00536074">
      <w:pPr>
        <w:pStyle w:val="Ttulo1"/>
        <w:rPr>
          <w:sz w:val="19"/>
          <w:szCs w:val="19"/>
        </w:rPr>
      </w:pPr>
      <w:bookmarkStart w:id="362" w:name="_CONDICIONES_GENERALES"/>
      <w:bookmarkStart w:id="363" w:name="_Toc33530755"/>
      <w:bookmarkStart w:id="364" w:name="_Toc38387673"/>
      <w:bookmarkStart w:id="365" w:name="_Toc528657937"/>
      <w:bookmarkStart w:id="366" w:name="_Toc528658756"/>
      <w:bookmarkStart w:id="367" w:name="_Toc528660383"/>
      <w:bookmarkStart w:id="368" w:name="_Toc528664233"/>
      <w:bookmarkStart w:id="369" w:name="_Toc528665924"/>
      <w:bookmarkStart w:id="370" w:name="_Toc528666549"/>
      <w:bookmarkStart w:id="371" w:name="_Toc528671272"/>
      <w:bookmarkStart w:id="372" w:name="_Toc530728052"/>
      <w:bookmarkStart w:id="373" w:name="_Toc5958942"/>
      <w:bookmarkStart w:id="374" w:name="_Toc34132906"/>
      <w:bookmarkEnd w:id="362"/>
      <w:r w:rsidRPr="00566984">
        <w:rPr>
          <w:sz w:val="19"/>
          <w:szCs w:val="19"/>
        </w:rPr>
        <w:lastRenderedPageBreak/>
        <w:t>CONDICIONES GENERALES</w:t>
      </w:r>
      <w:bookmarkEnd w:id="363"/>
      <w:bookmarkEnd w:id="364"/>
    </w:p>
    <w:p w14:paraId="70913073" w14:textId="77777777" w:rsidR="00536074" w:rsidRPr="00566984" w:rsidRDefault="00536074" w:rsidP="00536074">
      <w:pPr>
        <w:rPr>
          <w:sz w:val="19"/>
          <w:szCs w:val="19"/>
        </w:rPr>
      </w:pPr>
    </w:p>
    <w:p w14:paraId="0CFCA384" w14:textId="77777777" w:rsidR="00536074" w:rsidRPr="00566984" w:rsidRDefault="00536074" w:rsidP="00536074">
      <w:pPr>
        <w:pStyle w:val="Ttulo2"/>
        <w:rPr>
          <w:sz w:val="19"/>
          <w:szCs w:val="19"/>
        </w:rPr>
      </w:pPr>
      <w:bookmarkStart w:id="375" w:name="_Toc505598225"/>
      <w:bookmarkStart w:id="376" w:name="_Toc505598302"/>
      <w:bookmarkStart w:id="377" w:name="_Toc505598395"/>
      <w:bookmarkStart w:id="378" w:name="_Toc507512577"/>
      <w:bookmarkStart w:id="379" w:name="_Toc33530756"/>
      <w:bookmarkStart w:id="380" w:name="_Toc38387674"/>
      <w:r w:rsidRPr="00566984">
        <w:rPr>
          <w:sz w:val="19"/>
          <w:szCs w:val="19"/>
        </w:rPr>
        <w:t>I.- OBJETO Y CUESTIONES GENERALES DEL CONTRATO</w:t>
      </w:r>
      <w:bookmarkEnd w:id="375"/>
      <w:bookmarkEnd w:id="376"/>
      <w:bookmarkEnd w:id="377"/>
      <w:bookmarkEnd w:id="378"/>
      <w:bookmarkEnd w:id="379"/>
      <w:bookmarkEnd w:id="380"/>
    </w:p>
    <w:p w14:paraId="5319BC9E" w14:textId="77777777" w:rsidR="00536074" w:rsidRPr="00566984" w:rsidRDefault="00536074" w:rsidP="001520FE">
      <w:pPr>
        <w:pStyle w:val="Ttulo3"/>
        <w:rPr>
          <w:rFonts w:eastAsia="Arial Unicode MS"/>
        </w:rPr>
      </w:pPr>
      <w:bookmarkStart w:id="381" w:name="_Toc33530757"/>
      <w:bookmarkStart w:id="382" w:name="_Toc38387675"/>
      <w:r w:rsidRPr="00566984">
        <w:rPr>
          <w:rFonts w:eastAsia="Arial Unicode MS"/>
        </w:rPr>
        <w:t>1.- OBJETO DEL CONTRATO</w:t>
      </w:r>
      <w:bookmarkEnd w:id="381"/>
      <w:bookmarkEnd w:id="382"/>
    </w:p>
    <w:p w14:paraId="1D65E60C" w14:textId="77777777" w:rsidR="00536074" w:rsidRPr="00566984" w:rsidRDefault="00536074" w:rsidP="00536074">
      <w:pPr>
        <w:shd w:val="clear" w:color="auto" w:fill="FFFFFF"/>
        <w:spacing w:before="120" w:after="120"/>
        <w:ind w:left="284" w:right="-425"/>
        <w:jc w:val="both"/>
        <w:rPr>
          <w:rFonts w:ascii="Verdana" w:eastAsia="Arial Unicode MS" w:hAnsi="Verdana"/>
          <w:sz w:val="19"/>
          <w:szCs w:val="19"/>
        </w:rPr>
      </w:pPr>
      <w:r w:rsidRPr="00566984">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9371C5E"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eastAsia="Arial Unicode MS" w:hAnsi="Verdana" w:cs="Tahoma"/>
          <w:sz w:val="19"/>
          <w:szCs w:val="19"/>
        </w:rPr>
        <w:t xml:space="preserve">Cuando el objeto está fraccionado en lotes, el objeto de cada lote se indica en la cláusula 1.2.2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 xml:space="preserve"> </w:t>
      </w:r>
      <w:r w:rsidRPr="00566984">
        <w:rPr>
          <w:rFonts w:ascii="Verdana" w:hAnsi="Verdana" w:cs="Tahoma"/>
          <w:sz w:val="19"/>
          <w:szCs w:val="19"/>
        </w:rPr>
        <w:t xml:space="preserve">y se define en el pliego de prescripciones técnicas particulares. </w:t>
      </w:r>
    </w:p>
    <w:p w14:paraId="02484354" w14:textId="77777777" w:rsidR="00536074" w:rsidRPr="00566984" w:rsidRDefault="00536074" w:rsidP="00536074">
      <w:pPr>
        <w:shd w:val="clear" w:color="auto" w:fill="FFFFFF"/>
        <w:spacing w:before="120" w:after="120"/>
        <w:ind w:left="284" w:right="-425"/>
        <w:jc w:val="both"/>
        <w:rPr>
          <w:rFonts w:ascii="Verdana" w:eastAsia="Arial Unicode MS" w:hAnsi="Verdana" w:cs="Tahoma"/>
          <w:sz w:val="19"/>
          <w:szCs w:val="19"/>
        </w:rPr>
      </w:pPr>
      <w:r w:rsidRPr="00566984">
        <w:rPr>
          <w:rFonts w:ascii="Verdana" w:eastAsia="Arial Unicode MS" w:hAnsi="Verdana" w:cs="Tahoma"/>
          <w:sz w:val="19"/>
          <w:szCs w:val="19"/>
        </w:rPr>
        <w:t>El CPV en que se encuadra la prestación se señala en la cláusula 1.3 de cláusulas específicas del contrato.</w:t>
      </w:r>
    </w:p>
    <w:p w14:paraId="294BA6B0"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eastAsia="Arial Unicode MS" w:hAnsi="Verdana" w:cs="Tahoma"/>
          <w:sz w:val="19"/>
          <w:szCs w:val="19"/>
        </w:rPr>
        <w:t xml:space="preserve">Cuando el contrato sea de tracto sucesivo y el número </w:t>
      </w:r>
      <w:r w:rsidRPr="00566984">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646781E" w14:textId="77777777" w:rsidR="00536074" w:rsidRPr="00566984" w:rsidRDefault="00536074" w:rsidP="00536074">
      <w:pPr>
        <w:pStyle w:val="Ttulo3"/>
        <w:spacing w:after="120"/>
        <w:rPr>
          <w:rFonts w:eastAsia="Arial Unicode MS"/>
        </w:rPr>
      </w:pPr>
      <w:bookmarkStart w:id="383" w:name="_2.-_DOCUMENTOS_DE"/>
      <w:bookmarkStart w:id="384" w:name="_Toc38387676"/>
      <w:bookmarkEnd w:id="383"/>
      <w:r w:rsidRPr="00566984">
        <w:rPr>
          <w:rFonts w:eastAsia="Arial Unicode MS"/>
        </w:rPr>
        <w:t xml:space="preserve">2.- </w:t>
      </w:r>
      <w:bookmarkStart w:id="385" w:name="_Toc33530758"/>
      <w:r w:rsidRPr="00566984">
        <w:rPr>
          <w:rFonts w:eastAsia="Arial Unicode MS"/>
        </w:rPr>
        <w:t>DOCUMENTOS DE CARÁCTER CONTRACTUAL</w:t>
      </w:r>
      <w:bookmarkEnd w:id="384"/>
      <w:bookmarkEnd w:id="385"/>
    </w:p>
    <w:p w14:paraId="687B00FF" w14:textId="77777777" w:rsidR="00536074" w:rsidRPr="00566984" w:rsidRDefault="00536074" w:rsidP="00536074">
      <w:pPr>
        <w:shd w:val="clear" w:color="auto" w:fill="FFFFFF"/>
        <w:spacing w:before="120" w:after="120"/>
        <w:ind w:left="284" w:right="-425"/>
        <w:jc w:val="both"/>
        <w:rPr>
          <w:rFonts w:ascii="Verdana" w:eastAsia="Arial Unicode MS" w:hAnsi="Verdana" w:cs="Tahoma"/>
          <w:sz w:val="19"/>
          <w:szCs w:val="19"/>
        </w:rPr>
      </w:pPr>
      <w:r w:rsidRPr="00566984">
        <w:rPr>
          <w:rFonts w:ascii="Verdana" w:eastAsia="Arial Unicode MS" w:hAnsi="Verdana" w:cs="Tahoma"/>
          <w:sz w:val="19"/>
          <w:szCs w:val="19"/>
        </w:rPr>
        <w:t>Tienen carácter contractual los siguientes documentos:</w:t>
      </w:r>
    </w:p>
    <w:p w14:paraId="51E21844"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pliego de cláusulas administrativas particulares (PCAP).</w:t>
      </w:r>
    </w:p>
    <w:p w14:paraId="69C9DC8A"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pliego de prescripciones técnicas particulares (PPTP).</w:t>
      </w:r>
    </w:p>
    <w:p w14:paraId="001E934C"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documento de formalización del contrato.</w:t>
      </w:r>
    </w:p>
    <w:p w14:paraId="30057312" w14:textId="77777777" w:rsidR="00536074" w:rsidRPr="00566984" w:rsidRDefault="00536074" w:rsidP="0087566C">
      <w:pPr>
        <w:numPr>
          <w:ilvl w:val="0"/>
          <w:numId w:val="79"/>
        </w:numPr>
        <w:tabs>
          <w:tab w:val="left" w:pos="851"/>
        </w:tabs>
        <w:spacing w:before="120" w:after="120"/>
        <w:ind w:left="851" w:right="-425" w:hanging="284"/>
        <w:jc w:val="both"/>
        <w:rPr>
          <w:rFonts w:ascii="Verdana" w:eastAsia="Arial Unicode MS" w:hAnsi="Verdana" w:cs="Tahoma"/>
          <w:sz w:val="19"/>
          <w:szCs w:val="19"/>
        </w:rPr>
      </w:pPr>
      <w:r w:rsidRPr="00566984">
        <w:rPr>
          <w:rFonts w:ascii="Verdana" w:eastAsia="Arial Unicode MS" w:hAnsi="Verdana" w:cs="Tahoma"/>
          <w:sz w:val="19"/>
          <w:szCs w:val="19"/>
        </w:rPr>
        <w:t>El programa de trabajo cuando así se explicite en la cláusula 18.1 de cláusulas específicas del   contrato.</w:t>
      </w:r>
    </w:p>
    <w:p w14:paraId="5C1C56AD" w14:textId="77777777" w:rsidR="00536074" w:rsidRPr="00566984" w:rsidRDefault="00536074" w:rsidP="00536074">
      <w:pPr>
        <w:pStyle w:val="Ttulo3"/>
        <w:spacing w:after="120"/>
        <w:rPr>
          <w:rFonts w:eastAsia="Arial Unicode MS"/>
        </w:rPr>
      </w:pPr>
      <w:bookmarkStart w:id="386" w:name="_Toc33530759"/>
      <w:bookmarkStart w:id="387" w:name="_Toc38387677"/>
      <w:r w:rsidRPr="00566984">
        <w:rPr>
          <w:rFonts w:eastAsia="Arial Unicode MS"/>
        </w:rPr>
        <w:t>3.- RÉGIMEN JURÍDICO DEL CONTRATO</w:t>
      </w:r>
      <w:bookmarkEnd w:id="386"/>
      <w:bookmarkEnd w:id="387"/>
    </w:p>
    <w:p w14:paraId="46360A9B" w14:textId="77777777" w:rsidR="00536074" w:rsidRPr="00566984" w:rsidRDefault="00536074" w:rsidP="00536074">
      <w:pPr>
        <w:pStyle w:val="Ttulo4"/>
        <w:spacing w:after="120"/>
        <w:ind w:left="851" w:right="-427"/>
        <w:jc w:val="both"/>
        <w:rPr>
          <w:sz w:val="19"/>
          <w:szCs w:val="19"/>
        </w:rPr>
      </w:pPr>
      <w:bookmarkStart w:id="388" w:name="_Toc38387678"/>
      <w:r w:rsidRPr="00566984">
        <w:rPr>
          <w:sz w:val="19"/>
          <w:szCs w:val="19"/>
        </w:rPr>
        <w:t xml:space="preserve">3.1.- </w:t>
      </w:r>
      <w:r w:rsidRPr="00566984">
        <w:rPr>
          <w:b w:val="0"/>
          <w:sz w:val="19"/>
          <w:szCs w:val="19"/>
        </w:rPr>
        <w:t xml:space="preserve">El contrato es de </w:t>
      </w:r>
      <w:r w:rsidRPr="00566984">
        <w:rPr>
          <w:sz w:val="19"/>
          <w:szCs w:val="19"/>
        </w:rPr>
        <w:t>naturaleza administrativa</w:t>
      </w:r>
      <w:r w:rsidRPr="00566984">
        <w:rPr>
          <w:b w:val="0"/>
          <w:sz w:val="19"/>
          <w:szCs w:val="19"/>
        </w:rPr>
        <w:t xml:space="preserve"> y se rige por las normas y documentos señalados a continuación.</w:t>
      </w:r>
      <w:bookmarkEnd w:id="388"/>
    </w:p>
    <w:p w14:paraId="2241BB65" w14:textId="77777777" w:rsidR="00536074" w:rsidRPr="00566984" w:rsidRDefault="00536074" w:rsidP="00536074">
      <w:pPr>
        <w:pStyle w:val="Ttulo4"/>
        <w:spacing w:after="120"/>
        <w:ind w:left="851" w:right="-427"/>
        <w:jc w:val="both"/>
        <w:rPr>
          <w:b w:val="0"/>
          <w:sz w:val="19"/>
          <w:szCs w:val="19"/>
        </w:rPr>
      </w:pPr>
      <w:bookmarkStart w:id="389" w:name="_Toc38387679"/>
      <w:r w:rsidRPr="00566984">
        <w:rPr>
          <w:sz w:val="19"/>
          <w:szCs w:val="19"/>
        </w:rPr>
        <w:t>3.2.-</w:t>
      </w:r>
      <w:r w:rsidRPr="00566984">
        <w:rPr>
          <w:b w:val="0"/>
          <w:sz w:val="19"/>
          <w:szCs w:val="19"/>
        </w:rPr>
        <w:t xml:space="preserve"> Para lo no previsto en los documentos contractuales el contrato se regirá por:</w:t>
      </w:r>
      <w:bookmarkEnd w:id="389"/>
    </w:p>
    <w:p w14:paraId="4EBED86C"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La Ley 9/2017, de 8 de noviembre, de Contratos del Sector Público (LCSP).</w:t>
      </w:r>
    </w:p>
    <w:p w14:paraId="0A81930F"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Reglamento General de la Ley de Contratos de las Administraciones Públicas (RGLCAP), en cuanto no se oponga a lo previsto en la LCSP.</w:t>
      </w:r>
    </w:p>
    <w:p w14:paraId="27F3688A"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3FFE318D"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5BFC9A3"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566984">
        <w:rPr>
          <w:rFonts w:ascii="Verdana" w:hAnsi="Verdana"/>
          <w:sz w:val="19"/>
          <w:szCs w:val="19"/>
        </w:rPr>
        <w:t>.</w:t>
      </w:r>
    </w:p>
    <w:p w14:paraId="79A73CC4"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sz w:val="19"/>
          <w:szCs w:val="19"/>
        </w:rPr>
      </w:pPr>
      <w:r w:rsidRPr="00566984">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1FD32124"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sz w:val="19"/>
          <w:szCs w:val="19"/>
        </w:rPr>
      </w:pPr>
      <w:r w:rsidRPr="00566984">
        <w:rPr>
          <w:rFonts w:ascii="Verdana" w:eastAsia="Arial Unicode MS" w:hAnsi="Verdana"/>
          <w:sz w:val="19"/>
          <w:szCs w:val="19"/>
        </w:rPr>
        <w:t xml:space="preserve">Ley Orgánica 3/2018, de 5 de diciembre, de Protección de Datos Personales y garantía de los derechos digitales. </w:t>
      </w:r>
    </w:p>
    <w:p w14:paraId="01AB3853" w14:textId="77777777" w:rsidR="00536074" w:rsidRPr="00566984" w:rsidRDefault="00536074" w:rsidP="001520FE">
      <w:pPr>
        <w:numPr>
          <w:ilvl w:val="0"/>
          <w:numId w:val="60"/>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209C7E41"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Supletoriamente, se aplicarán las restantes normas de derecho administrativo y, en su defecto, las normas de derecho privado.</w:t>
      </w:r>
    </w:p>
    <w:p w14:paraId="2EA43CA3" w14:textId="77777777" w:rsidR="00536074" w:rsidRPr="00566984" w:rsidRDefault="00536074" w:rsidP="00536074">
      <w:pPr>
        <w:pStyle w:val="Ttulo4"/>
        <w:spacing w:after="120"/>
        <w:ind w:left="851" w:right="-427"/>
        <w:jc w:val="both"/>
        <w:rPr>
          <w:sz w:val="19"/>
          <w:szCs w:val="19"/>
        </w:rPr>
      </w:pPr>
      <w:bookmarkStart w:id="390" w:name="_Toc38387680"/>
      <w:r w:rsidRPr="00566984">
        <w:rPr>
          <w:sz w:val="19"/>
          <w:szCs w:val="19"/>
        </w:rPr>
        <w:t xml:space="preserve">3.3.- </w:t>
      </w:r>
      <w:r w:rsidRPr="00566984">
        <w:rPr>
          <w:b w:val="0"/>
          <w:sz w:val="19"/>
          <w:szCs w:val="19"/>
        </w:rPr>
        <w:t>Las partes quedan sometidas expresamente a lo establecido en los documentos contractuales.</w:t>
      </w:r>
      <w:bookmarkEnd w:id="390"/>
      <w:r w:rsidRPr="00566984">
        <w:rPr>
          <w:sz w:val="19"/>
          <w:szCs w:val="19"/>
        </w:rPr>
        <w:t xml:space="preserve"> </w:t>
      </w:r>
    </w:p>
    <w:p w14:paraId="6DB70C75" w14:textId="77777777" w:rsidR="00536074" w:rsidRPr="00566984" w:rsidRDefault="00536074" w:rsidP="00536074">
      <w:pPr>
        <w:spacing w:after="120"/>
        <w:ind w:left="851" w:right="-425"/>
        <w:jc w:val="both"/>
        <w:rPr>
          <w:rFonts w:ascii="Verdana" w:eastAsia="Arial Unicode MS" w:hAnsi="Verdana"/>
          <w:sz w:val="19"/>
          <w:szCs w:val="19"/>
        </w:rPr>
      </w:pPr>
      <w:r w:rsidRPr="00566984">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265DD24" w14:textId="77777777" w:rsidR="00536074" w:rsidRPr="00566984" w:rsidRDefault="00536074" w:rsidP="00536074">
      <w:pPr>
        <w:pStyle w:val="Ttulo3"/>
        <w:spacing w:after="120"/>
        <w:ind w:left="284" w:hanging="284"/>
        <w:rPr>
          <w:rFonts w:eastAsia="Arial Unicode MS"/>
        </w:rPr>
      </w:pPr>
      <w:bookmarkStart w:id="391" w:name="_Toc33530760"/>
      <w:bookmarkStart w:id="392" w:name="_Toc38387681"/>
      <w:bookmarkStart w:id="393" w:name="_Toc528657938"/>
      <w:bookmarkStart w:id="394" w:name="_Toc528658757"/>
      <w:bookmarkStart w:id="395" w:name="_Toc528660384"/>
      <w:bookmarkStart w:id="396" w:name="_Toc528664234"/>
      <w:bookmarkStart w:id="397" w:name="_Toc528665925"/>
      <w:bookmarkStart w:id="398" w:name="_Toc528666550"/>
      <w:bookmarkStart w:id="399" w:name="_Toc528671273"/>
      <w:bookmarkStart w:id="400" w:name="_Toc530728053"/>
      <w:bookmarkStart w:id="401" w:name="_Toc5958943"/>
      <w:bookmarkStart w:id="402" w:name="_Toc34132907"/>
      <w:bookmarkEnd w:id="365"/>
      <w:bookmarkEnd w:id="366"/>
      <w:bookmarkEnd w:id="367"/>
      <w:bookmarkEnd w:id="368"/>
      <w:bookmarkEnd w:id="369"/>
      <w:bookmarkEnd w:id="370"/>
      <w:bookmarkEnd w:id="371"/>
      <w:bookmarkEnd w:id="372"/>
      <w:bookmarkEnd w:id="373"/>
      <w:bookmarkEnd w:id="374"/>
      <w:r w:rsidRPr="00566984">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91"/>
      <w:bookmarkEnd w:id="392"/>
    </w:p>
    <w:p w14:paraId="38E172A3" w14:textId="77777777" w:rsidR="00536074" w:rsidRPr="00566984" w:rsidRDefault="00536074" w:rsidP="00536074">
      <w:pPr>
        <w:shd w:val="clear" w:color="auto" w:fill="FFFFFF"/>
        <w:spacing w:before="120" w:after="120"/>
        <w:ind w:left="284" w:right="-425"/>
        <w:jc w:val="both"/>
        <w:rPr>
          <w:rFonts w:ascii="Verdana" w:hAnsi="Verdana" w:cs="Tahoma"/>
          <w:sz w:val="19"/>
          <w:szCs w:val="19"/>
        </w:rPr>
      </w:pPr>
      <w:r w:rsidRPr="00566984">
        <w:rPr>
          <w:rFonts w:ascii="Verdana" w:hAnsi="Verdana" w:cs="Tahoma"/>
          <w:sz w:val="19"/>
          <w:szCs w:val="19"/>
        </w:rPr>
        <w:t>En los siguientes organismos se puede obtener información de las obligaciones y disposiciones vigentes en relación con:</w:t>
      </w:r>
    </w:p>
    <w:p w14:paraId="3BF7B8C6" w14:textId="77777777" w:rsidR="00536074" w:rsidRPr="00566984" w:rsidRDefault="00536074" w:rsidP="00536074">
      <w:pPr>
        <w:pStyle w:val="Ttulo4"/>
        <w:spacing w:after="120"/>
        <w:ind w:left="1134" w:right="-427"/>
        <w:jc w:val="both"/>
        <w:rPr>
          <w:b w:val="0"/>
          <w:sz w:val="19"/>
          <w:szCs w:val="19"/>
        </w:rPr>
      </w:pPr>
      <w:bookmarkStart w:id="403" w:name="_Toc38387682"/>
      <w:r w:rsidRPr="00566984">
        <w:rPr>
          <w:sz w:val="19"/>
          <w:szCs w:val="19"/>
        </w:rPr>
        <w:t xml:space="preserve">4.1.- </w:t>
      </w:r>
      <w:r w:rsidRPr="00566984">
        <w:rPr>
          <w:b w:val="0"/>
          <w:sz w:val="19"/>
          <w:szCs w:val="19"/>
        </w:rPr>
        <w:t>Igualdad de mujeres y hombres: Organismo Autónomo EMAKUNDE-Instituto Vasco de la Mujer.</w:t>
      </w:r>
      <w:bookmarkEnd w:id="403"/>
    </w:p>
    <w:p w14:paraId="29784A70" w14:textId="77777777" w:rsidR="00536074" w:rsidRPr="00566984" w:rsidRDefault="00536074" w:rsidP="00536074">
      <w:pPr>
        <w:pStyle w:val="Ttulo4"/>
        <w:spacing w:after="120"/>
        <w:ind w:left="1134" w:right="-427"/>
        <w:jc w:val="both"/>
        <w:rPr>
          <w:b w:val="0"/>
          <w:sz w:val="19"/>
          <w:szCs w:val="19"/>
        </w:rPr>
      </w:pPr>
      <w:bookmarkStart w:id="404" w:name="_Toc38387683"/>
      <w:r w:rsidRPr="00566984">
        <w:rPr>
          <w:sz w:val="19"/>
          <w:szCs w:val="19"/>
        </w:rPr>
        <w:t xml:space="preserve">4.2.- </w:t>
      </w:r>
      <w:r w:rsidRPr="00566984">
        <w:rPr>
          <w:b w:val="0"/>
          <w:sz w:val="19"/>
          <w:szCs w:val="19"/>
        </w:rPr>
        <w:t>Fiscalidad: Haciendas Forales de los Territorios Históricos de Araba, Bizkaia y Gipuzkoa y de la Comunidad Foral de Navarra, y Agencia Estatal de Administración Tributaria.</w:t>
      </w:r>
      <w:bookmarkEnd w:id="404"/>
    </w:p>
    <w:p w14:paraId="06CC819C" w14:textId="77777777" w:rsidR="00536074" w:rsidRPr="00566984" w:rsidRDefault="00536074" w:rsidP="00536074">
      <w:pPr>
        <w:pStyle w:val="Ttulo4"/>
        <w:spacing w:after="120"/>
        <w:ind w:left="1134" w:right="-427"/>
        <w:jc w:val="both"/>
        <w:rPr>
          <w:b w:val="0"/>
          <w:sz w:val="19"/>
          <w:szCs w:val="19"/>
        </w:rPr>
      </w:pPr>
      <w:bookmarkStart w:id="405" w:name="_Toc38387684"/>
      <w:r w:rsidRPr="00566984">
        <w:rPr>
          <w:sz w:val="19"/>
          <w:szCs w:val="19"/>
        </w:rPr>
        <w:t xml:space="preserve">4.3.- </w:t>
      </w:r>
      <w:r w:rsidRPr="00566984">
        <w:rPr>
          <w:b w:val="0"/>
          <w:sz w:val="19"/>
          <w:szCs w:val="19"/>
        </w:rPr>
        <w:t>Protección del medio ambiente: IHOBE, S.A. Sociedad Pública de Gestión Ambiental.</w:t>
      </w:r>
      <w:bookmarkEnd w:id="405"/>
    </w:p>
    <w:p w14:paraId="6E94E5C2" w14:textId="77777777" w:rsidR="00536074" w:rsidRPr="00566984" w:rsidRDefault="00536074" w:rsidP="00536074">
      <w:pPr>
        <w:pStyle w:val="Ttulo4"/>
        <w:spacing w:after="120"/>
        <w:ind w:left="1134" w:right="-427"/>
        <w:jc w:val="both"/>
        <w:rPr>
          <w:b w:val="0"/>
          <w:sz w:val="19"/>
          <w:szCs w:val="19"/>
        </w:rPr>
      </w:pPr>
      <w:bookmarkStart w:id="406" w:name="_Toc38387685"/>
      <w:r w:rsidRPr="00566984">
        <w:rPr>
          <w:sz w:val="19"/>
          <w:szCs w:val="19"/>
        </w:rPr>
        <w:t xml:space="preserve">4.4.- </w:t>
      </w:r>
      <w:r w:rsidRPr="00566984">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06"/>
    </w:p>
    <w:p w14:paraId="613F2422" w14:textId="77777777" w:rsidR="00536074" w:rsidRPr="00566984" w:rsidRDefault="00536074" w:rsidP="00536074">
      <w:pPr>
        <w:pStyle w:val="Ttulo4"/>
        <w:spacing w:after="120"/>
        <w:ind w:left="1134" w:right="-427"/>
        <w:jc w:val="both"/>
        <w:rPr>
          <w:b w:val="0"/>
          <w:sz w:val="19"/>
          <w:szCs w:val="19"/>
        </w:rPr>
      </w:pPr>
      <w:bookmarkStart w:id="407" w:name="_Toc38387686"/>
      <w:r w:rsidRPr="00566984">
        <w:rPr>
          <w:sz w:val="19"/>
          <w:szCs w:val="19"/>
        </w:rPr>
        <w:t xml:space="preserve">4.5.- </w:t>
      </w:r>
      <w:r w:rsidRPr="00566984">
        <w:rPr>
          <w:b w:val="0"/>
          <w:sz w:val="19"/>
          <w:szCs w:val="19"/>
        </w:rPr>
        <w:t>Inserción sociolaboral de las personas con discapacidad y obligación de contratar un número o porcentaje específico de personas con discapacidad: Organismo Autónomo LANBIDE-Servicio Vasco de Empleo.</w:t>
      </w:r>
      <w:bookmarkEnd w:id="407"/>
    </w:p>
    <w:p w14:paraId="4E5A127A" w14:textId="77777777" w:rsidR="00536074" w:rsidRPr="00566984" w:rsidRDefault="00536074" w:rsidP="00536074">
      <w:pPr>
        <w:pStyle w:val="Ttulo4"/>
        <w:spacing w:after="120"/>
        <w:ind w:left="1134" w:right="-427"/>
        <w:jc w:val="both"/>
        <w:rPr>
          <w:b w:val="0"/>
          <w:sz w:val="19"/>
          <w:szCs w:val="19"/>
        </w:rPr>
      </w:pPr>
      <w:bookmarkStart w:id="408" w:name="_Toc38387687"/>
      <w:r w:rsidRPr="00566984">
        <w:rPr>
          <w:sz w:val="19"/>
          <w:szCs w:val="19"/>
        </w:rPr>
        <w:t xml:space="preserve">4.6.- </w:t>
      </w:r>
      <w:r w:rsidRPr="00566984">
        <w:rPr>
          <w:b w:val="0"/>
          <w:sz w:val="19"/>
          <w:szCs w:val="19"/>
        </w:rPr>
        <w:t>Protección de datos: Agencia Vasca de Protección de Datos de Euskadi.</w:t>
      </w:r>
      <w:bookmarkEnd w:id="408"/>
    </w:p>
    <w:p w14:paraId="7083C243" w14:textId="77777777" w:rsidR="00536074" w:rsidRPr="00566984" w:rsidRDefault="00536074" w:rsidP="00536074">
      <w:pPr>
        <w:pStyle w:val="Ttulo3"/>
        <w:spacing w:after="120"/>
        <w:ind w:left="284" w:hanging="284"/>
        <w:rPr>
          <w:rFonts w:eastAsia="Arial Unicode MS"/>
        </w:rPr>
      </w:pPr>
      <w:bookmarkStart w:id="409" w:name="_Toc33530761"/>
      <w:bookmarkStart w:id="410" w:name="_Toc38387688"/>
      <w:bookmarkEnd w:id="393"/>
      <w:bookmarkEnd w:id="394"/>
      <w:bookmarkEnd w:id="395"/>
      <w:bookmarkEnd w:id="396"/>
      <w:bookmarkEnd w:id="397"/>
      <w:bookmarkEnd w:id="398"/>
      <w:bookmarkEnd w:id="399"/>
      <w:bookmarkEnd w:id="400"/>
      <w:bookmarkEnd w:id="401"/>
      <w:bookmarkEnd w:id="402"/>
      <w:r w:rsidRPr="00566984">
        <w:rPr>
          <w:rFonts w:eastAsia="Arial Unicode MS"/>
        </w:rPr>
        <w:t>5.- PRESUPUESTO BASE DE LICITACIÓN, EXISTENCIA DE CRÉDITO, TRAMITACIÓN ANTICIPADA Y VALOR ESTIMADO</w:t>
      </w:r>
      <w:bookmarkEnd w:id="409"/>
      <w:bookmarkEnd w:id="410"/>
    </w:p>
    <w:p w14:paraId="09C06C6B" w14:textId="77777777" w:rsidR="00536074" w:rsidRPr="00566984" w:rsidRDefault="00536074" w:rsidP="00536074">
      <w:pPr>
        <w:pStyle w:val="Ttulo4"/>
        <w:spacing w:after="120"/>
        <w:ind w:left="851" w:right="-427"/>
        <w:jc w:val="both"/>
        <w:rPr>
          <w:sz w:val="19"/>
          <w:szCs w:val="19"/>
        </w:rPr>
      </w:pPr>
      <w:bookmarkStart w:id="411" w:name="_Toc38387689"/>
      <w:r w:rsidRPr="00566984">
        <w:rPr>
          <w:sz w:val="19"/>
          <w:szCs w:val="19"/>
        </w:rPr>
        <w:t>5.1.-</w:t>
      </w:r>
      <w:r w:rsidRPr="00566984">
        <w:rPr>
          <w:b w:val="0"/>
          <w:sz w:val="19"/>
          <w:szCs w:val="19"/>
        </w:rPr>
        <w:t>El presupuesto base de licitación del contrato es el que figura en la cláusula 3.1 de cláusulas específicas del contrato y se distribuye en las anualidades y lotes, en su caso, fijados en dicha cláusula</w:t>
      </w:r>
      <w:r w:rsidRPr="00566984">
        <w:rPr>
          <w:sz w:val="19"/>
          <w:szCs w:val="19"/>
        </w:rPr>
        <w:t>.</w:t>
      </w:r>
      <w:bookmarkEnd w:id="411"/>
    </w:p>
    <w:p w14:paraId="360C03E3" w14:textId="77777777" w:rsidR="00536074" w:rsidRPr="00566984" w:rsidRDefault="00536074" w:rsidP="00536074">
      <w:pPr>
        <w:pStyle w:val="Ttulo4"/>
        <w:spacing w:after="120"/>
        <w:ind w:left="851" w:right="-427"/>
        <w:jc w:val="both"/>
        <w:rPr>
          <w:sz w:val="19"/>
          <w:szCs w:val="19"/>
        </w:rPr>
      </w:pPr>
      <w:bookmarkStart w:id="412" w:name="_Toc38387690"/>
      <w:r w:rsidRPr="00566984">
        <w:rPr>
          <w:sz w:val="19"/>
          <w:szCs w:val="19"/>
        </w:rPr>
        <w:t xml:space="preserve">5.2.- </w:t>
      </w:r>
      <w:r w:rsidRPr="00566984">
        <w:rPr>
          <w:b w:val="0"/>
          <w:sz w:val="19"/>
          <w:szCs w:val="19"/>
        </w:rPr>
        <w:t xml:space="preserve">En la aplicación presupuestaria indicada en la cláusula 3.2 de cláusulas específicas del contrato existe </w:t>
      </w:r>
      <w:r w:rsidRPr="00566984">
        <w:rPr>
          <w:sz w:val="19"/>
          <w:szCs w:val="19"/>
        </w:rPr>
        <w:t>crédito</w:t>
      </w:r>
      <w:r w:rsidRPr="00566984">
        <w:rPr>
          <w:b w:val="0"/>
          <w:sz w:val="19"/>
          <w:szCs w:val="19"/>
        </w:rPr>
        <w:t xml:space="preserve"> preciso para atender a las obligaciones derivadas del contrato.</w:t>
      </w:r>
      <w:bookmarkEnd w:id="412"/>
    </w:p>
    <w:p w14:paraId="05FDEC17" w14:textId="77777777" w:rsidR="00536074" w:rsidRPr="00566984" w:rsidRDefault="00536074" w:rsidP="00536074">
      <w:pPr>
        <w:pStyle w:val="Ttulo4"/>
        <w:spacing w:after="120"/>
        <w:ind w:left="851" w:right="-427"/>
        <w:jc w:val="both"/>
        <w:rPr>
          <w:sz w:val="19"/>
          <w:szCs w:val="19"/>
        </w:rPr>
      </w:pPr>
      <w:bookmarkStart w:id="413" w:name="_Toc38387691"/>
      <w:r w:rsidRPr="00566984">
        <w:rPr>
          <w:sz w:val="19"/>
          <w:szCs w:val="19"/>
        </w:rPr>
        <w:t>5.3.-</w:t>
      </w:r>
      <w:r w:rsidRPr="00566984">
        <w:rPr>
          <w:b w:val="0"/>
          <w:sz w:val="19"/>
          <w:szCs w:val="19"/>
        </w:rPr>
        <w:t xml:space="preserve">En el supuesto de que el expediente sea de </w:t>
      </w:r>
      <w:r w:rsidRPr="00566984">
        <w:rPr>
          <w:sz w:val="19"/>
          <w:szCs w:val="19"/>
        </w:rPr>
        <w:t>tramitación anticipada</w:t>
      </w:r>
      <w:r w:rsidRPr="00566984">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13"/>
    </w:p>
    <w:p w14:paraId="7956F2E9" w14:textId="77777777" w:rsidR="00536074" w:rsidRPr="00566984" w:rsidRDefault="00536074" w:rsidP="00536074">
      <w:pPr>
        <w:pStyle w:val="Ttulo4"/>
        <w:spacing w:after="120"/>
        <w:ind w:left="851" w:right="-427"/>
        <w:jc w:val="both"/>
        <w:rPr>
          <w:b w:val="0"/>
          <w:sz w:val="19"/>
          <w:szCs w:val="19"/>
        </w:rPr>
      </w:pPr>
      <w:bookmarkStart w:id="414" w:name="_Toc38387692"/>
      <w:r w:rsidRPr="00566984">
        <w:rPr>
          <w:sz w:val="19"/>
          <w:szCs w:val="19"/>
        </w:rPr>
        <w:t>5.4.- El valor estimado</w:t>
      </w:r>
      <w:r w:rsidRPr="00566984">
        <w:rPr>
          <w:b w:val="0"/>
          <w:sz w:val="19"/>
          <w:szCs w:val="19"/>
        </w:rPr>
        <w:t xml:space="preserve"> es el que figura en la cláusula 4 de cláusulas específicas del contrato.</w:t>
      </w:r>
      <w:bookmarkEnd w:id="414"/>
    </w:p>
    <w:p w14:paraId="17B1DC91" w14:textId="77777777" w:rsidR="00536074" w:rsidRPr="00566984" w:rsidRDefault="00536074" w:rsidP="00536074">
      <w:pPr>
        <w:pStyle w:val="Ttulo3"/>
        <w:spacing w:after="120"/>
        <w:rPr>
          <w:rFonts w:eastAsia="Arial Unicode MS"/>
        </w:rPr>
      </w:pPr>
      <w:bookmarkStart w:id="415" w:name="_Toc33530762"/>
      <w:bookmarkStart w:id="416" w:name="_Toc38387693"/>
      <w:r w:rsidRPr="00566984">
        <w:rPr>
          <w:rFonts w:eastAsia="Arial Unicode MS"/>
        </w:rPr>
        <w:t>6.- PRECIO DEL CONTRATO Y PRESUPUESTO MÁXIMO LIMITATIVO DEL CONTRATO</w:t>
      </w:r>
      <w:bookmarkEnd w:id="415"/>
      <w:bookmarkEnd w:id="416"/>
    </w:p>
    <w:p w14:paraId="1D676D56" w14:textId="77777777" w:rsidR="00536074" w:rsidRPr="00566984" w:rsidRDefault="00536074" w:rsidP="00536074">
      <w:pPr>
        <w:pStyle w:val="Ttulo4"/>
        <w:spacing w:after="120"/>
        <w:ind w:left="851" w:right="-427"/>
        <w:jc w:val="both"/>
        <w:rPr>
          <w:b w:val="0"/>
          <w:sz w:val="19"/>
          <w:szCs w:val="19"/>
        </w:rPr>
      </w:pPr>
      <w:r w:rsidRPr="00566984">
        <w:rPr>
          <w:sz w:val="19"/>
          <w:szCs w:val="19"/>
        </w:rPr>
        <w:t xml:space="preserve">6.1.- Contrato con determinación de precio mediante tanto alzado: </w:t>
      </w:r>
      <w:r w:rsidRPr="00566984">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566984">
        <w:rPr>
          <w:b w:val="0"/>
          <w:sz w:val="19"/>
          <w:szCs w:val="19"/>
          <w:u w:val="single"/>
        </w:rPr>
        <w:t>(sin IVA)</w:t>
      </w:r>
      <w:r w:rsidRPr="00566984">
        <w:rPr>
          <w:b w:val="0"/>
          <w:sz w:val="19"/>
          <w:szCs w:val="19"/>
        </w:rPr>
        <w:t xml:space="preserve"> que figura en la cláusula 5.1 de cláusulas específicas del contrato.  </w:t>
      </w:r>
    </w:p>
    <w:p w14:paraId="23DA3ABC" w14:textId="77777777" w:rsidR="00536074" w:rsidRPr="00566984" w:rsidRDefault="00536074" w:rsidP="00536074">
      <w:pPr>
        <w:pStyle w:val="Ttulo4"/>
        <w:spacing w:after="120"/>
        <w:ind w:left="851" w:right="-427"/>
        <w:jc w:val="both"/>
        <w:rPr>
          <w:b w:val="0"/>
          <w:sz w:val="19"/>
          <w:szCs w:val="19"/>
        </w:rPr>
      </w:pPr>
      <w:bookmarkStart w:id="417" w:name="_Toc38387695"/>
      <w:r w:rsidRPr="00566984">
        <w:rPr>
          <w:sz w:val="19"/>
          <w:szCs w:val="19"/>
        </w:rPr>
        <w:lastRenderedPageBreak/>
        <w:t xml:space="preserve">6.2.- Contrato con determinación de precio mediante precios unitarios: </w:t>
      </w:r>
      <w:r w:rsidRPr="00566984">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17"/>
    </w:p>
    <w:p w14:paraId="060C0482" w14:textId="77777777" w:rsidR="00536074" w:rsidRPr="00566984" w:rsidRDefault="00536074" w:rsidP="00536074">
      <w:pPr>
        <w:spacing w:before="120" w:after="120"/>
        <w:ind w:left="1418" w:right="-425" w:hanging="283"/>
        <w:jc w:val="both"/>
        <w:rPr>
          <w:rFonts w:ascii="Verdana" w:eastAsia="Arial Unicode MS" w:hAnsi="Verdana"/>
          <w:sz w:val="19"/>
          <w:szCs w:val="19"/>
        </w:rPr>
      </w:pPr>
      <w:r w:rsidRPr="00566984">
        <w:rPr>
          <w:rFonts w:ascii="Verdana" w:eastAsia="Arial Unicode MS" w:hAnsi="Verdana"/>
          <w:b/>
          <w:sz w:val="19"/>
          <w:szCs w:val="19"/>
        </w:rPr>
        <w:t>a)</w:t>
      </w:r>
      <w:r w:rsidRPr="00566984">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1615AA46" w14:textId="77777777" w:rsidR="00536074" w:rsidRPr="00566984" w:rsidRDefault="00536074" w:rsidP="00536074">
      <w:pPr>
        <w:spacing w:before="120" w:after="120"/>
        <w:ind w:left="1418" w:right="-425" w:hanging="283"/>
        <w:jc w:val="both"/>
        <w:rPr>
          <w:rFonts w:ascii="Verdana" w:eastAsia="Arial Unicode MS" w:hAnsi="Verdana"/>
          <w:sz w:val="19"/>
          <w:szCs w:val="19"/>
        </w:rPr>
      </w:pPr>
      <w:r w:rsidRPr="00566984">
        <w:rPr>
          <w:rFonts w:ascii="Verdana" w:eastAsia="Arial Unicode MS" w:hAnsi="Verdana"/>
          <w:b/>
          <w:sz w:val="19"/>
          <w:szCs w:val="19"/>
        </w:rPr>
        <w:t>b)</w:t>
      </w:r>
      <w:r w:rsidRPr="00566984">
        <w:rPr>
          <w:rFonts w:ascii="Verdana" w:eastAsia="Arial Unicode MS" w:hAnsi="Verdana"/>
          <w:sz w:val="19"/>
          <w:szCs w:val="19"/>
        </w:rPr>
        <w:t xml:space="preserve"> Cuando el número de unidades que integran el objeto no se defina con exactitud:</w:t>
      </w:r>
    </w:p>
    <w:p w14:paraId="5831F800" w14:textId="77777777" w:rsidR="00536074" w:rsidRPr="00566984" w:rsidRDefault="00536074" w:rsidP="00536074">
      <w:pPr>
        <w:numPr>
          <w:ilvl w:val="0"/>
          <w:numId w:val="35"/>
        </w:numPr>
        <w:spacing w:before="120" w:after="120"/>
        <w:ind w:left="1701" w:right="-425" w:hanging="284"/>
        <w:jc w:val="both"/>
        <w:rPr>
          <w:rFonts w:ascii="Verdana" w:eastAsia="Arial Unicode MS" w:hAnsi="Verdana"/>
          <w:sz w:val="19"/>
          <w:szCs w:val="19"/>
        </w:rPr>
      </w:pPr>
      <w:r w:rsidRPr="00566984">
        <w:rPr>
          <w:rFonts w:ascii="Verdana" w:eastAsia="Arial Unicode MS" w:hAnsi="Verdana"/>
          <w:sz w:val="19"/>
          <w:szCs w:val="19"/>
        </w:rPr>
        <w:t>El precio de cada unidad será el ofertado por la adjudicataria.</w:t>
      </w:r>
    </w:p>
    <w:p w14:paraId="1003F72A" w14:textId="77777777" w:rsidR="00536074" w:rsidRPr="00566984" w:rsidRDefault="00536074" w:rsidP="00536074">
      <w:pPr>
        <w:numPr>
          <w:ilvl w:val="0"/>
          <w:numId w:val="35"/>
        </w:numPr>
        <w:spacing w:before="120" w:after="120"/>
        <w:ind w:left="1701" w:right="-425" w:hanging="284"/>
        <w:jc w:val="both"/>
        <w:rPr>
          <w:rFonts w:ascii="Verdana" w:eastAsia="Arial Unicode MS" w:hAnsi="Verdana"/>
          <w:sz w:val="19"/>
          <w:szCs w:val="19"/>
        </w:rPr>
      </w:pPr>
      <w:r w:rsidRPr="00566984">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032DAD99" w14:textId="77777777" w:rsidR="00536074" w:rsidRPr="00566984" w:rsidRDefault="00536074" w:rsidP="00536074">
      <w:pPr>
        <w:spacing w:before="120" w:after="120"/>
        <w:ind w:left="851" w:right="-425"/>
        <w:jc w:val="both"/>
        <w:rPr>
          <w:rFonts w:ascii="Verdana" w:eastAsia="Arial Unicode MS" w:hAnsi="Verdana"/>
          <w:sz w:val="19"/>
          <w:szCs w:val="19"/>
        </w:rPr>
      </w:pPr>
      <w:r w:rsidRPr="00566984">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A6987EC" w14:textId="77777777" w:rsidR="00536074" w:rsidRPr="00566984" w:rsidRDefault="00536074" w:rsidP="00536074">
      <w:pPr>
        <w:pStyle w:val="Ttulo4"/>
        <w:spacing w:after="120"/>
        <w:ind w:left="851" w:right="-427"/>
        <w:jc w:val="both"/>
        <w:rPr>
          <w:b w:val="0"/>
          <w:sz w:val="19"/>
          <w:szCs w:val="19"/>
        </w:rPr>
      </w:pPr>
      <w:bookmarkStart w:id="418" w:name="_Toc38387696"/>
      <w:r w:rsidRPr="00566984">
        <w:rPr>
          <w:sz w:val="19"/>
          <w:szCs w:val="19"/>
        </w:rPr>
        <w:t xml:space="preserve">6.3.- </w:t>
      </w:r>
      <w:r w:rsidRPr="00566984">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18"/>
      <w:r w:rsidRPr="00566984">
        <w:rPr>
          <w:b w:val="0"/>
          <w:sz w:val="19"/>
          <w:szCs w:val="19"/>
        </w:rPr>
        <w:t xml:space="preserve"> </w:t>
      </w:r>
    </w:p>
    <w:p w14:paraId="0D902B34" w14:textId="77777777" w:rsidR="00536074" w:rsidRPr="00566984" w:rsidRDefault="00536074" w:rsidP="00536074">
      <w:pPr>
        <w:pStyle w:val="Ttulo4"/>
        <w:spacing w:after="120"/>
        <w:ind w:left="851" w:right="-427"/>
        <w:jc w:val="both"/>
        <w:rPr>
          <w:b w:val="0"/>
          <w:sz w:val="19"/>
          <w:szCs w:val="19"/>
        </w:rPr>
      </w:pPr>
      <w:bookmarkStart w:id="419" w:name="_Toc38387697"/>
      <w:r w:rsidRPr="00566984">
        <w:rPr>
          <w:sz w:val="19"/>
          <w:szCs w:val="19"/>
        </w:rPr>
        <w:t xml:space="preserve">6.4.- </w:t>
      </w:r>
      <w:r w:rsidRPr="00566984">
        <w:rPr>
          <w:b w:val="0"/>
          <w:sz w:val="19"/>
          <w:szCs w:val="19"/>
        </w:rPr>
        <w:t>El precio o presupuesto máximo limitativo del contrato se determinará en la resolución de adjudicación, con indicación del IVA como partida independiente y, en su caso, de su distribución plurianual.</w:t>
      </w:r>
      <w:bookmarkEnd w:id="419"/>
    </w:p>
    <w:p w14:paraId="6ED6126A" w14:textId="77777777" w:rsidR="00536074" w:rsidRPr="00566984" w:rsidRDefault="00536074" w:rsidP="00536074">
      <w:pPr>
        <w:pStyle w:val="Ttulo4"/>
        <w:spacing w:after="120"/>
        <w:ind w:left="851" w:right="-427"/>
        <w:jc w:val="both"/>
        <w:rPr>
          <w:b w:val="0"/>
          <w:sz w:val="19"/>
          <w:szCs w:val="19"/>
        </w:rPr>
      </w:pPr>
      <w:bookmarkStart w:id="420" w:name="_Toc38387698"/>
      <w:r w:rsidRPr="00566984">
        <w:rPr>
          <w:sz w:val="19"/>
          <w:szCs w:val="19"/>
        </w:rPr>
        <w:t xml:space="preserve">6.5.- </w:t>
      </w:r>
      <w:r w:rsidRPr="00566984">
        <w:rPr>
          <w:b w:val="0"/>
          <w:sz w:val="19"/>
          <w:szCs w:val="19"/>
        </w:rPr>
        <w:t>El precio o precios del contrato incluye/n todos los tributos, tasas y cánones aplicables así como cualquier otro gasto que derive del cumplimiento de las condiciones contractuales.</w:t>
      </w:r>
      <w:bookmarkEnd w:id="420"/>
    </w:p>
    <w:p w14:paraId="258D67BB" w14:textId="77777777" w:rsidR="00536074" w:rsidRPr="00566984" w:rsidRDefault="00536074" w:rsidP="00536074">
      <w:pPr>
        <w:pStyle w:val="Ttulo3"/>
        <w:spacing w:after="120"/>
        <w:rPr>
          <w:rFonts w:eastAsia="Arial Unicode MS"/>
        </w:rPr>
      </w:pPr>
      <w:bookmarkStart w:id="421" w:name="_Toc33530763"/>
      <w:bookmarkStart w:id="422" w:name="_Toc38387699"/>
      <w:r w:rsidRPr="00566984">
        <w:rPr>
          <w:rFonts w:eastAsia="Arial Unicode MS"/>
        </w:rPr>
        <w:t>7.- REVISIÓN DE PRECIOS</w:t>
      </w:r>
      <w:bookmarkEnd w:id="421"/>
      <w:bookmarkEnd w:id="422"/>
    </w:p>
    <w:p w14:paraId="3CD12C81" w14:textId="77777777" w:rsidR="00536074" w:rsidRPr="00566984" w:rsidRDefault="00536074" w:rsidP="00536074">
      <w:pPr>
        <w:shd w:val="clear" w:color="auto" w:fill="FFFFFF"/>
        <w:spacing w:before="120" w:after="120"/>
        <w:ind w:left="284" w:right="-425"/>
        <w:jc w:val="both"/>
        <w:rPr>
          <w:rFonts w:ascii="Verdana" w:eastAsia="Arial Unicode MS" w:hAnsi="Verdana"/>
          <w:sz w:val="19"/>
          <w:szCs w:val="19"/>
        </w:rPr>
      </w:pPr>
      <w:r w:rsidRPr="00566984">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3FA513D9" w14:textId="77777777" w:rsidR="00536074" w:rsidRPr="00566984" w:rsidRDefault="00536074" w:rsidP="00536074">
      <w:pPr>
        <w:pStyle w:val="Ttulo3"/>
        <w:spacing w:after="120"/>
        <w:ind w:left="284" w:hanging="284"/>
        <w:rPr>
          <w:rFonts w:eastAsia="Arial Unicode MS"/>
        </w:rPr>
      </w:pPr>
      <w:bookmarkStart w:id="423" w:name="_Toc33530764"/>
      <w:bookmarkStart w:id="424" w:name="_Toc38387700"/>
      <w:r w:rsidRPr="00566984">
        <w:rPr>
          <w:rFonts w:eastAsia="Arial Unicode MS"/>
        </w:rPr>
        <w:t>8.- VIGENCIA DEL CONTRATO: PLAZO DE EJECUCIÓN O DURACIÓN DEL CONTRATO. PRÓRROGA</w:t>
      </w:r>
      <w:bookmarkEnd w:id="423"/>
      <w:bookmarkEnd w:id="424"/>
    </w:p>
    <w:p w14:paraId="3AF75482" w14:textId="77777777" w:rsidR="00536074" w:rsidRPr="00566984" w:rsidRDefault="00536074" w:rsidP="00536074">
      <w:pPr>
        <w:pStyle w:val="Ttulo4"/>
        <w:spacing w:after="120"/>
        <w:ind w:left="851" w:right="-427"/>
        <w:jc w:val="both"/>
        <w:rPr>
          <w:sz w:val="19"/>
          <w:szCs w:val="19"/>
        </w:rPr>
      </w:pPr>
      <w:bookmarkStart w:id="425" w:name="_Toc33530765"/>
      <w:bookmarkStart w:id="426" w:name="_Toc38387701"/>
      <w:r w:rsidRPr="00566984">
        <w:rPr>
          <w:sz w:val="19"/>
          <w:szCs w:val="19"/>
        </w:rPr>
        <w:t>8.1.- Contratos de tracto único:</w:t>
      </w:r>
      <w:bookmarkEnd w:id="425"/>
      <w:bookmarkEnd w:id="426"/>
    </w:p>
    <w:p w14:paraId="3D71CF8D" w14:textId="77777777" w:rsidR="00536074" w:rsidRPr="00566984" w:rsidRDefault="00536074" w:rsidP="00536074">
      <w:pPr>
        <w:spacing w:after="120"/>
        <w:ind w:left="851" w:right="-425"/>
        <w:jc w:val="both"/>
        <w:rPr>
          <w:rFonts w:ascii="Verdana" w:hAnsi="Verdana"/>
          <w:sz w:val="19"/>
          <w:szCs w:val="19"/>
        </w:rPr>
      </w:pPr>
      <w:r w:rsidRPr="00566984">
        <w:rPr>
          <w:rFonts w:ascii="Verdana" w:hAnsi="Verdana"/>
          <w:sz w:val="19"/>
          <w:szCs w:val="19"/>
        </w:rPr>
        <w:t>El plazo de ejecución del contrato, que comenzará en la fecha indicada en la cláusula 6.2 de cláusulas específicas del contrato, es:</w:t>
      </w:r>
    </w:p>
    <w:p w14:paraId="52342345" w14:textId="77777777" w:rsidR="00536074" w:rsidRPr="00566984" w:rsidRDefault="00536074" w:rsidP="00505831">
      <w:pPr>
        <w:numPr>
          <w:ilvl w:val="0"/>
          <w:numId w:val="55"/>
        </w:numPr>
        <w:spacing w:before="12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w:t>
      </w:r>
    </w:p>
    <w:p w14:paraId="353A001C" w14:textId="77777777" w:rsidR="00536074" w:rsidRPr="00566984" w:rsidRDefault="00536074" w:rsidP="00505831">
      <w:pPr>
        <w:numPr>
          <w:ilvl w:val="0"/>
          <w:numId w:val="55"/>
        </w:numPr>
        <w:spacing w:before="80" w:after="120"/>
        <w:ind w:left="1418" w:right="-425" w:hanging="283"/>
        <w:jc w:val="both"/>
        <w:rPr>
          <w:rFonts w:ascii="Verdana" w:eastAsia="Arial Unicode MS" w:hAnsi="Verdana" w:cs="Tahoma"/>
          <w:sz w:val="19"/>
          <w:szCs w:val="19"/>
        </w:rPr>
      </w:pPr>
      <w:r w:rsidRPr="00566984">
        <w:rPr>
          <w:rFonts w:ascii="Verdana" w:eastAsia="Arial Unicode MS" w:hAnsi="Verdana" w:cs="Tahoma"/>
          <w:sz w:val="19"/>
          <w:szCs w:val="19"/>
        </w:rPr>
        <w:t xml:space="preserve">En el caso que las ofertas puedan proponer reducción del plazo total y/o de los plazos parciales: los que haya ofertado </w:t>
      </w:r>
      <w:r w:rsidRPr="00566984">
        <w:rPr>
          <w:rFonts w:ascii="Verdana" w:eastAsia="Arial Unicode MS" w:hAnsi="Verdana"/>
          <w:sz w:val="19"/>
          <w:szCs w:val="19"/>
        </w:rPr>
        <w:t>la adjudicataria</w:t>
      </w:r>
      <w:r w:rsidRPr="00566984">
        <w:rPr>
          <w:rFonts w:ascii="Verdana" w:eastAsia="Arial Unicode MS" w:hAnsi="Verdana" w:cs="Tahoma"/>
          <w:sz w:val="19"/>
          <w:szCs w:val="19"/>
        </w:rPr>
        <w:t>.</w:t>
      </w:r>
    </w:p>
    <w:p w14:paraId="0D22F72F" w14:textId="77777777" w:rsidR="00536074" w:rsidRPr="00566984" w:rsidRDefault="00536074" w:rsidP="00536074">
      <w:pPr>
        <w:spacing w:before="100" w:after="120"/>
        <w:ind w:left="851" w:right="-425"/>
        <w:jc w:val="both"/>
        <w:rPr>
          <w:rFonts w:ascii="Verdana" w:eastAsia="Arial Unicode MS" w:hAnsi="Verdana"/>
          <w:sz w:val="19"/>
          <w:szCs w:val="19"/>
        </w:rPr>
      </w:pPr>
      <w:r w:rsidRPr="00566984">
        <w:rPr>
          <w:rFonts w:ascii="Verdana" w:eastAsia="Arial Unicode MS" w:hAnsi="Verdana"/>
          <w:sz w:val="19"/>
          <w:szCs w:val="19"/>
        </w:rPr>
        <w:t>Estos plazos solo podrán ampliarse de conformidad con lo dispuesto en el art. 195.2 LCSP.</w:t>
      </w:r>
    </w:p>
    <w:p w14:paraId="117184B8" w14:textId="77777777" w:rsidR="00536074" w:rsidRPr="00566984" w:rsidRDefault="00536074" w:rsidP="00536074">
      <w:pPr>
        <w:pStyle w:val="Ttulo4"/>
        <w:spacing w:after="120"/>
        <w:ind w:left="851" w:right="-427"/>
        <w:jc w:val="both"/>
        <w:rPr>
          <w:sz w:val="19"/>
          <w:szCs w:val="19"/>
        </w:rPr>
      </w:pPr>
      <w:bookmarkStart w:id="427" w:name="_Toc33530766"/>
      <w:bookmarkStart w:id="428" w:name="_Toc38387702"/>
      <w:r w:rsidRPr="00566984">
        <w:rPr>
          <w:sz w:val="19"/>
          <w:szCs w:val="19"/>
        </w:rPr>
        <w:t>8.2.- Contratos de tracto sucesivo:</w:t>
      </w:r>
      <w:bookmarkEnd w:id="427"/>
      <w:bookmarkEnd w:id="428"/>
      <w:r w:rsidRPr="00566984">
        <w:rPr>
          <w:sz w:val="19"/>
          <w:szCs w:val="19"/>
        </w:rPr>
        <w:t xml:space="preserve"> </w:t>
      </w:r>
    </w:p>
    <w:p w14:paraId="4AFD34A0" w14:textId="77777777" w:rsidR="00536074" w:rsidRPr="00566984" w:rsidRDefault="00536074" w:rsidP="00536074">
      <w:pPr>
        <w:spacing w:before="120" w:after="120"/>
        <w:ind w:left="851" w:right="-425"/>
        <w:jc w:val="both"/>
        <w:rPr>
          <w:rFonts w:ascii="Verdana" w:eastAsia="Arial Unicode MS" w:hAnsi="Verdana"/>
          <w:sz w:val="19"/>
          <w:szCs w:val="19"/>
        </w:rPr>
      </w:pPr>
      <w:r w:rsidRPr="00566984">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ED8B74A" w14:textId="77777777" w:rsidR="00536074" w:rsidRPr="00566984" w:rsidRDefault="00536074" w:rsidP="00536074">
      <w:pPr>
        <w:pStyle w:val="Ttulo4"/>
        <w:spacing w:after="120"/>
        <w:ind w:left="851" w:right="-427"/>
        <w:jc w:val="both"/>
        <w:rPr>
          <w:sz w:val="19"/>
          <w:szCs w:val="19"/>
        </w:rPr>
      </w:pPr>
      <w:bookmarkStart w:id="429" w:name="_Toc33530767"/>
      <w:bookmarkStart w:id="430" w:name="_Toc38387703"/>
      <w:r w:rsidRPr="00566984">
        <w:rPr>
          <w:sz w:val="19"/>
          <w:szCs w:val="19"/>
        </w:rPr>
        <w:t>8.3.- Prórroga contratos de tracto sucesivo:</w:t>
      </w:r>
      <w:bookmarkEnd w:id="429"/>
      <w:bookmarkEnd w:id="430"/>
    </w:p>
    <w:p w14:paraId="0AFC7192"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Cuando así se disponga en la cláusula 6.4 de </w:t>
      </w:r>
      <w:r w:rsidRPr="00566984">
        <w:rPr>
          <w:rFonts w:ascii="Verdana" w:eastAsia="Arial Unicode MS" w:hAnsi="Verdana"/>
          <w:sz w:val="19"/>
          <w:szCs w:val="19"/>
        </w:rPr>
        <w:t>cláusulas específicas del contrato</w:t>
      </w:r>
      <w:r w:rsidRPr="00566984">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w:t>
      </w:r>
      <w:r w:rsidRPr="00566984">
        <w:rPr>
          <w:rFonts w:ascii="Verdana" w:eastAsia="Arial Unicode MS" w:hAnsi="Verdana" w:cs="Tahoma"/>
          <w:sz w:val="19"/>
          <w:szCs w:val="19"/>
        </w:rPr>
        <w:lastRenderedPageBreak/>
        <w:t>que la prórroga del contrato sea obligatoria para la contratista, la/el responsable del contrato deberá haberle preavisado con una antelación mínima de dos (2) meses antes de la finalización del contrato.</w:t>
      </w:r>
    </w:p>
    <w:p w14:paraId="119D9FDF" w14:textId="77777777" w:rsidR="00536074" w:rsidRPr="00566984" w:rsidRDefault="00536074" w:rsidP="00536074">
      <w:pPr>
        <w:spacing w:after="120"/>
        <w:rPr>
          <w:rFonts w:ascii="Verdana" w:eastAsia="Arial Unicode MS" w:hAnsi="Verdana" w:cs="Tahoma"/>
          <w:sz w:val="19"/>
          <w:szCs w:val="19"/>
        </w:rPr>
      </w:pPr>
      <w:r w:rsidRPr="00566984">
        <w:rPr>
          <w:rFonts w:ascii="Verdana" w:eastAsia="Arial Unicode MS" w:hAnsi="Verdana" w:cs="Tahoma"/>
          <w:sz w:val="19"/>
          <w:szCs w:val="19"/>
        </w:rPr>
        <w:br w:type="page"/>
      </w:r>
    </w:p>
    <w:p w14:paraId="670AD978" w14:textId="77777777" w:rsidR="00536074" w:rsidRPr="00566984" w:rsidRDefault="00536074" w:rsidP="00536074">
      <w:pPr>
        <w:spacing w:before="120" w:after="120"/>
        <w:ind w:left="851" w:right="-425"/>
        <w:jc w:val="both"/>
        <w:rPr>
          <w:rFonts w:ascii="Verdana" w:eastAsia="Arial Unicode MS" w:hAnsi="Verdana" w:cs="Tahoma"/>
          <w:sz w:val="19"/>
          <w:szCs w:val="19"/>
        </w:rPr>
      </w:pPr>
      <w:r w:rsidRPr="00566984">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2645B7EC"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5BAD9EB7"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Audiencia a la contratista por espacio de cinco (5) días hábiles.</w:t>
      </w:r>
    </w:p>
    <w:p w14:paraId="2EAEC559"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jurídico.</w:t>
      </w:r>
    </w:p>
    <w:p w14:paraId="01D5AC45"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Informe de fiscalización previa de control económico-fiscal cuando no esté exento.</w:t>
      </w:r>
    </w:p>
    <w:p w14:paraId="7D3E8ABC" w14:textId="77777777" w:rsidR="00536074" w:rsidRPr="00566984" w:rsidRDefault="00536074" w:rsidP="001520FE">
      <w:pPr>
        <w:numPr>
          <w:ilvl w:val="0"/>
          <w:numId w:val="59"/>
        </w:numPr>
        <w:spacing w:before="120" w:after="120"/>
        <w:ind w:left="1418" w:right="-425" w:hanging="284"/>
        <w:jc w:val="both"/>
        <w:rPr>
          <w:rFonts w:ascii="Verdana" w:eastAsia="Arial Unicode MS" w:hAnsi="Verdana" w:cs="Tahoma"/>
          <w:sz w:val="19"/>
          <w:szCs w:val="19"/>
        </w:rPr>
      </w:pPr>
      <w:r w:rsidRPr="00566984">
        <w:rPr>
          <w:rFonts w:ascii="Verdana" w:eastAsia="Arial Unicode MS" w:hAnsi="Verdana" w:cs="Tahoma"/>
          <w:sz w:val="19"/>
          <w:szCs w:val="19"/>
        </w:rPr>
        <w:t>Resolución del órgano de contratación.</w:t>
      </w:r>
    </w:p>
    <w:p w14:paraId="635D4CED" w14:textId="77777777" w:rsidR="00536074" w:rsidRPr="00566984" w:rsidRDefault="00536074" w:rsidP="00536074">
      <w:pPr>
        <w:pStyle w:val="Ttulo3"/>
        <w:spacing w:after="120"/>
        <w:rPr>
          <w:rFonts w:eastAsia="Arial Unicode MS"/>
          <w:i/>
        </w:rPr>
      </w:pPr>
      <w:bookmarkStart w:id="431" w:name="_Toc528657942"/>
      <w:bookmarkStart w:id="432" w:name="_Toc528658761"/>
      <w:bookmarkStart w:id="433" w:name="_Toc528660388"/>
      <w:bookmarkStart w:id="434" w:name="_Toc528664238"/>
      <w:bookmarkStart w:id="435" w:name="_Toc528665929"/>
      <w:bookmarkStart w:id="436" w:name="_Toc528666554"/>
      <w:bookmarkStart w:id="437" w:name="_Toc528671277"/>
      <w:bookmarkStart w:id="438" w:name="_Toc530728060"/>
      <w:bookmarkStart w:id="439" w:name="_Toc5958950"/>
      <w:bookmarkStart w:id="440" w:name="_Toc34132910"/>
      <w:bookmarkStart w:id="441" w:name="_Toc38387704"/>
      <w:r w:rsidRPr="00566984">
        <w:rPr>
          <w:rFonts w:eastAsia="Arial Unicode MS"/>
        </w:rPr>
        <w:t xml:space="preserve">9.- </w:t>
      </w:r>
      <w:r w:rsidRPr="00566984">
        <w:rPr>
          <w:rFonts w:eastAsia="Arial Unicode MS"/>
          <w:caps w:val="0"/>
        </w:rPr>
        <w:t>GARANTÍAS</w:t>
      </w:r>
      <w:bookmarkEnd w:id="431"/>
      <w:bookmarkEnd w:id="432"/>
      <w:bookmarkEnd w:id="433"/>
      <w:bookmarkEnd w:id="434"/>
      <w:bookmarkEnd w:id="435"/>
      <w:bookmarkEnd w:id="436"/>
      <w:bookmarkEnd w:id="437"/>
      <w:bookmarkEnd w:id="438"/>
      <w:bookmarkEnd w:id="439"/>
      <w:bookmarkEnd w:id="440"/>
      <w:bookmarkEnd w:id="441"/>
    </w:p>
    <w:p w14:paraId="0D5D0FF8" w14:textId="77777777" w:rsidR="00536074" w:rsidRPr="00566984" w:rsidRDefault="00536074" w:rsidP="00536074">
      <w:pPr>
        <w:pStyle w:val="Ttulo4"/>
        <w:spacing w:after="120"/>
        <w:ind w:left="851" w:right="-427"/>
        <w:jc w:val="both"/>
        <w:rPr>
          <w:b w:val="0"/>
          <w:i/>
          <w:sz w:val="19"/>
          <w:szCs w:val="19"/>
        </w:rPr>
      </w:pPr>
      <w:bookmarkStart w:id="442" w:name="_Toc38387705"/>
      <w:r w:rsidRPr="00566984">
        <w:rPr>
          <w:sz w:val="19"/>
          <w:szCs w:val="19"/>
        </w:rPr>
        <w:t xml:space="preserve">9.1.- </w:t>
      </w:r>
      <w:r w:rsidRPr="00566984">
        <w:rPr>
          <w:b w:val="0"/>
          <w:sz w:val="19"/>
          <w:szCs w:val="19"/>
        </w:rPr>
        <w:t>La garantía provisional podrá prestarse en alguna de las fórmulas establecidas en el art. 108.1 LCSP y deberá depositarse en las formas que dispone el art. 106.3 LCSP.</w:t>
      </w:r>
      <w:bookmarkEnd w:id="442"/>
    </w:p>
    <w:p w14:paraId="463A57D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748962B" w14:textId="77777777" w:rsidR="00536074" w:rsidRPr="00566984" w:rsidRDefault="00536074" w:rsidP="00536074">
      <w:pPr>
        <w:pStyle w:val="Ttulo4"/>
        <w:spacing w:after="120"/>
        <w:ind w:left="851" w:right="-427"/>
        <w:jc w:val="both"/>
        <w:rPr>
          <w:b w:val="0"/>
          <w:i/>
          <w:sz w:val="19"/>
          <w:szCs w:val="19"/>
        </w:rPr>
      </w:pPr>
      <w:bookmarkStart w:id="443" w:name="_Toc38387706"/>
      <w:r w:rsidRPr="00566984">
        <w:rPr>
          <w:sz w:val="19"/>
          <w:szCs w:val="19"/>
        </w:rPr>
        <w:t xml:space="preserve">9.2.- </w:t>
      </w:r>
      <w:r w:rsidRPr="00566984">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43"/>
      <w:r w:rsidRPr="00566984">
        <w:rPr>
          <w:b w:val="0"/>
          <w:sz w:val="19"/>
          <w:szCs w:val="19"/>
        </w:rPr>
        <w:t xml:space="preserve"> </w:t>
      </w:r>
    </w:p>
    <w:p w14:paraId="46B5B8E7"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ab/>
        <w:t>Las garantías definitiva y complementaria se depositarán siempre en la Tesorería General del País Vasco.</w:t>
      </w:r>
    </w:p>
    <w:p w14:paraId="4483421F" w14:textId="77777777" w:rsidR="00536074" w:rsidRPr="00566984" w:rsidRDefault="00536074" w:rsidP="00536074">
      <w:pPr>
        <w:pStyle w:val="Ttulo4"/>
        <w:spacing w:after="120"/>
        <w:ind w:left="851" w:right="-427"/>
        <w:jc w:val="both"/>
        <w:rPr>
          <w:b w:val="0"/>
          <w:i/>
          <w:sz w:val="19"/>
          <w:szCs w:val="19"/>
        </w:rPr>
      </w:pPr>
      <w:bookmarkStart w:id="444" w:name="_Toc38387707"/>
      <w:r w:rsidRPr="00566984">
        <w:rPr>
          <w:sz w:val="19"/>
          <w:szCs w:val="19"/>
        </w:rPr>
        <w:t xml:space="preserve">9.3.- </w:t>
      </w:r>
      <w:r w:rsidRPr="00566984">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444"/>
    </w:p>
    <w:p w14:paraId="7A8C6EAF" w14:textId="77777777" w:rsidR="00536074" w:rsidRPr="00566984" w:rsidRDefault="00536074" w:rsidP="00536074">
      <w:pPr>
        <w:pStyle w:val="Ttulo3"/>
        <w:spacing w:after="120"/>
        <w:rPr>
          <w:rFonts w:eastAsia="Arial Unicode MS"/>
          <w:i/>
        </w:rPr>
      </w:pPr>
      <w:bookmarkStart w:id="445" w:name="_Toc528657943"/>
      <w:bookmarkStart w:id="446" w:name="_Toc528658762"/>
      <w:bookmarkStart w:id="447" w:name="_Toc528660389"/>
      <w:bookmarkStart w:id="448" w:name="_Toc528664239"/>
      <w:bookmarkStart w:id="449" w:name="_Toc528665930"/>
      <w:bookmarkStart w:id="450" w:name="_Toc528666555"/>
      <w:bookmarkStart w:id="451" w:name="_Toc528671278"/>
      <w:bookmarkStart w:id="452" w:name="_Toc530728061"/>
      <w:bookmarkStart w:id="453" w:name="_Toc5958951"/>
      <w:bookmarkStart w:id="454" w:name="_Toc34132911"/>
      <w:bookmarkStart w:id="455" w:name="_Toc38387708"/>
      <w:r w:rsidRPr="00566984">
        <w:rPr>
          <w:rFonts w:eastAsia="Arial Unicode MS"/>
        </w:rPr>
        <w:t>10.- PERFIL DE CONTRATANTE Y CONSULTAS</w:t>
      </w:r>
      <w:bookmarkEnd w:id="445"/>
      <w:bookmarkEnd w:id="446"/>
      <w:bookmarkEnd w:id="447"/>
      <w:bookmarkEnd w:id="448"/>
      <w:bookmarkEnd w:id="449"/>
      <w:bookmarkEnd w:id="450"/>
      <w:bookmarkEnd w:id="451"/>
      <w:bookmarkEnd w:id="452"/>
      <w:bookmarkEnd w:id="453"/>
      <w:bookmarkEnd w:id="454"/>
      <w:bookmarkEnd w:id="455"/>
    </w:p>
    <w:p w14:paraId="787F1E17" w14:textId="77777777" w:rsidR="00536074" w:rsidRPr="00566984" w:rsidRDefault="00536074" w:rsidP="00536074">
      <w:pPr>
        <w:pStyle w:val="Ttulo4"/>
        <w:spacing w:after="120"/>
        <w:ind w:left="851" w:right="-427"/>
        <w:jc w:val="both"/>
        <w:rPr>
          <w:b w:val="0"/>
          <w:sz w:val="19"/>
          <w:szCs w:val="19"/>
        </w:rPr>
      </w:pPr>
      <w:bookmarkStart w:id="456" w:name="_Toc38387709"/>
      <w:r w:rsidRPr="00566984">
        <w:rPr>
          <w:sz w:val="19"/>
          <w:szCs w:val="19"/>
        </w:rPr>
        <w:t xml:space="preserve">10.1.- </w:t>
      </w:r>
      <w:r w:rsidRPr="00566984">
        <w:rPr>
          <w:b w:val="0"/>
          <w:sz w:val="19"/>
          <w:szCs w:val="19"/>
        </w:rPr>
        <w:t xml:space="preserve">El acceso al perfil de contratante de la Contratación Pública de Euskadi se efectuará a través del siguiente enlace </w:t>
      </w:r>
      <w:hyperlink r:id="rId20" w:history="1">
        <w:r w:rsidRPr="00566984">
          <w:rPr>
            <w:rStyle w:val="Hipervnculo"/>
            <w:b w:val="0"/>
            <w:sz w:val="19"/>
            <w:szCs w:val="19"/>
          </w:rPr>
          <w:t>http://www.contratacion.euskadi.eus</w:t>
        </w:r>
        <w:bookmarkEnd w:id="456"/>
      </w:hyperlink>
    </w:p>
    <w:p w14:paraId="3FB25590" w14:textId="77777777" w:rsidR="00536074" w:rsidRPr="00566984" w:rsidRDefault="00536074" w:rsidP="00536074">
      <w:pPr>
        <w:pStyle w:val="Ttulo4"/>
        <w:spacing w:after="120"/>
        <w:ind w:left="851" w:right="-427"/>
        <w:jc w:val="both"/>
        <w:rPr>
          <w:b w:val="0"/>
          <w:sz w:val="19"/>
          <w:szCs w:val="19"/>
        </w:rPr>
      </w:pPr>
      <w:bookmarkStart w:id="457" w:name="_Toc38387710"/>
      <w:r w:rsidRPr="00566984">
        <w:rPr>
          <w:sz w:val="19"/>
          <w:szCs w:val="19"/>
        </w:rPr>
        <w:t xml:space="preserve">10.2.- </w:t>
      </w:r>
      <w:r w:rsidRPr="00566984">
        <w:rPr>
          <w:b w:val="0"/>
          <w:sz w:val="19"/>
          <w:szCs w:val="19"/>
        </w:rPr>
        <w:t>En el perfil de contratante se publicarán los siguientes datos e informaciones:</w:t>
      </w:r>
      <w:bookmarkEnd w:id="457"/>
    </w:p>
    <w:p w14:paraId="37893CD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anuncio de información previa.</w:t>
      </w:r>
    </w:p>
    <w:p w14:paraId="26F0FC66"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Anuncio de licitación</w:t>
      </w:r>
    </w:p>
    <w:p w14:paraId="060F902D"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aprobación del expediente.</w:t>
      </w:r>
    </w:p>
    <w:p w14:paraId="1E1ACDE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PCAP, PPTP y documentación complementaria.</w:t>
      </w:r>
    </w:p>
    <w:p w14:paraId="0559588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Objeto detallado del contrato, su duración, presupuesto base de licitación.</w:t>
      </w:r>
    </w:p>
    <w:p w14:paraId="4FA51AF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C074D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Informe de insuficiencia de medios.</w:t>
      </w:r>
    </w:p>
    <w:p w14:paraId="0F2FE3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 inicio del expediente firmada por el órgano de contratación.</w:t>
      </w:r>
    </w:p>
    <w:p w14:paraId="3B326D48"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el caso de que se hayan realizado consultas preliminares de mercado, informe debidamente motivado de las consultas realizadas de conformidad con lo dispuesto en el art. 115 LCSP.</w:t>
      </w:r>
    </w:p>
    <w:p w14:paraId="18973EB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Archivo xml para cumplimentar el DEUC.</w:t>
      </w:r>
    </w:p>
    <w:p w14:paraId="7D4DF155"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lastRenderedPageBreak/>
        <w:t>La composición de las mesas de contratación que asistan al órgano de contratación y el cargo de sus componentes.</w:t>
      </w:r>
    </w:p>
    <w:p w14:paraId="32303793"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ED0D93E"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Medios a través de los que se ha publicitado el contrato y los enlaces a esas publicaciones.</w:t>
      </w:r>
    </w:p>
    <w:p w14:paraId="2D2B0D5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7ACB413"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resolución o resoluciones del órgano de contratación por las que se modifican el PCAP y/o PPTP para la corrección de errores materiales, de hecho o aritméticos.</w:t>
      </w:r>
    </w:p>
    <w:p w14:paraId="67853071"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BA03C55"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Número e identidad de las licitadoras participantes en el procedimiento de adjudicación.</w:t>
      </w:r>
    </w:p>
    <w:p w14:paraId="4D378E8D"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76492DC"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eastAsia="Arial Unicode MS" w:hAnsi="Verdana"/>
          <w:sz w:val="19"/>
          <w:szCs w:val="19"/>
        </w:rPr>
        <w:t>Relación de licitadoras admitidas y excluidas y, en este último caso, las razones de la exclusión.</w:t>
      </w:r>
    </w:p>
    <w:p w14:paraId="1862E16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Actas de la mesa de contratación.</w:t>
      </w:r>
    </w:p>
    <w:p w14:paraId="246D2FD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Informe de valoración de los criterios de adjudicación cuantificables mediante un juicio de valor de cada una de las ofertas.</w:t>
      </w:r>
    </w:p>
    <w:p w14:paraId="0BD015C8"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informe o informes sobre las ofertas incursas en presunción de anormalidad a que se refiere el art. 149.4 LCSP.</w:t>
      </w:r>
    </w:p>
    <w:p w14:paraId="48E05D9E"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Puntuaciones asignadas a las ofertas, cuando estas no se recojan en las actas o hasta que estas sean redactadas y publicadas.</w:t>
      </w:r>
    </w:p>
    <w:p w14:paraId="6274469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 adjudicación del contrato.</w:t>
      </w:r>
    </w:p>
    <w:p w14:paraId="21C4368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Identidad de la adjudicataria.</w:t>
      </w:r>
    </w:p>
    <w:p w14:paraId="7F6C39DF"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Importe de adjudicación, incluido el Impuesto sobre el Valor Añadido.</w:t>
      </w:r>
    </w:p>
    <w:p w14:paraId="75F50AA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Anuncio de formalización del contrato y documento contractual.</w:t>
      </w:r>
    </w:p>
    <w:p w14:paraId="54A5D4F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78E8327D"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decide no adjudicar o celebrar el contrato.</w:t>
      </w:r>
    </w:p>
    <w:p w14:paraId="7EE5E409"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acuerda desistir del procedimiento de adjudicación.</w:t>
      </w:r>
    </w:p>
    <w:p w14:paraId="546A2C9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declara desierto el procedimiento de adjudicación.</w:t>
      </w:r>
    </w:p>
    <w:p w14:paraId="083CCE4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lastRenderedPageBreak/>
        <w:t>Interposición de recursos y la eventual suspensión del procedimiento de adjudicación con motivo de dicha interposición.</w:t>
      </w:r>
    </w:p>
    <w:p w14:paraId="1FC17F10"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por la que se declara anulado el procedimiento de adjudicación.</w:t>
      </w:r>
    </w:p>
    <w:p w14:paraId="5D344E6B"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prorroga el contrato.</w:t>
      </w:r>
    </w:p>
    <w:p w14:paraId="3AB15542"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A</w:t>
      </w:r>
      <w:r w:rsidRPr="00566984">
        <w:rPr>
          <w:rFonts w:ascii="Verdana" w:eastAsia="Calibri" w:hAnsi="Verdana"/>
          <w:sz w:val="19"/>
          <w:szCs w:val="19"/>
        </w:rPr>
        <w:t>nuncio/s de modificación del contrato</w:t>
      </w:r>
      <w:r w:rsidRPr="00566984">
        <w:rPr>
          <w:rFonts w:ascii="Verdana" w:hAnsi="Verdana"/>
          <w:sz w:val="19"/>
          <w:szCs w:val="19"/>
        </w:rPr>
        <w:t xml:space="preserve">, resolución del órgano de contratación por la que acuerda modificar el contrato, </w:t>
      </w:r>
      <w:r w:rsidRPr="00566984">
        <w:rPr>
          <w:rFonts w:ascii="Verdana" w:eastAsia="Calibri" w:hAnsi="Verdana"/>
          <w:sz w:val="19"/>
          <w:szCs w:val="19"/>
        </w:rPr>
        <w:t>su justi</w:t>
      </w:r>
      <w:r w:rsidRPr="00566984">
        <w:rPr>
          <w:rFonts w:ascii="Verdana" w:hAnsi="Verdana"/>
          <w:sz w:val="19"/>
          <w:szCs w:val="19"/>
        </w:rPr>
        <w:t>fi</w:t>
      </w:r>
      <w:r w:rsidRPr="00566984">
        <w:rPr>
          <w:rFonts w:ascii="Verdana" w:eastAsia="Calibri" w:hAnsi="Verdana"/>
          <w:sz w:val="19"/>
          <w:szCs w:val="19"/>
        </w:rPr>
        <w:t>cación, alegaciones de la contratista y todos los informes que, en su caso, se hubieran recabado con carácter previo a su aprobación.</w:t>
      </w:r>
    </w:p>
    <w:p w14:paraId="40209E84" w14:textId="77777777" w:rsidR="00536074" w:rsidRPr="00566984" w:rsidRDefault="00536074" w:rsidP="0087566C">
      <w:pPr>
        <w:numPr>
          <w:ilvl w:val="0"/>
          <w:numId w:val="85"/>
        </w:numPr>
        <w:spacing w:before="120" w:after="120"/>
        <w:ind w:left="1701" w:right="-427" w:hanging="567"/>
        <w:jc w:val="both"/>
        <w:rPr>
          <w:rFonts w:ascii="Verdana" w:hAnsi="Verdana"/>
          <w:sz w:val="19"/>
          <w:szCs w:val="19"/>
        </w:rPr>
      </w:pPr>
      <w:r w:rsidRPr="00566984">
        <w:rPr>
          <w:rFonts w:ascii="Verdana" w:hAnsi="Verdana"/>
          <w:sz w:val="19"/>
          <w:szCs w:val="19"/>
        </w:rPr>
        <w:t>Resolución del órgano de contratación por la que autoriza la cesión del contrato.</w:t>
      </w:r>
    </w:p>
    <w:p w14:paraId="3E6E0A1E" w14:textId="77777777" w:rsidR="00536074" w:rsidRPr="00566984" w:rsidRDefault="00536074" w:rsidP="0087566C">
      <w:pPr>
        <w:numPr>
          <w:ilvl w:val="0"/>
          <w:numId w:val="85"/>
        </w:numPr>
        <w:spacing w:before="120" w:after="120"/>
        <w:ind w:left="1701" w:right="-427" w:hanging="567"/>
        <w:jc w:val="both"/>
        <w:rPr>
          <w:rFonts w:ascii="Verdana" w:eastAsia="Calibri" w:hAnsi="Verdana"/>
          <w:sz w:val="19"/>
          <w:szCs w:val="19"/>
        </w:rPr>
      </w:pPr>
      <w:r w:rsidRPr="00566984">
        <w:rPr>
          <w:rFonts w:ascii="Verdana" w:hAnsi="Verdana"/>
          <w:sz w:val="19"/>
          <w:szCs w:val="19"/>
        </w:rPr>
        <w:t>Resolución del órgano de contratación por la que autoriza la modificación de la composición de la UTE.</w:t>
      </w:r>
    </w:p>
    <w:p w14:paraId="1E86E469" w14:textId="77777777" w:rsidR="00536074" w:rsidRPr="00566984" w:rsidRDefault="00536074" w:rsidP="00536074">
      <w:pPr>
        <w:pStyle w:val="Ttulo4"/>
        <w:spacing w:after="120"/>
        <w:ind w:left="851" w:right="-427"/>
        <w:jc w:val="both"/>
        <w:rPr>
          <w:sz w:val="19"/>
          <w:szCs w:val="19"/>
        </w:rPr>
      </w:pPr>
      <w:bookmarkStart w:id="458" w:name="_Toc38387711"/>
      <w:r w:rsidRPr="00566984">
        <w:rPr>
          <w:sz w:val="19"/>
          <w:szCs w:val="19"/>
        </w:rPr>
        <w:t xml:space="preserve">10.3.- </w:t>
      </w:r>
      <w:r w:rsidRPr="00566984">
        <w:rPr>
          <w:b w:val="0"/>
          <w:sz w:val="19"/>
          <w:szCs w:val="19"/>
        </w:rPr>
        <w:t xml:space="preserve">Los interesados pueden formular </w:t>
      </w:r>
      <w:r w:rsidRPr="00566984">
        <w:rPr>
          <w:sz w:val="19"/>
          <w:szCs w:val="19"/>
        </w:rPr>
        <w:t>consultas y solicitudes de documentación complementaria o información adicional</w:t>
      </w:r>
      <w:r w:rsidRPr="00566984">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58"/>
      <w:r w:rsidRPr="00566984">
        <w:rPr>
          <w:sz w:val="19"/>
          <w:szCs w:val="19"/>
        </w:rPr>
        <w:br w:type="page"/>
      </w:r>
    </w:p>
    <w:p w14:paraId="37F55CDF" w14:textId="77777777" w:rsidR="00536074" w:rsidRPr="00566984" w:rsidRDefault="00536074" w:rsidP="00536074">
      <w:pPr>
        <w:pStyle w:val="Ttulo2"/>
        <w:rPr>
          <w:sz w:val="19"/>
          <w:szCs w:val="19"/>
        </w:rPr>
      </w:pPr>
      <w:bookmarkStart w:id="459" w:name="_Toc505598226"/>
      <w:bookmarkStart w:id="460" w:name="_Toc505598303"/>
      <w:bookmarkStart w:id="461" w:name="_Toc505598396"/>
      <w:bookmarkStart w:id="462" w:name="_Toc507512578"/>
      <w:bookmarkStart w:id="463" w:name="_Toc507512879"/>
      <w:bookmarkStart w:id="464" w:name="_Toc33530770"/>
      <w:bookmarkStart w:id="465" w:name="_Toc38387712"/>
      <w:r w:rsidRPr="00566984">
        <w:rPr>
          <w:sz w:val="19"/>
          <w:szCs w:val="19"/>
        </w:rPr>
        <w:lastRenderedPageBreak/>
        <w:t>II.- LICITACIÓN</w:t>
      </w:r>
      <w:bookmarkEnd w:id="459"/>
      <w:bookmarkEnd w:id="460"/>
      <w:bookmarkEnd w:id="461"/>
      <w:bookmarkEnd w:id="462"/>
      <w:bookmarkEnd w:id="463"/>
      <w:bookmarkEnd w:id="464"/>
      <w:bookmarkEnd w:id="465"/>
    </w:p>
    <w:p w14:paraId="5AF8B0D9" w14:textId="77777777" w:rsidR="00536074" w:rsidRPr="00566984" w:rsidRDefault="00536074" w:rsidP="00536074">
      <w:pPr>
        <w:pStyle w:val="Ttulo3"/>
        <w:spacing w:after="120"/>
        <w:rPr>
          <w:rFonts w:eastAsia="Arial Unicode MS"/>
        </w:rPr>
      </w:pPr>
      <w:bookmarkStart w:id="466" w:name="_Toc38387713"/>
      <w:r w:rsidRPr="00566984">
        <w:rPr>
          <w:rFonts w:eastAsia="Arial Unicode MS"/>
        </w:rPr>
        <w:t>11.-CONDICIONES PARA PARTICIPAR</w:t>
      </w:r>
      <w:bookmarkEnd w:id="466"/>
    </w:p>
    <w:p w14:paraId="11A56CDF" w14:textId="77777777" w:rsidR="00536074" w:rsidRPr="00566984" w:rsidRDefault="00536074" w:rsidP="00536074">
      <w:pPr>
        <w:pStyle w:val="Ttulo4"/>
        <w:spacing w:after="120"/>
        <w:ind w:left="851" w:right="-427"/>
        <w:jc w:val="both"/>
        <w:rPr>
          <w:b w:val="0"/>
          <w:sz w:val="19"/>
          <w:szCs w:val="19"/>
        </w:rPr>
      </w:pPr>
      <w:bookmarkStart w:id="467" w:name="_Toc38387714"/>
      <w:r w:rsidRPr="00566984">
        <w:rPr>
          <w:sz w:val="19"/>
          <w:szCs w:val="19"/>
        </w:rPr>
        <w:t xml:space="preserve">11.1.- </w:t>
      </w:r>
      <w:r w:rsidRPr="00566984">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67"/>
    </w:p>
    <w:p w14:paraId="124E5A0A" w14:textId="77777777" w:rsidR="00536074" w:rsidRPr="00566984" w:rsidRDefault="00536074" w:rsidP="00536074">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56698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2E0FFDB" w14:textId="77777777" w:rsidR="00536074" w:rsidRPr="00566984" w:rsidRDefault="00536074" w:rsidP="00536074">
      <w:pPr>
        <w:tabs>
          <w:tab w:val="left" w:pos="0"/>
        </w:tabs>
        <w:spacing w:before="120" w:after="120"/>
        <w:ind w:left="842" w:right="-425" w:firstLine="9"/>
        <w:jc w:val="both"/>
        <w:rPr>
          <w:rFonts w:ascii="Verdana" w:hAnsi="Verdana" w:cs="Tahoma"/>
          <w:sz w:val="19"/>
          <w:szCs w:val="19"/>
        </w:rPr>
      </w:pPr>
      <w:r w:rsidRPr="00566984">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CC466AC" w14:textId="77777777" w:rsidR="00536074" w:rsidRPr="00566984" w:rsidRDefault="00536074" w:rsidP="00536074">
      <w:pPr>
        <w:pStyle w:val="Ttulo4"/>
        <w:spacing w:after="120"/>
        <w:ind w:left="851" w:right="-427"/>
        <w:jc w:val="both"/>
        <w:rPr>
          <w:b w:val="0"/>
          <w:sz w:val="19"/>
          <w:szCs w:val="19"/>
        </w:rPr>
      </w:pPr>
      <w:bookmarkStart w:id="468" w:name="_Toc38387715"/>
      <w:r w:rsidRPr="00566984">
        <w:rPr>
          <w:sz w:val="19"/>
          <w:szCs w:val="19"/>
        </w:rPr>
        <w:t xml:space="preserve">11.2.- </w:t>
      </w:r>
      <w:r w:rsidRPr="00566984">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68"/>
    </w:p>
    <w:p w14:paraId="45A3C6D3" w14:textId="77777777" w:rsidR="00536074" w:rsidRPr="00566984" w:rsidRDefault="00536074" w:rsidP="00536074">
      <w:pPr>
        <w:pStyle w:val="Ttulo4"/>
        <w:spacing w:after="120"/>
        <w:ind w:left="851" w:right="-427"/>
        <w:jc w:val="both"/>
        <w:rPr>
          <w:sz w:val="19"/>
          <w:szCs w:val="19"/>
        </w:rPr>
      </w:pPr>
      <w:bookmarkStart w:id="469" w:name="_Toc38387716"/>
      <w:r w:rsidRPr="00566984">
        <w:rPr>
          <w:sz w:val="19"/>
          <w:szCs w:val="19"/>
        </w:rPr>
        <w:t xml:space="preserve">11.3.- </w:t>
      </w:r>
      <w:r w:rsidRPr="00566984">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469"/>
    </w:p>
    <w:p w14:paraId="370F6DAF" w14:textId="77777777" w:rsidR="00536074" w:rsidRPr="00566984" w:rsidRDefault="00536074" w:rsidP="00536074">
      <w:pPr>
        <w:pStyle w:val="Ttulo4"/>
        <w:spacing w:after="120"/>
        <w:ind w:left="851" w:right="-427"/>
        <w:jc w:val="both"/>
        <w:rPr>
          <w:b w:val="0"/>
          <w:sz w:val="19"/>
          <w:szCs w:val="19"/>
        </w:rPr>
      </w:pPr>
      <w:bookmarkStart w:id="470" w:name="_11.4.-_Las_circunstancias"/>
      <w:bookmarkStart w:id="471" w:name="_Toc38387717"/>
      <w:bookmarkEnd w:id="470"/>
      <w:r w:rsidRPr="00566984">
        <w:rPr>
          <w:sz w:val="19"/>
          <w:szCs w:val="19"/>
        </w:rPr>
        <w:t xml:space="preserve">11.4.- </w:t>
      </w:r>
      <w:r w:rsidRPr="00566984">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71"/>
    </w:p>
    <w:p w14:paraId="65EFB507"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66984">
        <w:rPr>
          <w:rFonts w:ascii="Verdana" w:eastAsia="Arial Unicode MS" w:hAnsi="Verdana"/>
          <w:sz w:val="19"/>
          <w:szCs w:val="19"/>
          <w:u w:val="single"/>
        </w:rPr>
        <w:t>en cualquier momento del procedimiento</w:t>
      </w:r>
      <w:r w:rsidRPr="00566984">
        <w:rPr>
          <w:rFonts w:ascii="Verdana" w:eastAsia="Arial Unicode MS" w:hAnsi="Verdana"/>
          <w:sz w:val="19"/>
          <w:szCs w:val="19"/>
        </w:rPr>
        <w:t xml:space="preserve">, cuando resulte necesario para garantizar su buen desarrollo, antes de la adjudicación del contrato. Asimismo, podrá solicitarles </w:t>
      </w:r>
      <w:r w:rsidRPr="00566984">
        <w:rPr>
          <w:rFonts w:ascii="Verdana" w:hAnsi="Verdana" w:cs="sans-serif"/>
          <w:sz w:val="19"/>
          <w:szCs w:val="19"/>
        </w:rPr>
        <w:t>aclaraciones sobre los certificados y documentos presentados o requerirles para la presentación de otros complementarios.</w:t>
      </w:r>
    </w:p>
    <w:p w14:paraId="3800C14F" w14:textId="77777777" w:rsidR="00536074" w:rsidRPr="00566984" w:rsidRDefault="00536074" w:rsidP="00536074">
      <w:pPr>
        <w:pStyle w:val="Ttulo4"/>
        <w:spacing w:after="120"/>
        <w:ind w:left="851" w:right="-427"/>
        <w:jc w:val="both"/>
        <w:rPr>
          <w:b w:val="0"/>
          <w:sz w:val="19"/>
          <w:szCs w:val="19"/>
        </w:rPr>
      </w:pPr>
      <w:bookmarkStart w:id="472" w:name="_Toc38387718"/>
      <w:r w:rsidRPr="00566984">
        <w:rPr>
          <w:sz w:val="19"/>
          <w:szCs w:val="19"/>
        </w:rPr>
        <w:t xml:space="preserve">11.5.- </w:t>
      </w:r>
      <w:r w:rsidRPr="00566984">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w:t>
      </w:r>
      <w:r w:rsidRPr="00566984">
        <w:rPr>
          <w:b w:val="0"/>
          <w:sz w:val="19"/>
          <w:szCs w:val="19"/>
        </w:rPr>
        <w:lastRenderedPageBreak/>
        <w:t>presentar documentación para acreditar datos que figuren en dichos registros, listas y bases de datos.</w:t>
      </w:r>
      <w:bookmarkEnd w:id="472"/>
    </w:p>
    <w:p w14:paraId="1004BF88" w14:textId="77777777" w:rsidR="00536074" w:rsidRPr="00566984" w:rsidRDefault="00536074" w:rsidP="00536074">
      <w:pPr>
        <w:spacing w:after="120"/>
        <w:rPr>
          <w:rFonts w:ascii="Verdana" w:eastAsia="Arial Unicode MS" w:hAnsi="Verdana" w:cs="Arial"/>
          <w:b/>
          <w:caps/>
          <w:sz w:val="19"/>
          <w:szCs w:val="19"/>
        </w:rPr>
      </w:pPr>
      <w:bookmarkStart w:id="473" w:name="_Toc33530772"/>
      <w:bookmarkStart w:id="474" w:name="_Toc38387719"/>
      <w:r w:rsidRPr="00566984">
        <w:rPr>
          <w:rFonts w:eastAsia="Arial Unicode MS"/>
          <w:sz w:val="19"/>
          <w:szCs w:val="19"/>
        </w:rPr>
        <w:br w:type="page"/>
      </w:r>
    </w:p>
    <w:p w14:paraId="213470FE" w14:textId="77777777" w:rsidR="00536074" w:rsidRPr="00566984" w:rsidRDefault="00536074" w:rsidP="00536074">
      <w:pPr>
        <w:pStyle w:val="Ttulo3"/>
        <w:spacing w:after="120"/>
        <w:rPr>
          <w:rFonts w:eastAsia="Arial Unicode MS"/>
        </w:rPr>
      </w:pPr>
      <w:bookmarkStart w:id="475" w:name="_12.-_PRESENTACIÓN_DE"/>
      <w:bookmarkEnd w:id="475"/>
      <w:r w:rsidRPr="00566984">
        <w:rPr>
          <w:rFonts w:eastAsia="Arial Unicode MS"/>
        </w:rPr>
        <w:lastRenderedPageBreak/>
        <w:t>12.- PRESENTACIÓN DE OFERTAS</w:t>
      </w:r>
      <w:bookmarkEnd w:id="473"/>
      <w:bookmarkEnd w:id="474"/>
    </w:p>
    <w:p w14:paraId="73DF76AB" w14:textId="77777777" w:rsidR="00536074" w:rsidRPr="00566984" w:rsidRDefault="00536074" w:rsidP="00536074">
      <w:pPr>
        <w:pStyle w:val="Ttulo4"/>
        <w:spacing w:after="120"/>
        <w:ind w:left="851" w:right="-427"/>
        <w:jc w:val="both"/>
        <w:rPr>
          <w:sz w:val="19"/>
          <w:szCs w:val="19"/>
        </w:rPr>
      </w:pPr>
      <w:bookmarkStart w:id="476" w:name="_Toc33530773"/>
      <w:bookmarkStart w:id="477" w:name="_Toc38387720"/>
      <w:r w:rsidRPr="00566984">
        <w:rPr>
          <w:sz w:val="19"/>
          <w:szCs w:val="19"/>
        </w:rPr>
        <w:t>12.1.- Idioma</w:t>
      </w:r>
      <w:bookmarkEnd w:id="476"/>
      <w:bookmarkEnd w:id="477"/>
      <w:r w:rsidRPr="00566984">
        <w:rPr>
          <w:sz w:val="19"/>
          <w:szCs w:val="19"/>
        </w:rPr>
        <w:t>.</w:t>
      </w:r>
    </w:p>
    <w:p w14:paraId="5ED87960"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La documentación deberá presentarse redactada, o traducida oficialmente, en euskera o castellano.</w:t>
      </w:r>
    </w:p>
    <w:p w14:paraId="13DB9622" w14:textId="3D1A98E6" w:rsidR="00536074" w:rsidRPr="00566984" w:rsidRDefault="00536074" w:rsidP="001520FE">
      <w:pPr>
        <w:pStyle w:val="Ttulo4"/>
        <w:spacing w:after="120"/>
        <w:ind w:left="851" w:right="-427"/>
        <w:jc w:val="both"/>
        <w:rPr>
          <w:sz w:val="19"/>
          <w:szCs w:val="19"/>
        </w:rPr>
      </w:pPr>
      <w:bookmarkStart w:id="478" w:name="_Toc33530774"/>
      <w:bookmarkStart w:id="479" w:name="_Toc38387721"/>
      <w:r w:rsidRPr="00566984">
        <w:rPr>
          <w:sz w:val="19"/>
          <w:szCs w:val="19"/>
        </w:rPr>
        <w:t>12.2.- Medios</w:t>
      </w:r>
      <w:bookmarkStart w:id="480" w:name="_Toc33530775"/>
      <w:bookmarkEnd w:id="478"/>
      <w:bookmarkEnd w:id="479"/>
      <w:r w:rsidR="001520FE" w:rsidRPr="00566984">
        <w:rPr>
          <w:sz w:val="19"/>
          <w:szCs w:val="19"/>
        </w:rPr>
        <w:t xml:space="preserve"> </w:t>
      </w:r>
      <w:r w:rsidRPr="00566984">
        <w:rPr>
          <w:sz w:val="19"/>
          <w:szCs w:val="19"/>
        </w:rPr>
        <w:t>electrónicos</w:t>
      </w:r>
      <w:bookmarkEnd w:id="480"/>
      <w:r w:rsidRPr="00566984">
        <w:rPr>
          <w:sz w:val="19"/>
          <w:szCs w:val="19"/>
        </w:rPr>
        <w:t>.</w:t>
      </w:r>
    </w:p>
    <w:p w14:paraId="6A1B47BA" w14:textId="77777777" w:rsidR="00536074" w:rsidRPr="00566984" w:rsidRDefault="00536074" w:rsidP="0053607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66984">
        <w:rPr>
          <w:rFonts w:ascii="Verdana" w:eastAsia="Arial Unicode MS" w:hAnsi="Verdana"/>
          <w:sz w:val="19"/>
          <w:szCs w:val="19"/>
        </w:rPr>
        <w:t>S</w:t>
      </w:r>
      <w:r w:rsidRPr="00566984">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566984">
        <w:rPr>
          <w:rFonts w:ascii="Verdana" w:hAnsi="Verdana" w:cs="Tahoma"/>
          <w:color w:val="0000FF"/>
          <w:sz w:val="19"/>
          <w:szCs w:val="19"/>
        </w:rPr>
        <w:t>SISTEMA DE LICITACIÓN ELECTRÓNICA</w:t>
      </w:r>
      <w:r w:rsidRPr="00566984">
        <w:rPr>
          <w:rFonts w:ascii="Verdana" w:hAnsi="Verdana" w:cs="Tahoma"/>
          <w:sz w:val="19"/>
          <w:szCs w:val="19"/>
        </w:rPr>
        <w:t xml:space="preserve"> ubicada en KONTRATAZIO PUBLIKOA EUSKADIN PLATAFORMA CONTRATACIÓN PÚBLICA EN EUSKADI SISTEMA DE LICITACIÓN ELECTRÓNICA. </w:t>
      </w:r>
    </w:p>
    <w:p w14:paraId="339B9F4F" w14:textId="77777777" w:rsidR="00536074" w:rsidRPr="00566984"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66984">
        <w:rPr>
          <w:rFonts w:ascii="Verdana" w:eastAsia="Arial Unicode MS" w:hAnsi="Verdana"/>
          <w:b/>
          <w:sz w:val="19"/>
          <w:szCs w:val="19"/>
        </w:rPr>
        <w:t>12.2.1.1.-</w:t>
      </w:r>
      <w:r w:rsidRPr="00566984">
        <w:rPr>
          <w:rFonts w:ascii="Verdana" w:eastAsia="Arial Unicode MS" w:hAnsi="Verdana"/>
          <w:sz w:val="19"/>
          <w:szCs w:val="19"/>
        </w:rPr>
        <w:t xml:space="preserve"> </w:t>
      </w:r>
      <w:r w:rsidRPr="00566984">
        <w:rPr>
          <w:rFonts w:ascii="Verdana" w:eastAsia="Arial Unicode MS" w:hAnsi="Verdana"/>
          <w:b/>
          <w:sz w:val="19"/>
          <w:szCs w:val="19"/>
        </w:rPr>
        <w:t>Los requisitos para su utilización son los siguientes:</w:t>
      </w:r>
    </w:p>
    <w:p w14:paraId="743B7363" w14:textId="77777777" w:rsidR="00536074" w:rsidRPr="00566984" w:rsidRDefault="00536074" w:rsidP="00536074">
      <w:pPr>
        <w:widowControl w:val="0"/>
        <w:numPr>
          <w:ilvl w:val="0"/>
          <w:numId w:val="24"/>
        </w:numPr>
        <w:suppressAutoHyphens/>
        <w:autoSpaceDE w:val="0"/>
        <w:autoSpaceDN w:val="0"/>
        <w:adjustRightInd w:val="0"/>
        <w:spacing w:before="120" w:after="120"/>
        <w:ind w:left="1985" w:right="-425" w:hanging="284"/>
        <w:jc w:val="both"/>
        <w:rPr>
          <w:rFonts w:ascii="Verdana" w:hAnsi="Verdana" w:cs="Tahoma"/>
          <w:sz w:val="19"/>
          <w:szCs w:val="19"/>
        </w:rPr>
      </w:pPr>
      <w:r w:rsidRPr="00566984">
        <w:rPr>
          <w:rFonts w:ascii="Verdana" w:hAnsi="Verdana" w:cs="Tahoma"/>
          <w:sz w:val="19"/>
          <w:szCs w:val="19"/>
        </w:rPr>
        <w:t>Requisitos administrativos:</w:t>
      </w:r>
    </w:p>
    <w:p w14:paraId="27C68711" w14:textId="77777777" w:rsidR="00536074" w:rsidRPr="00566984" w:rsidRDefault="00536074" w:rsidP="00536074">
      <w:pPr>
        <w:numPr>
          <w:ilvl w:val="0"/>
          <w:numId w:val="27"/>
        </w:numPr>
        <w:spacing w:before="120" w:after="120"/>
        <w:ind w:left="2268" w:right="-425" w:hanging="284"/>
        <w:jc w:val="both"/>
        <w:rPr>
          <w:rFonts w:ascii="Verdana" w:eastAsia="Arial Unicode MS" w:hAnsi="Verdana"/>
          <w:sz w:val="19"/>
          <w:szCs w:val="19"/>
        </w:rPr>
      </w:pPr>
      <w:r w:rsidRPr="00566984">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06385273"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Izenpe (Entidad, Ciudadano, Representante de Entidad)</w:t>
      </w:r>
    </w:p>
    <w:p w14:paraId="39BFACE4"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FNMT (Entidad, Ciudadano, Representante de Entidad)</w:t>
      </w:r>
    </w:p>
    <w:p w14:paraId="095879A1"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Dni-e</w:t>
      </w:r>
    </w:p>
    <w:p w14:paraId="223EBDF4" w14:textId="77777777" w:rsidR="00536074" w:rsidRPr="00566984" w:rsidRDefault="00536074" w:rsidP="00536074">
      <w:pPr>
        <w:numPr>
          <w:ilvl w:val="0"/>
          <w:numId w:val="25"/>
        </w:numPr>
        <w:spacing w:before="120" w:after="120"/>
        <w:ind w:left="2835" w:right="-425" w:hanging="283"/>
        <w:jc w:val="both"/>
        <w:rPr>
          <w:rFonts w:ascii="Verdana" w:eastAsia="Arial Unicode MS" w:hAnsi="Verdana"/>
          <w:sz w:val="19"/>
          <w:szCs w:val="19"/>
        </w:rPr>
      </w:pPr>
      <w:r w:rsidRPr="00566984">
        <w:rPr>
          <w:rFonts w:ascii="Verdana" w:eastAsia="Arial Unicode MS" w:hAnsi="Verdana"/>
          <w:sz w:val="19"/>
          <w:szCs w:val="19"/>
        </w:rPr>
        <w:t>Camerfirma (Entidad, Ciudadano)</w:t>
      </w:r>
    </w:p>
    <w:p w14:paraId="5C09F069" w14:textId="77777777" w:rsidR="00536074" w:rsidRPr="00566984" w:rsidRDefault="00536074" w:rsidP="00536074">
      <w:pPr>
        <w:numPr>
          <w:ilvl w:val="0"/>
          <w:numId w:val="27"/>
        </w:numPr>
        <w:spacing w:before="120" w:after="120"/>
        <w:ind w:left="2268" w:right="-425" w:hanging="284"/>
        <w:jc w:val="both"/>
        <w:rPr>
          <w:rFonts w:ascii="Verdana" w:eastAsia="Arial Unicode MS" w:hAnsi="Verdana"/>
          <w:sz w:val="19"/>
          <w:szCs w:val="19"/>
        </w:rPr>
      </w:pPr>
      <w:r w:rsidRPr="00566984">
        <w:rPr>
          <w:rFonts w:ascii="Verdana" w:eastAsia="Arial Unicode MS" w:hAnsi="Verdana"/>
          <w:sz w:val="19"/>
          <w:szCs w:val="19"/>
        </w:rPr>
        <w:t>Estar en alguna de estas situaciones:</w:t>
      </w:r>
    </w:p>
    <w:p w14:paraId="0458E3E2"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Estar dada de alta y disponer certificación vigente en el Registro de Licitadores y Empresas Clasificadas de Euskadi.</w:t>
      </w:r>
    </w:p>
    <w:p w14:paraId="612B129E"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Estar dada de alta en el sistema de habilitación temporal.</w:t>
      </w:r>
    </w:p>
    <w:p w14:paraId="4C76161B" w14:textId="77777777" w:rsidR="00536074" w:rsidRPr="00566984" w:rsidRDefault="00536074" w:rsidP="0087566C">
      <w:pPr>
        <w:numPr>
          <w:ilvl w:val="0"/>
          <w:numId w:val="80"/>
        </w:numPr>
        <w:tabs>
          <w:tab w:val="num" w:pos="2410"/>
        </w:tabs>
        <w:spacing w:before="120" w:after="120"/>
        <w:ind w:left="2552" w:right="-425" w:hanging="283"/>
        <w:jc w:val="both"/>
        <w:rPr>
          <w:rFonts w:ascii="Verdana" w:eastAsia="Arial Unicode MS" w:hAnsi="Verdana"/>
          <w:sz w:val="19"/>
          <w:szCs w:val="19"/>
        </w:rPr>
      </w:pPr>
      <w:r w:rsidRPr="00566984">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93AFA6C" w14:textId="77777777" w:rsidR="00536074" w:rsidRPr="00566984"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566984">
        <w:rPr>
          <w:rFonts w:ascii="Verdana" w:hAnsi="Verdana" w:cs="Tahoma"/>
          <w:sz w:val="19"/>
          <w:szCs w:val="19"/>
        </w:rPr>
        <w:t>Requisitos técnicos</w:t>
      </w:r>
      <w:r w:rsidRPr="00566984">
        <w:rPr>
          <w:rFonts w:ascii="Verdana" w:hAnsi="Verdana" w:cs="Tahoma"/>
          <w:b/>
          <w:sz w:val="19"/>
          <w:szCs w:val="19"/>
        </w:rPr>
        <w:t>:</w:t>
      </w:r>
    </w:p>
    <w:p w14:paraId="16A601AA" w14:textId="77777777" w:rsidR="00536074" w:rsidRPr="00566984" w:rsidRDefault="00536074" w:rsidP="00536074">
      <w:pPr>
        <w:widowControl w:val="0"/>
        <w:suppressAutoHyphens/>
        <w:autoSpaceDE w:val="0"/>
        <w:autoSpaceDN w:val="0"/>
        <w:adjustRightInd w:val="0"/>
        <w:spacing w:before="120" w:after="120"/>
        <w:ind w:left="1985" w:right="-425"/>
        <w:jc w:val="both"/>
        <w:rPr>
          <w:rFonts w:ascii="Verdana" w:hAnsi="Verdana" w:cs="Tahoma"/>
          <w:sz w:val="19"/>
          <w:szCs w:val="19"/>
        </w:rPr>
      </w:pPr>
      <w:r w:rsidRPr="00566984">
        <w:rPr>
          <w:rFonts w:ascii="Verdana" w:hAnsi="Verdana" w:cs="Tahoma"/>
          <w:sz w:val="19"/>
          <w:szCs w:val="19"/>
        </w:rPr>
        <w:t>La información sobre los requisitos técnicos se encuentra disponible en el siguiente enlace:</w:t>
      </w:r>
    </w:p>
    <w:p w14:paraId="799A96F8" w14:textId="77777777" w:rsidR="00536074" w:rsidRPr="00566984" w:rsidRDefault="004352D8" w:rsidP="00536074">
      <w:pPr>
        <w:widowControl w:val="0"/>
        <w:suppressAutoHyphens/>
        <w:autoSpaceDE w:val="0"/>
        <w:autoSpaceDN w:val="0"/>
        <w:adjustRightInd w:val="0"/>
        <w:spacing w:before="120" w:after="120"/>
        <w:ind w:left="1985" w:right="-425"/>
        <w:jc w:val="both"/>
        <w:rPr>
          <w:rFonts w:ascii="Verdana" w:hAnsi="Verdana" w:cs="Tahoma"/>
          <w:color w:val="FF0000"/>
          <w:sz w:val="19"/>
          <w:szCs w:val="19"/>
        </w:rPr>
      </w:pPr>
      <w:hyperlink r:id="rId21" w:history="1">
        <w:r w:rsidR="00536074" w:rsidRPr="00566984">
          <w:rPr>
            <w:rFonts w:ascii="Verdana" w:hAnsi="Verdana" w:cs="Tahoma"/>
            <w:color w:val="0000FF"/>
            <w:sz w:val="19"/>
            <w:szCs w:val="19"/>
            <w:u w:val="single"/>
          </w:rPr>
          <w:t>https://apps.euskadi.eus/w32-content/es/contenidos/informacion/lic_elec requisitos tecnicos/es def/index.shtml</w:t>
        </w:r>
      </w:hyperlink>
    </w:p>
    <w:p w14:paraId="3A9E9B7C" w14:textId="77777777" w:rsidR="00536074" w:rsidRPr="00566984" w:rsidRDefault="00536074" w:rsidP="00536074">
      <w:pPr>
        <w:widowControl w:val="0"/>
        <w:numPr>
          <w:ilvl w:val="0"/>
          <w:numId w:val="24"/>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566984">
        <w:rPr>
          <w:rFonts w:ascii="Verdana" w:hAnsi="Verdana" w:cs="Tahoma"/>
          <w:sz w:val="19"/>
          <w:szCs w:val="19"/>
          <w:u w:val="single"/>
        </w:rPr>
        <w:t>Servicio de soporte para resolver dudas o incidencias sobre licitación electrónica</w:t>
      </w:r>
      <w:r w:rsidRPr="00566984">
        <w:rPr>
          <w:rFonts w:ascii="Verdana" w:hAnsi="Verdana" w:cs="Tahoma"/>
          <w:sz w:val="19"/>
          <w:szCs w:val="19"/>
        </w:rPr>
        <w:t xml:space="preserve">: </w:t>
      </w:r>
      <w:r w:rsidRPr="00566984">
        <w:rPr>
          <w:rFonts w:ascii="Verdana" w:hAnsi="Verdana" w:cs="Tahoma"/>
          <w:b/>
          <w:color w:val="0000FF"/>
          <w:sz w:val="19"/>
          <w:szCs w:val="19"/>
        </w:rPr>
        <w:t>945.016.298</w:t>
      </w:r>
      <w:r w:rsidRPr="00566984">
        <w:rPr>
          <w:rFonts w:ascii="Verdana" w:hAnsi="Verdana" w:cs="Tahoma"/>
          <w:sz w:val="19"/>
          <w:szCs w:val="19"/>
        </w:rPr>
        <w:t>.</w:t>
      </w:r>
    </w:p>
    <w:p w14:paraId="71BFB365" w14:textId="77777777" w:rsidR="00536074" w:rsidRPr="00566984" w:rsidRDefault="00536074" w:rsidP="0053607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66984">
        <w:rPr>
          <w:rFonts w:ascii="Verdana" w:eastAsia="Arial Unicode MS" w:hAnsi="Verdana"/>
          <w:b/>
          <w:sz w:val="19"/>
          <w:szCs w:val="19"/>
        </w:rPr>
        <w:t>12.2.1.2.- Forma de presentación:</w:t>
      </w:r>
    </w:p>
    <w:p w14:paraId="6252113E"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566984">
        <w:rPr>
          <w:rFonts w:ascii="Verdana" w:eastAsia="Arial Unicode MS" w:hAnsi="Verdana"/>
          <w:sz w:val="19"/>
          <w:szCs w:val="19"/>
        </w:rPr>
        <w:t>Se deben anexar los documentos indicados en la cláusula 24 de cláusulas específicas del contrato en los respectivos sobres que, de conformidad con dicha cláusula, aparecen en la aplicación.</w:t>
      </w:r>
    </w:p>
    <w:p w14:paraId="016C5291"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Sólo se garantiza la lectura y tramitación de los documentos almacenados con las siguientes extensiones: .doc, .xls, .ppt, .docx, .xlsx, .pptx, .pdf, .rtf., .sxw, .sdw, .abw, .xml, .jpg, .bmp, .tiff, .zip, y .7z</w:t>
      </w:r>
    </w:p>
    <w:p w14:paraId="33A82C64" w14:textId="77777777"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55BBB625" w14:textId="570AD038" w:rsidR="00536074" w:rsidRPr="00566984" w:rsidRDefault="00536074" w:rsidP="00536074">
      <w:pPr>
        <w:widowControl w:val="0"/>
        <w:numPr>
          <w:ilvl w:val="0"/>
          <w:numId w:val="26"/>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566984">
        <w:rPr>
          <w:rFonts w:ascii="Verdana" w:eastAsia="Arial Unicode MS" w:hAnsi="Verdana"/>
          <w:sz w:val="19"/>
          <w:szCs w:val="19"/>
        </w:rPr>
        <w:lastRenderedPageBreak/>
        <w:t>Se entenderá recibida la oferta en el plazo de presentación si se inicia la transmisión dentro de él y finaliza con éxito.</w:t>
      </w:r>
    </w:p>
    <w:p w14:paraId="54E2E569" w14:textId="77777777" w:rsidR="001520FE" w:rsidRPr="00566984" w:rsidRDefault="001520FE" w:rsidP="001520FE">
      <w:pPr>
        <w:widowControl w:val="0"/>
        <w:suppressAutoHyphens/>
        <w:autoSpaceDE w:val="0"/>
        <w:autoSpaceDN w:val="0"/>
        <w:adjustRightInd w:val="0"/>
        <w:spacing w:before="120" w:after="120"/>
        <w:ind w:left="1985" w:right="-425"/>
        <w:jc w:val="both"/>
        <w:rPr>
          <w:rFonts w:ascii="Verdana" w:eastAsia="Arial Unicode MS" w:hAnsi="Verdana"/>
          <w:sz w:val="19"/>
          <w:szCs w:val="19"/>
        </w:rPr>
      </w:pPr>
    </w:p>
    <w:p w14:paraId="30D1CA7B" w14:textId="77777777" w:rsidR="00536074" w:rsidRPr="00566984" w:rsidRDefault="00536074" w:rsidP="00536074">
      <w:pPr>
        <w:pStyle w:val="Ttulo4"/>
        <w:spacing w:after="120"/>
        <w:ind w:left="851" w:right="-427"/>
        <w:jc w:val="both"/>
        <w:rPr>
          <w:sz w:val="19"/>
          <w:szCs w:val="19"/>
        </w:rPr>
      </w:pPr>
      <w:bookmarkStart w:id="481" w:name="_Toc33530777"/>
      <w:bookmarkStart w:id="482" w:name="_Toc38387722"/>
      <w:bookmarkStart w:id="483" w:name="_Toc528657947"/>
      <w:bookmarkStart w:id="484" w:name="_Toc528658766"/>
      <w:bookmarkStart w:id="485" w:name="_Toc528660393"/>
      <w:bookmarkStart w:id="486" w:name="_Toc528664243"/>
      <w:bookmarkStart w:id="487" w:name="_Toc528665934"/>
      <w:bookmarkStart w:id="488" w:name="_Toc528666559"/>
      <w:bookmarkStart w:id="489" w:name="_Toc528671282"/>
      <w:bookmarkStart w:id="490" w:name="_Toc530728070"/>
      <w:bookmarkStart w:id="491" w:name="_Toc5958965"/>
      <w:bookmarkStart w:id="492" w:name="_Toc34132915"/>
      <w:r w:rsidRPr="00566984">
        <w:rPr>
          <w:sz w:val="19"/>
          <w:szCs w:val="19"/>
        </w:rPr>
        <w:t>12.3.- Confidencialidad</w:t>
      </w:r>
      <w:bookmarkEnd w:id="481"/>
      <w:bookmarkEnd w:id="482"/>
      <w:r w:rsidRPr="00566984">
        <w:rPr>
          <w:sz w:val="19"/>
          <w:szCs w:val="19"/>
        </w:rPr>
        <w:t>.</w:t>
      </w:r>
    </w:p>
    <w:p w14:paraId="7B51A14E"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 xml:space="preserve">Las licitadoras que consideren confidencial algún documento aportado deben efectuar una designación explícita —cumplimentando el </w:t>
      </w:r>
      <w:r w:rsidRPr="00566984">
        <w:rPr>
          <w:rFonts w:ascii="Verdana" w:eastAsia="Arial Unicode MS" w:hAnsi="Verdana" w:cs="Tahoma"/>
          <w:b/>
          <w:color w:val="0000FF"/>
          <w:sz w:val="19"/>
          <w:szCs w:val="19"/>
        </w:rPr>
        <w:t>ANEXO II.3</w:t>
      </w:r>
      <w:r w:rsidRPr="00566984">
        <w:rPr>
          <w:rFonts w:ascii="Verdana" w:eastAsia="Arial Unicode MS" w:hAnsi="Verdana" w:cs="Tahoma"/>
          <w:sz w:val="19"/>
          <w:szCs w:val="19"/>
        </w:rPr>
        <w:t>—</w:t>
      </w:r>
      <w:r w:rsidRPr="00566984">
        <w:rPr>
          <w:rFonts w:ascii="Verdana" w:eastAsia="Arial Unicode MS" w:hAnsi="Verdana" w:cs="Tahoma"/>
          <w:color w:val="C0504D"/>
          <w:sz w:val="19"/>
          <w:szCs w:val="19"/>
        </w:rPr>
        <w:t xml:space="preserve"> </w:t>
      </w:r>
      <w:r w:rsidRPr="00566984">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5A61843"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 xml:space="preserve">En dicho </w:t>
      </w:r>
      <w:r w:rsidRPr="00566984">
        <w:rPr>
          <w:rFonts w:ascii="Verdana" w:eastAsia="Arial Unicode MS" w:hAnsi="Verdana" w:cs="Tahoma"/>
          <w:b/>
          <w:color w:val="0000FF"/>
          <w:sz w:val="19"/>
          <w:szCs w:val="19"/>
        </w:rPr>
        <w:t>ANEXO</w:t>
      </w:r>
      <w:r w:rsidRPr="00566984">
        <w:rPr>
          <w:rFonts w:ascii="Verdana" w:eastAsia="Arial Unicode MS" w:hAnsi="Verdana" w:cs="Tahoma"/>
          <w:b/>
          <w:color w:val="FF0000"/>
          <w:sz w:val="19"/>
          <w:szCs w:val="19"/>
        </w:rPr>
        <w:t xml:space="preserve"> </w:t>
      </w:r>
      <w:r w:rsidRPr="00566984">
        <w:rPr>
          <w:rFonts w:ascii="Verdana" w:eastAsia="Arial Unicode MS" w:hAnsi="Verdana" w:cs="Tahoma"/>
          <w:b/>
          <w:color w:val="0000FF"/>
          <w:sz w:val="19"/>
          <w:szCs w:val="19"/>
        </w:rPr>
        <w:t>II.3</w:t>
      </w:r>
      <w:r w:rsidRPr="0056698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66984">
        <w:rPr>
          <w:rFonts w:ascii="Verdana" w:eastAsia="Arial Unicode MS" w:hAnsi="Verdana"/>
          <w:b/>
          <w:sz w:val="19"/>
          <w:szCs w:val="19"/>
        </w:rPr>
        <w:t>deben exponer las razones concretas</w:t>
      </w:r>
      <w:r w:rsidRPr="00566984">
        <w:rPr>
          <w:rFonts w:ascii="Verdana" w:eastAsia="Arial Unicode MS" w:hAnsi="Verdana"/>
          <w:sz w:val="19"/>
          <w:szCs w:val="19"/>
        </w:rPr>
        <w:t xml:space="preserve"> que justifican dicha vinculación.</w:t>
      </w:r>
    </w:p>
    <w:p w14:paraId="4FFD7D9C"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cs="Tahoma"/>
          <w:sz w:val="19"/>
          <w:szCs w:val="19"/>
        </w:rPr>
        <w:t xml:space="preserve">En ningún caso tendrá carácter confidencial la oferta económica. </w:t>
      </w:r>
      <w:r w:rsidRPr="00566984">
        <w:rPr>
          <w:rFonts w:ascii="Verdana" w:eastAsia="Arial Unicode MS" w:hAnsi="Verdana"/>
          <w:sz w:val="19"/>
          <w:szCs w:val="19"/>
        </w:rPr>
        <w:t>La designación como confidencial de la oferta económica se tendrá por no realizada.</w:t>
      </w:r>
    </w:p>
    <w:p w14:paraId="4AC89726"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C5B5F9B"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86F65C6"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4A013B4"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1C20B1C4" w14:textId="77777777" w:rsidR="00536074" w:rsidRPr="00566984" w:rsidRDefault="00536074" w:rsidP="00536074">
      <w:pPr>
        <w:pStyle w:val="Ttulo4"/>
        <w:spacing w:after="120"/>
        <w:ind w:left="851" w:right="-427"/>
        <w:jc w:val="both"/>
        <w:rPr>
          <w:sz w:val="19"/>
          <w:szCs w:val="19"/>
        </w:rPr>
      </w:pPr>
      <w:bookmarkStart w:id="493" w:name="_Toc33530778"/>
      <w:bookmarkStart w:id="494" w:name="_Toc38387723"/>
      <w:r w:rsidRPr="00566984">
        <w:rPr>
          <w:sz w:val="19"/>
          <w:szCs w:val="19"/>
        </w:rPr>
        <w:t>12.4.- Comprobación de documentación</w:t>
      </w:r>
      <w:bookmarkEnd w:id="493"/>
      <w:bookmarkEnd w:id="494"/>
      <w:r w:rsidRPr="00566984">
        <w:rPr>
          <w:sz w:val="19"/>
          <w:szCs w:val="19"/>
        </w:rPr>
        <w:t>.</w:t>
      </w:r>
    </w:p>
    <w:p w14:paraId="2D5069B9"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00F4968F" w14:textId="77777777" w:rsidR="00536074" w:rsidRPr="00566984" w:rsidRDefault="00536074" w:rsidP="00536074">
      <w:pPr>
        <w:pStyle w:val="Ttulo4"/>
        <w:spacing w:after="120"/>
        <w:ind w:left="851" w:right="-427"/>
        <w:jc w:val="both"/>
        <w:rPr>
          <w:sz w:val="19"/>
          <w:szCs w:val="19"/>
        </w:rPr>
      </w:pPr>
      <w:bookmarkStart w:id="495" w:name="_Toc33530779"/>
      <w:bookmarkStart w:id="496" w:name="_Toc38387724"/>
      <w:r w:rsidRPr="00566984">
        <w:rPr>
          <w:sz w:val="19"/>
          <w:szCs w:val="19"/>
        </w:rPr>
        <w:t>12.5.- Notificaciones y comunicaciones</w:t>
      </w:r>
      <w:bookmarkEnd w:id="495"/>
      <w:bookmarkEnd w:id="496"/>
      <w:r w:rsidRPr="00566984">
        <w:rPr>
          <w:sz w:val="19"/>
          <w:szCs w:val="19"/>
        </w:rPr>
        <w:t>.</w:t>
      </w:r>
    </w:p>
    <w:p w14:paraId="42408FD7" w14:textId="77777777" w:rsidR="00536074" w:rsidRPr="00566984" w:rsidRDefault="00536074" w:rsidP="00536074">
      <w:pPr>
        <w:spacing w:before="120" w:after="120"/>
        <w:ind w:left="1418" w:right="-425" w:hanging="851"/>
        <w:jc w:val="both"/>
        <w:rPr>
          <w:rFonts w:ascii="Verdana" w:hAnsi="Verdana"/>
          <w:b/>
          <w:sz w:val="19"/>
          <w:szCs w:val="19"/>
        </w:rPr>
      </w:pPr>
      <w:bookmarkStart w:id="497" w:name="_Toc33530780"/>
      <w:r w:rsidRPr="00566984">
        <w:rPr>
          <w:rFonts w:ascii="Verdana" w:hAnsi="Verdana"/>
          <w:b/>
          <w:sz w:val="19"/>
          <w:szCs w:val="19"/>
        </w:rPr>
        <w:t>12.5.1.- Actuaciones que son objeto de notificación y de comunicación</w:t>
      </w:r>
      <w:bookmarkEnd w:id="497"/>
      <w:r w:rsidRPr="00566984">
        <w:rPr>
          <w:rFonts w:ascii="Verdana" w:hAnsi="Verdana"/>
          <w:b/>
          <w:sz w:val="19"/>
          <w:szCs w:val="19"/>
        </w:rPr>
        <w:t>.</w:t>
      </w:r>
    </w:p>
    <w:p w14:paraId="41DB052C" w14:textId="77777777" w:rsidR="00536074" w:rsidRPr="00566984" w:rsidRDefault="00536074" w:rsidP="00536074">
      <w:pPr>
        <w:spacing w:before="120" w:after="120"/>
        <w:ind w:left="2127" w:right="-425" w:hanging="709"/>
        <w:jc w:val="both"/>
        <w:rPr>
          <w:rFonts w:ascii="Verdana" w:hAnsi="Verdana" w:cs="Tahoma"/>
          <w:sz w:val="19"/>
          <w:szCs w:val="19"/>
        </w:rPr>
      </w:pPr>
      <w:r w:rsidRPr="00566984">
        <w:rPr>
          <w:rFonts w:ascii="Verdana" w:hAnsi="Verdana" w:cs="Tahoma"/>
          <w:b/>
          <w:sz w:val="19"/>
          <w:szCs w:val="19"/>
        </w:rPr>
        <w:t>12.5.1.1.-</w:t>
      </w:r>
      <w:r w:rsidRPr="00566984">
        <w:rPr>
          <w:rFonts w:ascii="Verdana" w:hAnsi="Verdana" w:cs="Tahoma"/>
          <w:sz w:val="19"/>
          <w:szCs w:val="19"/>
        </w:rPr>
        <w:t xml:space="preserve"> Serán notificados el acuerdo de adjudicación y los actos de trámite definidos en la letra b) del art. 44.2 LCSP.</w:t>
      </w:r>
    </w:p>
    <w:p w14:paraId="0A6234AA" w14:textId="77777777" w:rsidR="00536074" w:rsidRPr="00566984" w:rsidRDefault="00536074" w:rsidP="00536074">
      <w:pPr>
        <w:spacing w:before="120" w:after="120"/>
        <w:ind w:left="2127" w:right="-425" w:hanging="709"/>
        <w:jc w:val="both"/>
        <w:rPr>
          <w:rFonts w:ascii="Verdana" w:hAnsi="Verdana" w:cs="Tahoma"/>
          <w:sz w:val="19"/>
          <w:szCs w:val="19"/>
        </w:rPr>
      </w:pPr>
      <w:r w:rsidRPr="00566984">
        <w:rPr>
          <w:rFonts w:ascii="Verdana" w:hAnsi="Verdana" w:cs="Tahoma"/>
          <w:b/>
          <w:sz w:val="19"/>
          <w:szCs w:val="19"/>
        </w:rPr>
        <w:t>12.5.1.2.-</w:t>
      </w:r>
      <w:r w:rsidRPr="00566984">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748B22C4" w14:textId="77777777" w:rsidR="00536074" w:rsidRPr="00566984" w:rsidRDefault="00536074" w:rsidP="00536074">
      <w:pPr>
        <w:spacing w:before="120" w:after="120"/>
        <w:ind w:left="1418" w:right="-425" w:hanging="851"/>
        <w:jc w:val="both"/>
        <w:rPr>
          <w:sz w:val="19"/>
          <w:szCs w:val="19"/>
        </w:rPr>
      </w:pPr>
      <w:bookmarkStart w:id="498" w:name="_Toc33530781"/>
      <w:r w:rsidRPr="00566984">
        <w:rPr>
          <w:rFonts w:ascii="Verdana" w:hAnsi="Verdana"/>
          <w:b/>
          <w:sz w:val="19"/>
          <w:szCs w:val="19"/>
        </w:rPr>
        <w:t>12.5.2.- Presentación de ofertas por medios electrónicos</w:t>
      </w:r>
      <w:bookmarkEnd w:id="498"/>
      <w:r w:rsidRPr="00566984">
        <w:rPr>
          <w:rFonts w:ascii="Verdana" w:hAnsi="Verdana"/>
          <w:b/>
          <w:sz w:val="19"/>
          <w:szCs w:val="19"/>
        </w:rPr>
        <w:t>.</w:t>
      </w:r>
    </w:p>
    <w:p w14:paraId="18C19E36" w14:textId="5969367F" w:rsidR="001520FE" w:rsidRPr="00566984" w:rsidRDefault="00536074" w:rsidP="00536074">
      <w:pPr>
        <w:spacing w:before="120" w:after="120"/>
        <w:ind w:left="1134" w:right="-425"/>
        <w:jc w:val="both"/>
        <w:rPr>
          <w:rFonts w:ascii="Verdana" w:hAnsi="Verdana" w:cs="Tahoma"/>
          <w:sz w:val="19"/>
          <w:szCs w:val="19"/>
        </w:rPr>
      </w:pPr>
      <w:r w:rsidRPr="00566984">
        <w:rPr>
          <w:rFonts w:ascii="Verdana" w:hAnsi="Verdana" w:cs="Tahoma"/>
          <w:sz w:val="19"/>
          <w:szCs w:val="19"/>
        </w:rPr>
        <w:t>Las notificaciones y las comunicaciones se practicarán a través del sistema de licitación electrónica.</w:t>
      </w:r>
    </w:p>
    <w:p w14:paraId="345C7DCE" w14:textId="77777777" w:rsidR="001520FE" w:rsidRPr="00566984" w:rsidRDefault="001520FE">
      <w:pPr>
        <w:rPr>
          <w:rFonts w:ascii="Verdana" w:hAnsi="Verdana" w:cs="Tahoma"/>
          <w:sz w:val="19"/>
          <w:szCs w:val="19"/>
        </w:rPr>
      </w:pPr>
      <w:r w:rsidRPr="00566984">
        <w:rPr>
          <w:rFonts w:ascii="Verdana" w:hAnsi="Verdana" w:cs="Tahoma"/>
          <w:sz w:val="19"/>
          <w:szCs w:val="19"/>
        </w:rPr>
        <w:lastRenderedPageBreak/>
        <w:br w:type="page"/>
      </w:r>
    </w:p>
    <w:p w14:paraId="508C1B3F" w14:textId="77777777" w:rsidR="00536074" w:rsidRPr="00566984" w:rsidRDefault="00536074" w:rsidP="00536074">
      <w:pPr>
        <w:pStyle w:val="Ttulo3"/>
        <w:spacing w:after="120"/>
        <w:ind w:left="284" w:hanging="284"/>
        <w:rPr>
          <w:rFonts w:eastAsia="Arial Unicode MS"/>
          <w:i/>
        </w:rPr>
      </w:pPr>
      <w:bookmarkStart w:id="499" w:name="_Toc38387725"/>
      <w:r w:rsidRPr="00566984">
        <w:rPr>
          <w:rFonts w:eastAsia="Arial Unicode MS"/>
        </w:rPr>
        <w:lastRenderedPageBreak/>
        <w:t>13.- SOBRE A «DOCUMENTACIÓN ACREDITATIVA DEL CUMPLIMIENTO DE LOS REQUISITOS PREVIOS</w:t>
      </w:r>
      <w:bookmarkEnd w:id="483"/>
      <w:bookmarkEnd w:id="484"/>
      <w:bookmarkEnd w:id="485"/>
      <w:bookmarkEnd w:id="486"/>
      <w:bookmarkEnd w:id="487"/>
      <w:bookmarkEnd w:id="488"/>
      <w:bookmarkEnd w:id="489"/>
      <w:r w:rsidRPr="00566984">
        <w:rPr>
          <w:rFonts w:eastAsia="Arial Unicode MS"/>
        </w:rPr>
        <w:t>»</w:t>
      </w:r>
      <w:bookmarkEnd w:id="490"/>
      <w:bookmarkEnd w:id="491"/>
      <w:bookmarkEnd w:id="492"/>
      <w:bookmarkEnd w:id="499"/>
    </w:p>
    <w:p w14:paraId="29FE2B57" w14:textId="77777777" w:rsidR="00536074" w:rsidRPr="00566984" w:rsidRDefault="00536074" w:rsidP="00536074">
      <w:pPr>
        <w:pStyle w:val="Ttulo4"/>
        <w:spacing w:after="120"/>
        <w:ind w:left="851" w:right="-427"/>
        <w:jc w:val="both"/>
        <w:rPr>
          <w:sz w:val="19"/>
          <w:szCs w:val="19"/>
        </w:rPr>
      </w:pPr>
      <w:bookmarkStart w:id="500" w:name="_Toc5958966"/>
      <w:bookmarkStart w:id="501" w:name="_Toc38387726"/>
      <w:r w:rsidRPr="00566984">
        <w:rPr>
          <w:sz w:val="19"/>
          <w:szCs w:val="19"/>
        </w:rPr>
        <w:t>13.1.- Relación de documentos que deben obrar en este sobre</w:t>
      </w:r>
      <w:bookmarkEnd w:id="500"/>
      <w:r w:rsidRPr="00566984">
        <w:rPr>
          <w:sz w:val="19"/>
          <w:szCs w:val="19"/>
        </w:rPr>
        <w:t>:</w:t>
      </w:r>
      <w:bookmarkEnd w:id="501"/>
    </w:p>
    <w:p w14:paraId="16D15EDB"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hAnsi="Verdana"/>
          <w:b/>
          <w:sz w:val="19"/>
          <w:szCs w:val="19"/>
        </w:rPr>
        <w:t xml:space="preserve">13.1.1.- </w:t>
      </w:r>
      <w:r w:rsidRPr="00566984">
        <w:rPr>
          <w:rFonts w:ascii="Verdana" w:hAnsi="Verdana"/>
          <w:sz w:val="19"/>
          <w:szCs w:val="19"/>
        </w:rPr>
        <w:t>Anexo II.0.</w:t>
      </w:r>
    </w:p>
    <w:p w14:paraId="7930BE83"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 xml:space="preserve">13.1.2.- </w:t>
      </w:r>
      <w:r w:rsidRPr="00566984">
        <w:rPr>
          <w:rFonts w:ascii="Verdana" w:hAnsi="Verdana"/>
          <w:sz w:val="19"/>
          <w:szCs w:val="19"/>
        </w:rPr>
        <w:t>Documento Europeo Único de Contratación (DEUC)</w:t>
      </w:r>
      <w:r w:rsidRPr="00566984">
        <w:rPr>
          <w:rFonts w:ascii="Verdana" w:eastAsia="Arial Unicode MS" w:hAnsi="Verdana"/>
          <w:sz w:val="19"/>
          <w:szCs w:val="19"/>
        </w:rPr>
        <w:t xml:space="preserve"> de la operadora económica debidamente cumplimentado. Su cumplimentación se realizará a través de la </w:t>
      </w:r>
      <w:r w:rsidRPr="00566984">
        <w:rPr>
          <w:rFonts w:ascii="Verdana" w:hAnsi="Verdana"/>
          <w:sz w:val="19"/>
          <w:szCs w:val="19"/>
        </w:rPr>
        <w:t xml:space="preserve">dirección </w:t>
      </w:r>
      <w:hyperlink r:id="rId22" w:history="1">
        <w:r w:rsidRPr="00566984">
          <w:rPr>
            <w:rStyle w:val="Hipervnculo"/>
            <w:rFonts w:ascii="Verdana" w:hAnsi="Verdana"/>
            <w:sz w:val="19"/>
            <w:szCs w:val="19"/>
          </w:rPr>
          <w:t>https://visor.registrodelicitadores.gob.es/home</w:t>
        </w:r>
      </w:hyperlink>
      <w:r w:rsidRPr="00566984">
        <w:rPr>
          <w:rFonts w:ascii="Verdana" w:hAnsi="Verdana"/>
          <w:sz w:val="19"/>
          <w:szCs w:val="19"/>
        </w:rPr>
        <w:t xml:space="preserve"> y el archivo xml publicado en el perfil de contratante.</w:t>
      </w:r>
    </w:p>
    <w:p w14:paraId="5E09A851" w14:textId="77777777" w:rsidR="00536074" w:rsidRPr="00566984" w:rsidRDefault="00536074" w:rsidP="00536074">
      <w:pPr>
        <w:spacing w:before="120" w:after="120"/>
        <w:ind w:left="1418" w:right="-427"/>
        <w:jc w:val="both"/>
        <w:rPr>
          <w:rFonts w:ascii="Verdana" w:eastAsia="Arial Unicode MS" w:hAnsi="Verdana"/>
          <w:sz w:val="19"/>
          <w:szCs w:val="19"/>
        </w:rPr>
      </w:pPr>
      <w:r w:rsidRPr="00566984">
        <w:rPr>
          <w:rFonts w:ascii="Verdana" w:eastAsia="Arial Unicode MS" w:hAnsi="Verdana"/>
          <w:sz w:val="19"/>
          <w:szCs w:val="19"/>
        </w:rPr>
        <w:t>Asimismo, se presentarán los DEUC que procedan en los supuestos recogidos en la cláusula 13.3 de condiciones generales.</w:t>
      </w:r>
    </w:p>
    <w:p w14:paraId="338B07AA"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13.1.3.-</w:t>
      </w:r>
      <w:r w:rsidRPr="00566984">
        <w:rPr>
          <w:rFonts w:ascii="Verdana" w:eastAsia="Arial Unicode MS" w:hAnsi="Verdana"/>
          <w:sz w:val="19"/>
          <w:szCs w:val="19"/>
        </w:rPr>
        <w:t xml:space="preserve"> Garantía provisional, si lo exige la cláusula 8.1 de cláusulas específicas del contrato.</w:t>
      </w:r>
    </w:p>
    <w:p w14:paraId="77B1CF3C" w14:textId="77777777" w:rsidR="00536074" w:rsidRPr="00566984" w:rsidRDefault="00536074" w:rsidP="00536074">
      <w:pPr>
        <w:spacing w:before="120" w:after="120"/>
        <w:ind w:left="1418" w:right="-427" w:hanging="850"/>
        <w:jc w:val="both"/>
        <w:rPr>
          <w:rFonts w:ascii="Verdana" w:eastAsia="Arial Unicode MS" w:hAnsi="Verdana"/>
          <w:b/>
          <w:color w:val="0070C0"/>
          <w:sz w:val="19"/>
          <w:szCs w:val="19"/>
        </w:rPr>
      </w:pPr>
      <w:r w:rsidRPr="00566984">
        <w:rPr>
          <w:rFonts w:ascii="Verdana" w:eastAsia="Arial Unicode MS" w:hAnsi="Verdana"/>
          <w:b/>
          <w:sz w:val="19"/>
          <w:szCs w:val="19"/>
        </w:rPr>
        <w:t>13.1.4.-</w:t>
      </w:r>
      <w:r w:rsidRPr="00566984">
        <w:rPr>
          <w:rFonts w:ascii="Verdana" w:eastAsia="Arial Unicode MS" w:hAnsi="Verdana"/>
          <w:sz w:val="19"/>
          <w:szCs w:val="19"/>
        </w:rPr>
        <w:t xml:space="preserve"> Compromiso de adscripción de medios según el modelo que figura en el </w:t>
      </w:r>
      <w:r w:rsidRPr="00566984">
        <w:rPr>
          <w:rFonts w:ascii="Verdana" w:hAnsi="Verdana" w:cs="Tahoma"/>
          <w:b/>
          <w:color w:val="0000FF"/>
          <w:sz w:val="19"/>
          <w:szCs w:val="19"/>
        </w:rPr>
        <w:t>ANEXO II.2.</w:t>
      </w:r>
    </w:p>
    <w:p w14:paraId="7B681FC3" w14:textId="77777777" w:rsidR="00536074" w:rsidRPr="00566984" w:rsidRDefault="00536074" w:rsidP="00536074">
      <w:pPr>
        <w:spacing w:before="120" w:after="120"/>
        <w:ind w:left="1418" w:right="-427" w:hanging="850"/>
        <w:jc w:val="both"/>
        <w:rPr>
          <w:rFonts w:ascii="Verdana" w:eastAsia="Calibri" w:hAnsi="Verdana"/>
          <w:sz w:val="19"/>
          <w:szCs w:val="19"/>
        </w:rPr>
      </w:pPr>
      <w:r w:rsidRPr="00566984">
        <w:rPr>
          <w:rFonts w:ascii="Verdana" w:eastAsia="Arial Unicode MS" w:hAnsi="Verdana"/>
          <w:b/>
          <w:sz w:val="19"/>
          <w:szCs w:val="19"/>
        </w:rPr>
        <w:t>13.1.5.-</w:t>
      </w:r>
      <w:r w:rsidRPr="00566984">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64977C7D"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13.1.6.-</w:t>
      </w:r>
      <w:r w:rsidRPr="00566984">
        <w:rPr>
          <w:rFonts w:ascii="Verdana" w:eastAsia="Arial Unicode MS" w:hAnsi="Verdana"/>
          <w:sz w:val="19"/>
          <w:szCs w:val="19"/>
        </w:rPr>
        <w:t xml:space="preserve"> D</w:t>
      </w:r>
      <w:r w:rsidRPr="00566984">
        <w:rPr>
          <w:rFonts w:ascii="Verdana" w:hAnsi="Verdana"/>
          <w:sz w:val="19"/>
          <w:szCs w:val="19"/>
        </w:rPr>
        <w:t xml:space="preserve">esignación como confidencial de informaciones facilitadas por la operadora económica según el modelo que figura en el </w:t>
      </w:r>
      <w:r w:rsidRPr="00566984">
        <w:rPr>
          <w:rFonts w:ascii="Verdana" w:hAnsi="Verdana" w:cs="Tahoma"/>
          <w:b/>
          <w:color w:val="0000FF"/>
          <w:sz w:val="19"/>
          <w:szCs w:val="19"/>
        </w:rPr>
        <w:t>ANEXO II.3.</w:t>
      </w:r>
    </w:p>
    <w:p w14:paraId="228FC2F8"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13.1.7.-</w:t>
      </w:r>
      <w:r w:rsidRPr="00566984">
        <w:rPr>
          <w:rFonts w:ascii="Verdana" w:eastAsia="Arial Unicode MS" w:hAnsi="Verdana"/>
          <w:sz w:val="19"/>
          <w:szCs w:val="19"/>
        </w:rPr>
        <w:t xml:space="preserve"> Compromiso de constituirse formalmente en UTE que figura en el </w:t>
      </w:r>
      <w:r w:rsidRPr="00566984">
        <w:rPr>
          <w:rFonts w:ascii="Verdana" w:hAnsi="Verdana" w:cs="Tahoma"/>
          <w:b/>
          <w:color w:val="0000FF"/>
          <w:sz w:val="19"/>
          <w:szCs w:val="19"/>
        </w:rPr>
        <w:t>ANEXO II.4.</w:t>
      </w:r>
    </w:p>
    <w:p w14:paraId="00376BBB" w14:textId="77777777" w:rsidR="00536074" w:rsidRPr="00566984" w:rsidRDefault="00536074" w:rsidP="00536074">
      <w:pPr>
        <w:spacing w:before="120" w:after="120"/>
        <w:ind w:left="1418" w:right="-427" w:hanging="850"/>
        <w:jc w:val="both"/>
        <w:rPr>
          <w:rFonts w:ascii="Verdana" w:eastAsia="Arial Unicode MS" w:hAnsi="Verdana"/>
          <w:b/>
          <w:color w:val="0070C0"/>
          <w:sz w:val="19"/>
          <w:szCs w:val="19"/>
        </w:rPr>
      </w:pPr>
      <w:r w:rsidRPr="00566984">
        <w:rPr>
          <w:rFonts w:ascii="Verdana" w:hAnsi="Verdana"/>
          <w:b/>
          <w:sz w:val="19"/>
          <w:szCs w:val="19"/>
        </w:rPr>
        <w:t>13.1.8.-</w:t>
      </w:r>
      <w:r w:rsidRPr="00566984">
        <w:rPr>
          <w:rFonts w:ascii="Verdana" w:hAnsi="Verdana"/>
          <w:sz w:val="19"/>
          <w:szCs w:val="19"/>
        </w:rPr>
        <w:t xml:space="preserve"> Declaración sobre los compromisos que la operadora económica asume respecto de las personas trabajadoras que realicen la actividad objeto del contrato</w:t>
      </w:r>
      <w:r w:rsidRPr="00566984">
        <w:rPr>
          <w:rFonts w:ascii="Verdana" w:eastAsia="Arial Unicode MS" w:hAnsi="Verdana"/>
          <w:sz w:val="19"/>
          <w:szCs w:val="19"/>
        </w:rPr>
        <w:t xml:space="preserve"> según el modelo que figura en el </w:t>
      </w:r>
      <w:r w:rsidRPr="00566984">
        <w:rPr>
          <w:rFonts w:ascii="Verdana" w:hAnsi="Verdana" w:cs="Tahoma"/>
          <w:b/>
          <w:color w:val="0000FF"/>
          <w:sz w:val="19"/>
          <w:szCs w:val="19"/>
        </w:rPr>
        <w:t>ANEXO II.5</w:t>
      </w:r>
      <w:r w:rsidRPr="00566984">
        <w:rPr>
          <w:rFonts w:ascii="Verdana" w:eastAsia="Arial Unicode MS" w:hAnsi="Verdana"/>
          <w:b/>
          <w:color w:val="0070C0"/>
          <w:sz w:val="19"/>
          <w:szCs w:val="19"/>
        </w:rPr>
        <w:t>.</w:t>
      </w:r>
    </w:p>
    <w:p w14:paraId="692C8AEC"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13.1.9.-</w:t>
      </w:r>
      <w:r w:rsidRPr="00566984">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566984">
        <w:rPr>
          <w:rFonts w:ascii="Verdana" w:hAnsi="Verdana" w:cs="Tahoma"/>
          <w:b/>
          <w:color w:val="0000FF"/>
          <w:sz w:val="19"/>
          <w:szCs w:val="19"/>
        </w:rPr>
        <w:t>ANEXO II.6.</w:t>
      </w:r>
    </w:p>
    <w:p w14:paraId="6CDA5D18"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13.1.10.-</w:t>
      </w:r>
      <w:r w:rsidRPr="00566984">
        <w:rPr>
          <w:rFonts w:ascii="Verdana" w:eastAsia="Arial Unicode MS" w:hAnsi="Verdana"/>
          <w:sz w:val="19"/>
          <w:szCs w:val="19"/>
        </w:rPr>
        <w:t xml:space="preserve"> En el supuesto de que existan lotes de conformidad con la cláusula 1.2 de cláusulas específicas del contrato, se cumplimentará el</w:t>
      </w:r>
      <w:r w:rsidRPr="00566984">
        <w:rPr>
          <w:rFonts w:ascii="Verdana" w:eastAsia="Arial Unicode MS" w:hAnsi="Verdana"/>
          <w:b/>
          <w:color w:val="0070C0"/>
          <w:sz w:val="19"/>
          <w:szCs w:val="19"/>
        </w:rPr>
        <w:t xml:space="preserve"> </w:t>
      </w:r>
      <w:r w:rsidRPr="00566984">
        <w:rPr>
          <w:rFonts w:ascii="Verdana" w:hAnsi="Verdana" w:cs="Tahoma"/>
          <w:b/>
          <w:color w:val="0000FF"/>
          <w:sz w:val="19"/>
          <w:szCs w:val="19"/>
        </w:rPr>
        <w:t>ANEXO II.7</w:t>
      </w:r>
      <w:r w:rsidRPr="00566984">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10325663"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13.1.11.-</w:t>
      </w:r>
      <w:r w:rsidRPr="00566984">
        <w:rPr>
          <w:rFonts w:ascii="Verdana" w:eastAsia="Arial Unicode MS" w:hAnsi="Verdana"/>
          <w:sz w:val="19"/>
          <w:szCs w:val="19"/>
        </w:rPr>
        <w:t xml:space="preserve"> En el caso de que la cláusula 20.5 </w:t>
      </w:r>
      <w:r w:rsidRPr="00566984">
        <w:rPr>
          <w:rFonts w:ascii="Verdana" w:hAnsi="Verdana"/>
          <w:sz w:val="19"/>
          <w:szCs w:val="19"/>
        </w:rPr>
        <w:t xml:space="preserve">de cláusulas específicas del contrato establezca que los medios de tramitación son “no electrónicos”, a </w:t>
      </w:r>
      <w:r w:rsidRPr="00566984">
        <w:rPr>
          <w:rFonts w:ascii="Verdana" w:eastAsia="Arial Unicode MS" w:hAnsi="Verdana"/>
          <w:sz w:val="19"/>
          <w:szCs w:val="19"/>
        </w:rPr>
        <w:t>efectos de lo dispuesto en la cláusula 12.5.3 de condiciones generales, se deberá cumplimentar el</w:t>
      </w:r>
      <w:r w:rsidRPr="00566984">
        <w:rPr>
          <w:rFonts w:ascii="Verdana" w:hAnsi="Verdana" w:cs="Tahoma"/>
          <w:b/>
          <w:color w:val="0000FF"/>
          <w:sz w:val="19"/>
          <w:szCs w:val="19"/>
        </w:rPr>
        <w:t xml:space="preserve"> ANEXO II.8.</w:t>
      </w:r>
    </w:p>
    <w:p w14:paraId="7628C065"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13.1.12.-</w:t>
      </w:r>
      <w:r w:rsidRPr="00566984">
        <w:rPr>
          <w:rFonts w:ascii="Verdana" w:eastAsia="Arial Unicode MS" w:hAnsi="Verdana"/>
          <w:sz w:val="19"/>
          <w:szCs w:val="19"/>
        </w:rPr>
        <w:t xml:space="preserve"> Si se trata de operadoras económicas </w:t>
      </w:r>
      <w:r w:rsidRPr="00566984">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66984">
        <w:rPr>
          <w:rFonts w:ascii="Verdana" w:eastAsia="Arial Unicode MS" w:hAnsi="Verdana"/>
          <w:sz w:val="19"/>
          <w:szCs w:val="19"/>
        </w:rPr>
        <w:t>a la operadora económica.</w:t>
      </w:r>
    </w:p>
    <w:p w14:paraId="1469D7E2"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13.1.13.-</w:t>
      </w:r>
      <w:r w:rsidRPr="00566984">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566984">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566984">
        <w:rPr>
          <w:rFonts w:ascii="Verdana" w:eastAsia="Arial Unicode MS" w:hAnsi="Verdana"/>
          <w:sz w:val="19"/>
          <w:szCs w:val="19"/>
        </w:rPr>
        <w:t>a la operadora económica.</w:t>
      </w:r>
    </w:p>
    <w:p w14:paraId="3B8BAFE0" w14:textId="77777777" w:rsidR="00536074" w:rsidRPr="00566984" w:rsidRDefault="00536074" w:rsidP="00536074">
      <w:pPr>
        <w:pStyle w:val="Ttulo4"/>
        <w:spacing w:after="120"/>
        <w:ind w:left="851" w:right="-427"/>
        <w:jc w:val="both"/>
        <w:rPr>
          <w:sz w:val="19"/>
          <w:szCs w:val="19"/>
        </w:rPr>
      </w:pPr>
      <w:bookmarkStart w:id="502" w:name="_Toc33530785"/>
      <w:bookmarkStart w:id="503" w:name="_Toc38387727"/>
      <w:bookmarkStart w:id="504" w:name="_Toc5958968"/>
      <w:r w:rsidRPr="00566984">
        <w:rPr>
          <w:sz w:val="19"/>
          <w:szCs w:val="19"/>
        </w:rPr>
        <w:t>13.2.- Acumulación de solvencia en el caso de UTEs:</w:t>
      </w:r>
      <w:bookmarkEnd w:id="502"/>
      <w:bookmarkEnd w:id="503"/>
    </w:p>
    <w:p w14:paraId="78E6F5BE"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4F6E8444" w14:textId="77777777" w:rsidR="00536074" w:rsidRPr="00566984" w:rsidRDefault="00536074" w:rsidP="00536074">
      <w:pPr>
        <w:spacing w:before="120" w:after="120"/>
        <w:ind w:left="842" w:right="-425"/>
        <w:jc w:val="both"/>
        <w:rPr>
          <w:rFonts w:ascii="Verdana" w:eastAsia="Arial Unicode MS" w:hAnsi="Verdana" w:cs="Tahoma"/>
          <w:sz w:val="19"/>
          <w:szCs w:val="19"/>
        </w:rPr>
      </w:pPr>
      <w:r w:rsidRPr="00566984">
        <w:rPr>
          <w:rFonts w:ascii="Verdana" w:hAnsi="Verdana"/>
          <w:sz w:val="19"/>
          <w:szCs w:val="19"/>
        </w:rPr>
        <w:lastRenderedPageBreak/>
        <w:t xml:space="preserve">Si de conformidad con la cláusula 21.2 de cláusulas específicas del contrato es posible sustituir la solvencia indicada en dicha cláusula por la clasificación recogida en la cláusula 21.3, </w:t>
      </w:r>
      <w:r w:rsidRPr="00566984">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566984">
        <w:rPr>
          <w:rFonts w:ascii="Verdana" w:hAnsi="Verdana"/>
          <w:sz w:val="19"/>
          <w:szCs w:val="19"/>
        </w:rPr>
        <w:t>21.3 de cláusulas específicas del contrato.</w:t>
      </w:r>
    </w:p>
    <w:p w14:paraId="5DD5037C" w14:textId="77777777" w:rsidR="00536074" w:rsidRPr="00566984" w:rsidRDefault="00536074" w:rsidP="00536074">
      <w:pPr>
        <w:spacing w:before="120" w:after="120"/>
        <w:ind w:left="842" w:right="-425"/>
        <w:jc w:val="both"/>
        <w:rPr>
          <w:rFonts w:ascii="Verdana" w:eastAsia="Arial Unicode MS" w:hAnsi="Verdana"/>
          <w:sz w:val="19"/>
          <w:szCs w:val="19"/>
        </w:rPr>
      </w:pPr>
      <w:r w:rsidRPr="00566984">
        <w:rPr>
          <w:rFonts w:ascii="Verdana" w:hAnsi="Verdana"/>
          <w:sz w:val="19"/>
          <w:szCs w:val="19"/>
        </w:rPr>
        <w:t xml:space="preserve">Sin embargo, si no </w:t>
      </w:r>
      <w:r w:rsidRPr="00566984">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4FF3A3A2" w14:textId="77777777" w:rsidR="00536074" w:rsidRPr="00566984" w:rsidRDefault="00536074" w:rsidP="0087566C">
      <w:pPr>
        <w:numPr>
          <w:ilvl w:val="0"/>
          <w:numId w:val="78"/>
        </w:numPr>
        <w:tabs>
          <w:tab w:val="num" w:pos="1418"/>
        </w:tabs>
        <w:spacing w:before="120" w:after="120"/>
        <w:ind w:left="1418" w:right="-425" w:hanging="255"/>
        <w:jc w:val="both"/>
        <w:rPr>
          <w:rFonts w:ascii="Verdana" w:eastAsia="Arial Unicode MS" w:hAnsi="Verdana"/>
          <w:sz w:val="19"/>
          <w:szCs w:val="19"/>
        </w:rPr>
      </w:pPr>
      <w:r w:rsidRPr="00566984">
        <w:rPr>
          <w:rFonts w:ascii="Verdana" w:eastAsia="Arial Unicode MS" w:hAnsi="Verdana"/>
          <w:sz w:val="19"/>
          <w:szCs w:val="19"/>
        </w:rPr>
        <w:t>Requisitos de solvencia indicados en la cláusula 21.2 de cláusulas específicas del contrato.</w:t>
      </w:r>
    </w:p>
    <w:p w14:paraId="50D953CB" w14:textId="77777777" w:rsidR="00536074" w:rsidRPr="00566984" w:rsidRDefault="00536074" w:rsidP="0087566C">
      <w:pPr>
        <w:numPr>
          <w:ilvl w:val="0"/>
          <w:numId w:val="78"/>
        </w:numPr>
        <w:tabs>
          <w:tab w:val="num" w:pos="1418"/>
        </w:tabs>
        <w:spacing w:before="120" w:after="120"/>
        <w:ind w:left="1418" w:right="-425" w:hanging="255"/>
        <w:jc w:val="both"/>
        <w:rPr>
          <w:rFonts w:ascii="Verdana" w:eastAsia="Arial Unicode MS" w:hAnsi="Verdana"/>
          <w:sz w:val="19"/>
          <w:szCs w:val="19"/>
        </w:rPr>
      </w:pPr>
      <w:r w:rsidRPr="00566984">
        <w:rPr>
          <w:rFonts w:ascii="Verdana" w:eastAsia="Arial Unicode MS" w:hAnsi="Verdana"/>
          <w:sz w:val="19"/>
          <w:szCs w:val="19"/>
        </w:rPr>
        <w:t>Grupo, Subgrupo y Categoría indicados en la cláusula 21.3 de cláusulas específicas del contrato.</w:t>
      </w:r>
    </w:p>
    <w:p w14:paraId="3C7079B3" w14:textId="77777777" w:rsidR="00536074" w:rsidRPr="00566984" w:rsidRDefault="00536074" w:rsidP="00536074">
      <w:pPr>
        <w:pStyle w:val="Ttulo4"/>
        <w:spacing w:after="120"/>
        <w:ind w:left="851" w:right="-427"/>
        <w:jc w:val="both"/>
        <w:rPr>
          <w:sz w:val="19"/>
          <w:szCs w:val="19"/>
        </w:rPr>
      </w:pPr>
      <w:bookmarkStart w:id="505" w:name="_Toc38387728"/>
      <w:r w:rsidRPr="00566984">
        <w:rPr>
          <w:sz w:val="19"/>
          <w:szCs w:val="19"/>
        </w:rPr>
        <w:t>13.3.- Reglas específicas en cuanto al Documento Europeo Único de Contratación (DEUC):</w:t>
      </w:r>
      <w:bookmarkEnd w:id="504"/>
      <w:bookmarkEnd w:id="505"/>
    </w:p>
    <w:p w14:paraId="41F99188"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13.3.1.-</w:t>
      </w:r>
      <w:r w:rsidRPr="00566984">
        <w:rPr>
          <w:rFonts w:ascii="Verdana" w:eastAsia="Arial Unicode MS" w:hAnsi="Verdana"/>
          <w:sz w:val="19"/>
          <w:szCs w:val="19"/>
        </w:rPr>
        <w:t xml:space="preserve"> </w:t>
      </w:r>
      <w:r w:rsidRPr="00566984">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E50EF84"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13.3.2.-</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Subcontratistas:</w:t>
      </w:r>
    </w:p>
    <w:p w14:paraId="22015E04"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13.3.2.1.-</w:t>
      </w:r>
      <w:r w:rsidRPr="00566984">
        <w:rPr>
          <w:rFonts w:ascii="Verdana" w:eastAsia="Arial Unicode MS" w:hAnsi="Verdana"/>
          <w:sz w:val="19"/>
          <w:szCs w:val="19"/>
        </w:rPr>
        <w:t xml:space="preserve"> Si así se indica en la letra a) de la cláusula 14.2 de cláusulas específicas del contrato, las operadoras económicas deben cumplimentar</w:t>
      </w:r>
      <w:r w:rsidRPr="00566984">
        <w:rPr>
          <w:rFonts w:ascii="Verdana" w:hAnsi="Verdana"/>
          <w:sz w:val="19"/>
          <w:szCs w:val="19"/>
        </w:rPr>
        <w:t xml:space="preserve"> la sección D de la parte II del DEUC de manera que</w:t>
      </w:r>
      <w:r w:rsidRPr="00566984">
        <w:rPr>
          <w:rFonts w:ascii="Verdana" w:eastAsia="Arial Unicode MS" w:hAnsi="Verdana"/>
          <w:sz w:val="19"/>
          <w:szCs w:val="19"/>
        </w:rPr>
        <w:t xml:space="preserve"> indiquen los siguientes datos:</w:t>
      </w:r>
    </w:p>
    <w:p w14:paraId="298088BC"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sz w:val="19"/>
          <w:szCs w:val="19"/>
        </w:rPr>
      </w:pPr>
      <w:r w:rsidRPr="00566984">
        <w:rPr>
          <w:rFonts w:ascii="Verdana" w:eastAsia="Arial Unicode MS" w:hAnsi="Verdana"/>
          <w:b/>
          <w:sz w:val="19"/>
          <w:szCs w:val="19"/>
        </w:rPr>
        <w:t>la(s) parte(s) del contrato</w:t>
      </w:r>
      <w:r w:rsidRPr="00566984">
        <w:rPr>
          <w:rFonts w:ascii="Verdana" w:eastAsia="Arial Unicode MS" w:hAnsi="Verdana"/>
          <w:sz w:val="19"/>
          <w:szCs w:val="19"/>
        </w:rPr>
        <w:t xml:space="preserve"> que tengan previsto subcontratar,</w:t>
      </w:r>
      <w:r w:rsidRPr="00566984">
        <w:rPr>
          <w:rFonts w:ascii="Verdana" w:hAnsi="Verdana"/>
          <w:sz w:val="19"/>
          <w:szCs w:val="19"/>
        </w:rPr>
        <w:t xml:space="preserve"> </w:t>
      </w:r>
    </w:p>
    <w:p w14:paraId="430A6080"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sz w:val="19"/>
          <w:szCs w:val="19"/>
        </w:rPr>
      </w:pPr>
      <w:r w:rsidRPr="00566984">
        <w:rPr>
          <w:rFonts w:ascii="Verdana" w:hAnsi="Verdana"/>
          <w:sz w:val="19"/>
          <w:szCs w:val="19"/>
        </w:rPr>
        <w:t xml:space="preserve">el </w:t>
      </w:r>
      <w:r w:rsidRPr="00566984">
        <w:rPr>
          <w:rFonts w:ascii="Verdana" w:hAnsi="Verdana"/>
          <w:b/>
          <w:sz w:val="19"/>
          <w:szCs w:val="19"/>
        </w:rPr>
        <w:t>porcentaje</w:t>
      </w:r>
      <w:r w:rsidRPr="00566984">
        <w:rPr>
          <w:rFonts w:ascii="Verdana" w:hAnsi="Verdana"/>
          <w:sz w:val="19"/>
          <w:szCs w:val="19"/>
        </w:rPr>
        <w:t xml:space="preserve"> de esa parte o de cada una de las partes que tenga previsto subcontratar </w:t>
      </w:r>
    </w:p>
    <w:p w14:paraId="0024DDEE" w14:textId="77777777" w:rsidR="00536074" w:rsidRPr="00566984" w:rsidRDefault="00536074" w:rsidP="0087566C">
      <w:pPr>
        <w:pStyle w:val="Prrafodelista"/>
        <w:numPr>
          <w:ilvl w:val="0"/>
          <w:numId w:val="124"/>
        </w:numPr>
        <w:spacing w:before="120" w:after="120"/>
        <w:ind w:left="1985" w:right="-427" w:hanging="284"/>
        <w:jc w:val="both"/>
        <w:rPr>
          <w:rFonts w:ascii="Verdana" w:eastAsia="Arial Unicode MS" w:hAnsi="Verdana"/>
          <w:b/>
          <w:sz w:val="19"/>
          <w:szCs w:val="19"/>
        </w:rPr>
      </w:pPr>
      <w:r w:rsidRPr="00566984">
        <w:rPr>
          <w:rFonts w:ascii="Verdana" w:hAnsi="Verdana"/>
          <w:sz w:val="19"/>
          <w:szCs w:val="19"/>
        </w:rPr>
        <w:t xml:space="preserve">y </w:t>
      </w:r>
      <w:r w:rsidRPr="00566984">
        <w:rPr>
          <w:rFonts w:ascii="Verdana" w:hAnsi="Verdana"/>
          <w:b/>
          <w:sz w:val="19"/>
          <w:szCs w:val="19"/>
        </w:rPr>
        <w:t>el n</w:t>
      </w:r>
      <w:r w:rsidRPr="00566984">
        <w:rPr>
          <w:rFonts w:ascii="Verdana" w:eastAsia="Arial Unicode MS" w:hAnsi="Verdana"/>
          <w:b/>
          <w:sz w:val="19"/>
          <w:szCs w:val="19"/>
        </w:rPr>
        <w:t>ombre de la/s subcontratista/s o su perfil empresarial definido</w:t>
      </w:r>
      <w:r w:rsidRPr="00566984">
        <w:rPr>
          <w:rFonts w:ascii="Verdana" w:eastAsia="Arial Unicode MS" w:hAnsi="Verdana"/>
          <w:sz w:val="19"/>
          <w:szCs w:val="19"/>
        </w:rPr>
        <w:t xml:space="preserve"> </w:t>
      </w:r>
      <w:r w:rsidRPr="00566984">
        <w:rPr>
          <w:rFonts w:ascii="Verdana" w:eastAsia="Arial Unicode MS" w:hAnsi="Verdana"/>
          <w:b/>
          <w:sz w:val="19"/>
          <w:szCs w:val="19"/>
        </w:rPr>
        <w:t>por referencia a las condiciones de solvencia profesional o técnica.</w:t>
      </w:r>
    </w:p>
    <w:p w14:paraId="21629541" w14:textId="77777777" w:rsidR="00536074" w:rsidRPr="00566984" w:rsidRDefault="00536074" w:rsidP="00536074">
      <w:pPr>
        <w:spacing w:before="120" w:after="120"/>
        <w:ind w:left="2127" w:right="-427" w:hanging="709"/>
        <w:jc w:val="both"/>
        <w:rPr>
          <w:rFonts w:ascii="Verdana" w:eastAsia="Calibri" w:hAnsi="Verdana"/>
          <w:sz w:val="19"/>
          <w:szCs w:val="19"/>
        </w:rPr>
      </w:pPr>
      <w:r w:rsidRPr="00566984">
        <w:rPr>
          <w:rFonts w:ascii="Verdana" w:eastAsia="Arial Unicode MS" w:hAnsi="Verdana"/>
          <w:b/>
          <w:sz w:val="19"/>
          <w:szCs w:val="19"/>
        </w:rPr>
        <w:t>13.3.2.2.-</w:t>
      </w:r>
      <w:r w:rsidRPr="00566984">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566984">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5E04B561"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 xml:space="preserve">13.3.3.- </w:t>
      </w:r>
      <w:r w:rsidRPr="00566984">
        <w:rPr>
          <w:rFonts w:ascii="Verdana" w:eastAsia="Arial Unicode MS" w:hAnsi="Verdana"/>
          <w:sz w:val="19"/>
          <w:szCs w:val="19"/>
          <w:u w:val="single"/>
        </w:rPr>
        <w:t>Integración de la solvencia con medios externos:</w:t>
      </w:r>
      <w:r w:rsidRPr="00566984">
        <w:rPr>
          <w:rFonts w:ascii="Verdana" w:eastAsia="Arial Unicode MS" w:hAnsi="Verdana"/>
          <w:sz w:val="19"/>
          <w:szCs w:val="19"/>
        </w:rPr>
        <w:t xml:space="preserve"> cuando la operadora económica recurra a la solvencia y medios de otras entidades, debe </w:t>
      </w:r>
      <w:r w:rsidRPr="00566984">
        <w:rPr>
          <w:rFonts w:ascii="Verdana" w:eastAsia="Calibri" w:hAnsi="Verdana"/>
          <w:sz w:val="19"/>
          <w:szCs w:val="19"/>
        </w:rPr>
        <w:t xml:space="preserve">presentar su propio DEUC junto con el DEUC de cada una de las entidades a cuya solvencia y/o medios recurra (tantos DEUC como </w:t>
      </w:r>
      <w:r w:rsidRPr="00566984">
        <w:rPr>
          <w:rFonts w:ascii="Verdana" w:eastAsia="Arial Unicode MS" w:hAnsi="Verdana"/>
          <w:sz w:val="19"/>
          <w:szCs w:val="19"/>
        </w:rPr>
        <w:t>personas u operadoras</w:t>
      </w:r>
      <w:r w:rsidRPr="00566984">
        <w:rPr>
          <w:rFonts w:ascii="Verdana" w:eastAsia="Calibri" w:hAnsi="Verdana"/>
          <w:sz w:val="19"/>
          <w:szCs w:val="19"/>
        </w:rPr>
        <w:t>) firmado y con las secciones A y B de la parte II y la parte III debidamente cumplimentadas y, en su caso, la parte IV.</w:t>
      </w:r>
    </w:p>
    <w:p w14:paraId="75AF3F80" w14:textId="77777777" w:rsidR="00536074" w:rsidRPr="00566984" w:rsidRDefault="00536074" w:rsidP="00536074">
      <w:pPr>
        <w:spacing w:before="120" w:after="120"/>
        <w:ind w:left="1418" w:right="-427" w:hanging="851"/>
        <w:jc w:val="both"/>
        <w:rPr>
          <w:rFonts w:ascii="Verdana" w:eastAsia="Calibri" w:hAnsi="Verdana"/>
          <w:sz w:val="19"/>
          <w:szCs w:val="19"/>
        </w:rPr>
      </w:pPr>
      <w:r w:rsidRPr="00566984">
        <w:rPr>
          <w:rFonts w:ascii="Verdana" w:eastAsia="Arial Unicode MS" w:hAnsi="Verdana"/>
          <w:b/>
          <w:sz w:val="19"/>
          <w:szCs w:val="19"/>
        </w:rPr>
        <w:t>13.3.4.-</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UTE:</w:t>
      </w:r>
      <w:r w:rsidRPr="00566984">
        <w:rPr>
          <w:rFonts w:ascii="Verdana" w:eastAsia="Arial Unicode MS" w:hAnsi="Verdana"/>
          <w:sz w:val="19"/>
          <w:szCs w:val="19"/>
        </w:rPr>
        <w:t xml:space="preserve"> cuando varias operadoras económicas deseen participar en UTE, se </w:t>
      </w:r>
      <w:r w:rsidRPr="00566984">
        <w:rPr>
          <w:rFonts w:ascii="Verdana" w:eastAsia="Calibri" w:hAnsi="Verdana"/>
          <w:sz w:val="19"/>
          <w:szCs w:val="19"/>
        </w:rPr>
        <w:t>deberá presentar un DEUC separado, en el que figure la información requerida en las partes II a IV, por cada operadora económica participante.</w:t>
      </w:r>
    </w:p>
    <w:p w14:paraId="5F23F59A"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13.3.5.-</w:t>
      </w:r>
      <w:r w:rsidRPr="00566984">
        <w:rPr>
          <w:rFonts w:ascii="Verdana" w:eastAsia="Arial Unicode MS" w:hAnsi="Verdana"/>
          <w:sz w:val="19"/>
          <w:szCs w:val="19"/>
        </w:rPr>
        <w:t xml:space="preserve"> </w:t>
      </w:r>
      <w:r w:rsidRPr="00566984">
        <w:rPr>
          <w:rFonts w:ascii="Verdana" w:eastAsia="Arial Unicode MS" w:hAnsi="Verdana"/>
          <w:sz w:val="19"/>
          <w:szCs w:val="19"/>
          <w:u w:val="single"/>
        </w:rPr>
        <w:t>Clasificación:</w:t>
      </w:r>
      <w:r w:rsidRPr="00566984">
        <w:rPr>
          <w:rFonts w:ascii="Verdana" w:eastAsia="Arial Unicode MS" w:hAnsi="Verdana"/>
          <w:sz w:val="19"/>
          <w:szCs w:val="19"/>
        </w:rPr>
        <w:t xml:space="preserve"> en el caso de que se desee sustituir la solvencia por la clasificación indicada en la cláusula </w:t>
      </w:r>
      <w:r w:rsidRPr="00566984">
        <w:rPr>
          <w:rFonts w:ascii="Verdana" w:hAnsi="Verdana"/>
          <w:sz w:val="19"/>
          <w:szCs w:val="19"/>
        </w:rPr>
        <w:t>21.3 de cláusulas específicas del contrato</w:t>
      </w:r>
      <w:r w:rsidRPr="00566984">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01920890"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lastRenderedPageBreak/>
        <w:t xml:space="preserve">13.3.6.- </w:t>
      </w:r>
      <w:r w:rsidRPr="00566984">
        <w:rPr>
          <w:rFonts w:ascii="Verdana" w:eastAsia="Arial Unicode MS" w:hAnsi="Verdana"/>
          <w:sz w:val="19"/>
          <w:szCs w:val="19"/>
          <w:u w:val="single"/>
        </w:rPr>
        <w:t>Motivos de exclusión:</w:t>
      </w:r>
      <w:r w:rsidRPr="00566984">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5A5F3A34" w14:textId="77777777" w:rsidR="00536074" w:rsidRPr="00566984" w:rsidRDefault="00536074" w:rsidP="0087566C">
      <w:pPr>
        <w:pStyle w:val="Prrafodelista"/>
        <w:numPr>
          <w:ilvl w:val="0"/>
          <w:numId w:val="125"/>
        </w:numPr>
        <w:spacing w:before="120" w:after="120"/>
        <w:ind w:left="1701" w:right="-427" w:hanging="283"/>
        <w:jc w:val="both"/>
        <w:rPr>
          <w:rFonts w:ascii="Verdana" w:eastAsia="Arial Unicode MS" w:hAnsi="Verdana"/>
          <w:sz w:val="19"/>
          <w:szCs w:val="19"/>
        </w:rPr>
      </w:pPr>
      <w:r w:rsidRPr="00566984">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248B815" w14:textId="77777777" w:rsidR="00536074" w:rsidRPr="00566984" w:rsidRDefault="00536074" w:rsidP="0087566C">
      <w:pPr>
        <w:pStyle w:val="Prrafodelista"/>
        <w:numPr>
          <w:ilvl w:val="0"/>
          <w:numId w:val="125"/>
        </w:numPr>
        <w:spacing w:before="120" w:after="120"/>
        <w:ind w:left="1701" w:right="-427" w:hanging="283"/>
        <w:jc w:val="both"/>
        <w:rPr>
          <w:rFonts w:ascii="Verdana" w:eastAsia="Arial Unicode MS" w:hAnsi="Verdana"/>
          <w:sz w:val="19"/>
          <w:szCs w:val="19"/>
        </w:rPr>
      </w:pPr>
      <w:r w:rsidRPr="00566984">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1F0452F2" w14:textId="77777777" w:rsidR="00536074" w:rsidRPr="00566984" w:rsidRDefault="00536074" w:rsidP="00536074">
      <w:pPr>
        <w:pStyle w:val="Ttulo2"/>
        <w:rPr>
          <w:sz w:val="19"/>
          <w:szCs w:val="19"/>
        </w:rPr>
      </w:pPr>
      <w:bookmarkStart w:id="506" w:name="_Toc38387729"/>
      <w:r w:rsidRPr="00566984">
        <w:rPr>
          <w:sz w:val="19"/>
          <w:szCs w:val="19"/>
        </w:rPr>
        <w:t>III.- APERTURA DE LOS SOBRES Y VALORACIÓN DE OFERTAS</w:t>
      </w:r>
      <w:bookmarkEnd w:id="506"/>
    </w:p>
    <w:p w14:paraId="03EED22D" w14:textId="77777777" w:rsidR="00536074" w:rsidRPr="00566984" w:rsidRDefault="00536074" w:rsidP="00536074">
      <w:pPr>
        <w:pStyle w:val="Ttulo3"/>
        <w:spacing w:after="120"/>
        <w:rPr>
          <w:rFonts w:eastAsia="Arial Unicode MS"/>
          <w:i/>
        </w:rPr>
      </w:pPr>
      <w:bookmarkStart w:id="507" w:name="_Toc38387730"/>
      <w:r w:rsidRPr="00566984">
        <w:rPr>
          <w:rFonts w:eastAsia="Arial Unicode MS"/>
        </w:rPr>
        <w:t>14.- MOTIVOS DE RECHAZO DE OFERTAS Y SOLICITUD DE ACLARACIONES</w:t>
      </w:r>
      <w:bookmarkEnd w:id="507"/>
    </w:p>
    <w:p w14:paraId="7C01CE07" w14:textId="77777777" w:rsidR="00536074" w:rsidRPr="00566984" w:rsidRDefault="00536074" w:rsidP="00536074">
      <w:pPr>
        <w:pStyle w:val="Ttulo4"/>
        <w:spacing w:after="120"/>
        <w:ind w:left="851" w:right="-427"/>
        <w:jc w:val="both"/>
        <w:rPr>
          <w:b w:val="0"/>
          <w:i/>
          <w:sz w:val="19"/>
          <w:szCs w:val="19"/>
        </w:rPr>
      </w:pPr>
      <w:bookmarkStart w:id="508" w:name="_Toc38387731"/>
      <w:r w:rsidRPr="00566984">
        <w:rPr>
          <w:sz w:val="19"/>
          <w:szCs w:val="19"/>
        </w:rPr>
        <w:t>14.1.- La mesa de contratación acordará el rechazo de aquellas ofertas que:</w:t>
      </w:r>
      <w:bookmarkEnd w:id="508"/>
    </w:p>
    <w:p w14:paraId="6C49DFE5" w14:textId="77777777" w:rsidR="00536074" w:rsidRPr="00566984" w:rsidRDefault="00536074" w:rsidP="0087566C">
      <w:pPr>
        <w:numPr>
          <w:ilvl w:val="0"/>
          <w:numId w:val="86"/>
        </w:numPr>
        <w:spacing w:before="120" w:after="120"/>
        <w:ind w:left="1418" w:right="-427" w:hanging="284"/>
        <w:jc w:val="both"/>
        <w:rPr>
          <w:rFonts w:ascii="Verdana" w:hAnsi="Verdana"/>
          <w:sz w:val="19"/>
          <w:szCs w:val="19"/>
        </w:rPr>
      </w:pPr>
      <w:r w:rsidRPr="00566984">
        <w:rPr>
          <w:rFonts w:ascii="Verdana" w:hAnsi="Verdana"/>
          <w:sz w:val="19"/>
          <w:szCs w:val="19"/>
        </w:rPr>
        <w:t>Incluyan algún documento dentro de un sobre diferente al indicado en la cláusula 24 de cláusulas específicas del contrato y ello comprometa el secreto de la oferta.</w:t>
      </w:r>
    </w:p>
    <w:p w14:paraId="691F500C"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Presenten contradicciones, omisiones, errores o tachaduras que impidan conocer con total certeza su contenido.</w:t>
      </w:r>
    </w:p>
    <w:p w14:paraId="714EBFF0"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No guarden concordancia con la documentación examinada y admitida.</w:t>
      </w:r>
    </w:p>
    <w:p w14:paraId="75264362"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Superen el presupuesto base de licitación o de los precios unitarios que revistan carácter de máximos. </w:t>
      </w:r>
    </w:p>
    <w:p w14:paraId="57F407B4"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Varíen sustancialmente el modelo de oferta económica incluido en este pliego.</w:t>
      </w:r>
    </w:p>
    <w:p w14:paraId="47D85D08"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Comporten error manifiesto en el importe.</w:t>
      </w:r>
    </w:p>
    <w:p w14:paraId="5275D12D"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Adolezcan de error o inconsistencia que la hagan inviable reconocida por la licitadora.</w:t>
      </w:r>
    </w:p>
    <w:p w14:paraId="0CE679F3"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hAnsi="Verdana"/>
          <w:sz w:val="19"/>
          <w:szCs w:val="19"/>
        </w:rPr>
        <w:t>Incumplan las condiciones o requisitos establecidos en el PCAP o PPTP.</w:t>
      </w:r>
    </w:p>
    <w:p w14:paraId="00E12783"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hAnsi="Verdana"/>
          <w:sz w:val="19"/>
          <w:szCs w:val="19"/>
        </w:rPr>
        <w:t>Contenga virus que imposibiliten su lectura o el acceso a su contenido.</w:t>
      </w:r>
    </w:p>
    <w:p w14:paraId="58B583F6"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de cláusulas específicas del contrato establezca que los medios de tramitación son “no electrónicos”, s</w:t>
      </w:r>
      <w:r w:rsidRPr="00566984">
        <w:rPr>
          <w:rFonts w:ascii="Verdana" w:eastAsia="Arial Unicode MS" w:hAnsi="Verdana"/>
          <w:sz w:val="19"/>
          <w:szCs w:val="19"/>
        </w:rPr>
        <w:t>e presente la oferta después de que finalice el plazo establecido en el anuncio de licitación.</w:t>
      </w:r>
    </w:p>
    <w:p w14:paraId="46945720" w14:textId="77777777" w:rsidR="00536074" w:rsidRPr="00566984" w:rsidRDefault="00536074" w:rsidP="0087566C">
      <w:pPr>
        <w:numPr>
          <w:ilvl w:val="0"/>
          <w:numId w:val="86"/>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566984">
        <w:rPr>
          <w:rFonts w:ascii="Verdana" w:eastAsia="Arial Unicode MS" w:hAnsi="Verdana"/>
          <w:sz w:val="19"/>
          <w:szCs w:val="19"/>
        </w:rPr>
        <w:t xml:space="preserve">12.2.2.1 </w:t>
      </w:r>
      <w:r w:rsidRPr="00566984">
        <w:rPr>
          <w:rFonts w:ascii="Verdana" w:hAnsi="Verdana"/>
          <w:sz w:val="19"/>
          <w:szCs w:val="19"/>
        </w:rPr>
        <w:t>de condiciones generales.</w:t>
      </w:r>
    </w:p>
    <w:p w14:paraId="43DF3500" w14:textId="77777777" w:rsidR="00536074" w:rsidRPr="00566984" w:rsidRDefault="00536074" w:rsidP="0087566C">
      <w:pPr>
        <w:numPr>
          <w:ilvl w:val="0"/>
          <w:numId w:val="86"/>
        </w:numPr>
        <w:spacing w:before="120" w:after="120"/>
        <w:ind w:left="1418" w:right="-427" w:hanging="284"/>
        <w:jc w:val="both"/>
        <w:rPr>
          <w:rFonts w:ascii="Verdana" w:hAnsi="Verdana"/>
          <w:sz w:val="19"/>
          <w:szCs w:val="19"/>
        </w:rPr>
      </w:pPr>
      <w:r w:rsidRPr="00566984">
        <w:rPr>
          <w:rFonts w:ascii="Verdana" w:eastAsia="Arial Unicode MS" w:hAnsi="Verdana"/>
          <w:sz w:val="19"/>
          <w:szCs w:val="19"/>
        </w:rPr>
        <w:t xml:space="preserve">En el caso de que la cláusula 20.5 </w:t>
      </w:r>
      <w:r w:rsidRPr="00566984">
        <w:rPr>
          <w:rFonts w:ascii="Verdana" w:hAnsi="Verdana"/>
          <w:sz w:val="19"/>
          <w:szCs w:val="19"/>
        </w:rPr>
        <w:t>de cláusulas específicas del contrato establezca que los medios de tramitación son “no electrónicos”, se presente la oferta en sobres no identificados externamente (A, B, C) o cuyos sobres (B, C) no se hayan presentado cerrados.</w:t>
      </w:r>
    </w:p>
    <w:p w14:paraId="65011AB0" w14:textId="77777777" w:rsidR="00536074" w:rsidRPr="00566984" w:rsidRDefault="00536074" w:rsidP="00536074">
      <w:pPr>
        <w:pStyle w:val="Ttulo4"/>
        <w:spacing w:after="120"/>
        <w:ind w:left="851" w:right="-427"/>
        <w:jc w:val="both"/>
        <w:rPr>
          <w:b w:val="0"/>
          <w:i/>
          <w:sz w:val="19"/>
          <w:szCs w:val="19"/>
        </w:rPr>
      </w:pPr>
      <w:bookmarkStart w:id="509" w:name="_Toc38387732"/>
      <w:r w:rsidRPr="00566984">
        <w:rPr>
          <w:sz w:val="19"/>
          <w:szCs w:val="19"/>
        </w:rPr>
        <w:t xml:space="preserve">14.2.- </w:t>
      </w:r>
      <w:r w:rsidRPr="00566984">
        <w:rPr>
          <w:b w:val="0"/>
          <w:sz w:val="19"/>
          <w:szCs w:val="19"/>
        </w:rPr>
        <w:t xml:space="preserve">La mesa de contratación podrá recabar en cualquier momento anterior a formulación de la propuesta de adjudicación las </w:t>
      </w:r>
      <w:r w:rsidRPr="00566984">
        <w:rPr>
          <w:sz w:val="19"/>
          <w:szCs w:val="19"/>
        </w:rPr>
        <w:t>aclaraciones</w:t>
      </w:r>
      <w:r w:rsidRPr="00566984">
        <w:rPr>
          <w:b w:val="0"/>
          <w:sz w:val="19"/>
          <w:szCs w:val="19"/>
        </w:rPr>
        <w:t xml:space="preserve"> necesarias para la compresión de las ofertas. En ningún caso se admitirá que, a través de presentación de aclaraciones, las licitadoras varíen los términos expresados en la oferta.</w:t>
      </w:r>
      <w:bookmarkEnd w:id="509"/>
    </w:p>
    <w:p w14:paraId="7669BC08" w14:textId="77777777" w:rsidR="00536074" w:rsidRPr="00566984" w:rsidRDefault="00536074" w:rsidP="00536074">
      <w:pPr>
        <w:pStyle w:val="Ttulo3"/>
        <w:spacing w:after="120"/>
        <w:ind w:left="284" w:hanging="284"/>
        <w:rPr>
          <w:rFonts w:eastAsia="Arial Unicode MS"/>
          <w:i/>
        </w:rPr>
      </w:pPr>
      <w:bookmarkStart w:id="510" w:name="_Toc38387733"/>
      <w:r w:rsidRPr="00566984">
        <w:rPr>
          <w:rFonts w:eastAsia="Arial Unicode MS"/>
        </w:rPr>
        <w:t>15.- APERTURA Y CALIFICACIÓN DE LA DOCUMENTACIÓN ACREDITATIVA DEL CUMPLIMIENTO DE LOS REQUISITOS PREVIOS</w:t>
      </w:r>
      <w:bookmarkEnd w:id="510"/>
    </w:p>
    <w:p w14:paraId="515F86E6" w14:textId="77777777" w:rsidR="00536074" w:rsidRPr="00566984" w:rsidRDefault="00536074" w:rsidP="00536074">
      <w:pPr>
        <w:pStyle w:val="Ttulo4"/>
        <w:spacing w:after="120"/>
        <w:ind w:left="851" w:right="-427"/>
        <w:jc w:val="both"/>
        <w:rPr>
          <w:b w:val="0"/>
          <w:i/>
          <w:sz w:val="19"/>
          <w:szCs w:val="19"/>
        </w:rPr>
      </w:pPr>
      <w:bookmarkStart w:id="511" w:name="_Toc38387734"/>
      <w:r w:rsidRPr="00566984">
        <w:rPr>
          <w:sz w:val="19"/>
          <w:szCs w:val="19"/>
        </w:rPr>
        <w:t xml:space="preserve">15.1.- </w:t>
      </w:r>
      <w:r w:rsidRPr="00566984">
        <w:rPr>
          <w:b w:val="0"/>
          <w:sz w:val="19"/>
          <w:szCs w:val="19"/>
        </w:rPr>
        <w:t>Finalizado el plazo de presentación de ofertas, la mesa de contratación, se reunirá para calificar los documentos presentados en el sobre A en tiempo y forma.</w:t>
      </w:r>
      <w:bookmarkEnd w:id="511"/>
    </w:p>
    <w:p w14:paraId="58C7197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lastRenderedPageBreak/>
        <w:t>Si concluyese que la documentación examinada es correcta y suficiente para acreditar el cumplimiento de los requisitos, acordará la admisión de todas las licitadoras al procedimiento.</w:t>
      </w:r>
    </w:p>
    <w:p w14:paraId="6928EA5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61B39620"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41932723" w14:textId="21F663D5" w:rsidR="00536074" w:rsidRPr="00566984" w:rsidRDefault="00536074" w:rsidP="00536074">
      <w:pPr>
        <w:pStyle w:val="Ttulo4"/>
        <w:spacing w:after="120"/>
        <w:ind w:left="851" w:right="-427"/>
        <w:jc w:val="both"/>
        <w:rPr>
          <w:b w:val="0"/>
          <w:sz w:val="19"/>
          <w:szCs w:val="19"/>
        </w:rPr>
      </w:pPr>
      <w:bookmarkStart w:id="512" w:name="_Toc38387735"/>
      <w:r w:rsidRPr="00566984">
        <w:rPr>
          <w:sz w:val="19"/>
          <w:szCs w:val="19"/>
        </w:rPr>
        <w:t xml:space="preserve">15.2.- </w:t>
      </w:r>
      <w:r w:rsidRPr="00566984">
        <w:rPr>
          <w:b w:val="0"/>
          <w:sz w:val="19"/>
          <w:szCs w:val="19"/>
        </w:rPr>
        <w:t>La relación de licitadoras admitidas y excluidas se publicará en el perfil de contratante con indicación, en este último caso, de las razones de la exclusión.</w:t>
      </w:r>
      <w:bookmarkEnd w:id="512"/>
    </w:p>
    <w:p w14:paraId="0460A764" w14:textId="16E5CB6E" w:rsidR="001520FE" w:rsidRPr="00566984" w:rsidRDefault="001520FE" w:rsidP="001520FE">
      <w:pPr>
        <w:rPr>
          <w:sz w:val="19"/>
          <w:szCs w:val="19"/>
        </w:rPr>
      </w:pPr>
    </w:p>
    <w:p w14:paraId="08B9F57C" w14:textId="77777777" w:rsidR="001520FE" w:rsidRPr="00566984" w:rsidRDefault="001520FE" w:rsidP="001520FE">
      <w:pPr>
        <w:rPr>
          <w:sz w:val="19"/>
          <w:szCs w:val="19"/>
        </w:rPr>
      </w:pPr>
    </w:p>
    <w:p w14:paraId="57CD84F3" w14:textId="77777777" w:rsidR="00536074" w:rsidRPr="00566984" w:rsidRDefault="00536074" w:rsidP="00536074">
      <w:pPr>
        <w:pStyle w:val="Ttulo3"/>
        <w:spacing w:after="120"/>
        <w:ind w:left="284" w:hanging="284"/>
        <w:rPr>
          <w:rFonts w:eastAsia="Arial Unicode MS"/>
          <w:i/>
        </w:rPr>
      </w:pPr>
      <w:bookmarkStart w:id="513" w:name="_Toc38387736"/>
      <w:r w:rsidRPr="00566984">
        <w:rPr>
          <w:rFonts w:eastAsia="Arial Unicode MS"/>
        </w:rPr>
        <w:t>16.- APERTURA Y EVALUACIÓN DE LA PARTE DE LA OFERTA EVALUABLE MEDIANTE CRITERIOS CUYA APLICACIÓN REQUIERE REALIZAR UN JUICIO DE VALOR</w:t>
      </w:r>
      <w:bookmarkEnd w:id="513"/>
    </w:p>
    <w:p w14:paraId="02723EDD" w14:textId="77777777" w:rsidR="00536074" w:rsidRPr="00566984" w:rsidRDefault="00536074" w:rsidP="00536074">
      <w:pPr>
        <w:pStyle w:val="Ttulo4"/>
        <w:spacing w:after="120"/>
        <w:ind w:left="851" w:right="-427"/>
        <w:jc w:val="both"/>
        <w:rPr>
          <w:b w:val="0"/>
          <w:i/>
          <w:sz w:val="19"/>
          <w:szCs w:val="19"/>
        </w:rPr>
      </w:pPr>
      <w:bookmarkStart w:id="514" w:name="_Toc38387737"/>
      <w:r w:rsidRPr="00566984">
        <w:rPr>
          <w:sz w:val="19"/>
          <w:szCs w:val="19"/>
        </w:rPr>
        <w:t>16.1.- Apertura pública.</w:t>
      </w:r>
      <w:bookmarkEnd w:id="514"/>
    </w:p>
    <w:p w14:paraId="73E25CE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4E13FC97" w14:textId="77777777" w:rsidR="00536074" w:rsidRPr="00566984" w:rsidRDefault="00536074" w:rsidP="00536074">
      <w:pPr>
        <w:pStyle w:val="Ttulo4"/>
        <w:spacing w:after="120"/>
        <w:ind w:left="851" w:right="-427"/>
        <w:jc w:val="both"/>
        <w:rPr>
          <w:b w:val="0"/>
          <w:i/>
          <w:sz w:val="19"/>
          <w:szCs w:val="19"/>
        </w:rPr>
      </w:pPr>
      <w:bookmarkStart w:id="515" w:name="_Toc38387738"/>
      <w:r w:rsidRPr="00566984">
        <w:rPr>
          <w:sz w:val="19"/>
          <w:szCs w:val="19"/>
        </w:rPr>
        <w:t>16.2.- Supuesto general: evaluación por la mesa de contratación.</w:t>
      </w:r>
      <w:bookmarkEnd w:id="515"/>
    </w:p>
    <w:p w14:paraId="6FCE0D6F"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 xml:space="preserve">La mesa de contratación podrá acordar remitir la documentación al servicio promotor del contrato para que </w:t>
      </w:r>
      <w:r w:rsidRPr="00566984">
        <w:rPr>
          <w:rFonts w:ascii="Verdana" w:hAnsi="Verdana"/>
          <w:sz w:val="19"/>
          <w:szCs w:val="19"/>
        </w:rPr>
        <w:t>verifique que las ofertas no tienen un contenido contrario a las especificaciones establecidas en el PPTP, l</w:t>
      </w:r>
      <w:r w:rsidRPr="00566984">
        <w:rPr>
          <w:rFonts w:ascii="Verdana" w:eastAsia="Arial Unicode MS" w:hAnsi="Verdana"/>
          <w:sz w:val="19"/>
          <w:szCs w:val="19"/>
        </w:rPr>
        <w:t>as valore y elabore el consiguiente informe.</w:t>
      </w:r>
    </w:p>
    <w:p w14:paraId="4EE660B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566984">
        <w:rPr>
          <w:rFonts w:ascii="Verdana" w:eastAsia="Arial Unicode MS" w:hAnsi="Verdana"/>
          <w:sz w:val="19"/>
          <w:szCs w:val="19"/>
        </w:rPr>
        <w:t>Una vez formulado, lo remitirá a la mesa de contratación junto con los documentos que integran las ofertas.</w:t>
      </w:r>
    </w:p>
    <w:p w14:paraId="771872CA" w14:textId="77777777" w:rsidR="00536074" w:rsidRPr="00566984" w:rsidRDefault="00536074" w:rsidP="00536074">
      <w:pPr>
        <w:pStyle w:val="Ttulo4"/>
        <w:spacing w:after="120"/>
        <w:ind w:left="851" w:right="-427"/>
        <w:jc w:val="both"/>
        <w:rPr>
          <w:b w:val="0"/>
          <w:i/>
          <w:sz w:val="19"/>
          <w:szCs w:val="19"/>
        </w:rPr>
      </w:pPr>
      <w:bookmarkStart w:id="516" w:name="_Toc38387739"/>
      <w:r w:rsidRPr="00566984">
        <w:rPr>
          <w:sz w:val="19"/>
          <w:szCs w:val="19"/>
        </w:rPr>
        <w:t>16.3.- Supuesto excepcional: evaluación por comité de expertos u organismo técnico especializado.</w:t>
      </w:r>
      <w:bookmarkEnd w:id="516"/>
    </w:p>
    <w:p w14:paraId="7FF89F5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66984">
        <w:rPr>
          <w:rFonts w:ascii="Verdana" w:eastAsia="Arial Unicode MS" w:hAnsi="Verdana"/>
          <w:sz w:val="19"/>
          <w:szCs w:val="19"/>
        </w:rPr>
        <w:t>Una vez formulado lo remitirá a la mesa de contratación junto con los documentos que integran las ofertas.</w:t>
      </w:r>
    </w:p>
    <w:p w14:paraId="00051B62" w14:textId="77777777" w:rsidR="00536074" w:rsidRPr="00566984" w:rsidRDefault="00536074" w:rsidP="00536074">
      <w:pPr>
        <w:pStyle w:val="Ttulo3"/>
        <w:spacing w:after="120"/>
        <w:ind w:left="284" w:hanging="284"/>
        <w:rPr>
          <w:rFonts w:eastAsia="Arial Unicode MS"/>
          <w:i/>
        </w:rPr>
      </w:pPr>
      <w:bookmarkStart w:id="517" w:name="_Toc38387740"/>
      <w:r w:rsidRPr="00566984">
        <w:rPr>
          <w:rFonts w:eastAsia="Arial Unicode MS"/>
        </w:rPr>
        <w:t>17.- APERTURA Y EVALUACIÓN DE LA PARTE DE LA OFERTA EVALUABLE AUTOMÁTICAMENTE MEDIANTE FÓRMULAS</w:t>
      </w:r>
      <w:bookmarkEnd w:id="517"/>
    </w:p>
    <w:p w14:paraId="5EF82530" w14:textId="77777777" w:rsidR="00536074" w:rsidRPr="00566984" w:rsidRDefault="00536074" w:rsidP="00536074">
      <w:pPr>
        <w:pStyle w:val="Ttulo4"/>
        <w:spacing w:after="120"/>
        <w:ind w:left="851" w:right="-427"/>
        <w:jc w:val="both"/>
        <w:rPr>
          <w:b w:val="0"/>
          <w:i/>
          <w:sz w:val="19"/>
          <w:szCs w:val="19"/>
        </w:rPr>
      </w:pPr>
      <w:bookmarkStart w:id="518" w:name="_Toc38387741"/>
      <w:r w:rsidRPr="00566984">
        <w:rPr>
          <w:sz w:val="19"/>
          <w:szCs w:val="19"/>
        </w:rPr>
        <w:t>17.1.- Actuaciones previas a la apertura</w:t>
      </w:r>
      <w:bookmarkEnd w:id="518"/>
      <w:r w:rsidRPr="00566984">
        <w:rPr>
          <w:sz w:val="19"/>
          <w:szCs w:val="19"/>
        </w:rPr>
        <w:t>.</w:t>
      </w:r>
    </w:p>
    <w:p w14:paraId="70B7912E"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hAnsi="Verdana"/>
          <w:b/>
          <w:sz w:val="19"/>
          <w:szCs w:val="19"/>
        </w:rPr>
        <w:t>17.1.1.- Se emplean criterios que exijan efectuar un juicio de valor.</w:t>
      </w:r>
    </w:p>
    <w:p w14:paraId="4D498B3F"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96FBB58"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Antes del inicio de la parte de la sesión que tiene carácter público:</w:t>
      </w:r>
    </w:p>
    <w:p w14:paraId="6E72CF12"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Examinará el informe de valoración emitido por el servicio promotor del contrato y efectuará la valoración y asignación de puntuaciones a las ofertas.</w:t>
      </w:r>
    </w:p>
    <w:p w14:paraId="457ED6E8"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lastRenderedPageBreak/>
        <w:t>En los casos previstos en la cláusula 14.1 de condiciones generales acordará el rechazo de la/s oferta/s.</w:t>
      </w:r>
    </w:p>
    <w:p w14:paraId="2E075561"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Una vez iniciada la parte de la sesión que tiene carácter público:</w:t>
      </w:r>
    </w:p>
    <w:p w14:paraId="6A632E92" w14:textId="77777777" w:rsidR="00536074" w:rsidRPr="00566984" w:rsidRDefault="00536074" w:rsidP="0087566C">
      <w:pPr>
        <w:pStyle w:val="Prrafodelista"/>
        <w:numPr>
          <w:ilvl w:val="0"/>
          <w:numId w:val="126"/>
        </w:numPr>
        <w:spacing w:before="120" w:after="120"/>
        <w:ind w:left="1985" w:right="-427" w:hanging="284"/>
        <w:jc w:val="both"/>
        <w:rPr>
          <w:rFonts w:ascii="Verdana" w:hAnsi="Verdana"/>
          <w:sz w:val="19"/>
          <w:szCs w:val="19"/>
        </w:rPr>
      </w:pPr>
      <w:r w:rsidRPr="00566984">
        <w:rPr>
          <w:rFonts w:ascii="Verdana" w:hAnsi="Verdana"/>
          <w:sz w:val="19"/>
          <w:szCs w:val="19"/>
        </w:rPr>
        <w:t>Comunicará a las personas asistentes a la sesión las puntuaciones asignadas a cada oferta y, en su caso, dará cuenta de las ofertas rechazadas y las razones del rechazo.</w:t>
      </w:r>
    </w:p>
    <w:p w14:paraId="79FE8A0D"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35030DF5" w14:textId="77777777" w:rsidR="00536074" w:rsidRPr="00566984" w:rsidRDefault="00536074" w:rsidP="00536074">
      <w:pPr>
        <w:spacing w:before="120" w:after="120"/>
        <w:ind w:left="1418" w:right="-427" w:hanging="850"/>
        <w:jc w:val="both"/>
        <w:rPr>
          <w:sz w:val="19"/>
          <w:szCs w:val="19"/>
        </w:rPr>
      </w:pPr>
      <w:r w:rsidRPr="00566984">
        <w:rPr>
          <w:rFonts w:ascii="Verdana" w:hAnsi="Verdana"/>
          <w:b/>
          <w:sz w:val="19"/>
          <w:szCs w:val="19"/>
        </w:rPr>
        <w:t>17.1.2.- No se emplean criterios que exijan efectuar un juicio de valor.</w:t>
      </w:r>
    </w:p>
    <w:p w14:paraId="513B45F2"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Antes de efectuar la apertura, la mesa de contratación dará conocimiento sobre la admisión o exclusión de licitadoras.</w:t>
      </w:r>
      <w:r w:rsidRPr="00566984">
        <w:rPr>
          <w:rFonts w:ascii="Verdana" w:hAnsi="Verdana"/>
          <w:sz w:val="19"/>
          <w:szCs w:val="19"/>
        </w:rPr>
        <w:tab/>
      </w:r>
    </w:p>
    <w:p w14:paraId="69F73BDD" w14:textId="77777777" w:rsidR="00536074" w:rsidRPr="00566984" w:rsidRDefault="00536074" w:rsidP="00536074">
      <w:pPr>
        <w:pStyle w:val="Ttulo4"/>
        <w:spacing w:after="120"/>
        <w:ind w:left="851" w:right="-427"/>
        <w:jc w:val="both"/>
        <w:rPr>
          <w:b w:val="0"/>
          <w:i/>
          <w:sz w:val="19"/>
          <w:szCs w:val="19"/>
        </w:rPr>
      </w:pPr>
      <w:bookmarkStart w:id="519" w:name="_Toc38387742"/>
      <w:r w:rsidRPr="00566984">
        <w:rPr>
          <w:sz w:val="19"/>
          <w:szCs w:val="19"/>
        </w:rPr>
        <w:t>17.2.- Apertura de sobres y lectura de ofertas</w:t>
      </w:r>
      <w:bookmarkEnd w:id="519"/>
      <w:r w:rsidRPr="00566984">
        <w:rPr>
          <w:sz w:val="19"/>
          <w:szCs w:val="19"/>
        </w:rPr>
        <w:t>.</w:t>
      </w:r>
    </w:p>
    <w:p w14:paraId="4CC07D27"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F8E2247" w14:textId="77777777" w:rsidR="00536074" w:rsidRPr="00566984" w:rsidRDefault="00536074" w:rsidP="00536074">
      <w:pPr>
        <w:spacing w:after="120"/>
        <w:rPr>
          <w:rFonts w:ascii="Verdana" w:hAnsi="Verdana"/>
          <w:sz w:val="19"/>
          <w:szCs w:val="19"/>
        </w:rPr>
      </w:pPr>
      <w:r w:rsidRPr="00566984">
        <w:rPr>
          <w:rFonts w:ascii="Verdana" w:hAnsi="Verdana"/>
          <w:sz w:val="19"/>
          <w:szCs w:val="19"/>
        </w:rPr>
        <w:br w:type="page"/>
      </w:r>
    </w:p>
    <w:p w14:paraId="5AC5C0DA" w14:textId="77777777" w:rsidR="00536074" w:rsidRPr="00566984" w:rsidRDefault="00536074" w:rsidP="00536074">
      <w:pPr>
        <w:pStyle w:val="Ttulo3"/>
        <w:spacing w:after="120"/>
        <w:rPr>
          <w:rFonts w:eastAsia="Arial Unicode MS"/>
          <w:i/>
        </w:rPr>
      </w:pPr>
      <w:bookmarkStart w:id="520" w:name="_Toc38387743"/>
      <w:r w:rsidRPr="00566984">
        <w:rPr>
          <w:rFonts w:eastAsia="Arial Unicode MS"/>
        </w:rPr>
        <w:lastRenderedPageBreak/>
        <w:t>18.- EVALUACIÓN DE OFERTAS</w:t>
      </w:r>
      <w:bookmarkEnd w:id="520"/>
    </w:p>
    <w:p w14:paraId="6F845AD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hAnsi="Verdana"/>
          <w:sz w:val="19"/>
          <w:szCs w:val="19"/>
        </w:rPr>
        <w:t xml:space="preserve">A continuación la mesa </w:t>
      </w:r>
      <w:r w:rsidRPr="00566984">
        <w:rPr>
          <w:rFonts w:ascii="Verdana" w:eastAsia="Arial Unicode MS" w:hAnsi="Verdana"/>
          <w:sz w:val="19"/>
          <w:szCs w:val="19"/>
        </w:rPr>
        <w:t>de contratación efectuará las siguientes actuaciones en las sesiones que resulten necesarias:</w:t>
      </w:r>
    </w:p>
    <w:p w14:paraId="439DB64F" w14:textId="77777777" w:rsidR="00536074" w:rsidRPr="00566984" w:rsidRDefault="00536074" w:rsidP="00536074">
      <w:pPr>
        <w:pStyle w:val="Ttulo4"/>
        <w:spacing w:after="120"/>
        <w:ind w:left="851" w:right="-427"/>
        <w:jc w:val="both"/>
        <w:rPr>
          <w:i/>
          <w:sz w:val="19"/>
          <w:szCs w:val="19"/>
        </w:rPr>
      </w:pPr>
      <w:bookmarkStart w:id="521" w:name="_Toc38387744"/>
      <w:r w:rsidRPr="00566984">
        <w:rPr>
          <w:sz w:val="19"/>
          <w:szCs w:val="19"/>
        </w:rPr>
        <w:t xml:space="preserve">18.1.- </w:t>
      </w:r>
      <w:r w:rsidRPr="00566984">
        <w:rPr>
          <w:b w:val="0"/>
          <w:sz w:val="19"/>
          <w:szCs w:val="19"/>
        </w:rPr>
        <w:t>Comprobará si las ofertas incurren en alguna de las causas de rechazo establecidas en la cláusula 14.1 de condiciones generales y adoptará, en su caso, el consiguiente acuerdo de rechazo.</w:t>
      </w:r>
      <w:bookmarkEnd w:id="521"/>
    </w:p>
    <w:p w14:paraId="1467C433" w14:textId="77777777" w:rsidR="00536074" w:rsidRPr="00566984" w:rsidRDefault="00536074" w:rsidP="00536074">
      <w:pPr>
        <w:pStyle w:val="Ttulo4"/>
        <w:spacing w:after="120"/>
        <w:ind w:left="851" w:right="-427"/>
        <w:jc w:val="both"/>
        <w:rPr>
          <w:b w:val="0"/>
          <w:i/>
          <w:sz w:val="19"/>
          <w:szCs w:val="19"/>
        </w:rPr>
      </w:pPr>
      <w:bookmarkStart w:id="522" w:name="_Toc38387745"/>
      <w:r w:rsidRPr="00566984">
        <w:rPr>
          <w:sz w:val="19"/>
          <w:szCs w:val="19"/>
        </w:rPr>
        <w:t xml:space="preserve">18.2.- </w:t>
      </w:r>
      <w:r w:rsidRPr="00566984">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22"/>
    </w:p>
    <w:p w14:paraId="6BDEA7A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Finalizado ese procedimiento acordará proponer al órgano de contratación la admisión o rechazo de la/s oferta/s que considere que no puede/n ser cumplidas/s.</w:t>
      </w:r>
    </w:p>
    <w:p w14:paraId="57D28450" w14:textId="77777777" w:rsidR="00536074" w:rsidRPr="00566984" w:rsidRDefault="00536074" w:rsidP="00536074">
      <w:pPr>
        <w:pStyle w:val="Ttulo4"/>
        <w:spacing w:after="120"/>
        <w:ind w:left="851" w:right="-427"/>
        <w:jc w:val="both"/>
        <w:rPr>
          <w:b w:val="0"/>
          <w:i/>
          <w:sz w:val="19"/>
          <w:szCs w:val="19"/>
        </w:rPr>
      </w:pPr>
      <w:bookmarkStart w:id="523" w:name="_Toc38387746"/>
      <w:r w:rsidRPr="00566984">
        <w:rPr>
          <w:sz w:val="19"/>
          <w:szCs w:val="19"/>
        </w:rPr>
        <w:t xml:space="preserve">18.3.- </w:t>
      </w:r>
      <w:r w:rsidRPr="00566984">
        <w:rPr>
          <w:b w:val="0"/>
          <w:sz w:val="19"/>
          <w:szCs w:val="19"/>
        </w:rPr>
        <w:t>Calculará las puntuaciones de las ofertas y determinará cuál es la mejor mediante la suma de los puntos obtenidos por cada una de ellas en todos y cada uno de los criterios de adjudicación.</w:t>
      </w:r>
      <w:bookmarkEnd w:id="523"/>
    </w:p>
    <w:p w14:paraId="422AD864"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Para efectuar el cálculo no tomará en consideración la/s oferta/s cuyo rechazo haya propuesto.</w:t>
      </w:r>
    </w:p>
    <w:p w14:paraId="00BC3A51" w14:textId="77777777" w:rsidR="00536074" w:rsidRPr="00566984" w:rsidRDefault="00536074" w:rsidP="00536074">
      <w:pPr>
        <w:spacing w:before="120" w:after="120"/>
        <w:ind w:left="284" w:right="-427" w:firstLine="1"/>
        <w:jc w:val="both"/>
        <w:rPr>
          <w:rFonts w:ascii="Verdana" w:eastAsia="Arial Unicode MS" w:hAnsi="Verdana"/>
          <w:sz w:val="19"/>
          <w:szCs w:val="19"/>
        </w:rPr>
      </w:pPr>
      <w:r w:rsidRPr="00566984">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15DB90" w14:textId="77777777" w:rsidR="00536074" w:rsidRPr="00566984" w:rsidRDefault="00536074" w:rsidP="00536074">
      <w:pPr>
        <w:pStyle w:val="Ttulo3"/>
        <w:spacing w:after="120"/>
        <w:rPr>
          <w:rFonts w:eastAsia="Arial Unicode MS"/>
          <w:i/>
        </w:rPr>
      </w:pPr>
      <w:bookmarkStart w:id="524" w:name="_Toc528657954"/>
      <w:bookmarkStart w:id="525" w:name="_Toc528658773"/>
      <w:bookmarkStart w:id="526" w:name="_Toc528660400"/>
      <w:bookmarkStart w:id="527" w:name="_Toc528664250"/>
      <w:bookmarkStart w:id="528" w:name="_Toc528665941"/>
      <w:bookmarkStart w:id="529" w:name="_Toc528666566"/>
      <w:bookmarkStart w:id="530" w:name="_Toc528671289"/>
      <w:bookmarkStart w:id="531" w:name="_Toc530728082"/>
      <w:bookmarkStart w:id="532" w:name="_Toc5958982"/>
      <w:bookmarkStart w:id="533" w:name="_Toc34132922"/>
      <w:bookmarkStart w:id="534" w:name="_Toc38387747"/>
      <w:r w:rsidRPr="00566984">
        <w:rPr>
          <w:rFonts w:eastAsia="Arial Unicode MS"/>
        </w:rPr>
        <w:t>19.- CRITERIOS DE DESEMPATE</w:t>
      </w:r>
      <w:bookmarkEnd w:id="524"/>
      <w:bookmarkEnd w:id="525"/>
      <w:bookmarkEnd w:id="526"/>
      <w:bookmarkEnd w:id="527"/>
      <w:bookmarkEnd w:id="528"/>
      <w:bookmarkEnd w:id="529"/>
      <w:bookmarkEnd w:id="530"/>
      <w:bookmarkEnd w:id="531"/>
      <w:bookmarkEnd w:id="532"/>
      <w:bookmarkEnd w:id="533"/>
      <w:bookmarkEnd w:id="534"/>
    </w:p>
    <w:p w14:paraId="71950E9C"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 xml:space="preserve">En defecto de previsión de criterios específicos de desempate </w:t>
      </w:r>
      <w:r w:rsidRPr="00566984">
        <w:rPr>
          <w:rFonts w:ascii="Verdana" w:eastAsia="Arial Unicode MS" w:hAnsi="Verdana"/>
          <w:sz w:val="19"/>
          <w:szCs w:val="19"/>
        </w:rPr>
        <w:t>en la cláusula 23 de cláusulas específicas del contrato</w:t>
      </w:r>
      <w:r w:rsidRPr="00566984">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E5E602B"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59C483D"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Menor porcentaje de contratos temporales en la plantilla de cada una de las licitadoras.</w:t>
      </w:r>
    </w:p>
    <w:p w14:paraId="578BEDF4" w14:textId="77777777" w:rsidR="00536074" w:rsidRPr="00566984" w:rsidRDefault="00536074" w:rsidP="0087566C">
      <w:pPr>
        <w:numPr>
          <w:ilvl w:val="0"/>
          <w:numId w:val="87"/>
        </w:numPr>
        <w:spacing w:before="120" w:after="120"/>
        <w:ind w:left="851" w:right="-427" w:hanging="283"/>
        <w:jc w:val="both"/>
        <w:rPr>
          <w:rFonts w:ascii="Verdana" w:hAnsi="Verdana"/>
          <w:sz w:val="19"/>
          <w:szCs w:val="19"/>
        </w:rPr>
      </w:pPr>
      <w:r w:rsidRPr="00566984">
        <w:rPr>
          <w:rFonts w:ascii="Verdana" w:hAnsi="Verdana"/>
          <w:sz w:val="19"/>
          <w:szCs w:val="19"/>
        </w:rPr>
        <w:t>Mayor porcentaje de mujeres empleadas en la plantilla de cada una de las licitadoras.</w:t>
      </w:r>
    </w:p>
    <w:p w14:paraId="2E348069" w14:textId="77777777" w:rsidR="00536074" w:rsidRPr="00566984" w:rsidRDefault="00536074" w:rsidP="00536074">
      <w:pPr>
        <w:spacing w:before="120" w:after="120"/>
        <w:ind w:left="851" w:right="-427" w:hanging="283"/>
        <w:jc w:val="both"/>
        <w:rPr>
          <w:rFonts w:ascii="Verdana" w:hAnsi="Verdana"/>
          <w:sz w:val="19"/>
          <w:szCs w:val="19"/>
        </w:rPr>
      </w:pPr>
      <w:r w:rsidRPr="00566984">
        <w:rPr>
          <w:rFonts w:ascii="Verdana" w:hAnsi="Verdana"/>
          <w:b/>
          <w:sz w:val="19"/>
          <w:szCs w:val="19"/>
        </w:rPr>
        <w:t>d)</w:t>
      </w:r>
      <w:r w:rsidRPr="00566984">
        <w:rPr>
          <w:rFonts w:ascii="Verdana" w:hAnsi="Verdana"/>
          <w:sz w:val="19"/>
          <w:szCs w:val="19"/>
        </w:rPr>
        <w:tab/>
        <w:t>El sorteo, en caso de que la aplicación de los anteriores criterios no hubiera dado lugar a desempate.</w:t>
      </w:r>
    </w:p>
    <w:p w14:paraId="2F2EFCA9"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89FA1EE" w14:textId="77777777" w:rsidR="00536074" w:rsidRPr="00566984" w:rsidRDefault="00536074" w:rsidP="00536074">
      <w:pPr>
        <w:rPr>
          <w:rFonts w:eastAsia="Arial Unicode MS"/>
          <w:sz w:val="19"/>
          <w:szCs w:val="19"/>
        </w:rPr>
      </w:pPr>
      <w:r w:rsidRPr="00566984">
        <w:rPr>
          <w:sz w:val="19"/>
          <w:szCs w:val="19"/>
        </w:rPr>
        <w:br w:type="page"/>
      </w:r>
    </w:p>
    <w:p w14:paraId="5F140CB0" w14:textId="77777777" w:rsidR="00536074" w:rsidRPr="00566984" w:rsidRDefault="00536074" w:rsidP="00536074">
      <w:pPr>
        <w:pStyle w:val="Ttulo2"/>
        <w:rPr>
          <w:sz w:val="19"/>
          <w:szCs w:val="19"/>
        </w:rPr>
      </w:pPr>
      <w:bookmarkStart w:id="535" w:name="_Toc505598228"/>
      <w:bookmarkStart w:id="536" w:name="_Toc505598305"/>
      <w:bookmarkStart w:id="537" w:name="_Toc505598398"/>
      <w:bookmarkStart w:id="538" w:name="_Toc507512580"/>
      <w:bookmarkStart w:id="539" w:name="_Toc507512881"/>
      <w:bookmarkStart w:id="540" w:name="_Toc528657955"/>
      <w:bookmarkStart w:id="541" w:name="_Toc528658774"/>
      <w:bookmarkStart w:id="542" w:name="_Toc528660401"/>
      <w:bookmarkStart w:id="543" w:name="_Toc528664251"/>
      <w:bookmarkStart w:id="544" w:name="_Toc528665942"/>
      <w:bookmarkStart w:id="545" w:name="_Toc528666567"/>
      <w:bookmarkStart w:id="546" w:name="_Toc528671290"/>
      <w:bookmarkStart w:id="547" w:name="_Toc530728083"/>
      <w:bookmarkStart w:id="548" w:name="_Toc5958983"/>
      <w:bookmarkStart w:id="549" w:name="_Toc34132923"/>
      <w:bookmarkStart w:id="550" w:name="_Toc38387748"/>
      <w:r w:rsidRPr="00566984">
        <w:rPr>
          <w:sz w:val="19"/>
          <w:szCs w:val="19"/>
        </w:rPr>
        <w:lastRenderedPageBreak/>
        <w:t>IV.- ADJUDICACIÓN Y FORMALIZACIÓN DEL CONTRATO</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p w14:paraId="1F37A4FD" w14:textId="77777777" w:rsidR="00536074" w:rsidRPr="00566984" w:rsidRDefault="00536074" w:rsidP="00536074">
      <w:pPr>
        <w:pStyle w:val="Ttulo3"/>
        <w:spacing w:after="120"/>
        <w:rPr>
          <w:rFonts w:eastAsia="Arial Unicode MS"/>
          <w:i/>
        </w:rPr>
      </w:pPr>
      <w:bookmarkStart w:id="551" w:name="_Toc528657956"/>
      <w:bookmarkStart w:id="552" w:name="_Toc528658775"/>
      <w:bookmarkStart w:id="553" w:name="_Toc528660402"/>
      <w:bookmarkStart w:id="554" w:name="_Toc528664252"/>
      <w:bookmarkStart w:id="555" w:name="_Toc528665943"/>
      <w:bookmarkStart w:id="556" w:name="_Toc528666568"/>
      <w:bookmarkStart w:id="557" w:name="_Toc528671291"/>
      <w:bookmarkStart w:id="558" w:name="_Toc530728084"/>
      <w:bookmarkStart w:id="559" w:name="_Toc5958984"/>
      <w:bookmarkStart w:id="560" w:name="_Toc34132924"/>
      <w:bookmarkStart w:id="561" w:name="_Toc38387749"/>
      <w:r w:rsidRPr="00566984">
        <w:rPr>
          <w:rFonts w:eastAsia="Arial Unicode MS"/>
        </w:rPr>
        <w:t>20.- PROPUESTA DE ADJUDICACIÓN</w:t>
      </w:r>
      <w:bookmarkEnd w:id="551"/>
      <w:bookmarkEnd w:id="552"/>
      <w:bookmarkEnd w:id="553"/>
      <w:bookmarkEnd w:id="554"/>
      <w:bookmarkEnd w:id="555"/>
      <w:bookmarkEnd w:id="556"/>
      <w:bookmarkEnd w:id="557"/>
      <w:bookmarkEnd w:id="558"/>
      <w:bookmarkEnd w:id="559"/>
      <w:bookmarkEnd w:id="560"/>
      <w:bookmarkEnd w:id="561"/>
    </w:p>
    <w:p w14:paraId="34C14AB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765C08EC" w14:textId="77777777" w:rsidR="00536074" w:rsidRPr="00566984" w:rsidRDefault="00536074" w:rsidP="00536074">
      <w:pPr>
        <w:pStyle w:val="Ttulo3"/>
        <w:spacing w:after="120"/>
        <w:rPr>
          <w:rFonts w:eastAsia="Arial Unicode MS"/>
          <w:i/>
        </w:rPr>
      </w:pPr>
      <w:bookmarkStart w:id="562" w:name="_Toc528657957"/>
      <w:bookmarkStart w:id="563" w:name="_Toc528658776"/>
      <w:bookmarkStart w:id="564" w:name="_Toc528660403"/>
      <w:bookmarkStart w:id="565" w:name="_Toc528664253"/>
      <w:bookmarkStart w:id="566" w:name="_Toc528665944"/>
      <w:bookmarkStart w:id="567" w:name="_Toc528666569"/>
      <w:bookmarkStart w:id="568" w:name="_Toc528671292"/>
      <w:bookmarkStart w:id="569" w:name="_Toc530728085"/>
      <w:bookmarkStart w:id="570" w:name="_Toc5958985"/>
      <w:bookmarkStart w:id="571" w:name="_Toc34132925"/>
      <w:bookmarkStart w:id="572" w:name="_Toc38387750"/>
      <w:r w:rsidRPr="00566984">
        <w:rPr>
          <w:rFonts w:eastAsia="Arial Unicode MS"/>
        </w:rPr>
        <w:t>21.- PRESENTACIÓN DE DOCUMENTACIÓN PREVIA A LA ADJUDICACIÓN</w:t>
      </w:r>
      <w:bookmarkEnd w:id="562"/>
      <w:bookmarkEnd w:id="563"/>
      <w:bookmarkEnd w:id="564"/>
      <w:bookmarkEnd w:id="565"/>
      <w:bookmarkEnd w:id="566"/>
      <w:bookmarkEnd w:id="567"/>
      <w:bookmarkEnd w:id="568"/>
      <w:bookmarkEnd w:id="569"/>
      <w:bookmarkEnd w:id="570"/>
      <w:bookmarkEnd w:id="571"/>
      <w:bookmarkEnd w:id="572"/>
    </w:p>
    <w:p w14:paraId="43CF39A6" w14:textId="77777777" w:rsidR="00536074" w:rsidRPr="00566984" w:rsidRDefault="00536074" w:rsidP="00536074">
      <w:pPr>
        <w:pStyle w:val="Ttulo4"/>
        <w:spacing w:after="120"/>
        <w:ind w:left="851" w:right="-427"/>
        <w:jc w:val="both"/>
        <w:rPr>
          <w:b w:val="0"/>
          <w:i/>
          <w:sz w:val="19"/>
          <w:szCs w:val="19"/>
        </w:rPr>
      </w:pPr>
      <w:bookmarkStart w:id="573" w:name="_Toc38387751"/>
      <w:r w:rsidRPr="00566984">
        <w:rPr>
          <w:sz w:val="19"/>
          <w:szCs w:val="19"/>
        </w:rPr>
        <w:t xml:space="preserve">21.1.- </w:t>
      </w:r>
      <w:r w:rsidRPr="00566984">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73"/>
    </w:p>
    <w:p w14:paraId="7FE36F24"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rPr>
        <w:t xml:space="preserve">A efectos de acreditar su </w:t>
      </w:r>
      <w:r w:rsidRPr="00566984">
        <w:rPr>
          <w:rFonts w:ascii="Verdana" w:eastAsia="Arial Unicode MS" w:hAnsi="Verdana"/>
          <w:sz w:val="19"/>
          <w:szCs w:val="19"/>
          <w:u w:val="single"/>
        </w:rPr>
        <w:t>capacidad de obrar:</w:t>
      </w:r>
    </w:p>
    <w:p w14:paraId="532BB01D"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1.1.- </w:t>
      </w:r>
      <w:r w:rsidRPr="0056698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E102213"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1.2.- </w:t>
      </w:r>
      <w:r w:rsidRPr="0056698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5BF80F10" w14:textId="77777777" w:rsidR="00536074" w:rsidRPr="00566984" w:rsidRDefault="00536074" w:rsidP="00536074">
      <w:pPr>
        <w:spacing w:before="120" w:after="120"/>
        <w:ind w:left="1985" w:right="-427" w:hanging="567"/>
        <w:jc w:val="both"/>
        <w:rPr>
          <w:rFonts w:ascii="Verdana" w:eastAsia="Arial Unicode MS" w:hAnsi="Verdana"/>
          <w:sz w:val="19"/>
          <w:szCs w:val="19"/>
        </w:rPr>
      </w:pPr>
      <w:r w:rsidRPr="00566984">
        <w:rPr>
          <w:rFonts w:ascii="Verdana" w:eastAsia="Arial Unicode MS" w:hAnsi="Verdana"/>
          <w:b/>
          <w:sz w:val="19"/>
          <w:szCs w:val="19"/>
        </w:rPr>
        <w:t xml:space="preserve">1.3.- </w:t>
      </w:r>
      <w:r w:rsidRPr="00566984">
        <w:rPr>
          <w:rFonts w:ascii="Verdana" w:eastAsia="Arial Unicode MS" w:hAnsi="Verdana"/>
          <w:sz w:val="19"/>
          <w:szCs w:val="19"/>
        </w:rPr>
        <w:t>Las demás licitadoras extranjeras acreditarán su capacidad de obrar de conformidad con lo dispuesto en el art. 84.3 LCSP.</w:t>
      </w:r>
    </w:p>
    <w:p w14:paraId="5666C2AF"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Apoderamiento:</w:t>
      </w:r>
      <w:r w:rsidRPr="0056698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F47A6AA"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Solvencia:</w:t>
      </w:r>
      <w:r w:rsidRPr="0056698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AD1A199"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Habilitación empresarial o profesional:</w:t>
      </w:r>
      <w:r w:rsidRPr="00566984">
        <w:rPr>
          <w:rFonts w:ascii="Verdana" w:eastAsia="Arial Unicode MS" w:hAnsi="Verdana"/>
          <w:sz w:val="19"/>
          <w:szCs w:val="19"/>
        </w:rPr>
        <w:t xml:space="preserve"> cuando en la cláusula 21.4 de cláusulas específicas del contrato se haya indicado que se debía disponer de habilitación a la </w:t>
      </w:r>
      <w:r w:rsidRPr="00566984">
        <w:rPr>
          <w:rFonts w:ascii="Verdana" w:hAnsi="Verdana"/>
          <w:sz w:val="19"/>
          <w:szCs w:val="19"/>
        </w:rPr>
        <w:t>fecha final de presentación de ofertas.</w:t>
      </w:r>
    </w:p>
    <w:p w14:paraId="17313C42"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Disponibilidad de los medios materiales y humanos que, en su caso, la licitadora se haya obligado a adscribir a la ejecución del contrato:</w:t>
      </w:r>
      <w:r w:rsidRPr="00566984">
        <w:rPr>
          <w:rFonts w:ascii="Verdana" w:eastAsia="Arial Unicode MS" w:hAnsi="Verdana"/>
          <w:sz w:val="19"/>
          <w:szCs w:val="19"/>
        </w:rPr>
        <w:t xml:space="preserve"> documentación recogida en la cláusula 25.2 de cláusulas específicas del contrato.</w:t>
      </w:r>
    </w:p>
    <w:p w14:paraId="56E16300"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Disponibilidad de la solvencia y medios de otras entidades durante toda la vigencia del contrato:</w:t>
      </w:r>
      <w:r w:rsidRPr="00566984">
        <w:rPr>
          <w:rFonts w:ascii="Verdana" w:eastAsia="Arial Unicode MS" w:hAnsi="Verdana"/>
          <w:sz w:val="19"/>
          <w:szCs w:val="19"/>
        </w:rPr>
        <w:t xml:space="preserve"> si la licitadora ha recurrido a la solvencia y medios de otras entidades deberá aportar el </w:t>
      </w:r>
      <w:r w:rsidRPr="00566984">
        <w:rPr>
          <w:rFonts w:ascii="Verdana" w:eastAsia="Arial Unicode MS" w:hAnsi="Verdana"/>
          <w:b/>
          <w:sz w:val="19"/>
          <w:szCs w:val="19"/>
        </w:rPr>
        <w:t xml:space="preserve">“Compromiso de disposición de solvencia y medios de otras entidades” </w:t>
      </w:r>
      <w:r w:rsidRPr="00566984">
        <w:rPr>
          <w:rFonts w:ascii="Verdana" w:eastAsia="Arial Unicode MS" w:hAnsi="Verdana"/>
          <w:sz w:val="19"/>
          <w:szCs w:val="19"/>
        </w:rPr>
        <w:t xml:space="preserve">contenido en el </w:t>
      </w:r>
      <w:r w:rsidRPr="00566984">
        <w:rPr>
          <w:rFonts w:ascii="Verdana" w:hAnsi="Verdana" w:cs="Tahoma"/>
          <w:b/>
          <w:color w:val="0000FF"/>
          <w:sz w:val="19"/>
          <w:szCs w:val="19"/>
        </w:rPr>
        <w:t>ANEXO V.1.</w:t>
      </w:r>
    </w:p>
    <w:p w14:paraId="1F9FEB97"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Ausencia de prohibiciones de contratar:</w:t>
      </w:r>
      <w:r w:rsidRPr="00566984">
        <w:rPr>
          <w:rFonts w:ascii="Verdana" w:eastAsia="Arial Unicode MS" w:hAnsi="Verdana"/>
          <w:sz w:val="19"/>
          <w:szCs w:val="19"/>
        </w:rPr>
        <w:t xml:space="preserve"> documentación acreditativa de la no concurrencia de prohibiciones de contratar de conformidad con lo dispuesto en el art. 85 LCSP </w:t>
      </w:r>
      <w:r w:rsidRPr="00566984">
        <w:rPr>
          <w:rFonts w:ascii="Verdana" w:hAnsi="Verdana" w:cs="Tahoma"/>
          <w:b/>
          <w:color w:val="0000FF"/>
          <w:sz w:val="19"/>
          <w:szCs w:val="19"/>
        </w:rPr>
        <w:t>(ANEXO V.2).</w:t>
      </w:r>
    </w:p>
    <w:p w14:paraId="551DCB9B"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Estar al corriente de las obligaciones tributarias y con la Seguridad Social:</w:t>
      </w:r>
      <w:r w:rsidRPr="00566984">
        <w:rPr>
          <w:rFonts w:ascii="Verdana" w:eastAsia="Arial Unicode MS" w:hAnsi="Verdana"/>
          <w:sz w:val="19"/>
          <w:szCs w:val="19"/>
        </w:rPr>
        <w:t xml:space="preserve"> certificados de estar al corriente en las </w:t>
      </w:r>
      <w:r w:rsidRPr="00566984">
        <w:rPr>
          <w:rFonts w:ascii="Verdana" w:hAnsi="Verdana"/>
          <w:sz w:val="19"/>
          <w:szCs w:val="19"/>
        </w:rPr>
        <w:t>obligaciones tributarias</w:t>
      </w:r>
      <w:r w:rsidRPr="00566984">
        <w:rPr>
          <w:rFonts w:ascii="Verdana" w:eastAsia="Arial Unicode MS" w:hAnsi="Verdana"/>
          <w:sz w:val="19"/>
          <w:szCs w:val="19"/>
        </w:rPr>
        <w:t xml:space="preserve"> para contratar con el sector público y certificado de estar al corriente en las obligaciones de la </w:t>
      </w:r>
      <w:r w:rsidRPr="00566984">
        <w:rPr>
          <w:rFonts w:ascii="Verdana" w:eastAsia="Arial Unicode MS" w:hAnsi="Verdana"/>
          <w:sz w:val="19"/>
          <w:szCs w:val="19"/>
        </w:rPr>
        <w:lastRenderedPageBreak/>
        <w:t>Seguridad Social para contratar con el sector público. En el caso de que la licitadora deba tributar en varios territorios, deberá aportar los certificados emitidos por todas y cada una de las Administraciones competentes.</w:t>
      </w:r>
    </w:p>
    <w:p w14:paraId="7318EBA5"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Garantía:</w:t>
      </w:r>
      <w:r w:rsidRPr="0056698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1E152030"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Gastos de publicidad:</w:t>
      </w:r>
      <w:r w:rsidRPr="0056698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2B80A608"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u w:val="single"/>
        </w:rPr>
        <w:t>Contratos reservados:</w:t>
      </w:r>
      <w:r w:rsidRPr="00566984">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016E5D86" w14:textId="77777777" w:rsidR="00536074" w:rsidRPr="00566984" w:rsidRDefault="00536074" w:rsidP="0087566C">
      <w:pPr>
        <w:numPr>
          <w:ilvl w:val="0"/>
          <w:numId w:val="88"/>
        </w:numPr>
        <w:spacing w:before="120" w:after="120"/>
        <w:ind w:left="1560" w:right="-427" w:hanging="425"/>
        <w:jc w:val="both"/>
        <w:rPr>
          <w:rFonts w:ascii="Verdana" w:eastAsia="Arial Unicode MS" w:hAnsi="Verdana"/>
          <w:sz w:val="19"/>
          <w:szCs w:val="19"/>
        </w:rPr>
      </w:pPr>
      <w:r w:rsidRPr="00566984">
        <w:rPr>
          <w:rFonts w:ascii="Verdana" w:eastAsia="Arial Unicode MS" w:hAnsi="Verdana"/>
          <w:sz w:val="19"/>
          <w:szCs w:val="19"/>
        </w:rPr>
        <w:t>Los originales que, en su caso, puedan ser requeridos de entre aquellos previamente presentados a través de copia simple.</w:t>
      </w:r>
    </w:p>
    <w:p w14:paraId="02067E47"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Los correspondientes certificados podrán ser expedidos por medios electrónicos, informáticos o telemáticos.</w:t>
      </w:r>
    </w:p>
    <w:p w14:paraId="4E271DC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DAEDC55" w14:textId="77777777" w:rsidR="00536074" w:rsidRPr="00566984" w:rsidRDefault="00536074" w:rsidP="00536074">
      <w:pPr>
        <w:pStyle w:val="Ttulo4"/>
        <w:spacing w:after="120"/>
        <w:ind w:left="851" w:right="-427"/>
        <w:jc w:val="both"/>
        <w:rPr>
          <w:b w:val="0"/>
          <w:i/>
          <w:sz w:val="19"/>
          <w:szCs w:val="19"/>
        </w:rPr>
      </w:pPr>
      <w:bookmarkStart w:id="574" w:name="_Toc38387752"/>
      <w:r w:rsidRPr="00566984">
        <w:rPr>
          <w:sz w:val="19"/>
          <w:szCs w:val="19"/>
        </w:rPr>
        <w:t xml:space="preserve">21.2.- </w:t>
      </w:r>
      <w:r w:rsidRPr="00566984">
        <w:rPr>
          <w:b w:val="0"/>
          <w:sz w:val="19"/>
          <w:szCs w:val="19"/>
        </w:rPr>
        <w:t>En el supuesto de que no cumplimente adecuadamente el requerimiento en el plazo señalado, se entenderá que ha retirado su oferta. En este caso se procederá a realizar las siguientes actuaciones:</w:t>
      </w:r>
      <w:bookmarkEnd w:id="574"/>
    </w:p>
    <w:p w14:paraId="48478378" w14:textId="77777777" w:rsidR="00536074" w:rsidRPr="00566984" w:rsidRDefault="00536074" w:rsidP="0087566C">
      <w:pPr>
        <w:pStyle w:val="Prrafodelista"/>
        <w:numPr>
          <w:ilvl w:val="0"/>
          <w:numId w:val="119"/>
        </w:numPr>
        <w:spacing w:before="120" w:after="120"/>
        <w:ind w:left="1418" w:right="-427" w:hanging="282"/>
        <w:jc w:val="both"/>
        <w:rPr>
          <w:rFonts w:ascii="Verdana" w:eastAsia="Arial Unicode MS" w:hAnsi="Verdana"/>
          <w:sz w:val="19"/>
          <w:szCs w:val="19"/>
        </w:rPr>
      </w:pPr>
      <w:r w:rsidRPr="00566984">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7A8B5D38" w14:textId="77777777" w:rsidR="00536074" w:rsidRPr="00566984" w:rsidRDefault="00536074" w:rsidP="0087566C">
      <w:pPr>
        <w:pStyle w:val="Prrafodelista"/>
        <w:numPr>
          <w:ilvl w:val="0"/>
          <w:numId w:val="119"/>
        </w:numPr>
        <w:spacing w:before="120" w:after="120"/>
        <w:ind w:left="1418" w:right="-427" w:hanging="282"/>
        <w:jc w:val="both"/>
        <w:rPr>
          <w:rFonts w:ascii="Verdana" w:eastAsia="Arial Unicode MS" w:hAnsi="Verdana"/>
          <w:sz w:val="19"/>
          <w:szCs w:val="19"/>
        </w:rPr>
      </w:pPr>
      <w:r w:rsidRPr="00566984">
        <w:rPr>
          <w:rFonts w:ascii="Verdana" w:eastAsia="Arial Unicode MS" w:hAnsi="Verdana"/>
          <w:sz w:val="19"/>
          <w:szCs w:val="19"/>
        </w:rPr>
        <w:t>Recabar la misma documentación de la licitadora siguiente, por el orden en que hayan quedado clasificadas sus ofertas.</w:t>
      </w:r>
    </w:p>
    <w:p w14:paraId="4F842A40" w14:textId="77777777" w:rsidR="00536074" w:rsidRPr="00566984" w:rsidRDefault="00536074" w:rsidP="00536074">
      <w:pPr>
        <w:pStyle w:val="Ttulo3"/>
        <w:spacing w:after="120"/>
        <w:rPr>
          <w:rFonts w:eastAsia="Arial Unicode MS"/>
          <w:i/>
        </w:rPr>
      </w:pPr>
      <w:bookmarkStart w:id="575" w:name="_Toc528657958"/>
      <w:bookmarkStart w:id="576" w:name="_Toc528658777"/>
      <w:bookmarkStart w:id="577" w:name="_Toc528660404"/>
      <w:bookmarkStart w:id="578" w:name="_Toc528664254"/>
      <w:bookmarkStart w:id="579" w:name="_Toc528665945"/>
      <w:bookmarkStart w:id="580" w:name="_Toc528666570"/>
      <w:bookmarkStart w:id="581" w:name="_Toc528671293"/>
      <w:bookmarkStart w:id="582" w:name="_Toc530728086"/>
      <w:bookmarkStart w:id="583" w:name="_Toc5958986"/>
      <w:bookmarkStart w:id="584" w:name="_Toc34132926"/>
      <w:bookmarkStart w:id="585" w:name="_Toc38387753"/>
      <w:r w:rsidRPr="00566984">
        <w:rPr>
          <w:rFonts w:eastAsia="Arial Unicode MS"/>
        </w:rPr>
        <w:t>22.- ADJUDICACIÓN DEL CONTRATO Y NOTIFICACIÓN DE LA ADJUDICACIÓN</w:t>
      </w:r>
      <w:bookmarkEnd w:id="575"/>
      <w:bookmarkEnd w:id="576"/>
      <w:bookmarkEnd w:id="577"/>
      <w:bookmarkEnd w:id="578"/>
      <w:bookmarkEnd w:id="579"/>
      <w:bookmarkEnd w:id="580"/>
      <w:bookmarkEnd w:id="581"/>
      <w:bookmarkEnd w:id="582"/>
      <w:bookmarkEnd w:id="583"/>
      <w:bookmarkEnd w:id="584"/>
      <w:bookmarkEnd w:id="585"/>
    </w:p>
    <w:p w14:paraId="1C55AB4D" w14:textId="77777777" w:rsidR="00536074" w:rsidRPr="00566984" w:rsidRDefault="00536074" w:rsidP="00536074">
      <w:pPr>
        <w:pStyle w:val="Ttulo4"/>
        <w:spacing w:after="120"/>
        <w:ind w:left="851" w:right="-427"/>
        <w:jc w:val="both"/>
        <w:rPr>
          <w:b w:val="0"/>
          <w:i/>
          <w:sz w:val="19"/>
          <w:szCs w:val="19"/>
        </w:rPr>
      </w:pPr>
      <w:bookmarkStart w:id="586" w:name="_Toc38387754"/>
      <w:r w:rsidRPr="00566984">
        <w:rPr>
          <w:sz w:val="19"/>
          <w:szCs w:val="19"/>
        </w:rPr>
        <w:t xml:space="preserve">22.1.- </w:t>
      </w:r>
      <w:r w:rsidRPr="00566984">
        <w:rPr>
          <w:b w:val="0"/>
          <w:sz w:val="19"/>
          <w:szCs w:val="19"/>
        </w:rPr>
        <w:t>El órgano de contratación adjudicará el contrato dentro de los cinco (5) días hábiles siguientes a la recepción de la documentación presentada por la propuesta adjudicataria.</w:t>
      </w:r>
      <w:bookmarkEnd w:id="586"/>
    </w:p>
    <w:p w14:paraId="1D99587B" w14:textId="77777777" w:rsidR="00536074" w:rsidRPr="00566984" w:rsidRDefault="00536074" w:rsidP="00536074">
      <w:pPr>
        <w:pStyle w:val="Ttulo4"/>
        <w:spacing w:after="120"/>
        <w:ind w:left="851" w:right="-427"/>
        <w:jc w:val="both"/>
        <w:rPr>
          <w:b w:val="0"/>
          <w:i/>
          <w:sz w:val="19"/>
          <w:szCs w:val="19"/>
        </w:rPr>
      </w:pPr>
      <w:bookmarkStart w:id="587" w:name="_Toc38387755"/>
      <w:r w:rsidRPr="00566984">
        <w:rPr>
          <w:sz w:val="19"/>
          <w:szCs w:val="19"/>
        </w:rPr>
        <w:t xml:space="preserve">22.2.- </w:t>
      </w:r>
      <w:r w:rsidRPr="00566984">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87"/>
    </w:p>
    <w:p w14:paraId="1EE4204E" w14:textId="77777777" w:rsidR="00536074" w:rsidRPr="00566984" w:rsidRDefault="00536074" w:rsidP="00536074">
      <w:pPr>
        <w:pStyle w:val="Ttulo4"/>
        <w:spacing w:after="120"/>
        <w:ind w:left="851" w:right="-427"/>
        <w:jc w:val="both"/>
        <w:rPr>
          <w:b w:val="0"/>
          <w:i/>
          <w:sz w:val="19"/>
          <w:szCs w:val="19"/>
        </w:rPr>
      </w:pPr>
      <w:bookmarkStart w:id="588" w:name="_Toc38387756"/>
      <w:r w:rsidRPr="00566984">
        <w:rPr>
          <w:sz w:val="19"/>
          <w:szCs w:val="19"/>
        </w:rPr>
        <w:t xml:space="preserve">22.3.- </w:t>
      </w:r>
      <w:r w:rsidRPr="00566984">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588"/>
    </w:p>
    <w:p w14:paraId="30B81DF7" w14:textId="77777777" w:rsidR="00536074" w:rsidRPr="00566984" w:rsidRDefault="00536074" w:rsidP="00536074">
      <w:pPr>
        <w:pStyle w:val="Ttulo4"/>
        <w:spacing w:after="120"/>
        <w:ind w:left="851" w:right="-427"/>
        <w:jc w:val="both"/>
        <w:rPr>
          <w:b w:val="0"/>
          <w:i/>
          <w:sz w:val="19"/>
          <w:szCs w:val="19"/>
        </w:rPr>
      </w:pPr>
      <w:bookmarkStart w:id="589" w:name="_Toc38387757"/>
      <w:r w:rsidRPr="00566984">
        <w:rPr>
          <w:sz w:val="19"/>
          <w:szCs w:val="19"/>
        </w:rPr>
        <w:t xml:space="preserve">22.4.- </w:t>
      </w:r>
      <w:r w:rsidRPr="00566984">
        <w:rPr>
          <w:b w:val="0"/>
          <w:sz w:val="19"/>
          <w:szCs w:val="19"/>
        </w:rPr>
        <w:t>En todo caso la notificación de la adjudicación se practicará por medios electrónicos.</w:t>
      </w:r>
      <w:bookmarkEnd w:id="589"/>
    </w:p>
    <w:p w14:paraId="2262471A" w14:textId="77777777" w:rsidR="00536074" w:rsidRPr="00566984" w:rsidRDefault="00536074" w:rsidP="00536074">
      <w:pPr>
        <w:pStyle w:val="Ttulo3"/>
        <w:spacing w:after="120"/>
        <w:rPr>
          <w:rFonts w:eastAsia="Arial Unicode MS"/>
          <w:i/>
        </w:rPr>
      </w:pPr>
      <w:bookmarkStart w:id="590" w:name="_Toc528657959"/>
      <w:bookmarkStart w:id="591" w:name="_Toc528658778"/>
      <w:bookmarkStart w:id="592" w:name="_Toc528660405"/>
      <w:bookmarkStart w:id="593" w:name="_Toc528664255"/>
      <w:bookmarkStart w:id="594" w:name="_Toc528665946"/>
      <w:bookmarkStart w:id="595" w:name="_Toc528666571"/>
      <w:bookmarkStart w:id="596" w:name="_Toc528671294"/>
      <w:bookmarkStart w:id="597" w:name="_Toc530728087"/>
      <w:bookmarkStart w:id="598" w:name="_Toc5958987"/>
      <w:bookmarkStart w:id="599" w:name="_Toc34132927"/>
      <w:bookmarkStart w:id="600" w:name="_Toc38387758"/>
      <w:r w:rsidRPr="00566984">
        <w:rPr>
          <w:rFonts w:eastAsia="Arial Unicode MS"/>
        </w:rPr>
        <w:t>23.- FORMALIZACIÓN DEL CONTRATO</w:t>
      </w:r>
      <w:bookmarkEnd w:id="590"/>
      <w:bookmarkEnd w:id="591"/>
      <w:bookmarkEnd w:id="592"/>
      <w:bookmarkEnd w:id="593"/>
      <w:bookmarkEnd w:id="594"/>
      <w:bookmarkEnd w:id="595"/>
      <w:bookmarkEnd w:id="596"/>
      <w:bookmarkEnd w:id="597"/>
      <w:bookmarkEnd w:id="598"/>
      <w:bookmarkEnd w:id="599"/>
      <w:bookmarkEnd w:id="600"/>
    </w:p>
    <w:p w14:paraId="2F4E7707" w14:textId="77777777" w:rsidR="00536074" w:rsidRPr="00566984" w:rsidRDefault="00536074" w:rsidP="00536074">
      <w:pPr>
        <w:pStyle w:val="Ttulo4"/>
        <w:spacing w:after="120"/>
        <w:ind w:left="851" w:right="-427"/>
        <w:jc w:val="both"/>
        <w:rPr>
          <w:b w:val="0"/>
          <w:i/>
          <w:sz w:val="19"/>
          <w:szCs w:val="19"/>
        </w:rPr>
      </w:pPr>
      <w:bookmarkStart w:id="601" w:name="_Toc38387759"/>
      <w:r w:rsidRPr="00566984">
        <w:rPr>
          <w:sz w:val="19"/>
          <w:szCs w:val="19"/>
        </w:rPr>
        <w:t xml:space="preserve">23.1.- </w:t>
      </w:r>
      <w:r w:rsidRPr="00566984">
        <w:rPr>
          <w:b w:val="0"/>
          <w:sz w:val="19"/>
          <w:szCs w:val="19"/>
        </w:rPr>
        <w:t>El contrato se formalizará en los términos y plazos que dispone el art. 153 LCSP previa presentación de los siguientes documentos:</w:t>
      </w:r>
      <w:bookmarkEnd w:id="601"/>
    </w:p>
    <w:p w14:paraId="7039256D"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Escritura pública de constitución de la UTE cuando las adjudicatarias hayan concurrido agrupadas en UTE.</w:t>
      </w:r>
    </w:p>
    <w:p w14:paraId="5B5DB74A"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lastRenderedPageBreak/>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54D72EA"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66984">
        <w:rPr>
          <w:rFonts w:ascii="Verdana" w:hAnsi="Verdana"/>
          <w:sz w:val="19"/>
          <w:szCs w:val="19"/>
        </w:rPr>
        <w:t>.</w:t>
      </w:r>
    </w:p>
    <w:p w14:paraId="773E5D76"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La documentación indicada, en su caso, en la cláusula 26.4 de cláusulas específicas del contrato.</w:t>
      </w:r>
    </w:p>
    <w:p w14:paraId="2E946BA2" w14:textId="77777777" w:rsidR="00536074" w:rsidRPr="00566984" w:rsidRDefault="00536074" w:rsidP="0087566C">
      <w:pPr>
        <w:numPr>
          <w:ilvl w:val="0"/>
          <w:numId w:val="89"/>
        </w:numPr>
        <w:spacing w:before="120" w:after="120"/>
        <w:ind w:left="1418" w:right="-427" w:hanging="283"/>
        <w:jc w:val="both"/>
        <w:rPr>
          <w:rFonts w:ascii="Verdana" w:eastAsia="Arial Unicode MS" w:hAnsi="Verdana"/>
          <w:sz w:val="19"/>
          <w:szCs w:val="19"/>
        </w:rPr>
      </w:pPr>
      <w:r w:rsidRPr="00566984">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EF1F1C2" w14:textId="77777777" w:rsidR="00536074" w:rsidRPr="00566984" w:rsidRDefault="00536074" w:rsidP="00536074">
      <w:pPr>
        <w:pStyle w:val="Ttulo4"/>
        <w:spacing w:after="120"/>
        <w:ind w:left="851" w:right="-427"/>
        <w:jc w:val="both"/>
        <w:rPr>
          <w:b w:val="0"/>
          <w:i/>
          <w:sz w:val="19"/>
          <w:szCs w:val="19"/>
        </w:rPr>
      </w:pPr>
      <w:bookmarkStart w:id="602" w:name="_Toc38387760"/>
      <w:r w:rsidRPr="00566984">
        <w:rPr>
          <w:sz w:val="19"/>
          <w:szCs w:val="19"/>
        </w:rPr>
        <w:t xml:space="preserve">23.2.- </w:t>
      </w:r>
      <w:r w:rsidRPr="00566984">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02"/>
    </w:p>
    <w:p w14:paraId="72D45306" w14:textId="77777777" w:rsidR="00536074" w:rsidRPr="00566984" w:rsidRDefault="00536074" w:rsidP="00536074">
      <w:pPr>
        <w:pStyle w:val="Ttulo4"/>
        <w:spacing w:after="120"/>
        <w:ind w:left="851" w:right="-427"/>
        <w:jc w:val="both"/>
        <w:rPr>
          <w:b w:val="0"/>
          <w:i/>
          <w:sz w:val="19"/>
          <w:szCs w:val="19"/>
        </w:rPr>
      </w:pPr>
      <w:bookmarkStart w:id="603" w:name="_Toc38387761"/>
      <w:r w:rsidRPr="00566984">
        <w:rPr>
          <w:sz w:val="19"/>
          <w:szCs w:val="19"/>
        </w:rPr>
        <w:t xml:space="preserve">23.3.- </w:t>
      </w:r>
      <w:r w:rsidRPr="00566984">
        <w:rPr>
          <w:b w:val="0"/>
          <w:sz w:val="19"/>
          <w:szCs w:val="19"/>
        </w:rPr>
        <w:t>En el supuesto de que no fuera posible la formalización del contrato en los plazos señalados legalmente por causas imputables a la adjudicataria se procederá a realizar las siguientes actuaciones:</w:t>
      </w:r>
      <w:bookmarkEnd w:id="603"/>
    </w:p>
    <w:p w14:paraId="56820C2F" w14:textId="77777777" w:rsidR="00536074" w:rsidRPr="00566984" w:rsidRDefault="00536074" w:rsidP="0087566C">
      <w:pPr>
        <w:pStyle w:val="Prrafodelista"/>
        <w:numPr>
          <w:ilvl w:val="0"/>
          <w:numId w:val="120"/>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561A3C6B" w14:textId="77777777" w:rsidR="00536074" w:rsidRPr="00566984" w:rsidRDefault="00536074" w:rsidP="0087566C">
      <w:pPr>
        <w:pStyle w:val="Prrafodelista"/>
        <w:numPr>
          <w:ilvl w:val="0"/>
          <w:numId w:val="120"/>
        </w:numPr>
        <w:spacing w:before="120" w:after="120"/>
        <w:ind w:left="1418" w:right="-427" w:hanging="284"/>
        <w:jc w:val="both"/>
        <w:rPr>
          <w:rFonts w:ascii="Verdana" w:eastAsia="Arial Unicode MS" w:hAnsi="Verdana"/>
          <w:sz w:val="19"/>
          <w:szCs w:val="19"/>
        </w:rPr>
      </w:pPr>
      <w:r w:rsidRPr="00566984">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478CAA70" w14:textId="77777777" w:rsidR="00536074" w:rsidRPr="00566984" w:rsidRDefault="00536074" w:rsidP="00536074">
      <w:pPr>
        <w:pStyle w:val="Ttulo4"/>
        <w:spacing w:after="120"/>
        <w:ind w:left="851" w:right="-427"/>
        <w:jc w:val="both"/>
        <w:rPr>
          <w:b w:val="0"/>
          <w:i/>
          <w:sz w:val="19"/>
          <w:szCs w:val="19"/>
        </w:rPr>
      </w:pPr>
      <w:bookmarkStart w:id="604" w:name="_Toc38387762"/>
      <w:r w:rsidRPr="00566984">
        <w:rPr>
          <w:sz w:val="19"/>
          <w:szCs w:val="19"/>
        </w:rPr>
        <w:t xml:space="preserve">23.4.- </w:t>
      </w:r>
      <w:r w:rsidRPr="00566984">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04"/>
    </w:p>
    <w:p w14:paraId="7A737528" w14:textId="77777777" w:rsidR="00536074" w:rsidRPr="00566984" w:rsidRDefault="00536074" w:rsidP="00536074">
      <w:pPr>
        <w:rPr>
          <w:rFonts w:ascii="Verdana" w:eastAsia="Arial Unicode MS" w:hAnsi="Verdana"/>
          <w:b/>
          <w:sz w:val="19"/>
          <w:szCs w:val="19"/>
        </w:rPr>
      </w:pPr>
      <w:bookmarkStart w:id="605" w:name="_Toc505598229"/>
      <w:bookmarkStart w:id="606" w:name="_Toc505598306"/>
      <w:bookmarkStart w:id="607" w:name="_Toc505598399"/>
      <w:bookmarkStart w:id="608" w:name="_Toc507512581"/>
      <w:bookmarkStart w:id="609" w:name="_Toc507512882"/>
      <w:bookmarkStart w:id="610" w:name="_Toc528657960"/>
      <w:bookmarkStart w:id="611" w:name="_Toc528658779"/>
      <w:bookmarkStart w:id="612" w:name="_Toc528660406"/>
      <w:bookmarkStart w:id="613" w:name="_Toc528664256"/>
      <w:bookmarkStart w:id="614" w:name="_Toc528665947"/>
      <w:bookmarkStart w:id="615" w:name="_Toc528666572"/>
      <w:bookmarkStart w:id="616" w:name="_Toc528671295"/>
      <w:bookmarkStart w:id="617" w:name="_Toc530728088"/>
      <w:bookmarkStart w:id="618" w:name="_Toc5958988"/>
      <w:bookmarkStart w:id="619" w:name="_Toc34132928"/>
      <w:bookmarkStart w:id="620" w:name="_Toc38387763"/>
      <w:r w:rsidRPr="00566984">
        <w:rPr>
          <w:sz w:val="19"/>
          <w:szCs w:val="19"/>
        </w:rPr>
        <w:br w:type="page"/>
      </w:r>
    </w:p>
    <w:p w14:paraId="3A628401" w14:textId="77777777" w:rsidR="00536074" w:rsidRPr="00566984" w:rsidRDefault="00536074" w:rsidP="00536074">
      <w:pPr>
        <w:pStyle w:val="Ttulo2"/>
        <w:rPr>
          <w:sz w:val="19"/>
          <w:szCs w:val="19"/>
        </w:rPr>
      </w:pPr>
      <w:r w:rsidRPr="00566984">
        <w:rPr>
          <w:sz w:val="19"/>
          <w:szCs w:val="19"/>
        </w:rPr>
        <w:lastRenderedPageBreak/>
        <w:t>V.- EJECUCIÓN DEL CONTRATO</w:t>
      </w:r>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706EF998" w14:textId="77777777" w:rsidR="00536074" w:rsidRPr="00566984" w:rsidRDefault="00536074" w:rsidP="00536074">
      <w:pPr>
        <w:pStyle w:val="Ttulo3"/>
        <w:spacing w:after="120"/>
        <w:rPr>
          <w:rFonts w:eastAsia="Arial Unicode MS"/>
          <w:i/>
        </w:rPr>
      </w:pPr>
      <w:bookmarkStart w:id="621" w:name="_Toc528657961"/>
      <w:bookmarkStart w:id="622" w:name="_Toc528658780"/>
      <w:bookmarkStart w:id="623" w:name="_Toc528660407"/>
      <w:bookmarkStart w:id="624" w:name="_Toc528664257"/>
      <w:bookmarkStart w:id="625" w:name="_Toc528665948"/>
      <w:bookmarkStart w:id="626" w:name="_Toc528666573"/>
      <w:bookmarkStart w:id="627" w:name="_Toc528671296"/>
      <w:bookmarkStart w:id="628" w:name="_Toc530728089"/>
      <w:bookmarkStart w:id="629" w:name="_Toc5958989"/>
      <w:bookmarkStart w:id="630" w:name="_Toc34132929"/>
      <w:bookmarkStart w:id="631" w:name="_Toc38387764"/>
      <w:r w:rsidRPr="00566984">
        <w:rPr>
          <w:rFonts w:eastAsia="Arial Unicode MS"/>
        </w:rPr>
        <w:t>24.- RESPONSABLE DEL CONTRATO</w:t>
      </w:r>
      <w:bookmarkEnd w:id="621"/>
      <w:bookmarkEnd w:id="622"/>
      <w:bookmarkEnd w:id="623"/>
      <w:bookmarkEnd w:id="624"/>
      <w:bookmarkEnd w:id="625"/>
      <w:bookmarkEnd w:id="626"/>
      <w:bookmarkEnd w:id="627"/>
      <w:bookmarkEnd w:id="628"/>
      <w:bookmarkEnd w:id="629"/>
      <w:bookmarkEnd w:id="630"/>
      <w:bookmarkEnd w:id="631"/>
    </w:p>
    <w:p w14:paraId="6C6A3740"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41D675FB"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Proponer al órgano de contratación la aprobación del programa de trabajo que prevé la cláusula 25.2 de condiciones generales.</w:t>
      </w:r>
    </w:p>
    <w:p w14:paraId="5B78EF08"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Dictar, por escrito, las instrucciones necesarias para asegurar la correcta realización de la prestación.</w:t>
      </w:r>
    </w:p>
    <w:p w14:paraId="4976DF5F"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Aprobar la/s certificación/es de servicios que se establecen en la </w:t>
      </w:r>
      <w:r w:rsidRPr="00566984">
        <w:rPr>
          <w:rFonts w:ascii="Verdana" w:eastAsia="Arial Unicode MS" w:hAnsi="Verdana"/>
          <w:sz w:val="19"/>
          <w:szCs w:val="19"/>
        </w:rPr>
        <w:t>cláusula 32.1 de condiciones generales.</w:t>
      </w:r>
    </w:p>
    <w:p w14:paraId="706414B4"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Las indicadas en la cláusula 32.2 de condiciones generales en relación con la constatación de la correcta ejecución de la prestación y su recepción.</w:t>
      </w:r>
    </w:p>
    <w:p w14:paraId="4A7B2B63"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723C4150"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0CA29DCA"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Proponer las modificaciones que resulte necesario introducir.</w:t>
      </w:r>
    </w:p>
    <w:p w14:paraId="558C0E72"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 xml:space="preserve">Requerir a la contratista los datos </w:t>
      </w:r>
      <w:r w:rsidRPr="00566984">
        <w:rPr>
          <w:rFonts w:ascii="Verdana" w:hAnsi="Verdana"/>
          <w:sz w:val="19"/>
          <w:szCs w:val="19"/>
        </w:rPr>
        <w:t>relativos a las condiciones laborales de las personas trabajadoras adscritas a la ejecución del contrato.</w:t>
      </w:r>
    </w:p>
    <w:p w14:paraId="791310DD"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Requerir </w:t>
      </w:r>
      <w:r w:rsidRPr="00566984">
        <w:rPr>
          <w:rFonts w:ascii="Verdana" w:eastAsia="Arial Unicode MS" w:hAnsi="Verdana"/>
          <w:sz w:val="19"/>
          <w:szCs w:val="19"/>
        </w:rPr>
        <w:t xml:space="preserve">a la </w:t>
      </w:r>
      <w:r w:rsidRPr="00566984">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B7AEC3D"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 xml:space="preserve">Comprobar que la contratista cumple con su obligación de pago a las subcontratistas y/o suministradoras de conformidad con lo dispuesto en la cláusula 28.3.2 de condiciones generales. </w:t>
      </w:r>
    </w:p>
    <w:p w14:paraId="65C5C709"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hAnsi="Verdana"/>
          <w:sz w:val="19"/>
          <w:szCs w:val="19"/>
        </w:rPr>
        <w:t>Emitir informe donde se determine, en caso de demora en la ejecución, si el retraso producido es imputable a la contratista</w:t>
      </w:r>
    </w:p>
    <w:p w14:paraId="6F718D3E" w14:textId="77777777" w:rsidR="00536074" w:rsidRPr="00566984" w:rsidRDefault="00536074" w:rsidP="0087566C">
      <w:pPr>
        <w:numPr>
          <w:ilvl w:val="0"/>
          <w:numId w:val="90"/>
        </w:numPr>
        <w:spacing w:before="120" w:after="120"/>
        <w:ind w:left="851" w:right="-427" w:hanging="283"/>
        <w:jc w:val="both"/>
        <w:rPr>
          <w:rFonts w:ascii="Verdana" w:eastAsia="Arial Unicode MS" w:hAnsi="Verdana"/>
          <w:sz w:val="19"/>
          <w:szCs w:val="19"/>
        </w:rPr>
      </w:pPr>
      <w:r w:rsidRPr="00566984">
        <w:rPr>
          <w:rFonts w:ascii="Verdana" w:eastAsia="Arial Unicode MS" w:hAnsi="Verdana"/>
          <w:sz w:val="19"/>
          <w:szCs w:val="19"/>
        </w:rPr>
        <w:t>Emitir los informes recogidos en la cláusula 35 de condiciones generales respecto a la cesión y modificación de componentes de la UTE.</w:t>
      </w:r>
    </w:p>
    <w:p w14:paraId="72446FB8" w14:textId="77777777" w:rsidR="00536074" w:rsidRPr="00566984" w:rsidRDefault="00536074" w:rsidP="0087566C">
      <w:pPr>
        <w:numPr>
          <w:ilvl w:val="0"/>
          <w:numId w:val="90"/>
        </w:numPr>
        <w:spacing w:before="120" w:after="120"/>
        <w:ind w:left="851" w:right="-427" w:hanging="425"/>
        <w:jc w:val="both"/>
        <w:rPr>
          <w:rFonts w:ascii="Verdana" w:hAnsi="Verdana"/>
          <w:sz w:val="19"/>
          <w:szCs w:val="19"/>
        </w:rPr>
      </w:pPr>
      <w:r w:rsidRPr="00566984">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467ECAC6"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0935DB2F" w14:textId="77777777" w:rsidR="00536074" w:rsidRPr="00566984" w:rsidRDefault="00536074" w:rsidP="00536074">
      <w:pPr>
        <w:pStyle w:val="Ttulo3"/>
        <w:spacing w:after="120"/>
        <w:rPr>
          <w:rFonts w:eastAsia="Arial Unicode MS"/>
          <w:i/>
        </w:rPr>
      </w:pPr>
      <w:bookmarkStart w:id="632" w:name="_Toc528657962"/>
      <w:bookmarkStart w:id="633" w:name="_Toc528658781"/>
      <w:bookmarkStart w:id="634" w:name="_Toc528660408"/>
      <w:bookmarkStart w:id="635" w:name="_Toc528664258"/>
      <w:bookmarkStart w:id="636" w:name="_Toc528665949"/>
      <w:bookmarkStart w:id="637" w:name="_Toc528666574"/>
      <w:bookmarkStart w:id="638" w:name="_Toc528671297"/>
      <w:bookmarkStart w:id="639" w:name="_Toc530728090"/>
      <w:bookmarkStart w:id="640" w:name="_Toc5958990"/>
      <w:bookmarkStart w:id="641" w:name="_Toc34132930"/>
      <w:bookmarkStart w:id="642" w:name="_Toc38387765"/>
      <w:r w:rsidRPr="00566984">
        <w:rPr>
          <w:rFonts w:eastAsia="Arial Unicode MS"/>
        </w:rPr>
        <w:t>25.- EJECUCIÓN DE LOS SERVICIOS</w:t>
      </w:r>
      <w:bookmarkEnd w:id="632"/>
      <w:bookmarkEnd w:id="633"/>
      <w:bookmarkEnd w:id="634"/>
      <w:bookmarkEnd w:id="635"/>
      <w:bookmarkEnd w:id="636"/>
      <w:bookmarkEnd w:id="637"/>
      <w:bookmarkEnd w:id="638"/>
      <w:bookmarkEnd w:id="639"/>
      <w:bookmarkEnd w:id="640"/>
      <w:bookmarkEnd w:id="641"/>
      <w:bookmarkEnd w:id="642"/>
    </w:p>
    <w:p w14:paraId="722657F6" w14:textId="77777777" w:rsidR="00536074" w:rsidRPr="00566984" w:rsidRDefault="00536074" w:rsidP="00536074">
      <w:pPr>
        <w:pStyle w:val="Ttulo4"/>
        <w:spacing w:after="120"/>
        <w:ind w:left="851" w:right="-427"/>
        <w:jc w:val="both"/>
        <w:rPr>
          <w:b w:val="0"/>
          <w:i/>
          <w:sz w:val="19"/>
          <w:szCs w:val="19"/>
        </w:rPr>
      </w:pPr>
      <w:bookmarkStart w:id="643" w:name="_Toc530728091"/>
      <w:bookmarkStart w:id="644" w:name="_Toc5958991"/>
      <w:bookmarkStart w:id="645" w:name="_Toc38387766"/>
      <w:r w:rsidRPr="00566984">
        <w:rPr>
          <w:sz w:val="19"/>
          <w:szCs w:val="19"/>
        </w:rPr>
        <w:t>25.1.- Sujeción a los documentos contractuales e instrucciones</w:t>
      </w:r>
      <w:bookmarkEnd w:id="643"/>
      <w:bookmarkEnd w:id="644"/>
      <w:bookmarkEnd w:id="645"/>
      <w:r w:rsidRPr="00566984">
        <w:rPr>
          <w:sz w:val="19"/>
          <w:szCs w:val="19"/>
        </w:rPr>
        <w:t>.</w:t>
      </w:r>
    </w:p>
    <w:p w14:paraId="440979EB"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3A970875" w14:textId="77777777" w:rsidR="00536074" w:rsidRPr="00566984" w:rsidRDefault="00536074" w:rsidP="00536074">
      <w:pPr>
        <w:pStyle w:val="Ttulo4"/>
        <w:spacing w:after="120"/>
        <w:ind w:left="851" w:right="-427"/>
        <w:jc w:val="both"/>
        <w:rPr>
          <w:b w:val="0"/>
          <w:i/>
          <w:sz w:val="19"/>
          <w:szCs w:val="19"/>
        </w:rPr>
      </w:pPr>
      <w:bookmarkStart w:id="646" w:name="_25.2.-_Programa_de"/>
      <w:bookmarkStart w:id="647" w:name="_Toc530728092"/>
      <w:bookmarkStart w:id="648" w:name="_Toc5958992"/>
      <w:bookmarkStart w:id="649" w:name="_Toc38387767"/>
      <w:bookmarkEnd w:id="646"/>
      <w:r w:rsidRPr="00566984">
        <w:rPr>
          <w:sz w:val="19"/>
          <w:szCs w:val="19"/>
        </w:rPr>
        <w:t>25.2.- Programa de trabajo</w:t>
      </w:r>
      <w:bookmarkEnd w:id="647"/>
      <w:bookmarkEnd w:id="648"/>
      <w:bookmarkEnd w:id="649"/>
      <w:r w:rsidRPr="00566984">
        <w:rPr>
          <w:sz w:val="19"/>
          <w:szCs w:val="19"/>
        </w:rPr>
        <w:t>.</w:t>
      </w:r>
    </w:p>
    <w:p w14:paraId="4F2C5369"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lastRenderedPageBreak/>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7288B3FD"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hAnsi="Verdana"/>
          <w:sz w:val="19"/>
          <w:szCs w:val="19"/>
        </w:rPr>
        <w:t>El programa de trabajo, que se ajustará a los plazos fijados en el PCAP y, en su caso, en la oferta, será aprobado por el órgano de contratación en el plazo de quince (15) días hábiles</w:t>
      </w:r>
      <w:r w:rsidRPr="00566984">
        <w:rPr>
          <w:rFonts w:ascii="Verdana" w:eastAsia="Arial Unicode MS" w:hAnsi="Verdana"/>
          <w:sz w:val="19"/>
          <w:szCs w:val="19"/>
        </w:rPr>
        <w:t>.</w:t>
      </w:r>
    </w:p>
    <w:p w14:paraId="016DF0BE" w14:textId="77777777" w:rsidR="00536074" w:rsidRPr="00566984" w:rsidRDefault="00536074" w:rsidP="00536074">
      <w:pPr>
        <w:pStyle w:val="Ttulo4"/>
        <w:spacing w:after="120"/>
        <w:ind w:left="851" w:right="-427"/>
        <w:jc w:val="both"/>
        <w:rPr>
          <w:b w:val="0"/>
          <w:i/>
          <w:sz w:val="19"/>
          <w:szCs w:val="19"/>
        </w:rPr>
      </w:pPr>
      <w:bookmarkStart w:id="650" w:name="_Toc530728093"/>
      <w:bookmarkStart w:id="651" w:name="_Toc5958993"/>
      <w:bookmarkStart w:id="652" w:name="_Toc38387768"/>
      <w:r w:rsidRPr="00566984">
        <w:rPr>
          <w:sz w:val="19"/>
          <w:szCs w:val="19"/>
        </w:rPr>
        <w:t>25.3.- Autorizaciones</w:t>
      </w:r>
      <w:bookmarkEnd w:id="650"/>
      <w:bookmarkEnd w:id="651"/>
      <w:bookmarkEnd w:id="652"/>
      <w:r w:rsidRPr="00566984">
        <w:rPr>
          <w:sz w:val="19"/>
          <w:szCs w:val="19"/>
        </w:rPr>
        <w:t>.</w:t>
      </w:r>
    </w:p>
    <w:p w14:paraId="71B95800"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E71F3EE" w14:textId="77777777" w:rsidR="00536074" w:rsidRPr="00566984" w:rsidRDefault="00536074" w:rsidP="00536074">
      <w:pPr>
        <w:pStyle w:val="Ttulo4"/>
        <w:spacing w:after="120"/>
        <w:ind w:left="851" w:right="-427"/>
        <w:jc w:val="both"/>
        <w:rPr>
          <w:b w:val="0"/>
          <w:i/>
          <w:sz w:val="19"/>
          <w:szCs w:val="19"/>
        </w:rPr>
      </w:pPr>
      <w:bookmarkStart w:id="653" w:name="_Toc530728094"/>
      <w:bookmarkStart w:id="654" w:name="_Toc5958994"/>
      <w:bookmarkStart w:id="655" w:name="_Toc38387769"/>
      <w:r w:rsidRPr="00566984">
        <w:rPr>
          <w:sz w:val="19"/>
          <w:szCs w:val="19"/>
        </w:rPr>
        <w:t>25.4.- Seguros</w:t>
      </w:r>
      <w:bookmarkEnd w:id="653"/>
      <w:bookmarkEnd w:id="654"/>
      <w:bookmarkEnd w:id="655"/>
      <w:r w:rsidRPr="00566984">
        <w:rPr>
          <w:sz w:val="19"/>
          <w:szCs w:val="19"/>
        </w:rPr>
        <w:t>.</w:t>
      </w:r>
    </w:p>
    <w:p w14:paraId="24A7E77A"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5867EA17" w14:textId="77777777" w:rsidR="00536074" w:rsidRPr="00566984" w:rsidRDefault="00536074" w:rsidP="00536074">
      <w:pPr>
        <w:pStyle w:val="Ttulo4"/>
        <w:spacing w:after="120"/>
        <w:ind w:left="851" w:right="-427"/>
        <w:jc w:val="both"/>
        <w:rPr>
          <w:b w:val="0"/>
          <w:i/>
          <w:sz w:val="19"/>
          <w:szCs w:val="19"/>
        </w:rPr>
      </w:pPr>
      <w:bookmarkStart w:id="656" w:name="_Toc530728095"/>
      <w:bookmarkStart w:id="657" w:name="_Toc5958995"/>
      <w:bookmarkStart w:id="658" w:name="_Toc38387770"/>
      <w:r w:rsidRPr="00566984">
        <w:rPr>
          <w:sz w:val="19"/>
          <w:szCs w:val="19"/>
        </w:rPr>
        <w:t>25.5.- Colaboración</w:t>
      </w:r>
      <w:bookmarkEnd w:id="656"/>
      <w:bookmarkEnd w:id="657"/>
      <w:bookmarkEnd w:id="658"/>
      <w:r w:rsidRPr="00566984">
        <w:rPr>
          <w:sz w:val="19"/>
          <w:szCs w:val="19"/>
        </w:rPr>
        <w:t>.</w:t>
      </w:r>
    </w:p>
    <w:p w14:paraId="258C6C1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171B923D" w14:textId="77777777" w:rsidR="00536074" w:rsidRPr="00566984" w:rsidRDefault="00536074" w:rsidP="00536074">
      <w:pPr>
        <w:pStyle w:val="Ttulo4"/>
        <w:spacing w:after="120"/>
        <w:ind w:left="851" w:right="-427"/>
        <w:jc w:val="both"/>
        <w:rPr>
          <w:b w:val="0"/>
          <w:i/>
          <w:sz w:val="19"/>
          <w:szCs w:val="19"/>
        </w:rPr>
      </w:pPr>
      <w:bookmarkStart w:id="659" w:name="_Toc530728096"/>
      <w:bookmarkStart w:id="660" w:name="_Toc5958996"/>
      <w:bookmarkStart w:id="661" w:name="_Toc38387771"/>
      <w:r w:rsidRPr="00566984">
        <w:rPr>
          <w:sz w:val="19"/>
          <w:szCs w:val="19"/>
        </w:rPr>
        <w:t>25.6.- Responsabilidad de la contratista</w:t>
      </w:r>
      <w:bookmarkEnd w:id="659"/>
      <w:bookmarkEnd w:id="660"/>
      <w:bookmarkEnd w:id="661"/>
      <w:r w:rsidRPr="00566984">
        <w:rPr>
          <w:sz w:val="19"/>
          <w:szCs w:val="19"/>
        </w:rPr>
        <w:t>.</w:t>
      </w:r>
    </w:p>
    <w:p w14:paraId="17C5E682"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1E28D37C" w14:textId="77777777" w:rsidR="00536074" w:rsidRPr="00566984" w:rsidRDefault="00536074" w:rsidP="00536074">
      <w:pPr>
        <w:spacing w:before="120" w:after="120"/>
        <w:ind w:left="851" w:right="-427"/>
        <w:jc w:val="both"/>
        <w:rPr>
          <w:rFonts w:ascii="Verdana" w:hAnsi="Verdana" w:cs="Tahoma"/>
          <w:sz w:val="19"/>
          <w:szCs w:val="19"/>
        </w:rPr>
      </w:pPr>
      <w:r w:rsidRPr="00566984">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1F45EFC0" w14:textId="77777777" w:rsidR="00536074" w:rsidRPr="00566984" w:rsidRDefault="00536074" w:rsidP="00536074">
      <w:pPr>
        <w:pStyle w:val="Ttulo4"/>
        <w:spacing w:after="120"/>
        <w:ind w:left="851" w:right="-427"/>
        <w:jc w:val="both"/>
        <w:rPr>
          <w:b w:val="0"/>
          <w:i/>
          <w:sz w:val="19"/>
          <w:szCs w:val="19"/>
        </w:rPr>
      </w:pPr>
      <w:bookmarkStart w:id="662" w:name="_Toc530728097"/>
      <w:bookmarkStart w:id="663" w:name="_Toc5958997"/>
      <w:bookmarkStart w:id="664" w:name="_Toc38387772"/>
      <w:r w:rsidRPr="00566984">
        <w:rPr>
          <w:sz w:val="19"/>
          <w:szCs w:val="19"/>
        </w:rPr>
        <w:t>25.7.- Indemnización en contratos de elaboración de proyectos de obras</w:t>
      </w:r>
      <w:bookmarkEnd w:id="662"/>
      <w:bookmarkEnd w:id="663"/>
      <w:bookmarkEnd w:id="664"/>
      <w:r w:rsidRPr="00566984">
        <w:rPr>
          <w:sz w:val="19"/>
          <w:szCs w:val="19"/>
        </w:rPr>
        <w:t>.</w:t>
      </w:r>
    </w:p>
    <w:p w14:paraId="590B58F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2360C8C2" w14:textId="77777777" w:rsidR="00536074" w:rsidRPr="00566984" w:rsidRDefault="00536074" w:rsidP="00536074">
      <w:pPr>
        <w:pStyle w:val="Ttulo3"/>
        <w:spacing w:after="120"/>
        <w:rPr>
          <w:rFonts w:eastAsia="Arial Unicode MS"/>
          <w:i/>
        </w:rPr>
      </w:pPr>
      <w:bookmarkStart w:id="665" w:name="_Toc528657963"/>
      <w:bookmarkStart w:id="666" w:name="_Toc528658782"/>
      <w:bookmarkStart w:id="667" w:name="_Toc528660409"/>
      <w:bookmarkStart w:id="668" w:name="_Toc528664259"/>
      <w:bookmarkStart w:id="669" w:name="_Toc528665950"/>
      <w:bookmarkStart w:id="670" w:name="_Toc528666575"/>
      <w:bookmarkStart w:id="671" w:name="_Toc528671298"/>
      <w:bookmarkStart w:id="672" w:name="_Toc530728098"/>
      <w:bookmarkStart w:id="673" w:name="_Toc5958998"/>
      <w:bookmarkStart w:id="674" w:name="_Toc34132931"/>
      <w:bookmarkStart w:id="675" w:name="_Toc38387773"/>
      <w:r w:rsidRPr="00566984">
        <w:rPr>
          <w:rFonts w:eastAsia="Arial Unicode MS"/>
        </w:rPr>
        <w:t>26.- MEDIOS EMPLEADOS EN LA EJECUCIÓN</w:t>
      </w:r>
      <w:bookmarkEnd w:id="665"/>
      <w:bookmarkEnd w:id="666"/>
      <w:bookmarkEnd w:id="667"/>
      <w:bookmarkEnd w:id="668"/>
      <w:bookmarkEnd w:id="669"/>
      <w:bookmarkEnd w:id="670"/>
      <w:bookmarkEnd w:id="671"/>
      <w:bookmarkEnd w:id="672"/>
      <w:bookmarkEnd w:id="673"/>
      <w:bookmarkEnd w:id="674"/>
      <w:bookmarkEnd w:id="675"/>
    </w:p>
    <w:p w14:paraId="530289D3" w14:textId="77777777" w:rsidR="00536074" w:rsidRPr="00566984" w:rsidRDefault="00536074" w:rsidP="00536074">
      <w:pPr>
        <w:pStyle w:val="Ttulo4"/>
        <w:spacing w:after="120"/>
        <w:ind w:left="851" w:right="-427"/>
        <w:jc w:val="both"/>
        <w:rPr>
          <w:b w:val="0"/>
          <w:i/>
          <w:sz w:val="19"/>
          <w:szCs w:val="19"/>
        </w:rPr>
      </w:pPr>
      <w:bookmarkStart w:id="676" w:name="_Toc530728099"/>
      <w:bookmarkStart w:id="677" w:name="_Toc5958999"/>
      <w:bookmarkStart w:id="678" w:name="_Toc38387774"/>
      <w:r w:rsidRPr="00566984">
        <w:rPr>
          <w:sz w:val="19"/>
          <w:szCs w:val="19"/>
        </w:rPr>
        <w:t>26.1.- Compromiso de adscripción de medios</w:t>
      </w:r>
      <w:bookmarkEnd w:id="676"/>
      <w:bookmarkEnd w:id="677"/>
      <w:bookmarkEnd w:id="678"/>
      <w:r w:rsidRPr="00566984">
        <w:rPr>
          <w:sz w:val="19"/>
          <w:szCs w:val="19"/>
        </w:rPr>
        <w:t>.</w:t>
      </w:r>
    </w:p>
    <w:p w14:paraId="236E4B35"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 xml:space="preserve">La contratista está obligada a adscribir a la ejecución del contrato </w:t>
      </w:r>
      <w:r w:rsidRPr="00566984">
        <w:rPr>
          <w:rFonts w:ascii="Verdana" w:hAnsi="Verdana"/>
          <w:sz w:val="19"/>
          <w:szCs w:val="19"/>
        </w:rPr>
        <w:t xml:space="preserve">los medios indicados, en su caso, en el compromiso de adscripción de medios </w:t>
      </w:r>
      <w:r w:rsidRPr="00566984">
        <w:rPr>
          <w:rFonts w:ascii="Verdana" w:hAnsi="Verdana" w:cs="Tahoma"/>
          <w:b/>
          <w:color w:val="0000FF"/>
          <w:sz w:val="19"/>
          <w:szCs w:val="19"/>
        </w:rPr>
        <w:t>(ANEXO II.2.)</w:t>
      </w:r>
      <w:r w:rsidRPr="00566984">
        <w:rPr>
          <w:rFonts w:ascii="Verdana" w:eastAsia="Arial Unicode MS" w:hAnsi="Verdana"/>
          <w:sz w:val="19"/>
          <w:szCs w:val="19"/>
        </w:rPr>
        <w:t xml:space="preserve"> así como los precisos para ejecutar el contrato con arreglo a las condiciones y plazos establecidos en los documentos contractuales.</w:t>
      </w:r>
    </w:p>
    <w:p w14:paraId="5947E4C7"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36208CCC"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lastRenderedPageBreak/>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19C6342C"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sustitución se realizará con arreglo al siguiente procedimiento y condiciones:</w:t>
      </w:r>
    </w:p>
    <w:p w14:paraId="63CC2917" w14:textId="77777777" w:rsidR="00536074" w:rsidRPr="00566984" w:rsidRDefault="00536074" w:rsidP="0087566C">
      <w:pPr>
        <w:numPr>
          <w:ilvl w:val="0"/>
          <w:numId w:val="91"/>
        </w:numPr>
        <w:spacing w:before="120" w:after="120"/>
        <w:ind w:left="1418" w:right="-427" w:hanging="284"/>
        <w:jc w:val="both"/>
        <w:rPr>
          <w:rFonts w:ascii="Verdana" w:hAnsi="Verdana"/>
          <w:sz w:val="19"/>
          <w:szCs w:val="19"/>
        </w:rPr>
      </w:pPr>
      <w:r w:rsidRPr="00566984">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2A513E89" w14:textId="77777777" w:rsidR="00536074" w:rsidRPr="00566984" w:rsidRDefault="00536074" w:rsidP="0087566C">
      <w:pPr>
        <w:pStyle w:val="Prrafodelista"/>
        <w:numPr>
          <w:ilvl w:val="0"/>
          <w:numId w:val="121"/>
        </w:numPr>
        <w:spacing w:before="120" w:after="120"/>
        <w:ind w:left="1701" w:right="-427" w:hanging="283"/>
        <w:jc w:val="both"/>
        <w:rPr>
          <w:rFonts w:ascii="Verdana" w:hAnsi="Verdana"/>
          <w:sz w:val="19"/>
          <w:szCs w:val="19"/>
        </w:rPr>
      </w:pPr>
      <w:r w:rsidRPr="00566984">
        <w:rPr>
          <w:rFonts w:ascii="Verdana" w:hAnsi="Verdana"/>
          <w:sz w:val="19"/>
          <w:szCs w:val="19"/>
        </w:rPr>
        <w:t>Identificación de la persona que se pretende sustituir y motivo de la sustitución.</w:t>
      </w:r>
    </w:p>
    <w:p w14:paraId="09D8C5D2" w14:textId="77777777" w:rsidR="00536074" w:rsidRPr="00566984" w:rsidRDefault="00536074" w:rsidP="0087566C">
      <w:pPr>
        <w:pStyle w:val="Prrafodelista"/>
        <w:numPr>
          <w:ilvl w:val="0"/>
          <w:numId w:val="121"/>
        </w:numPr>
        <w:spacing w:before="120" w:after="120"/>
        <w:ind w:left="1701" w:right="-427" w:hanging="283"/>
        <w:jc w:val="both"/>
        <w:rPr>
          <w:rFonts w:ascii="Verdana" w:hAnsi="Verdana"/>
          <w:sz w:val="19"/>
          <w:szCs w:val="19"/>
        </w:rPr>
      </w:pPr>
      <w:r w:rsidRPr="00566984">
        <w:rPr>
          <w:rFonts w:ascii="Verdana" w:hAnsi="Verdana"/>
          <w:sz w:val="19"/>
          <w:szCs w:val="19"/>
        </w:rPr>
        <w:t>Propuesta de una persona candidata que reúna los requisitos exigidos, acompañada de los documentos que lo acrediten.</w:t>
      </w:r>
    </w:p>
    <w:p w14:paraId="5C29B7AB" w14:textId="77777777" w:rsidR="00536074" w:rsidRPr="00566984" w:rsidRDefault="00536074" w:rsidP="00536074">
      <w:pPr>
        <w:spacing w:before="120" w:after="120"/>
        <w:ind w:left="1418" w:right="-427" w:hanging="1"/>
        <w:jc w:val="both"/>
        <w:rPr>
          <w:rFonts w:ascii="Verdana" w:hAnsi="Verdana"/>
          <w:sz w:val="19"/>
          <w:szCs w:val="19"/>
        </w:rPr>
      </w:pPr>
      <w:r w:rsidRPr="00566984">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477805AB" w14:textId="77777777" w:rsidR="00536074" w:rsidRPr="00566984" w:rsidRDefault="00536074" w:rsidP="0087566C">
      <w:pPr>
        <w:numPr>
          <w:ilvl w:val="0"/>
          <w:numId w:val="91"/>
        </w:numPr>
        <w:spacing w:before="120" w:after="120"/>
        <w:ind w:left="1418" w:right="-427" w:hanging="284"/>
        <w:jc w:val="both"/>
        <w:rPr>
          <w:rFonts w:ascii="Verdana" w:hAnsi="Verdana"/>
          <w:sz w:val="19"/>
          <w:szCs w:val="19"/>
        </w:rPr>
      </w:pPr>
      <w:r w:rsidRPr="00566984">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27E5633"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3BDBDA4"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 xml:space="preserve">Estas mismas reglas se aplicarán en relación con los medios aportados para acreditar la solvencia, así como </w:t>
      </w:r>
      <w:r w:rsidRPr="00566984">
        <w:rPr>
          <w:rFonts w:ascii="Verdana" w:eastAsia="Arial Unicode MS" w:hAnsi="Verdana"/>
          <w:sz w:val="19"/>
          <w:szCs w:val="19"/>
        </w:rPr>
        <w:t xml:space="preserve">en el caso de que la contratista </w:t>
      </w:r>
      <w:r w:rsidRPr="00566984">
        <w:rPr>
          <w:rFonts w:ascii="Verdana" w:hAnsi="Verdana"/>
          <w:sz w:val="19"/>
          <w:szCs w:val="19"/>
        </w:rPr>
        <w:t>haya recurrido a la solvencia y/o medios de otras entidades en fase de licitación.</w:t>
      </w:r>
    </w:p>
    <w:p w14:paraId="4121119F" w14:textId="77777777" w:rsidR="00536074" w:rsidRPr="00566984" w:rsidRDefault="00536074" w:rsidP="00536074">
      <w:pPr>
        <w:pStyle w:val="Ttulo4"/>
        <w:spacing w:after="120"/>
        <w:ind w:left="851" w:right="-427"/>
        <w:jc w:val="both"/>
        <w:rPr>
          <w:b w:val="0"/>
          <w:i/>
          <w:sz w:val="19"/>
          <w:szCs w:val="19"/>
        </w:rPr>
      </w:pPr>
      <w:bookmarkStart w:id="679" w:name="_Toc530728100"/>
      <w:bookmarkStart w:id="680" w:name="_Toc5959000"/>
      <w:bookmarkStart w:id="681" w:name="_Toc38387775"/>
      <w:r w:rsidRPr="00566984">
        <w:rPr>
          <w:sz w:val="19"/>
          <w:szCs w:val="19"/>
        </w:rPr>
        <w:t>26.2.- Reglas específicas respecto del personal</w:t>
      </w:r>
      <w:bookmarkEnd w:id="679"/>
      <w:bookmarkEnd w:id="680"/>
      <w:bookmarkEnd w:id="681"/>
      <w:r w:rsidRPr="00566984">
        <w:rPr>
          <w:sz w:val="19"/>
          <w:szCs w:val="19"/>
        </w:rPr>
        <w:t>.</w:t>
      </w:r>
    </w:p>
    <w:p w14:paraId="2CADE0D2"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2596ACE3"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207336B7"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7F06D16F"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439D900D"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lastRenderedPageBreak/>
        <w:t>Garantizar que el personal adscrito desarrolle su actividad sin extralimitarse en las funciones desempeñadas respecto de la actividad delimitada en los pliegos como objeto del contrato.</w:t>
      </w:r>
    </w:p>
    <w:p w14:paraId="0EAC1EF6"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Designar al menos una persona coordinadora, perteneciente a su plantilla, que desarrolle las siguientes tareas:</w:t>
      </w:r>
    </w:p>
    <w:p w14:paraId="7C2C8DD8"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44A8670"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Distribuir el trabajo entre el personal e impartirle las órdenes e instrucciones de trabajo necesarias para la correcta ejecución de la prestación.</w:t>
      </w:r>
    </w:p>
    <w:p w14:paraId="4A1450FA"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Supervisar el correcto desempeño de las funciones que tiene encomendadas el personal y controlar la asistencia al puesto de trabajo.</w:t>
      </w:r>
    </w:p>
    <w:p w14:paraId="08735BF1" w14:textId="77777777" w:rsidR="00536074" w:rsidRPr="00566984" w:rsidRDefault="00536074" w:rsidP="0087566C">
      <w:pPr>
        <w:pStyle w:val="Prrafodelista"/>
        <w:numPr>
          <w:ilvl w:val="0"/>
          <w:numId w:val="122"/>
        </w:numPr>
        <w:spacing w:before="120" w:after="120"/>
        <w:ind w:left="1701" w:right="-427" w:hanging="284"/>
        <w:jc w:val="both"/>
        <w:rPr>
          <w:rFonts w:ascii="Verdana" w:hAnsi="Verdana"/>
          <w:sz w:val="19"/>
          <w:szCs w:val="19"/>
        </w:rPr>
      </w:pPr>
      <w:r w:rsidRPr="00566984">
        <w:rPr>
          <w:rFonts w:ascii="Verdana" w:hAnsi="Verdana"/>
          <w:sz w:val="19"/>
          <w:szCs w:val="19"/>
        </w:rPr>
        <w:t>Organizar el régimen de vacaciones.</w:t>
      </w:r>
    </w:p>
    <w:p w14:paraId="4C9AED37" w14:textId="77777777" w:rsidR="00536074" w:rsidRPr="00566984" w:rsidRDefault="00536074" w:rsidP="0087566C">
      <w:pPr>
        <w:numPr>
          <w:ilvl w:val="0"/>
          <w:numId w:val="92"/>
        </w:numPr>
        <w:spacing w:before="120" w:after="120"/>
        <w:ind w:left="1418" w:right="-427" w:hanging="284"/>
        <w:jc w:val="both"/>
        <w:rPr>
          <w:rFonts w:ascii="Verdana" w:hAnsi="Verdana"/>
          <w:sz w:val="19"/>
          <w:szCs w:val="19"/>
        </w:rPr>
      </w:pPr>
      <w:r w:rsidRPr="00566984">
        <w:rPr>
          <w:rFonts w:ascii="Verdana" w:hAnsi="Verdana"/>
          <w:sz w:val="19"/>
          <w:szCs w:val="19"/>
        </w:rPr>
        <w:t>Informar al poder adjudicador acerca de las variaciones, ocasionales o permanentes, en la composición del equipo de trabajo adscrito a la ejecución del contrato.</w:t>
      </w:r>
    </w:p>
    <w:p w14:paraId="6E8B2773" w14:textId="77777777" w:rsidR="00536074" w:rsidRPr="00566984" w:rsidRDefault="00536074" w:rsidP="00536074">
      <w:pPr>
        <w:pStyle w:val="Ttulo4"/>
        <w:spacing w:after="120"/>
        <w:ind w:left="851" w:right="-427"/>
        <w:jc w:val="both"/>
        <w:rPr>
          <w:b w:val="0"/>
          <w:i/>
          <w:sz w:val="19"/>
          <w:szCs w:val="19"/>
        </w:rPr>
      </w:pPr>
      <w:bookmarkStart w:id="682" w:name="_Toc530728101"/>
      <w:bookmarkStart w:id="683" w:name="_Toc5959001"/>
      <w:bookmarkStart w:id="684" w:name="_Toc38387776"/>
      <w:r w:rsidRPr="00566984">
        <w:rPr>
          <w:sz w:val="19"/>
          <w:szCs w:val="19"/>
        </w:rPr>
        <w:t>26.3.- Información relativa a condiciones laborales</w:t>
      </w:r>
      <w:bookmarkEnd w:id="682"/>
      <w:bookmarkEnd w:id="683"/>
      <w:bookmarkEnd w:id="684"/>
      <w:r w:rsidRPr="00566984">
        <w:rPr>
          <w:sz w:val="19"/>
          <w:szCs w:val="19"/>
        </w:rPr>
        <w:t>.</w:t>
      </w:r>
    </w:p>
    <w:p w14:paraId="6B756A20"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12753780" w14:textId="77777777" w:rsidR="00536074" w:rsidRPr="00566984" w:rsidRDefault="00536074" w:rsidP="0087566C">
      <w:pPr>
        <w:numPr>
          <w:ilvl w:val="0"/>
          <w:numId w:val="93"/>
        </w:numPr>
        <w:spacing w:before="120" w:after="120"/>
        <w:ind w:left="1418" w:right="-427" w:hanging="284"/>
        <w:jc w:val="both"/>
        <w:rPr>
          <w:rFonts w:ascii="Verdana" w:hAnsi="Verdana"/>
          <w:sz w:val="19"/>
          <w:szCs w:val="19"/>
        </w:rPr>
      </w:pPr>
      <w:r w:rsidRPr="00566984">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566984">
        <w:rPr>
          <w:rFonts w:ascii="Verdana" w:hAnsi="Verdana" w:cs="Tahoma"/>
          <w:b/>
          <w:color w:val="0000FF"/>
          <w:sz w:val="19"/>
          <w:szCs w:val="19"/>
        </w:rPr>
        <w:t>ANEXO VI.3.</w:t>
      </w:r>
      <w:r w:rsidRPr="00566984">
        <w:rPr>
          <w:rFonts w:ascii="Verdana" w:hAnsi="Verdana"/>
          <w:sz w:val="19"/>
          <w:szCs w:val="19"/>
        </w:rPr>
        <w:t>, en plazo de siete (7) días hábiles desde la fecha de recepción del correspondiente requerimiento.</w:t>
      </w:r>
    </w:p>
    <w:p w14:paraId="35DEF64D" w14:textId="77777777" w:rsidR="00536074" w:rsidRPr="00566984" w:rsidRDefault="00536074" w:rsidP="0087566C">
      <w:pPr>
        <w:numPr>
          <w:ilvl w:val="0"/>
          <w:numId w:val="93"/>
        </w:numPr>
        <w:spacing w:before="120" w:after="120"/>
        <w:ind w:left="1418" w:right="-427" w:hanging="284"/>
        <w:jc w:val="both"/>
        <w:rPr>
          <w:rFonts w:ascii="Verdana" w:hAnsi="Verdana"/>
          <w:sz w:val="19"/>
          <w:szCs w:val="19"/>
        </w:rPr>
      </w:pPr>
      <w:r w:rsidRPr="00566984">
        <w:rPr>
          <w:rFonts w:ascii="Verdana" w:hAnsi="Verdana"/>
          <w:sz w:val="19"/>
          <w:szCs w:val="19"/>
        </w:rPr>
        <w:t>Los documentos que solicite a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459BC8C8"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04726E36" w14:textId="77777777" w:rsidR="00536074" w:rsidRPr="00566984" w:rsidRDefault="00536074" w:rsidP="00536074">
      <w:pPr>
        <w:pStyle w:val="Ttulo4"/>
        <w:spacing w:after="120"/>
        <w:ind w:left="851" w:right="-427"/>
        <w:jc w:val="both"/>
        <w:rPr>
          <w:b w:val="0"/>
          <w:i/>
          <w:sz w:val="19"/>
          <w:szCs w:val="19"/>
        </w:rPr>
      </w:pPr>
      <w:bookmarkStart w:id="685" w:name="_Toc530728102"/>
      <w:bookmarkStart w:id="686" w:name="_Toc5959002"/>
      <w:bookmarkStart w:id="687" w:name="_Toc38387777"/>
      <w:r w:rsidRPr="00566984">
        <w:rPr>
          <w:sz w:val="19"/>
          <w:szCs w:val="19"/>
        </w:rPr>
        <w:t>26.4.- Lugar de ejecución del contrato</w:t>
      </w:r>
      <w:bookmarkEnd w:id="685"/>
      <w:bookmarkEnd w:id="686"/>
      <w:bookmarkEnd w:id="687"/>
      <w:r w:rsidRPr="00566984">
        <w:rPr>
          <w:sz w:val="19"/>
          <w:szCs w:val="19"/>
        </w:rPr>
        <w:t>.</w:t>
      </w:r>
    </w:p>
    <w:p w14:paraId="34FAC105"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12CBA786" w14:textId="77777777" w:rsidR="00536074" w:rsidRPr="00566984" w:rsidRDefault="00536074" w:rsidP="00536074">
      <w:pPr>
        <w:pStyle w:val="Ttulo4"/>
        <w:spacing w:after="120"/>
        <w:ind w:left="851" w:right="-427"/>
        <w:jc w:val="both"/>
        <w:rPr>
          <w:b w:val="0"/>
          <w:i/>
          <w:sz w:val="19"/>
          <w:szCs w:val="19"/>
        </w:rPr>
      </w:pPr>
      <w:bookmarkStart w:id="688" w:name="_Toc530728103"/>
      <w:bookmarkStart w:id="689" w:name="_Toc5959003"/>
      <w:bookmarkStart w:id="690" w:name="_Toc38387778"/>
      <w:r w:rsidRPr="00566984">
        <w:rPr>
          <w:sz w:val="19"/>
          <w:szCs w:val="19"/>
        </w:rPr>
        <w:t>26.5.- Regla de indemnidad</w:t>
      </w:r>
      <w:bookmarkEnd w:id="688"/>
      <w:bookmarkEnd w:id="689"/>
      <w:bookmarkEnd w:id="690"/>
    </w:p>
    <w:p w14:paraId="29E676D4"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096970DF" w14:textId="77777777" w:rsidR="00536074" w:rsidRPr="00566984" w:rsidRDefault="00536074" w:rsidP="00536074">
      <w:pPr>
        <w:pStyle w:val="Ttulo4"/>
        <w:spacing w:after="120"/>
        <w:ind w:left="851" w:right="-427"/>
        <w:jc w:val="both"/>
        <w:rPr>
          <w:b w:val="0"/>
          <w:i/>
          <w:sz w:val="19"/>
          <w:szCs w:val="19"/>
        </w:rPr>
      </w:pPr>
      <w:bookmarkStart w:id="691" w:name="_Toc530728104"/>
      <w:bookmarkStart w:id="692" w:name="_Toc5959004"/>
      <w:bookmarkStart w:id="693" w:name="_Toc38387779"/>
      <w:r w:rsidRPr="00566984">
        <w:rPr>
          <w:sz w:val="19"/>
          <w:szCs w:val="19"/>
        </w:rPr>
        <w:t>26.6.- Subrogación de personas trabajadoras</w:t>
      </w:r>
      <w:bookmarkEnd w:id="691"/>
      <w:bookmarkEnd w:id="692"/>
      <w:bookmarkEnd w:id="693"/>
      <w:r w:rsidRPr="00566984">
        <w:rPr>
          <w:sz w:val="19"/>
          <w:szCs w:val="19"/>
        </w:rPr>
        <w:t>.</w:t>
      </w:r>
    </w:p>
    <w:p w14:paraId="2D1BC3ED"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Si de conformidad con la normativa laboral procediera la subrogación de personas trabajadoras, cuando el contrato sea adjudicado a una operadora económica distinta a la </w:t>
      </w:r>
      <w:r w:rsidRPr="00566984">
        <w:rPr>
          <w:rFonts w:ascii="Verdana" w:hAnsi="Verdana"/>
          <w:sz w:val="19"/>
          <w:szCs w:val="19"/>
        </w:rPr>
        <w:lastRenderedPageBreak/>
        <w:t>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381552"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B96A370" w14:textId="77777777" w:rsidR="00536074" w:rsidRPr="00566984" w:rsidRDefault="00536074" w:rsidP="00536074">
      <w:pPr>
        <w:pStyle w:val="Ttulo3"/>
        <w:spacing w:after="120"/>
        <w:ind w:left="284" w:hanging="284"/>
        <w:rPr>
          <w:rFonts w:eastAsia="Arial Unicode MS"/>
          <w:i/>
        </w:rPr>
      </w:pPr>
      <w:bookmarkStart w:id="694" w:name="_Toc528657964"/>
      <w:bookmarkStart w:id="695" w:name="_Toc528658783"/>
      <w:bookmarkStart w:id="696" w:name="_Toc528660410"/>
      <w:bookmarkStart w:id="697" w:name="_Toc528664260"/>
      <w:bookmarkStart w:id="698" w:name="_Toc528665951"/>
      <w:bookmarkStart w:id="699" w:name="_Toc528666576"/>
      <w:bookmarkStart w:id="700" w:name="_Toc528671299"/>
      <w:bookmarkStart w:id="701" w:name="_Toc530728105"/>
      <w:bookmarkStart w:id="702" w:name="_Toc5959005"/>
      <w:bookmarkStart w:id="703" w:name="_Toc34132932"/>
      <w:bookmarkStart w:id="704" w:name="_Toc38387780"/>
      <w:r w:rsidRPr="00566984">
        <w:rPr>
          <w:rFonts w:eastAsia="Arial Unicode MS"/>
        </w:rPr>
        <w:t>27.- OBLIGACIONES EN MATERIA LABORAL, SEGURIDAD SOCIAL Y DE SEGURIDAD Y SALUD EN EL TRABAJO</w:t>
      </w:r>
      <w:bookmarkEnd w:id="694"/>
      <w:bookmarkEnd w:id="695"/>
      <w:bookmarkEnd w:id="696"/>
      <w:bookmarkEnd w:id="697"/>
      <w:bookmarkEnd w:id="698"/>
      <w:bookmarkEnd w:id="699"/>
      <w:bookmarkEnd w:id="700"/>
      <w:bookmarkEnd w:id="701"/>
      <w:bookmarkEnd w:id="702"/>
      <w:bookmarkEnd w:id="703"/>
      <w:bookmarkEnd w:id="704"/>
    </w:p>
    <w:p w14:paraId="2D08BF74"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La contratista está obligada al cumplimiento de las disposiciones vigentes en materia laboral, de Seguridad Social y de seguridad y salud en el trabajo, y en particular:</w:t>
      </w:r>
    </w:p>
    <w:p w14:paraId="43A58EB8" w14:textId="77777777" w:rsidR="00536074" w:rsidRPr="00566984" w:rsidRDefault="00536074" w:rsidP="00536074">
      <w:pPr>
        <w:pStyle w:val="Ttulo4"/>
        <w:spacing w:after="120"/>
        <w:ind w:left="851" w:right="-427"/>
        <w:jc w:val="both"/>
        <w:rPr>
          <w:b w:val="0"/>
          <w:i/>
          <w:sz w:val="19"/>
          <w:szCs w:val="19"/>
        </w:rPr>
      </w:pPr>
      <w:bookmarkStart w:id="705" w:name="_Toc38387781"/>
      <w:r w:rsidRPr="00566984">
        <w:rPr>
          <w:sz w:val="19"/>
          <w:szCs w:val="19"/>
        </w:rPr>
        <w:t xml:space="preserve">27.1.- </w:t>
      </w:r>
      <w:r w:rsidRPr="00566984">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05"/>
    </w:p>
    <w:p w14:paraId="416110EB" w14:textId="77777777" w:rsidR="00536074" w:rsidRPr="00566984" w:rsidRDefault="00536074" w:rsidP="00536074">
      <w:pPr>
        <w:pStyle w:val="Ttulo4"/>
        <w:spacing w:after="120"/>
        <w:ind w:left="851" w:right="-427"/>
        <w:jc w:val="both"/>
        <w:rPr>
          <w:b w:val="0"/>
          <w:i/>
          <w:sz w:val="19"/>
          <w:szCs w:val="19"/>
        </w:rPr>
      </w:pPr>
      <w:bookmarkStart w:id="706" w:name="_Toc38387782"/>
      <w:r w:rsidRPr="00566984">
        <w:rPr>
          <w:sz w:val="19"/>
          <w:szCs w:val="19"/>
        </w:rPr>
        <w:t xml:space="preserve">27.2.- </w:t>
      </w:r>
      <w:r w:rsidRPr="00566984">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06"/>
    </w:p>
    <w:p w14:paraId="43D2ECAD" w14:textId="77777777" w:rsidR="00536074" w:rsidRPr="00566984" w:rsidRDefault="00536074" w:rsidP="00536074">
      <w:pPr>
        <w:pStyle w:val="Ttulo4"/>
        <w:spacing w:after="120"/>
        <w:ind w:left="851" w:right="-427"/>
        <w:jc w:val="both"/>
        <w:rPr>
          <w:b w:val="0"/>
          <w:i/>
          <w:sz w:val="19"/>
          <w:szCs w:val="19"/>
        </w:rPr>
      </w:pPr>
      <w:bookmarkStart w:id="707" w:name="_Toc38387783"/>
      <w:r w:rsidRPr="00566984">
        <w:rPr>
          <w:sz w:val="19"/>
          <w:szCs w:val="19"/>
        </w:rPr>
        <w:t xml:space="preserve">27.3.- </w:t>
      </w:r>
      <w:r w:rsidRPr="00566984">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07"/>
    </w:p>
    <w:p w14:paraId="0DCE7281"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Haber adoptado una modalidad de organización preventiva acorde con la legislación vigente.</w:t>
      </w:r>
    </w:p>
    <w:p w14:paraId="440B878B"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95BC0AF"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La evaluación de riesgos y planificación de la actividad preventiva correspondiente a la actividad contratada.</w:t>
      </w:r>
    </w:p>
    <w:p w14:paraId="1FFB9D3E"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12CC18AF"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3ADBBE27"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Disponer de una relación de los puestos de trabajo y/o actividades que requieran presencia de recursos preventivos vinculados a la evaluación de riesgos.</w:t>
      </w:r>
    </w:p>
    <w:p w14:paraId="1B1AAA13"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8FB4E73"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lastRenderedPageBreak/>
        <w:t>Disponer de justificante de la entrega de equipos de protección individual que, en su caso, fueran necesarios.</w:t>
      </w:r>
    </w:p>
    <w:p w14:paraId="0BFD90C9"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19A81DED" w14:textId="77777777" w:rsidR="00536074" w:rsidRPr="00566984" w:rsidRDefault="00536074" w:rsidP="0087566C">
      <w:pPr>
        <w:numPr>
          <w:ilvl w:val="0"/>
          <w:numId w:val="94"/>
        </w:numPr>
        <w:spacing w:before="120" w:after="120"/>
        <w:ind w:left="1418" w:right="-427" w:hanging="284"/>
        <w:jc w:val="both"/>
        <w:rPr>
          <w:rFonts w:ascii="Verdana" w:hAnsi="Verdana"/>
          <w:sz w:val="19"/>
          <w:szCs w:val="19"/>
        </w:rPr>
      </w:pPr>
      <w:r w:rsidRPr="00566984">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6190DBB2" w14:textId="77777777" w:rsidR="00536074" w:rsidRPr="00566984" w:rsidRDefault="00536074" w:rsidP="00536074">
      <w:pPr>
        <w:pStyle w:val="Ttulo4"/>
        <w:spacing w:after="120"/>
        <w:ind w:left="851" w:right="-427"/>
        <w:jc w:val="both"/>
        <w:rPr>
          <w:b w:val="0"/>
          <w:i/>
          <w:sz w:val="19"/>
          <w:szCs w:val="19"/>
        </w:rPr>
      </w:pPr>
      <w:bookmarkStart w:id="708" w:name="_Toc38387784"/>
      <w:r w:rsidRPr="00566984">
        <w:rPr>
          <w:sz w:val="19"/>
          <w:szCs w:val="19"/>
        </w:rPr>
        <w:t xml:space="preserve">27.4.- </w:t>
      </w:r>
      <w:r w:rsidRPr="00566984">
        <w:rPr>
          <w:b w:val="0"/>
          <w:sz w:val="19"/>
          <w:szCs w:val="19"/>
        </w:rPr>
        <w:t>Si la contratista subcontrata parte de la ejecución del contrato, deberá exigir a las subcontratas los justificantes de las obligaciones anteriores y entregarlos al poder adjudicador contratante.</w:t>
      </w:r>
      <w:bookmarkEnd w:id="708"/>
    </w:p>
    <w:p w14:paraId="0D492A43" w14:textId="77777777" w:rsidR="00536074" w:rsidRPr="00566984" w:rsidRDefault="00536074" w:rsidP="00536074">
      <w:pPr>
        <w:pStyle w:val="Ttulo4"/>
        <w:spacing w:after="120"/>
        <w:ind w:left="851" w:right="-427"/>
        <w:jc w:val="both"/>
        <w:rPr>
          <w:b w:val="0"/>
          <w:i/>
          <w:sz w:val="19"/>
          <w:szCs w:val="19"/>
        </w:rPr>
      </w:pPr>
      <w:bookmarkStart w:id="709" w:name="_Toc38387785"/>
      <w:r w:rsidRPr="00566984">
        <w:rPr>
          <w:sz w:val="19"/>
          <w:szCs w:val="19"/>
        </w:rPr>
        <w:t xml:space="preserve">27.5.- </w:t>
      </w:r>
      <w:r w:rsidRPr="00566984">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09"/>
    </w:p>
    <w:p w14:paraId="4AE703B6" w14:textId="77777777" w:rsidR="00536074" w:rsidRPr="00566984" w:rsidRDefault="00536074" w:rsidP="00536074">
      <w:pPr>
        <w:pStyle w:val="Ttulo3"/>
        <w:spacing w:after="120"/>
        <w:rPr>
          <w:rFonts w:eastAsia="Arial Unicode MS"/>
          <w:i/>
        </w:rPr>
      </w:pPr>
      <w:bookmarkStart w:id="710" w:name="_28.-_CONDICIONES_ESPECIALES"/>
      <w:bookmarkStart w:id="711" w:name="_Toc528657965"/>
      <w:bookmarkStart w:id="712" w:name="_Toc528658784"/>
      <w:bookmarkStart w:id="713" w:name="_Toc528660411"/>
      <w:bookmarkStart w:id="714" w:name="_Toc528664261"/>
      <w:bookmarkStart w:id="715" w:name="_Toc528665952"/>
      <w:bookmarkStart w:id="716" w:name="_Toc528666577"/>
      <w:bookmarkStart w:id="717" w:name="_Toc528671300"/>
      <w:bookmarkStart w:id="718" w:name="_Toc530728106"/>
      <w:bookmarkStart w:id="719" w:name="_Toc5959006"/>
      <w:bookmarkStart w:id="720" w:name="_Toc34132933"/>
      <w:bookmarkStart w:id="721" w:name="_Toc38387786"/>
      <w:bookmarkEnd w:id="710"/>
      <w:r w:rsidRPr="00566984">
        <w:rPr>
          <w:rFonts w:eastAsia="Arial Unicode MS"/>
        </w:rPr>
        <w:t>28.- CONDICIONES ESPECIALES DE EJECUCIÓN</w:t>
      </w:r>
      <w:bookmarkEnd w:id="711"/>
      <w:bookmarkEnd w:id="712"/>
      <w:bookmarkEnd w:id="713"/>
      <w:bookmarkEnd w:id="714"/>
      <w:bookmarkEnd w:id="715"/>
      <w:bookmarkEnd w:id="716"/>
      <w:bookmarkEnd w:id="717"/>
      <w:bookmarkEnd w:id="718"/>
      <w:bookmarkEnd w:id="719"/>
      <w:bookmarkEnd w:id="720"/>
      <w:bookmarkEnd w:id="721"/>
    </w:p>
    <w:p w14:paraId="1B863FE0"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las subcontratistas.</w:t>
      </w:r>
    </w:p>
    <w:p w14:paraId="084D374A" w14:textId="77777777" w:rsidR="00536074" w:rsidRPr="00566984" w:rsidRDefault="00536074" w:rsidP="00536074">
      <w:pPr>
        <w:spacing w:after="120"/>
        <w:rPr>
          <w:b/>
          <w:i/>
          <w:sz w:val="19"/>
          <w:szCs w:val="19"/>
        </w:rPr>
      </w:pPr>
      <w:bookmarkStart w:id="722" w:name="_28.1.-_Lingüísticas."/>
      <w:bookmarkStart w:id="723" w:name="_Toc530728107"/>
      <w:bookmarkStart w:id="724" w:name="_Toc5959007"/>
      <w:bookmarkStart w:id="725" w:name="_Toc38387787"/>
      <w:bookmarkEnd w:id="722"/>
      <w:r w:rsidRPr="00566984">
        <w:rPr>
          <w:sz w:val="19"/>
          <w:szCs w:val="19"/>
        </w:rPr>
        <w:t>28.1.- Lingüísticas</w:t>
      </w:r>
      <w:bookmarkEnd w:id="723"/>
      <w:bookmarkEnd w:id="724"/>
      <w:bookmarkEnd w:id="725"/>
      <w:r w:rsidRPr="00566984">
        <w:rPr>
          <w:sz w:val="19"/>
          <w:szCs w:val="19"/>
        </w:rPr>
        <w:t>.</w:t>
      </w:r>
    </w:p>
    <w:p w14:paraId="154ECD3B"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28.1.1.-</w:t>
      </w:r>
      <w:r w:rsidRPr="00566984">
        <w:rPr>
          <w:rFonts w:ascii="Verdana" w:eastAsia="Arial Unicode MS" w:hAnsi="Verdana"/>
          <w:sz w:val="19"/>
          <w:szCs w:val="19"/>
        </w:rPr>
        <w:t xml:space="preserve"> E</w:t>
      </w:r>
      <w:r w:rsidRPr="00566984">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0B23FE85" w14:textId="77777777" w:rsidR="00536074" w:rsidRPr="00566984" w:rsidRDefault="00536074" w:rsidP="0087566C">
      <w:pPr>
        <w:numPr>
          <w:ilvl w:val="0"/>
          <w:numId w:val="95"/>
        </w:numPr>
        <w:spacing w:before="120" w:after="120"/>
        <w:ind w:left="1701" w:right="-427" w:hanging="281"/>
        <w:jc w:val="both"/>
        <w:rPr>
          <w:rFonts w:ascii="Verdana" w:hAnsi="Verdana"/>
          <w:sz w:val="19"/>
          <w:szCs w:val="19"/>
        </w:rPr>
      </w:pPr>
      <w:r w:rsidRPr="00566984">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7EE7DCA0" w14:textId="77777777" w:rsidR="00536074" w:rsidRPr="00566984" w:rsidRDefault="00536074" w:rsidP="0087566C">
      <w:pPr>
        <w:numPr>
          <w:ilvl w:val="0"/>
          <w:numId w:val="95"/>
        </w:numPr>
        <w:spacing w:before="120" w:after="120"/>
        <w:ind w:left="1701" w:right="-427" w:hanging="281"/>
        <w:jc w:val="both"/>
        <w:rPr>
          <w:rFonts w:ascii="Verdana" w:hAnsi="Verdana"/>
          <w:sz w:val="19"/>
          <w:szCs w:val="19"/>
        </w:rPr>
      </w:pPr>
      <w:r w:rsidRPr="00566984">
        <w:rPr>
          <w:rFonts w:ascii="Verdana" w:hAnsi="Verdana"/>
          <w:sz w:val="19"/>
          <w:szCs w:val="19"/>
        </w:rPr>
        <w:t>Las comunicaciones escritas se redactarán en euskera y castellano, salvo que emisor y receptor opten por el euskera.</w:t>
      </w:r>
    </w:p>
    <w:p w14:paraId="2007DBB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28.1.2.-</w:t>
      </w:r>
      <w:r w:rsidRPr="00566984">
        <w:rPr>
          <w:rFonts w:ascii="Verdana" w:eastAsia="Arial Unicode MS" w:hAnsi="Verdana"/>
          <w:sz w:val="19"/>
          <w:szCs w:val="19"/>
        </w:rPr>
        <w:t xml:space="preserve"> C</w:t>
      </w:r>
      <w:r w:rsidRPr="00566984">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6883C8A0"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22B48C3A"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w:t>
      </w:r>
      <w:r w:rsidRPr="00566984">
        <w:rPr>
          <w:rFonts w:ascii="Verdana" w:hAnsi="Verdana"/>
          <w:sz w:val="19"/>
          <w:szCs w:val="19"/>
        </w:rPr>
        <w:lastRenderedPageBreak/>
        <w:t>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03744858"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28.1.3.-</w:t>
      </w:r>
      <w:r w:rsidRPr="00566984">
        <w:rPr>
          <w:rFonts w:ascii="Verdana" w:eastAsia="Arial Unicode MS" w:hAnsi="Verdana"/>
          <w:sz w:val="19"/>
          <w:szCs w:val="19"/>
        </w:rPr>
        <w:t xml:space="preserve"> En </w:t>
      </w:r>
      <w:r w:rsidRPr="00566984">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1F07FF15" w14:textId="77777777" w:rsidR="00536074" w:rsidRPr="00566984" w:rsidRDefault="00536074" w:rsidP="00536074">
      <w:pPr>
        <w:pStyle w:val="Ttulo4"/>
        <w:spacing w:after="120"/>
        <w:ind w:left="851" w:right="-427"/>
        <w:jc w:val="both"/>
        <w:rPr>
          <w:b w:val="0"/>
          <w:i/>
          <w:sz w:val="19"/>
          <w:szCs w:val="19"/>
        </w:rPr>
      </w:pPr>
      <w:bookmarkStart w:id="726" w:name="_Toc530728108"/>
      <w:bookmarkStart w:id="727" w:name="_Toc5959008"/>
      <w:bookmarkStart w:id="728" w:name="_Toc38387788"/>
      <w:r w:rsidRPr="00566984">
        <w:rPr>
          <w:sz w:val="19"/>
          <w:szCs w:val="19"/>
        </w:rPr>
        <w:t>28.2.- De tipo social o relativo al empleo:</w:t>
      </w:r>
      <w:bookmarkEnd w:id="726"/>
      <w:bookmarkEnd w:id="727"/>
      <w:bookmarkEnd w:id="728"/>
    </w:p>
    <w:p w14:paraId="10D19B6E" w14:textId="77777777" w:rsidR="00536074" w:rsidRPr="00566984" w:rsidRDefault="00536074" w:rsidP="00536074">
      <w:pPr>
        <w:spacing w:before="120" w:after="120"/>
        <w:ind w:left="1418" w:right="-427" w:hanging="850"/>
        <w:jc w:val="both"/>
        <w:rPr>
          <w:rFonts w:ascii="Verdana" w:eastAsia="Arial Unicode MS" w:hAnsi="Verdana"/>
          <w:sz w:val="19"/>
          <w:szCs w:val="19"/>
        </w:rPr>
      </w:pPr>
      <w:r w:rsidRPr="00566984">
        <w:rPr>
          <w:rFonts w:ascii="Verdana" w:eastAsia="Arial Unicode MS" w:hAnsi="Verdana"/>
          <w:b/>
          <w:sz w:val="19"/>
          <w:szCs w:val="19"/>
        </w:rPr>
        <w:t>28.2.1.-</w:t>
      </w:r>
      <w:r w:rsidRPr="00566984">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5444736C"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28.2.</w:t>
      </w:r>
      <w:r w:rsidRPr="00566984">
        <w:rPr>
          <w:rFonts w:ascii="Verdana" w:hAnsi="Verdana"/>
          <w:b/>
          <w:sz w:val="19"/>
          <w:szCs w:val="19"/>
        </w:rPr>
        <w:t xml:space="preserve">2.- </w:t>
      </w:r>
      <w:r w:rsidRPr="00566984">
        <w:rPr>
          <w:rFonts w:ascii="Verdana" w:hAnsi="Verdana"/>
          <w:sz w:val="19"/>
          <w:szCs w:val="19"/>
        </w:rPr>
        <w:t>Cumplir con lo dispuesto en la cláusula 26.3 de condiciones generales.</w:t>
      </w:r>
    </w:p>
    <w:p w14:paraId="610CD35E"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 xml:space="preserve">28.2.3.- </w:t>
      </w:r>
      <w:r w:rsidRPr="00566984">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4415B4E2" w14:textId="77777777" w:rsidR="00536074" w:rsidRPr="00566984" w:rsidRDefault="00536074" w:rsidP="00536074">
      <w:pPr>
        <w:spacing w:before="120" w:after="120"/>
        <w:ind w:left="1134" w:right="-427" w:hanging="566"/>
        <w:jc w:val="both"/>
        <w:rPr>
          <w:rFonts w:ascii="Verdana" w:hAnsi="Verdana"/>
          <w:sz w:val="19"/>
          <w:szCs w:val="19"/>
        </w:rPr>
      </w:pPr>
      <w:r w:rsidRPr="00566984">
        <w:rPr>
          <w:rFonts w:ascii="Verdana" w:eastAsia="Arial Unicode MS" w:hAnsi="Verdana"/>
          <w:b/>
          <w:sz w:val="19"/>
          <w:szCs w:val="19"/>
        </w:rPr>
        <w:t>28.2.4.-</w:t>
      </w:r>
      <w:r w:rsidRPr="00566984">
        <w:rPr>
          <w:rFonts w:ascii="Verdana" w:eastAsia="Arial Unicode MS" w:hAnsi="Verdana"/>
          <w:sz w:val="19"/>
          <w:szCs w:val="19"/>
        </w:rPr>
        <w:t xml:space="preserve"> D</w:t>
      </w:r>
      <w:r w:rsidRPr="00566984">
        <w:rPr>
          <w:rFonts w:ascii="Verdana" w:hAnsi="Verdana"/>
          <w:sz w:val="19"/>
          <w:szCs w:val="19"/>
        </w:rPr>
        <w:t>ar transparencia institucional a todos los datos derivados de la ejecución del contrato.</w:t>
      </w:r>
    </w:p>
    <w:p w14:paraId="0FC925FC" w14:textId="77777777" w:rsidR="00536074" w:rsidRPr="00566984" w:rsidRDefault="00536074" w:rsidP="00536074">
      <w:pPr>
        <w:pStyle w:val="Ttulo4"/>
        <w:spacing w:after="120"/>
        <w:ind w:left="851" w:right="-427"/>
        <w:jc w:val="both"/>
        <w:rPr>
          <w:b w:val="0"/>
          <w:i/>
          <w:sz w:val="19"/>
          <w:szCs w:val="19"/>
        </w:rPr>
      </w:pPr>
      <w:bookmarkStart w:id="729" w:name="_Toc530728109"/>
      <w:bookmarkStart w:id="730" w:name="_Toc5959009"/>
      <w:bookmarkStart w:id="731" w:name="_Toc38387789"/>
      <w:r w:rsidRPr="00566984">
        <w:rPr>
          <w:sz w:val="19"/>
          <w:szCs w:val="19"/>
        </w:rPr>
        <w:t>28.3.- Comprobación pagos a las subcontratistas y suministradoras</w:t>
      </w:r>
      <w:bookmarkEnd w:id="729"/>
      <w:bookmarkEnd w:id="730"/>
      <w:bookmarkEnd w:id="731"/>
      <w:r w:rsidRPr="00566984">
        <w:rPr>
          <w:sz w:val="19"/>
          <w:szCs w:val="19"/>
        </w:rPr>
        <w:t>.</w:t>
      </w:r>
    </w:p>
    <w:p w14:paraId="32C2ECE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28.3.1.-</w:t>
      </w:r>
      <w:r w:rsidRPr="00566984">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B06D77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 xml:space="preserve">28.3.2.- </w:t>
      </w:r>
      <w:r w:rsidRPr="00566984">
        <w:rPr>
          <w:rFonts w:ascii="Verdana" w:hAnsi="Verdana"/>
          <w:sz w:val="19"/>
          <w:szCs w:val="19"/>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p>
    <w:p w14:paraId="50840A7A" w14:textId="77777777" w:rsidR="00536074" w:rsidRPr="00566984" w:rsidRDefault="00536074" w:rsidP="00536074">
      <w:pPr>
        <w:pStyle w:val="Ttulo4"/>
        <w:spacing w:after="120"/>
        <w:ind w:left="851" w:right="-427"/>
        <w:jc w:val="both"/>
        <w:rPr>
          <w:b w:val="0"/>
          <w:i/>
          <w:sz w:val="19"/>
          <w:szCs w:val="19"/>
        </w:rPr>
      </w:pPr>
      <w:bookmarkStart w:id="732" w:name="_28.4.-_En_materia"/>
      <w:bookmarkStart w:id="733" w:name="_Toc38387790"/>
      <w:bookmarkEnd w:id="732"/>
      <w:r w:rsidRPr="00566984">
        <w:rPr>
          <w:sz w:val="19"/>
          <w:szCs w:val="19"/>
        </w:rPr>
        <w:t>28.4.- En materia de protección de datos:</w:t>
      </w:r>
      <w:bookmarkEnd w:id="733"/>
      <w:r w:rsidRPr="00566984">
        <w:rPr>
          <w:sz w:val="19"/>
          <w:szCs w:val="19"/>
        </w:rPr>
        <w:t xml:space="preserve"> </w:t>
      </w:r>
    </w:p>
    <w:p w14:paraId="7492D10B"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3F6A9453" w14:textId="77777777" w:rsidR="00536074" w:rsidRPr="00566984" w:rsidRDefault="00536074" w:rsidP="00536074">
      <w:pPr>
        <w:pStyle w:val="Ttulo3"/>
        <w:spacing w:after="120"/>
        <w:rPr>
          <w:rFonts w:eastAsia="Arial Unicode MS"/>
          <w:i/>
        </w:rPr>
      </w:pPr>
      <w:bookmarkStart w:id="734" w:name="_Toc528657966"/>
      <w:bookmarkStart w:id="735" w:name="_Toc528658785"/>
      <w:bookmarkStart w:id="736" w:name="_Toc528660412"/>
      <w:bookmarkStart w:id="737" w:name="_Toc528664262"/>
      <w:bookmarkStart w:id="738" w:name="_Toc528665953"/>
      <w:bookmarkStart w:id="739" w:name="_Toc528666578"/>
      <w:bookmarkStart w:id="740" w:name="_Toc528671301"/>
      <w:bookmarkStart w:id="741" w:name="_Toc530728110"/>
      <w:bookmarkStart w:id="742" w:name="_Toc5959010"/>
      <w:bookmarkStart w:id="743" w:name="_Toc34132934"/>
      <w:bookmarkStart w:id="744" w:name="_Toc38387791"/>
      <w:r w:rsidRPr="00566984">
        <w:rPr>
          <w:rFonts w:eastAsia="Arial Unicode MS"/>
        </w:rPr>
        <w:t xml:space="preserve">29.- </w:t>
      </w:r>
      <w:r w:rsidRPr="00566984">
        <w:rPr>
          <w:rFonts w:eastAsia="Arial Unicode MS"/>
          <w:caps w:val="0"/>
        </w:rPr>
        <w:t>CONFIDENCIALIDAD Y TRATAMIENTO DE DATOS PERSONAL</w:t>
      </w:r>
      <w:bookmarkEnd w:id="734"/>
      <w:bookmarkEnd w:id="735"/>
      <w:bookmarkEnd w:id="736"/>
      <w:bookmarkEnd w:id="737"/>
      <w:bookmarkEnd w:id="738"/>
      <w:bookmarkEnd w:id="739"/>
      <w:bookmarkEnd w:id="740"/>
      <w:bookmarkEnd w:id="741"/>
      <w:r w:rsidRPr="00566984">
        <w:rPr>
          <w:rFonts w:eastAsia="Arial Unicode MS"/>
          <w:caps w:val="0"/>
        </w:rPr>
        <w:t>ES</w:t>
      </w:r>
      <w:bookmarkEnd w:id="742"/>
      <w:bookmarkEnd w:id="743"/>
      <w:bookmarkEnd w:id="744"/>
    </w:p>
    <w:p w14:paraId="76C8FB68" w14:textId="77777777" w:rsidR="00536074" w:rsidRPr="00566984" w:rsidRDefault="00536074" w:rsidP="00536074">
      <w:pPr>
        <w:pStyle w:val="Ttulo4"/>
        <w:spacing w:after="120"/>
        <w:ind w:left="851" w:right="-427"/>
        <w:jc w:val="both"/>
        <w:rPr>
          <w:b w:val="0"/>
          <w:i/>
          <w:sz w:val="19"/>
          <w:szCs w:val="19"/>
        </w:rPr>
      </w:pPr>
      <w:bookmarkStart w:id="745" w:name="_Toc530728111"/>
      <w:bookmarkStart w:id="746" w:name="_Toc5959011"/>
      <w:bookmarkStart w:id="747" w:name="_Toc38387792"/>
      <w:r w:rsidRPr="00566984">
        <w:rPr>
          <w:sz w:val="19"/>
          <w:szCs w:val="19"/>
        </w:rPr>
        <w:t>29.1.- Confidencialidad</w:t>
      </w:r>
      <w:bookmarkEnd w:id="745"/>
      <w:bookmarkEnd w:id="746"/>
      <w:bookmarkEnd w:id="747"/>
      <w:r w:rsidRPr="00566984">
        <w:rPr>
          <w:sz w:val="19"/>
          <w:szCs w:val="19"/>
        </w:rPr>
        <w:t>.</w:t>
      </w:r>
    </w:p>
    <w:p w14:paraId="1761BB05"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1B507A92"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97AFF03"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lastRenderedPageBreak/>
        <w:t>En todo caso, en la realización de trabajos que no impliquen el tratamiento de datos personales, queda prohibido acceder a ellos, y es obligatorio guardar secreto respecto a los que pudieran conocerse.</w:t>
      </w:r>
    </w:p>
    <w:p w14:paraId="7E961D55" w14:textId="77777777" w:rsidR="00536074" w:rsidRPr="00566984" w:rsidRDefault="00536074" w:rsidP="00536074">
      <w:pPr>
        <w:pStyle w:val="Ttulo4"/>
        <w:spacing w:after="120"/>
        <w:ind w:left="851" w:right="-427"/>
        <w:jc w:val="both"/>
        <w:rPr>
          <w:b w:val="0"/>
          <w:i/>
          <w:sz w:val="19"/>
          <w:szCs w:val="19"/>
        </w:rPr>
      </w:pPr>
      <w:bookmarkStart w:id="748" w:name="_Toc530728112"/>
      <w:bookmarkStart w:id="749" w:name="_Toc5959012"/>
      <w:bookmarkStart w:id="750" w:name="_Toc38387793"/>
      <w:r w:rsidRPr="00566984">
        <w:rPr>
          <w:sz w:val="19"/>
          <w:szCs w:val="19"/>
        </w:rPr>
        <w:t>29.2.- Tratamiento de datos personales</w:t>
      </w:r>
      <w:bookmarkEnd w:id="748"/>
      <w:bookmarkEnd w:id="749"/>
      <w:bookmarkEnd w:id="750"/>
      <w:r w:rsidRPr="00566984">
        <w:rPr>
          <w:sz w:val="19"/>
          <w:szCs w:val="19"/>
        </w:rPr>
        <w:t>.</w:t>
      </w:r>
    </w:p>
    <w:p w14:paraId="5FF040D6"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EF42E6E"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8A5FFE4"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3567DB5"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18216538"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5434CE5D" w14:textId="77777777" w:rsidR="00536074" w:rsidRPr="00566984" w:rsidRDefault="00536074" w:rsidP="00536074">
      <w:pPr>
        <w:pStyle w:val="Ttulo4"/>
        <w:spacing w:after="120"/>
        <w:ind w:left="851" w:right="-427"/>
        <w:jc w:val="both"/>
        <w:rPr>
          <w:sz w:val="19"/>
          <w:szCs w:val="19"/>
        </w:rPr>
      </w:pPr>
      <w:bookmarkStart w:id="751" w:name="_Toc5959013"/>
      <w:bookmarkStart w:id="752" w:name="_Toc38387794"/>
      <w:r w:rsidRPr="00566984">
        <w:rPr>
          <w:sz w:val="19"/>
          <w:szCs w:val="19"/>
        </w:rPr>
        <w:t>29.3.- Estipulaciones como encargado del tratamiento</w:t>
      </w:r>
      <w:bookmarkEnd w:id="751"/>
      <w:bookmarkEnd w:id="752"/>
      <w:r w:rsidRPr="00566984">
        <w:rPr>
          <w:sz w:val="19"/>
          <w:szCs w:val="19"/>
        </w:rPr>
        <w:t>.</w:t>
      </w:r>
    </w:p>
    <w:p w14:paraId="08DDA865"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91DFAB"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93E66B6"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39F70173"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w:t>
      </w:r>
      <w:r w:rsidRPr="00566984">
        <w:rPr>
          <w:rFonts w:ascii="Verdana" w:hAnsi="Verdana"/>
          <w:color w:val="000000"/>
          <w:sz w:val="19"/>
          <w:szCs w:val="19"/>
        </w:rPr>
        <w:lastRenderedPageBreak/>
        <w:t>tratamiento, en concreto de su Delegada o Delegado de Protección de Datos, con la mayor diligencia y, a más tardar, en el plazo de 72 horas.</w:t>
      </w:r>
    </w:p>
    <w:p w14:paraId="53FF6E7F"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093ED030" w14:textId="77777777" w:rsidR="00536074" w:rsidRPr="00566984" w:rsidRDefault="00536074" w:rsidP="0087566C">
      <w:pPr>
        <w:numPr>
          <w:ilvl w:val="0"/>
          <w:numId w:val="82"/>
        </w:numPr>
        <w:spacing w:before="120" w:after="120"/>
        <w:ind w:left="1418" w:right="-427" w:hanging="283"/>
        <w:jc w:val="both"/>
        <w:rPr>
          <w:rFonts w:ascii="Verdana" w:hAnsi="Verdana"/>
          <w:color w:val="000000"/>
          <w:sz w:val="19"/>
          <w:szCs w:val="19"/>
        </w:rPr>
      </w:pPr>
      <w:r w:rsidRPr="00566984">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9C570F1"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368AAD89"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b)</w:t>
      </w:r>
      <w:r w:rsidRPr="00566984">
        <w:rPr>
          <w:rFonts w:ascii="Verdana" w:hAnsi="Verdana"/>
          <w:color w:val="000000"/>
          <w:sz w:val="19"/>
          <w:szCs w:val="19"/>
        </w:rPr>
        <w:tab/>
        <w:t>No utilizar ni aplicar los datos personales con una finalidad distinta a la ejecución del objeto del contrato.</w:t>
      </w:r>
    </w:p>
    <w:p w14:paraId="01302E66"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c)</w:t>
      </w:r>
      <w:r w:rsidRPr="00566984">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070B96D"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F86512E"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d)</w:t>
      </w:r>
      <w:r w:rsidRPr="00566984">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EE53B1A"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e)</w:t>
      </w:r>
      <w:r w:rsidRPr="00566984">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B19072D"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f)</w:t>
      </w:r>
      <w:r w:rsidRPr="00566984">
        <w:rPr>
          <w:rFonts w:ascii="Verdana" w:hAnsi="Verdana"/>
          <w:color w:val="000000"/>
          <w:sz w:val="19"/>
          <w:szCs w:val="19"/>
        </w:rPr>
        <w:tab/>
        <w:t>Garantizar la formación necesaria en materia de protección de datos personales de las personas autorizadas a su tratamiento.</w:t>
      </w:r>
    </w:p>
    <w:p w14:paraId="5A34FBB3"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g)</w:t>
      </w:r>
      <w:r w:rsidRPr="00566984">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DA8DE44"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h)</w:t>
      </w:r>
      <w:r w:rsidRPr="00566984">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263A12F"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i)</w:t>
      </w:r>
      <w:r w:rsidRPr="00566984">
        <w:rPr>
          <w:rFonts w:ascii="Verdana" w:hAnsi="Verdana"/>
          <w:color w:val="000000"/>
          <w:sz w:val="19"/>
          <w:szCs w:val="19"/>
        </w:rPr>
        <w:tab/>
        <w:t xml:space="preserve">Devolver o destruir, a elección del órgano responsable del tratamiento reflejada en el Anexo VII.2 «Encargo de tratamiento de datos personales», los datos personales a los que haya tenido acceso, aquellos otros generados por la contratista por causa </w:t>
      </w:r>
      <w:r w:rsidRPr="00566984">
        <w:rPr>
          <w:rFonts w:ascii="Verdana" w:hAnsi="Verdana"/>
          <w:color w:val="000000"/>
          <w:sz w:val="19"/>
          <w:szCs w:val="19"/>
        </w:rPr>
        <w:lastRenderedPageBreak/>
        <w:t>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2B50AF"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FC2FD6C"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j)</w:t>
      </w:r>
      <w:r w:rsidRPr="00566984">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6810CBF"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k)</w:t>
      </w:r>
      <w:r w:rsidRPr="00566984">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FD2E69C"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8E5C5D0"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l)</w:t>
      </w:r>
      <w:r w:rsidRPr="00566984">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1E29FEB"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m)</w:t>
      </w:r>
      <w:r w:rsidRPr="00566984">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7E1DCEA9"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588E36DC"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Asistirá al órgano responsable del tratamiento, siempre que sea posible, para que pueda cumplir y dar respuesta a la persona interesada que ejercita su derecho.</w:t>
      </w:r>
    </w:p>
    <w:p w14:paraId="62DB6D5D"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lastRenderedPageBreak/>
        <w:t>n)</w:t>
      </w:r>
      <w:r w:rsidRPr="00566984">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6FF61A7" w14:textId="77777777" w:rsidR="00536074" w:rsidRPr="00566984" w:rsidRDefault="00536074" w:rsidP="00536074">
      <w:pPr>
        <w:spacing w:before="120" w:after="120"/>
        <w:ind w:left="1418" w:right="-427"/>
        <w:jc w:val="both"/>
        <w:rPr>
          <w:rFonts w:ascii="Verdana" w:hAnsi="Verdana"/>
          <w:color w:val="000000"/>
          <w:sz w:val="19"/>
          <w:szCs w:val="19"/>
        </w:rPr>
      </w:pPr>
      <w:r w:rsidRPr="00566984">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E52077A"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ñ)</w:t>
      </w:r>
      <w:r w:rsidRPr="00566984">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BF5BBEC"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o)</w:t>
      </w:r>
      <w:r w:rsidRPr="00566984">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D371616" w14:textId="77777777" w:rsidR="00536074" w:rsidRPr="00566984" w:rsidRDefault="00536074" w:rsidP="00536074">
      <w:pPr>
        <w:spacing w:before="120" w:after="120"/>
        <w:ind w:left="1418" w:right="-427" w:hanging="283"/>
        <w:jc w:val="both"/>
        <w:rPr>
          <w:rFonts w:ascii="Verdana" w:hAnsi="Verdana"/>
          <w:color w:val="000000"/>
          <w:sz w:val="19"/>
          <w:szCs w:val="19"/>
        </w:rPr>
      </w:pPr>
      <w:r w:rsidRPr="00566984">
        <w:rPr>
          <w:rFonts w:ascii="Verdana" w:hAnsi="Verdana"/>
          <w:b/>
          <w:color w:val="000000"/>
          <w:sz w:val="19"/>
          <w:szCs w:val="19"/>
        </w:rPr>
        <w:t>p)</w:t>
      </w:r>
      <w:r w:rsidRPr="00566984">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75574386" w14:textId="77777777" w:rsidR="00536074" w:rsidRPr="00566984" w:rsidRDefault="00536074" w:rsidP="00536074">
      <w:pPr>
        <w:pStyle w:val="Ttulo4"/>
        <w:spacing w:after="120"/>
        <w:ind w:left="851" w:right="-427"/>
        <w:jc w:val="both"/>
        <w:rPr>
          <w:b w:val="0"/>
          <w:i/>
          <w:sz w:val="19"/>
          <w:szCs w:val="19"/>
        </w:rPr>
      </w:pPr>
      <w:bookmarkStart w:id="753" w:name="_Toc5959014"/>
      <w:bookmarkStart w:id="754" w:name="_Toc38387795"/>
      <w:r w:rsidRPr="00566984">
        <w:rPr>
          <w:sz w:val="19"/>
          <w:szCs w:val="19"/>
        </w:rPr>
        <w:t>29.4.- Sub-encargos de tratamiento asociados a subcontrataciones</w:t>
      </w:r>
      <w:bookmarkEnd w:id="753"/>
      <w:bookmarkEnd w:id="754"/>
      <w:r w:rsidRPr="00566984">
        <w:rPr>
          <w:sz w:val="19"/>
          <w:szCs w:val="19"/>
        </w:rPr>
        <w:t>.</w:t>
      </w:r>
    </w:p>
    <w:p w14:paraId="2FC65D7F"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7FDA7AD" w14:textId="77777777" w:rsidR="00536074" w:rsidRPr="00566984" w:rsidRDefault="00536074" w:rsidP="00536074">
      <w:pPr>
        <w:spacing w:before="120" w:after="120"/>
        <w:ind w:left="851" w:right="-427"/>
        <w:jc w:val="both"/>
        <w:rPr>
          <w:rFonts w:ascii="Verdana" w:hAnsi="Verdana"/>
          <w:color w:val="000000"/>
          <w:sz w:val="19"/>
          <w:szCs w:val="19"/>
        </w:rPr>
      </w:pPr>
      <w:r w:rsidRPr="00566984">
        <w:rPr>
          <w:rFonts w:ascii="Verdana" w:hAnsi="Verdana"/>
          <w:color w:val="000000"/>
          <w:sz w:val="19"/>
          <w:szCs w:val="19"/>
        </w:rPr>
        <w:t>Las dos siguientes condiciones deberán darse, en cualquier caso, para que el órgano responsable del tratamiento otorgue, si así lo decide, su autorización:</w:t>
      </w:r>
    </w:p>
    <w:p w14:paraId="09169030" w14:textId="77777777" w:rsidR="00536074" w:rsidRPr="00566984" w:rsidRDefault="00536074" w:rsidP="0087566C">
      <w:pPr>
        <w:numPr>
          <w:ilvl w:val="0"/>
          <w:numId w:val="118"/>
        </w:numPr>
        <w:spacing w:before="120" w:after="120"/>
        <w:ind w:left="1418" w:right="-1" w:hanging="283"/>
        <w:contextualSpacing/>
        <w:jc w:val="both"/>
        <w:rPr>
          <w:rFonts w:ascii="Verdana" w:hAnsi="Verdana"/>
          <w:color w:val="000000"/>
          <w:sz w:val="19"/>
          <w:szCs w:val="19"/>
          <w:lang w:eastAsia="en-US"/>
        </w:rPr>
      </w:pPr>
      <w:r w:rsidRPr="0056698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1A629F9" w14:textId="77777777" w:rsidR="00536074" w:rsidRPr="00566984" w:rsidRDefault="00536074" w:rsidP="0087566C">
      <w:pPr>
        <w:numPr>
          <w:ilvl w:val="0"/>
          <w:numId w:val="118"/>
        </w:numPr>
        <w:spacing w:before="120" w:after="120"/>
        <w:ind w:left="1418" w:right="-1" w:hanging="283"/>
        <w:contextualSpacing/>
        <w:jc w:val="both"/>
        <w:rPr>
          <w:rFonts w:ascii="Verdana" w:hAnsi="Verdana"/>
          <w:color w:val="000000"/>
          <w:sz w:val="19"/>
          <w:szCs w:val="19"/>
          <w:lang w:eastAsia="en-US"/>
        </w:rPr>
      </w:pPr>
      <w:r w:rsidRPr="00566984">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82AD3DC" w14:textId="77777777" w:rsidR="004B75C2" w:rsidRPr="00566984" w:rsidRDefault="004B75C2" w:rsidP="004B75C2">
      <w:pPr>
        <w:rPr>
          <w:rFonts w:ascii="Verdana" w:hAnsi="Verdana"/>
          <w:color w:val="000000"/>
          <w:sz w:val="19"/>
          <w:szCs w:val="19"/>
        </w:rPr>
      </w:pPr>
    </w:p>
    <w:p w14:paraId="3ED27690" w14:textId="389285FC" w:rsidR="00536074" w:rsidRPr="00566984" w:rsidRDefault="00536074" w:rsidP="004B75C2">
      <w:pPr>
        <w:rPr>
          <w:rFonts w:ascii="Verdana" w:hAnsi="Verdana"/>
          <w:color w:val="000000"/>
          <w:sz w:val="19"/>
          <w:szCs w:val="19"/>
        </w:rPr>
      </w:pPr>
      <w:r w:rsidRPr="00566984">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2B1B5691" w14:textId="77777777" w:rsidR="00536074" w:rsidRPr="00566984" w:rsidRDefault="00536074" w:rsidP="00536074">
      <w:pPr>
        <w:pStyle w:val="Ttulo3"/>
        <w:spacing w:after="120"/>
        <w:ind w:left="284" w:hanging="284"/>
        <w:rPr>
          <w:rFonts w:eastAsia="Arial Unicode MS"/>
          <w:i/>
        </w:rPr>
      </w:pPr>
      <w:bookmarkStart w:id="755" w:name="_Toc528657967"/>
      <w:bookmarkStart w:id="756" w:name="_Toc528658786"/>
      <w:bookmarkStart w:id="757" w:name="_Toc528660413"/>
      <w:bookmarkStart w:id="758" w:name="_Toc528664263"/>
      <w:bookmarkStart w:id="759" w:name="_Toc528665954"/>
      <w:bookmarkStart w:id="760" w:name="_Toc528666579"/>
      <w:bookmarkStart w:id="761" w:name="_Toc528671302"/>
      <w:bookmarkStart w:id="762" w:name="_Toc530728113"/>
      <w:bookmarkStart w:id="763" w:name="_Toc5959015"/>
      <w:bookmarkStart w:id="764" w:name="_Toc34132935"/>
      <w:bookmarkStart w:id="765" w:name="_Toc38387796"/>
      <w:r w:rsidRPr="00566984">
        <w:rPr>
          <w:rFonts w:eastAsia="Arial Unicode MS"/>
        </w:rPr>
        <w:t>30.- PROPIEDAD DE LOS TRABAJOS REALIZADOS Y DERECHOS DE PROPIEDAD INDUSTRIAL E INTELECTUAL</w:t>
      </w:r>
      <w:bookmarkEnd w:id="755"/>
      <w:bookmarkEnd w:id="756"/>
      <w:bookmarkEnd w:id="757"/>
      <w:bookmarkEnd w:id="758"/>
      <w:bookmarkEnd w:id="759"/>
      <w:bookmarkEnd w:id="760"/>
      <w:bookmarkEnd w:id="761"/>
      <w:bookmarkEnd w:id="762"/>
      <w:bookmarkEnd w:id="763"/>
      <w:bookmarkEnd w:id="764"/>
      <w:bookmarkEnd w:id="765"/>
      <w:r w:rsidRPr="00566984">
        <w:rPr>
          <w:rFonts w:eastAsia="Arial Unicode MS"/>
        </w:rPr>
        <w:t xml:space="preserve"> </w:t>
      </w:r>
    </w:p>
    <w:p w14:paraId="52D4D3DD" w14:textId="77777777" w:rsidR="00536074" w:rsidRPr="00566984" w:rsidRDefault="00536074" w:rsidP="00536074">
      <w:pPr>
        <w:pStyle w:val="Ttulo4"/>
        <w:spacing w:after="120"/>
        <w:ind w:left="851" w:right="-427"/>
        <w:jc w:val="both"/>
        <w:rPr>
          <w:b w:val="0"/>
          <w:i/>
          <w:sz w:val="19"/>
          <w:szCs w:val="19"/>
        </w:rPr>
      </w:pPr>
      <w:bookmarkStart w:id="766" w:name="_Toc530728114"/>
      <w:bookmarkStart w:id="767" w:name="_Toc5959016"/>
      <w:bookmarkStart w:id="768" w:name="_Toc38387797"/>
      <w:r w:rsidRPr="00566984">
        <w:rPr>
          <w:sz w:val="19"/>
          <w:szCs w:val="19"/>
        </w:rPr>
        <w:lastRenderedPageBreak/>
        <w:t>30.1.- Propiedad de los trabajos</w:t>
      </w:r>
      <w:bookmarkEnd w:id="766"/>
      <w:bookmarkEnd w:id="767"/>
      <w:bookmarkEnd w:id="768"/>
      <w:r w:rsidRPr="00566984">
        <w:rPr>
          <w:sz w:val="19"/>
          <w:szCs w:val="19"/>
        </w:rPr>
        <w:t>.</w:t>
      </w:r>
    </w:p>
    <w:p w14:paraId="49D0A14C"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C8BC8B"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Asimismo, podrá la contratista solicitar la recepción anticipada de la prestación, quedando al poder adjudicador la facultad de admitir dicha recepción.</w:t>
      </w:r>
    </w:p>
    <w:p w14:paraId="26F61BD4" w14:textId="77777777" w:rsidR="00536074" w:rsidRPr="00566984" w:rsidRDefault="00536074" w:rsidP="00536074">
      <w:pPr>
        <w:pStyle w:val="Ttulo4"/>
        <w:spacing w:after="120"/>
        <w:ind w:left="851" w:right="-427"/>
        <w:jc w:val="both"/>
        <w:rPr>
          <w:b w:val="0"/>
          <w:i/>
          <w:sz w:val="19"/>
          <w:szCs w:val="19"/>
        </w:rPr>
      </w:pPr>
      <w:bookmarkStart w:id="769" w:name="_Toc530728115"/>
      <w:bookmarkStart w:id="770" w:name="_Toc5959017"/>
      <w:bookmarkStart w:id="771" w:name="_Toc38387798"/>
      <w:r w:rsidRPr="00566984">
        <w:rPr>
          <w:sz w:val="19"/>
          <w:szCs w:val="19"/>
        </w:rPr>
        <w:t>30.2.- Propiedad industrial e intelectual</w:t>
      </w:r>
      <w:bookmarkEnd w:id="769"/>
      <w:bookmarkEnd w:id="770"/>
      <w:bookmarkEnd w:id="771"/>
      <w:r w:rsidRPr="00566984">
        <w:rPr>
          <w:sz w:val="19"/>
          <w:szCs w:val="19"/>
        </w:rPr>
        <w:t>.</w:t>
      </w:r>
    </w:p>
    <w:p w14:paraId="4A966D1B"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07E47D87"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B059EA"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F7656D9"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La contratista </w:t>
      </w:r>
      <w:r w:rsidRPr="00566984">
        <w:rPr>
          <w:rFonts w:ascii="Verdana" w:hAnsi="Verdana"/>
          <w:b/>
          <w:sz w:val="19"/>
          <w:szCs w:val="19"/>
        </w:rPr>
        <w:t>debe informar</w:t>
      </w:r>
      <w:r w:rsidRPr="0056698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79EEB1CC"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527DFC3"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 xml:space="preserve">Cuando el objeto del contrato consista en la elaboración y desarrollo de </w:t>
      </w:r>
      <w:r w:rsidRPr="00566984">
        <w:rPr>
          <w:rFonts w:ascii="Verdana" w:hAnsi="Verdana"/>
          <w:b/>
          <w:sz w:val="19"/>
          <w:szCs w:val="19"/>
        </w:rPr>
        <w:t>aplicaciones informáticas</w:t>
      </w:r>
      <w:r w:rsidRPr="0056698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75C01108"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45A4DE6" w14:textId="77777777" w:rsidR="00536074" w:rsidRPr="00566984" w:rsidRDefault="00536074" w:rsidP="00536074">
      <w:pPr>
        <w:spacing w:before="120" w:after="120"/>
        <w:ind w:left="567" w:right="-427"/>
        <w:jc w:val="both"/>
        <w:rPr>
          <w:rFonts w:ascii="Verdana" w:hAnsi="Verdana"/>
          <w:sz w:val="19"/>
          <w:szCs w:val="19"/>
          <w:u w:val="single"/>
        </w:rPr>
      </w:pPr>
      <w:r w:rsidRPr="00566984">
        <w:rPr>
          <w:rFonts w:ascii="Verdana" w:hAnsi="Verdana"/>
          <w:sz w:val="19"/>
          <w:szCs w:val="19"/>
        </w:rPr>
        <w:t xml:space="preserve">La contratista se compromete a colaborar con la Administración General de la Comunidad Autónoma de Euskadi y a suscribir cuanta documentación le requiera para hacer efectiva la </w:t>
      </w:r>
      <w:r w:rsidRPr="00566984">
        <w:rPr>
          <w:rFonts w:ascii="Verdana" w:hAnsi="Verdana"/>
          <w:sz w:val="19"/>
          <w:szCs w:val="19"/>
        </w:rPr>
        <w:lastRenderedPageBreak/>
        <w:t xml:space="preserve">adquisición por la Administración General de la Comunidad Autónoma de Euskadi y/o protección a su favor de </w:t>
      </w:r>
      <w:r w:rsidRPr="00566984">
        <w:rPr>
          <w:rFonts w:ascii="Verdana" w:hAnsi="Verdana"/>
          <w:sz w:val="19"/>
          <w:szCs w:val="19"/>
          <w:u w:val="single"/>
        </w:rPr>
        <w:t xml:space="preserve">todos los derechos mencionados </w:t>
      </w:r>
      <w:r w:rsidRPr="00566984">
        <w:rPr>
          <w:rFonts w:ascii="Verdana" w:hAnsi="Verdana"/>
          <w:sz w:val="19"/>
          <w:szCs w:val="19"/>
        </w:rPr>
        <w:t>en esta cláusula.</w:t>
      </w:r>
    </w:p>
    <w:p w14:paraId="776B6344" w14:textId="77777777" w:rsidR="00536074" w:rsidRPr="00566984" w:rsidRDefault="00536074" w:rsidP="00536074">
      <w:pPr>
        <w:pStyle w:val="Ttulo3"/>
        <w:spacing w:after="120"/>
        <w:rPr>
          <w:rFonts w:eastAsia="Arial Unicode MS"/>
          <w:i/>
        </w:rPr>
      </w:pPr>
      <w:bookmarkStart w:id="772" w:name="_Toc528657968"/>
      <w:bookmarkStart w:id="773" w:name="_Toc528658787"/>
      <w:bookmarkStart w:id="774" w:name="_Toc528660414"/>
      <w:bookmarkStart w:id="775" w:name="_Toc528664264"/>
      <w:bookmarkStart w:id="776" w:name="_Toc528665955"/>
      <w:bookmarkStart w:id="777" w:name="_Toc528666580"/>
      <w:bookmarkStart w:id="778" w:name="_Toc528671303"/>
      <w:bookmarkStart w:id="779" w:name="_Toc530728116"/>
      <w:bookmarkStart w:id="780" w:name="_Toc5959018"/>
      <w:bookmarkStart w:id="781" w:name="_Toc34132936"/>
      <w:bookmarkStart w:id="782" w:name="_Toc38387799"/>
      <w:r w:rsidRPr="00566984">
        <w:rPr>
          <w:rFonts w:eastAsia="Arial Unicode MS"/>
        </w:rPr>
        <w:t>31.- PENALIDADES</w:t>
      </w:r>
      <w:bookmarkEnd w:id="772"/>
      <w:bookmarkEnd w:id="773"/>
      <w:bookmarkEnd w:id="774"/>
      <w:bookmarkEnd w:id="775"/>
      <w:bookmarkEnd w:id="776"/>
      <w:bookmarkEnd w:id="777"/>
      <w:bookmarkEnd w:id="778"/>
      <w:bookmarkEnd w:id="779"/>
      <w:bookmarkEnd w:id="780"/>
      <w:bookmarkEnd w:id="781"/>
      <w:bookmarkEnd w:id="782"/>
    </w:p>
    <w:p w14:paraId="6DCC2B6D"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72886403" w14:textId="77777777" w:rsidR="007019C8" w:rsidRPr="00566984" w:rsidRDefault="007019C8" w:rsidP="00536074">
      <w:pPr>
        <w:pStyle w:val="Ttulo4"/>
        <w:spacing w:after="120"/>
        <w:ind w:left="851" w:right="-427"/>
        <w:jc w:val="both"/>
        <w:rPr>
          <w:sz w:val="19"/>
          <w:szCs w:val="19"/>
        </w:rPr>
      </w:pPr>
      <w:bookmarkStart w:id="783" w:name="_31.1.-_Causas_e"/>
      <w:bookmarkStart w:id="784" w:name="_Toc530728117"/>
      <w:bookmarkStart w:id="785" w:name="_Toc5959019"/>
      <w:bookmarkStart w:id="786" w:name="_Toc38387800"/>
      <w:bookmarkEnd w:id="783"/>
    </w:p>
    <w:p w14:paraId="4CAADB06" w14:textId="77777777" w:rsidR="00536074" w:rsidRPr="00566984" w:rsidRDefault="00536074" w:rsidP="00536074">
      <w:pPr>
        <w:pStyle w:val="Ttulo4"/>
        <w:spacing w:after="120"/>
        <w:ind w:left="851" w:right="-427"/>
        <w:jc w:val="both"/>
        <w:rPr>
          <w:b w:val="0"/>
          <w:i/>
          <w:sz w:val="19"/>
          <w:szCs w:val="19"/>
        </w:rPr>
      </w:pPr>
      <w:r w:rsidRPr="00566984">
        <w:rPr>
          <w:sz w:val="19"/>
          <w:szCs w:val="19"/>
        </w:rPr>
        <w:t>31.1.- Causas e importes</w:t>
      </w:r>
      <w:bookmarkEnd w:id="784"/>
      <w:bookmarkEnd w:id="785"/>
      <w:bookmarkEnd w:id="786"/>
      <w:r w:rsidRPr="00566984">
        <w:rPr>
          <w:sz w:val="19"/>
          <w:szCs w:val="19"/>
        </w:rPr>
        <w:t>.</w:t>
      </w:r>
    </w:p>
    <w:p w14:paraId="51A15AB5"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Incumplimientos indicados, en su caso, en la cláusula 13.1 de cláusulas específicas del contrato: importes señalados en dicha cláusula.</w:t>
      </w:r>
    </w:p>
    <w:p w14:paraId="3621B050"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4575CFBE"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obligaciones contractuales esenciales: entre un </w:t>
      </w:r>
      <w:r w:rsidRPr="00566984">
        <w:rPr>
          <w:rFonts w:ascii="Verdana" w:eastAsia="Arial Unicode MS" w:hAnsi="Verdana"/>
          <w:b/>
          <w:sz w:val="19"/>
          <w:szCs w:val="19"/>
        </w:rPr>
        <w:t>1% y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53AF8E54"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lo dispuesto en la cláusula 12.1.4 de cláusulas específicas del contrato: hasta un </w:t>
      </w:r>
      <w:r w:rsidRPr="00566984">
        <w:rPr>
          <w:rFonts w:ascii="Verdana" w:eastAsia="Arial Unicode MS" w:hAnsi="Verdana"/>
          <w:b/>
          <w:sz w:val="19"/>
          <w:szCs w:val="19"/>
        </w:rPr>
        <w:t>50%</w:t>
      </w:r>
      <w:r w:rsidRPr="00566984">
        <w:rPr>
          <w:rFonts w:ascii="Verdana" w:eastAsia="Arial Unicode MS" w:hAnsi="Verdana"/>
          <w:sz w:val="19"/>
          <w:szCs w:val="19"/>
        </w:rPr>
        <w:t xml:space="preserve"> del importe del subcontrato.</w:t>
      </w:r>
    </w:p>
    <w:p w14:paraId="10F41259"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lo dispuesto en la cláusula 28.3 de condiciones generales: el importe por cada día de demora será el </w:t>
      </w:r>
      <w:r w:rsidRPr="00566984">
        <w:rPr>
          <w:rFonts w:ascii="Verdana" w:eastAsia="Arial Unicode MS" w:hAnsi="Verdana"/>
          <w:b/>
          <w:sz w:val="19"/>
          <w:szCs w:val="19"/>
        </w:rPr>
        <w:t>0,01%</w:t>
      </w:r>
      <w:r w:rsidRPr="00566984">
        <w:rPr>
          <w:rFonts w:ascii="Verdana" w:eastAsia="Arial Unicode MS" w:hAnsi="Verdana"/>
          <w:sz w:val="19"/>
          <w:szCs w:val="19"/>
        </w:rPr>
        <w:t xml:space="preserve"> del precio o presupuesto máximo limitativo del contrato.</w:t>
      </w:r>
    </w:p>
    <w:p w14:paraId="7E708E09"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compromisos asumidos a través de la oferta que se han tomado en consideración como criterio de valoración: entre el </w:t>
      </w:r>
      <w:r w:rsidRPr="00566984">
        <w:rPr>
          <w:rFonts w:ascii="Verdana" w:eastAsia="Arial Unicode MS" w:hAnsi="Verdana"/>
          <w:b/>
          <w:sz w:val="19"/>
          <w:szCs w:val="19"/>
        </w:rPr>
        <w:t>1% y el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3F05E7D4"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6698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566984">
        <w:rPr>
          <w:rFonts w:ascii="Verdana" w:eastAsia="Arial Unicode MS" w:hAnsi="Verdana"/>
          <w:sz w:val="19"/>
          <w:szCs w:val="19"/>
        </w:rPr>
        <w:t xml:space="preserve"> entre el </w:t>
      </w:r>
      <w:r w:rsidRPr="00566984">
        <w:rPr>
          <w:rFonts w:ascii="Verdana" w:eastAsia="Arial Unicode MS" w:hAnsi="Verdana"/>
          <w:b/>
          <w:sz w:val="19"/>
          <w:szCs w:val="19"/>
        </w:rPr>
        <w:t>0,5% y el 10%</w:t>
      </w:r>
      <w:r w:rsidRPr="00566984">
        <w:rPr>
          <w:rFonts w:ascii="Verdana" w:eastAsia="Arial Unicode MS" w:hAnsi="Verdana"/>
          <w:sz w:val="19"/>
          <w:szCs w:val="19"/>
        </w:rPr>
        <w:t xml:space="preserve"> del precio o presupuesto máximo limitativo del contrato, en función de la gravedad del incumplimiento y, en su caso, su reiteración.</w:t>
      </w:r>
    </w:p>
    <w:p w14:paraId="609B93E5" w14:textId="77777777" w:rsidR="00536074" w:rsidRPr="00566984" w:rsidRDefault="00536074" w:rsidP="0087566C">
      <w:pPr>
        <w:numPr>
          <w:ilvl w:val="0"/>
          <w:numId w:val="96"/>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B8596E6" w14:textId="77777777" w:rsidR="00536074" w:rsidRPr="00566984" w:rsidRDefault="00536074" w:rsidP="00536074">
      <w:pPr>
        <w:pStyle w:val="Ttulo4"/>
        <w:spacing w:after="120"/>
        <w:ind w:left="851" w:right="-427"/>
        <w:jc w:val="both"/>
        <w:rPr>
          <w:b w:val="0"/>
          <w:i/>
          <w:sz w:val="19"/>
          <w:szCs w:val="19"/>
        </w:rPr>
      </w:pPr>
      <w:bookmarkStart w:id="787" w:name="_Toc530728118"/>
      <w:bookmarkStart w:id="788" w:name="_Toc5959020"/>
      <w:bookmarkStart w:id="789" w:name="_Toc38387801"/>
      <w:r w:rsidRPr="00566984">
        <w:rPr>
          <w:sz w:val="19"/>
          <w:szCs w:val="19"/>
        </w:rPr>
        <w:t>31.2.- Procedimiento</w:t>
      </w:r>
      <w:bookmarkEnd w:id="787"/>
      <w:bookmarkEnd w:id="788"/>
      <w:bookmarkEnd w:id="789"/>
      <w:r w:rsidRPr="00566984">
        <w:rPr>
          <w:sz w:val="19"/>
          <w:szCs w:val="19"/>
        </w:rPr>
        <w:t>.</w:t>
      </w:r>
    </w:p>
    <w:p w14:paraId="5EFAE62C"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5A5D000C"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Informe de la/del responsable del contrato en el que se identifiquen los incumplimientos detectados y se proponga el importe de la penalidad.</w:t>
      </w:r>
    </w:p>
    <w:p w14:paraId="3CD7B2F0"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Audiencia a la contratista por espacio de cinco (5) días hábiles para que formule las alegaciones que considere oportunas.</w:t>
      </w:r>
    </w:p>
    <w:p w14:paraId="39F86E37"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w:t>
      </w:r>
    </w:p>
    <w:p w14:paraId="0AA90355" w14:textId="77777777" w:rsidR="00536074" w:rsidRPr="00566984" w:rsidRDefault="00536074" w:rsidP="0087566C">
      <w:pPr>
        <w:numPr>
          <w:ilvl w:val="0"/>
          <w:numId w:val="97"/>
        </w:numPr>
        <w:spacing w:before="120" w:after="120"/>
        <w:ind w:left="1134" w:right="-427" w:hanging="283"/>
        <w:jc w:val="both"/>
        <w:rPr>
          <w:rFonts w:ascii="Verdana" w:eastAsia="Arial Unicode MS" w:hAnsi="Verdana"/>
          <w:sz w:val="19"/>
          <w:szCs w:val="19"/>
        </w:rPr>
      </w:pPr>
      <w:r w:rsidRPr="00566984">
        <w:rPr>
          <w:rFonts w:ascii="Verdana" w:eastAsia="Arial Unicode MS" w:hAnsi="Verdana"/>
          <w:sz w:val="19"/>
          <w:szCs w:val="19"/>
        </w:rPr>
        <w:t xml:space="preserve">Recaudación de las cantidades mediante su deducción </w:t>
      </w:r>
      <w:r w:rsidRPr="0056698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10F19512" w14:textId="77777777" w:rsidR="00536074" w:rsidRPr="00566984" w:rsidRDefault="00536074" w:rsidP="00536074">
      <w:pPr>
        <w:pStyle w:val="Ttulo3"/>
        <w:spacing w:after="120"/>
        <w:rPr>
          <w:rFonts w:eastAsia="Arial Unicode MS"/>
          <w:i/>
        </w:rPr>
      </w:pPr>
      <w:bookmarkStart w:id="790" w:name="_Toc528657969"/>
      <w:bookmarkStart w:id="791" w:name="_Toc528658788"/>
      <w:bookmarkStart w:id="792" w:name="_Toc528660415"/>
      <w:bookmarkStart w:id="793" w:name="_Toc528664265"/>
      <w:bookmarkStart w:id="794" w:name="_Toc528665956"/>
      <w:bookmarkStart w:id="795" w:name="_Toc528666581"/>
      <w:bookmarkStart w:id="796" w:name="_Toc528671304"/>
      <w:bookmarkStart w:id="797" w:name="_Toc530728119"/>
      <w:bookmarkStart w:id="798" w:name="_Toc5959021"/>
      <w:bookmarkStart w:id="799" w:name="_Toc34132937"/>
      <w:bookmarkStart w:id="800" w:name="_Toc38387802"/>
      <w:r w:rsidRPr="00566984">
        <w:rPr>
          <w:rFonts w:eastAsia="Arial Unicode MS"/>
        </w:rPr>
        <w:lastRenderedPageBreak/>
        <w:t>32.- PAGO DEL PRECIO</w:t>
      </w:r>
      <w:bookmarkEnd w:id="790"/>
      <w:bookmarkEnd w:id="791"/>
      <w:bookmarkEnd w:id="792"/>
      <w:bookmarkEnd w:id="793"/>
      <w:bookmarkEnd w:id="794"/>
      <w:bookmarkEnd w:id="795"/>
      <w:bookmarkEnd w:id="796"/>
      <w:bookmarkEnd w:id="797"/>
      <w:bookmarkEnd w:id="798"/>
      <w:bookmarkEnd w:id="799"/>
      <w:bookmarkEnd w:id="800"/>
    </w:p>
    <w:p w14:paraId="1EF08811"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El pago del precio se realizará con arreglo a las siguientes condiciones:</w:t>
      </w:r>
    </w:p>
    <w:p w14:paraId="0CA0B451" w14:textId="77777777" w:rsidR="00536074" w:rsidRPr="00566984" w:rsidRDefault="00536074" w:rsidP="00536074">
      <w:pPr>
        <w:pStyle w:val="Ttulo4"/>
        <w:spacing w:after="120"/>
        <w:ind w:left="851" w:right="-427"/>
        <w:jc w:val="both"/>
        <w:rPr>
          <w:b w:val="0"/>
          <w:i/>
          <w:sz w:val="19"/>
          <w:szCs w:val="19"/>
        </w:rPr>
      </w:pPr>
      <w:bookmarkStart w:id="801" w:name="_Toc530728120"/>
      <w:bookmarkStart w:id="802" w:name="_Toc5959022"/>
      <w:bookmarkStart w:id="803" w:name="_Toc38387803"/>
      <w:r w:rsidRPr="00566984">
        <w:rPr>
          <w:sz w:val="19"/>
          <w:szCs w:val="19"/>
        </w:rPr>
        <w:t>32.1.- Certificación de servicios prestados o ejecutados</w:t>
      </w:r>
      <w:bookmarkEnd w:id="801"/>
      <w:bookmarkEnd w:id="802"/>
      <w:bookmarkEnd w:id="803"/>
      <w:r w:rsidRPr="00566984">
        <w:rPr>
          <w:sz w:val="19"/>
          <w:szCs w:val="19"/>
        </w:rPr>
        <w:t>.</w:t>
      </w:r>
    </w:p>
    <w:p w14:paraId="0C324D7D"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32.1.1.-</w:t>
      </w:r>
      <w:r w:rsidRPr="00566984">
        <w:rPr>
          <w:rFonts w:ascii="Verdana" w:eastAsia="Arial Unicode MS" w:hAnsi="Verdana"/>
          <w:sz w:val="19"/>
          <w:szCs w:val="19"/>
        </w:rPr>
        <w:t xml:space="preserve"> </w:t>
      </w:r>
      <w:r w:rsidRPr="0056698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00D36185"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Código del expediente</w:t>
      </w:r>
    </w:p>
    <w:p w14:paraId="4850EC21"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Nombre o denominación social y NIF de la contratista.</w:t>
      </w:r>
    </w:p>
    <w:p w14:paraId="637F8C66"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Relación valorada – con arreglo al/los precio/s pactado/s – de los servicios prestados o ejecutados (sin IVA).</w:t>
      </w:r>
    </w:p>
    <w:p w14:paraId="2F3A0544"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Datos de las prestaciones ejecutadas por subcontratistas: nombre/s de subcontratista/s, trabajo realizado, condiciones estipuladas relacionadas directamente con el plazo de pago.</w:t>
      </w:r>
    </w:p>
    <w:p w14:paraId="5FE8BDDE" w14:textId="77777777" w:rsidR="00536074" w:rsidRPr="00566984" w:rsidRDefault="00536074" w:rsidP="0087566C">
      <w:pPr>
        <w:numPr>
          <w:ilvl w:val="0"/>
          <w:numId w:val="98"/>
        </w:numPr>
        <w:spacing w:before="120" w:after="120"/>
        <w:ind w:left="1985" w:right="-427" w:hanging="283"/>
        <w:jc w:val="both"/>
        <w:rPr>
          <w:rFonts w:ascii="Verdana" w:hAnsi="Verdana"/>
          <w:sz w:val="19"/>
          <w:szCs w:val="19"/>
        </w:rPr>
      </w:pPr>
      <w:r w:rsidRPr="00566984">
        <w:rPr>
          <w:rFonts w:ascii="Verdana" w:hAnsi="Verdana"/>
          <w:sz w:val="19"/>
          <w:szCs w:val="19"/>
        </w:rPr>
        <w:t>Período al que corresponden los servicios (en el caso de que la certificación sea parcial).</w:t>
      </w:r>
    </w:p>
    <w:p w14:paraId="7EC8E861"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eastAsia="Arial Unicode MS" w:hAnsi="Verdana"/>
          <w:b/>
          <w:sz w:val="19"/>
          <w:szCs w:val="19"/>
        </w:rPr>
        <w:t xml:space="preserve">32.1.2.- </w:t>
      </w:r>
      <w:r w:rsidRPr="00566984">
        <w:rPr>
          <w:rFonts w:ascii="Verdana" w:hAnsi="Verdana"/>
          <w:b/>
          <w:sz w:val="19"/>
          <w:szCs w:val="19"/>
        </w:rPr>
        <w:t>Plazo y condiciones.</w:t>
      </w:r>
    </w:p>
    <w:p w14:paraId="7C87BF4E"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hAnsi="Verdana"/>
          <w:sz w:val="19"/>
          <w:szCs w:val="19"/>
        </w:rPr>
        <w:t>La presentación se realizará en los siguientes plazos y condiciones:</w:t>
      </w:r>
    </w:p>
    <w:p w14:paraId="7EC30D17" w14:textId="77777777" w:rsidR="00536074" w:rsidRPr="00566984" w:rsidRDefault="00536074" w:rsidP="0087566C">
      <w:pPr>
        <w:numPr>
          <w:ilvl w:val="0"/>
          <w:numId w:val="99"/>
        </w:numPr>
        <w:spacing w:before="120" w:after="120"/>
        <w:ind w:left="1985" w:right="-427" w:hanging="284"/>
        <w:jc w:val="both"/>
        <w:rPr>
          <w:rFonts w:ascii="Verdana" w:hAnsi="Verdana"/>
          <w:sz w:val="19"/>
          <w:szCs w:val="19"/>
        </w:rPr>
      </w:pPr>
      <w:r w:rsidRPr="0056698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1BDA3201" w14:textId="77777777" w:rsidR="00536074" w:rsidRPr="00566984" w:rsidRDefault="00536074" w:rsidP="0087566C">
      <w:pPr>
        <w:numPr>
          <w:ilvl w:val="0"/>
          <w:numId w:val="99"/>
        </w:numPr>
        <w:spacing w:before="120" w:after="120"/>
        <w:ind w:left="1985" w:right="-427" w:hanging="284"/>
        <w:jc w:val="both"/>
        <w:rPr>
          <w:rFonts w:ascii="Verdana" w:hAnsi="Verdana"/>
          <w:sz w:val="19"/>
          <w:szCs w:val="19"/>
        </w:rPr>
      </w:pPr>
      <w:r w:rsidRPr="0056698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1CBD1394" w14:textId="77777777" w:rsidR="00536074" w:rsidRPr="00566984" w:rsidRDefault="00536074" w:rsidP="00536074">
      <w:pPr>
        <w:pStyle w:val="Ttulo4"/>
        <w:spacing w:after="120"/>
        <w:ind w:left="851" w:right="-427"/>
        <w:jc w:val="both"/>
        <w:rPr>
          <w:b w:val="0"/>
          <w:i/>
          <w:sz w:val="19"/>
          <w:szCs w:val="19"/>
        </w:rPr>
      </w:pPr>
      <w:bookmarkStart w:id="804" w:name="_Toc530728121"/>
      <w:bookmarkStart w:id="805" w:name="_Toc5959023"/>
      <w:bookmarkStart w:id="806" w:name="_Toc38387804"/>
      <w:r w:rsidRPr="00566984">
        <w:rPr>
          <w:sz w:val="19"/>
          <w:szCs w:val="19"/>
        </w:rPr>
        <w:t>32.2.- Conformidad y registro de factura</w:t>
      </w:r>
      <w:bookmarkEnd w:id="804"/>
      <w:bookmarkEnd w:id="805"/>
      <w:bookmarkEnd w:id="806"/>
      <w:r w:rsidRPr="00566984">
        <w:rPr>
          <w:sz w:val="19"/>
          <w:szCs w:val="19"/>
        </w:rPr>
        <w:t>.</w:t>
      </w:r>
    </w:p>
    <w:p w14:paraId="1CA4C59F"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783E28B8" w14:textId="77777777" w:rsidR="00536074" w:rsidRPr="00566984" w:rsidRDefault="00536074" w:rsidP="00536074">
      <w:pPr>
        <w:spacing w:before="120" w:after="120"/>
        <w:ind w:left="851" w:right="-427" w:firstLine="1"/>
        <w:jc w:val="both"/>
        <w:rPr>
          <w:rFonts w:ascii="Verdana" w:hAnsi="Verdana"/>
          <w:sz w:val="19"/>
          <w:szCs w:val="19"/>
        </w:rPr>
      </w:pPr>
      <w:r w:rsidRPr="0056698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566984">
        <w:rPr>
          <w:rFonts w:ascii="Verdana" w:eastAsia="Arial Unicode MS" w:hAnsi="Verdana"/>
          <w:sz w:val="19"/>
          <w:szCs w:val="19"/>
        </w:rPr>
        <w:t>prestación</w:t>
      </w:r>
      <w:r w:rsidRPr="00566984">
        <w:rPr>
          <w:rFonts w:ascii="Verdana" w:hAnsi="Verdana"/>
          <w:sz w:val="19"/>
          <w:szCs w:val="19"/>
        </w:rPr>
        <w:t xml:space="preserve"> del servicio.</w:t>
      </w:r>
    </w:p>
    <w:p w14:paraId="03AD1162" w14:textId="77777777" w:rsidR="00536074" w:rsidRPr="00566984" w:rsidRDefault="00536074" w:rsidP="00536074">
      <w:pPr>
        <w:pStyle w:val="Ttulo4"/>
        <w:spacing w:after="120"/>
        <w:ind w:left="851" w:right="-427"/>
        <w:jc w:val="both"/>
        <w:rPr>
          <w:b w:val="0"/>
          <w:i/>
          <w:sz w:val="19"/>
          <w:szCs w:val="19"/>
        </w:rPr>
      </w:pPr>
      <w:bookmarkStart w:id="807" w:name="_Toc530728122"/>
      <w:bookmarkStart w:id="808" w:name="_Toc5959024"/>
      <w:bookmarkStart w:id="809" w:name="_Toc38387805"/>
      <w:r w:rsidRPr="00566984">
        <w:rPr>
          <w:sz w:val="19"/>
          <w:szCs w:val="19"/>
        </w:rPr>
        <w:t>32.3.- Abono</w:t>
      </w:r>
      <w:bookmarkEnd w:id="807"/>
      <w:bookmarkEnd w:id="808"/>
      <w:bookmarkEnd w:id="809"/>
      <w:r w:rsidRPr="00566984">
        <w:rPr>
          <w:sz w:val="19"/>
          <w:szCs w:val="19"/>
        </w:rPr>
        <w:t>.</w:t>
      </w:r>
    </w:p>
    <w:p w14:paraId="21809DD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5E350924"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3AC8C7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lastRenderedPageBreak/>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7D95514C" w14:textId="77777777" w:rsidR="00536074" w:rsidRPr="00566984" w:rsidRDefault="00536074" w:rsidP="00536074">
      <w:pPr>
        <w:pStyle w:val="Ttulo3"/>
        <w:spacing w:after="120"/>
        <w:rPr>
          <w:rFonts w:eastAsia="Arial Unicode MS"/>
          <w:i/>
        </w:rPr>
      </w:pPr>
      <w:bookmarkStart w:id="810" w:name="_Toc528657970"/>
      <w:bookmarkStart w:id="811" w:name="_Toc528658789"/>
      <w:bookmarkStart w:id="812" w:name="_Toc528660416"/>
      <w:bookmarkStart w:id="813" w:name="_Toc528664266"/>
      <w:bookmarkStart w:id="814" w:name="_Toc528665957"/>
      <w:bookmarkStart w:id="815" w:name="_Toc528666582"/>
      <w:bookmarkStart w:id="816" w:name="_Toc528671305"/>
      <w:bookmarkStart w:id="817" w:name="_Toc530728123"/>
      <w:bookmarkStart w:id="818" w:name="_Toc5959025"/>
      <w:bookmarkStart w:id="819" w:name="_Toc34132938"/>
      <w:bookmarkStart w:id="820" w:name="_Toc38387806"/>
      <w:r w:rsidRPr="00566984">
        <w:rPr>
          <w:rFonts w:eastAsia="Arial Unicode MS"/>
        </w:rPr>
        <w:t>33.- MODIFICACIÓN DEL CONTRATO</w:t>
      </w:r>
      <w:bookmarkEnd w:id="810"/>
      <w:bookmarkEnd w:id="811"/>
      <w:bookmarkEnd w:id="812"/>
      <w:bookmarkEnd w:id="813"/>
      <w:bookmarkEnd w:id="814"/>
      <w:bookmarkEnd w:id="815"/>
      <w:bookmarkEnd w:id="816"/>
      <w:bookmarkEnd w:id="817"/>
      <w:bookmarkEnd w:id="818"/>
      <w:bookmarkEnd w:id="819"/>
      <w:bookmarkEnd w:id="820"/>
    </w:p>
    <w:p w14:paraId="645CC6EB" w14:textId="77777777" w:rsidR="00536074" w:rsidRPr="00566984" w:rsidRDefault="00536074" w:rsidP="00536074">
      <w:pPr>
        <w:pStyle w:val="Ttulo4"/>
        <w:spacing w:after="120"/>
        <w:ind w:left="851" w:right="-427"/>
        <w:jc w:val="both"/>
        <w:rPr>
          <w:b w:val="0"/>
          <w:i/>
          <w:sz w:val="19"/>
          <w:szCs w:val="19"/>
        </w:rPr>
      </w:pPr>
      <w:bookmarkStart w:id="821" w:name="_Toc5959026"/>
      <w:bookmarkStart w:id="822" w:name="_Toc38387807"/>
      <w:r w:rsidRPr="00566984">
        <w:rPr>
          <w:sz w:val="19"/>
          <w:szCs w:val="19"/>
        </w:rPr>
        <w:t>33.1.- Condiciones</w:t>
      </w:r>
      <w:bookmarkEnd w:id="821"/>
      <w:bookmarkEnd w:id="822"/>
      <w:r w:rsidRPr="00566984">
        <w:rPr>
          <w:sz w:val="19"/>
          <w:szCs w:val="19"/>
        </w:rPr>
        <w:t>.</w:t>
      </w:r>
    </w:p>
    <w:p w14:paraId="56481E61"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27C2567E" w14:textId="77777777" w:rsidR="00536074" w:rsidRPr="00566984" w:rsidRDefault="00536074" w:rsidP="00536074">
      <w:pPr>
        <w:spacing w:before="120" w:after="120"/>
        <w:ind w:left="567" w:right="-427"/>
        <w:jc w:val="both"/>
        <w:rPr>
          <w:rFonts w:ascii="Verdana" w:eastAsia="Arial Unicode MS" w:hAnsi="Verdana"/>
          <w:sz w:val="19"/>
          <w:szCs w:val="19"/>
        </w:rPr>
      </w:pPr>
      <w:r w:rsidRPr="00566984">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57CDEC9" w14:textId="77777777" w:rsidR="00536074" w:rsidRPr="00566984" w:rsidRDefault="00536074" w:rsidP="00536074">
      <w:pPr>
        <w:pStyle w:val="Ttulo4"/>
        <w:spacing w:after="120"/>
        <w:ind w:left="851" w:right="-427"/>
        <w:jc w:val="both"/>
        <w:rPr>
          <w:b w:val="0"/>
          <w:i/>
          <w:sz w:val="19"/>
          <w:szCs w:val="19"/>
        </w:rPr>
      </w:pPr>
      <w:bookmarkStart w:id="823" w:name="_33.2.-_Procedimiento."/>
      <w:bookmarkStart w:id="824" w:name="_Toc5959027"/>
      <w:bookmarkStart w:id="825" w:name="_Toc38387808"/>
      <w:bookmarkEnd w:id="823"/>
      <w:r w:rsidRPr="00566984">
        <w:rPr>
          <w:sz w:val="19"/>
          <w:szCs w:val="19"/>
        </w:rPr>
        <w:t>33.2.- Procedimiento</w:t>
      </w:r>
      <w:bookmarkEnd w:id="824"/>
      <w:bookmarkEnd w:id="825"/>
      <w:r w:rsidRPr="00566984">
        <w:rPr>
          <w:sz w:val="19"/>
          <w:szCs w:val="19"/>
        </w:rPr>
        <w:t>.</w:t>
      </w:r>
    </w:p>
    <w:p w14:paraId="027BBC02"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 xml:space="preserve">33.2.1.- </w:t>
      </w:r>
      <w:r w:rsidRPr="00566984">
        <w:rPr>
          <w:rFonts w:ascii="Verdana" w:eastAsia="Arial Unicode MS" w:hAnsi="Verdana"/>
          <w:sz w:val="19"/>
          <w:szCs w:val="19"/>
        </w:rPr>
        <w:t>El procedimiento para acordar la modificación incluye, en todo caso, las siguientes actuaciones:</w:t>
      </w:r>
    </w:p>
    <w:p w14:paraId="5FE85D49" w14:textId="77777777" w:rsidR="00536074" w:rsidRPr="00566984" w:rsidRDefault="00536074" w:rsidP="0087566C">
      <w:pPr>
        <w:numPr>
          <w:ilvl w:val="0"/>
          <w:numId w:val="100"/>
        </w:numPr>
        <w:spacing w:before="120" w:after="120"/>
        <w:ind w:left="1985" w:right="-427" w:hanging="284"/>
        <w:jc w:val="both"/>
        <w:rPr>
          <w:rFonts w:ascii="Verdana" w:eastAsia="Arial Unicode MS" w:hAnsi="Verdana"/>
          <w:b/>
          <w:sz w:val="19"/>
          <w:szCs w:val="19"/>
        </w:rPr>
      </w:pPr>
      <w:r w:rsidRPr="00566984">
        <w:rPr>
          <w:rFonts w:ascii="Verdana" w:hAnsi="Verdana"/>
          <w:b/>
          <w:sz w:val="19"/>
          <w:szCs w:val="19"/>
        </w:rPr>
        <w:t>Contratos de tracto único y contratos de tracto sucesivo con determinación precisa del número de unidades que integran el objeto del contrato:</w:t>
      </w:r>
    </w:p>
    <w:p w14:paraId="704F9B13"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38FD2BC7"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acordado el inicio del procedimiento.</w:t>
      </w:r>
    </w:p>
    <w:p w14:paraId="63853F24"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 la contratista por espacio de cinco (5) días hábiles.</w:t>
      </w:r>
    </w:p>
    <w:p w14:paraId="09D43DB8"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E507610"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5FCE22D2"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y notificación a la contratista.</w:t>
      </w:r>
    </w:p>
    <w:p w14:paraId="021AB86C"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5621AA73" w14:textId="77777777" w:rsidR="00536074" w:rsidRPr="00566984" w:rsidRDefault="00536074" w:rsidP="0087566C">
      <w:pPr>
        <w:numPr>
          <w:ilvl w:val="0"/>
          <w:numId w:val="101"/>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494E5DA" w14:textId="77777777" w:rsidR="00536074" w:rsidRPr="00566984" w:rsidRDefault="00536074" w:rsidP="0087566C">
      <w:pPr>
        <w:numPr>
          <w:ilvl w:val="0"/>
          <w:numId w:val="100"/>
        </w:numPr>
        <w:spacing w:before="120" w:after="120"/>
        <w:ind w:left="1985" w:right="-427" w:hanging="284"/>
        <w:jc w:val="both"/>
        <w:rPr>
          <w:rFonts w:ascii="Verdana" w:eastAsia="Arial Unicode MS" w:hAnsi="Verdana"/>
          <w:b/>
          <w:sz w:val="19"/>
          <w:szCs w:val="19"/>
        </w:rPr>
      </w:pPr>
      <w:r w:rsidRPr="00566984">
        <w:rPr>
          <w:rFonts w:ascii="Verdana" w:hAnsi="Verdana"/>
          <w:b/>
          <w:sz w:val="19"/>
          <w:szCs w:val="19"/>
        </w:rPr>
        <w:t>Contratos de tracto sucesivo por precio unitario en los que el número total de unidades de prestación no se haya determinado con precisión al celebrar el contrato:</w:t>
      </w:r>
    </w:p>
    <w:p w14:paraId="3F42D880"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lastRenderedPageBreak/>
        <w:t xml:space="preserve">Informe de la/del responsable del contrato en el que se justifique la </w:t>
      </w:r>
      <w:r w:rsidRPr="00566984">
        <w:rPr>
          <w:rFonts w:ascii="Verdana" w:hAnsi="Verdana"/>
          <w:sz w:val="19"/>
          <w:szCs w:val="19"/>
        </w:rPr>
        <w:t>existencia de necesidades reales superiores a las inicialmente estimadas y se determine su alcance económico.</w:t>
      </w:r>
    </w:p>
    <w:p w14:paraId="02788D75"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acordado el inicio del procedimiento.</w:t>
      </w:r>
    </w:p>
    <w:p w14:paraId="65D764A5"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Audiencia a la contratista por espacio cinco (5) días hábiles.</w:t>
      </w:r>
    </w:p>
    <w:p w14:paraId="133CEF0E"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23AB9FCA"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y notificación a la contratista.</w:t>
      </w:r>
    </w:p>
    <w:p w14:paraId="0A1DC89A" w14:textId="77777777" w:rsidR="00536074" w:rsidRPr="00566984" w:rsidRDefault="00536074" w:rsidP="0087566C">
      <w:pPr>
        <w:numPr>
          <w:ilvl w:val="0"/>
          <w:numId w:val="102"/>
        </w:numPr>
        <w:spacing w:before="120" w:after="120"/>
        <w:ind w:left="2552" w:right="-427" w:hanging="284"/>
        <w:jc w:val="both"/>
        <w:rPr>
          <w:rFonts w:ascii="Verdana" w:eastAsia="Arial Unicode MS" w:hAnsi="Verdana"/>
          <w:sz w:val="19"/>
          <w:szCs w:val="19"/>
        </w:rPr>
      </w:pPr>
      <w:r w:rsidRPr="00566984">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33A5629C" w14:textId="77777777" w:rsidR="00536074" w:rsidRPr="00566984" w:rsidRDefault="00536074" w:rsidP="00536074">
      <w:pPr>
        <w:spacing w:before="120" w:after="120"/>
        <w:ind w:left="1418" w:right="-427" w:hanging="851"/>
        <w:jc w:val="both"/>
        <w:rPr>
          <w:rFonts w:ascii="Verdana" w:hAnsi="Verdana"/>
          <w:sz w:val="19"/>
          <w:szCs w:val="19"/>
        </w:rPr>
      </w:pPr>
      <w:r w:rsidRPr="00566984">
        <w:rPr>
          <w:rFonts w:ascii="Verdana" w:eastAsia="Arial Unicode MS" w:hAnsi="Verdana"/>
          <w:b/>
          <w:sz w:val="19"/>
          <w:szCs w:val="19"/>
        </w:rPr>
        <w:t>33.2.2.-</w:t>
      </w:r>
      <w:r w:rsidRPr="00566984">
        <w:rPr>
          <w:rFonts w:ascii="Verdana" w:eastAsia="Arial Unicode MS" w:hAnsi="Verdana"/>
          <w:sz w:val="19"/>
          <w:szCs w:val="19"/>
        </w:rPr>
        <w:t xml:space="preserve"> </w:t>
      </w:r>
      <w:r w:rsidRPr="00566984">
        <w:rPr>
          <w:rFonts w:ascii="Verdana" w:hAnsi="Verdana"/>
          <w:sz w:val="19"/>
          <w:szCs w:val="19"/>
        </w:rPr>
        <w:t>En los casos que se definen a continuación se han de efectuar, además, las siguientes actuaciones:</w:t>
      </w:r>
    </w:p>
    <w:p w14:paraId="6AC4CA05"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1A87095F"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Emisión de informe de fiscalización previa de control económico-fiscal cuando lo exija la normativa vigente.</w:t>
      </w:r>
    </w:p>
    <w:p w14:paraId="497F3609"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Autorización de la modificación por el Consejo de Gobierno cuando concurran las dos circunstancias siguientes:</w:t>
      </w:r>
    </w:p>
    <w:p w14:paraId="3048DDC6" w14:textId="77777777" w:rsidR="00536074" w:rsidRPr="00566984" w:rsidRDefault="00536074" w:rsidP="0087566C">
      <w:pPr>
        <w:numPr>
          <w:ilvl w:val="0"/>
          <w:numId w:val="10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7670BAFC" w14:textId="77777777" w:rsidR="00536074" w:rsidRPr="00566984" w:rsidRDefault="00536074" w:rsidP="0087566C">
      <w:pPr>
        <w:numPr>
          <w:ilvl w:val="0"/>
          <w:numId w:val="10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La modificación sea causa de resolución.</w:t>
      </w:r>
    </w:p>
    <w:p w14:paraId="5DC24F61"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026C2392" w14:textId="77777777" w:rsidR="00536074" w:rsidRPr="00566984" w:rsidRDefault="00536074" w:rsidP="0087566C">
      <w:pPr>
        <w:numPr>
          <w:ilvl w:val="0"/>
          <w:numId w:val="10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99D37AA"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33.2.3.-</w:t>
      </w:r>
      <w:r w:rsidRPr="00566984">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6F6D1AE5" w14:textId="77777777" w:rsidR="00536074" w:rsidRPr="00566984" w:rsidRDefault="00536074" w:rsidP="00536074">
      <w:pPr>
        <w:pStyle w:val="Ttulo4"/>
        <w:spacing w:after="120"/>
        <w:ind w:left="851" w:right="-427"/>
        <w:jc w:val="both"/>
        <w:rPr>
          <w:b w:val="0"/>
          <w:i/>
          <w:sz w:val="19"/>
          <w:szCs w:val="19"/>
        </w:rPr>
      </w:pPr>
      <w:bookmarkStart w:id="826" w:name="_Toc5959028"/>
      <w:bookmarkStart w:id="827" w:name="_Toc38387809"/>
      <w:r w:rsidRPr="00566984">
        <w:rPr>
          <w:sz w:val="19"/>
          <w:szCs w:val="19"/>
        </w:rPr>
        <w:t>33.3.- Efectos</w:t>
      </w:r>
      <w:bookmarkEnd w:id="826"/>
      <w:bookmarkEnd w:id="827"/>
      <w:r w:rsidRPr="00566984">
        <w:rPr>
          <w:sz w:val="19"/>
          <w:szCs w:val="19"/>
        </w:rPr>
        <w:t>.</w:t>
      </w:r>
    </w:p>
    <w:p w14:paraId="47ADC57B"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07DEBCD" w14:textId="77777777" w:rsidR="00536074" w:rsidRPr="00566984" w:rsidRDefault="00536074" w:rsidP="00536074">
      <w:pPr>
        <w:pStyle w:val="Ttulo3"/>
        <w:spacing w:after="120"/>
        <w:rPr>
          <w:rFonts w:eastAsia="Arial Unicode MS"/>
          <w:i/>
        </w:rPr>
      </w:pPr>
      <w:bookmarkStart w:id="828" w:name="_Toc528657971"/>
      <w:bookmarkStart w:id="829" w:name="_Toc528658790"/>
      <w:bookmarkStart w:id="830" w:name="_Toc528660417"/>
      <w:bookmarkStart w:id="831" w:name="_Toc528664267"/>
      <w:bookmarkStart w:id="832" w:name="_Toc528665958"/>
      <w:bookmarkStart w:id="833" w:name="_Toc528666583"/>
      <w:bookmarkStart w:id="834" w:name="_Toc528671306"/>
      <w:bookmarkStart w:id="835" w:name="_Toc530728124"/>
      <w:bookmarkStart w:id="836" w:name="_Toc5959029"/>
      <w:bookmarkStart w:id="837" w:name="_Toc34132939"/>
      <w:bookmarkStart w:id="838" w:name="_Toc38387810"/>
      <w:r w:rsidRPr="00566984">
        <w:rPr>
          <w:rFonts w:eastAsia="Arial Unicode MS"/>
        </w:rPr>
        <w:t>34.- SUBCONTRATACIÓN</w:t>
      </w:r>
      <w:bookmarkEnd w:id="828"/>
      <w:bookmarkEnd w:id="829"/>
      <w:bookmarkEnd w:id="830"/>
      <w:bookmarkEnd w:id="831"/>
      <w:bookmarkEnd w:id="832"/>
      <w:bookmarkEnd w:id="833"/>
      <w:bookmarkEnd w:id="834"/>
      <w:bookmarkEnd w:id="835"/>
      <w:bookmarkEnd w:id="836"/>
      <w:bookmarkEnd w:id="837"/>
      <w:bookmarkEnd w:id="838"/>
      <w:r w:rsidRPr="00566984">
        <w:rPr>
          <w:rFonts w:eastAsia="Arial Unicode MS"/>
        </w:rPr>
        <w:t xml:space="preserve"> </w:t>
      </w:r>
    </w:p>
    <w:p w14:paraId="29CC1BCC"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53328F"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lastRenderedPageBreak/>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0C75C70" w14:textId="77777777" w:rsidR="00536074" w:rsidRPr="00566984" w:rsidRDefault="00536074" w:rsidP="00536074">
      <w:pPr>
        <w:pStyle w:val="Ttulo4"/>
        <w:spacing w:after="120"/>
        <w:ind w:left="851" w:right="-427"/>
        <w:jc w:val="both"/>
        <w:rPr>
          <w:b w:val="0"/>
          <w:i/>
          <w:sz w:val="19"/>
          <w:szCs w:val="19"/>
        </w:rPr>
      </w:pPr>
      <w:bookmarkStart w:id="839" w:name="_34.1.-_Comunicación_a"/>
      <w:bookmarkStart w:id="840" w:name="_Toc530728125"/>
      <w:bookmarkStart w:id="841" w:name="_Toc5959030"/>
      <w:bookmarkStart w:id="842" w:name="_Toc38387811"/>
      <w:bookmarkEnd w:id="839"/>
      <w:r w:rsidRPr="00566984">
        <w:rPr>
          <w:sz w:val="19"/>
          <w:szCs w:val="19"/>
        </w:rPr>
        <w:t>34.1.- Comunicación a la/al responsable del contrato</w:t>
      </w:r>
      <w:bookmarkEnd w:id="840"/>
      <w:bookmarkEnd w:id="841"/>
      <w:bookmarkEnd w:id="842"/>
      <w:r w:rsidRPr="00566984">
        <w:rPr>
          <w:sz w:val="19"/>
          <w:szCs w:val="19"/>
        </w:rPr>
        <w:t>.</w:t>
      </w:r>
    </w:p>
    <w:p w14:paraId="4B31E8EA" w14:textId="77777777" w:rsidR="00536074" w:rsidRPr="00566984" w:rsidRDefault="00536074" w:rsidP="0087566C">
      <w:pPr>
        <w:numPr>
          <w:ilvl w:val="0"/>
          <w:numId w:val="105"/>
        </w:numPr>
        <w:spacing w:before="120" w:after="120"/>
        <w:ind w:left="1134" w:right="-427" w:hanging="284"/>
        <w:jc w:val="both"/>
        <w:rPr>
          <w:rFonts w:ascii="Verdana" w:hAnsi="Verdana"/>
          <w:sz w:val="19"/>
          <w:szCs w:val="19"/>
        </w:rPr>
      </w:pPr>
      <w:r w:rsidRPr="00566984">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566984">
        <w:rPr>
          <w:rFonts w:ascii="Verdana" w:hAnsi="Verdana" w:cs="Tahoma"/>
          <w:b/>
          <w:color w:val="0000FF"/>
          <w:sz w:val="19"/>
          <w:szCs w:val="19"/>
        </w:rPr>
        <w:t>ANEXO VI.2</w:t>
      </w:r>
      <w:r w:rsidRPr="00566984">
        <w:rPr>
          <w:rFonts w:ascii="Verdana" w:hAnsi="Verdana" w:cs="Tahoma"/>
          <w:sz w:val="19"/>
          <w:szCs w:val="19"/>
        </w:rPr>
        <w:t>,</w:t>
      </w:r>
      <w:r w:rsidRPr="00566984">
        <w:rPr>
          <w:rFonts w:ascii="Verdana" w:hAnsi="Verdana"/>
          <w:sz w:val="19"/>
          <w:szCs w:val="19"/>
        </w:rPr>
        <w:t xml:space="preserve"> debidamente cumplimentada y firmada, al menos cinco (5) días hábiles antes de que la subcontratista inicie la ejecución de los trabajos.</w:t>
      </w:r>
    </w:p>
    <w:p w14:paraId="54C123A3" w14:textId="77777777" w:rsidR="00536074" w:rsidRPr="00566984" w:rsidRDefault="00536074" w:rsidP="0087566C">
      <w:pPr>
        <w:numPr>
          <w:ilvl w:val="0"/>
          <w:numId w:val="105"/>
        </w:numPr>
        <w:spacing w:before="120" w:after="120"/>
        <w:ind w:left="1134" w:right="-427" w:hanging="284"/>
        <w:jc w:val="both"/>
        <w:rPr>
          <w:rFonts w:ascii="Verdana" w:hAnsi="Verdana"/>
          <w:sz w:val="19"/>
          <w:szCs w:val="19"/>
        </w:rPr>
      </w:pPr>
      <w:r w:rsidRPr="00566984">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566984">
        <w:rPr>
          <w:rFonts w:ascii="Verdana" w:hAnsi="Verdana" w:cs="Tahoma"/>
          <w:b/>
          <w:color w:val="0000FF"/>
          <w:sz w:val="19"/>
          <w:szCs w:val="19"/>
        </w:rPr>
        <w:t>ANEXO VI.2</w:t>
      </w:r>
      <w:r w:rsidRPr="00566984">
        <w:rPr>
          <w:rFonts w:ascii="Verdana" w:hAnsi="Verdana"/>
          <w:sz w:val="19"/>
          <w:szCs w:val="19"/>
        </w:rPr>
        <w:t>, debidamente cumplimentado y firmado, al menos quince (15) días hábiles antes de que la subcontratista inicie la ejecución de los trabajos.</w:t>
      </w:r>
    </w:p>
    <w:p w14:paraId="1080FAC3" w14:textId="77777777" w:rsidR="00536074" w:rsidRPr="00566984" w:rsidRDefault="00536074" w:rsidP="00536074">
      <w:pPr>
        <w:pStyle w:val="Ttulo4"/>
        <w:spacing w:after="120"/>
        <w:ind w:left="851" w:right="-427"/>
        <w:jc w:val="both"/>
        <w:rPr>
          <w:b w:val="0"/>
          <w:i/>
          <w:sz w:val="19"/>
          <w:szCs w:val="19"/>
        </w:rPr>
      </w:pPr>
      <w:bookmarkStart w:id="843" w:name="_Toc530728126"/>
      <w:bookmarkStart w:id="844" w:name="_Toc5959031"/>
      <w:bookmarkStart w:id="845" w:name="_Toc38387812"/>
      <w:r w:rsidRPr="00566984">
        <w:rPr>
          <w:sz w:val="19"/>
          <w:szCs w:val="19"/>
        </w:rPr>
        <w:t>34.2.- Comprobación del cumplimiento de condiciones de pago a subcontratistas o suministradoras</w:t>
      </w:r>
      <w:bookmarkEnd w:id="843"/>
      <w:bookmarkEnd w:id="844"/>
      <w:bookmarkEnd w:id="845"/>
      <w:r w:rsidRPr="00566984">
        <w:rPr>
          <w:sz w:val="19"/>
          <w:szCs w:val="19"/>
        </w:rPr>
        <w:t>.</w:t>
      </w:r>
    </w:p>
    <w:p w14:paraId="3F20B67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650428AD" w14:textId="77777777" w:rsidR="00536074" w:rsidRPr="00566984" w:rsidRDefault="00536074" w:rsidP="00536074">
      <w:pPr>
        <w:pStyle w:val="Ttulo3"/>
        <w:spacing w:after="120"/>
        <w:rPr>
          <w:rFonts w:eastAsia="Arial Unicode MS"/>
          <w:i/>
        </w:rPr>
      </w:pPr>
      <w:bookmarkStart w:id="846" w:name="_Toc528657972"/>
      <w:bookmarkStart w:id="847" w:name="_Toc528658791"/>
      <w:bookmarkStart w:id="848" w:name="_Toc528660418"/>
      <w:bookmarkStart w:id="849" w:name="_Toc528664268"/>
      <w:bookmarkStart w:id="850" w:name="_Toc528665959"/>
      <w:bookmarkStart w:id="851" w:name="_Toc528666584"/>
      <w:bookmarkStart w:id="852" w:name="_Toc528671307"/>
      <w:bookmarkStart w:id="853" w:name="_Toc530728127"/>
      <w:bookmarkStart w:id="854" w:name="_Toc5959032"/>
      <w:bookmarkStart w:id="855" w:name="_Toc34132940"/>
      <w:bookmarkStart w:id="856" w:name="_Toc38387813"/>
      <w:r w:rsidRPr="00566984">
        <w:rPr>
          <w:rFonts w:eastAsia="Arial Unicode MS"/>
        </w:rPr>
        <w:t>35.- CESIÓN DEL CONTRATO Y MODIFICACIÓN DE LA COMPOSICIÓN DE LA UTE</w:t>
      </w:r>
      <w:bookmarkEnd w:id="846"/>
      <w:bookmarkEnd w:id="847"/>
      <w:bookmarkEnd w:id="848"/>
      <w:bookmarkEnd w:id="849"/>
      <w:bookmarkEnd w:id="850"/>
      <w:bookmarkEnd w:id="851"/>
      <w:bookmarkEnd w:id="852"/>
      <w:bookmarkEnd w:id="853"/>
      <w:bookmarkEnd w:id="854"/>
      <w:bookmarkEnd w:id="855"/>
      <w:bookmarkEnd w:id="856"/>
    </w:p>
    <w:p w14:paraId="6B9958F3" w14:textId="77777777" w:rsidR="00536074" w:rsidRPr="00566984" w:rsidRDefault="00536074" w:rsidP="00536074">
      <w:pPr>
        <w:pStyle w:val="Ttulo4"/>
        <w:spacing w:after="120"/>
        <w:ind w:left="851" w:right="-427"/>
        <w:jc w:val="both"/>
        <w:rPr>
          <w:b w:val="0"/>
          <w:i/>
          <w:sz w:val="19"/>
          <w:szCs w:val="19"/>
        </w:rPr>
      </w:pPr>
      <w:bookmarkStart w:id="857" w:name="_Toc530728128"/>
      <w:bookmarkStart w:id="858" w:name="_Toc5959033"/>
      <w:bookmarkStart w:id="859" w:name="_Toc38387814"/>
      <w:r w:rsidRPr="00566984">
        <w:rPr>
          <w:sz w:val="19"/>
          <w:szCs w:val="19"/>
        </w:rPr>
        <w:t>35.1.- Cesión del contrato</w:t>
      </w:r>
      <w:bookmarkEnd w:id="857"/>
      <w:bookmarkEnd w:id="858"/>
      <w:bookmarkEnd w:id="859"/>
      <w:r w:rsidRPr="00566984">
        <w:rPr>
          <w:sz w:val="19"/>
          <w:szCs w:val="19"/>
        </w:rPr>
        <w:t>.</w:t>
      </w:r>
    </w:p>
    <w:p w14:paraId="74F655E4" w14:textId="77777777" w:rsidR="00536074" w:rsidRPr="00566984" w:rsidRDefault="00536074" w:rsidP="00536074">
      <w:pPr>
        <w:spacing w:before="120" w:after="120"/>
        <w:ind w:left="1418" w:right="-427" w:hanging="850"/>
        <w:jc w:val="both"/>
        <w:rPr>
          <w:rFonts w:ascii="Verdana" w:eastAsia="Arial Unicode MS" w:hAnsi="Verdana"/>
          <w:b/>
          <w:sz w:val="19"/>
          <w:szCs w:val="19"/>
        </w:rPr>
      </w:pPr>
      <w:r w:rsidRPr="00566984">
        <w:rPr>
          <w:rFonts w:ascii="Verdana" w:eastAsia="Arial Unicode MS" w:hAnsi="Verdana"/>
          <w:b/>
          <w:sz w:val="19"/>
          <w:szCs w:val="19"/>
        </w:rPr>
        <w:t>35.1.1.- Supuestos.</w:t>
      </w:r>
    </w:p>
    <w:p w14:paraId="2949F029" w14:textId="77777777" w:rsidR="00536074" w:rsidRPr="00566984" w:rsidRDefault="00536074" w:rsidP="00536074">
      <w:pPr>
        <w:spacing w:before="120" w:after="120"/>
        <w:ind w:left="1418" w:right="-427"/>
        <w:jc w:val="both"/>
        <w:rPr>
          <w:rFonts w:ascii="Verdana" w:hAnsi="Verdana"/>
          <w:sz w:val="19"/>
          <w:szCs w:val="19"/>
        </w:rPr>
      </w:pPr>
      <w:r w:rsidRPr="00566984">
        <w:rPr>
          <w:rFonts w:ascii="Verdana" w:eastAsia="Arial Unicode MS" w:hAnsi="Verdana"/>
          <w:sz w:val="19"/>
          <w:szCs w:val="19"/>
        </w:rPr>
        <w:t>S</w:t>
      </w:r>
      <w:r w:rsidRPr="00566984">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148F10C4" w14:textId="77777777" w:rsidR="00536074" w:rsidRPr="00566984" w:rsidRDefault="00536074" w:rsidP="0087566C">
      <w:pPr>
        <w:numPr>
          <w:ilvl w:val="0"/>
          <w:numId w:val="106"/>
        </w:numPr>
        <w:spacing w:before="120" w:after="120"/>
        <w:ind w:left="1985" w:right="-427" w:hanging="284"/>
        <w:jc w:val="both"/>
        <w:rPr>
          <w:rFonts w:ascii="Verdana" w:eastAsia="Arial Unicode MS" w:hAnsi="Verdana"/>
          <w:sz w:val="19"/>
          <w:szCs w:val="19"/>
        </w:rPr>
      </w:pPr>
      <w:r w:rsidRPr="00566984">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F82E7B3" w14:textId="77777777" w:rsidR="00536074" w:rsidRPr="00566984" w:rsidRDefault="00536074" w:rsidP="0087566C">
      <w:pPr>
        <w:numPr>
          <w:ilvl w:val="0"/>
          <w:numId w:val="106"/>
        </w:numPr>
        <w:spacing w:before="120" w:after="120"/>
        <w:ind w:left="1985" w:right="-427" w:hanging="284"/>
        <w:jc w:val="both"/>
        <w:rPr>
          <w:rFonts w:ascii="Verdana" w:hAnsi="Verdana"/>
          <w:sz w:val="19"/>
          <w:szCs w:val="19"/>
        </w:rPr>
      </w:pPr>
      <w:r w:rsidRPr="00566984">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BFF9637" w14:textId="77777777" w:rsidR="00536074" w:rsidRPr="00566984" w:rsidRDefault="00536074" w:rsidP="0087566C">
      <w:pPr>
        <w:numPr>
          <w:ilvl w:val="0"/>
          <w:numId w:val="106"/>
        </w:numPr>
        <w:spacing w:before="120" w:after="120"/>
        <w:ind w:left="1985" w:right="-427" w:hanging="284"/>
        <w:jc w:val="both"/>
        <w:rPr>
          <w:rFonts w:ascii="Verdana" w:hAnsi="Verdana"/>
          <w:sz w:val="19"/>
          <w:szCs w:val="19"/>
        </w:rPr>
      </w:pPr>
      <w:r w:rsidRPr="00566984">
        <w:rPr>
          <w:rFonts w:ascii="Verdana" w:hAnsi="Verdana"/>
          <w:sz w:val="19"/>
          <w:szCs w:val="19"/>
        </w:rPr>
        <w:t>Cuando la contratista sea una persona física y haya manifestado su voluntad de jubilarse en fecha anterior a la finalización del contrato.</w:t>
      </w:r>
    </w:p>
    <w:p w14:paraId="4732B42A" w14:textId="77777777" w:rsidR="00536074" w:rsidRPr="00566984" w:rsidRDefault="00536074" w:rsidP="00536074">
      <w:pPr>
        <w:spacing w:before="120" w:after="120"/>
        <w:ind w:left="1418" w:right="-427" w:hanging="850"/>
        <w:jc w:val="both"/>
        <w:rPr>
          <w:rFonts w:ascii="Verdana" w:eastAsia="Arial Unicode MS" w:hAnsi="Verdana"/>
          <w:b/>
          <w:sz w:val="19"/>
          <w:szCs w:val="19"/>
        </w:rPr>
      </w:pPr>
      <w:r w:rsidRPr="00566984">
        <w:rPr>
          <w:rFonts w:ascii="Verdana" w:eastAsia="Arial Unicode MS" w:hAnsi="Verdana"/>
          <w:b/>
          <w:sz w:val="19"/>
          <w:szCs w:val="19"/>
        </w:rPr>
        <w:t>35.1.2.- Procedimiento.</w:t>
      </w:r>
    </w:p>
    <w:p w14:paraId="7F369695" w14:textId="77777777" w:rsidR="00536074" w:rsidRPr="00566984" w:rsidRDefault="00536074" w:rsidP="0087566C">
      <w:pPr>
        <w:numPr>
          <w:ilvl w:val="0"/>
          <w:numId w:val="107"/>
        </w:numPr>
        <w:spacing w:before="120" w:after="120"/>
        <w:ind w:left="1701" w:right="-427" w:hanging="284"/>
        <w:jc w:val="both"/>
        <w:rPr>
          <w:rFonts w:ascii="Verdana" w:hAnsi="Verdana"/>
          <w:sz w:val="19"/>
          <w:szCs w:val="19"/>
        </w:rPr>
      </w:pPr>
      <w:r w:rsidRPr="00566984">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C3BBE79" w14:textId="77777777" w:rsidR="00536074" w:rsidRPr="00566984" w:rsidRDefault="00536074" w:rsidP="0087566C">
      <w:pPr>
        <w:pStyle w:val="Prrafodelista"/>
        <w:numPr>
          <w:ilvl w:val="0"/>
          <w:numId w:val="128"/>
        </w:numPr>
        <w:spacing w:before="120" w:after="120"/>
        <w:ind w:left="1985" w:right="-427" w:hanging="284"/>
        <w:jc w:val="both"/>
        <w:rPr>
          <w:rFonts w:ascii="Verdana" w:hAnsi="Verdana"/>
          <w:sz w:val="19"/>
          <w:szCs w:val="19"/>
        </w:rPr>
      </w:pPr>
      <w:r w:rsidRPr="00566984">
        <w:rPr>
          <w:rFonts w:ascii="Verdana" w:eastAsia="Arial Unicode MS" w:hAnsi="Verdana"/>
          <w:sz w:val="19"/>
          <w:szCs w:val="19"/>
        </w:rPr>
        <w:lastRenderedPageBreak/>
        <w:t>Documentación acreditativa de la circunstancia concurrente que posibilita instar la cesión del contrato.</w:t>
      </w:r>
    </w:p>
    <w:p w14:paraId="4B071AF9" w14:textId="77777777" w:rsidR="00536074" w:rsidRPr="00566984" w:rsidRDefault="00536074" w:rsidP="0087566C">
      <w:pPr>
        <w:pStyle w:val="Prrafodelista"/>
        <w:numPr>
          <w:ilvl w:val="0"/>
          <w:numId w:val="128"/>
        </w:numPr>
        <w:spacing w:before="120" w:after="120"/>
        <w:ind w:left="1985" w:right="-427" w:hanging="284"/>
        <w:jc w:val="both"/>
        <w:rPr>
          <w:rFonts w:ascii="Verdana" w:hAnsi="Verdana"/>
          <w:sz w:val="19"/>
          <w:szCs w:val="19"/>
        </w:rPr>
      </w:pPr>
      <w:r w:rsidRPr="00566984">
        <w:rPr>
          <w:rFonts w:ascii="Verdana" w:eastAsia="Arial Unicode MS" w:hAnsi="Verdana"/>
          <w:sz w:val="19"/>
          <w:szCs w:val="19"/>
        </w:rPr>
        <w:t>Documentación acreditativa de que la cesionaria cumple con los requisitos recogidos en la letra c) del art. 214.2 LCSP.</w:t>
      </w:r>
    </w:p>
    <w:p w14:paraId="6AA29566"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acuerde el inicio del procedimiento.</w:t>
      </w:r>
    </w:p>
    <w:p w14:paraId="7A4A6D2D"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144B529C"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Informe jurídico.</w:t>
      </w:r>
    </w:p>
    <w:p w14:paraId="28ACD682"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Aportación por parte de la contratista del borrador de escritura pública en la que se formalizará la cesión.</w:t>
      </w:r>
    </w:p>
    <w:p w14:paraId="09ADF6AC" w14:textId="77777777" w:rsidR="00536074" w:rsidRPr="00566984" w:rsidRDefault="00536074" w:rsidP="0087566C">
      <w:pPr>
        <w:numPr>
          <w:ilvl w:val="0"/>
          <w:numId w:val="107"/>
        </w:numPr>
        <w:spacing w:before="120" w:after="120"/>
        <w:ind w:left="1701" w:right="-427" w:hanging="284"/>
        <w:jc w:val="both"/>
        <w:rPr>
          <w:rFonts w:ascii="Verdana" w:eastAsia="Arial Unicode MS" w:hAnsi="Verdana"/>
          <w:sz w:val="19"/>
          <w:szCs w:val="19"/>
        </w:rPr>
      </w:pPr>
      <w:r w:rsidRPr="00566984">
        <w:rPr>
          <w:rFonts w:ascii="Verdana" w:eastAsia="Arial Unicode MS" w:hAnsi="Verdana"/>
          <w:sz w:val="19"/>
          <w:szCs w:val="19"/>
        </w:rPr>
        <w:t xml:space="preserve">Resolución del órgano de contratación por la que se autoriza la cesión y notificación a la contratista. </w:t>
      </w:r>
    </w:p>
    <w:p w14:paraId="71DCD5DC"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eastAsia="Arial Unicode MS" w:hAnsi="Verdana"/>
          <w:sz w:val="19"/>
          <w:szCs w:val="19"/>
        </w:rPr>
        <w:t>Publicación de la resolución del órgano de contratación por la que se autoriza la cesión en el perfil de contratante.</w:t>
      </w:r>
    </w:p>
    <w:p w14:paraId="40054DA9"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eastAsia="Arial Unicode MS" w:hAnsi="Verdana"/>
          <w:sz w:val="19"/>
          <w:szCs w:val="19"/>
        </w:rPr>
        <w:t>Formalización de la cesión en escritura pública.</w:t>
      </w:r>
    </w:p>
    <w:p w14:paraId="2681263C" w14:textId="77777777" w:rsidR="00536074" w:rsidRPr="00566984" w:rsidRDefault="00536074" w:rsidP="0087566C">
      <w:pPr>
        <w:numPr>
          <w:ilvl w:val="0"/>
          <w:numId w:val="107"/>
        </w:numPr>
        <w:spacing w:before="120" w:after="120"/>
        <w:ind w:left="1701" w:right="-427" w:hanging="282"/>
        <w:jc w:val="both"/>
        <w:rPr>
          <w:rFonts w:ascii="Verdana" w:eastAsia="Arial Unicode MS" w:hAnsi="Verdana"/>
          <w:sz w:val="19"/>
          <w:szCs w:val="19"/>
        </w:rPr>
      </w:pPr>
      <w:r w:rsidRPr="00566984">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3A49D78" w14:textId="77777777" w:rsidR="00536074" w:rsidRPr="00566984" w:rsidRDefault="00536074" w:rsidP="00536074">
      <w:pPr>
        <w:spacing w:before="120" w:after="120"/>
        <w:ind w:left="1418" w:right="-427" w:hanging="850"/>
        <w:jc w:val="both"/>
        <w:rPr>
          <w:rFonts w:ascii="Verdana" w:hAnsi="Verdana"/>
          <w:b/>
          <w:sz w:val="19"/>
          <w:szCs w:val="19"/>
        </w:rPr>
      </w:pPr>
      <w:r w:rsidRPr="00566984">
        <w:rPr>
          <w:rFonts w:ascii="Verdana" w:eastAsia="Arial Unicode MS" w:hAnsi="Verdana"/>
          <w:b/>
          <w:sz w:val="19"/>
          <w:szCs w:val="19"/>
        </w:rPr>
        <w:t xml:space="preserve">35.1.3.- </w:t>
      </w:r>
      <w:r w:rsidRPr="00566984">
        <w:rPr>
          <w:rFonts w:ascii="Verdana" w:hAnsi="Verdana"/>
          <w:b/>
          <w:sz w:val="19"/>
          <w:szCs w:val="19"/>
        </w:rPr>
        <w:t>Condiciones.</w:t>
      </w:r>
    </w:p>
    <w:p w14:paraId="1D39DDFC"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35.1.3.1.-</w:t>
      </w:r>
      <w:r w:rsidRPr="00566984">
        <w:rPr>
          <w:rFonts w:ascii="Verdana" w:eastAsia="Arial Unicode MS" w:hAnsi="Verdana"/>
          <w:sz w:val="19"/>
          <w:szCs w:val="19"/>
        </w:rPr>
        <w:t xml:space="preserve"> En todo caso, para que el órgano de contratación pueda autorizar la cesión deben cumplirse las siguientes condiciones:</w:t>
      </w:r>
    </w:p>
    <w:p w14:paraId="5005DAC5"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Se cumplan los requisitos recogidos en el apartado 2 del art. 214 LCSP.</w:t>
      </w:r>
    </w:p>
    <w:p w14:paraId="0BA6A9B0"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Las cualidades técnicas o personales de la cedente (contratista) no hayan sido razón determinante de la adjudicación del contrato.</w:t>
      </w:r>
    </w:p>
    <w:p w14:paraId="13C86A8E" w14:textId="77777777" w:rsidR="00536074" w:rsidRPr="00566984" w:rsidRDefault="00536074" w:rsidP="0087566C">
      <w:pPr>
        <w:numPr>
          <w:ilvl w:val="0"/>
          <w:numId w:val="108"/>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Que de la cesión no resulte una restricción efectiva de la competencia en el mercado.</w:t>
      </w:r>
    </w:p>
    <w:p w14:paraId="0AAC841C"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35.1.3.2.-</w:t>
      </w:r>
      <w:r w:rsidRPr="00566984">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1754D455" w14:textId="77777777" w:rsidR="00536074" w:rsidRPr="00566984" w:rsidRDefault="00536074" w:rsidP="00536074">
      <w:pPr>
        <w:spacing w:before="120" w:after="120"/>
        <w:ind w:left="2127" w:right="-427" w:hanging="709"/>
        <w:jc w:val="both"/>
        <w:rPr>
          <w:rFonts w:ascii="Verdana" w:hAnsi="Verdana"/>
          <w:sz w:val="19"/>
          <w:szCs w:val="19"/>
        </w:rPr>
      </w:pPr>
      <w:r w:rsidRPr="00566984">
        <w:rPr>
          <w:rFonts w:ascii="Verdana" w:eastAsia="Arial Unicode MS" w:hAnsi="Verdana"/>
          <w:b/>
          <w:sz w:val="19"/>
          <w:szCs w:val="19"/>
        </w:rPr>
        <w:t>35.1.3.3.-</w:t>
      </w:r>
      <w:r w:rsidRPr="00566984">
        <w:rPr>
          <w:rFonts w:ascii="Verdana" w:eastAsia="Arial Unicode MS" w:hAnsi="Verdana"/>
          <w:sz w:val="19"/>
          <w:szCs w:val="19"/>
        </w:rPr>
        <w:t xml:space="preserve"> </w:t>
      </w:r>
      <w:r w:rsidRPr="00566984">
        <w:rPr>
          <w:rFonts w:ascii="Verdana" w:hAnsi="Verdana"/>
          <w:sz w:val="19"/>
          <w:szCs w:val="19"/>
        </w:rPr>
        <w:t>La cesión entre la contratista (cedente) y la cesionaria se formalizará en escritura pública.</w:t>
      </w:r>
    </w:p>
    <w:p w14:paraId="2C627029" w14:textId="77777777" w:rsidR="00536074" w:rsidRPr="00566984" w:rsidRDefault="00536074" w:rsidP="00536074">
      <w:pPr>
        <w:spacing w:before="120" w:after="120"/>
        <w:ind w:left="2127" w:right="-427" w:hanging="709"/>
        <w:jc w:val="both"/>
        <w:rPr>
          <w:rFonts w:ascii="Verdana" w:eastAsia="Arial Unicode MS" w:hAnsi="Verdana"/>
          <w:sz w:val="19"/>
          <w:szCs w:val="19"/>
        </w:rPr>
      </w:pPr>
      <w:r w:rsidRPr="00566984">
        <w:rPr>
          <w:rFonts w:ascii="Verdana" w:eastAsia="Arial Unicode MS" w:hAnsi="Verdana"/>
          <w:b/>
          <w:sz w:val="19"/>
          <w:szCs w:val="19"/>
        </w:rPr>
        <w:t>35.1.3.4.-</w:t>
      </w:r>
      <w:r w:rsidRPr="00566984">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57759FF9" w14:textId="77777777" w:rsidR="00536074" w:rsidRPr="00566984" w:rsidRDefault="00536074" w:rsidP="00536074">
      <w:pPr>
        <w:pStyle w:val="Ttulo4"/>
        <w:spacing w:after="120"/>
        <w:ind w:left="851" w:right="-427"/>
        <w:jc w:val="both"/>
        <w:rPr>
          <w:b w:val="0"/>
          <w:i/>
          <w:sz w:val="19"/>
          <w:szCs w:val="19"/>
        </w:rPr>
      </w:pPr>
      <w:bookmarkStart w:id="860" w:name="_Toc530728129"/>
      <w:bookmarkStart w:id="861" w:name="_Toc5959034"/>
      <w:bookmarkStart w:id="862" w:name="_Toc38387815"/>
      <w:r w:rsidRPr="00566984">
        <w:rPr>
          <w:sz w:val="19"/>
          <w:szCs w:val="19"/>
        </w:rPr>
        <w:t>35.2.- Modificación de la composición de la UTE</w:t>
      </w:r>
      <w:bookmarkEnd w:id="860"/>
      <w:bookmarkEnd w:id="861"/>
      <w:bookmarkEnd w:id="862"/>
      <w:r w:rsidRPr="00566984">
        <w:rPr>
          <w:sz w:val="19"/>
          <w:szCs w:val="19"/>
        </w:rPr>
        <w:t>.</w:t>
      </w:r>
    </w:p>
    <w:p w14:paraId="5686ED72"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35.2.1.-</w:t>
      </w:r>
      <w:r w:rsidRPr="00566984">
        <w:rPr>
          <w:rFonts w:ascii="Verdana" w:eastAsia="Arial Unicode MS" w:hAnsi="Verdana"/>
          <w:sz w:val="19"/>
          <w:szCs w:val="19"/>
        </w:rPr>
        <w:t xml:space="preserve"> </w:t>
      </w:r>
      <w:r w:rsidRPr="00566984">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11500E07" w14:textId="77777777" w:rsidR="00536074" w:rsidRPr="00566984" w:rsidRDefault="00536074" w:rsidP="0087566C">
      <w:pPr>
        <w:numPr>
          <w:ilvl w:val="0"/>
          <w:numId w:val="83"/>
        </w:numPr>
        <w:spacing w:before="120" w:after="120"/>
        <w:ind w:left="1985" w:right="-427" w:hanging="283"/>
        <w:jc w:val="both"/>
        <w:rPr>
          <w:rFonts w:ascii="Verdana" w:hAnsi="Verdana"/>
          <w:sz w:val="19"/>
          <w:szCs w:val="19"/>
        </w:rPr>
      </w:pPr>
      <w:r w:rsidRPr="00566984">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4736CD54" w14:textId="77777777" w:rsidR="00536074" w:rsidRPr="00566984" w:rsidRDefault="00536074" w:rsidP="0087566C">
      <w:pPr>
        <w:pStyle w:val="Prrafodelista"/>
        <w:numPr>
          <w:ilvl w:val="0"/>
          <w:numId w:val="84"/>
        </w:numPr>
        <w:spacing w:before="120" w:after="120"/>
        <w:ind w:left="2268" w:right="-427" w:hanging="283"/>
        <w:jc w:val="both"/>
        <w:rPr>
          <w:rFonts w:ascii="Verdana" w:hAnsi="Verdana"/>
          <w:sz w:val="19"/>
          <w:szCs w:val="19"/>
        </w:rPr>
      </w:pPr>
      <w:r w:rsidRPr="00566984">
        <w:rPr>
          <w:rFonts w:ascii="Verdana" w:eastAsia="Arial Unicode MS" w:hAnsi="Verdana"/>
          <w:sz w:val="19"/>
          <w:szCs w:val="19"/>
        </w:rPr>
        <w:t xml:space="preserve">Justificación de la/s circunstancia/s concurrente/s que posibilita/n instar la modificación de la composición de la UTE. </w:t>
      </w:r>
    </w:p>
    <w:p w14:paraId="1C6FDE7E" w14:textId="77777777" w:rsidR="00536074" w:rsidRPr="00566984" w:rsidRDefault="00536074" w:rsidP="0087566C">
      <w:pPr>
        <w:pStyle w:val="Prrafodelista"/>
        <w:numPr>
          <w:ilvl w:val="0"/>
          <w:numId w:val="84"/>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0AB74C7C"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acuerde el inicio del procedimiento.</w:t>
      </w:r>
    </w:p>
    <w:p w14:paraId="34FDFA2E"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Informe emitido por la/el responsable del contrato en el que señale que se ha ejecutado, al menos, un 20% del importe del contrato.</w:t>
      </w:r>
    </w:p>
    <w:p w14:paraId="0E7374FB"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Informe jurídico.</w:t>
      </w:r>
    </w:p>
    <w:p w14:paraId="7E5B727C"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Aportación por parte de la contratista del borrador de escritura pública en la que se formalizará la UTE con su nueva composición.</w:t>
      </w:r>
    </w:p>
    <w:p w14:paraId="1543ECD2"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Resolución del órgano de contratación por la que se autoriza la modificación de composición de la UTE y notificación a la UTE contratista.</w:t>
      </w:r>
    </w:p>
    <w:p w14:paraId="69E0EBCF"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Publicación de la resolución del órgano de contratación por la que se autoriza la modificación de la composición de la UTE en el perfil de contratante.</w:t>
      </w:r>
    </w:p>
    <w:p w14:paraId="74C354E3"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Formalización de la UTE en escritura pública.</w:t>
      </w:r>
    </w:p>
    <w:p w14:paraId="049C8FDD" w14:textId="77777777" w:rsidR="00536074" w:rsidRPr="00566984" w:rsidRDefault="00536074" w:rsidP="0087566C">
      <w:pPr>
        <w:numPr>
          <w:ilvl w:val="0"/>
          <w:numId w:val="83"/>
        </w:numPr>
        <w:spacing w:before="120" w:after="120"/>
        <w:ind w:left="1985" w:right="-427" w:hanging="283"/>
        <w:jc w:val="both"/>
        <w:rPr>
          <w:rFonts w:ascii="Verdana" w:eastAsia="Arial Unicode MS" w:hAnsi="Verdana"/>
          <w:sz w:val="19"/>
          <w:szCs w:val="19"/>
        </w:rPr>
      </w:pPr>
      <w:r w:rsidRPr="00566984">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547CD7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35.2.2.-</w:t>
      </w:r>
      <w:r w:rsidRPr="00566984">
        <w:rPr>
          <w:rFonts w:ascii="Verdana" w:eastAsia="Arial Unicode MS" w:hAnsi="Verdana"/>
          <w:sz w:val="19"/>
          <w:szCs w:val="19"/>
        </w:rPr>
        <w:t xml:space="preserve"> </w:t>
      </w:r>
      <w:r w:rsidRPr="00566984">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2EA1AF83"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eastAsia="Arial Unicode MS" w:hAnsi="Verdana"/>
          <w:b/>
          <w:sz w:val="19"/>
          <w:szCs w:val="19"/>
        </w:rPr>
        <w:t>35.2.3.-</w:t>
      </w:r>
      <w:r w:rsidRPr="00566984">
        <w:rPr>
          <w:rFonts w:ascii="Verdana" w:eastAsia="Arial Unicode MS" w:hAnsi="Verdana"/>
          <w:sz w:val="19"/>
          <w:szCs w:val="19"/>
        </w:rPr>
        <w:t xml:space="preserve"> </w:t>
      </w:r>
      <w:r w:rsidRPr="00566984">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0BD6FC4D" w14:textId="77777777" w:rsidR="00536074" w:rsidRPr="00566984" w:rsidRDefault="00536074" w:rsidP="0087566C">
      <w:pPr>
        <w:numPr>
          <w:ilvl w:val="0"/>
          <w:numId w:val="109"/>
        </w:numPr>
        <w:spacing w:before="120" w:after="120"/>
        <w:ind w:left="1985" w:right="-427" w:hanging="284"/>
        <w:jc w:val="both"/>
        <w:rPr>
          <w:rFonts w:ascii="Verdana" w:hAnsi="Verdana"/>
          <w:sz w:val="19"/>
          <w:szCs w:val="19"/>
        </w:rPr>
      </w:pPr>
      <w:r w:rsidRPr="00566984">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5199C2EE" w14:textId="77777777" w:rsidR="00536074" w:rsidRPr="00566984" w:rsidRDefault="00536074" w:rsidP="0087566C">
      <w:pPr>
        <w:pStyle w:val="Prrafodelista"/>
        <w:numPr>
          <w:ilvl w:val="0"/>
          <w:numId w:val="127"/>
        </w:numPr>
        <w:spacing w:before="120" w:after="120"/>
        <w:ind w:left="2268" w:right="-427" w:hanging="283"/>
        <w:jc w:val="both"/>
        <w:rPr>
          <w:rFonts w:ascii="Verdana" w:eastAsia="Arial Unicode MS" w:hAnsi="Verdana"/>
          <w:sz w:val="19"/>
          <w:szCs w:val="19"/>
        </w:rPr>
      </w:pPr>
      <w:r w:rsidRPr="00566984">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12D7FDB4" w14:textId="77777777" w:rsidR="00536074" w:rsidRPr="00566984" w:rsidRDefault="00536074" w:rsidP="0087566C">
      <w:pPr>
        <w:pStyle w:val="Prrafodelista"/>
        <w:numPr>
          <w:ilvl w:val="0"/>
          <w:numId w:val="127"/>
        </w:numPr>
        <w:spacing w:before="120" w:after="120"/>
        <w:ind w:left="2268" w:right="-427" w:hanging="283"/>
        <w:jc w:val="both"/>
        <w:rPr>
          <w:rFonts w:ascii="Verdana" w:hAnsi="Verdana"/>
          <w:sz w:val="19"/>
          <w:szCs w:val="19"/>
        </w:rPr>
      </w:pPr>
      <w:r w:rsidRPr="00566984">
        <w:rPr>
          <w:rFonts w:ascii="Verdana" w:eastAsia="Arial Unicode MS" w:hAnsi="Verdana"/>
          <w:sz w:val="19"/>
          <w:szCs w:val="19"/>
        </w:rPr>
        <w:t>Continuación de la ejecución del contrato con las componentes iniciales de la UTE, incluida/s la/las declarada</w:t>
      </w:r>
      <w:r w:rsidRPr="00566984">
        <w:rPr>
          <w:rFonts w:ascii="Verdana" w:hAnsi="Verdana"/>
          <w:sz w:val="19"/>
          <w:szCs w:val="19"/>
        </w:rPr>
        <w:t>/s en concurso.</w:t>
      </w:r>
    </w:p>
    <w:p w14:paraId="032CA2AF" w14:textId="3CC6EFF3" w:rsidR="00536074" w:rsidRDefault="00536074" w:rsidP="0087566C">
      <w:pPr>
        <w:numPr>
          <w:ilvl w:val="0"/>
          <w:numId w:val="109"/>
        </w:numPr>
        <w:spacing w:before="120" w:after="120"/>
        <w:ind w:left="1985" w:right="-427" w:hanging="284"/>
        <w:jc w:val="both"/>
        <w:rPr>
          <w:rFonts w:ascii="Verdana" w:eastAsia="Calibri" w:hAnsi="Verdana"/>
          <w:sz w:val="19"/>
          <w:szCs w:val="19"/>
        </w:rPr>
      </w:pPr>
      <w:r w:rsidRPr="00566984">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566984">
        <w:rPr>
          <w:rFonts w:ascii="Verdana" w:eastAsia="Calibri" w:hAnsi="Verdana"/>
          <w:sz w:val="19"/>
          <w:szCs w:val="19"/>
        </w:rPr>
        <w:t>que el órgano de contratación haya indicado en su resolución.</w:t>
      </w:r>
    </w:p>
    <w:p w14:paraId="36F00968" w14:textId="1E5BC2C1" w:rsidR="00957FF5" w:rsidRDefault="00957FF5" w:rsidP="00957FF5">
      <w:pPr>
        <w:spacing w:before="120" w:after="120"/>
        <w:ind w:right="-427"/>
        <w:jc w:val="both"/>
        <w:rPr>
          <w:rFonts w:ascii="Verdana" w:eastAsia="Calibri" w:hAnsi="Verdana"/>
          <w:sz w:val="19"/>
          <w:szCs w:val="19"/>
        </w:rPr>
      </w:pPr>
    </w:p>
    <w:p w14:paraId="414B27D3" w14:textId="6C4D3B90" w:rsidR="00957FF5" w:rsidRDefault="00957FF5" w:rsidP="00957FF5">
      <w:pPr>
        <w:spacing w:before="120" w:after="120"/>
        <w:ind w:right="-427"/>
        <w:jc w:val="both"/>
        <w:rPr>
          <w:rFonts w:ascii="Verdana" w:eastAsia="Calibri" w:hAnsi="Verdana"/>
          <w:sz w:val="19"/>
          <w:szCs w:val="19"/>
        </w:rPr>
      </w:pPr>
    </w:p>
    <w:p w14:paraId="69F2E6EC" w14:textId="77777777" w:rsidR="00957FF5" w:rsidRPr="00566984" w:rsidRDefault="00957FF5" w:rsidP="00957FF5">
      <w:pPr>
        <w:spacing w:before="120" w:after="120"/>
        <w:ind w:right="-427"/>
        <w:jc w:val="both"/>
        <w:rPr>
          <w:rFonts w:ascii="Verdana" w:eastAsia="Calibri" w:hAnsi="Verdana"/>
          <w:sz w:val="19"/>
          <w:szCs w:val="19"/>
        </w:rPr>
      </w:pPr>
    </w:p>
    <w:p w14:paraId="6269C134" w14:textId="5080BB24" w:rsidR="00536074" w:rsidRPr="00566984" w:rsidRDefault="00536074" w:rsidP="00536074">
      <w:pPr>
        <w:rPr>
          <w:rFonts w:ascii="Verdana" w:eastAsia="Calibri" w:hAnsi="Verdana"/>
          <w:sz w:val="19"/>
          <w:szCs w:val="19"/>
        </w:rPr>
      </w:pPr>
    </w:p>
    <w:p w14:paraId="0E25D97D" w14:textId="77777777" w:rsidR="00536074" w:rsidRPr="00566984" w:rsidRDefault="00536074" w:rsidP="00536074">
      <w:pPr>
        <w:pStyle w:val="Ttulo2"/>
        <w:rPr>
          <w:sz w:val="19"/>
          <w:szCs w:val="19"/>
        </w:rPr>
      </w:pPr>
      <w:bookmarkStart w:id="863" w:name="_Toc505598230"/>
      <w:bookmarkStart w:id="864" w:name="_Toc505598307"/>
      <w:bookmarkStart w:id="865" w:name="_Toc505598400"/>
      <w:bookmarkStart w:id="866" w:name="_Toc507512582"/>
      <w:bookmarkStart w:id="867" w:name="_Toc507512883"/>
      <w:bookmarkStart w:id="868" w:name="_Toc528657973"/>
      <w:bookmarkStart w:id="869" w:name="_Toc528658792"/>
      <w:bookmarkStart w:id="870" w:name="_Toc528660419"/>
      <w:bookmarkStart w:id="871" w:name="_Toc528664269"/>
      <w:bookmarkStart w:id="872" w:name="_Toc528665960"/>
      <w:bookmarkStart w:id="873" w:name="_Toc528666585"/>
      <w:bookmarkStart w:id="874" w:name="_Toc528671308"/>
      <w:bookmarkStart w:id="875" w:name="_Toc530728130"/>
      <w:bookmarkStart w:id="876" w:name="_Toc5959035"/>
      <w:bookmarkStart w:id="877" w:name="_Toc34132941"/>
      <w:bookmarkStart w:id="878" w:name="_Toc38387816"/>
      <w:r w:rsidRPr="00566984">
        <w:rPr>
          <w:sz w:val="19"/>
          <w:szCs w:val="19"/>
        </w:rPr>
        <w:lastRenderedPageBreak/>
        <w:t>VI.- EXTINCIÓN DEL CONTRATO</w:t>
      </w:r>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p>
    <w:p w14:paraId="5D15429C" w14:textId="77777777" w:rsidR="00536074" w:rsidRPr="00566984" w:rsidRDefault="00536074" w:rsidP="00536074">
      <w:pPr>
        <w:pStyle w:val="Ttulo3"/>
        <w:spacing w:after="120"/>
        <w:rPr>
          <w:rFonts w:eastAsia="Arial Unicode MS"/>
          <w:i/>
        </w:rPr>
      </w:pPr>
      <w:bookmarkStart w:id="879" w:name="_Toc528657974"/>
      <w:bookmarkStart w:id="880" w:name="_Toc528658793"/>
      <w:bookmarkStart w:id="881" w:name="_Toc528660420"/>
      <w:bookmarkStart w:id="882" w:name="_Toc528664270"/>
      <w:bookmarkStart w:id="883" w:name="_Toc528665961"/>
      <w:bookmarkStart w:id="884" w:name="_Toc528666586"/>
      <w:bookmarkStart w:id="885" w:name="_Toc528671309"/>
      <w:bookmarkStart w:id="886" w:name="_Toc530728131"/>
      <w:bookmarkStart w:id="887" w:name="_Toc5959036"/>
      <w:bookmarkStart w:id="888" w:name="_Toc34132942"/>
      <w:bookmarkStart w:id="889" w:name="_Toc38387817"/>
      <w:r w:rsidRPr="00566984">
        <w:rPr>
          <w:rFonts w:eastAsia="Arial Unicode MS"/>
        </w:rPr>
        <w:t>36.- CUMPLIMIENTO: ENTREGA, RECEPCIÓN Y LIQUIDACIÓN</w:t>
      </w:r>
      <w:bookmarkEnd w:id="879"/>
      <w:bookmarkEnd w:id="880"/>
      <w:bookmarkEnd w:id="881"/>
      <w:bookmarkEnd w:id="882"/>
      <w:bookmarkEnd w:id="883"/>
      <w:bookmarkEnd w:id="884"/>
      <w:bookmarkEnd w:id="885"/>
      <w:bookmarkEnd w:id="886"/>
      <w:bookmarkEnd w:id="887"/>
      <w:bookmarkEnd w:id="888"/>
      <w:bookmarkEnd w:id="889"/>
    </w:p>
    <w:p w14:paraId="13A94F57" w14:textId="77777777" w:rsidR="00536074" w:rsidRPr="00566984" w:rsidRDefault="00536074" w:rsidP="00536074">
      <w:pPr>
        <w:pStyle w:val="Ttulo4"/>
        <w:spacing w:after="120"/>
        <w:ind w:left="851" w:right="-427"/>
        <w:jc w:val="both"/>
        <w:rPr>
          <w:b w:val="0"/>
          <w:i/>
          <w:sz w:val="19"/>
          <w:szCs w:val="19"/>
        </w:rPr>
      </w:pPr>
      <w:bookmarkStart w:id="890" w:name="_Toc530728132"/>
      <w:bookmarkStart w:id="891" w:name="_Toc5959037"/>
      <w:bookmarkStart w:id="892" w:name="_Toc38387818"/>
      <w:r w:rsidRPr="00566984">
        <w:rPr>
          <w:sz w:val="19"/>
          <w:szCs w:val="19"/>
        </w:rPr>
        <w:t>36.1.- Entrega y comprobación del correcto cumplimiento</w:t>
      </w:r>
      <w:bookmarkEnd w:id="890"/>
      <w:bookmarkEnd w:id="891"/>
      <w:bookmarkEnd w:id="892"/>
      <w:r w:rsidRPr="00566984">
        <w:rPr>
          <w:sz w:val="19"/>
          <w:szCs w:val="19"/>
        </w:rPr>
        <w:t>.</w:t>
      </w:r>
    </w:p>
    <w:p w14:paraId="615568F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24A89397"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Salvo que se prevea otra cosa en el PPTP, la fecha de entrega es la siguiente:</w:t>
      </w:r>
    </w:p>
    <w:p w14:paraId="7232C2BF" w14:textId="77777777" w:rsidR="00536074" w:rsidRPr="00566984" w:rsidRDefault="00536074" w:rsidP="0087566C">
      <w:pPr>
        <w:pStyle w:val="Prrafodelista"/>
        <w:numPr>
          <w:ilvl w:val="0"/>
          <w:numId w:val="123"/>
        </w:numPr>
        <w:spacing w:before="120" w:after="120"/>
        <w:ind w:left="1418" w:right="-427" w:hanging="284"/>
        <w:jc w:val="both"/>
        <w:rPr>
          <w:rFonts w:ascii="Verdana" w:hAnsi="Verdana"/>
          <w:sz w:val="19"/>
          <w:szCs w:val="19"/>
        </w:rPr>
      </w:pPr>
      <w:r w:rsidRPr="00566984">
        <w:rPr>
          <w:rFonts w:ascii="Verdana" w:hAnsi="Verdana"/>
          <w:sz w:val="19"/>
          <w:szCs w:val="19"/>
        </w:rPr>
        <w:t>En los contratos de tracto único: la fecha en que la contratista entregue la totalidad de prestaciones a la/al responsable del contrato en la forma y formato especificados en el PPTP.</w:t>
      </w:r>
    </w:p>
    <w:p w14:paraId="206610C0" w14:textId="77777777" w:rsidR="00536074" w:rsidRPr="00566984" w:rsidRDefault="00536074" w:rsidP="0087566C">
      <w:pPr>
        <w:pStyle w:val="Prrafodelista"/>
        <w:numPr>
          <w:ilvl w:val="0"/>
          <w:numId w:val="123"/>
        </w:numPr>
        <w:spacing w:before="120" w:after="120"/>
        <w:ind w:left="1418" w:right="-427" w:hanging="284"/>
        <w:jc w:val="both"/>
        <w:rPr>
          <w:rFonts w:ascii="Verdana" w:hAnsi="Verdana"/>
          <w:sz w:val="19"/>
          <w:szCs w:val="19"/>
        </w:rPr>
      </w:pPr>
      <w:r w:rsidRPr="00566984">
        <w:rPr>
          <w:rFonts w:ascii="Verdana" w:hAnsi="Verdana"/>
          <w:sz w:val="19"/>
          <w:szCs w:val="19"/>
        </w:rPr>
        <w:t>En los contratos de tracto sucesivo: el día en que finaliza el plazo total de duración del contrato.</w:t>
      </w:r>
    </w:p>
    <w:p w14:paraId="069D56DE"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5D1A3034" w14:textId="77777777" w:rsidR="00536074" w:rsidRPr="00566984" w:rsidRDefault="00536074" w:rsidP="0087566C">
      <w:pPr>
        <w:numPr>
          <w:ilvl w:val="0"/>
          <w:numId w:val="110"/>
        </w:numPr>
        <w:spacing w:before="120" w:after="120"/>
        <w:ind w:left="1418" w:right="-427" w:hanging="283"/>
        <w:jc w:val="both"/>
        <w:rPr>
          <w:rFonts w:ascii="Verdana" w:hAnsi="Verdana"/>
          <w:sz w:val="19"/>
          <w:szCs w:val="19"/>
        </w:rPr>
      </w:pPr>
      <w:r w:rsidRPr="00566984">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50B82583" w14:textId="77777777" w:rsidR="00536074" w:rsidRPr="00566984" w:rsidRDefault="00536074" w:rsidP="0087566C">
      <w:pPr>
        <w:numPr>
          <w:ilvl w:val="0"/>
          <w:numId w:val="110"/>
        </w:numPr>
        <w:spacing w:before="120" w:after="120"/>
        <w:ind w:left="1418" w:right="-427" w:hanging="283"/>
        <w:jc w:val="both"/>
        <w:rPr>
          <w:rFonts w:ascii="Verdana" w:hAnsi="Verdana"/>
          <w:sz w:val="19"/>
          <w:szCs w:val="19"/>
        </w:rPr>
      </w:pPr>
      <w:r w:rsidRPr="00566984">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4383FEA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la contratista no formulase reclamación dentro de plazo indicado, se entenderá que se encuentra conforme con las instrucciones y obligada a subsanar los defectos observados.</w:t>
      </w:r>
    </w:p>
    <w:p w14:paraId="39CC8A35"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6DEE8AB" w14:textId="77777777" w:rsidR="00536074" w:rsidRPr="00566984" w:rsidRDefault="00536074" w:rsidP="00536074">
      <w:pPr>
        <w:pStyle w:val="Ttulo4"/>
        <w:spacing w:after="120"/>
        <w:ind w:left="851" w:right="-427"/>
        <w:jc w:val="both"/>
        <w:rPr>
          <w:b w:val="0"/>
          <w:i/>
          <w:sz w:val="19"/>
          <w:szCs w:val="19"/>
        </w:rPr>
      </w:pPr>
      <w:bookmarkStart w:id="893" w:name="_Toc530728133"/>
      <w:bookmarkStart w:id="894" w:name="_Toc5959038"/>
      <w:bookmarkStart w:id="895" w:name="_Toc38387819"/>
      <w:r w:rsidRPr="00566984">
        <w:rPr>
          <w:sz w:val="19"/>
          <w:szCs w:val="19"/>
        </w:rPr>
        <w:t>36.2.- Subsanación de defectos</w:t>
      </w:r>
      <w:bookmarkEnd w:id="893"/>
      <w:bookmarkEnd w:id="894"/>
      <w:bookmarkEnd w:id="895"/>
      <w:r w:rsidRPr="00566984">
        <w:rPr>
          <w:sz w:val="19"/>
          <w:szCs w:val="19"/>
        </w:rPr>
        <w:t>.</w:t>
      </w:r>
    </w:p>
    <w:p w14:paraId="6090EB05"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36.2.1.-</w:t>
      </w:r>
      <w:r w:rsidRPr="00566984">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3295053F" w14:textId="77777777" w:rsidR="00536074" w:rsidRPr="00566984" w:rsidRDefault="00536074" w:rsidP="0087566C">
      <w:pPr>
        <w:numPr>
          <w:ilvl w:val="0"/>
          <w:numId w:val="111"/>
        </w:numPr>
        <w:spacing w:before="120" w:after="120"/>
        <w:ind w:left="1701" w:right="-427" w:hanging="284"/>
        <w:jc w:val="both"/>
        <w:rPr>
          <w:rFonts w:ascii="Verdana" w:hAnsi="Verdana"/>
          <w:sz w:val="19"/>
          <w:szCs w:val="19"/>
        </w:rPr>
      </w:pPr>
      <w:r w:rsidRPr="00566984">
        <w:rPr>
          <w:rFonts w:ascii="Verdana" w:hAnsi="Verdana"/>
          <w:sz w:val="19"/>
          <w:szCs w:val="19"/>
        </w:rPr>
        <w:t>Si concluyese que se han cumplido correctamente: realizará las actuaciones indicadas en el apartado a) de la cláusula 36.1 de condiciones generales.</w:t>
      </w:r>
    </w:p>
    <w:p w14:paraId="19F700FB" w14:textId="77777777" w:rsidR="00536074" w:rsidRPr="00566984" w:rsidRDefault="00536074" w:rsidP="0087566C">
      <w:pPr>
        <w:numPr>
          <w:ilvl w:val="0"/>
          <w:numId w:val="111"/>
        </w:numPr>
        <w:spacing w:before="120" w:after="120"/>
        <w:ind w:left="1701" w:right="-427" w:hanging="284"/>
        <w:jc w:val="both"/>
        <w:rPr>
          <w:rFonts w:ascii="Verdana" w:hAnsi="Verdana"/>
          <w:sz w:val="19"/>
          <w:szCs w:val="19"/>
        </w:rPr>
      </w:pPr>
      <w:r w:rsidRPr="00566984">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3ED4E6A" w14:textId="77777777" w:rsidR="00536074" w:rsidRPr="00566984" w:rsidRDefault="00536074" w:rsidP="0087566C">
      <w:pPr>
        <w:numPr>
          <w:ilvl w:val="0"/>
          <w:numId w:val="112"/>
        </w:numPr>
        <w:spacing w:before="120" w:after="120"/>
        <w:ind w:left="1985" w:right="-427" w:hanging="283"/>
        <w:jc w:val="both"/>
        <w:rPr>
          <w:rFonts w:ascii="Verdana" w:hAnsi="Verdana"/>
          <w:sz w:val="19"/>
          <w:szCs w:val="19"/>
        </w:rPr>
      </w:pPr>
      <w:r w:rsidRPr="00566984">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31E5F8F3" w14:textId="77777777" w:rsidR="00536074" w:rsidRPr="00566984" w:rsidRDefault="00536074" w:rsidP="0087566C">
      <w:pPr>
        <w:numPr>
          <w:ilvl w:val="0"/>
          <w:numId w:val="112"/>
        </w:numPr>
        <w:spacing w:before="120" w:after="120"/>
        <w:ind w:left="1985" w:right="-427" w:hanging="283"/>
        <w:jc w:val="both"/>
        <w:rPr>
          <w:rFonts w:ascii="Verdana" w:hAnsi="Verdana"/>
          <w:sz w:val="19"/>
          <w:szCs w:val="19"/>
        </w:rPr>
      </w:pPr>
      <w:r w:rsidRPr="00566984">
        <w:rPr>
          <w:rFonts w:ascii="Verdana" w:hAnsi="Verdana"/>
          <w:sz w:val="19"/>
          <w:szCs w:val="19"/>
        </w:rPr>
        <w:t>Concesión de un nuevo plazo de subsanación con imposición de penalidad de hasta el 25% del precio o presupuesto limitativo máximo del contrato.</w:t>
      </w:r>
    </w:p>
    <w:p w14:paraId="5E8C3DD8" w14:textId="77777777" w:rsidR="00536074" w:rsidRPr="00566984" w:rsidRDefault="00536074" w:rsidP="00536074">
      <w:pPr>
        <w:spacing w:before="120" w:after="120"/>
        <w:ind w:left="567" w:right="-427" w:firstLine="1"/>
        <w:jc w:val="both"/>
        <w:rPr>
          <w:rFonts w:ascii="Verdana" w:hAnsi="Verdana"/>
          <w:sz w:val="19"/>
          <w:szCs w:val="19"/>
        </w:rPr>
      </w:pPr>
      <w:r w:rsidRPr="00566984">
        <w:rPr>
          <w:rFonts w:ascii="Verdana" w:hAnsi="Verdana"/>
          <w:sz w:val="19"/>
          <w:szCs w:val="19"/>
        </w:rPr>
        <w:lastRenderedPageBreak/>
        <w:t xml:space="preserve">Si la contratista no subsanase en el segundo plazo otorgado al efecto, se procederá a la resolución del contrato con incautación de garantía y obligación de la contratista de abonar al poder adjudicador los </w:t>
      </w:r>
      <w:r w:rsidRPr="00566984">
        <w:rPr>
          <w:rFonts w:ascii="Verdana" w:hAnsi="Verdana" w:cs="sans-serif"/>
          <w:sz w:val="19"/>
          <w:szCs w:val="19"/>
        </w:rPr>
        <w:t>daños y perjuicios ocasionados en lo que excedan del importe de la garantía incautada</w:t>
      </w:r>
      <w:r w:rsidRPr="00566984">
        <w:rPr>
          <w:rFonts w:ascii="Verdana" w:hAnsi="Verdana"/>
          <w:sz w:val="19"/>
          <w:szCs w:val="19"/>
        </w:rPr>
        <w:t>.</w:t>
      </w:r>
    </w:p>
    <w:p w14:paraId="452D70D1" w14:textId="77777777" w:rsidR="00536074" w:rsidRPr="00566984" w:rsidRDefault="00536074" w:rsidP="00536074">
      <w:pPr>
        <w:spacing w:before="120" w:after="120"/>
        <w:ind w:left="1418" w:right="-427" w:hanging="850"/>
        <w:jc w:val="both"/>
        <w:rPr>
          <w:rFonts w:ascii="Verdana" w:hAnsi="Verdana"/>
          <w:sz w:val="19"/>
          <w:szCs w:val="19"/>
        </w:rPr>
      </w:pPr>
      <w:r w:rsidRPr="00566984">
        <w:rPr>
          <w:rFonts w:ascii="Verdana" w:hAnsi="Verdana"/>
          <w:b/>
          <w:sz w:val="19"/>
          <w:szCs w:val="19"/>
        </w:rPr>
        <w:t>36.2.2.-</w:t>
      </w:r>
      <w:r w:rsidRPr="00566984">
        <w:rPr>
          <w:rFonts w:ascii="Verdana" w:hAnsi="Verdana"/>
          <w:sz w:val="19"/>
          <w:szCs w:val="19"/>
        </w:rPr>
        <w:t xml:space="preserve"> La subsanación de errores y corrección de deficiencias en los contratos de elaboración de proyectos de obra se rigen por el art. 314 LCSP.</w:t>
      </w:r>
    </w:p>
    <w:p w14:paraId="7B4DEA99" w14:textId="77777777" w:rsidR="00536074" w:rsidRPr="00566984" w:rsidRDefault="00536074" w:rsidP="00536074">
      <w:pPr>
        <w:pStyle w:val="Ttulo4"/>
        <w:spacing w:after="120"/>
        <w:ind w:left="851" w:right="-427"/>
        <w:jc w:val="both"/>
        <w:rPr>
          <w:b w:val="0"/>
          <w:i/>
          <w:sz w:val="19"/>
          <w:szCs w:val="19"/>
        </w:rPr>
      </w:pPr>
      <w:bookmarkStart w:id="896" w:name="_Toc530728134"/>
      <w:bookmarkStart w:id="897" w:name="_Toc5959039"/>
      <w:bookmarkStart w:id="898" w:name="_Toc38387820"/>
      <w:r w:rsidRPr="00566984">
        <w:rPr>
          <w:sz w:val="19"/>
          <w:szCs w:val="19"/>
        </w:rPr>
        <w:t>36.3.- Recepción</w:t>
      </w:r>
      <w:bookmarkEnd w:id="896"/>
      <w:bookmarkEnd w:id="897"/>
      <w:bookmarkEnd w:id="898"/>
      <w:r w:rsidRPr="00566984">
        <w:rPr>
          <w:sz w:val="19"/>
          <w:szCs w:val="19"/>
        </w:rPr>
        <w:t>.</w:t>
      </w:r>
    </w:p>
    <w:p w14:paraId="772DE644"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36E7B41E"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En el supuesto de que la/el responsable del contrato haya concluido que se han cumplido correctamente las condiciones pactadas se procederá a la recepción del contrato.</w:t>
      </w:r>
    </w:p>
    <w:p w14:paraId="71F5AEA6"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793A08A4" w14:textId="77777777" w:rsidR="00536074" w:rsidRPr="00566984" w:rsidRDefault="00536074" w:rsidP="00536074">
      <w:pPr>
        <w:pStyle w:val="Ttulo4"/>
        <w:spacing w:after="120"/>
        <w:ind w:left="851" w:right="-427"/>
        <w:jc w:val="both"/>
        <w:rPr>
          <w:b w:val="0"/>
          <w:i/>
          <w:sz w:val="19"/>
          <w:szCs w:val="19"/>
        </w:rPr>
      </w:pPr>
      <w:bookmarkStart w:id="899" w:name="_Toc530728135"/>
      <w:bookmarkStart w:id="900" w:name="_Toc5959040"/>
      <w:bookmarkStart w:id="901" w:name="_Toc38387821"/>
      <w:r w:rsidRPr="00566984">
        <w:rPr>
          <w:sz w:val="19"/>
          <w:szCs w:val="19"/>
        </w:rPr>
        <w:t>36.4.- Liquidación</w:t>
      </w:r>
      <w:bookmarkEnd w:id="899"/>
      <w:bookmarkEnd w:id="900"/>
      <w:bookmarkEnd w:id="901"/>
      <w:r w:rsidRPr="00566984">
        <w:rPr>
          <w:sz w:val="19"/>
          <w:szCs w:val="19"/>
        </w:rPr>
        <w:t>.</w:t>
      </w:r>
    </w:p>
    <w:p w14:paraId="426A82F9"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B2F6CFE"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3574FA48" w14:textId="77777777" w:rsidR="00536074" w:rsidRPr="00566984" w:rsidRDefault="00536074" w:rsidP="00536074">
      <w:pPr>
        <w:spacing w:before="120" w:after="120"/>
        <w:ind w:left="567" w:right="-427"/>
        <w:jc w:val="both"/>
        <w:rPr>
          <w:rFonts w:ascii="Verdana" w:hAnsi="Verdana"/>
          <w:sz w:val="19"/>
          <w:szCs w:val="19"/>
        </w:rPr>
      </w:pPr>
      <w:r w:rsidRPr="00566984">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3B263DC" w14:textId="77777777" w:rsidR="00536074" w:rsidRPr="00566984" w:rsidRDefault="00536074" w:rsidP="00536074">
      <w:pPr>
        <w:pStyle w:val="Ttulo3"/>
        <w:spacing w:after="120"/>
        <w:rPr>
          <w:rFonts w:eastAsia="Arial Unicode MS"/>
          <w:i/>
        </w:rPr>
      </w:pPr>
      <w:bookmarkStart w:id="902" w:name="_Toc528657975"/>
      <w:bookmarkStart w:id="903" w:name="_Toc528658794"/>
      <w:bookmarkStart w:id="904" w:name="_Toc528660421"/>
      <w:bookmarkStart w:id="905" w:name="_Toc528664271"/>
      <w:bookmarkStart w:id="906" w:name="_Toc528665962"/>
      <w:bookmarkStart w:id="907" w:name="_Toc528666587"/>
      <w:bookmarkStart w:id="908" w:name="_Toc528671310"/>
      <w:bookmarkStart w:id="909" w:name="_Toc530728136"/>
      <w:bookmarkStart w:id="910" w:name="_Toc5959041"/>
      <w:bookmarkStart w:id="911" w:name="_Toc34132943"/>
      <w:bookmarkStart w:id="912" w:name="_Toc38387822"/>
      <w:r w:rsidRPr="00566984">
        <w:rPr>
          <w:rFonts w:eastAsia="Arial Unicode MS"/>
        </w:rPr>
        <w:t>37.- PLAZO DE GARANTÍA Y DEVOLUCIóN DE LA GARANTÍA</w:t>
      </w:r>
      <w:bookmarkEnd w:id="902"/>
      <w:bookmarkEnd w:id="903"/>
      <w:bookmarkEnd w:id="904"/>
      <w:bookmarkEnd w:id="905"/>
      <w:bookmarkEnd w:id="906"/>
      <w:bookmarkEnd w:id="907"/>
      <w:bookmarkEnd w:id="908"/>
      <w:bookmarkEnd w:id="909"/>
      <w:bookmarkEnd w:id="910"/>
      <w:bookmarkEnd w:id="911"/>
      <w:bookmarkEnd w:id="912"/>
    </w:p>
    <w:p w14:paraId="4DADE89B" w14:textId="77777777" w:rsidR="00536074" w:rsidRPr="00566984" w:rsidRDefault="00536074" w:rsidP="00536074">
      <w:pPr>
        <w:pStyle w:val="Ttulo4"/>
        <w:spacing w:after="120"/>
        <w:ind w:left="851" w:right="-427"/>
        <w:jc w:val="both"/>
        <w:rPr>
          <w:b w:val="0"/>
          <w:i/>
          <w:sz w:val="19"/>
          <w:szCs w:val="19"/>
        </w:rPr>
      </w:pPr>
      <w:bookmarkStart w:id="913" w:name="_Toc530728137"/>
      <w:bookmarkStart w:id="914" w:name="_Toc5959042"/>
      <w:bookmarkStart w:id="915" w:name="_Toc38387823"/>
      <w:r w:rsidRPr="00566984">
        <w:rPr>
          <w:sz w:val="19"/>
          <w:szCs w:val="19"/>
        </w:rPr>
        <w:t>37.1.- Obligaciones de la contratista</w:t>
      </w:r>
      <w:bookmarkEnd w:id="913"/>
      <w:bookmarkEnd w:id="914"/>
      <w:bookmarkEnd w:id="915"/>
      <w:r w:rsidRPr="00566984">
        <w:rPr>
          <w:sz w:val="19"/>
          <w:szCs w:val="19"/>
        </w:rPr>
        <w:t>.</w:t>
      </w:r>
    </w:p>
    <w:p w14:paraId="23C15B8D"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4BE1F083"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35D4A59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39E136B9" w14:textId="77777777" w:rsidR="00536074" w:rsidRPr="00566984" w:rsidRDefault="00536074" w:rsidP="00536074">
      <w:pPr>
        <w:pStyle w:val="Ttulo4"/>
        <w:spacing w:after="120"/>
        <w:ind w:left="851" w:right="-427"/>
        <w:jc w:val="both"/>
        <w:rPr>
          <w:b w:val="0"/>
          <w:i/>
          <w:sz w:val="19"/>
          <w:szCs w:val="19"/>
        </w:rPr>
      </w:pPr>
      <w:bookmarkStart w:id="916" w:name="_Toc530728138"/>
      <w:bookmarkStart w:id="917" w:name="_Toc5959043"/>
      <w:bookmarkStart w:id="918" w:name="_Toc38387824"/>
      <w:r w:rsidRPr="00566984">
        <w:rPr>
          <w:sz w:val="19"/>
          <w:szCs w:val="19"/>
        </w:rPr>
        <w:t>37.2.- Devolución de la garantía</w:t>
      </w:r>
      <w:bookmarkEnd w:id="916"/>
      <w:bookmarkEnd w:id="917"/>
      <w:bookmarkEnd w:id="918"/>
      <w:r w:rsidRPr="00566984">
        <w:rPr>
          <w:sz w:val="19"/>
          <w:szCs w:val="19"/>
        </w:rPr>
        <w:t>.</w:t>
      </w:r>
    </w:p>
    <w:p w14:paraId="0FFD18C6"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lastRenderedPageBreak/>
        <w:t>37.2.1.-</w:t>
      </w:r>
      <w:r w:rsidRPr="00566984">
        <w:rPr>
          <w:rFonts w:ascii="Verdana" w:eastAsia="Arial Unicode MS" w:hAnsi="Verdana"/>
          <w:sz w:val="19"/>
          <w:szCs w:val="19"/>
        </w:rPr>
        <w:t xml:space="preserve"> En el supuesto de que en la </w:t>
      </w:r>
      <w:r w:rsidRPr="00566984">
        <w:rPr>
          <w:rFonts w:ascii="Verdana" w:hAnsi="Verdana"/>
          <w:sz w:val="19"/>
          <w:szCs w:val="19"/>
        </w:rPr>
        <w:t>cláusula 15.4 cláusulas específicas del contrato</w:t>
      </w:r>
      <w:r w:rsidRPr="00566984">
        <w:rPr>
          <w:rFonts w:ascii="Verdana" w:eastAsia="Arial Unicode MS" w:hAnsi="Verdana"/>
          <w:sz w:val="19"/>
          <w:szCs w:val="19"/>
        </w:rPr>
        <w:t xml:space="preserve"> no se establezca plazo de garantía, el acuerdo de liquidación del contrato incluirá la orden de devolución o cancelación de la garantía.</w:t>
      </w:r>
    </w:p>
    <w:p w14:paraId="7BAC14EE"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37.2.2.-</w:t>
      </w:r>
      <w:r w:rsidRPr="00566984">
        <w:rPr>
          <w:rFonts w:ascii="Verdana" w:eastAsia="Arial Unicode MS" w:hAnsi="Verdana"/>
          <w:sz w:val="19"/>
          <w:szCs w:val="19"/>
        </w:rPr>
        <w:t xml:space="preserve"> En el supuesto de que en la </w:t>
      </w:r>
      <w:r w:rsidRPr="00566984">
        <w:rPr>
          <w:rFonts w:ascii="Verdana" w:hAnsi="Verdana"/>
          <w:sz w:val="19"/>
          <w:szCs w:val="19"/>
        </w:rPr>
        <w:t>cláusula 15.4 cláusulas específicas del contrato</w:t>
      </w:r>
      <w:r w:rsidRPr="00566984">
        <w:rPr>
          <w:rFonts w:ascii="Verdana" w:eastAsia="Arial Unicode MS" w:hAnsi="Verdana"/>
          <w:sz w:val="19"/>
          <w:szCs w:val="19"/>
        </w:rPr>
        <w:t xml:space="preserve"> se establezca plazo de garantía, una vez transcurrido este se efectuarán las siguientes actuaciones:</w:t>
      </w:r>
    </w:p>
    <w:p w14:paraId="13ABE6B9" w14:textId="77777777" w:rsidR="00536074" w:rsidRPr="00566984" w:rsidRDefault="00536074" w:rsidP="0087566C">
      <w:pPr>
        <w:numPr>
          <w:ilvl w:val="0"/>
          <w:numId w:val="11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566984">
        <w:rPr>
          <w:rFonts w:ascii="Verdana" w:hAnsi="Verdana"/>
          <w:sz w:val="19"/>
          <w:szCs w:val="19"/>
        </w:rPr>
        <w:t>devolución o cancelación de la garantía.</w:t>
      </w:r>
    </w:p>
    <w:p w14:paraId="44BF0F37" w14:textId="77777777" w:rsidR="00536074" w:rsidRPr="00566984" w:rsidRDefault="00536074" w:rsidP="00536074">
      <w:pPr>
        <w:spacing w:before="120" w:after="120"/>
        <w:ind w:left="1985" w:right="-427"/>
        <w:jc w:val="both"/>
        <w:rPr>
          <w:rFonts w:ascii="Verdana" w:eastAsia="Arial Unicode MS" w:hAnsi="Verdana"/>
          <w:sz w:val="19"/>
          <w:szCs w:val="19"/>
        </w:rPr>
      </w:pPr>
      <w:r w:rsidRPr="00566984">
        <w:rPr>
          <w:rFonts w:ascii="Verdana" w:hAnsi="Verdana"/>
          <w:sz w:val="19"/>
          <w:szCs w:val="19"/>
        </w:rPr>
        <w:t xml:space="preserve">La resolución se adoptará y notificará a la contratista en el plazo máximo de dos (2) meses a contar desde la finalización el plazo de garantía, y se comunicará </w:t>
      </w:r>
      <w:r w:rsidRPr="00566984">
        <w:rPr>
          <w:rFonts w:ascii="Verdana" w:eastAsia="Arial Unicode MS" w:hAnsi="Verdana"/>
          <w:sz w:val="19"/>
          <w:szCs w:val="19"/>
        </w:rPr>
        <w:t>a la Tesorería General del País Vasco u órgano equivalente del poder adjudicador que corresponda.</w:t>
      </w:r>
    </w:p>
    <w:p w14:paraId="70B779CF" w14:textId="77777777" w:rsidR="00536074" w:rsidRPr="00566984" w:rsidRDefault="00536074" w:rsidP="0087566C">
      <w:pPr>
        <w:numPr>
          <w:ilvl w:val="0"/>
          <w:numId w:val="113"/>
        </w:numPr>
        <w:spacing w:before="120" w:after="120"/>
        <w:ind w:left="1985" w:right="-427" w:hanging="284"/>
        <w:jc w:val="both"/>
        <w:rPr>
          <w:rFonts w:ascii="Verdana" w:eastAsia="Arial Unicode MS" w:hAnsi="Verdana"/>
          <w:sz w:val="19"/>
          <w:szCs w:val="19"/>
        </w:rPr>
      </w:pPr>
      <w:r w:rsidRPr="00566984">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566984">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49C8E951" w14:textId="77777777" w:rsidR="00536074" w:rsidRPr="00566984" w:rsidRDefault="00536074" w:rsidP="00536074">
      <w:pPr>
        <w:spacing w:before="120" w:after="120"/>
        <w:ind w:left="1985" w:right="-427"/>
        <w:jc w:val="both"/>
        <w:rPr>
          <w:rFonts w:ascii="Verdana" w:eastAsia="Arial Unicode MS" w:hAnsi="Verdana"/>
          <w:sz w:val="19"/>
          <w:szCs w:val="19"/>
        </w:rPr>
      </w:pPr>
      <w:r w:rsidRPr="00566984">
        <w:rPr>
          <w:rFonts w:ascii="Verdana" w:eastAsia="Arial Unicode MS" w:hAnsi="Verdana"/>
          <w:sz w:val="19"/>
          <w:szCs w:val="19"/>
        </w:rPr>
        <w:t xml:space="preserve">Si la contratista no cumple con las instrucciones dictadas por la/el responsable del </w:t>
      </w:r>
      <w:r w:rsidRPr="00566984">
        <w:rPr>
          <w:rFonts w:ascii="Verdana" w:hAnsi="Verdana"/>
          <w:sz w:val="19"/>
          <w:szCs w:val="19"/>
        </w:rPr>
        <w:t>contrato</w:t>
      </w:r>
      <w:r w:rsidRPr="00566984">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3BABB0A7" w14:textId="77777777" w:rsidR="00536074" w:rsidRPr="00566984" w:rsidRDefault="00536074" w:rsidP="00536074">
      <w:pPr>
        <w:spacing w:before="120" w:after="120"/>
        <w:ind w:left="1418" w:right="-427" w:hanging="851"/>
        <w:jc w:val="both"/>
        <w:rPr>
          <w:rFonts w:ascii="Verdana" w:eastAsia="Arial Unicode MS" w:hAnsi="Verdana"/>
          <w:sz w:val="19"/>
          <w:szCs w:val="19"/>
        </w:rPr>
      </w:pPr>
      <w:r w:rsidRPr="00566984">
        <w:rPr>
          <w:rFonts w:ascii="Verdana" w:eastAsia="Arial Unicode MS" w:hAnsi="Verdana"/>
          <w:b/>
          <w:sz w:val="19"/>
          <w:szCs w:val="19"/>
        </w:rPr>
        <w:t>37.2.3.-</w:t>
      </w:r>
      <w:r w:rsidRPr="00566984">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4A4C38B" w14:textId="77777777" w:rsidR="00536074" w:rsidRPr="00566984" w:rsidRDefault="00536074" w:rsidP="00536074">
      <w:pPr>
        <w:spacing w:before="120" w:after="120"/>
        <w:ind w:left="1418" w:right="-427" w:hanging="851"/>
        <w:jc w:val="both"/>
        <w:rPr>
          <w:rFonts w:ascii="Verdana" w:hAnsi="Verdana"/>
          <w:sz w:val="19"/>
          <w:szCs w:val="19"/>
        </w:rPr>
      </w:pPr>
      <w:r w:rsidRPr="00566984">
        <w:rPr>
          <w:rFonts w:ascii="Verdana" w:eastAsia="Arial Unicode MS" w:hAnsi="Verdana"/>
          <w:b/>
          <w:sz w:val="19"/>
          <w:szCs w:val="19"/>
        </w:rPr>
        <w:t>37.2.4.-</w:t>
      </w:r>
      <w:r w:rsidRPr="00566984">
        <w:rPr>
          <w:rFonts w:ascii="Verdana" w:eastAsia="Arial Unicode MS" w:hAnsi="Verdana"/>
          <w:sz w:val="19"/>
          <w:szCs w:val="19"/>
        </w:rPr>
        <w:t xml:space="preserve"> Si transcurre un año </w:t>
      </w:r>
      <w:r w:rsidRPr="00566984">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7FEE9345" w14:textId="77777777" w:rsidR="00536074" w:rsidRPr="00566984" w:rsidRDefault="00536074" w:rsidP="00536074">
      <w:pPr>
        <w:pStyle w:val="Ttulo3"/>
        <w:spacing w:after="120"/>
        <w:rPr>
          <w:rFonts w:eastAsia="Arial Unicode MS"/>
          <w:i/>
        </w:rPr>
      </w:pPr>
      <w:bookmarkStart w:id="919" w:name="_38.-_RESOLUCIÓN_DEL"/>
      <w:bookmarkStart w:id="920" w:name="_Toc528657976"/>
      <w:bookmarkStart w:id="921" w:name="_Toc528658795"/>
      <w:bookmarkStart w:id="922" w:name="_Toc528660422"/>
      <w:bookmarkStart w:id="923" w:name="_Toc528664272"/>
      <w:bookmarkStart w:id="924" w:name="_Toc528665963"/>
      <w:bookmarkStart w:id="925" w:name="_Toc528666588"/>
      <w:bookmarkStart w:id="926" w:name="_Toc528671311"/>
      <w:bookmarkStart w:id="927" w:name="_Toc530728139"/>
      <w:bookmarkStart w:id="928" w:name="_Toc5959044"/>
      <w:bookmarkStart w:id="929" w:name="_Toc34132944"/>
      <w:bookmarkStart w:id="930" w:name="_Toc38387825"/>
      <w:bookmarkEnd w:id="919"/>
      <w:r w:rsidRPr="00566984">
        <w:rPr>
          <w:rFonts w:eastAsia="Arial Unicode MS"/>
        </w:rPr>
        <w:t>38.- RESOLUCIÓN DEL CONTRATO</w:t>
      </w:r>
      <w:bookmarkEnd w:id="920"/>
      <w:bookmarkEnd w:id="921"/>
      <w:bookmarkEnd w:id="922"/>
      <w:bookmarkEnd w:id="923"/>
      <w:bookmarkEnd w:id="924"/>
      <w:bookmarkEnd w:id="925"/>
      <w:bookmarkEnd w:id="926"/>
      <w:bookmarkEnd w:id="927"/>
      <w:bookmarkEnd w:id="928"/>
      <w:bookmarkEnd w:id="929"/>
      <w:bookmarkEnd w:id="930"/>
    </w:p>
    <w:p w14:paraId="7E94ADDB" w14:textId="77777777" w:rsidR="00536074" w:rsidRPr="00566984" w:rsidRDefault="00536074" w:rsidP="00536074">
      <w:pPr>
        <w:spacing w:before="120" w:after="120"/>
        <w:ind w:left="284" w:right="-427"/>
        <w:jc w:val="both"/>
        <w:rPr>
          <w:rFonts w:ascii="Verdana" w:eastAsia="Arial Unicode MS" w:hAnsi="Verdana"/>
          <w:sz w:val="19"/>
          <w:szCs w:val="19"/>
        </w:rPr>
      </w:pPr>
      <w:r w:rsidRPr="00566984">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8DEAB10" w14:textId="77777777" w:rsidR="00536074" w:rsidRPr="00566984" w:rsidRDefault="00536074" w:rsidP="0087566C">
      <w:pPr>
        <w:numPr>
          <w:ilvl w:val="0"/>
          <w:numId w:val="114"/>
        </w:numPr>
        <w:spacing w:before="120" w:after="120"/>
        <w:ind w:left="851" w:right="-427" w:hanging="283"/>
        <w:jc w:val="both"/>
        <w:rPr>
          <w:rFonts w:ascii="Verdana" w:hAnsi="Verdana"/>
          <w:sz w:val="19"/>
          <w:szCs w:val="19"/>
        </w:rPr>
      </w:pPr>
      <w:r w:rsidRPr="00566984">
        <w:rPr>
          <w:rFonts w:ascii="Verdana" w:hAnsi="Verdana"/>
          <w:sz w:val="19"/>
          <w:szCs w:val="19"/>
        </w:rPr>
        <w:t>La obstrucción a las facultades de dirección e inspección del poder adjudicador de conformidad con lo dispuesto en el segundo párrafo del art. 190 LCSP.</w:t>
      </w:r>
    </w:p>
    <w:p w14:paraId="01554C13" w14:textId="77777777" w:rsidR="00536074" w:rsidRPr="00566984" w:rsidRDefault="00536074" w:rsidP="0087566C">
      <w:pPr>
        <w:numPr>
          <w:ilvl w:val="0"/>
          <w:numId w:val="114"/>
        </w:numPr>
        <w:spacing w:before="120" w:after="120"/>
        <w:ind w:left="851" w:right="-427" w:hanging="283"/>
        <w:jc w:val="both"/>
        <w:rPr>
          <w:rFonts w:ascii="Verdana" w:hAnsi="Verdana"/>
          <w:sz w:val="19"/>
          <w:szCs w:val="19"/>
        </w:rPr>
      </w:pPr>
      <w:r w:rsidRPr="00566984">
        <w:rPr>
          <w:rFonts w:ascii="Verdana" w:hAnsi="Verdana"/>
          <w:sz w:val="19"/>
          <w:szCs w:val="19"/>
        </w:rPr>
        <w:t>El incumplimiento de la obligación de la contratista de respetar el carácter confidencial.</w:t>
      </w:r>
    </w:p>
    <w:p w14:paraId="40541E6A" w14:textId="77777777" w:rsidR="00536074" w:rsidRPr="00566984" w:rsidRDefault="00536074" w:rsidP="00536074">
      <w:pPr>
        <w:ind w:right="-427"/>
        <w:jc w:val="both"/>
        <w:rPr>
          <w:rFonts w:ascii="Verdana" w:hAnsi="Verdana"/>
          <w:sz w:val="19"/>
          <w:szCs w:val="19"/>
        </w:rPr>
      </w:pPr>
      <w:r w:rsidRPr="00566984">
        <w:rPr>
          <w:rFonts w:ascii="Verdana" w:hAnsi="Verdana"/>
          <w:sz w:val="19"/>
          <w:szCs w:val="19"/>
        </w:rPr>
        <w:br w:type="page"/>
      </w:r>
    </w:p>
    <w:p w14:paraId="761F941C" w14:textId="77777777" w:rsidR="00536074" w:rsidRPr="00566984" w:rsidRDefault="00536074" w:rsidP="00536074">
      <w:pPr>
        <w:pStyle w:val="Ttulo2"/>
        <w:rPr>
          <w:sz w:val="19"/>
          <w:szCs w:val="19"/>
        </w:rPr>
      </w:pPr>
      <w:bookmarkStart w:id="931" w:name="_Toc505598231"/>
      <w:bookmarkStart w:id="932" w:name="_Toc505598308"/>
      <w:bookmarkStart w:id="933" w:name="_Toc505598401"/>
      <w:bookmarkStart w:id="934" w:name="_Toc507512583"/>
      <w:bookmarkStart w:id="935" w:name="_Toc507512884"/>
      <w:bookmarkStart w:id="936" w:name="_Toc528657977"/>
      <w:bookmarkStart w:id="937" w:name="_Toc528658796"/>
      <w:bookmarkStart w:id="938" w:name="_Toc528660423"/>
      <w:bookmarkStart w:id="939" w:name="_Toc528664273"/>
      <w:bookmarkStart w:id="940" w:name="_Toc528665964"/>
      <w:bookmarkStart w:id="941" w:name="_Toc528666589"/>
      <w:bookmarkStart w:id="942" w:name="_Toc528671312"/>
      <w:bookmarkStart w:id="943" w:name="_Toc530728140"/>
      <w:bookmarkStart w:id="944" w:name="_Toc5959045"/>
      <w:bookmarkStart w:id="945" w:name="_Toc34132945"/>
      <w:bookmarkStart w:id="946" w:name="_Toc38387826"/>
      <w:r w:rsidRPr="00566984">
        <w:rPr>
          <w:sz w:val="19"/>
          <w:szCs w:val="19"/>
        </w:rPr>
        <w:lastRenderedPageBreak/>
        <w:t>VII.- INCIDENCIAS Y REVISIÓN DE ACTOS</w:t>
      </w:r>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p>
    <w:p w14:paraId="3481E60A" w14:textId="77777777" w:rsidR="00536074" w:rsidRPr="00566984" w:rsidRDefault="00536074" w:rsidP="00536074">
      <w:pPr>
        <w:pStyle w:val="Ttulo3"/>
        <w:spacing w:after="120"/>
        <w:rPr>
          <w:rFonts w:eastAsia="Arial Unicode MS"/>
          <w:i/>
        </w:rPr>
      </w:pPr>
      <w:bookmarkStart w:id="947" w:name="_Toc528657978"/>
      <w:bookmarkStart w:id="948" w:name="_Toc528658797"/>
      <w:bookmarkStart w:id="949" w:name="_Toc528660424"/>
      <w:bookmarkStart w:id="950" w:name="_Toc528664274"/>
      <w:bookmarkStart w:id="951" w:name="_Toc528665965"/>
      <w:bookmarkStart w:id="952" w:name="_Toc528666590"/>
      <w:bookmarkStart w:id="953" w:name="_Toc528671313"/>
      <w:bookmarkStart w:id="954" w:name="_Toc530728141"/>
      <w:bookmarkStart w:id="955" w:name="_Toc5959046"/>
      <w:bookmarkStart w:id="956" w:name="_Toc34132946"/>
      <w:bookmarkStart w:id="957" w:name="_Toc38387827"/>
      <w:r w:rsidRPr="00566984">
        <w:rPr>
          <w:rFonts w:eastAsia="Arial Unicode MS"/>
        </w:rPr>
        <w:t>39.- INCIDENCIAS</w:t>
      </w:r>
      <w:bookmarkEnd w:id="947"/>
      <w:bookmarkEnd w:id="948"/>
      <w:bookmarkEnd w:id="949"/>
      <w:bookmarkEnd w:id="950"/>
      <w:bookmarkEnd w:id="951"/>
      <w:bookmarkEnd w:id="952"/>
      <w:bookmarkEnd w:id="953"/>
      <w:bookmarkEnd w:id="954"/>
      <w:bookmarkEnd w:id="955"/>
      <w:bookmarkEnd w:id="956"/>
      <w:bookmarkEnd w:id="957"/>
    </w:p>
    <w:p w14:paraId="7662EED0" w14:textId="77777777" w:rsidR="00536074" w:rsidRPr="00566984" w:rsidRDefault="00536074" w:rsidP="00536074">
      <w:pPr>
        <w:pStyle w:val="Ttulo4"/>
        <w:spacing w:after="120"/>
        <w:ind w:left="851" w:right="-427"/>
        <w:jc w:val="both"/>
        <w:rPr>
          <w:b w:val="0"/>
          <w:i/>
          <w:sz w:val="19"/>
          <w:szCs w:val="19"/>
        </w:rPr>
      </w:pPr>
      <w:bookmarkStart w:id="958" w:name="_Toc530728142"/>
      <w:bookmarkStart w:id="959" w:name="_Toc5959047"/>
      <w:bookmarkStart w:id="960" w:name="_Toc38387828"/>
      <w:r w:rsidRPr="00566984">
        <w:rPr>
          <w:sz w:val="19"/>
          <w:szCs w:val="19"/>
        </w:rPr>
        <w:t>39.1.- Prerrogativas del órgano de contratación</w:t>
      </w:r>
      <w:bookmarkEnd w:id="958"/>
      <w:bookmarkEnd w:id="959"/>
      <w:bookmarkEnd w:id="960"/>
      <w:r w:rsidRPr="00566984">
        <w:rPr>
          <w:sz w:val="19"/>
          <w:szCs w:val="19"/>
        </w:rPr>
        <w:t>.</w:t>
      </w:r>
    </w:p>
    <w:p w14:paraId="4C7091F4" w14:textId="77777777" w:rsidR="00536074" w:rsidRPr="00566984" w:rsidRDefault="00536074" w:rsidP="00536074">
      <w:pPr>
        <w:spacing w:before="120" w:after="120"/>
        <w:ind w:left="851" w:right="-427"/>
        <w:jc w:val="both"/>
        <w:rPr>
          <w:rFonts w:ascii="Verdana" w:eastAsia="Arial Unicode MS" w:hAnsi="Verdana"/>
          <w:sz w:val="19"/>
          <w:szCs w:val="19"/>
        </w:rPr>
      </w:pPr>
      <w:r w:rsidRPr="00566984">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159C292A" w14:textId="77777777" w:rsidR="00536074" w:rsidRPr="00566984" w:rsidRDefault="00536074" w:rsidP="00536074">
      <w:pPr>
        <w:pStyle w:val="Ttulo4"/>
        <w:spacing w:after="120"/>
        <w:ind w:left="851" w:right="-427"/>
        <w:jc w:val="both"/>
        <w:rPr>
          <w:b w:val="0"/>
          <w:i/>
          <w:sz w:val="19"/>
          <w:szCs w:val="19"/>
        </w:rPr>
      </w:pPr>
      <w:bookmarkStart w:id="961" w:name="_Toc530728143"/>
      <w:bookmarkStart w:id="962" w:name="_Toc5959048"/>
      <w:bookmarkStart w:id="963" w:name="_Toc38387829"/>
      <w:r w:rsidRPr="00566984">
        <w:rPr>
          <w:sz w:val="19"/>
          <w:szCs w:val="19"/>
        </w:rPr>
        <w:t>39.2.- Procedimiento</w:t>
      </w:r>
      <w:bookmarkEnd w:id="961"/>
      <w:bookmarkEnd w:id="962"/>
      <w:bookmarkEnd w:id="963"/>
      <w:r w:rsidRPr="00566984">
        <w:rPr>
          <w:sz w:val="19"/>
          <w:szCs w:val="19"/>
        </w:rPr>
        <w:t>.</w:t>
      </w:r>
    </w:p>
    <w:p w14:paraId="22E3FCD6" w14:textId="77777777" w:rsidR="00536074" w:rsidRPr="00566984" w:rsidRDefault="00536074" w:rsidP="00536074">
      <w:pPr>
        <w:spacing w:before="120" w:after="120"/>
        <w:ind w:left="851" w:right="-427"/>
        <w:jc w:val="both"/>
        <w:rPr>
          <w:rFonts w:ascii="Verdana" w:hAnsi="Verdana"/>
          <w:sz w:val="19"/>
          <w:szCs w:val="19"/>
        </w:rPr>
      </w:pPr>
      <w:r w:rsidRPr="00566984">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F6769A6"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Propuesta del poder adjudicador o petición de la contratista.</w:t>
      </w:r>
    </w:p>
    <w:p w14:paraId="5D4CB8DB"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Audiencia de la contratista por espacio de cinco (5) días hábiles.</w:t>
      </w:r>
    </w:p>
    <w:p w14:paraId="635C8232"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de la/del responsable del contrato.</w:t>
      </w:r>
    </w:p>
    <w:p w14:paraId="6EFBB3CB"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en su caso, de la asesoría jurídica.</w:t>
      </w:r>
    </w:p>
    <w:p w14:paraId="492D67B5"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Informe, en su caso, de la Oficina de Control Económico.</w:t>
      </w:r>
    </w:p>
    <w:p w14:paraId="6DF0796C" w14:textId="77777777" w:rsidR="00536074" w:rsidRPr="00566984" w:rsidRDefault="00536074" w:rsidP="0087566C">
      <w:pPr>
        <w:numPr>
          <w:ilvl w:val="0"/>
          <w:numId w:val="115"/>
        </w:numPr>
        <w:spacing w:before="120" w:after="120"/>
        <w:ind w:left="1418" w:right="-427" w:hanging="284"/>
        <w:jc w:val="both"/>
        <w:rPr>
          <w:rFonts w:ascii="Verdana" w:hAnsi="Verdana"/>
          <w:sz w:val="19"/>
          <w:szCs w:val="19"/>
        </w:rPr>
      </w:pPr>
      <w:r w:rsidRPr="00566984">
        <w:rPr>
          <w:rFonts w:ascii="Verdana" w:hAnsi="Verdana"/>
          <w:sz w:val="19"/>
          <w:szCs w:val="19"/>
        </w:rPr>
        <w:t>Resolución motivada del órgano de contratación y notificación a la contratista.</w:t>
      </w:r>
    </w:p>
    <w:p w14:paraId="3D6F08F0" w14:textId="77777777" w:rsidR="00536074" w:rsidRPr="00566984" w:rsidRDefault="00536074" w:rsidP="00536074">
      <w:pPr>
        <w:spacing w:before="120" w:after="120"/>
        <w:ind w:left="851" w:right="-427"/>
        <w:jc w:val="both"/>
        <w:rPr>
          <w:rFonts w:ascii="Verdana" w:hAnsi="Verdana"/>
          <w:sz w:val="19"/>
          <w:szCs w:val="19"/>
        </w:rPr>
      </w:pPr>
      <w:bookmarkStart w:id="964" w:name="_Toc530728144"/>
      <w:r w:rsidRPr="00566984">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64"/>
    </w:p>
    <w:p w14:paraId="67B6BDD2" w14:textId="77777777" w:rsidR="00536074" w:rsidRPr="00566984" w:rsidRDefault="00536074" w:rsidP="00536074">
      <w:pPr>
        <w:pStyle w:val="Ttulo3"/>
        <w:spacing w:after="120"/>
        <w:rPr>
          <w:rFonts w:eastAsia="Arial Unicode MS"/>
          <w:i/>
        </w:rPr>
      </w:pPr>
      <w:bookmarkStart w:id="965" w:name="_Toc528657979"/>
      <w:bookmarkStart w:id="966" w:name="_Toc528658798"/>
      <w:bookmarkStart w:id="967" w:name="_Toc528660425"/>
      <w:bookmarkStart w:id="968" w:name="_Toc528664275"/>
      <w:bookmarkStart w:id="969" w:name="_Toc528665966"/>
      <w:bookmarkStart w:id="970" w:name="_Toc528666591"/>
      <w:bookmarkStart w:id="971" w:name="_Toc528671314"/>
      <w:bookmarkStart w:id="972" w:name="_Toc530728145"/>
      <w:bookmarkStart w:id="973" w:name="_Toc5959049"/>
      <w:bookmarkStart w:id="974" w:name="_Toc34132947"/>
      <w:bookmarkStart w:id="975" w:name="_Toc38387830"/>
      <w:r w:rsidRPr="00566984">
        <w:rPr>
          <w:rFonts w:eastAsia="Arial Unicode MS"/>
        </w:rPr>
        <w:t>40.- RÉGIMEN DE REVISIÓN DE ACTOS</w:t>
      </w:r>
      <w:bookmarkEnd w:id="965"/>
      <w:bookmarkEnd w:id="966"/>
      <w:bookmarkEnd w:id="967"/>
      <w:bookmarkEnd w:id="968"/>
      <w:bookmarkEnd w:id="969"/>
      <w:bookmarkEnd w:id="970"/>
      <w:bookmarkEnd w:id="971"/>
      <w:bookmarkEnd w:id="972"/>
      <w:bookmarkEnd w:id="973"/>
      <w:bookmarkEnd w:id="974"/>
      <w:bookmarkEnd w:id="975"/>
    </w:p>
    <w:p w14:paraId="689D0AF0"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B9775F" w14:textId="77777777" w:rsidR="00536074" w:rsidRPr="00566984" w:rsidRDefault="00536074" w:rsidP="00536074">
      <w:pPr>
        <w:spacing w:before="120" w:after="120"/>
        <w:ind w:left="284" w:right="-427"/>
        <w:jc w:val="both"/>
        <w:rPr>
          <w:rFonts w:ascii="Verdana" w:hAnsi="Verdana"/>
          <w:sz w:val="19"/>
          <w:szCs w:val="19"/>
        </w:rPr>
      </w:pPr>
      <w:r w:rsidRPr="00566984">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45255DB7" w14:textId="77777777" w:rsidR="00536074" w:rsidRPr="00566984" w:rsidRDefault="00536074" w:rsidP="00536074">
      <w:pPr>
        <w:ind w:right="-427"/>
        <w:rPr>
          <w:rFonts w:eastAsia="Arial Unicode MS"/>
          <w:sz w:val="19"/>
          <w:szCs w:val="19"/>
        </w:rPr>
      </w:pPr>
    </w:p>
    <w:p w14:paraId="45890607" w14:textId="77777777" w:rsidR="00536074" w:rsidRPr="00566984" w:rsidRDefault="00536074" w:rsidP="00536074">
      <w:pPr>
        <w:rPr>
          <w:rFonts w:eastAsia="Arial Unicode MS"/>
          <w:sz w:val="19"/>
          <w:szCs w:val="19"/>
        </w:rPr>
        <w:sectPr w:rsidR="00536074" w:rsidRPr="00566984" w:rsidSect="00144FC9">
          <w:headerReference w:type="default" r:id="rId23"/>
          <w:footerReference w:type="default" r:id="rId24"/>
          <w:footerReference w:type="first" r:id="rId25"/>
          <w:pgSz w:w="11906" w:h="16838" w:code="9"/>
          <w:pgMar w:top="1417" w:right="1417" w:bottom="1417" w:left="1417" w:header="1417" w:footer="482" w:gutter="0"/>
          <w:cols w:space="708"/>
          <w:titlePg/>
          <w:docGrid w:linePitch="360"/>
        </w:sectPr>
      </w:pPr>
    </w:p>
    <w:p w14:paraId="34B91E80" w14:textId="77777777" w:rsidR="00536074" w:rsidRPr="00566984" w:rsidRDefault="00536074" w:rsidP="00536074">
      <w:pPr>
        <w:pStyle w:val="Ttulo1"/>
        <w:rPr>
          <w:sz w:val="19"/>
          <w:szCs w:val="19"/>
        </w:rPr>
      </w:pPr>
      <w:bookmarkStart w:id="976" w:name="_ANEXOS"/>
      <w:bookmarkStart w:id="977" w:name="_Toc5959050"/>
      <w:bookmarkStart w:id="978" w:name="_Toc34132948"/>
      <w:bookmarkStart w:id="979" w:name="_Toc38387831"/>
      <w:bookmarkStart w:id="980" w:name="AnexoII2"/>
      <w:bookmarkEnd w:id="976"/>
      <w:r w:rsidRPr="00566984">
        <w:rPr>
          <w:sz w:val="19"/>
          <w:szCs w:val="19"/>
        </w:rPr>
        <w:lastRenderedPageBreak/>
        <w:t>ANEXOS</w:t>
      </w:r>
      <w:bookmarkEnd w:id="977"/>
      <w:bookmarkEnd w:id="978"/>
      <w:bookmarkEnd w:id="979"/>
    </w:p>
    <w:p w14:paraId="3CD3D3D1" w14:textId="77777777" w:rsidR="00536074" w:rsidRPr="00957FF5" w:rsidRDefault="00536074" w:rsidP="00536074">
      <w:pPr>
        <w:pStyle w:val="Ttulo2"/>
        <w:rPr>
          <w:caps/>
          <w:sz w:val="16"/>
          <w:szCs w:val="16"/>
        </w:rPr>
      </w:pPr>
      <w:bookmarkStart w:id="981" w:name="_CUADRO_RESUMEN"/>
      <w:bookmarkStart w:id="982" w:name="_Toc5959051"/>
      <w:bookmarkStart w:id="983" w:name="_Toc38387832"/>
      <w:bookmarkEnd w:id="981"/>
      <w:r w:rsidRPr="00957FF5">
        <w:rPr>
          <w:sz w:val="16"/>
          <w:szCs w:val="16"/>
        </w:rPr>
        <w:t>CUADRO RESUMEN</w:t>
      </w:r>
      <w:bookmarkEnd w:id="982"/>
      <w:bookmarkEnd w:id="983"/>
    </w:p>
    <w:p w14:paraId="2571BF10" w14:textId="77777777" w:rsidR="00536074" w:rsidRPr="00957FF5" w:rsidRDefault="00536074" w:rsidP="0087566C">
      <w:pPr>
        <w:numPr>
          <w:ilvl w:val="0"/>
          <w:numId w:val="116"/>
        </w:numPr>
        <w:tabs>
          <w:tab w:val="clear" w:pos="2740"/>
        </w:tabs>
        <w:spacing w:before="120" w:after="120"/>
        <w:ind w:left="0" w:right="-318" w:firstLine="0"/>
        <w:jc w:val="both"/>
        <w:rPr>
          <w:rFonts w:ascii="Verdana" w:eastAsia="Arial Unicode MS" w:hAnsi="Verdana"/>
          <w:b/>
          <w:sz w:val="16"/>
          <w:szCs w:val="16"/>
        </w:rPr>
      </w:pPr>
      <w:r w:rsidRPr="00957FF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957FF5" w14:paraId="4950FAAB" w14:textId="77777777" w:rsidTr="00363415">
        <w:trPr>
          <w:trHeight w:val="325"/>
        </w:trPr>
        <w:tc>
          <w:tcPr>
            <w:tcW w:w="400" w:type="dxa"/>
            <w:tcBorders>
              <w:top w:val="nil"/>
              <w:left w:val="nil"/>
              <w:bottom w:val="nil"/>
            </w:tcBorders>
            <w:shd w:val="clear" w:color="auto" w:fill="auto"/>
            <w:vAlign w:val="center"/>
          </w:tcPr>
          <w:p w14:paraId="17BB7CE4"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Casilla1"/>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0EB2F386" w14:textId="77777777" w:rsidR="00536074" w:rsidRPr="00957FF5" w:rsidRDefault="00442CCF" w:rsidP="00363415">
            <w:pPr>
              <w:ind w:left="-108" w:right="-108"/>
              <w:jc w:val="center"/>
              <w:rPr>
                <w:rFonts w:ascii="Verdana" w:eastAsia="Arial Unicode MS" w:hAnsi="Verdana"/>
                <w:sz w:val="16"/>
                <w:szCs w:val="16"/>
              </w:rPr>
            </w:pPr>
            <w:hyperlink w:anchor="AnexoI1" w:history="1">
              <w:r w:rsidR="00536074" w:rsidRPr="00957FF5">
                <w:rPr>
                  <w:rFonts w:ascii="Verdana" w:eastAsia="Arial Unicode MS" w:hAnsi="Verdana"/>
                  <w:sz w:val="16"/>
                  <w:szCs w:val="16"/>
                </w:rPr>
                <w:t>ANEXO I.1.</w:t>
              </w:r>
            </w:hyperlink>
          </w:p>
        </w:tc>
        <w:bookmarkStart w:id="984" w:name="_Hlk57638717"/>
        <w:tc>
          <w:tcPr>
            <w:tcW w:w="7300" w:type="dxa"/>
            <w:shd w:val="clear" w:color="auto" w:fill="auto"/>
            <w:vAlign w:val="center"/>
          </w:tcPr>
          <w:p w14:paraId="0235141B" w14:textId="77777777" w:rsidR="00536074" w:rsidRPr="00957FF5" w:rsidRDefault="00536074" w:rsidP="00363415">
            <w:pPr>
              <w:tabs>
                <w:tab w:val="left" w:pos="0"/>
              </w:tabs>
              <w:ind w:right="-208"/>
              <w:jc w:val="both"/>
              <w:rPr>
                <w:rFonts w:ascii="Verdana" w:eastAsia="Arial Unicode MS" w:hAnsi="Verdana"/>
                <w:sz w:val="16"/>
                <w:szCs w:val="16"/>
              </w:rPr>
            </w:pPr>
            <w:r w:rsidRPr="00957FF5">
              <w:rPr>
                <w:rFonts w:ascii="Verdana" w:eastAsia="Arial Unicode MS" w:hAnsi="Verdana"/>
                <w:sz w:val="16"/>
                <w:szCs w:val="16"/>
              </w:rPr>
              <w:fldChar w:fldCharType="begin"/>
            </w:r>
            <w:r w:rsidRPr="00957FF5">
              <w:rPr>
                <w:rFonts w:ascii="Verdana" w:eastAsia="Arial Unicode MS" w:hAnsi="Verdana"/>
                <w:sz w:val="16"/>
                <w:szCs w:val="16"/>
              </w:rPr>
              <w:instrText xml:space="preserve"> HYPERLINK  \l "AnexoI1" </w:instrText>
            </w:r>
            <w:r w:rsidRPr="00957FF5">
              <w:rPr>
                <w:rFonts w:ascii="Verdana" w:eastAsia="Arial Unicode MS" w:hAnsi="Verdana"/>
                <w:sz w:val="16"/>
                <w:szCs w:val="16"/>
              </w:rPr>
              <w:fldChar w:fldCharType="separate"/>
            </w:r>
            <w:r w:rsidRPr="00957FF5">
              <w:rPr>
                <w:rStyle w:val="Hipervnculo"/>
                <w:rFonts w:ascii="Verdana" w:eastAsia="Arial Unicode MS" w:hAnsi="Verdana"/>
                <w:sz w:val="16"/>
                <w:szCs w:val="16"/>
              </w:rPr>
              <w:t>CÁLCULO PRESUPUESTO BASE DE LICITACIÓN: COSTES Y OTROS GASTOS</w:t>
            </w:r>
            <w:bookmarkEnd w:id="984"/>
            <w:r w:rsidRPr="00957FF5">
              <w:rPr>
                <w:rFonts w:ascii="Verdana" w:eastAsia="Arial Unicode MS" w:hAnsi="Verdana"/>
                <w:sz w:val="16"/>
                <w:szCs w:val="16"/>
              </w:rPr>
              <w:fldChar w:fldCharType="end"/>
            </w:r>
          </w:p>
        </w:tc>
      </w:tr>
      <w:tr w:rsidR="00536074" w:rsidRPr="00957FF5" w14:paraId="3D9A994C" w14:textId="77777777" w:rsidTr="00363415">
        <w:trPr>
          <w:trHeight w:val="325"/>
        </w:trPr>
        <w:tc>
          <w:tcPr>
            <w:tcW w:w="400" w:type="dxa"/>
            <w:tcBorders>
              <w:top w:val="nil"/>
              <w:left w:val="nil"/>
              <w:bottom w:val="nil"/>
            </w:tcBorders>
            <w:shd w:val="clear" w:color="auto" w:fill="auto"/>
            <w:vAlign w:val="center"/>
          </w:tcPr>
          <w:p w14:paraId="42AD4811"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0"/>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0CB28BC5" w14:textId="77777777" w:rsidR="00536074" w:rsidRPr="00957FF5" w:rsidRDefault="00442CCF" w:rsidP="00363415">
            <w:pPr>
              <w:ind w:left="-108" w:right="-108"/>
              <w:jc w:val="center"/>
              <w:rPr>
                <w:rFonts w:ascii="Verdana" w:eastAsia="Arial Unicode MS" w:hAnsi="Verdana"/>
                <w:sz w:val="16"/>
                <w:szCs w:val="16"/>
              </w:rPr>
            </w:pPr>
            <w:hyperlink w:anchor="AnexoI2" w:history="1">
              <w:r w:rsidR="00536074" w:rsidRPr="00957FF5">
                <w:rPr>
                  <w:rFonts w:ascii="Verdana" w:eastAsia="Arial Unicode MS" w:hAnsi="Verdana"/>
                  <w:sz w:val="16"/>
                  <w:szCs w:val="16"/>
                </w:rPr>
                <w:t>ANEXO I.2.</w:t>
              </w:r>
            </w:hyperlink>
          </w:p>
        </w:tc>
        <w:tc>
          <w:tcPr>
            <w:tcW w:w="7300" w:type="dxa"/>
            <w:shd w:val="clear" w:color="auto" w:fill="auto"/>
            <w:vAlign w:val="center"/>
          </w:tcPr>
          <w:p w14:paraId="38A8C501" w14:textId="77777777" w:rsidR="00536074" w:rsidRPr="00957FF5" w:rsidRDefault="00536074" w:rsidP="00363415">
            <w:pPr>
              <w:tabs>
                <w:tab w:val="left" w:pos="0"/>
              </w:tabs>
              <w:ind w:right="-8"/>
              <w:jc w:val="both"/>
              <w:rPr>
                <w:rFonts w:ascii="Verdana" w:eastAsia="Arial Unicode MS" w:hAnsi="Verdana"/>
                <w:sz w:val="16"/>
                <w:szCs w:val="16"/>
              </w:rPr>
            </w:pPr>
            <w:r w:rsidRPr="00957FF5">
              <w:rPr>
                <w:rFonts w:ascii="Verdana" w:eastAsia="Arial Unicode MS" w:hAnsi="Verdana"/>
                <w:sz w:val="16"/>
                <w:szCs w:val="16"/>
              </w:rPr>
              <w:t>DATOS SOBRE LAS CONDICIONES DE LOS CONTRATOS DE TRABAJO</w:t>
            </w:r>
          </w:p>
        </w:tc>
      </w:tr>
      <w:tr w:rsidR="00536074" w:rsidRPr="00957FF5" w14:paraId="084E81E0" w14:textId="77777777" w:rsidTr="00363415">
        <w:trPr>
          <w:trHeight w:val="325"/>
        </w:trPr>
        <w:tc>
          <w:tcPr>
            <w:tcW w:w="400" w:type="dxa"/>
            <w:tcBorders>
              <w:top w:val="nil"/>
              <w:left w:val="nil"/>
              <w:bottom w:val="nil"/>
            </w:tcBorders>
            <w:shd w:val="clear" w:color="auto" w:fill="auto"/>
            <w:vAlign w:val="center"/>
          </w:tcPr>
          <w:p w14:paraId="6EF7BB98" w14:textId="77777777" w:rsidR="00536074" w:rsidRPr="00957FF5" w:rsidRDefault="00B26372"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30E49EE5" w14:textId="77777777" w:rsidR="00536074" w:rsidRPr="00957FF5" w:rsidRDefault="00442CCF" w:rsidP="00363415">
            <w:pPr>
              <w:ind w:left="-108" w:right="-108"/>
              <w:jc w:val="center"/>
              <w:rPr>
                <w:rFonts w:ascii="Verdana" w:eastAsia="Arial Unicode MS" w:hAnsi="Verdana"/>
                <w:sz w:val="16"/>
                <w:szCs w:val="16"/>
              </w:rPr>
            </w:pPr>
            <w:hyperlink w:anchor="AnexoI3" w:history="1">
              <w:r w:rsidR="00536074" w:rsidRPr="00957FF5">
                <w:rPr>
                  <w:rFonts w:ascii="Verdana" w:eastAsia="Arial Unicode MS" w:hAnsi="Verdana"/>
                  <w:sz w:val="16"/>
                  <w:szCs w:val="16"/>
                </w:rPr>
                <w:t>ANEXO I.3.</w:t>
              </w:r>
            </w:hyperlink>
          </w:p>
        </w:tc>
        <w:tc>
          <w:tcPr>
            <w:tcW w:w="7300" w:type="dxa"/>
            <w:shd w:val="clear" w:color="auto" w:fill="auto"/>
            <w:vAlign w:val="center"/>
          </w:tcPr>
          <w:p w14:paraId="4DB08797" w14:textId="77777777" w:rsidR="00536074" w:rsidRPr="00957FF5" w:rsidRDefault="00536074" w:rsidP="00363415">
            <w:pPr>
              <w:tabs>
                <w:tab w:val="left" w:pos="0"/>
              </w:tabs>
              <w:ind w:right="-8"/>
              <w:jc w:val="both"/>
              <w:rPr>
                <w:rFonts w:ascii="Verdana" w:eastAsia="Arial Unicode MS" w:hAnsi="Verdana"/>
                <w:sz w:val="16"/>
                <w:szCs w:val="16"/>
              </w:rPr>
            </w:pPr>
            <w:r w:rsidRPr="00957FF5">
              <w:rPr>
                <w:rFonts w:ascii="Verdana" w:eastAsia="Arial Unicode MS" w:hAnsi="Verdana"/>
                <w:sz w:val="16"/>
                <w:szCs w:val="16"/>
              </w:rPr>
              <w:t>SIMULACIÓN FÓRMULA(S) MATEMÁTICA(S)</w:t>
            </w:r>
          </w:p>
        </w:tc>
      </w:tr>
    </w:tbl>
    <w:p w14:paraId="46D935EE" w14:textId="77777777" w:rsidR="00536074" w:rsidRPr="00957FF5" w:rsidRDefault="00536074" w:rsidP="0087566C">
      <w:pPr>
        <w:numPr>
          <w:ilvl w:val="0"/>
          <w:numId w:val="116"/>
        </w:numPr>
        <w:shd w:val="clear" w:color="auto" w:fill="002060"/>
        <w:tabs>
          <w:tab w:val="clear" w:pos="2740"/>
        </w:tabs>
        <w:spacing w:before="120" w:after="120"/>
        <w:ind w:left="426" w:right="-318" w:hanging="409"/>
        <w:jc w:val="both"/>
        <w:rPr>
          <w:rFonts w:ascii="Verdana" w:eastAsia="Arial Unicode MS" w:hAnsi="Verdana"/>
          <w:b/>
          <w:color w:val="FFFFFF" w:themeColor="background1"/>
          <w:sz w:val="16"/>
          <w:szCs w:val="16"/>
        </w:rPr>
      </w:pPr>
      <w:r w:rsidRPr="00957FF5">
        <w:rPr>
          <w:rFonts w:ascii="Verdana" w:hAnsi="Verdana"/>
          <w:noProof/>
          <w:sz w:val="16"/>
          <w:szCs w:val="16"/>
        </w:rPr>
        <mc:AlternateContent>
          <mc:Choice Requires="wps">
            <w:drawing>
              <wp:anchor distT="0" distB="0" distL="114300" distR="114300" simplePos="0" relativeHeight="251658242" behindDoc="0" locked="0" layoutInCell="1" allowOverlap="1" wp14:anchorId="2168D879" wp14:editId="4E4560B0">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05682B9D" w14:textId="77777777" w:rsidR="00442CCF" w:rsidRPr="007B24D7" w:rsidRDefault="00442CCF" w:rsidP="00536074">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68D879" id="Cuadro de texto 2" o:spid="_x0000_s1035" type="#_x0000_t202" style="position:absolute;left:0;text-align:left;margin-left:-39.35pt;margin-top:92.3pt;width:29.2pt;height:186.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" strokecolor="white">
                <v:textbox style="layout-flow:vertical;mso-layout-flow-alt:bottom-to-top">
                  <w:txbxContent>
                    <w:p w14:paraId="05682B9D" w14:textId="77777777" w:rsidR="00442CCF" w:rsidRPr="007B24D7" w:rsidRDefault="00442CCF" w:rsidP="00536074">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957FF5">
        <w:rPr>
          <w:rFonts w:ascii="Verdana" w:eastAsia="Arial Unicode MS" w:hAnsi="Verdana"/>
          <w:b/>
          <w:noProof/>
          <w:sz w:val="16"/>
          <w:szCs w:val="16"/>
        </w:rPr>
        <mc:AlternateContent>
          <mc:Choice Requires="wps">
            <w:drawing>
              <wp:anchor distT="0" distB="0" distL="114300" distR="114300" simplePos="0" relativeHeight="251658241" behindDoc="0" locked="0" layoutInCell="1" allowOverlap="1" wp14:anchorId="569B2BC2" wp14:editId="19EA99E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939AF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957FF5">
        <w:rPr>
          <w:rFonts w:ascii="Verdana" w:eastAsia="Arial Unicode MS" w:hAnsi="Verdana"/>
          <w:b/>
          <w:color w:val="FFFFFF" w:themeColor="background1"/>
          <w:sz w:val="16"/>
          <w:szCs w:val="16"/>
        </w:rPr>
        <w:tab/>
        <w:t>A PRESENTAR EN EL SOBRE “A”.</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957FF5" w14:paraId="5CD91E90" w14:textId="77777777" w:rsidTr="00363415">
        <w:trPr>
          <w:trHeight w:val="325"/>
        </w:trPr>
        <w:tc>
          <w:tcPr>
            <w:tcW w:w="400" w:type="dxa"/>
            <w:tcBorders>
              <w:top w:val="nil"/>
              <w:left w:val="nil"/>
              <w:bottom w:val="nil"/>
            </w:tcBorders>
            <w:shd w:val="clear" w:color="auto" w:fill="auto"/>
            <w:vAlign w:val="center"/>
          </w:tcPr>
          <w:p w14:paraId="15F6D736"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Casilla1"/>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39AAEDBC" w14:textId="77777777" w:rsidR="00536074" w:rsidRPr="00957FF5" w:rsidRDefault="00536074" w:rsidP="00363415">
            <w:pPr>
              <w:ind w:left="-108" w:right="-108"/>
              <w:jc w:val="center"/>
              <w:rPr>
                <w:rFonts w:ascii="Verdana" w:eastAsia="Arial Unicode MS" w:hAnsi="Verdana"/>
                <w:sz w:val="16"/>
                <w:szCs w:val="16"/>
              </w:rPr>
            </w:pPr>
            <w:r w:rsidRPr="00957FF5">
              <w:rPr>
                <w:rFonts w:ascii="Verdana" w:eastAsia="Arial Unicode MS" w:hAnsi="Verdana"/>
                <w:sz w:val="16"/>
                <w:szCs w:val="16"/>
              </w:rPr>
              <w:t>ANEXO II.0.</w:t>
            </w:r>
          </w:p>
        </w:tc>
        <w:tc>
          <w:tcPr>
            <w:tcW w:w="7300" w:type="dxa"/>
            <w:shd w:val="clear" w:color="auto" w:fill="auto"/>
            <w:vAlign w:val="center"/>
          </w:tcPr>
          <w:p w14:paraId="6D6F2B32" w14:textId="77777777" w:rsidR="00536074" w:rsidRPr="00957FF5" w:rsidRDefault="00442CCF" w:rsidP="00363415">
            <w:pPr>
              <w:tabs>
                <w:tab w:val="left" w:pos="0"/>
              </w:tabs>
              <w:ind w:right="-8"/>
              <w:jc w:val="both"/>
              <w:rPr>
                <w:rFonts w:ascii="Verdana" w:hAnsi="Verdana"/>
                <w:sz w:val="16"/>
                <w:szCs w:val="16"/>
              </w:rPr>
            </w:pPr>
            <w:hyperlink w:anchor="AnexoII1" w:history="1">
              <w:r w:rsidR="00536074" w:rsidRPr="00957FF5">
                <w:rPr>
                  <w:rStyle w:val="Hipervnculo"/>
                  <w:rFonts w:ascii="Verdana" w:hAnsi="Verdana"/>
                  <w:sz w:val="16"/>
                  <w:szCs w:val="16"/>
                </w:rPr>
                <w:t>DATOS DE CARÁCTER PERSONAL</w:t>
              </w:r>
            </w:hyperlink>
          </w:p>
        </w:tc>
      </w:tr>
      <w:tr w:rsidR="00536074" w:rsidRPr="00957FF5" w14:paraId="607FE08C" w14:textId="77777777" w:rsidTr="00363415">
        <w:trPr>
          <w:trHeight w:val="325"/>
        </w:trPr>
        <w:tc>
          <w:tcPr>
            <w:tcW w:w="400" w:type="dxa"/>
            <w:tcBorders>
              <w:top w:val="nil"/>
              <w:left w:val="nil"/>
              <w:bottom w:val="nil"/>
            </w:tcBorders>
            <w:shd w:val="clear" w:color="auto" w:fill="auto"/>
            <w:vAlign w:val="center"/>
          </w:tcPr>
          <w:p w14:paraId="10766ED4"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2A867FCD" w14:textId="77777777" w:rsidR="00536074" w:rsidRPr="00957FF5" w:rsidRDefault="00442CCF" w:rsidP="00363415">
            <w:pPr>
              <w:ind w:left="-108" w:right="-108"/>
              <w:jc w:val="center"/>
              <w:rPr>
                <w:rFonts w:ascii="Verdana" w:eastAsia="Arial Unicode MS" w:hAnsi="Verdana"/>
                <w:sz w:val="16"/>
                <w:szCs w:val="16"/>
              </w:rPr>
            </w:pPr>
            <w:hyperlink w:anchor="AnexoII1" w:history="1">
              <w:r w:rsidR="00536074" w:rsidRPr="00957FF5">
                <w:rPr>
                  <w:rFonts w:ascii="Verdana" w:eastAsia="Arial Unicode MS" w:hAnsi="Verdana"/>
                  <w:sz w:val="16"/>
                  <w:szCs w:val="16"/>
                </w:rPr>
                <w:t>ANEXO II.1.</w:t>
              </w:r>
            </w:hyperlink>
          </w:p>
        </w:tc>
        <w:tc>
          <w:tcPr>
            <w:tcW w:w="7300" w:type="dxa"/>
            <w:shd w:val="clear" w:color="auto" w:fill="auto"/>
            <w:vAlign w:val="center"/>
          </w:tcPr>
          <w:p w14:paraId="04E1AB93" w14:textId="77777777" w:rsidR="00536074" w:rsidRPr="00957FF5" w:rsidRDefault="00536074" w:rsidP="00363415">
            <w:pPr>
              <w:tabs>
                <w:tab w:val="left" w:pos="0"/>
              </w:tabs>
              <w:ind w:right="-8"/>
              <w:jc w:val="both"/>
              <w:rPr>
                <w:rFonts w:ascii="Verdana" w:hAnsi="Verdana"/>
                <w:sz w:val="16"/>
                <w:szCs w:val="16"/>
              </w:rPr>
            </w:pPr>
            <w:r w:rsidRPr="00957FF5">
              <w:rPr>
                <w:rFonts w:ascii="Verdana" w:hAnsi="Verdana"/>
                <w:sz w:val="16"/>
                <w:szCs w:val="16"/>
              </w:rPr>
              <w:t xml:space="preserve">DOCUMENTO EUROPEO ÚNICO DE CONTRATACIÓN </w:t>
            </w:r>
            <w:r w:rsidRPr="00957FF5">
              <w:rPr>
                <w:rFonts w:ascii="Verdana" w:hAnsi="Verdana"/>
                <w:sz w:val="16"/>
                <w:szCs w:val="16"/>
                <w:highlight w:val="yellow"/>
              </w:rPr>
              <w:t xml:space="preserve">(DEUC) </w:t>
            </w:r>
            <w:r w:rsidRPr="00957FF5">
              <w:rPr>
                <w:rFonts w:ascii="Verdana" w:hAnsi="Verdana"/>
                <w:b/>
                <w:sz w:val="16"/>
                <w:szCs w:val="16"/>
                <w:highlight w:val="yellow"/>
              </w:rPr>
              <w:t>EN DOCUMENTO APARTE</w:t>
            </w:r>
          </w:p>
        </w:tc>
      </w:tr>
      <w:tr w:rsidR="00536074" w:rsidRPr="00957FF5" w14:paraId="6BE9963A" w14:textId="77777777" w:rsidTr="00363415">
        <w:trPr>
          <w:trHeight w:val="325"/>
        </w:trPr>
        <w:tc>
          <w:tcPr>
            <w:tcW w:w="400" w:type="dxa"/>
            <w:tcBorders>
              <w:top w:val="nil"/>
              <w:left w:val="nil"/>
              <w:bottom w:val="nil"/>
            </w:tcBorders>
            <w:shd w:val="clear" w:color="auto" w:fill="auto"/>
            <w:vAlign w:val="center"/>
          </w:tcPr>
          <w:p w14:paraId="24D632E7"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486B8BCE" w14:textId="77777777" w:rsidR="00536074" w:rsidRPr="00957FF5" w:rsidRDefault="00442CCF" w:rsidP="00363415">
            <w:pPr>
              <w:ind w:left="-108" w:right="-108"/>
              <w:jc w:val="center"/>
              <w:rPr>
                <w:rFonts w:ascii="Verdana" w:eastAsia="Arial Unicode MS" w:hAnsi="Verdana"/>
                <w:sz w:val="16"/>
                <w:szCs w:val="16"/>
              </w:rPr>
            </w:pPr>
            <w:hyperlink w:anchor="AnexoII2" w:history="1">
              <w:r w:rsidR="00536074" w:rsidRPr="00957FF5">
                <w:rPr>
                  <w:rFonts w:ascii="Verdana" w:eastAsia="Arial Unicode MS" w:hAnsi="Verdana"/>
                  <w:sz w:val="16"/>
                  <w:szCs w:val="16"/>
                </w:rPr>
                <w:t>ANEXO II.2.</w:t>
              </w:r>
            </w:hyperlink>
          </w:p>
        </w:tc>
        <w:tc>
          <w:tcPr>
            <w:tcW w:w="7300" w:type="dxa"/>
            <w:shd w:val="clear" w:color="auto" w:fill="auto"/>
            <w:vAlign w:val="center"/>
          </w:tcPr>
          <w:p w14:paraId="60DF270A" w14:textId="77777777" w:rsidR="00536074" w:rsidRPr="00957FF5" w:rsidRDefault="00442CCF" w:rsidP="00363415">
            <w:pPr>
              <w:tabs>
                <w:tab w:val="left" w:pos="0"/>
              </w:tabs>
              <w:ind w:right="-8"/>
              <w:jc w:val="both"/>
              <w:rPr>
                <w:rFonts w:ascii="Verdana" w:eastAsia="Arial Unicode MS" w:hAnsi="Verdana"/>
                <w:sz w:val="16"/>
                <w:szCs w:val="16"/>
              </w:rPr>
            </w:pPr>
            <w:hyperlink w:anchor="_COMPROMISO_DE_ADSCRIPCIÓN" w:history="1">
              <w:r w:rsidR="00536074" w:rsidRPr="00957FF5">
                <w:rPr>
                  <w:rStyle w:val="Hipervnculo"/>
                  <w:rFonts w:ascii="Verdana" w:eastAsia="Calibri" w:hAnsi="Verdana" w:cs="Georgia"/>
                  <w:sz w:val="16"/>
                  <w:szCs w:val="16"/>
                </w:rPr>
                <w:t>COMPROMISO DE ADSCRIPCIÓN DE MEDIOS</w:t>
              </w:r>
            </w:hyperlink>
            <w:r w:rsidR="00536074" w:rsidRPr="00957FF5">
              <w:rPr>
                <w:rFonts w:ascii="Verdana" w:eastAsia="Calibri" w:hAnsi="Verdana" w:cs="Georgia"/>
                <w:sz w:val="16"/>
                <w:szCs w:val="16"/>
              </w:rPr>
              <w:t xml:space="preserve"> </w:t>
            </w:r>
          </w:p>
        </w:tc>
      </w:tr>
      <w:tr w:rsidR="00536074" w:rsidRPr="00957FF5" w14:paraId="6316D0B2" w14:textId="77777777" w:rsidTr="00363415">
        <w:trPr>
          <w:trHeight w:val="342"/>
        </w:trPr>
        <w:tc>
          <w:tcPr>
            <w:tcW w:w="400" w:type="dxa"/>
            <w:tcBorders>
              <w:top w:val="nil"/>
              <w:left w:val="nil"/>
              <w:bottom w:val="nil"/>
            </w:tcBorders>
            <w:shd w:val="clear" w:color="auto" w:fill="auto"/>
            <w:vAlign w:val="center"/>
          </w:tcPr>
          <w:p w14:paraId="7B3528FA"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4171ED0A" w14:textId="77777777" w:rsidR="00536074" w:rsidRPr="00957FF5" w:rsidRDefault="00442CCF" w:rsidP="00363415">
            <w:pPr>
              <w:ind w:left="-108" w:right="-108"/>
              <w:jc w:val="center"/>
              <w:rPr>
                <w:rFonts w:ascii="Verdana" w:eastAsia="Arial Unicode MS" w:hAnsi="Verdana"/>
                <w:sz w:val="16"/>
                <w:szCs w:val="16"/>
              </w:rPr>
            </w:pPr>
            <w:hyperlink w:anchor="AnexoII3" w:history="1">
              <w:r w:rsidR="00536074" w:rsidRPr="00957FF5">
                <w:rPr>
                  <w:rFonts w:ascii="Verdana" w:eastAsia="Arial Unicode MS" w:hAnsi="Verdana"/>
                  <w:sz w:val="16"/>
                  <w:szCs w:val="16"/>
                </w:rPr>
                <w:t>ANEXO II.3.</w:t>
              </w:r>
            </w:hyperlink>
          </w:p>
        </w:tc>
        <w:tc>
          <w:tcPr>
            <w:tcW w:w="7300" w:type="dxa"/>
            <w:shd w:val="clear" w:color="auto" w:fill="auto"/>
            <w:vAlign w:val="center"/>
          </w:tcPr>
          <w:p w14:paraId="4A9F79F7" w14:textId="77777777" w:rsidR="00536074" w:rsidRPr="00957FF5" w:rsidRDefault="00442CCF" w:rsidP="00363415">
            <w:pPr>
              <w:tabs>
                <w:tab w:val="left" w:pos="0"/>
              </w:tabs>
              <w:ind w:right="-8"/>
              <w:jc w:val="both"/>
              <w:rPr>
                <w:rFonts w:ascii="Verdana" w:eastAsia="Arial Unicode MS" w:hAnsi="Verdana"/>
                <w:sz w:val="16"/>
                <w:szCs w:val="16"/>
              </w:rPr>
            </w:pPr>
            <w:hyperlink w:anchor="_ANEXO_II._3.-" w:history="1">
              <w:r w:rsidR="00536074" w:rsidRPr="00957FF5">
                <w:rPr>
                  <w:rStyle w:val="Hipervnculo"/>
                  <w:rFonts w:ascii="Verdana" w:eastAsia="Arial Unicode MS" w:hAnsi="Verdana"/>
                  <w:sz w:val="16"/>
                  <w:szCs w:val="16"/>
                </w:rPr>
                <w:t>DESIGNACIÓN COMO CONFIDENCIAL DE INFORMACIONES CONTENIDAS EN LA OFERTA</w:t>
              </w:r>
            </w:hyperlink>
          </w:p>
        </w:tc>
      </w:tr>
      <w:tr w:rsidR="00536074" w:rsidRPr="00957FF5" w14:paraId="5A39EDAB" w14:textId="77777777" w:rsidTr="00363415">
        <w:trPr>
          <w:trHeight w:val="342"/>
        </w:trPr>
        <w:tc>
          <w:tcPr>
            <w:tcW w:w="400" w:type="dxa"/>
            <w:tcBorders>
              <w:top w:val="nil"/>
              <w:left w:val="nil"/>
              <w:bottom w:val="nil"/>
            </w:tcBorders>
            <w:shd w:val="clear" w:color="auto" w:fill="auto"/>
            <w:vAlign w:val="center"/>
          </w:tcPr>
          <w:p w14:paraId="7D511FF1"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2C43543E" w14:textId="77777777" w:rsidR="00536074" w:rsidRPr="00957FF5" w:rsidRDefault="00442CCF" w:rsidP="00363415">
            <w:pPr>
              <w:ind w:left="-108" w:right="-108"/>
              <w:jc w:val="center"/>
              <w:rPr>
                <w:rFonts w:ascii="Verdana" w:eastAsia="Arial Unicode MS" w:hAnsi="Verdana"/>
                <w:sz w:val="16"/>
                <w:szCs w:val="16"/>
              </w:rPr>
            </w:pPr>
            <w:hyperlink w:anchor="AnexoII4" w:history="1">
              <w:r w:rsidR="00536074" w:rsidRPr="00957FF5">
                <w:rPr>
                  <w:rFonts w:ascii="Verdana" w:eastAsia="Arial Unicode MS" w:hAnsi="Verdana"/>
                  <w:sz w:val="16"/>
                  <w:szCs w:val="16"/>
                </w:rPr>
                <w:t>ANEXO II.4.</w:t>
              </w:r>
            </w:hyperlink>
          </w:p>
        </w:tc>
        <w:tc>
          <w:tcPr>
            <w:tcW w:w="7300" w:type="dxa"/>
            <w:shd w:val="clear" w:color="auto" w:fill="auto"/>
            <w:vAlign w:val="center"/>
          </w:tcPr>
          <w:p w14:paraId="2E039362" w14:textId="77777777" w:rsidR="00536074" w:rsidRPr="00957FF5" w:rsidRDefault="00442CCF" w:rsidP="00363415">
            <w:pPr>
              <w:tabs>
                <w:tab w:val="left" w:pos="0"/>
              </w:tabs>
              <w:ind w:right="-8"/>
              <w:jc w:val="both"/>
              <w:rPr>
                <w:rFonts w:ascii="Verdana" w:eastAsia="Arial Unicode MS" w:hAnsi="Verdana"/>
                <w:sz w:val="16"/>
                <w:szCs w:val="16"/>
              </w:rPr>
            </w:pPr>
            <w:hyperlink w:anchor="_ANEXO_II._4.-" w:history="1">
              <w:r w:rsidR="00536074" w:rsidRPr="00957FF5">
                <w:rPr>
                  <w:rStyle w:val="Hipervnculo"/>
                  <w:rFonts w:ascii="Verdana" w:eastAsia="Arial Unicode MS" w:hAnsi="Verdana"/>
                  <w:sz w:val="16"/>
                  <w:szCs w:val="16"/>
                </w:rPr>
                <w:t>COMPROMISO DE CONSTITUIRSE FORMALMENTE EN UTE</w:t>
              </w:r>
            </w:hyperlink>
          </w:p>
        </w:tc>
      </w:tr>
      <w:tr w:rsidR="00536074" w:rsidRPr="00957FF5" w14:paraId="02BFF14E" w14:textId="77777777" w:rsidTr="00363415">
        <w:trPr>
          <w:trHeight w:val="342"/>
        </w:trPr>
        <w:tc>
          <w:tcPr>
            <w:tcW w:w="400" w:type="dxa"/>
            <w:tcBorders>
              <w:top w:val="nil"/>
              <w:left w:val="nil"/>
              <w:bottom w:val="nil"/>
            </w:tcBorders>
            <w:shd w:val="clear" w:color="auto" w:fill="auto"/>
            <w:vAlign w:val="center"/>
          </w:tcPr>
          <w:p w14:paraId="7B5F9581"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1CF774A5" w14:textId="77777777" w:rsidR="00536074" w:rsidRPr="00957FF5" w:rsidRDefault="00442CCF" w:rsidP="00363415">
            <w:pPr>
              <w:ind w:left="-108" w:right="-108"/>
              <w:jc w:val="center"/>
              <w:rPr>
                <w:rFonts w:ascii="Verdana" w:eastAsia="Arial Unicode MS" w:hAnsi="Verdana"/>
                <w:sz w:val="16"/>
                <w:szCs w:val="16"/>
              </w:rPr>
            </w:pPr>
            <w:hyperlink w:anchor="AnexoII5" w:history="1">
              <w:r w:rsidR="00536074" w:rsidRPr="00957FF5">
                <w:rPr>
                  <w:rFonts w:ascii="Verdana" w:eastAsia="Arial Unicode MS" w:hAnsi="Verdana"/>
                  <w:sz w:val="16"/>
                  <w:szCs w:val="16"/>
                </w:rPr>
                <w:t>ANEXO II.5.</w:t>
              </w:r>
            </w:hyperlink>
          </w:p>
        </w:tc>
        <w:tc>
          <w:tcPr>
            <w:tcW w:w="7300" w:type="dxa"/>
            <w:shd w:val="clear" w:color="auto" w:fill="auto"/>
            <w:vAlign w:val="center"/>
          </w:tcPr>
          <w:p w14:paraId="5C429E4E" w14:textId="77777777" w:rsidR="00536074" w:rsidRPr="00957FF5" w:rsidRDefault="00442CCF" w:rsidP="00363415">
            <w:pPr>
              <w:tabs>
                <w:tab w:val="left" w:pos="0"/>
              </w:tabs>
              <w:ind w:right="-8"/>
              <w:jc w:val="both"/>
              <w:rPr>
                <w:rFonts w:ascii="Verdana" w:eastAsia="Arial Unicode MS" w:hAnsi="Verdana"/>
                <w:sz w:val="16"/>
                <w:szCs w:val="16"/>
              </w:rPr>
            </w:pPr>
            <w:hyperlink w:anchor="_ANEXO_II._5.-" w:history="1">
              <w:r w:rsidR="00536074" w:rsidRPr="00957FF5">
                <w:rPr>
                  <w:rStyle w:val="Hipervnculo"/>
                  <w:rFonts w:ascii="Verdana" w:eastAsia="Arial Unicode MS" w:hAnsi="Verdana"/>
                  <w:sz w:val="16"/>
                  <w:szCs w:val="16"/>
                </w:rPr>
                <w:t>DECLARACIÓN SOBRE LOS COMPROMISOS QUE ASUME RESPECTO A LAS PERSONAS QUE REALICEN LA ACTIVIDAD OBJETO DEL CONTRATO</w:t>
              </w:r>
            </w:hyperlink>
          </w:p>
        </w:tc>
      </w:tr>
      <w:tr w:rsidR="00536074" w:rsidRPr="00957FF5" w14:paraId="53A89544" w14:textId="77777777" w:rsidTr="00363415">
        <w:trPr>
          <w:trHeight w:val="342"/>
        </w:trPr>
        <w:tc>
          <w:tcPr>
            <w:tcW w:w="400" w:type="dxa"/>
            <w:tcBorders>
              <w:top w:val="nil"/>
              <w:left w:val="nil"/>
              <w:bottom w:val="nil"/>
            </w:tcBorders>
            <w:shd w:val="clear" w:color="auto" w:fill="auto"/>
            <w:vAlign w:val="center"/>
          </w:tcPr>
          <w:p w14:paraId="1898DE15"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3B8C8D92" w14:textId="77777777" w:rsidR="00536074" w:rsidRPr="00957FF5" w:rsidRDefault="00442CCF" w:rsidP="00363415">
            <w:pPr>
              <w:ind w:left="-108" w:right="-108"/>
              <w:jc w:val="center"/>
              <w:rPr>
                <w:rFonts w:ascii="Verdana" w:eastAsia="Arial Unicode MS" w:hAnsi="Verdana"/>
                <w:sz w:val="16"/>
                <w:szCs w:val="16"/>
              </w:rPr>
            </w:pPr>
            <w:hyperlink w:anchor="AnexoII6" w:history="1">
              <w:r w:rsidR="00536074" w:rsidRPr="00957FF5">
                <w:rPr>
                  <w:rFonts w:ascii="Verdana" w:eastAsia="Arial Unicode MS" w:hAnsi="Verdana"/>
                  <w:sz w:val="16"/>
                  <w:szCs w:val="16"/>
                </w:rPr>
                <w:t>ANEXO II.6.</w:t>
              </w:r>
            </w:hyperlink>
          </w:p>
        </w:tc>
        <w:tc>
          <w:tcPr>
            <w:tcW w:w="7300" w:type="dxa"/>
            <w:shd w:val="clear" w:color="auto" w:fill="auto"/>
            <w:vAlign w:val="center"/>
          </w:tcPr>
          <w:p w14:paraId="1A1FDE87" w14:textId="77777777" w:rsidR="00536074" w:rsidRPr="00957FF5" w:rsidRDefault="00442CCF" w:rsidP="00363415">
            <w:pPr>
              <w:tabs>
                <w:tab w:val="left" w:pos="0"/>
              </w:tabs>
              <w:ind w:right="-8"/>
              <w:jc w:val="both"/>
              <w:rPr>
                <w:rFonts w:ascii="Verdana" w:eastAsia="Arial Unicode MS" w:hAnsi="Verdana"/>
                <w:sz w:val="16"/>
                <w:szCs w:val="16"/>
              </w:rPr>
            </w:pPr>
            <w:hyperlink w:anchor="_ANEXO_II._6.-" w:history="1">
              <w:r w:rsidR="00536074" w:rsidRPr="00957FF5">
                <w:rPr>
                  <w:rStyle w:val="Hipervnculo"/>
                  <w:rFonts w:ascii="Verdana" w:eastAsia="Arial Unicode MS" w:hAnsi="Verdana"/>
                  <w:sz w:val="16"/>
                  <w:szCs w:val="16"/>
                </w:rPr>
                <w:t>EMPRESAS PERTENECIENTES A UN MISMO GRUPO EMPRESARIAL</w:t>
              </w:r>
            </w:hyperlink>
          </w:p>
        </w:tc>
      </w:tr>
      <w:tr w:rsidR="00536074" w:rsidRPr="00957FF5" w14:paraId="4E1F7BF8" w14:textId="77777777" w:rsidTr="00363415">
        <w:trPr>
          <w:trHeight w:val="342"/>
        </w:trPr>
        <w:tc>
          <w:tcPr>
            <w:tcW w:w="400" w:type="dxa"/>
            <w:tcBorders>
              <w:top w:val="nil"/>
              <w:left w:val="nil"/>
              <w:bottom w:val="nil"/>
            </w:tcBorders>
            <w:shd w:val="clear" w:color="auto" w:fill="auto"/>
            <w:vAlign w:val="center"/>
          </w:tcPr>
          <w:p w14:paraId="057342B3"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0"/>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31D27D35" w14:textId="77777777" w:rsidR="00536074" w:rsidRPr="00957FF5" w:rsidRDefault="00442CCF" w:rsidP="00363415">
            <w:pPr>
              <w:ind w:left="-108" w:right="-108"/>
              <w:jc w:val="center"/>
              <w:rPr>
                <w:rFonts w:ascii="Verdana" w:eastAsia="Arial Unicode MS" w:hAnsi="Verdana"/>
                <w:sz w:val="16"/>
                <w:szCs w:val="16"/>
              </w:rPr>
            </w:pPr>
            <w:hyperlink w:anchor="AnexoII7" w:history="1">
              <w:r w:rsidR="00536074" w:rsidRPr="00957FF5">
                <w:rPr>
                  <w:rFonts w:ascii="Verdana" w:eastAsia="Arial Unicode MS" w:hAnsi="Verdana"/>
                  <w:sz w:val="16"/>
                  <w:szCs w:val="16"/>
                </w:rPr>
                <w:t>ANEXO II.7.</w:t>
              </w:r>
            </w:hyperlink>
          </w:p>
        </w:tc>
        <w:tc>
          <w:tcPr>
            <w:tcW w:w="7300" w:type="dxa"/>
            <w:shd w:val="clear" w:color="auto" w:fill="auto"/>
            <w:vAlign w:val="center"/>
          </w:tcPr>
          <w:p w14:paraId="731A2C39" w14:textId="77777777" w:rsidR="00536074" w:rsidRPr="00957FF5" w:rsidRDefault="00536074" w:rsidP="00363415">
            <w:pPr>
              <w:tabs>
                <w:tab w:val="left" w:pos="0"/>
              </w:tabs>
              <w:ind w:right="-8"/>
              <w:jc w:val="both"/>
              <w:rPr>
                <w:rFonts w:ascii="Verdana" w:eastAsia="Arial Unicode MS" w:hAnsi="Verdana"/>
                <w:sz w:val="16"/>
                <w:szCs w:val="16"/>
              </w:rPr>
            </w:pPr>
            <w:r w:rsidRPr="00957FF5">
              <w:rPr>
                <w:rFonts w:ascii="Verdana" w:eastAsia="Arial Unicode MS" w:hAnsi="Verdana" w:cs="Tahoma"/>
                <w:sz w:val="16"/>
                <w:szCs w:val="16"/>
              </w:rPr>
              <w:t xml:space="preserve">LOTE O LOTES A LOS QUE PRESENTA OFERTA / OFERTA INTEGRADORA: COMBINACIÓN DE LOTES </w:t>
            </w:r>
          </w:p>
        </w:tc>
      </w:tr>
    </w:tbl>
    <w:p w14:paraId="28E3BD46" w14:textId="77777777" w:rsidR="00536074" w:rsidRPr="00957FF5" w:rsidRDefault="00536074" w:rsidP="00536074">
      <w:pPr>
        <w:tabs>
          <w:tab w:val="left" w:pos="2175"/>
        </w:tabs>
        <w:spacing w:before="120" w:after="120"/>
        <w:ind w:left="284" w:right="-318"/>
        <w:jc w:val="both"/>
        <w:rPr>
          <w:rFonts w:ascii="Verdana" w:eastAsia="Arial Unicode MS" w:hAnsi="Verdana"/>
          <w:sz w:val="16"/>
          <w:szCs w:val="16"/>
        </w:rPr>
      </w:pPr>
      <w:r w:rsidRPr="00957FF5">
        <w:rPr>
          <w:rFonts w:ascii="Verdana" w:eastAsia="Arial Unicode MS" w:hAnsi="Verdana"/>
          <w:sz w:val="16"/>
          <w:szCs w:val="16"/>
          <w:u w:val="single"/>
        </w:rPr>
        <w:t>Solo</w:t>
      </w:r>
      <w:r w:rsidRPr="00957FF5">
        <w:rPr>
          <w:rFonts w:ascii="Verdana" w:eastAsia="Arial Unicode MS" w:hAnsi="Verdana"/>
          <w:sz w:val="16"/>
          <w:szCs w:val="16"/>
        </w:rPr>
        <w:t xml:space="preserve"> en el caso de que los medios de tramitación sean “</w:t>
      </w:r>
      <w:r w:rsidRPr="00957FF5">
        <w:rPr>
          <w:rFonts w:ascii="Verdana" w:eastAsia="Arial Unicode MS" w:hAnsi="Verdana"/>
          <w:sz w:val="16"/>
          <w:szCs w:val="16"/>
          <w:u w:val="single"/>
        </w:rPr>
        <w:t>no electrónicos</w:t>
      </w:r>
      <w:r w:rsidRPr="00957FF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957FF5" w14:paraId="6F4BA5BD" w14:textId="77777777" w:rsidTr="00363415">
        <w:trPr>
          <w:trHeight w:val="325"/>
        </w:trPr>
        <w:tc>
          <w:tcPr>
            <w:tcW w:w="400" w:type="dxa"/>
            <w:tcBorders>
              <w:top w:val="nil"/>
              <w:left w:val="nil"/>
              <w:bottom w:val="nil"/>
            </w:tcBorders>
            <w:shd w:val="clear" w:color="auto" w:fill="auto"/>
            <w:vAlign w:val="center"/>
          </w:tcPr>
          <w:p w14:paraId="43E0FAA6"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0"/>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28FC9270" w14:textId="77777777" w:rsidR="00536074" w:rsidRPr="00957FF5" w:rsidRDefault="00442CCF" w:rsidP="00363415">
            <w:pPr>
              <w:ind w:left="-108" w:right="-108"/>
              <w:jc w:val="center"/>
              <w:rPr>
                <w:rFonts w:ascii="Verdana" w:eastAsia="Arial Unicode MS" w:hAnsi="Verdana"/>
                <w:sz w:val="16"/>
                <w:szCs w:val="16"/>
              </w:rPr>
            </w:pPr>
            <w:hyperlink w:anchor="AnexoII8" w:history="1">
              <w:r w:rsidR="00536074" w:rsidRPr="00957FF5">
                <w:rPr>
                  <w:rFonts w:ascii="Verdana" w:eastAsia="Arial Unicode MS" w:hAnsi="Verdana"/>
                  <w:sz w:val="16"/>
                  <w:szCs w:val="16"/>
                </w:rPr>
                <w:t>ANEXO II.8.</w:t>
              </w:r>
            </w:hyperlink>
          </w:p>
        </w:tc>
        <w:tc>
          <w:tcPr>
            <w:tcW w:w="7300" w:type="dxa"/>
            <w:shd w:val="clear" w:color="auto" w:fill="auto"/>
            <w:vAlign w:val="center"/>
          </w:tcPr>
          <w:p w14:paraId="7C8AAE3F" w14:textId="77777777" w:rsidR="00536074" w:rsidRPr="00957FF5" w:rsidRDefault="00536074" w:rsidP="00363415">
            <w:pPr>
              <w:tabs>
                <w:tab w:val="left" w:pos="0"/>
              </w:tabs>
              <w:ind w:right="-55"/>
              <w:jc w:val="both"/>
              <w:rPr>
                <w:rFonts w:ascii="Verdana" w:eastAsia="Arial Unicode MS" w:hAnsi="Verdana"/>
                <w:sz w:val="16"/>
                <w:szCs w:val="16"/>
              </w:rPr>
            </w:pPr>
            <w:r w:rsidRPr="00957FF5">
              <w:rPr>
                <w:rFonts w:ascii="Verdana" w:eastAsia="Arial Unicode MS" w:hAnsi="Verdana"/>
                <w:sz w:val="16"/>
                <w:szCs w:val="16"/>
              </w:rPr>
              <w:t>DATOS A EFECTOS DE NOTIFICACIONES Y COMUNICACIONES</w:t>
            </w:r>
          </w:p>
        </w:tc>
      </w:tr>
    </w:tbl>
    <w:p w14:paraId="4422316E" w14:textId="77777777" w:rsidR="00536074" w:rsidRPr="00957FF5" w:rsidRDefault="00536074" w:rsidP="0087566C">
      <w:pPr>
        <w:numPr>
          <w:ilvl w:val="0"/>
          <w:numId w:val="116"/>
        </w:numPr>
        <w:shd w:val="clear" w:color="auto" w:fill="002060"/>
        <w:tabs>
          <w:tab w:val="clear" w:pos="2740"/>
        </w:tabs>
        <w:spacing w:before="120" w:after="120"/>
        <w:ind w:left="425" w:right="-318" w:hanging="425"/>
        <w:jc w:val="both"/>
        <w:rPr>
          <w:rFonts w:ascii="Verdana" w:eastAsia="Arial Unicode MS" w:hAnsi="Verdana"/>
          <w:b/>
          <w:sz w:val="16"/>
          <w:szCs w:val="16"/>
        </w:rPr>
      </w:pPr>
      <w:r w:rsidRPr="00957FF5">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536074" w:rsidRPr="00957FF5" w14:paraId="5078FC8E" w14:textId="77777777" w:rsidTr="00363415">
        <w:trPr>
          <w:trHeight w:val="325"/>
        </w:trPr>
        <w:tc>
          <w:tcPr>
            <w:tcW w:w="400" w:type="dxa"/>
            <w:tcBorders>
              <w:top w:val="nil"/>
              <w:left w:val="nil"/>
              <w:bottom w:val="nil"/>
            </w:tcBorders>
            <w:shd w:val="clear" w:color="auto" w:fill="auto"/>
            <w:vAlign w:val="center"/>
          </w:tcPr>
          <w:p w14:paraId="6ECF26D8"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1C121D2A" w14:textId="77777777" w:rsidR="00536074" w:rsidRPr="00957FF5" w:rsidRDefault="00442CCF" w:rsidP="00363415">
            <w:pPr>
              <w:ind w:left="-108" w:right="-108"/>
              <w:jc w:val="center"/>
              <w:rPr>
                <w:rFonts w:ascii="Verdana" w:eastAsia="Arial Unicode MS" w:hAnsi="Verdana"/>
                <w:sz w:val="16"/>
                <w:szCs w:val="16"/>
              </w:rPr>
            </w:pPr>
            <w:hyperlink w:anchor="AnexoIII1" w:history="1">
              <w:r w:rsidR="00536074" w:rsidRPr="00957FF5">
                <w:rPr>
                  <w:rFonts w:ascii="Verdana" w:eastAsia="Arial Unicode MS" w:hAnsi="Verdana"/>
                  <w:sz w:val="16"/>
                  <w:szCs w:val="16"/>
                </w:rPr>
                <w:t>ANEXO III.1.</w:t>
              </w:r>
            </w:hyperlink>
          </w:p>
        </w:tc>
        <w:tc>
          <w:tcPr>
            <w:tcW w:w="7254" w:type="dxa"/>
            <w:shd w:val="clear" w:color="auto" w:fill="auto"/>
            <w:vAlign w:val="center"/>
          </w:tcPr>
          <w:p w14:paraId="7DF58EEC" w14:textId="77777777" w:rsidR="00536074" w:rsidRPr="00957FF5" w:rsidRDefault="00442CCF" w:rsidP="00363415">
            <w:pPr>
              <w:tabs>
                <w:tab w:val="left" w:pos="0"/>
              </w:tabs>
              <w:ind w:right="-100"/>
              <w:jc w:val="both"/>
              <w:rPr>
                <w:rFonts w:ascii="Verdana" w:eastAsia="Arial Unicode MS" w:hAnsi="Verdana"/>
                <w:sz w:val="16"/>
                <w:szCs w:val="16"/>
              </w:rPr>
            </w:pPr>
            <w:hyperlink w:anchor="_ANEXO_III._1-" w:history="1">
              <w:r w:rsidR="00536074" w:rsidRPr="00957FF5">
                <w:rPr>
                  <w:rStyle w:val="Hipervnculo"/>
                  <w:rFonts w:ascii="Verdana" w:eastAsia="Arial Unicode MS" w:hAnsi="Verdana"/>
                  <w:sz w:val="16"/>
                  <w:szCs w:val="16"/>
                </w:rPr>
                <w:t>OFERTA ECONÓMICA</w:t>
              </w:r>
            </w:hyperlink>
          </w:p>
        </w:tc>
      </w:tr>
    </w:tbl>
    <w:p w14:paraId="4C7DA123" w14:textId="77777777" w:rsidR="00536074" w:rsidRPr="00957FF5" w:rsidRDefault="00536074" w:rsidP="00536074">
      <w:pPr>
        <w:tabs>
          <w:tab w:val="left" w:pos="400"/>
        </w:tabs>
        <w:spacing w:before="120" w:after="120"/>
        <w:ind w:left="284" w:right="-318"/>
        <w:jc w:val="both"/>
        <w:rPr>
          <w:rFonts w:ascii="Verdana" w:eastAsia="Arial Unicode MS" w:hAnsi="Verdana"/>
          <w:sz w:val="16"/>
          <w:szCs w:val="16"/>
        </w:rPr>
      </w:pPr>
      <w:r w:rsidRPr="00957FF5">
        <w:rPr>
          <w:rFonts w:ascii="Verdana" w:eastAsia="Arial Unicode MS" w:hAnsi="Verdana"/>
          <w:sz w:val="16"/>
          <w:szCs w:val="16"/>
        </w:rPr>
        <w:t>OTROS:</w:t>
      </w:r>
      <w:r w:rsidRPr="00957FF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957FF5" w14:paraId="74126579" w14:textId="77777777" w:rsidTr="00363415">
        <w:trPr>
          <w:trHeight w:val="325"/>
        </w:trPr>
        <w:tc>
          <w:tcPr>
            <w:tcW w:w="399" w:type="dxa"/>
            <w:tcBorders>
              <w:top w:val="nil"/>
              <w:left w:val="nil"/>
              <w:bottom w:val="nil"/>
            </w:tcBorders>
            <w:shd w:val="clear" w:color="auto" w:fill="auto"/>
            <w:vAlign w:val="center"/>
          </w:tcPr>
          <w:p w14:paraId="0A9B957C"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0"/>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8601" w:type="dxa"/>
            <w:gridSpan w:val="2"/>
            <w:shd w:val="clear" w:color="auto" w:fill="auto"/>
            <w:vAlign w:val="center"/>
          </w:tcPr>
          <w:p w14:paraId="0DC25A64" w14:textId="77777777" w:rsidR="00536074" w:rsidRPr="00957FF5" w:rsidRDefault="00536074" w:rsidP="00363415">
            <w:pPr>
              <w:tabs>
                <w:tab w:val="left" w:pos="0"/>
              </w:tabs>
              <w:ind w:right="-208"/>
              <w:jc w:val="both"/>
              <w:rPr>
                <w:rFonts w:ascii="Verdana" w:eastAsia="Arial Unicode MS" w:hAnsi="Verdana"/>
                <w:sz w:val="16"/>
                <w:szCs w:val="16"/>
              </w:rPr>
            </w:pPr>
            <w:r w:rsidRPr="00957FF5">
              <w:rPr>
                <w:rFonts w:ascii="Verdana" w:eastAsia="Arial Unicode MS" w:hAnsi="Verdana"/>
                <w:sz w:val="16"/>
                <w:szCs w:val="16"/>
              </w:rPr>
              <w:t>NO SE ESPECIFICAN</w:t>
            </w:r>
          </w:p>
        </w:tc>
      </w:tr>
      <w:tr w:rsidR="00536074" w:rsidRPr="00957FF5" w14:paraId="6C7FB859" w14:textId="77777777" w:rsidTr="00363415">
        <w:trPr>
          <w:trHeight w:val="325"/>
        </w:trPr>
        <w:tc>
          <w:tcPr>
            <w:tcW w:w="400" w:type="dxa"/>
            <w:tcBorders>
              <w:top w:val="nil"/>
              <w:left w:val="nil"/>
              <w:bottom w:val="nil"/>
            </w:tcBorders>
            <w:shd w:val="clear" w:color="auto" w:fill="auto"/>
            <w:vAlign w:val="center"/>
          </w:tcPr>
          <w:p w14:paraId="00CBC72D"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0"/>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24A4B256" w14:textId="77777777" w:rsidR="00536074" w:rsidRPr="00957FF5" w:rsidRDefault="00536074" w:rsidP="00363415">
            <w:pPr>
              <w:ind w:left="-108" w:right="-108"/>
              <w:jc w:val="center"/>
              <w:rPr>
                <w:rFonts w:ascii="Verdana" w:eastAsia="Arial Unicode MS" w:hAnsi="Verdana"/>
                <w:sz w:val="16"/>
                <w:szCs w:val="16"/>
              </w:rPr>
            </w:pPr>
            <w:r w:rsidRPr="00957FF5">
              <w:rPr>
                <w:rFonts w:ascii="Verdana" w:eastAsia="Arial Unicode MS" w:hAnsi="Verdana"/>
                <w:sz w:val="16"/>
                <w:szCs w:val="16"/>
              </w:rPr>
              <w:t>ANEXO III.2.</w:t>
            </w:r>
          </w:p>
        </w:tc>
        <w:tc>
          <w:tcPr>
            <w:tcW w:w="7298" w:type="dxa"/>
            <w:shd w:val="clear" w:color="auto" w:fill="auto"/>
            <w:vAlign w:val="center"/>
          </w:tcPr>
          <w:p w14:paraId="5D5A4E6E" w14:textId="77777777" w:rsidR="00536074" w:rsidRPr="00957FF5" w:rsidRDefault="00536074" w:rsidP="00363415">
            <w:pPr>
              <w:tabs>
                <w:tab w:val="left" w:pos="0"/>
              </w:tabs>
              <w:ind w:right="-8"/>
              <w:jc w:val="both"/>
              <w:rPr>
                <w:rFonts w:ascii="Verdana" w:eastAsia="Arial Unicode MS" w:hAnsi="Verdana"/>
                <w:sz w:val="16"/>
                <w:szCs w:val="16"/>
              </w:rPr>
            </w:pPr>
          </w:p>
        </w:tc>
      </w:tr>
    </w:tbl>
    <w:p w14:paraId="7AD02384" w14:textId="77777777" w:rsidR="00536074" w:rsidRPr="00957FF5" w:rsidRDefault="00536074" w:rsidP="0087566C">
      <w:pPr>
        <w:numPr>
          <w:ilvl w:val="0"/>
          <w:numId w:val="116"/>
        </w:numPr>
        <w:tabs>
          <w:tab w:val="clear" w:pos="2740"/>
        </w:tabs>
        <w:spacing w:before="120" w:after="120"/>
        <w:ind w:left="426" w:right="-318" w:hanging="426"/>
        <w:jc w:val="both"/>
        <w:rPr>
          <w:rFonts w:ascii="Verdana" w:eastAsia="Arial Unicode MS" w:hAnsi="Verdana"/>
          <w:b/>
          <w:sz w:val="16"/>
          <w:szCs w:val="16"/>
        </w:rPr>
      </w:pPr>
      <w:r w:rsidRPr="00957FF5">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536074" w:rsidRPr="00957FF5" w14:paraId="42B4FE57" w14:textId="77777777" w:rsidTr="00363415">
        <w:trPr>
          <w:trHeight w:val="325"/>
        </w:trPr>
        <w:tc>
          <w:tcPr>
            <w:tcW w:w="399" w:type="dxa"/>
            <w:tcBorders>
              <w:top w:val="nil"/>
              <w:left w:val="nil"/>
              <w:bottom w:val="nil"/>
            </w:tcBorders>
            <w:shd w:val="clear" w:color="auto" w:fill="auto"/>
            <w:vAlign w:val="center"/>
          </w:tcPr>
          <w:p w14:paraId="1DEF8274"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0"/>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8601" w:type="dxa"/>
            <w:gridSpan w:val="2"/>
            <w:shd w:val="clear" w:color="auto" w:fill="auto"/>
            <w:vAlign w:val="center"/>
          </w:tcPr>
          <w:p w14:paraId="086C6D97" w14:textId="77777777" w:rsidR="00536074" w:rsidRPr="00957FF5" w:rsidRDefault="00536074" w:rsidP="00363415">
            <w:pPr>
              <w:tabs>
                <w:tab w:val="left" w:pos="0"/>
              </w:tabs>
              <w:ind w:right="-208"/>
              <w:jc w:val="both"/>
              <w:rPr>
                <w:rFonts w:ascii="Verdana" w:eastAsia="Arial Unicode MS" w:hAnsi="Verdana"/>
                <w:sz w:val="16"/>
                <w:szCs w:val="16"/>
              </w:rPr>
            </w:pPr>
            <w:r w:rsidRPr="00957FF5">
              <w:rPr>
                <w:rFonts w:ascii="Verdana" w:eastAsia="Arial Unicode MS" w:hAnsi="Verdana"/>
                <w:sz w:val="16"/>
                <w:szCs w:val="16"/>
              </w:rPr>
              <w:t>NO SE ESPECIFICAN</w:t>
            </w:r>
          </w:p>
        </w:tc>
      </w:tr>
      <w:tr w:rsidR="00536074" w:rsidRPr="00957FF5" w14:paraId="0F463CDC" w14:textId="77777777" w:rsidTr="00363415">
        <w:trPr>
          <w:trHeight w:val="325"/>
        </w:trPr>
        <w:tc>
          <w:tcPr>
            <w:tcW w:w="400" w:type="dxa"/>
            <w:tcBorders>
              <w:top w:val="nil"/>
              <w:left w:val="nil"/>
              <w:bottom w:val="nil"/>
            </w:tcBorders>
            <w:shd w:val="clear" w:color="auto" w:fill="auto"/>
            <w:vAlign w:val="center"/>
          </w:tcPr>
          <w:p w14:paraId="348E2A32"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0"/>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4CF58ACB" w14:textId="77777777" w:rsidR="00536074" w:rsidRPr="00957FF5" w:rsidRDefault="00536074" w:rsidP="00363415">
            <w:pPr>
              <w:tabs>
                <w:tab w:val="left" w:pos="0"/>
              </w:tabs>
              <w:ind w:right="-132"/>
              <w:rPr>
                <w:rFonts w:ascii="Verdana" w:eastAsia="Arial Unicode MS" w:hAnsi="Verdana"/>
                <w:sz w:val="16"/>
                <w:szCs w:val="16"/>
              </w:rPr>
            </w:pPr>
            <w:r w:rsidRPr="00957FF5">
              <w:rPr>
                <w:rFonts w:ascii="Verdana" w:eastAsia="Arial Unicode MS" w:hAnsi="Verdana"/>
                <w:sz w:val="16"/>
                <w:szCs w:val="16"/>
              </w:rPr>
              <w:t>ANEXO IV.1.</w:t>
            </w:r>
          </w:p>
        </w:tc>
        <w:tc>
          <w:tcPr>
            <w:tcW w:w="7298" w:type="dxa"/>
            <w:shd w:val="clear" w:color="auto" w:fill="auto"/>
            <w:vAlign w:val="center"/>
          </w:tcPr>
          <w:p w14:paraId="02DA644B" w14:textId="77777777" w:rsidR="00536074" w:rsidRPr="00957FF5" w:rsidRDefault="00536074" w:rsidP="00363415">
            <w:pPr>
              <w:tabs>
                <w:tab w:val="left" w:pos="0"/>
              </w:tabs>
              <w:ind w:right="-208"/>
              <w:jc w:val="both"/>
              <w:rPr>
                <w:rFonts w:ascii="Verdana" w:eastAsia="Arial Unicode MS" w:hAnsi="Verdana"/>
                <w:sz w:val="16"/>
                <w:szCs w:val="16"/>
              </w:rPr>
            </w:pPr>
          </w:p>
        </w:tc>
      </w:tr>
    </w:tbl>
    <w:p w14:paraId="14996C77" w14:textId="77777777" w:rsidR="00536074" w:rsidRPr="00957FF5" w:rsidRDefault="00536074" w:rsidP="0087566C">
      <w:pPr>
        <w:numPr>
          <w:ilvl w:val="0"/>
          <w:numId w:val="116"/>
        </w:numPr>
        <w:shd w:val="clear" w:color="auto" w:fill="002060"/>
        <w:tabs>
          <w:tab w:val="clear" w:pos="2740"/>
          <w:tab w:val="num" w:pos="426"/>
        </w:tabs>
        <w:spacing w:before="120" w:after="120"/>
        <w:ind w:left="426" w:right="-318" w:hanging="426"/>
        <w:jc w:val="both"/>
        <w:rPr>
          <w:rFonts w:ascii="Verdana" w:eastAsia="Arial Unicode MS" w:hAnsi="Verdana"/>
          <w:b/>
          <w:sz w:val="16"/>
          <w:szCs w:val="16"/>
        </w:rPr>
      </w:pPr>
      <w:r w:rsidRPr="00957FF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957FF5" w14:paraId="0D322D5A" w14:textId="77777777" w:rsidTr="00363415">
        <w:trPr>
          <w:trHeight w:val="325"/>
        </w:trPr>
        <w:tc>
          <w:tcPr>
            <w:tcW w:w="400" w:type="dxa"/>
            <w:tcBorders>
              <w:top w:val="nil"/>
              <w:left w:val="nil"/>
              <w:bottom w:val="nil"/>
            </w:tcBorders>
            <w:shd w:val="clear" w:color="auto" w:fill="auto"/>
            <w:vAlign w:val="center"/>
          </w:tcPr>
          <w:p w14:paraId="5CE2BF9C"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01DDAE39" w14:textId="77777777" w:rsidR="00536074" w:rsidRPr="00957FF5" w:rsidRDefault="00442CCF" w:rsidP="00363415">
            <w:pPr>
              <w:tabs>
                <w:tab w:val="left" w:pos="0"/>
              </w:tabs>
              <w:ind w:right="-132"/>
              <w:rPr>
                <w:rFonts w:ascii="Verdana" w:eastAsia="Arial Unicode MS" w:hAnsi="Verdana"/>
                <w:sz w:val="16"/>
                <w:szCs w:val="16"/>
              </w:rPr>
            </w:pPr>
            <w:hyperlink w:anchor="AnexoV1" w:history="1">
              <w:r w:rsidR="00536074" w:rsidRPr="00957FF5">
                <w:rPr>
                  <w:rFonts w:ascii="Verdana" w:eastAsia="Arial Unicode MS" w:hAnsi="Verdana"/>
                  <w:sz w:val="16"/>
                  <w:szCs w:val="16"/>
                </w:rPr>
                <w:t>ANEXO V.1.</w:t>
              </w:r>
            </w:hyperlink>
          </w:p>
        </w:tc>
        <w:tc>
          <w:tcPr>
            <w:tcW w:w="7298" w:type="dxa"/>
            <w:shd w:val="clear" w:color="auto" w:fill="auto"/>
            <w:vAlign w:val="center"/>
          </w:tcPr>
          <w:p w14:paraId="30717F6C" w14:textId="77777777" w:rsidR="00536074" w:rsidRPr="00957FF5" w:rsidRDefault="00536074" w:rsidP="00363415">
            <w:pPr>
              <w:tabs>
                <w:tab w:val="left" w:pos="0"/>
              </w:tabs>
              <w:ind w:right="-108"/>
              <w:jc w:val="both"/>
              <w:rPr>
                <w:rFonts w:ascii="Verdana" w:eastAsia="Arial Unicode MS" w:hAnsi="Verdana"/>
                <w:sz w:val="16"/>
                <w:szCs w:val="16"/>
              </w:rPr>
            </w:pPr>
            <w:r w:rsidRPr="00957FF5">
              <w:rPr>
                <w:rFonts w:ascii="Verdana" w:eastAsia="Arial Unicode MS" w:hAnsi="Verdana"/>
                <w:sz w:val="16"/>
                <w:szCs w:val="16"/>
              </w:rPr>
              <w:t>DISPONIBILIDAD DE LA SOLVENCIA Y MEDIOS DE OTRAS ENTIDADES DURANTE TODA LA VIGENCIA DEL CONTRATO</w:t>
            </w:r>
          </w:p>
        </w:tc>
      </w:tr>
      <w:tr w:rsidR="00536074" w:rsidRPr="00957FF5" w14:paraId="4F186ABB" w14:textId="77777777" w:rsidTr="00363415">
        <w:trPr>
          <w:trHeight w:val="325"/>
        </w:trPr>
        <w:tc>
          <w:tcPr>
            <w:tcW w:w="400" w:type="dxa"/>
            <w:tcBorders>
              <w:top w:val="nil"/>
              <w:left w:val="nil"/>
              <w:bottom w:val="nil"/>
            </w:tcBorders>
            <w:shd w:val="clear" w:color="auto" w:fill="auto"/>
            <w:vAlign w:val="center"/>
          </w:tcPr>
          <w:p w14:paraId="59029B61"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540FAF3B" w14:textId="77777777" w:rsidR="00536074" w:rsidRPr="00957FF5" w:rsidRDefault="00442CCF" w:rsidP="00363415">
            <w:pPr>
              <w:tabs>
                <w:tab w:val="left" w:pos="0"/>
              </w:tabs>
              <w:ind w:right="-132"/>
              <w:rPr>
                <w:rFonts w:ascii="Verdana" w:eastAsia="Arial Unicode MS" w:hAnsi="Verdana"/>
                <w:sz w:val="16"/>
                <w:szCs w:val="16"/>
              </w:rPr>
            </w:pPr>
            <w:hyperlink w:anchor="AnexoV2" w:history="1">
              <w:r w:rsidR="00536074" w:rsidRPr="00957FF5">
                <w:rPr>
                  <w:rFonts w:ascii="Verdana" w:eastAsia="Arial Unicode MS" w:hAnsi="Verdana"/>
                  <w:sz w:val="16"/>
                  <w:szCs w:val="16"/>
                </w:rPr>
                <w:t>ANEXO V.2.</w:t>
              </w:r>
            </w:hyperlink>
          </w:p>
        </w:tc>
        <w:tc>
          <w:tcPr>
            <w:tcW w:w="7298" w:type="dxa"/>
            <w:shd w:val="clear" w:color="auto" w:fill="auto"/>
            <w:vAlign w:val="center"/>
          </w:tcPr>
          <w:p w14:paraId="78C23FD9" w14:textId="77777777" w:rsidR="00536074" w:rsidRPr="00957FF5" w:rsidRDefault="00536074" w:rsidP="00363415">
            <w:pPr>
              <w:tabs>
                <w:tab w:val="left" w:pos="0"/>
              </w:tabs>
              <w:ind w:right="-108"/>
              <w:jc w:val="both"/>
              <w:rPr>
                <w:rFonts w:ascii="Verdana" w:eastAsia="Arial Unicode MS" w:hAnsi="Verdana"/>
                <w:sz w:val="16"/>
                <w:szCs w:val="16"/>
              </w:rPr>
            </w:pPr>
            <w:r w:rsidRPr="00957FF5">
              <w:rPr>
                <w:rFonts w:ascii="Verdana" w:eastAsia="Arial Unicode MS" w:hAnsi="Verdana"/>
                <w:sz w:val="16"/>
                <w:szCs w:val="16"/>
              </w:rPr>
              <w:t>AUSENCIA DE PROHIBICIONES PARA CONTRATAR CON EL SECTOR PÚBLICO</w:t>
            </w:r>
          </w:p>
        </w:tc>
      </w:tr>
      <w:tr w:rsidR="00536074" w:rsidRPr="00957FF5" w14:paraId="54AD3646" w14:textId="77777777" w:rsidTr="00363415">
        <w:trPr>
          <w:trHeight w:val="342"/>
        </w:trPr>
        <w:tc>
          <w:tcPr>
            <w:tcW w:w="400" w:type="dxa"/>
            <w:tcBorders>
              <w:top w:val="nil"/>
              <w:left w:val="nil"/>
              <w:bottom w:val="nil"/>
            </w:tcBorders>
            <w:shd w:val="clear" w:color="auto" w:fill="auto"/>
            <w:vAlign w:val="center"/>
          </w:tcPr>
          <w:p w14:paraId="76C36E5C"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426DA4E0" w14:textId="77777777" w:rsidR="00536074" w:rsidRPr="00957FF5" w:rsidRDefault="00442CCF" w:rsidP="00363415">
            <w:pPr>
              <w:tabs>
                <w:tab w:val="left" w:pos="0"/>
              </w:tabs>
              <w:ind w:right="-132"/>
              <w:rPr>
                <w:rFonts w:ascii="Verdana" w:eastAsia="Arial Unicode MS" w:hAnsi="Verdana"/>
                <w:sz w:val="16"/>
                <w:szCs w:val="16"/>
              </w:rPr>
            </w:pPr>
            <w:hyperlink w:anchor="AnexoV3" w:history="1">
              <w:r w:rsidR="00536074" w:rsidRPr="00957FF5">
                <w:rPr>
                  <w:rFonts w:ascii="Verdana" w:eastAsia="Arial Unicode MS" w:hAnsi="Verdana"/>
                  <w:sz w:val="16"/>
                  <w:szCs w:val="16"/>
                </w:rPr>
                <w:t>ANEXO V.3.</w:t>
              </w:r>
            </w:hyperlink>
          </w:p>
        </w:tc>
        <w:tc>
          <w:tcPr>
            <w:tcW w:w="7298" w:type="dxa"/>
            <w:shd w:val="clear" w:color="auto" w:fill="auto"/>
            <w:vAlign w:val="center"/>
          </w:tcPr>
          <w:p w14:paraId="035AFD1F" w14:textId="77777777" w:rsidR="00536074" w:rsidRPr="00957FF5" w:rsidRDefault="00536074" w:rsidP="00363415">
            <w:pPr>
              <w:tabs>
                <w:tab w:val="left" w:pos="0"/>
              </w:tabs>
              <w:ind w:right="-108"/>
              <w:jc w:val="both"/>
              <w:rPr>
                <w:rFonts w:ascii="Verdana" w:eastAsia="Arial Unicode MS" w:hAnsi="Verdana"/>
                <w:sz w:val="16"/>
                <w:szCs w:val="16"/>
              </w:rPr>
            </w:pPr>
            <w:r w:rsidRPr="00957FF5">
              <w:rPr>
                <w:rFonts w:ascii="Verdana" w:eastAsia="Arial Unicode MS" w:hAnsi="Verdana"/>
                <w:sz w:val="16"/>
                <w:szCs w:val="16"/>
              </w:rPr>
              <w:t>MODELO DE AVAL BANCARIO. MODELO DE AVAL BANCARIO UTEs.</w:t>
            </w:r>
          </w:p>
        </w:tc>
      </w:tr>
      <w:tr w:rsidR="00536074" w:rsidRPr="00957FF5" w14:paraId="4F394D8B" w14:textId="77777777" w:rsidTr="00363415">
        <w:trPr>
          <w:trHeight w:val="342"/>
        </w:trPr>
        <w:tc>
          <w:tcPr>
            <w:tcW w:w="400" w:type="dxa"/>
            <w:tcBorders>
              <w:top w:val="nil"/>
              <w:left w:val="nil"/>
              <w:bottom w:val="nil"/>
            </w:tcBorders>
            <w:shd w:val="clear" w:color="auto" w:fill="auto"/>
            <w:vAlign w:val="center"/>
          </w:tcPr>
          <w:p w14:paraId="1407F51F"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10536A00" w14:textId="77777777" w:rsidR="00536074" w:rsidRPr="00957FF5" w:rsidRDefault="00442CCF" w:rsidP="00363415">
            <w:pPr>
              <w:tabs>
                <w:tab w:val="left" w:pos="0"/>
              </w:tabs>
              <w:ind w:right="-132"/>
              <w:rPr>
                <w:rFonts w:ascii="Verdana" w:eastAsia="Arial Unicode MS" w:hAnsi="Verdana"/>
                <w:sz w:val="16"/>
                <w:szCs w:val="16"/>
              </w:rPr>
            </w:pPr>
            <w:hyperlink w:anchor="AnexoV4" w:history="1">
              <w:r w:rsidR="00536074" w:rsidRPr="00957FF5">
                <w:rPr>
                  <w:rFonts w:ascii="Verdana" w:eastAsia="Arial Unicode MS" w:hAnsi="Verdana"/>
                  <w:sz w:val="16"/>
                  <w:szCs w:val="16"/>
                </w:rPr>
                <w:t>ANEXO V.4.</w:t>
              </w:r>
            </w:hyperlink>
          </w:p>
        </w:tc>
        <w:tc>
          <w:tcPr>
            <w:tcW w:w="7298" w:type="dxa"/>
            <w:shd w:val="clear" w:color="auto" w:fill="auto"/>
            <w:vAlign w:val="center"/>
          </w:tcPr>
          <w:p w14:paraId="6B163D44" w14:textId="77777777" w:rsidR="00536074" w:rsidRPr="00957FF5" w:rsidRDefault="00536074" w:rsidP="00363415">
            <w:pPr>
              <w:tabs>
                <w:tab w:val="left" w:pos="0"/>
              </w:tabs>
              <w:ind w:right="-108"/>
              <w:jc w:val="both"/>
              <w:rPr>
                <w:rFonts w:ascii="Verdana" w:eastAsia="Arial Unicode MS" w:hAnsi="Verdana"/>
                <w:sz w:val="16"/>
                <w:szCs w:val="16"/>
              </w:rPr>
            </w:pPr>
            <w:r w:rsidRPr="00957FF5">
              <w:rPr>
                <w:rFonts w:ascii="Verdana" w:eastAsia="Arial Unicode MS" w:hAnsi="Verdana"/>
                <w:sz w:val="16"/>
                <w:szCs w:val="16"/>
              </w:rPr>
              <w:t>MODELO DE SEGURO DE CAUCIÓN. MODELO DE SEGURO DE CAUCIÓN UTEs.</w:t>
            </w:r>
          </w:p>
        </w:tc>
      </w:tr>
    </w:tbl>
    <w:p w14:paraId="6460A071" w14:textId="77777777" w:rsidR="00536074" w:rsidRPr="00957FF5" w:rsidRDefault="00536074" w:rsidP="0087566C">
      <w:pPr>
        <w:numPr>
          <w:ilvl w:val="0"/>
          <w:numId w:val="116"/>
        </w:numPr>
        <w:shd w:val="clear" w:color="auto" w:fill="002060"/>
        <w:tabs>
          <w:tab w:val="clear" w:pos="2740"/>
          <w:tab w:val="left" w:pos="426"/>
        </w:tabs>
        <w:spacing w:before="120" w:after="120"/>
        <w:ind w:left="426" w:right="-318" w:hanging="426"/>
        <w:jc w:val="both"/>
        <w:rPr>
          <w:rFonts w:ascii="Verdana" w:eastAsia="Arial Unicode MS" w:hAnsi="Verdana"/>
          <w:b/>
          <w:sz w:val="16"/>
          <w:szCs w:val="16"/>
        </w:rPr>
      </w:pPr>
      <w:r w:rsidRPr="00957FF5">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957FF5" w14:paraId="3A831FF6" w14:textId="77777777" w:rsidTr="00363415">
        <w:trPr>
          <w:trHeight w:val="325"/>
        </w:trPr>
        <w:tc>
          <w:tcPr>
            <w:tcW w:w="400" w:type="dxa"/>
            <w:tcBorders>
              <w:top w:val="nil"/>
              <w:left w:val="nil"/>
              <w:bottom w:val="nil"/>
            </w:tcBorders>
            <w:shd w:val="clear" w:color="auto" w:fill="auto"/>
            <w:vAlign w:val="center"/>
          </w:tcPr>
          <w:p w14:paraId="69F7EBCF"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671E5F74" w14:textId="77777777" w:rsidR="00536074" w:rsidRPr="00957FF5" w:rsidRDefault="00442CCF" w:rsidP="00363415">
            <w:pPr>
              <w:ind w:right="-132"/>
              <w:rPr>
                <w:rFonts w:ascii="Verdana" w:eastAsia="Arial Unicode MS" w:hAnsi="Verdana"/>
                <w:sz w:val="16"/>
                <w:szCs w:val="16"/>
              </w:rPr>
            </w:pPr>
            <w:hyperlink w:anchor="AnexoVI1" w:history="1">
              <w:r w:rsidR="00536074" w:rsidRPr="00957FF5">
                <w:rPr>
                  <w:rFonts w:ascii="Verdana" w:eastAsia="Arial Unicode MS" w:hAnsi="Verdana"/>
                  <w:sz w:val="16"/>
                  <w:szCs w:val="16"/>
                </w:rPr>
                <w:t>ANEXO VI.1.</w:t>
              </w:r>
            </w:hyperlink>
          </w:p>
        </w:tc>
        <w:tc>
          <w:tcPr>
            <w:tcW w:w="7298" w:type="dxa"/>
            <w:shd w:val="clear" w:color="auto" w:fill="auto"/>
            <w:vAlign w:val="center"/>
          </w:tcPr>
          <w:p w14:paraId="1340DDA1" w14:textId="77777777" w:rsidR="00536074" w:rsidRPr="00957FF5" w:rsidRDefault="00536074" w:rsidP="00363415">
            <w:pPr>
              <w:tabs>
                <w:tab w:val="left" w:pos="0"/>
              </w:tabs>
              <w:ind w:right="-8"/>
              <w:jc w:val="both"/>
              <w:rPr>
                <w:rFonts w:ascii="Verdana" w:eastAsia="Arial Unicode MS" w:hAnsi="Verdana"/>
                <w:sz w:val="16"/>
                <w:szCs w:val="16"/>
              </w:rPr>
            </w:pPr>
            <w:r w:rsidRPr="00957FF5">
              <w:rPr>
                <w:rFonts w:ascii="Verdana" w:eastAsia="Arial Unicode MS" w:hAnsi="Verdana"/>
                <w:sz w:val="16"/>
                <w:szCs w:val="16"/>
              </w:rPr>
              <w:t>APROBACIÓN DE CERTIFICACIÓN DE SERVICIOS</w:t>
            </w:r>
          </w:p>
        </w:tc>
      </w:tr>
      <w:tr w:rsidR="00536074" w:rsidRPr="00957FF5" w14:paraId="7187FC1B" w14:textId="77777777" w:rsidTr="00363415">
        <w:trPr>
          <w:trHeight w:val="325"/>
        </w:trPr>
        <w:tc>
          <w:tcPr>
            <w:tcW w:w="400" w:type="dxa"/>
            <w:tcBorders>
              <w:top w:val="nil"/>
              <w:left w:val="nil"/>
              <w:bottom w:val="nil"/>
            </w:tcBorders>
            <w:shd w:val="clear" w:color="auto" w:fill="auto"/>
            <w:vAlign w:val="center"/>
          </w:tcPr>
          <w:p w14:paraId="536DFC3A"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3D72316F" w14:textId="77777777" w:rsidR="00536074" w:rsidRPr="00957FF5" w:rsidRDefault="00442CCF" w:rsidP="00363415">
            <w:pPr>
              <w:ind w:right="-132"/>
              <w:rPr>
                <w:rFonts w:ascii="Verdana" w:eastAsia="Arial Unicode MS" w:hAnsi="Verdana"/>
                <w:sz w:val="16"/>
                <w:szCs w:val="16"/>
              </w:rPr>
            </w:pPr>
            <w:hyperlink w:anchor="AnexoVI2" w:history="1">
              <w:r w:rsidR="00536074" w:rsidRPr="00957FF5">
                <w:rPr>
                  <w:rFonts w:ascii="Verdana" w:eastAsia="Arial Unicode MS" w:hAnsi="Verdana"/>
                  <w:sz w:val="16"/>
                  <w:szCs w:val="16"/>
                </w:rPr>
                <w:t>ANEXO VI.2.</w:t>
              </w:r>
            </w:hyperlink>
          </w:p>
        </w:tc>
        <w:tc>
          <w:tcPr>
            <w:tcW w:w="7298" w:type="dxa"/>
            <w:shd w:val="clear" w:color="auto" w:fill="auto"/>
            <w:vAlign w:val="center"/>
          </w:tcPr>
          <w:p w14:paraId="60DF4C89" w14:textId="77777777" w:rsidR="00536074" w:rsidRPr="00957FF5" w:rsidRDefault="00536074" w:rsidP="00363415">
            <w:pPr>
              <w:tabs>
                <w:tab w:val="left" w:pos="0"/>
              </w:tabs>
              <w:ind w:right="-8"/>
              <w:jc w:val="both"/>
              <w:rPr>
                <w:rFonts w:ascii="Verdana" w:eastAsia="Arial Unicode MS" w:hAnsi="Verdana"/>
                <w:sz w:val="16"/>
                <w:szCs w:val="16"/>
              </w:rPr>
            </w:pPr>
            <w:r w:rsidRPr="00957FF5">
              <w:rPr>
                <w:rFonts w:ascii="Verdana" w:eastAsia="Arial Unicode MS" w:hAnsi="Verdana"/>
                <w:sz w:val="16"/>
                <w:szCs w:val="16"/>
              </w:rPr>
              <w:t>COMUNICACIÓN DE SUBCONTRATACIÓN</w:t>
            </w:r>
          </w:p>
        </w:tc>
      </w:tr>
      <w:tr w:rsidR="00536074" w:rsidRPr="00957FF5" w14:paraId="00E01F76" w14:textId="77777777" w:rsidTr="00363415">
        <w:trPr>
          <w:trHeight w:val="325"/>
        </w:trPr>
        <w:tc>
          <w:tcPr>
            <w:tcW w:w="400" w:type="dxa"/>
            <w:tcBorders>
              <w:top w:val="nil"/>
              <w:left w:val="nil"/>
              <w:bottom w:val="nil"/>
            </w:tcBorders>
            <w:shd w:val="clear" w:color="auto" w:fill="auto"/>
            <w:vAlign w:val="center"/>
          </w:tcPr>
          <w:p w14:paraId="08DF9DEF"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0"/>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05BA92B3" w14:textId="77777777" w:rsidR="00536074" w:rsidRPr="00957FF5" w:rsidRDefault="00442CCF" w:rsidP="00363415">
            <w:pPr>
              <w:ind w:right="-132"/>
              <w:rPr>
                <w:rFonts w:ascii="Verdana" w:eastAsia="Arial Unicode MS" w:hAnsi="Verdana"/>
                <w:sz w:val="16"/>
                <w:szCs w:val="16"/>
              </w:rPr>
            </w:pPr>
            <w:hyperlink w:anchor="AnexoVI3" w:history="1">
              <w:r w:rsidR="00536074" w:rsidRPr="00957FF5">
                <w:rPr>
                  <w:rFonts w:ascii="Verdana" w:eastAsia="Arial Unicode MS" w:hAnsi="Verdana"/>
                  <w:sz w:val="16"/>
                  <w:szCs w:val="16"/>
                </w:rPr>
                <w:t>ANEXO VI.3.</w:t>
              </w:r>
            </w:hyperlink>
          </w:p>
        </w:tc>
        <w:tc>
          <w:tcPr>
            <w:tcW w:w="7298" w:type="dxa"/>
            <w:shd w:val="clear" w:color="auto" w:fill="auto"/>
            <w:vAlign w:val="center"/>
          </w:tcPr>
          <w:p w14:paraId="619A8B55" w14:textId="77777777" w:rsidR="00536074" w:rsidRPr="00957FF5" w:rsidRDefault="00536074" w:rsidP="00363415">
            <w:pPr>
              <w:tabs>
                <w:tab w:val="left" w:pos="0"/>
              </w:tabs>
              <w:ind w:right="-8"/>
              <w:jc w:val="both"/>
              <w:rPr>
                <w:rFonts w:ascii="Verdana" w:eastAsia="Arial Unicode MS" w:hAnsi="Verdana"/>
                <w:sz w:val="16"/>
                <w:szCs w:val="16"/>
              </w:rPr>
            </w:pPr>
            <w:r w:rsidRPr="00957FF5">
              <w:rPr>
                <w:rFonts w:ascii="Verdana" w:eastAsia="Arial Unicode MS" w:hAnsi="Verdana"/>
                <w:sz w:val="16"/>
                <w:szCs w:val="16"/>
              </w:rPr>
              <w:t>DECLARACIÓN SOBRE LOS DATOS RELATIVOS A LAS CONDICIONES DE LOS CONTRATOS DE TRABAJO</w:t>
            </w:r>
          </w:p>
        </w:tc>
      </w:tr>
    </w:tbl>
    <w:p w14:paraId="3123B4B4" w14:textId="77777777" w:rsidR="00536074" w:rsidRPr="00957FF5" w:rsidRDefault="00536074" w:rsidP="0087566C">
      <w:pPr>
        <w:numPr>
          <w:ilvl w:val="0"/>
          <w:numId w:val="116"/>
        </w:numPr>
        <w:shd w:val="clear" w:color="auto" w:fill="002060"/>
        <w:tabs>
          <w:tab w:val="clear" w:pos="2740"/>
          <w:tab w:val="num" w:pos="426"/>
        </w:tabs>
        <w:kinsoku w:val="0"/>
        <w:overflowPunct w:val="0"/>
        <w:spacing w:before="120" w:after="120"/>
        <w:ind w:left="426" w:right="-40" w:hanging="426"/>
        <w:rPr>
          <w:rFonts w:ascii="Verdana" w:hAnsi="Verdana"/>
          <w:b/>
          <w:sz w:val="16"/>
          <w:szCs w:val="16"/>
        </w:rPr>
      </w:pPr>
      <w:r w:rsidRPr="00957FF5">
        <w:rPr>
          <w:rFonts w:ascii="Verdana" w:hAnsi="Verdana"/>
          <w:b/>
          <w:sz w:val="16"/>
          <w:szCs w:val="16"/>
        </w:rPr>
        <w:t xml:space="preserve"> </w:t>
      </w:r>
      <w:bookmarkStart w:id="985" w:name="AnexoI1"/>
      <w:bookmarkEnd w:id="980"/>
      <w:r w:rsidRPr="00957FF5">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536074" w:rsidRPr="00957FF5" w14:paraId="1AF83878" w14:textId="77777777" w:rsidTr="00363415">
        <w:trPr>
          <w:trHeight w:val="377"/>
        </w:trPr>
        <w:tc>
          <w:tcPr>
            <w:tcW w:w="400" w:type="dxa"/>
            <w:tcBorders>
              <w:top w:val="nil"/>
              <w:left w:val="nil"/>
              <w:bottom w:val="nil"/>
            </w:tcBorders>
            <w:shd w:val="clear" w:color="auto" w:fill="auto"/>
            <w:vAlign w:val="center"/>
          </w:tcPr>
          <w:p w14:paraId="41D83821"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1EEE2E0F" w14:textId="77777777" w:rsidR="00536074" w:rsidRPr="00957FF5" w:rsidRDefault="00442CCF" w:rsidP="00363415">
            <w:pPr>
              <w:tabs>
                <w:tab w:val="left" w:pos="0"/>
              </w:tabs>
              <w:ind w:right="-132"/>
              <w:rPr>
                <w:rFonts w:ascii="Verdana" w:eastAsia="Arial Unicode MS" w:hAnsi="Verdana"/>
                <w:sz w:val="16"/>
                <w:szCs w:val="16"/>
              </w:rPr>
            </w:pPr>
            <w:hyperlink w:anchor="AnexoVI1" w:history="1">
              <w:r w:rsidR="00536074" w:rsidRPr="00957FF5">
                <w:rPr>
                  <w:rFonts w:ascii="Verdana" w:eastAsia="Arial Unicode MS" w:hAnsi="Verdana"/>
                  <w:sz w:val="16"/>
                  <w:szCs w:val="16"/>
                </w:rPr>
                <w:t>ANEXO VII.1.</w:t>
              </w:r>
            </w:hyperlink>
          </w:p>
        </w:tc>
        <w:tc>
          <w:tcPr>
            <w:tcW w:w="7298" w:type="dxa"/>
            <w:shd w:val="clear" w:color="auto" w:fill="auto"/>
            <w:vAlign w:val="center"/>
          </w:tcPr>
          <w:p w14:paraId="3269AC00" w14:textId="77777777" w:rsidR="00536074" w:rsidRPr="00957FF5" w:rsidRDefault="00536074" w:rsidP="00363415">
            <w:pPr>
              <w:tabs>
                <w:tab w:val="left" w:pos="0"/>
              </w:tabs>
              <w:ind w:right="-8"/>
              <w:rPr>
                <w:rFonts w:ascii="Verdana" w:eastAsia="Arial Unicode MS" w:hAnsi="Verdana"/>
                <w:sz w:val="16"/>
                <w:szCs w:val="16"/>
              </w:rPr>
            </w:pPr>
            <w:r w:rsidRPr="00957FF5">
              <w:rPr>
                <w:rFonts w:ascii="Verdana" w:eastAsia="Arial Unicode MS" w:hAnsi="Verdana"/>
                <w:sz w:val="16"/>
                <w:szCs w:val="16"/>
              </w:rPr>
              <w:t>INFORMACIÓN ADICIONAL SOBRE PROTECCIÓN DE DATOS PERSONALES</w:t>
            </w:r>
          </w:p>
        </w:tc>
      </w:tr>
      <w:tr w:rsidR="00536074" w:rsidRPr="00957FF5" w14:paraId="37B21B94" w14:textId="77777777" w:rsidTr="00363415">
        <w:trPr>
          <w:trHeight w:val="269"/>
        </w:trPr>
        <w:tc>
          <w:tcPr>
            <w:tcW w:w="400" w:type="dxa"/>
            <w:tcBorders>
              <w:top w:val="nil"/>
              <w:left w:val="nil"/>
              <w:bottom w:val="nil"/>
            </w:tcBorders>
            <w:shd w:val="clear" w:color="auto" w:fill="auto"/>
            <w:vAlign w:val="center"/>
          </w:tcPr>
          <w:p w14:paraId="3F9B1D79" w14:textId="77777777" w:rsidR="00536074" w:rsidRPr="00957FF5" w:rsidRDefault="00536074" w:rsidP="00363415">
            <w:pPr>
              <w:ind w:left="-228" w:right="-108"/>
              <w:jc w:val="right"/>
              <w:rPr>
                <w:rFonts w:ascii="Verdana" w:eastAsia="Arial Unicode MS" w:hAnsi="Verdana"/>
                <w:sz w:val="16"/>
                <w:szCs w:val="16"/>
              </w:rPr>
            </w:pPr>
            <w:r w:rsidRPr="00957FF5">
              <w:rPr>
                <w:rFonts w:ascii="Verdana" w:eastAsia="Arial Unicode MS" w:hAnsi="Verdana"/>
                <w:sz w:val="16"/>
                <w:szCs w:val="16"/>
              </w:rPr>
              <w:fldChar w:fldCharType="begin">
                <w:ffData>
                  <w:name w:val=""/>
                  <w:enabled/>
                  <w:calcOnExit w:val="0"/>
                  <w:checkBox>
                    <w:size w:val="26"/>
                    <w:default w:val="1"/>
                  </w:checkBox>
                </w:ffData>
              </w:fldChar>
            </w:r>
            <w:r w:rsidRPr="00957FF5">
              <w:rPr>
                <w:rFonts w:ascii="Verdana" w:eastAsia="Arial Unicode MS" w:hAnsi="Verdana"/>
                <w:sz w:val="16"/>
                <w:szCs w:val="16"/>
              </w:rPr>
              <w:instrText xml:space="preserve"> FORMCHECKBOX </w:instrText>
            </w:r>
            <w:r w:rsidR="00442CCF">
              <w:rPr>
                <w:rFonts w:ascii="Verdana" w:eastAsia="Arial Unicode MS" w:hAnsi="Verdana"/>
                <w:sz w:val="16"/>
                <w:szCs w:val="16"/>
              </w:rPr>
            </w:r>
            <w:r w:rsidR="00442CCF">
              <w:rPr>
                <w:rFonts w:ascii="Verdana" w:eastAsia="Arial Unicode MS" w:hAnsi="Verdana"/>
                <w:sz w:val="16"/>
                <w:szCs w:val="16"/>
              </w:rPr>
              <w:fldChar w:fldCharType="separate"/>
            </w:r>
            <w:r w:rsidRPr="00957FF5">
              <w:rPr>
                <w:rFonts w:ascii="Verdana" w:eastAsia="Arial Unicode MS" w:hAnsi="Verdana"/>
                <w:sz w:val="16"/>
                <w:szCs w:val="16"/>
              </w:rPr>
              <w:fldChar w:fldCharType="end"/>
            </w:r>
          </w:p>
        </w:tc>
        <w:tc>
          <w:tcPr>
            <w:tcW w:w="1300" w:type="dxa"/>
            <w:shd w:val="clear" w:color="auto" w:fill="auto"/>
            <w:vAlign w:val="center"/>
          </w:tcPr>
          <w:p w14:paraId="3CC6888B" w14:textId="77777777" w:rsidR="00536074" w:rsidRPr="00957FF5" w:rsidRDefault="00442CCF" w:rsidP="00363415">
            <w:pPr>
              <w:tabs>
                <w:tab w:val="left" w:pos="0"/>
              </w:tabs>
              <w:ind w:right="-132"/>
              <w:rPr>
                <w:rFonts w:ascii="Verdana" w:eastAsia="Arial Unicode MS" w:hAnsi="Verdana"/>
                <w:sz w:val="16"/>
                <w:szCs w:val="16"/>
              </w:rPr>
            </w:pPr>
            <w:hyperlink w:anchor="AnexoVI2" w:history="1">
              <w:r w:rsidR="00536074" w:rsidRPr="00957FF5">
                <w:rPr>
                  <w:rFonts w:ascii="Verdana" w:eastAsia="Arial Unicode MS" w:hAnsi="Verdana"/>
                  <w:sz w:val="16"/>
                  <w:szCs w:val="16"/>
                </w:rPr>
                <w:t>ANEXO VII.2.</w:t>
              </w:r>
            </w:hyperlink>
          </w:p>
        </w:tc>
        <w:tc>
          <w:tcPr>
            <w:tcW w:w="7298" w:type="dxa"/>
            <w:shd w:val="clear" w:color="auto" w:fill="auto"/>
            <w:vAlign w:val="center"/>
          </w:tcPr>
          <w:p w14:paraId="27711151" w14:textId="77777777" w:rsidR="00536074" w:rsidRPr="00957FF5" w:rsidRDefault="00536074" w:rsidP="00363415">
            <w:pPr>
              <w:tabs>
                <w:tab w:val="left" w:pos="0"/>
              </w:tabs>
              <w:ind w:right="-8"/>
              <w:rPr>
                <w:rFonts w:ascii="Verdana" w:eastAsia="Arial Unicode MS" w:hAnsi="Verdana"/>
                <w:sz w:val="16"/>
                <w:szCs w:val="16"/>
              </w:rPr>
            </w:pPr>
            <w:r w:rsidRPr="00957FF5">
              <w:rPr>
                <w:rFonts w:ascii="Verdana" w:eastAsia="Arial Unicode MS" w:hAnsi="Verdana"/>
                <w:sz w:val="16"/>
                <w:szCs w:val="16"/>
              </w:rPr>
              <w:t>ENCARGO DE TRATAMIENTO DE DATOS PERSONALES</w:t>
            </w:r>
          </w:p>
        </w:tc>
      </w:tr>
    </w:tbl>
    <w:p w14:paraId="46D8DDB9" w14:textId="77777777" w:rsidR="00076310" w:rsidRPr="00957FF5" w:rsidRDefault="00076310" w:rsidP="00536074">
      <w:pPr>
        <w:pStyle w:val="Ttulo3"/>
        <w:jc w:val="center"/>
        <w:rPr>
          <w:sz w:val="16"/>
          <w:szCs w:val="16"/>
        </w:rPr>
      </w:pPr>
      <w:bookmarkStart w:id="986" w:name="_Toc34132949"/>
      <w:bookmarkStart w:id="987" w:name="_Toc38387833"/>
    </w:p>
    <w:p w14:paraId="08BEDDB3" w14:textId="7BEF23A7" w:rsidR="00076310" w:rsidRPr="00957FF5" w:rsidRDefault="00076310" w:rsidP="00536074">
      <w:pPr>
        <w:pStyle w:val="Ttulo3"/>
        <w:jc w:val="center"/>
        <w:rPr>
          <w:sz w:val="16"/>
          <w:szCs w:val="16"/>
        </w:rPr>
      </w:pPr>
    </w:p>
    <w:p w14:paraId="2037C5D1" w14:textId="5E1DAAF7" w:rsidR="000E6264" w:rsidRPr="00957FF5" w:rsidRDefault="000E6264">
      <w:pPr>
        <w:rPr>
          <w:sz w:val="16"/>
          <w:szCs w:val="16"/>
        </w:rPr>
      </w:pPr>
      <w:r w:rsidRPr="00957FF5">
        <w:rPr>
          <w:sz w:val="16"/>
          <w:szCs w:val="16"/>
        </w:rPr>
        <w:br w:type="page"/>
      </w:r>
    </w:p>
    <w:p w14:paraId="3334A02C" w14:textId="77777777" w:rsidR="000E6264" w:rsidRPr="00566984" w:rsidRDefault="000E6264" w:rsidP="000E6264">
      <w:pPr>
        <w:rPr>
          <w:sz w:val="19"/>
          <w:szCs w:val="19"/>
        </w:rPr>
      </w:pPr>
    </w:p>
    <w:p w14:paraId="275E26F0" w14:textId="77777777" w:rsidR="000E6264" w:rsidRPr="00566984" w:rsidRDefault="000E6264" w:rsidP="00536074">
      <w:pPr>
        <w:pStyle w:val="Ttulo3"/>
        <w:jc w:val="center"/>
      </w:pPr>
    </w:p>
    <w:p w14:paraId="18A69221" w14:textId="77777777" w:rsidR="000E6264" w:rsidRPr="00566984" w:rsidRDefault="000E6264" w:rsidP="00536074">
      <w:pPr>
        <w:pStyle w:val="Ttulo3"/>
        <w:jc w:val="center"/>
      </w:pPr>
    </w:p>
    <w:p w14:paraId="1D4BC730" w14:textId="0F5706A5" w:rsidR="00536074" w:rsidRPr="00566984" w:rsidRDefault="00536074" w:rsidP="00536074">
      <w:pPr>
        <w:pStyle w:val="Ttulo3"/>
        <w:jc w:val="center"/>
      </w:pPr>
      <w:r w:rsidRPr="00566984">
        <w:t>ANEXO I.1</w:t>
      </w:r>
      <w:bookmarkEnd w:id="985"/>
      <w:r w:rsidRPr="00566984">
        <w:t>-</w:t>
      </w:r>
    </w:p>
    <w:p w14:paraId="7F2547E3" w14:textId="77777777" w:rsidR="00536074" w:rsidRPr="00566984" w:rsidRDefault="00536074" w:rsidP="00536074">
      <w:pPr>
        <w:pStyle w:val="Ttulo3"/>
        <w:jc w:val="center"/>
        <w:rPr>
          <w:i/>
        </w:rPr>
      </w:pPr>
      <w:r w:rsidRPr="00566984">
        <w:t>CÁLCULO PRESUPUESTO BASE DE LICITACIÓN: COSTES Y OTROS GASTOS</w:t>
      </w:r>
      <w:bookmarkEnd w:id="986"/>
      <w:bookmarkEnd w:id="987"/>
    </w:p>
    <w:p w14:paraId="5443CC4B" w14:textId="77777777" w:rsidR="00536074" w:rsidRPr="00566984" w:rsidRDefault="00536074" w:rsidP="00536074">
      <w:pPr>
        <w:shd w:val="clear" w:color="auto" w:fill="FFFFFF"/>
        <w:ind w:left="284" w:right="-427"/>
        <w:jc w:val="both"/>
        <w:rPr>
          <w:rFonts w:ascii="Verdana" w:hAnsi="Verdana" w:cs="Arial"/>
          <w:sz w:val="19"/>
          <w:szCs w:val="19"/>
          <w:u w:val="single"/>
        </w:rPr>
      </w:pPr>
    </w:p>
    <w:p w14:paraId="48014AC3" w14:textId="77777777" w:rsidR="00536074" w:rsidRPr="00566984" w:rsidRDefault="00536074" w:rsidP="00536074">
      <w:pPr>
        <w:shd w:val="clear" w:color="auto" w:fill="FFFFFF"/>
        <w:ind w:left="-100" w:right="70"/>
        <w:jc w:val="both"/>
        <w:rPr>
          <w:rFonts w:ascii="Verdana" w:hAnsi="Verdana" w:cs="Segoe UI"/>
          <w:color w:val="212121"/>
          <w:sz w:val="19"/>
          <w:szCs w:val="19"/>
        </w:rPr>
      </w:pPr>
    </w:p>
    <w:p w14:paraId="749DFBCB" w14:textId="77777777" w:rsidR="00536074" w:rsidRPr="00566984" w:rsidRDefault="00536074" w:rsidP="00536074">
      <w:pPr>
        <w:shd w:val="clear" w:color="auto" w:fill="FFFFFF"/>
        <w:ind w:left="-100" w:right="70"/>
        <w:jc w:val="both"/>
        <w:rPr>
          <w:rFonts w:ascii="Verdana" w:hAnsi="Verdana" w:cs="Segoe UI"/>
          <w:color w:val="212121"/>
          <w:sz w:val="19"/>
          <w:szCs w:val="19"/>
        </w:rPr>
      </w:pPr>
    </w:p>
    <w:p w14:paraId="6BD19C98" w14:textId="77777777" w:rsidR="00091BA7" w:rsidRPr="00566984" w:rsidRDefault="00091BA7" w:rsidP="00091BA7">
      <w:pPr>
        <w:rPr>
          <w:rFonts w:ascii="Verdana" w:hAnsi="Verdana" w:cs="Tahoma"/>
          <w:b/>
          <w:i/>
          <w:sz w:val="19"/>
          <w:szCs w:val="19"/>
        </w:rPr>
      </w:pPr>
      <w:r w:rsidRPr="00566984">
        <w:rPr>
          <w:rFonts w:ascii="Verdana" w:hAnsi="Verdana" w:cs="Tahoma"/>
          <w:b/>
          <w:sz w:val="19"/>
          <w:szCs w:val="19"/>
        </w:rPr>
        <w:t>CÁLCULO PRESUPUESTO BASE DE LICITACIÓN: COSTES Y OTROS GASTOS</w:t>
      </w:r>
    </w:p>
    <w:p w14:paraId="63716B2D" w14:textId="77777777" w:rsidR="00091BA7" w:rsidRPr="00566984" w:rsidRDefault="00091BA7" w:rsidP="00091BA7">
      <w:pPr>
        <w:rPr>
          <w:rFonts w:ascii="Verdana" w:hAnsi="Verdana" w:cs="Tahoma"/>
          <w:sz w:val="19"/>
          <w:szCs w:val="19"/>
          <w:u w:val="single"/>
        </w:rPr>
      </w:pPr>
    </w:p>
    <w:p w14:paraId="11299636" w14:textId="666DFBE0" w:rsidR="00091BA7" w:rsidRDefault="00091BA7" w:rsidP="00091BA7">
      <w:pPr>
        <w:jc w:val="both"/>
        <w:rPr>
          <w:rFonts w:ascii="Verdana" w:hAnsi="Verdana" w:cs="Tahoma"/>
          <w:sz w:val="19"/>
          <w:szCs w:val="19"/>
        </w:rPr>
      </w:pPr>
      <w:r w:rsidRPr="00566984">
        <w:rPr>
          <w:rFonts w:ascii="Verdana" w:hAnsi="Verdana" w:cs="Tahoma"/>
          <w:sz w:val="19"/>
          <w:szCs w:val="19"/>
        </w:rPr>
        <w:t xml:space="preserve">Los costes y gastos tenidos en cuenta para el cálculo el presupuesto base de licitación del contrato referenciado con el </w:t>
      </w:r>
      <w:r w:rsidR="00957FF5">
        <w:rPr>
          <w:rFonts w:ascii="Verdana" w:hAnsi="Verdana" w:cs="Tahoma"/>
          <w:b/>
          <w:sz w:val="19"/>
          <w:szCs w:val="19"/>
        </w:rPr>
        <w:t>número de expediente URA/001</w:t>
      </w:r>
      <w:r w:rsidR="000E6264" w:rsidRPr="00566984">
        <w:rPr>
          <w:rFonts w:ascii="Verdana" w:hAnsi="Verdana" w:cs="Tahoma"/>
          <w:b/>
          <w:sz w:val="19"/>
          <w:szCs w:val="19"/>
        </w:rPr>
        <w:t>A/20</w:t>
      </w:r>
      <w:r w:rsidR="00957FF5">
        <w:rPr>
          <w:rFonts w:ascii="Verdana" w:hAnsi="Verdana" w:cs="Tahoma"/>
          <w:b/>
          <w:sz w:val="19"/>
          <w:szCs w:val="19"/>
        </w:rPr>
        <w:t>24</w:t>
      </w:r>
      <w:r w:rsidR="00FB296C" w:rsidRPr="00566984">
        <w:rPr>
          <w:rFonts w:ascii="Verdana" w:hAnsi="Verdana" w:cs="Tahoma"/>
          <w:b/>
          <w:sz w:val="19"/>
          <w:szCs w:val="19"/>
        </w:rPr>
        <w:t xml:space="preserve"> h</w:t>
      </w:r>
      <w:r w:rsidRPr="00566984">
        <w:rPr>
          <w:rFonts w:ascii="Verdana" w:hAnsi="Verdana" w:cs="Tahoma"/>
          <w:sz w:val="19"/>
          <w:szCs w:val="19"/>
        </w:rPr>
        <w:t>an sido los siguientes:</w:t>
      </w:r>
    </w:p>
    <w:p w14:paraId="2464A3B2" w14:textId="40EF6A21" w:rsidR="00957FF5" w:rsidRDefault="00957FF5" w:rsidP="00091BA7">
      <w:pPr>
        <w:jc w:val="both"/>
        <w:rPr>
          <w:rFonts w:ascii="Verdana" w:hAnsi="Verdana" w:cs="Tahoma"/>
          <w:sz w:val="19"/>
          <w:szCs w:val="19"/>
        </w:rPr>
      </w:pPr>
    </w:p>
    <w:p w14:paraId="3BC75D7D" w14:textId="4A695F20" w:rsidR="00957FF5" w:rsidRDefault="00957FF5" w:rsidP="00091BA7">
      <w:pPr>
        <w:jc w:val="both"/>
        <w:rPr>
          <w:rFonts w:ascii="Verdana" w:hAnsi="Verdana" w:cs="Tahoma"/>
          <w:sz w:val="19"/>
          <w:szCs w:val="19"/>
        </w:rPr>
      </w:pPr>
    </w:p>
    <w:tbl>
      <w:tblPr>
        <w:tblStyle w:val="Tablaconcuadrcula"/>
        <w:tblW w:w="0" w:type="auto"/>
        <w:tblLook w:val="04A0" w:firstRow="1" w:lastRow="0" w:firstColumn="1" w:lastColumn="0" w:noHBand="0" w:noVBand="1"/>
      </w:tblPr>
      <w:tblGrid>
        <w:gridCol w:w="4744"/>
        <w:gridCol w:w="4744"/>
      </w:tblGrid>
      <w:tr w:rsidR="00957FF5" w14:paraId="6FE9DC6D" w14:textId="77777777" w:rsidTr="00957FF5">
        <w:tc>
          <w:tcPr>
            <w:tcW w:w="4744" w:type="dxa"/>
          </w:tcPr>
          <w:p w14:paraId="6AC825EF" w14:textId="242072D2" w:rsidR="00957FF5" w:rsidRPr="00957FF5" w:rsidRDefault="00957FF5" w:rsidP="00091BA7">
            <w:pPr>
              <w:jc w:val="both"/>
              <w:rPr>
                <w:rFonts w:ascii="Verdana" w:hAnsi="Verdana" w:cs="Tahoma"/>
                <w:b/>
                <w:sz w:val="19"/>
                <w:szCs w:val="19"/>
              </w:rPr>
            </w:pPr>
            <w:r w:rsidRPr="00957FF5">
              <w:rPr>
                <w:rFonts w:ascii="Verdana" w:hAnsi="Verdana" w:cs="Tahoma"/>
                <w:b/>
                <w:sz w:val="19"/>
                <w:szCs w:val="19"/>
              </w:rPr>
              <w:t>Costes Directos:</w:t>
            </w:r>
          </w:p>
        </w:tc>
        <w:tc>
          <w:tcPr>
            <w:tcW w:w="4744" w:type="dxa"/>
          </w:tcPr>
          <w:p w14:paraId="49156A35" w14:textId="77777777" w:rsidR="00957FF5" w:rsidRPr="00566984" w:rsidRDefault="00957FF5" w:rsidP="00957FF5">
            <w:pPr>
              <w:jc w:val="both"/>
              <w:rPr>
                <w:rFonts w:ascii="Verdana" w:hAnsi="Verdana" w:cs="Tahoma"/>
                <w:sz w:val="19"/>
                <w:szCs w:val="19"/>
              </w:rPr>
            </w:pPr>
          </w:p>
          <w:p w14:paraId="5598557C" w14:textId="77777777" w:rsidR="00957FF5" w:rsidRPr="00957FF5" w:rsidRDefault="00957FF5" w:rsidP="00957FF5">
            <w:pPr>
              <w:tabs>
                <w:tab w:val="num" w:pos="720"/>
              </w:tabs>
              <w:jc w:val="both"/>
              <w:rPr>
                <w:rFonts w:ascii="Verdana" w:hAnsi="Verdana" w:cs="Tahoma"/>
                <w:sz w:val="19"/>
                <w:szCs w:val="19"/>
              </w:rPr>
            </w:pPr>
            <w:r w:rsidRPr="00957FF5">
              <w:rPr>
                <w:rFonts w:ascii="Verdana" w:hAnsi="Verdana" w:cs="Tahoma"/>
                <w:sz w:val="19"/>
                <w:szCs w:val="19"/>
              </w:rPr>
              <w:t>288.000 €</w:t>
            </w:r>
          </w:p>
          <w:p w14:paraId="1B643FA2" w14:textId="77777777" w:rsidR="00957FF5" w:rsidRDefault="00957FF5" w:rsidP="00091BA7">
            <w:pPr>
              <w:jc w:val="both"/>
              <w:rPr>
                <w:rFonts w:ascii="Verdana" w:hAnsi="Verdana" w:cs="Tahoma"/>
                <w:sz w:val="19"/>
                <w:szCs w:val="19"/>
              </w:rPr>
            </w:pPr>
          </w:p>
        </w:tc>
      </w:tr>
      <w:tr w:rsidR="00957FF5" w14:paraId="6F562B9F" w14:textId="77777777" w:rsidTr="00957FF5">
        <w:tc>
          <w:tcPr>
            <w:tcW w:w="4744" w:type="dxa"/>
          </w:tcPr>
          <w:p w14:paraId="79BA32BC" w14:textId="75982DC6" w:rsidR="00957FF5" w:rsidRPr="00957FF5" w:rsidRDefault="00957FF5" w:rsidP="00091BA7">
            <w:pPr>
              <w:jc w:val="both"/>
              <w:rPr>
                <w:rFonts w:ascii="Verdana" w:hAnsi="Verdana" w:cs="Tahoma"/>
                <w:b/>
                <w:sz w:val="19"/>
                <w:szCs w:val="19"/>
              </w:rPr>
            </w:pPr>
            <w:r w:rsidRPr="00957FF5">
              <w:rPr>
                <w:rFonts w:ascii="Verdana" w:hAnsi="Verdana" w:cs="Tahoma"/>
                <w:b/>
                <w:sz w:val="19"/>
                <w:szCs w:val="19"/>
              </w:rPr>
              <w:t>Costes Indirectos:</w:t>
            </w:r>
          </w:p>
        </w:tc>
        <w:tc>
          <w:tcPr>
            <w:tcW w:w="4744" w:type="dxa"/>
          </w:tcPr>
          <w:p w14:paraId="74E3F0C3" w14:textId="77777777" w:rsidR="00957FF5" w:rsidRPr="00566984" w:rsidRDefault="00957FF5" w:rsidP="00957FF5">
            <w:pPr>
              <w:jc w:val="both"/>
              <w:rPr>
                <w:rFonts w:ascii="Verdana" w:hAnsi="Verdana" w:cs="Tahoma"/>
                <w:sz w:val="19"/>
                <w:szCs w:val="19"/>
              </w:rPr>
            </w:pPr>
          </w:p>
          <w:p w14:paraId="67985AA7" w14:textId="77777777" w:rsidR="00957FF5" w:rsidRPr="00957FF5" w:rsidRDefault="00957FF5" w:rsidP="00957FF5">
            <w:pPr>
              <w:tabs>
                <w:tab w:val="num" w:pos="720"/>
              </w:tabs>
              <w:jc w:val="both"/>
              <w:rPr>
                <w:rFonts w:ascii="Verdana" w:hAnsi="Verdana" w:cs="Tahoma"/>
                <w:sz w:val="19"/>
                <w:szCs w:val="19"/>
              </w:rPr>
            </w:pPr>
            <w:r w:rsidRPr="00957FF5">
              <w:rPr>
                <w:rFonts w:ascii="Verdana" w:hAnsi="Verdana" w:cs="Tahoma"/>
                <w:sz w:val="19"/>
                <w:szCs w:val="19"/>
              </w:rPr>
              <w:t>144.000 €</w:t>
            </w:r>
          </w:p>
          <w:p w14:paraId="77396149" w14:textId="77777777" w:rsidR="00957FF5" w:rsidRDefault="00957FF5" w:rsidP="00091BA7">
            <w:pPr>
              <w:jc w:val="both"/>
              <w:rPr>
                <w:rFonts w:ascii="Verdana" w:hAnsi="Verdana" w:cs="Tahoma"/>
                <w:sz w:val="19"/>
                <w:szCs w:val="19"/>
              </w:rPr>
            </w:pPr>
          </w:p>
        </w:tc>
      </w:tr>
      <w:tr w:rsidR="00957FF5" w14:paraId="44002C4C" w14:textId="77777777" w:rsidTr="00957FF5">
        <w:tc>
          <w:tcPr>
            <w:tcW w:w="4744" w:type="dxa"/>
          </w:tcPr>
          <w:p w14:paraId="22A2CF05" w14:textId="77777777" w:rsidR="00957FF5" w:rsidRDefault="00957FF5" w:rsidP="00091BA7">
            <w:pPr>
              <w:jc w:val="both"/>
              <w:rPr>
                <w:rFonts w:ascii="Verdana" w:hAnsi="Verdana" w:cs="Tahoma"/>
                <w:b/>
                <w:sz w:val="19"/>
                <w:szCs w:val="19"/>
              </w:rPr>
            </w:pPr>
            <w:r w:rsidRPr="00957FF5">
              <w:rPr>
                <w:rFonts w:ascii="Verdana" w:hAnsi="Verdana" w:cs="Tahoma"/>
                <w:b/>
                <w:sz w:val="19"/>
                <w:szCs w:val="19"/>
              </w:rPr>
              <w:t>Beneficio Industrial</w:t>
            </w:r>
          </w:p>
          <w:p w14:paraId="57D46793" w14:textId="63D94E6E" w:rsidR="00957FF5" w:rsidRPr="00957FF5" w:rsidRDefault="00957FF5" w:rsidP="00091BA7">
            <w:pPr>
              <w:jc w:val="both"/>
              <w:rPr>
                <w:rFonts w:ascii="Verdana" w:hAnsi="Verdana" w:cs="Tahoma"/>
                <w:b/>
                <w:sz w:val="19"/>
                <w:szCs w:val="19"/>
              </w:rPr>
            </w:pPr>
          </w:p>
        </w:tc>
        <w:tc>
          <w:tcPr>
            <w:tcW w:w="4744" w:type="dxa"/>
          </w:tcPr>
          <w:p w14:paraId="0A965323" w14:textId="695F164A" w:rsidR="00957FF5" w:rsidRDefault="00957FF5" w:rsidP="00091BA7">
            <w:pPr>
              <w:jc w:val="both"/>
              <w:rPr>
                <w:rFonts w:ascii="Verdana" w:hAnsi="Verdana" w:cs="Tahoma"/>
                <w:sz w:val="19"/>
                <w:szCs w:val="19"/>
              </w:rPr>
            </w:pPr>
            <w:r w:rsidRPr="00957FF5">
              <w:rPr>
                <w:rFonts w:ascii="Verdana" w:hAnsi="Verdana" w:cs="Tahoma"/>
                <w:sz w:val="19"/>
                <w:szCs w:val="19"/>
              </w:rPr>
              <w:t>48.000 €</w:t>
            </w:r>
          </w:p>
        </w:tc>
      </w:tr>
    </w:tbl>
    <w:p w14:paraId="47732910" w14:textId="77777777" w:rsidR="00957FF5" w:rsidRDefault="00957FF5" w:rsidP="00091BA7">
      <w:pPr>
        <w:jc w:val="both"/>
        <w:rPr>
          <w:rFonts w:ascii="Verdana" w:hAnsi="Verdana" w:cs="Tahoma"/>
          <w:sz w:val="19"/>
          <w:szCs w:val="19"/>
        </w:rPr>
      </w:pPr>
    </w:p>
    <w:p w14:paraId="6D11BC3B" w14:textId="77777777" w:rsidR="00957FF5" w:rsidRPr="00566984" w:rsidRDefault="00957FF5" w:rsidP="00091BA7">
      <w:pPr>
        <w:jc w:val="both"/>
        <w:rPr>
          <w:rFonts w:ascii="Verdana" w:hAnsi="Verdana" w:cs="Tahoma"/>
          <w:sz w:val="19"/>
          <w:szCs w:val="19"/>
        </w:rPr>
      </w:pPr>
    </w:p>
    <w:p w14:paraId="6EB83E1D" w14:textId="349387C3" w:rsidR="00957FF5" w:rsidRPr="00957FF5" w:rsidRDefault="00957FF5" w:rsidP="00957FF5">
      <w:pPr>
        <w:tabs>
          <w:tab w:val="num" w:pos="720"/>
        </w:tabs>
        <w:jc w:val="both"/>
        <w:rPr>
          <w:rFonts w:ascii="Verdana" w:hAnsi="Verdana" w:cs="Tahoma"/>
          <w:sz w:val="19"/>
          <w:szCs w:val="19"/>
        </w:rPr>
      </w:pPr>
      <w:r w:rsidRPr="00957FF5">
        <w:rPr>
          <w:rFonts w:ascii="Verdana" w:hAnsi="Verdana" w:cs="Tahoma"/>
          <w:sz w:val="19"/>
          <w:szCs w:val="19"/>
        </w:rPr>
        <w:t xml:space="preserve">: </w:t>
      </w:r>
    </w:p>
    <w:p w14:paraId="2969BFBD" w14:textId="398DAD3B" w:rsidR="00091BA7" w:rsidRPr="00566984" w:rsidRDefault="00091BA7" w:rsidP="00091BA7">
      <w:pPr>
        <w:rPr>
          <w:rFonts w:ascii="Verdana" w:hAnsi="Verdana" w:cs="Tahoma"/>
          <w:sz w:val="19"/>
          <w:szCs w:val="19"/>
          <w:u w:val="single"/>
        </w:rPr>
      </w:pPr>
    </w:p>
    <w:p w14:paraId="1103CA6D" w14:textId="4FADA080" w:rsidR="000E6264" w:rsidRPr="00566984" w:rsidRDefault="000E6264" w:rsidP="00091BA7">
      <w:pPr>
        <w:rPr>
          <w:rFonts w:ascii="Verdana" w:hAnsi="Verdana" w:cs="Tahoma"/>
          <w:sz w:val="19"/>
          <w:szCs w:val="19"/>
          <w:u w:val="single"/>
        </w:rPr>
      </w:pPr>
    </w:p>
    <w:p w14:paraId="58ED70B4" w14:textId="77777777" w:rsidR="00091BA7" w:rsidRPr="00566984" w:rsidRDefault="00091BA7" w:rsidP="00091BA7">
      <w:pPr>
        <w:rPr>
          <w:rFonts w:ascii="Verdana" w:hAnsi="Verdana" w:cs="Tahoma"/>
          <w:b/>
          <w:sz w:val="19"/>
          <w:szCs w:val="19"/>
        </w:rPr>
      </w:pPr>
    </w:p>
    <w:p w14:paraId="28098854" w14:textId="2A19E760" w:rsidR="00536074" w:rsidRPr="00566984" w:rsidRDefault="00536074" w:rsidP="00536074">
      <w:pPr>
        <w:rPr>
          <w:rFonts w:ascii="Verdana" w:hAnsi="Verdana" w:cs="Tahoma"/>
          <w:sz w:val="19"/>
          <w:szCs w:val="19"/>
        </w:rPr>
      </w:pPr>
    </w:p>
    <w:p w14:paraId="3ECE1EF3" w14:textId="77777777" w:rsidR="000E6264" w:rsidRPr="00566984" w:rsidRDefault="000E6264" w:rsidP="00536074">
      <w:pPr>
        <w:rPr>
          <w:rFonts w:ascii="Verdana" w:hAnsi="Verdana" w:cs="Tahoma"/>
          <w:sz w:val="19"/>
          <w:szCs w:val="19"/>
        </w:rPr>
        <w:sectPr w:rsidR="000E6264" w:rsidRPr="00566984" w:rsidSect="00363415">
          <w:footnotePr>
            <w:numRestart w:val="eachPage"/>
          </w:footnotePr>
          <w:pgSz w:w="11906" w:h="16838"/>
          <w:pgMar w:top="567" w:right="1274" w:bottom="992" w:left="1134" w:header="284" w:footer="482" w:gutter="0"/>
          <w:cols w:space="720"/>
          <w:docGrid w:linePitch="326"/>
        </w:sectPr>
      </w:pPr>
    </w:p>
    <w:p w14:paraId="39763EF4" w14:textId="77777777" w:rsidR="00FB296C" w:rsidRPr="00566984" w:rsidRDefault="00FB296C" w:rsidP="00FB296C">
      <w:pPr>
        <w:pStyle w:val="Ttulo3"/>
        <w:pBdr>
          <w:top w:val="none" w:sz="0" w:space="0" w:color="auto"/>
        </w:pBdr>
      </w:pPr>
      <w:bookmarkStart w:id="988" w:name="AnexoI2"/>
      <w:bookmarkStart w:id="989" w:name="_Toc33530863"/>
      <w:bookmarkStart w:id="990" w:name="_Toc38387834"/>
    </w:p>
    <w:p w14:paraId="7274718B" w14:textId="77777777" w:rsidR="00FB296C" w:rsidRPr="00566984" w:rsidRDefault="00FB296C" w:rsidP="00FB296C">
      <w:pPr>
        <w:pStyle w:val="Ttulo3"/>
        <w:pBdr>
          <w:top w:val="none" w:sz="0" w:space="0" w:color="auto"/>
        </w:pBdr>
      </w:pPr>
    </w:p>
    <w:p w14:paraId="690C7871" w14:textId="77777777" w:rsidR="00FB296C" w:rsidRPr="00566984" w:rsidRDefault="00FB296C" w:rsidP="00FB296C">
      <w:pPr>
        <w:pStyle w:val="Ttulo3"/>
        <w:pBdr>
          <w:top w:val="none" w:sz="0" w:space="0" w:color="auto"/>
        </w:pBdr>
      </w:pPr>
    </w:p>
    <w:p w14:paraId="31ED7FC4" w14:textId="77777777" w:rsidR="00FB296C" w:rsidRPr="00566984" w:rsidRDefault="00FB296C" w:rsidP="00FB296C">
      <w:pPr>
        <w:pStyle w:val="Ttulo3"/>
        <w:pBdr>
          <w:top w:val="none" w:sz="0" w:space="0" w:color="auto"/>
        </w:pBdr>
      </w:pPr>
    </w:p>
    <w:p w14:paraId="10BFB751" w14:textId="0624195C" w:rsidR="00536074" w:rsidRPr="00566984" w:rsidRDefault="00536074" w:rsidP="00FB296C">
      <w:pPr>
        <w:pStyle w:val="Ttulo3"/>
        <w:pBdr>
          <w:top w:val="none" w:sz="0" w:space="0" w:color="auto"/>
        </w:pBdr>
        <w:jc w:val="center"/>
      </w:pPr>
      <w:r w:rsidRPr="00566984">
        <w:t>ANEXO I. 2.-</w:t>
      </w:r>
      <w:r w:rsidRPr="00566984">
        <w:tab/>
      </w:r>
      <w:bookmarkEnd w:id="988"/>
      <w:r w:rsidRPr="00566984">
        <w:t>DATOS SOBRE LAS CONDICIONES DE LOS CONTRATOS DE TRABAJO</w:t>
      </w:r>
      <w:bookmarkEnd w:id="989"/>
      <w:bookmarkEnd w:id="990"/>
      <w:r w:rsidRPr="00566984">
        <w:t xml:space="preserve">  </w:t>
      </w:r>
      <w:r w:rsidR="00091BA7" w:rsidRPr="00566984">
        <w:rPr>
          <w:highlight w:val="yellow"/>
        </w:rPr>
        <w:t>no aplica</w:t>
      </w:r>
    </w:p>
    <w:p w14:paraId="25E845C4" w14:textId="77777777" w:rsidR="00536074" w:rsidRPr="00566984" w:rsidRDefault="00536074" w:rsidP="00536074">
      <w:pPr>
        <w:ind w:left="851" w:right="-314" w:hanging="709"/>
        <w:jc w:val="center"/>
        <w:rPr>
          <w:rFonts w:ascii="Verdana" w:hAnsi="Verdana"/>
          <w:b/>
          <w:sz w:val="19"/>
          <w:szCs w:val="19"/>
        </w:rPr>
      </w:pPr>
    </w:p>
    <w:p w14:paraId="6A7ABE27" w14:textId="77777777" w:rsidR="00FB296C" w:rsidRPr="00566984" w:rsidRDefault="00FB296C" w:rsidP="00536074">
      <w:pPr>
        <w:ind w:left="851" w:right="-314" w:hanging="851"/>
        <w:rPr>
          <w:rFonts w:ascii="Verdana" w:hAnsi="Verdana" w:cs="Tahoma"/>
          <w:sz w:val="19"/>
          <w:szCs w:val="19"/>
        </w:rPr>
      </w:pPr>
    </w:p>
    <w:p w14:paraId="5AC9318A" w14:textId="670FF6C4" w:rsidR="00536074" w:rsidRPr="00566984" w:rsidRDefault="00536074" w:rsidP="00536074">
      <w:pPr>
        <w:ind w:left="851" w:right="-314" w:hanging="851"/>
        <w:rPr>
          <w:rFonts w:ascii="Verdana" w:hAnsi="Verdana" w:cs="Tahoma"/>
          <w:sz w:val="19"/>
          <w:szCs w:val="19"/>
        </w:rPr>
      </w:pPr>
      <w:r w:rsidRPr="00566984">
        <w:rPr>
          <w:rFonts w:ascii="Verdana" w:hAnsi="Verdana" w:cs="Tahoma"/>
          <w:sz w:val="19"/>
          <w:szCs w:val="19"/>
        </w:rPr>
        <w:t>Contrato de servicios de (</w:t>
      </w:r>
      <w:r w:rsidRPr="00566984">
        <w:rPr>
          <w:rFonts w:ascii="Verdana" w:hAnsi="Verdana" w:cs="Tahoma"/>
          <w:color w:val="0000FF"/>
          <w:sz w:val="19"/>
          <w:szCs w:val="19"/>
        </w:rPr>
        <w:t>indicar objeto del contrato</w:t>
      </w:r>
      <w:r w:rsidRPr="00566984">
        <w:rPr>
          <w:rFonts w:ascii="Verdana" w:hAnsi="Verdana" w:cs="Tahoma"/>
          <w:sz w:val="19"/>
          <w:szCs w:val="19"/>
        </w:rPr>
        <w:t>)</w:t>
      </w:r>
    </w:p>
    <w:p w14:paraId="737E63F4" w14:textId="77777777" w:rsidR="00536074" w:rsidRPr="00566984" w:rsidRDefault="00536074" w:rsidP="00536074">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536074" w:rsidRPr="00566984" w14:paraId="018BC331" w14:textId="77777777" w:rsidTr="00363415">
        <w:trPr>
          <w:jc w:val="center"/>
        </w:trPr>
        <w:tc>
          <w:tcPr>
            <w:tcW w:w="1629" w:type="dxa"/>
            <w:vAlign w:val="center"/>
          </w:tcPr>
          <w:p w14:paraId="52CD8C4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Convenio colectivo</w:t>
            </w:r>
          </w:p>
        </w:tc>
        <w:tc>
          <w:tcPr>
            <w:tcW w:w="1757" w:type="dxa"/>
            <w:shd w:val="clear" w:color="auto" w:fill="auto"/>
            <w:vAlign w:val="center"/>
          </w:tcPr>
          <w:p w14:paraId="328AD3A9"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Categoría profesional</w:t>
            </w:r>
          </w:p>
        </w:tc>
        <w:tc>
          <w:tcPr>
            <w:tcW w:w="1571" w:type="dxa"/>
            <w:shd w:val="clear" w:color="auto" w:fill="auto"/>
            <w:vAlign w:val="center"/>
          </w:tcPr>
          <w:p w14:paraId="12E6D4C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Tipo de contrato</w:t>
            </w:r>
          </w:p>
        </w:tc>
        <w:tc>
          <w:tcPr>
            <w:tcW w:w="1275" w:type="dxa"/>
            <w:shd w:val="clear" w:color="auto" w:fill="auto"/>
            <w:vAlign w:val="center"/>
          </w:tcPr>
          <w:p w14:paraId="3C7CF290"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Jornada</w:t>
            </w:r>
          </w:p>
        </w:tc>
        <w:tc>
          <w:tcPr>
            <w:tcW w:w="1560" w:type="dxa"/>
            <w:shd w:val="clear" w:color="auto" w:fill="auto"/>
            <w:vAlign w:val="center"/>
          </w:tcPr>
          <w:p w14:paraId="20726138"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Fecha antigüedad</w:t>
            </w:r>
          </w:p>
        </w:tc>
        <w:tc>
          <w:tcPr>
            <w:tcW w:w="1842" w:type="dxa"/>
          </w:tcPr>
          <w:p w14:paraId="5F087231"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Fecha vencimiento contrato</w:t>
            </w:r>
          </w:p>
        </w:tc>
        <w:tc>
          <w:tcPr>
            <w:tcW w:w="1701" w:type="dxa"/>
          </w:tcPr>
          <w:p w14:paraId="62119B43"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Salario bruto anual</w:t>
            </w:r>
          </w:p>
        </w:tc>
        <w:tc>
          <w:tcPr>
            <w:tcW w:w="1701" w:type="dxa"/>
            <w:shd w:val="clear" w:color="auto" w:fill="auto"/>
            <w:vAlign w:val="center"/>
          </w:tcPr>
          <w:p w14:paraId="587E54E5" w14:textId="77777777" w:rsidR="00536074" w:rsidRPr="00566984" w:rsidRDefault="00536074" w:rsidP="00363415">
            <w:pPr>
              <w:jc w:val="center"/>
              <w:rPr>
                <w:rFonts w:ascii="Verdana" w:hAnsi="Verdana" w:cs="Tahoma"/>
                <w:b/>
                <w:sz w:val="19"/>
                <w:szCs w:val="19"/>
              </w:rPr>
            </w:pPr>
            <w:r w:rsidRPr="00566984">
              <w:rPr>
                <w:rFonts w:ascii="Verdana" w:hAnsi="Verdana" w:cs="Tahoma"/>
                <w:b/>
                <w:sz w:val="19"/>
                <w:szCs w:val="19"/>
              </w:rPr>
              <w:t>Pactos en vigor</w:t>
            </w:r>
          </w:p>
        </w:tc>
      </w:tr>
      <w:tr w:rsidR="00536074" w:rsidRPr="00566984" w14:paraId="2FF9FED8" w14:textId="77777777" w:rsidTr="00363415">
        <w:trPr>
          <w:jc w:val="center"/>
        </w:trPr>
        <w:tc>
          <w:tcPr>
            <w:tcW w:w="1629" w:type="dxa"/>
          </w:tcPr>
          <w:p w14:paraId="69CBD4CA"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4BAF26BF"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196E38C4"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348486B4"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5B307683" w14:textId="77777777" w:rsidR="00536074" w:rsidRPr="00566984" w:rsidRDefault="00536074" w:rsidP="00363415">
            <w:pPr>
              <w:jc w:val="center"/>
              <w:rPr>
                <w:rFonts w:ascii="Verdana" w:hAnsi="Verdana" w:cs="Tahoma"/>
                <w:sz w:val="19"/>
                <w:szCs w:val="19"/>
              </w:rPr>
            </w:pPr>
          </w:p>
        </w:tc>
        <w:tc>
          <w:tcPr>
            <w:tcW w:w="1842" w:type="dxa"/>
          </w:tcPr>
          <w:p w14:paraId="6D3F7899" w14:textId="77777777" w:rsidR="00536074" w:rsidRPr="00566984" w:rsidRDefault="00536074" w:rsidP="00363415">
            <w:pPr>
              <w:jc w:val="center"/>
              <w:rPr>
                <w:rFonts w:ascii="Verdana" w:hAnsi="Verdana" w:cs="Tahoma"/>
                <w:sz w:val="19"/>
                <w:szCs w:val="19"/>
              </w:rPr>
            </w:pPr>
          </w:p>
        </w:tc>
        <w:tc>
          <w:tcPr>
            <w:tcW w:w="1701" w:type="dxa"/>
          </w:tcPr>
          <w:p w14:paraId="37026CD6"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73160CE7" w14:textId="77777777" w:rsidR="00536074" w:rsidRPr="00566984" w:rsidRDefault="00536074" w:rsidP="00363415">
            <w:pPr>
              <w:jc w:val="center"/>
              <w:rPr>
                <w:rFonts w:ascii="Verdana" w:hAnsi="Verdana" w:cs="Tahoma"/>
                <w:sz w:val="19"/>
                <w:szCs w:val="19"/>
              </w:rPr>
            </w:pPr>
          </w:p>
        </w:tc>
      </w:tr>
      <w:tr w:rsidR="00536074" w:rsidRPr="00566984" w14:paraId="4918DB3B" w14:textId="77777777" w:rsidTr="00363415">
        <w:trPr>
          <w:jc w:val="center"/>
        </w:trPr>
        <w:tc>
          <w:tcPr>
            <w:tcW w:w="1629" w:type="dxa"/>
          </w:tcPr>
          <w:p w14:paraId="24B260F0"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6A3DA111"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5958E6C3"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42999BA9"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19F56D8D" w14:textId="77777777" w:rsidR="00536074" w:rsidRPr="00566984" w:rsidRDefault="00536074" w:rsidP="00363415">
            <w:pPr>
              <w:jc w:val="center"/>
              <w:rPr>
                <w:rFonts w:ascii="Verdana" w:hAnsi="Verdana" w:cs="Tahoma"/>
                <w:sz w:val="19"/>
                <w:szCs w:val="19"/>
              </w:rPr>
            </w:pPr>
          </w:p>
        </w:tc>
        <w:tc>
          <w:tcPr>
            <w:tcW w:w="1842" w:type="dxa"/>
          </w:tcPr>
          <w:p w14:paraId="777874D0" w14:textId="77777777" w:rsidR="00536074" w:rsidRPr="00566984" w:rsidRDefault="00536074" w:rsidP="00363415">
            <w:pPr>
              <w:jc w:val="center"/>
              <w:rPr>
                <w:rFonts w:ascii="Verdana" w:hAnsi="Verdana" w:cs="Tahoma"/>
                <w:sz w:val="19"/>
                <w:szCs w:val="19"/>
              </w:rPr>
            </w:pPr>
          </w:p>
        </w:tc>
        <w:tc>
          <w:tcPr>
            <w:tcW w:w="1701" w:type="dxa"/>
          </w:tcPr>
          <w:p w14:paraId="63265169"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500E211B" w14:textId="77777777" w:rsidR="00536074" w:rsidRPr="00566984" w:rsidRDefault="00536074" w:rsidP="00363415">
            <w:pPr>
              <w:jc w:val="center"/>
              <w:rPr>
                <w:rFonts w:ascii="Verdana" w:hAnsi="Verdana" w:cs="Tahoma"/>
                <w:sz w:val="19"/>
                <w:szCs w:val="19"/>
              </w:rPr>
            </w:pPr>
          </w:p>
        </w:tc>
      </w:tr>
      <w:tr w:rsidR="00536074" w:rsidRPr="00566984" w14:paraId="7E3B2508" w14:textId="77777777" w:rsidTr="00363415">
        <w:trPr>
          <w:jc w:val="center"/>
        </w:trPr>
        <w:tc>
          <w:tcPr>
            <w:tcW w:w="1629" w:type="dxa"/>
          </w:tcPr>
          <w:p w14:paraId="599F38C7"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4C521C09"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050A54C6"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7862D8B0"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031FD0F3" w14:textId="77777777" w:rsidR="00536074" w:rsidRPr="00566984" w:rsidRDefault="00536074" w:rsidP="00363415">
            <w:pPr>
              <w:jc w:val="center"/>
              <w:rPr>
                <w:rFonts w:ascii="Verdana" w:hAnsi="Verdana" w:cs="Tahoma"/>
                <w:sz w:val="19"/>
                <w:szCs w:val="19"/>
              </w:rPr>
            </w:pPr>
          </w:p>
        </w:tc>
        <w:tc>
          <w:tcPr>
            <w:tcW w:w="1842" w:type="dxa"/>
          </w:tcPr>
          <w:p w14:paraId="769FBB3D" w14:textId="77777777" w:rsidR="00536074" w:rsidRPr="00566984" w:rsidRDefault="00536074" w:rsidP="00363415">
            <w:pPr>
              <w:jc w:val="center"/>
              <w:rPr>
                <w:rFonts w:ascii="Verdana" w:hAnsi="Verdana" w:cs="Tahoma"/>
                <w:sz w:val="19"/>
                <w:szCs w:val="19"/>
              </w:rPr>
            </w:pPr>
          </w:p>
        </w:tc>
        <w:tc>
          <w:tcPr>
            <w:tcW w:w="1701" w:type="dxa"/>
          </w:tcPr>
          <w:p w14:paraId="68DEFF82"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4DFD01CE" w14:textId="77777777" w:rsidR="00536074" w:rsidRPr="00566984" w:rsidRDefault="00536074" w:rsidP="00363415">
            <w:pPr>
              <w:jc w:val="center"/>
              <w:rPr>
                <w:rFonts w:ascii="Verdana" w:hAnsi="Verdana" w:cs="Tahoma"/>
                <w:sz w:val="19"/>
                <w:szCs w:val="19"/>
              </w:rPr>
            </w:pPr>
          </w:p>
        </w:tc>
      </w:tr>
      <w:tr w:rsidR="00536074" w:rsidRPr="00566984" w14:paraId="347D32C0" w14:textId="77777777" w:rsidTr="00363415">
        <w:trPr>
          <w:jc w:val="center"/>
        </w:trPr>
        <w:tc>
          <w:tcPr>
            <w:tcW w:w="1629" w:type="dxa"/>
          </w:tcPr>
          <w:p w14:paraId="3E08A502"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6CAF165D"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13F9E96B"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757C7C9E"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43C5B5EE" w14:textId="77777777" w:rsidR="00536074" w:rsidRPr="00566984" w:rsidRDefault="00536074" w:rsidP="00363415">
            <w:pPr>
              <w:jc w:val="center"/>
              <w:rPr>
                <w:rFonts w:ascii="Verdana" w:hAnsi="Verdana" w:cs="Tahoma"/>
                <w:sz w:val="19"/>
                <w:szCs w:val="19"/>
              </w:rPr>
            </w:pPr>
          </w:p>
        </w:tc>
        <w:tc>
          <w:tcPr>
            <w:tcW w:w="1842" w:type="dxa"/>
          </w:tcPr>
          <w:p w14:paraId="12E1411B" w14:textId="77777777" w:rsidR="00536074" w:rsidRPr="00566984" w:rsidRDefault="00536074" w:rsidP="00363415">
            <w:pPr>
              <w:jc w:val="center"/>
              <w:rPr>
                <w:rFonts w:ascii="Verdana" w:hAnsi="Verdana" w:cs="Tahoma"/>
                <w:sz w:val="19"/>
                <w:szCs w:val="19"/>
              </w:rPr>
            </w:pPr>
          </w:p>
        </w:tc>
        <w:tc>
          <w:tcPr>
            <w:tcW w:w="1701" w:type="dxa"/>
          </w:tcPr>
          <w:p w14:paraId="668B73E2"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EE9A575" w14:textId="77777777" w:rsidR="00536074" w:rsidRPr="00566984" w:rsidRDefault="00536074" w:rsidP="00363415">
            <w:pPr>
              <w:jc w:val="center"/>
              <w:rPr>
                <w:rFonts w:ascii="Verdana" w:hAnsi="Verdana" w:cs="Tahoma"/>
                <w:sz w:val="19"/>
                <w:szCs w:val="19"/>
              </w:rPr>
            </w:pPr>
          </w:p>
        </w:tc>
      </w:tr>
      <w:tr w:rsidR="00536074" w:rsidRPr="00566984" w14:paraId="6AAA8DEF" w14:textId="77777777" w:rsidTr="00363415">
        <w:trPr>
          <w:jc w:val="center"/>
        </w:trPr>
        <w:tc>
          <w:tcPr>
            <w:tcW w:w="1629" w:type="dxa"/>
          </w:tcPr>
          <w:p w14:paraId="4210C0E6"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17C50688"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7C98541D"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7ADFCC06"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76A30D2B" w14:textId="77777777" w:rsidR="00536074" w:rsidRPr="00566984" w:rsidRDefault="00536074" w:rsidP="00363415">
            <w:pPr>
              <w:jc w:val="center"/>
              <w:rPr>
                <w:rFonts w:ascii="Verdana" w:hAnsi="Verdana" w:cs="Tahoma"/>
                <w:sz w:val="19"/>
                <w:szCs w:val="19"/>
              </w:rPr>
            </w:pPr>
          </w:p>
        </w:tc>
        <w:tc>
          <w:tcPr>
            <w:tcW w:w="1842" w:type="dxa"/>
          </w:tcPr>
          <w:p w14:paraId="683D28B9" w14:textId="77777777" w:rsidR="00536074" w:rsidRPr="00566984" w:rsidRDefault="00536074" w:rsidP="00363415">
            <w:pPr>
              <w:jc w:val="center"/>
              <w:rPr>
                <w:rFonts w:ascii="Verdana" w:hAnsi="Verdana" w:cs="Tahoma"/>
                <w:sz w:val="19"/>
                <w:szCs w:val="19"/>
              </w:rPr>
            </w:pPr>
          </w:p>
        </w:tc>
        <w:tc>
          <w:tcPr>
            <w:tcW w:w="1701" w:type="dxa"/>
          </w:tcPr>
          <w:p w14:paraId="0D503606"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59353E79" w14:textId="77777777" w:rsidR="00536074" w:rsidRPr="00566984" w:rsidRDefault="00536074" w:rsidP="00363415">
            <w:pPr>
              <w:jc w:val="center"/>
              <w:rPr>
                <w:rFonts w:ascii="Verdana" w:hAnsi="Verdana" w:cs="Tahoma"/>
                <w:sz w:val="19"/>
                <w:szCs w:val="19"/>
              </w:rPr>
            </w:pPr>
          </w:p>
        </w:tc>
      </w:tr>
      <w:tr w:rsidR="00536074" w:rsidRPr="00566984" w14:paraId="0A4C514F" w14:textId="77777777" w:rsidTr="00363415">
        <w:trPr>
          <w:jc w:val="center"/>
        </w:trPr>
        <w:tc>
          <w:tcPr>
            <w:tcW w:w="1629" w:type="dxa"/>
          </w:tcPr>
          <w:p w14:paraId="2C13EBD5"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134B1456"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4257E56F"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4109A406"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29E645B6" w14:textId="77777777" w:rsidR="00536074" w:rsidRPr="00566984" w:rsidRDefault="00536074" w:rsidP="00363415">
            <w:pPr>
              <w:jc w:val="center"/>
              <w:rPr>
                <w:rFonts w:ascii="Verdana" w:hAnsi="Verdana" w:cs="Tahoma"/>
                <w:sz w:val="19"/>
                <w:szCs w:val="19"/>
              </w:rPr>
            </w:pPr>
          </w:p>
        </w:tc>
        <w:tc>
          <w:tcPr>
            <w:tcW w:w="1842" w:type="dxa"/>
          </w:tcPr>
          <w:p w14:paraId="020D0E32" w14:textId="77777777" w:rsidR="00536074" w:rsidRPr="00566984" w:rsidRDefault="00536074" w:rsidP="00363415">
            <w:pPr>
              <w:jc w:val="center"/>
              <w:rPr>
                <w:rFonts w:ascii="Verdana" w:hAnsi="Verdana" w:cs="Tahoma"/>
                <w:sz w:val="19"/>
                <w:szCs w:val="19"/>
              </w:rPr>
            </w:pPr>
          </w:p>
        </w:tc>
        <w:tc>
          <w:tcPr>
            <w:tcW w:w="1701" w:type="dxa"/>
          </w:tcPr>
          <w:p w14:paraId="49E634AF"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1F7FF0F9" w14:textId="77777777" w:rsidR="00536074" w:rsidRPr="00566984" w:rsidRDefault="00536074" w:rsidP="00363415">
            <w:pPr>
              <w:jc w:val="center"/>
              <w:rPr>
                <w:rFonts w:ascii="Verdana" w:hAnsi="Verdana" w:cs="Tahoma"/>
                <w:sz w:val="19"/>
                <w:szCs w:val="19"/>
              </w:rPr>
            </w:pPr>
          </w:p>
        </w:tc>
      </w:tr>
      <w:tr w:rsidR="00536074" w:rsidRPr="00566984" w14:paraId="423FB2BC" w14:textId="77777777" w:rsidTr="00363415">
        <w:trPr>
          <w:jc w:val="center"/>
        </w:trPr>
        <w:tc>
          <w:tcPr>
            <w:tcW w:w="1629" w:type="dxa"/>
          </w:tcPr>
          <w:p w14:paraId="2CD7F6CD"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7423EBAA"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2114C6C1"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3519A677"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34140098" w14:textId="77777777" w:rsidR="00536074" w:rsidRPr="00566984" w:rsidRDefault="00536074" w:rsidP="00363415">
            <w:pPr>
              <w:jc w:val="center"/>
              <w:rPr>
                <w:rFonts w:ascii="Verdana" w:hAnsi="Verdana" w:cs="Tahoma"/>
                <w:sz w:val="19"/>
                <w:szCs w:val="19"/>
              </w:rPr>
            </w:pPr>
          </w:p>
        </w:tc>
        <w:tc>
          <w:tcPr>
            <w:tcW w:w="1842" w:type="dxa"/>
          </w:tcPr>
          <w:p w14:paraId="7E678721" w14:textId="77777777" w:rsidR="00536074" w:rsidRPr="00566984" w:rsidRDefault="00536074" w:rsidP="00363415">
            <w:pPr>
              <w:jc w:val="center"/>
              <w:rPr>
                <w:rFonts w:ascii="Verdana" w:hAnsi="Verdana" w:cs="Tahoma"/>
                <w:sz w:val="19"/>
                <w:szCs w:val="19"/>
              </w:rPr>
            </w:pPr>
          </w:p>
        </w:tc>
        <w:tc>
          <w:tcPr>
            <w:tcW w:w="1701" w:type="dxa"/>
          </w:tcPr>
          <w:p w14:paraId="64B7FADE"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11FF67C" w14:textId="77777777" w:rsidR="00536074" w:rsidRPr="00566984" w:rsidRDefault="00536074" w:rsidP="00363415">
            <w:pPr>
              <w:jc w:val="center"/>
              <w:rPr>
                <w:rFonts w:ascii="Verdana" w:hAnsi="Verdana" w:cs="Tahoma"/>
                <w:sz w:val="19"/>
                <w:szCs w:val="19"/>
              </w:rPr>
            </w:pPr>
          </w:p>
        </w:tc>
      </w:tr>
      <w:tr w:rsidR="00536074" w:rsidRPr="00566984" w14:paraId="6C497612" w14:textId="77777777" w:rsidTr="00363415">
        <w:trPr>
          <w:jc w:val="center"/>
        </w:trPr>
        <w:tc>
          <w:tcPr>
            <w:tcW w:w="1629" w:type="dxa"/>
          </w:tcPr>
          <w:p w14:paraId="20B8BF46"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6A8EB1BA"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7F45097A"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16899684"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37600FE8" w14:textId="77777777" w:rsidR="00536074" w:rsidRPr="00566984" w:rsidRDefault="00536074" w:rsidP="00363415">
            <w:pPr>
              <w:jc w:val="center"/>
              <w:rPr>
                <w:rFonts w:ascii="Verdana" w:hAnsi="Verdana" w:cs="Tahoma"/>
                <w:sz w:val="19"/>
                <w:szCs w:val="19"/>
              </w:rPr>
            </w:pPr>
          </w:p>
        </w:tc>
        <w:tc>
          <w:tcPr>
            <w:tcW w:w="1842" w:type="dxa"/>
          </w:tcPr>
          <w:p w14:paraId="7B4F1BD5" w14:textId="77777777" w:rsidR="00536074" w:rsidRPr="00566984" w:rsidRDefault="00536074" w:rsidP="00363415">
            <w:pPr>
              <w:jc w:val="center"/>
              <w:rPr>
                <w:rFonts w:ascii="Verdana" w:hAnsi="Verdana" w:cs="Tahoma"/>
                <w:sz w:val="19"/>
                <w:szCs w:val="19"/>
              </w:rPr>
            </w:pPr>
          </w:p>
        </w:tc>
        <w:tc>
          <w:tcPr>
            <w:tcW w:w="1701" w:type="dxa"/>
          </w:tcPr>
          <w:p w14:paraId="24EBB171"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10307A8" w14:textId="77777777" w:rsidR="00536074" w:rsidRPr="00566984" w:rsidRDefault="00536074" w:rsidP="00363415">
            <w:pPr>
              <w:jc w:val="center"/>
              <w:rPr>
                <w:rFonts w:ascii="Verdana" w:hAnsi="Verdana" w:cs="Tahoma"/>
                <w:sz w:val="19"/>
                <w:szCs w:val="19"/>
              </w:rPr>
            </w:pPr>
          </w:p>
        </w:tc>
      </w:tr>
      <w:tr w:rsidR="00536074" w:rsidRPr="00566984" w14:paraId="78B6BF27" w14:textId="77777777" w:rsidTr="00363415">
        <w:trPr>
          <w:jc w:val="center"/>
        </w:trPr>
        <w:tc>
          <w:tcPr>
            <w:tcW w:w="1629" w:type="dxa"/>
          </w:tcPr>
          <w:p w14:paraId="594379AA"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0C9F4E25"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56859DAF"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5EFF1DE9"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7C2B5D97" w14:textId="77777777" w:rsidR="00536074" w:rsidRPr="00566984" w:rsidRDefault="00536074" w:rsidP="00363415">
            <w:pPr>
              <w:jc w:val="center"/>
              <w:rPr>
                <w:rFonts w:ascii="Verdana" w:hAnsi="Verdana" w:cs="Tahoma"/>
                <w:sz w:val="19"/>
                <w:szCs w:val="19"/>
              </w:rPr>
            </w:pPr>
          </w:p>
        </w:tc>
        <w:tc>
          <w:tcPr>
            <w:tcW w:w="1842" w:type="dxa"/>
          </w:tcPr>
          <w:p w14:paraId="26B263EA" w14:textId="77777777" w:rsidR="00536074" w:rsidRPr="00566984" w:rsidRDefault="00536074" w:rsidP="00363415">
            <w:pPr>
              <w:jc w:val="center"/>
              <w:rPr>
                <w:rFonts w:ascii="Verdana" w:hAnsi="Verdana" w:cs="Tahoma"/>
                <w:sz w:val="19"/>
                <w:szCs w:val="19"/>
              </w:rPr>
            </w:pPr>
          </w:p>
        </w:tc>
        <w:tc>
          <w:tcPr>
            <w:tcW w:w="1701" w:type="dxa"/>
          </w:tcPr>
          <w:p w14:paraId="24AFDDCD"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9DCDA7E" w14:textId="77777777" w:rsidR="00536074" w:rsidRPr="00566984" w:rsidRDefault="00536074" w:rsidP="00363415">
            <w:pPr>
              <w:jc w:val="center"/>
              <w:rPr>
                <w:rFonts w:ascii="Verdana" w:hAnsi="Verdana" w:cs="Tahoma"/>
                <w:sz w:val="19"/>
                <w:szCs w:val="19"/>
              </w:rPr>
            </w:pPr>
          </w:p>
        </w:tc>
      </w:tr>
      <w:tr w:rsidR="00536074" w:rsidRPr="00566984" w14:paraId="6F12937B" w14:textId="77777777" w:rsidTr="00363415">
        <w:trPr>
          <w:jc w:val="center"/>
        </w:trPr>
        <w:tc>
          <w:tcPr>
            <w:tcW w:w="1629" w:type="dxa"/>
          </w:tcPr>
          <w:p w14:paraId="15D041E4"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717C9214"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52FD09B1"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5069B207"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01DF9183" w14:textId="77777777" w:rsidR="00536074" w:rsidRPr="00566984" w:rsidRDefault="00536074" w:rsidP="00363415">
            <w:pPr>
              <w:jc w:val="center"/>
              <w:rPr>
                <w:rFonts w:ascii="Verdana" w:hAnsi="Verdana" w:cs="Tahoma"/>
                <w:sz w:val="19"/>
                <w:szCs w:val="19"/>
              </w:rPr>
            </w:pPr>
          </w:p>
        </w:tc>
        <w:tc>
          <w:tcPr>
            <w:tcW w:w="1842" w:type="dxa"/>
          </w:tcPr>
          <w:p w14:paraId="78DDEF55" w14:textId="77777777" w:rsidR="00536074" w:rsidRPr="00566984" w:rsidRDefault="00536074" w:rsidP="00363415">
            <w:pPr>
              <w:jc w:val="center"/>
              <w:rPr>
                <w:rFonts w:ascii="Verdana" w:hAnsi="Verdana" w:cs="Tahoma"/>
                <w:sz w:val="19"/>
                <w:szCs w:val="19"/>
              </w:rPr>
            </w:pPr>
          </w:p>
        </w:tc>
        <w:tc>
          <w:tcPr>
            <w:tcW w:w="1701" w:type="dxa"/>
          </w:tcPr>
          <w:p w14:paraId="7533782E"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529667A2" w14:textId="77777777" w:rsidR="00536074" w:rsidRPr="00566984" w:rsidRDefault="00536074" w:rsidP="00363415">
            <w:pPr>
              <w:jc w:val="center"/>
              <w:rPr>
                <w:rFonts w:ascii="Verdana" w:hAnsi="Verdana" w:cs="Tahoma"/>
                <w:sz w:val="19"/>
                <w:szCs w:val="19"/>
              </w:rPr>
            </w:pPr>
          </w:p>
        </w:tc>
      </w:tr>
      <w:tr w:rsidR="00536074" w:rsidRPr="00566984" w14:paraId="42E30D77" w14:textId="77777777" w:rsidTr="00363415">
        <w:trPr>
          <w:jc w:val="center"/>
        </w:trPr>
        <w:tc>
          <w:tcPr>
            <w:tcW w:w="1629" w:type="dxa"/>
          </w:tcPr>
          <w:p w14:paraId="36B0C986"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372FECA0"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449592E3"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3930E35C"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238F128C" w14:textId="77777777" w:rsidR="00536074" w:rsidRPr="00566984" w:rsidRDefault="00536074" w:rsidP="00363415">
            <w:pPr>
              <w:jc w:val="center"/>
              <w:rPr>
                <w:rFonts w:ascii="Verdana" w:hAnsi="Verdana" w:cs="Tahoma"/>
                <w:sz w:val="19"/>
                <w:szCs w:val="19"/>
              </w:rPr>
            </w:pPr>
          </w:p>
        </w:tc>
        <w:tc>
          <w:tcPr>
            <w:tcW w:w="1842" w:type="dxa"/>
          </w:tcPr>
          <w:p w14:paraId="42C73B55" w14:textId="77777777" w:rsidR="00536074" w:rsidRPr="00566984" w:rsidRDefault="00536074" w:rsidP="00363415">
            <w:pPr>
              <w:jc w:val="center"/>
              <w:rPr>
                <w:rFonts w:ascii="Verdana" w:hAnsi="Verdana" w:cs="Tahoma"/>
                <w:sz w:val="19"/>
                <w:szCs w:val="19"/>
              </w:rPr>
            </w:pPr>
          </w:p>
        </w:tc>
        <w:tc>
          <w:tcPr>
            <w:tcW w:w="1701" w:type="dxa"/>
          </w:tcPr>
          <w:p w14:paraId="703C07BD"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4A01D206" w14:textId="77777777" w:rsidR="00536074" w:rsidRPr="00566984" w:rsidRDefault="00536074" w:rsidP="00363415">
            <w:pPr>
              <w:jc w:val="center"/>
              <w:rPr>
                <w:rFonts w:ascii="Verdana" w:hAnsi="Verdana" w:cs="Tahoma"/>
                <w:sz w:val="19"/>
                <w:szCs w:val="19"/>
              </w:rPr>
            </w:pPr>
          </w:p>
        </w:tc>
      </w:tr>
      <w:tr w:rsidR="00536074" w:rsidRPr="00566984" w14:paraId="449CDD23" w14:textId="77777777" w:rsidTr="00363415">
        <w:trPr>
          <w:jc w:val="center"/>
        </w:trPr>
        <w:tc>
          <w:tcPr>
            <w:tcW w:w="1629" w:type="dxa"/>
          </w:tcPr>
          <w:p w14:paraId="1B886D8B" w14:textId="77777777" w:rsidR="00536074" w:rsidRPr="00566984" w:rsidRDefault="00536074" w:rsidP="00363415">
            <w:pPr>
              <w:jc w:val="center"/>
              <w:rPr>
                <w:rFonts w:ascii="Verdana" w:hAnsi="Verdana" w:cs="Tahoma"/>
                <w:sz w:val="19"/>
                <w:szCs w:val="19"/>
              </w:rPr>
            </w:pPr>
          </w:p>
        </w:tc>
        <w:tc>
          <w:tcPr>
            <w:tcW w:w="1757" w:type="dxa"/>
            <w:shd w:val="clear" w:color="auto" w:fill="auto"/>
          </w:tcPr>
          <w:p w14:paraId="5BDF22C5" w14:textId="77777777" w:rsidR="00536074" w:rsidRPr="00566984" w:rsidRDefault="00536074" w:rsidP="00363415">
            <w:pPr>
              <w:jc w:val="center"/>
              <w:rPr>
                <w:rFonts w:ascii="Verdana" w:hAnsi="Verdana" w:cs="Tahoma"/>
                <w:sz w:val="19"/>
                <w:szCs w:val="19"/>
              </w:rPr>
            </w:pPr>
          </w:p>
        </w:tc>
        <w:tc>
          <w:tcPr>
            <w:tcW w:w="1571" w:type="dxa"/>
            <w:shd w:val="clear" w:color="auto" w:fill="auto"/>
          </w:tcPr>
          <w:p w14:paraId="1A45BF07" w14:textId="77777777" w:rsidR="00536074" w:rsidRPr="00566984" w:rsidRDefault="00536074" w:rsidP="00363415">
            <w:pPr>
              <w:jc w:val="center"/>
              <w:rPr>
                <w:rFonts w:ascii="Verdana" w:hAnsi="Verdana" w:cs="Tahoma"/>
                <w:sz w:val="19"/>
                <w:szCs w:val="19"/>
              </w:rPr>
            </w:pPr>
          </w:p>
        </w:tc>
        <w:tc>
          <w:tcPr>
            <w:tcW w:w="1275" w:type="dxa"/>
            <w:shd w:val="clear" w:color="auto" w:fill="auto"/>
          </w:tcPr>
          <w:p w14:paraId="00BE32C2" w14:textId="77777777" w:rsidR="00536074" w:rsidRPr="00566984" w:rsidRDefault="00536074" w:rsidP="00363415">
            <w:pPr>
              <w:jc w:val="center"/>
              <w:rPr>
                <w:rFonts w:ascii="Verdana" w:hAnsi="Verdana" w:cs="Tahoma"/>
                <w:sz w:val="19"/>
                <w:szCs w:val="19"/>
              </w:rPr>
            </w:pPr>
          </w:p>
        </w:tc>
        <w:tc>
          <w:tcPr>
            <w:tcW w:w="1560" w:type="dxa"/>
            <w:shd w:val="clear" w:color="auto" w:fill="auto"/>
          </w:tcPr>
          <w:p w14:paraId="1BADED55" w14:textId="77777777" w:rsidR="00536074" w:rsidRPr="00566984" w:rsidRDefault="00536074" w:rsidP="00363415">
            <w:pPr>
              <w:jc w:val="center"/>
              <w:rPr>
                <w:rFonts w:ascii="Verdana" w:hAnsi="Verdana" w:cs="Tahoma"/>
                <w:sz w:val="19"/>
                <w:szCs w:val="19"/>
              </w:rPr>
            </w:pPr>
          </w:p>
        </w:tc>
        <w:tc>
          <w:tcPr>
            <w:tcW w:w="1842" w:type="dxa"/>
          </w:tcPr>
          <w:p w14:paraId="7A7699D6" w14:textId="77777777" w:rsidR="00536074" w:rsidRPr="00566984" w:rsidRDefault="00536074" w:rsidP="00363415">
            <w:pPr>
              <w:jc w:val="center"/>
              <w:rPr>
                <w:rFonts w:ascii="Verdana" w:hAnsi="Verdana" w:cs="Tahoma"/>
                <w:sz w:val="19"/>
                <w:szCs w:val="19"/>
              </w:rPr>
            </w:pPr>
          </w:p>
        </w:tc>
        <w:tc>
          <w:tcPr>
            <w:tcW w:w="1701" w:type="dxa"/>
          </w:tcPr>
          <w:p w14:paraId="32F8A8C8" w14:textId="77777777" w:rsidR="00536074" w:rsidRPr="00566984" w:rsidRDefault="00536074" w:rsidP="00363415">
            <w:pPr>
              <w:jc w:val="center"/>
              <w:rPr>
                <w:rFonts w:ascii="Verdana" w:hAnsi="Verdana" w:cs="Tahoma"/>
                <w:sz w:val="19"/>
                <w:szCs w:val="19"/>
              </w:rPr>
            </w:pPr>
          </w:p>
        </w:tc>
        <w:tc>
          <w:tcPr>
            <w:tcW w:w="1701" w:type="dxa"/>
            <w:shd w:val="clear" w:color="auto" w:fill="auto"/>
          </w:tcPr>
          <w:p w14:paraId="086FD075" w14:textId="77777777" w:rsidR="00536074" w:rsidRPr="00566984" w:rsidRDefault="00536074" w:rsidP="00363415">
            <w:pPr>
              <w:jc w:val="center"/>
              <w:rPr>
                <w:rFonts w:ascii="Verdana" w:hAnsi="Verdana" w:cs="Tahoma"/>
                <w:sz w:val="19"/>
                <w:szCs w:val="19"/>
              </w:rPr>
            </w:pPr>
          </w:p>
        </w:tc>
      </w:tr>
      <w:tr w:rsidR="00536074" w:rsidRPr="00566984" w14:paraId="7E71DF1A" w14:textId="77777777" w:rsidTr="00363415">
        <w:trPr>
          <w:jc w:val="center"/>
        </w:trPr>
        <w:tc>
          <w:tcPr>
            <w:tcW w:w="1629" w:type="dxa"/>
            <w:tcBorders>
              <w:bottom w:val="single" w:sz="4" w:space="0" w:color="auto"/>
            </w:tcBorders>
          </w:tcPr>
          <w:p w14:paraId="50DC703D" w14:textId="77777777" w:rsidR="00536074" w:rsidRPr="00566984" w:rsidRDefault="00536074" w:rsidP="00363415">
            <w:pPr>
              <w:jc w:val="center"/>
              <w:rPr>
                <w:rFonts w:ascii="Verdana" w:hAnsi="Verdana" w:cs="Tahoma"/>
                <w:sz w:val="19"/>
                <w:szCs w:val="19"/>
              </w:rPr>
            </w:pPr>
          </w:p>
        </w:tc>
        <w:tc>
          <w:tcPr>
            <w:tcW w:w="1757" w:type="dxa"/>
            <w:tcBorders>
              <w:bottom w:val="single" w:sz="4" w:space="0" w:color="auto"/>
            </w:tcBorders>
            <w:shd w:val="clear" w:color="auto" w:fill="auto"/>
          </w:tcPr>
          <w:p w14:paraId="33CABCE9" w14:textId="77777777" w:rsidR="00536074" w:rsidRPr="00566984" w:rsidRDefault="00536074" w:rsidP="00363415">
            <w:pPr>
              <w:jc w:val="center"/>
              <w:rPr>
                <w:rFonts w:ascii="Verdana" w:hAnsi="Verdana" w:cs="Tahoma"/>
                <w:sz w:val="19"/>
                <w:szCs w:val="19"/>
              </w:rPr>
            </w:pPr>
          </w:p>
        </w:tc>
        <w:tc>
          <w:tcPr>
            <w:tcW w:w="1571" w:type="dxa"/>
            <w:tcBorders>
              <w:bottom w:val="single" w:sz="4" w:space="0" w:color="auto"/>
            </w:tcBorders>
            <w:shd w:val="clear" w:color="auto" w:fill="auto"/>
          </w:tcPr>
          <w:p w14:paraId="03BE0DF1" w14:textId="77777777" w:rsidR="00536074" w:rsidRPr="00566984" w:rsidRDefault="00536074" w:rsidP="00363415">
            <w:pPr>
              <w:jc w:val="center"/>
              <w:rPr>
                <w:rFonts w:ascii="Verdana" w:hAnsi="Verdana" w:cs="Tahoma"/>
                <w:sz w:val="19"/>
                <w:szCs w:val="19"/>
              </w:rPr>
            </w:pPr>
          </w:p>
        </w:tc>
        <w:tc>
          <w:tcPr>
            <w:tcW w:w="1275" w:type="dxa"/>
            <w:tcBorders>
              <w:bottom w:val="single" w:sz="4" w:space="0" w:color="auto"/>
            </w:tcBorders>
            <w:shd w:val="clear" w:color="auto" w:fill="auto"/>
          </w:tcPr>
          <w:p w14:paraId="2D297B1E" w14:textId="77777777" w:rsidR="00536074" w:rsidRPr="00566984" w:rsidRDefault="00536074" w:rsidP="00363415">
            <w:pPr>
              <w:jc w:val="center"/>
              <w:rPr>
                <w:rFonts w:ascii="Verdana" w:hAnsi="Verdana" w:cs="Tahoma"/>
                <w:sz w:val="19"/>
                <w:szCs w:val="19"/>
              </w:rPr>
            </w:pPr>
          </w:p>
        </w:tc>
        <w:tc>
          <w:tcPr>
            <w:tcW w:w="1560" w:type="dxa"/>
            <w:tcBorders>
              <w:bottom w:val="single" w:sz="4" w:space="0" w:color="auto"/>
            </w:tcBorders>
            <w:shd w:val="clear" w:color="auto" w:fill="auto"/>
          </w:tcPr>
          <w:p w14:paraId="2B64F9F4" w14:textId="77777777" w:rsidR="00536074" w:rsidRPr="00566984" w:rsidRDefault="00536074" w:rsidP="00363415">
            <w:pPr>
              <w:jc w:val="center"/>
              <w:rPr>
                <w:rFonts w:ascii="Verdana" w:hAnsi="Verdana" w:cs="Tahoma"/>
                <w:sz w:val="19"/>
                <w:szCs w:val="19"/>
              </w:rPr>
            </w:pPr>
          </w:p>
        </w:tc>
        <w:tc>
          <w:tcPr>
            <w:tcW w:w="1842" w:type="dxa"/>
            <w:tcBorders>
              <w:bottom w:val="single" w:sz="4" w:space="0" w:color="auto"/>
            </w:tcBorders>
          </w:tcPr>
          <w:p w14:paraId="5BD5C720" w14:textId="77777777" w:rsidR="00536074" w:rsidRPr="00566984" w:rsidRDefault="00536074" w:rsidP="00363415">
            <w:pPr>
              <w:jc w:val="center"/>
              <w:rPr>
                <w:rFonts w:ascii="Verdana" w:hAnsi="Verdana" w:cs="Tahoma"/>
                <w:sz w:val="19"/>
                <w:szCs w:val="19"/>
              </w:rPr>
            </w:pPr>
          </w:p>
        </w:tc>
        <w:tc>
          <w:tcPr>
            <w:tcW w:w="1701" w:type="dxa"/>
            <w:tcBorders>
              <w:bottom w:val="single" w:sz="4" w:space="0" w:color="auto"/>
            </w:tcBorders>
          </w:tcPr>
          <w:p w14:paraId="33450D63" w14:textId="77777777" w:rsidR="00536074" w:rsidRPr="00566984" w:rsidRDefault="00536074" w:rsidP="00363415">
            <w:pPr>
              <w:jc w:val="center"/>
              <w:rPr>
                <w:rFonts w:ascii="Verdana" w:hAnsi="Verdana" w:cs="Tahoma"/>
                <w:sz w:val="19"/>
                <w:szCs w:val="19"/>
              </w:rPr>
            </w:pPr>
          </w:p>
        </w:tc>
        <w:tc>
          <w:tcPr>
            <w:tcW w:w="1701" w:type="dxa"/>
            <w:tcBorders>
              <w:bottom w:val="single" w:sz="4" w:space="0" w:color="auto"/>
            </w:tcBorders>
            <w:shd w:val="clear" w:color="auto" w:fill="auto"/>
          </w:tcPr>
          <w:p w14:paraId="7B1F64FB" w14:textId="77777777" w:rsidR="00536074" w:rsidRPr="00566984" w:rsidRDefault="00536074" w:rsidP="00363415">
            <w:pPr>
              <w:jc w:val="center"/>
              <w:rPr>
                <w:rFonts w:ascii="Verdana" w:hAnsi="Verdana" w:cs="Tahoma"/>
                <w:sz w:val="19"/>
                <w:szCs w:val="19"/>
              </w:rPr>
            </w:pPr>
          </w:p>
        </w:tc>
      </w:tr>
    </w:tbl>
    <w:p w14:paraId="7188D444" w14:textId="77777777" w:rsidR="00536074" w:rsidRPr="00566984" w:rsidRDefault="00536074" w:rsidP="00536074">
      <w:pPr>
        <w:ind w:left="851" w:right="-314" w:hanging="709"/>
        <w:jc w:val="center"/>
        <w:rPr>
          <w:rFonts w:ascii="Verdana" w:hAnsi="Verdana"/>
          <w:b/>
          <w:sz w:val="19"/>
          <w:szCs w:val="19"/>
        </w:rPr>
      </w:pPr>
    </w:p>
    <w:p w14:paraId="29441D3B" w14:textId="77777777" w:rsidR="00536074" w:rsidRPr="00566984" w:rsidRDefault="00536074" w:rsidP="00536074">
      <w:pPr>
        <w:ind w:right="-314"/>
        <w:rPr>
          <w:rFonts w:ascii="Verdana" w:hAnsi="Verdana" w:cs="Tahoma"/>
          <w:sz w:val="19"/>
          <w:szCs w:val="19"/>
        </w:rPr>
      </w:pPr>
      <w:bookmarkStart w:id="991" w:name="_Toc505598236"/>
      <w:bookmarkStart w:id="992" w:name="_Toc505598313"/>
      <w:bookmarkStart w:id="993" w:name="_Toc505598406"/>
      <w:bookmarkStart w:id="994" w:name="_Toc507512585"/>
      <w:bookmarkStart w:id="995" w:name="_Toc507512886"/>
      <w:r w:rsidRPr="00566984">
        <w:rPr>
          <w:rFonts w:ascii="Verdana" w:hAnsi="Verdana" w:cs="Tahoma"/>
          <w:sz w:val="19"/>
          <w:szCs w:val="19"/>
        </w:rPr>
        <w:t>En............................., a..... de....................de 20....</w:t>
      </w:r>
      <w:bookmarkEnd w:id="991"/>
      <w:bookmarkEnd w:id="992"/>
      <w:bookmarkEnd w:id="993"/>
      <w:bookmarkEnd w:id="994"/>
      <w:bookmarkEnd w:id="995"/>
    </w:p>
    <w:p w14:paraId="352222E5" w14:textId="77777777" w:rsidR="00536074" w:rsidRPr="00566984" w:rsidRDefault="00536074" w:rsidP="00536074">
      <w:pPr>
        <w:tabs>
          <w:tab w:val="left" w:pos="425"/>
        </w:tabs>
        <w:spacing w:line="260" w:lineRule="atLeast"/>
        <w:ind w:left="301" w:right="-314"/>
        <w:contextualSpacing/>
        <w:jc w:val="center"/>
        <w:rPr>
          <w:rFonts w:ascii="Verdana" w:hAnsi="Verdana" w:cs="Tahoma"/>
          <w:sz w:val="19"/>
          <w:szCs w:val="19"/>
        </w:rPr>
      </w:pPr>
    </w:p>
    <w:p w14:paraId="79A18973" w14:textId="77777777" w:rsidR="00536074" w:rsidRPr="00566984" w:rsidRDefault="00536074" w:rsidP="00536074">
      <w:pPr>
        <w:ind w:right="-314"/>
        <w:rPr>
          <w:rFonts w:ascii="Verdana" w:hAnsi="Verdana" w:cs="Tahoma"/>
          <w:sz w:val="19"/>
          <w:szCs w:val="19"/>
        </w:rPr>
      </w:pPr>
      <w:bookmarkStart w:id="996" w:name="_Toc505598237"/>
      <w:bookmarkStart w:id="997" w:name="_Toc505598314"/>
      <w:bookmarkStart w:id="998" w:name="_Toc505598407"/>
      <w:bookmarkStart w:id="999" w:name="_Toc507512586"/>
      <w:bookmarkStart w:id="1000" w:name="_Toc507512887"/>
    </w:p>
    <w:p w14:paraId="4AB73C30" w14:textId="41653B19" w:rsidR="00536074" w:rsidRPr="00566984" w:rsidRDefault="00536074" w:rsidP="000E6264">
      <w:pPr>
        <w:ind w:right="-314"/>
        <w:rPr>
          <w:rFonts w:ascii="Verdana" w:hAnsi="Verdana" w:cs="Tahoma"/>
          <w:sz w:val="19"/>
          <w:szCs w:val="19"/>
        </w:rPr>
        <w:sectPr w:rsidR="00536074" w:rsidRPr="00566984" w:rsidSect="00363415">
          <w:footnotePr>
            <w:numRestart w:val="eachPage"/>
          </w:footnotePr>
          <w:pgSz w:w="16838" w:h="11906" w:orient="landscape"/>
          <w:pgMar w:top="567" w:right="1274" w:bottom="992" w:left="1134" w:header="284" w:footer="482" w:gutter="0"/>
          <w:cols w:space="720"/>
          <w:docGrid w:linePitch="326"/>
        </w:sectPr>
      </w:pPr>
      <w:r w:rsidRPr="00566984">
        <w:rPr>
          <w:rFonts w:ascii="Verdana" w:hAnsi="Verdana" w:cs="Tahoma"/>
          <w:sz w:val="19"/>
          <w:szCs w:val="19"/>
        </w:rPr>
        <w:t>Firmado:</w:t>
      </w:r>
      <w:bookmarkEnd w:id="996"/>
      <w:bookmarkEnd w:id="997"/>
      <w:bookmarkEnd w:id="998"/>
      <w:bookmarkEnd w:id="999"/>
      <w:bookmarkEnd w:id="1000"/>
    </w:p>
    <w:p w14:paraId="728CDED7" w14:textId="098F777D" w:rsidR="00091BA7" w:rsidRPr="00566984" w:rsidRDefault="00C5623B" w:rsidP="00FB296C">
      <w:pPr>
        <w:pStyle w:val="Ttulo3"/>
        <w:pBdr>
          <w:top w:val="none" w:sz="0" w:space="0" w:color="auto"/>
        </w:pBdr>
        <w:jc w:val="center"/>
      </w:pPr>
      <w:r>
        <w:lastRenderedPageBreak/>
        <w:t>AN</w:t>
      </w:r>
      <w:r w:rsidR="00091BA7" w:rsidRPr="00566984">
        <w:t>EXO I. 3.-</w:t>
      </w:r>
      <w:r w:rsidR="00091BA7" w:rsidRPr="00566984">
        <w:tab/>
        <w:t>SIMULACIÓN FÓRMULA(S) MATEMÁTICA(S)</w:t>
      </w:r>
    </w:p>
    <w:p w14:paraId="2DF85919" w14:textId="2E628D69" w:rsidR="00836175" w:rsidRPr="00566984" w:rsidRDefault="00836175" w:rsidP="00836175">
      <w:pPr>
        <w:rPr>
          <w:sz w:val="19"/>
          <w:szCs w:val="19"/>
        </w:rPr>
      </w:pPr>
    </w:p>
    <w:p w14:paraId="15D7BF67" w14:textId="77777777" w:rsidR="00836175" w:rsidRPr="00566984" w:rsidRDefault="00836175" w:rsidP="00836175">
      <w:pPr>
        <w:rPr>
          <w:sz w:val="19"/>
          <w:szCs w:val="19"/>
        </w:rPr>
      </w:pPr>
    </w:p>
    <w:p w14:paraId="11C94C93" w14:textId="77777777" w:rsidR="00CD0469" w:rsidRPr="00566984" w:rsidRDefault="00CD0469" w:rsidP="00CD0469">
      <w:pPr>
        <w:rPr>
          <w:rFonts w:ascii="Verdana" w:hAnsi="Verdana" w:cs="Arial"/>
          <w:sz w:val="19"/>
          <w:szCs w:val="19"/>
        </w:rPr>
      </w:pPr>
    </w:p>
    <w:p w14:paraId="68B950AF" w14:textId="3511785C" w:rsidR="00836175" w:rsidRPr="00566984" w:rsidRDefault="00836175" w:rsidP="00836175">
      <w:pPr>
        <w:rPr>
          <w:rFonts w:ascii="Verdana" w:hAnsi="Verdana" w:cs="Arial"/>
          <w:sz w:val="19"/>
          <w:szCs w:val="19"/>
        </w:rPr>
      </w:pPr>
      <w:r w:rsidRPr="00566984">
        <w:rPr>
          <w:rFonts w:ascii="Verdana" w:hAnsi="Verdana" w:cs="Arial"/>
          <w:sz w:val="19"/>
          <w:szCs w:val="19"/>
        </w:rPr>
        <w:t>A continuación, se presenta una simulación fórmula para valorar el criterio precio. Se ha aplicado la fórmula para el supuesto de 4 licitantes con diferentes rangos de baja para cada uno de los conceptos a evaluar. En la siguiente tabla se presentan los valores Bmed, Bmax y A resultantes y las puntuaciones que corresponderían a cada licitante y concepto. La gráfica utilizada en la valoración económica puede obtener tanto el valor mínimo como el máximo establecido para este criterio. Se mantiene proporcionalidad entre las ofertas y se establecen dos tramos de valoración de las ofertas económicas cuya delimitación queda definida por el conjunto de ofertas económicas que se reciban.</w:t>
      </w:r>
    </w:p>
    <w:p w14:paraId="1FE2CA13" w14:textId="5267A67A" w:rsidR="00F33221" w:rsidRPr="00566984" w:rsidRDefault="00F33221" w:rsidP="00836175">
      <w:pPr>
        <w:rPr>
          <w:rFonts w:ascii="Verdana" w:hAnsi="Verdana" w:cs="Arial"/>
          <w:sz w:val="19"/>
          <w:szCs w:val="19"/>
        </w:rPr>
      </w:pPr>
    </w:p>
    <w:p w14:paraId="23DCCF9C" w14:textId="0A1BE65A" w:rsidR="00C5623B" w:rsidRPr="00C5623B" w:rsidRDefault="00C5623B" w:rsidP="00C5623B">
      <w:pPr>
        <w:autoSpaceDE w:val="0"/>
        <w:autoSpaceDN w:val="0"/>
        <w:adjustRightInd w:val="0"/>
        <w:spacing w:before="120" w:after="120"/>
        <w:jc w:val="center"/>
        <w:rPr>
          <w:rFonts w:asciiTheme="minorHAnsi" w:eastAsiaTheme="minorHAnsi" w:hAnsiTheme="minorHAnsi" w:cstheme="minorBidi"/>
          <w:b/>
          <w:sz w:val="22"/>
          <w:szCs w:val="22"/>
          <w:u w:val="single"/>
          <w:lang w:eastAsia="en-US"/>
        </w:rPr>
      </w:pPr>
      <w:r w:rsidRPr="00C5623B">
        <w:rPr>
          <w:rFonts w:asciiTheme="minorHAnsi" w:eastAsiaTheme="minorHAnsi" w:hAnsiTheme="minorHAnsi" w:cstheme="minorBidi"/>
          <w:b/>
          <w:sz w:val="22"/>
          <w:szCs w:val="22"/>
          <w:u w:val="single"/>
          <w:lang w:eastAsia="en-US"/>
        </w:rPr>
        <w:t>NEXO I</w:t>
      </w:r>
    </w:p>
    <w:p w14:paraId="691560D9" w14:textId="77777777" w:rsidR="00C5623B" w:rsidRPr="00C5623B" w:rsidRDefault="00C5623B" w:rsidP="00C5623B">
      <w:pPr>
        <w:autoSpaceDE w:val="0"/>
        <w:autoSpaceDN w:val="0"/>
        <w:adjustRightInd w:val="0"/>
        <w:spacing w:before="120" w:after="120"/>
        <w:jc w:val="center"/>
        <w:rPr>
          <w:rFonts w:asciiTheme="minorHAnsi" w:eastAsiaTheme="minorHAnsi" w:hAnsiTheme="minorHAnsi" w:cstheme="minorHAnsi"/>
          <w:color w:val="000000"/>
          <w:sz w:val="22"/>
          <w:szCs w:val="22"/>
          <w:lang w:eastAsia="en-US"/>
        </w:rPr>
      </w:pPr>
      <w:r w:rsidRPr="00C5623B">
        <w:rPr>
          <w:rFonts w:asciiTheme="minorHAnsi" w:eastAsiaTheme="minorHAnsi" w:hAnsiTheme="minorHAnsi" w:cstheme="minorBidi"/>
          <w:b/>
          <w:smallCaps/>
          <w:sz w:val="22"/>
          <w:szCs w:val="22"/>
          <w:lang w:eastAsia="en-US"/>
        </w:rPr>
        <w:t>Simulación para la valoración del criterio “precio”</w:t>
      </w:r>
    </w:p>
    <w:tbl>
      <w:tblPr>
        <w:tblW w:w="0" w:type="auto"/>
        <w:tblCellMar>
          <w:left w:w="70" w:type="dxa"/>
          <w:right w:w="70" w:type="dxa"/>
        </w:tblCellMar>
        <w:tblLook w:val="04A0" w:firstRow="1" w:lastRow="0" w:firstColumn="1" w:lastColumn="0" w:noHBand="0" w:noVBand="1"/>
      </w:tblPr>
      <w:tblGrid>
        <w:gridCol w:w="1367"/>
        <w:gridCol w:w="846"/>
        <w:gridCol w:w="825"/>
        <w:gridCol w:w="825"/>
        <w:gridCol w:w="787"/>
        <w:gridCol w:w="825"/>
        <w:gridCol w:w="787"/>
        <w:gridCol w:w="825"/>
        <w:gridCol w:w="787"/>
        <w:gridCol w:w="825"/>
        <w:gridCol w:w="787"/>
      </w:tblGrid>
      <w:tr w:rsidR="00C5623B" w:rsidRPr="00C5623B" w14:paraId="18036CB3" w14:textId="77777777" w:rsidTr="00627D2D">
        <w:trPr>
          <w:trHeight w:val="1680"/>
        </w:trPr>
        <w:tc>
          <w:tcPr>
            <w:tcW w:w="1555"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7431421D"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Parámetro</w:t>
            </w:r>
          </w:p>
        </w:tc>
        <w:tc>
          <w:tcPr>
            <w:tcW w:w="1459" w:type="dxa"/>
            <w:tcBorders>
              <w:top w:val="single" w:sz="4" w:space="0" w:color="auto"/>
              <w:left w:val="nil"/>
              <w:bottom w:val="single" w:sz="4" w:space="0" w:color="auto"/>
              <w:right w:val="single" w:sz="4" w:space="0" w:color="auto"/>
            </w:tcBorders>
            <w:shd w:val="clear" w:color="auto" w:fill="D9E2F3"/>
            <w:vAlign w:val="center"/>
            <w:hideMark/>
          </w:tcPr>
          <w:p w14:paraId="20C25836"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Precio base de licitación en € (I.V.A. no incluido)</w:t>
            </w:r>
          </w:p>
        </w:tc>
        <w:tc>
          <w:tcPr>
            <w:tcW w:w="0" w:type="auto"/>
            <w:tcBorders>
              <w:top w:val="single" w:sz="4" w:space="0" w:color="auto"/>
              <w:left w:val="nil"/>
              <w:bottom w:val="single" w:sz="4" w:space="0" w:color="auto"/>
              <w:right w:val="single" w:sz="4" w:space="0" w:color="auto"/>
            </w:tcBorders>
            <w:shd w:val="clear" w:color="auto" w:fill="D9E2F3"/>
            <w:vAlign w:val="center"/>
            <w:hideMark/>
          </w:tcPr>
          <w:p w14:paraId="5ABEC4E4"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Peso del precio ofertado sobre el total (%)</w:t>
            </w:r>
          </w:p>
        </w:tc>
        <w:tc>
          <w:tcPr>
            <w:tcW w:w="0" w:type="auto"/>
            <w:tcBorders>
              <w:top w:val="single" w:sz="4" w:space="0" w:color="auto"/>
              <w:left w:val="nil"/>
              <w:bottom w:val="single" w:sz="4" w:space="0" w:color="auto"/>
              <w:right w:val="single" w:sz="4" w:space="0" w:color="auto"/>
            </w:tcBorders>
            <w:shd w:val="clear" w:color="auto" w:fill="D9E2F3"/>
            <w:vAlign w:val="center"/>
            <w:hideMark/>
          </w:tcPr>
          <w:p w14:paraId="63943E49"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Precio ofertado por el licitador 1 en € (I.V.A. no incluido)</w:t>
            </w:r>
          </w:p>
        </w:tc>
        <w:tc>
          <w:tcPr>
            <w:tcW w:w="0" w:type="auto"/>
            <w:tcBorders>
              <w:top w:val="single" w:sz="4" w:space="0" w:color="auto"/>
              <w:left w:val="nil"/>
              <w:bottom w:val="single" w:sz="4" w:space="0" w:color="auto"/>
              <w:right w:val="single" w:sz="4" w:space="0" w:color="auto"/>
            </w:tcBorders>
            <w:shd w:val="clear" w:color="auto" w:fill="D9E2F3"/>
            <w:vAlign w:val="center"/>
            <w:hideMark/>
          </w:tcPr>
          <w:p w14:paraId="49266018"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Puntos licitador 1</w:t>
            </w:r>
          </w:p>
        </w:tc>
        <w:tc>
          <w:tcPr>
            <w:tcW w:w="0" w:type="auto"/>
            <w:tcBorders>
              <w:top w:val="single" w:sz="4" w:space="0" w:color="auto"/>
              <w:left w:val="nil"/>
              <w:bottom w:val="single" w:sz="4" w:space="0" w:color="auto"/>
              <w:right w:val="single" w:sz="4" w:space="0" w:color="auto"/>
            </w:tcBorders>
            <w:shd w:val="clear" w:color="auto" w:fill="D9E2F3"/>
            <w:vAlign w:val="center"/>
            <w:hideMark/>
          </w:tcPr>
          <w:p w14:paraId="60414FEF"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Precio ofertado por el licitador 2 en € (I.V.A. no incluido)</w:t>
            </w:r>
          </w:p>
        </w:tc>
        <w:tc>
          <w:tcPr>
            <w:tcW w:w="0" w:type="auto"/>
            <w:tcBorders>
              <w:top w:val="single" w:sz="4" w:space="0" w:color="auto"/>
              <w:left w:val="nil"/>
              <w:bottom w:val="single" w:sz="4" w:space="0" w:color="auto"/>
              <w:right w:val="single" w:sz="4" w:space="0" w:color="auto"/>
            </w:tcBorders>
            <w:shd w:val="clear" w:color="auto" w:fill="D9E2F3"/>
            <w:vAlign w:val="center"/>
            <w:hideMark/>
          </w:tcPr>
          <w:p w14:paraId="44A46E26"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Puntos licitador 2</w:t>
            </w:r>
          </w:p>
        </w:tc>
        <w:tc>
          <w:tcPr>
            <w:tcW w:w="0" w:type="auto"/>
            <w:tcBorders>
              <w:top w:val="single" w:sz="4" w:space="0" w:color="auto"/>
              <w:left w:val="nil"/>
              <w:bottom w:val="single" w:sz="4" w:space="0" w:color="auto"/>
              <w:right w:val="single" w:sz="4" w:space="0" w:color="auto"/>
            </w:tcBorders>
            <w:shd w:val="clear" w:color="auto" w:fill="D9E2F3"/>
            <w:vAlign w:val="center"/>
            <w:hideMark/>
          </w:tcPr>
          <w:p w14:paraId="732277FA"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Precio ofertado por el licitador 3 en € (I.V.A. no incluido)</w:t>
            </w:r>
          </w:p>
        </w:tc>
        <w:tc>
          <w:tcPr>
            <w:tcW w:w="0" w:type="auto"/>
            <w:tcBorders>
              <w:top w:val="single" w:sz="4" w:space="0" w:color="auto"/>
              <w:left w:val="nil"/>
              <w:bottom w:val="single" w:sz="4" w:space="0" w:color="auto"/>
              <w:right w:val="single" w:sz="4" w:space="0" w:color="auto"/>
            </w:tcBorders>
            <w:shd w:val="clear" w:color="auto" w:fill="D9E2F3"/>
            <w:vAlign w:val="center"/>
            <w:hideMark/>
          </w:tcPr>
          <w:p w14:paraId="0C61994D"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Puntos licitador 3</w:t>
            </w:r>
          </w:p>
        </w:tc>
        <w:tc>
          <w:tcPr>
            <w:tcW w:w="0" w:type="auto"/>
            <w:tcBorders>
              <w:top w:val="single" w:sz="4" w:space="0" w:color="auto"/>
              <w:left w:val="nil"/>
              <w:bottom w:val="single" w:sz="4" w:space="0" w:color="auto"/>
              <w:right w:val="single" w:sz="4" w:space="0" w:color="auto"/>
            </w:tcBorders>
            <w:shd w:val="clear" w:color="auto" w:fill="D9E2F3"/>
            <w:vAlign w:val="center"/>
            <w:hideMark/>
          </w:tcPr>
          <w:p w14:paraId="1742CC9B"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Precio ofertado por el licitador 4 en € (I.V.A. no incluido)</w:t>
            </w:r>
          </w:p>
        </w:tc>
        <w:tc>
          <w:tcPr>
            <w:tcW w:w="0" w:type="auto"/>
            <w:tcBorders>
              <w:top w:val="single" w:sz="4" w:space="0" w:color="auto"/>
              <w:left w:val="nil"/>
              <w:bottom w:val="single" w:sz="4" w:space="0" w:color="auto"/>
              <w:right w:val="single" w:sz="4" w:space="0" w:color="auto"/>
            </w:tcBorders>
            <w:shd w:val="clear" w:color="auto" w:fill="D9E2F3"/>
            <w:vAlign w:val="center"/>
            <w:hideMark/>
          </w:tcPr>
          <w:p w14:paraId="78B02189"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Puntos licitador 4</w:t>
            </w:r>
          </w:p>
        </w:tc>
      </w:tr>
      <w:tr w:rsidR="00C5623B" w:rsidRPr="00C5623B" w14:paraId="4E9F48D8"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566DC01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Conductividad (a 25ºC)</w:t>
            </w:r>
          </w:p>
        </w:tc>
        <w:tc>
          <w:tcPr>
            <w:tcW w:w="1459" w:type="dxa"/>
            <w:tcBorders>
              <w:top w:val="nil"/>
              <w:left w:val="nil"/>
              <w:bottom w:val="single" w:sz="4" w:space="0" w:color="auto"/>
              <w:right w:val="single" w:sz="4" w:space="0" w:color="auto"/>
            </w:tcBorders>
            <w:vAlign w:val="center"/>
            <w:hideMark/>
          </w:tcPr>
          <w:p w14:paraId="4B6FA4A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w:t>
            </w:r>
          </w:p>
        </w:tc>
        <w:tc>
          <w:tcPr>
            <w:tcW w:w="0" w:type="auto"/>
            <w:tcBorders>
              <w:top w:val="nil"/>
              <w:left w:val="nil"/>
              <w:bottom w:val="single" w:sz="4" w:space="0" w:color="auto"/>
              <w:right w:val="single" w:sz="4" w:space="0" w:color="auto"/>
            </w:tcBorders>
            <w:vAlign w:val="center"/>
            <w:hideMark/>
          </w:tcPr>
          <w:p w14:paraId="150D44A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50</w:t>
            </w:r>
          </w:p>
        </w:tc>
        <w:tc>
          <w:tcPr>
            <w:tcW w:w="0" w:type="auto"/>
            <w:tcBorders>
              <w:top w:val="nil"/>
              <w:left w:val="nil"/>
              <w:bottom w:val="single" w:sz="4" w:space="0" w:color="auto"/>
              <w:right w:val="single" w:sz="4" w:space="0" w:color="auto"/>
            </w:tcBorders>
            <w:vAlign w:val="center"/>
            <w:hideMark/>
          </w:tcPr>
          <w:p w14:paraId="390FC9A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2DB7153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30,00</w:t>
            </w:r>
          </w:p>
        </w:tc>
        <w:tc>
          <w:tcPr>
            <w:tcW w:w="0" w:type="auto"/>
            <w:tcBorders>
              <w:top w:val="nil"/>
              <w:left w:val="nil"/>
              <w:bottom w:val="single" w:sz="4" w:space="0" w:color="auto"/>
              <w:right w:val="single" w:sz="4" w:space="0" w:color="auto"/>
            </w:tcBorders>
            <w:vAlign w:val="center"/>
            <w:hideMark/>
          </w:tcPr>
          <w:p w14:paraId="63B5656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4100D1E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20,00</w:t>
            </w:r>
          </w:p>
        </w:tc>
        <w:tc>
          <w:tcPr>
            <w:tcW w:w="0" w:type="auto"/>
            <w:tcBorders>
              <w:top w:val="nil"/>
              <w:left w:val="nil"/>
              <w:bottom w:val="single" w:sz="4" w:space="0" w:color="auto"/>
              <w:right w:val="single" w:sz="4" w:space="0" w:color="auto"/>
            </w:tcBorders>
            <w:vAlign w:val="center"/>
            <w:hideMark/>
          </w:tcPr>
          <w:p w14:paraId="5781537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176B360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0704567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5,00</w:t>
            </w:r>
          </w:p>
        </w:tc>
        <w:tc>
          <w:tcPr>
            <w:tcW w:w="0" w:type="auto"/>
            <w:tcBorders>
              <w:top w:val="nil"/>
              <w:left w:val="nil"/>
              <w:bottom w:val="single" w:sz="4" w:space="0" w:color="auto"/>
              <w:right w:val="single" w:sz="4" w:space="0" w:color="auto"/>
            </w:tcBorders>
            <w:vAlign w:val="center"/>
            <w:hideMark/>
          </w:tcPr>
          <w:p w14:paraId="4C75648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062E2EA1"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4FBA553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pH (a 25ºC)</w:t>
            </w:r>
          </w:p>
        </w:tc>
        <w:tc>
          <w:tcPr>
            <w:tcW w:w="1459" w:type="dxa"/>
            <w:tcBorders>
              <w:top w:val="nil"/>
              <w:left w:val="nil"/>
              <w:bottom w:val="single" w:sz="4" w:space="0" w:color="auto"/>
              <w:right w:val="single" w:sz="4" w:space="0" w:color="auto"/>
            </w:tcBorders>
            <w:vAlign w:val="center"/>
            <w:hideMark/>
          </w:tcPr>
          <w:p w14:paraId="3A641B8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w:t>
            </w:r>
          </w:p>
        </w:tc>
        <w:tc>
          <w:tcPr>
            <w:tcW w:w="0" w:type="auto"/>
            <w:tcBorders>
              <w:top w:val="nil"/>
              <w:left w:val="nil"/>
              <w:bottom w:val="single" w:sz="4" w:space="0" w:color="auto"/>
              <w:right w:val="single" w:sz="4" w:space="0" w:color="auto"/>
            </w:tcBorders>
            <w:vAlign w:val="center"/>
            <w:hideMark/>
          </w:tcPr>
          <w:p w14:paraId="2D80461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2D0D772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78A0359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60,00</w:t>
            </w:r>
          </w:p>
        </w:tc>
        <w:tc>
          <w:tcPr>
            <w:tcW w:w="0" w:type="auto"/>
            <w:tcBorders>
              <w:top w:val="nil"/>
              <w:left w:val="nil"/>
              <w:bottom w:val="single" w:sz="4" w:space="0" w:color="auto"/>
              <w:right w:val="single" w:sz="4" w:space="0" w:color="auto"/>
            </w:tcBorders>
            <w:vAlign w:val="center"/>
            <w:hideMark/>
          </w:tcPr>
          <w:p w14:paraId="353473F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3852894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40,00</w:t>
            </w:r>
          </w:p>
        </w:tc>
        <w:tc>
          <w:tcPr>
            <w:tcW w:w="0" w:type="auto"/>
            <w:tcBorders>
              <w:top w:val="nil"/>
              <w:left w:val="nil"/>
              <w:bottom w:val="single" w:sz="4" w:space="0" w:color="auto"/>
              <w:right w:val="single" w:sz="4" w:space="0" w:color="auto"/>
            </w:tcBorders>
            <w:vAlign w:val="center"/>
            <w:hideMark/>
          </w:tcPr>
          <w:p w14:paraId="51683C0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26D2F7D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20,00</w:t>
            </w:r>
          </w:p>
        </w:tc>
        <w:tc>
          <w:tcPr>
            <w:tcW w:w="0" w:type="auto"/>
            <w:tcBorders>
              <w:top w:val="nil"/>
              <w:left w:val="nil"/>
              <w:bottom w:val="single" w:sz="4" w:space="0" w:color="auto"/>
              <w:right w:val="single" w:sz="4" w:space="0" w:color="auto"/>
            </w:tcBorders>
            <w:vAlign w:val="center"/>
            <w:hideMark/>
          </w:tcPr>
          <w:p w14:paraId="0679AD4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5,00</w:t>
            </w:r>
          </w:p>
        </w:tc>
        <w:tc>
          <w:tcPr>
            <w:tcW w:w="0" w:type="auto"/>
            <w:tcBorders>
              <w:top w:val="nil"/>
              <w:left w:val="nil"/>
              <w:bottom w:val="single" w:sz="4" w:space="0" w:color="auto"/>
              <w:right w:val="single" w:sz="4" w:space="0" w:color="auto"/>
            </w:tcBorders>
            <w:vAlign w:val="center"/>
            <w:hideMark/>
          </w:tcPr>
          <w:p w14:paraId="04FA021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2943D4AF"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34BF91E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Sólidos en suspensión</w:t>
            </w:r>
          </w:p>
        </w:tc>
        <w:tc>
          <w:tcPr>
            <w:tcW w:w="1459" w:type="dxa"/>
            <w:tcBorders>
              <w:top w:val="nil"/>
              <w:left w:val="nil"/>
              <w:bottom w:val="single" w:sz="4" w:space="0" w:color="auto"/>
              <w:right w:val="single" w:sz="4" w:space="0" w:color="auto"/>
            </w:tcBorders>
            <w:vAlign w:val="center"/>
            <w:hideMark/>
          </w:tcPr>
          <w:p w14:paraId="344D4CB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1484133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29E21AE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622F7F7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5339C6C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6A8AC1B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6837518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5,00</w:t>
            </w:r>
          </w:p>
        </w:tc>
        <w:tc>
          <w:tcPr>
            <w:tcW w:w="0" w:type="auto"/>
            <w:tcBorders>
              <w:top w:val="nil"/>
              <w:left w:val="nil"/>
              <w:bottom w:val="single" w:sz="4" w:space="0" w:color="auto"/>
              <w:right w:val="single" w:sz="4" w:space="0" w:color="auto"/>
            </w:tcBorders>
            <w:vAlign w:val="center"/>
            <w:hideMark/>
          </w:tcPr>
          <w:p w14:paraId="2D3F175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60,00</w:t>
            </w:r>
          </w:p>
        </w:tc>
        <w:tc>
          <w:tcPr>
            <w:tcW w:w="0" w:type="auto"/>
            <w:tcBorders>
              <w:top w:val="nil"/>
              <w:left w:val="nil"/>
              <w:bottom w:val="single" w:sz="4" w:space="0" w:color="auto"/>
              <w:right w:val="single" w:sz="4" w:space="0" w:color="auto"/>
            </w:tcBorders>
            <w:vAlign w:val="center"/>
            <w:hideMark/>
          </w:tcPr>
          <w:p w14:paraId="686F04A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061330C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45,00</w:t>
            </w:r>
          </w:p>
        </w:tc>
      </w:tr>
      <w:tr w:rsidR="00C5623B" w:rsidRPr="00C5623B" w14:paraId="5F73A283"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2A42F77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Turbidez</w:t>
            </w:r>
          </w:p>
        </w:tc>
        <w:tc>
          <w:tcPr>
            <w:tcW w:w="1459" w:type="dxa"/>
            <w:tcBorders>
              <w:top w:val="nil"/>
              <w:left w:val="nil"/>
              <w:bottom w:val="single" w:sz="4" w:space="0" w:color="auto"/>
              <w:right w:val="single" w:sz="4" w:space="0" w:color="auto"/>
            </w:tcBorders>
            <w:vAlign w:val="center"/>
            <w:hideMark/>
          </w:tcPr>
          <w:p w14:paraId="661D864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w:t>
            </w:r>
          </w:p>
        </w:tc>
        <w:tc>
          <w:tcPr>
            <w:tcW w:w="0" w:type="auto"/>
            <w:tcBorders>
              <w:top w:val="nil"/>
              <w:left w:val="nil"/>
              <w:bottom w:val="single" w:sz="4" w:space="0" w:color="auto"/>
              <w:right w:val="single" w:sz="4" w:space="0" w:color="auto"/>
            </w:tcBorders>
            <w:vAlign w:val="center"/>
            <w:hideMark/>
          </w:tcPr>
          <w:p w14:paraId="15B4FBA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5B280A4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2A1FAF0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1C8B23F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20F0AFC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4C950DD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0D41883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261370E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5,00</w:t>
            </w:r>
          </w:p>
        </w:tc>
        <w:tc>
          <w:tcPr>
            <w:tcW w:w="0" w:type="auto"/>
            <w:tcBorders>
              <w:top w:val="nil"/>
              <w:left w:val="nil"/>
              <w:bottom w:val="single" w:sz="4" w:space="0" w:color="auto"/>
              <w:right w:val="single" w:sz="4" w:space="0" w:color="auto"/>
            </w:tcBorders>
            <w:vAlign w:val="center"/>
            <w:hideMark/>
          </w:tcPr>
          <w:p w14:paraId="52DF66B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641B7883"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22E725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Amonio</w:t>
            </w:r>
          </w:p>
        </w:tc>
        <w:tc>
          <w:tcPr>
            <w:tcW w:w="1459" w:type="dxa"/>
            <w:tcBorders>
              <w:top w:val="nil"/>
              <w:left w:val="nil"/>
              <w:bottom w:val="single" w:sz="4" w:space="0" w:color="auto"/>
              <w:right w:val="single" w:sz="4" w:space="0" w:color="auto"/>
            </w:tcBorders>
            <w:vAlign w:val="center"/>
            <w:hideMark/>
          </w:tcPr>
          <w:p w14:paraId="7AE5BCB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13</w:t>
            </w:r>
          </w:p>
        </w:tc>
        <w:tc>
          <w:tcPr>
            <w:tcW w:w="0" w:type="auto"/>
            <w:tcBorders>
              <w:top w:val="nil"/>
              <w:left w:val="nil"/>
              <w:bottom w:val="single" w:sz="4" w:space="0" w:color="auto"/>
              <w:right w:val="single" w:sz="4" w:space="0" w:color="auto"/>
            </w:tcBorders>
            <w:vAlign w:val="center"/>
            <w:hideMark/>
          </w:tcPr>
          <w:p w14:paraId="5A85800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50</w:t>
            </w:r>
          </w:p>
        </w:tc>
        <w:tc>
          <w:tcPr>
            <w:tcW w:w="0" w:type="auto"/>
            <w:tcBorders>
              <w:top w:val="nil"/>
              <w:left w:val="nil"/>
              <w:bottom w:val="single" w:sz="4" w:space="0" w:color="auto"/>
              <w:right w:val="single" w:sz="4" w:space="0" w:color="auto"/>
            </w:tcBorders>
            <w:vAlign w:val="center"/>
            <w:hideMark/>
          </w:tcPr>
          <w:p w14:paraId="4E8DC51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2FCEEBC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30391F9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1A7ECBD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30,00</w:t>
            </w:r>
          </w:p>
        </w:tc>
        <w:tc>
          <w:tcPr>
            <w:tcW w:w="0" w:type="auto"/>
            <w:tcBorders>
              <w:top w:val="nil"/>
              <w:left w:val="nil"/>
              <w:bottom w:val="single" w:sz="4" w:space="0" w:color="auto"/>
              <w:right w:val="single" w:sz="4" w:space="0" w:color="auto"/>
            </w:tcBorders>
            <w:vAlign w:val="center"/>
            <w:hideMark/>
          </w:tcPr>
          <w:p w14:paraId="0D5DB51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5EFA0F7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3A306B0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6E87A03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72135493"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0CEB1B8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Cloruros</w:t>
            </w:r>
          </w:p>
        </w:tc>
        <w:tc>
          <w:tcPr>
            <w:tcW w:w="1459" w:type="dxa"/>
            <w:tcBorders>
              <w:top w:val="nil"/>
              <w:left w:val="nil"/>
              <w:bottom w:val="single" w:sz="4" w:space="0" w:color="auto"/>
              <w:right w:val="single" w:sz="4" w:space="0" w:color="auto"/>
            </w:tcBorders>
            <w:vAlign w:val="center"/>
            <w:hideMark/>
          </w:tcPr>
          <w:p w14:paraId="328BA6A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w:t>
            </w:r>
          </w:p>
        </w:tc>
        <w:tc>
          <w:tcPr>
            <w:tcW w:w="0" w:type="auto"/>
            <w:tcBorders>
              <w:top w:val="nil"/>
              <w:left w:val="nil"/>
              <w:bottom w:val="single" w:sz="4" w:space="0" w:color="auto"/>
              <w:right w:val="single" w:sz="4" w:space="0" w:color="auto"/>
            </w:tcBorders>
            <w:vAlign w:val="center"/>
            <w:hideMark/>
          </w:tcPr>
          <w:p w14:paraId="3285B06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4DCE62A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01AB495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2329F3B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1B785EA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73D4C22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4428371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55D5615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7603279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1AE3D457"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6AA0819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Cloro residual libre</w:t>
            </w:r>
          </w:p>
        </w:tc>
        <w:tc>
          <w:tcPr>
            <w:tcW w:w="1459" w:type="dxa"/>
            <w:tcBorders>
              <w:top w:val="nil"/>
              <w:left w:val="nil"/>
              <w:bottom w:val="single" w:sz="4" w:space="0" w:color="auto"/>
              <w:right w:val="single" w:sz="4" w:space="0" w:color="auto"/>
            </w:tcBorders>
            <w:vAlign w:val="center"/>
            <w:hideMark/>
          </w:tcPr>
          <w:p w14:paraId="2A975C6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0BC00B1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61767C5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198D3A0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59F6D96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6DFF489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7590B29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4B1FBCF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1BA2456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3B4D2DD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518EAB95"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3155DB8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Cloro residual total</w:t>
            </w:r>
          </w:p>
        </w:tc>
        <w:tc>
          <w:tcPr>
            <w:tcW w:w="1459" w:type="dxa"/>
            <w:tcBorders>
              <w:top w:val="nil"/>
              <w:left w:val="nil"/>
              <w:bottom w:val="single" w:sz="4" w:space="0" w:color="auto"/>
              <w:right w:val="single" w:sz="4" w:space="0" w:color="auto"/>
            </w:tcBorders>
            <w:vAlign w:val="center"/>
            <w:hideMark/>
          </w:tcPr>
          <w:p w14:paraId="45D3C6A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6878AAC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783C009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30EF5D1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69D3636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6D99E9D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44ABF0F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1348C95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6A60E79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22A2908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271B4903"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6959639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Cianuros totales</w:t>
            </w:r>
          </w:p>
        </w:tc>
        <w:tc>
          <w:tcPr>
            <w:tcW w:w="1459" w:type="dxa"/>
            <w:tcBorders>
              <w:top w:val="nil"/>
              <w:left w:val="nil"/>
              <w:bottom w:val="single" w:sz="4" w:space="0" w:color="auto"/>
              <w:right w:val="single" w:sz="4" w:space="0" w:color="auto"/>
            </w:tcBorders>
            <w:vAlign w:val="center"/>
            <w:hideMark/>
          </w:tcPr>
          <w:p w14:paraId="254EB0B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w:t>
            </w:r>
          </w:p>
        </w:tc>
        <w:tc>
          <w:tcPr>
            <w:tcW w:w="0" w:type="auto"/>
            <w:tcBorders>
              <w:top w:val="nil"/>
              <w:left w:val="nil"/>
              <w:bottom w:val="single" w:sz="4" w:space="0" w:color="auto"/>
              <w:right w:val="single" w:sz="4" w:space="0" w:color="auto"/>
            </w:tcBorders>
            <w:vAlign w:val="center"/>
            <w:hideMark/>
          </w:tcPr>
          <w:p w14:paraId="56DDFE9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1D7C19A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28,00</w:t>
            </w:r>
          </w:p>
        </w:tc>
        <w:tc>
          <w:tcPr>
            <w:tcW w:w="0" w:type="auto"/>
            <w:tcBorders>
              <w:top w:val="nil"/>
              <w:left w:val="nil"/>
              <w:bottom w:val="single" w:sz="4" w:space="0" w:color="auto"/>
              <w:right w:val="single" w:sz="4" w:space="0" w:color="auto"/>
            </w:tcBorders>
            <w:vAlign w:val="center"/>
            <w:hideMark/>
          </w:tcPr>
          <w:p w14:paraId="3CF1FE9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2AC1445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24,00</w:t>
            </w:r>
          </w:p>
        </w:tc>
        <w:tc>
          <w:tcPr>
            <w:tcW w:w="0" w:type="auto"/>
            <w:tcBorders>
              <w:top w:val="nil"/>
              <w:left w:val="nil"/>
              <w:bottom w:val="single" w:sz="4" w:space="0" w:color="auto"/>
              <w:right w:val="single" w:sz="4" w:space="0" w:color="auto"/>
            </w:tcBorders>
            <w:vAlign w:val="center"/>
            <w:hideMark/>
          </w:tcPr>
          <w:p w14:paraId="5367BB1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4D82048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28,00</w:t>
            </w:r>
          </w:p>
        </w:tc>
        <w:tc>
          <w:tcPr>
            <w:tcW w:w="0" w:type="auto"/>
            <w:tcBorders>
              <w:top w:val="nil"/>
              <w:left w:val="nil"/>
              <w:bottom w:val="single" w:sz="4" w:space="0" w:color="auto"/>
              <w:right w:val="single" w:sz="4" w:space="0" w:color="auto"/>
            </w:tcBorders>
            <w:vAlign w:val="center"/>
            <w:hideMark/>
          </w:tcPr>
          <w:p w14:paraId="0FF4835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325F615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24,00</w:t>
            </w:r>
          </w:p>
        </w:tc>
        <w:tc>
          <w:tcPr>
            <w:tcW w:w="0" w:type="auto"/>
            <w:tcBorders>
              <w:top w:val="nil"/>
              <w:left w:val="nil"/>
              <w:bottom w:val="single" w:sz="4" w:space="0" w:color="auto"/>
              <w:right w:val="single" w:sz="4" w:space="0" w:color="auto"/>
            </w:tcBorders>
            <w:vAlign w:val="center"/>
            <w:hideMark/>
          </w:tcPr>
          <w:p w14:paraId="1026446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74921178"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5CCCBBE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Fluoruros</w:t>
            </w:r>
          </w:p>
        </w:tc>
        <w:tc>
          <w:tcPr>
            <w:tcW w:w="1459" w:type="dxa"/>
            <w:tcBorders>
              <w:top w:val="nil"/>
              <w:left w:val="nil"/>
              <w:bottom w:val="single" w:sz="4" w:space="0" w:color="auto"/>
              <w:right w:val="single" w:sz="4" w:space="0" w:color="auto"/>
            </w:tcBorders>
            <w:vAlign w:val="center"/>
            <w:hideMark/>
          </w:tcPr>
          <w:p w14:paraId="35514F2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w:t>
            </w:r>
          </w:p>
        </w:tc>
        <w:tc>
          <w:tcPr>
            <w:tcW w:w="0" w:type="auto"/>
            <w:tcBorders>
              <w:top w:val="nil"/>
              <w:left w:val="nil"/>
              <w:bottom w:val="single" w:sz="4" w:space="0" w:color="auto"/>
              <w:right w:val="single" w:sz="4" w:space="0" w:color="auto"/>
            </w:tcBorders>
            <w:vAlign w:val="center"/>
            <w:hideMark/>
          </w:tcPr>
          <w:p w14:paraId="0B567AE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0FB529A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340B1D8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29783FD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05363B1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0C85408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6F09B28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6213521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1A4217A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2E62CC6C"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22B5247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Nitrógeno amoniacal</w:t>
            </w:r>
          </w:p>
        </w:tc>
        <w:tc>
          <w:tcPr>
            <w:tcW w:w="1459" w:type="dxa"/>
            <w:tcBorders>
              <w:top w:val="nil"/>
              <w:left w:val="nil"/>
              <w:bottom w:val="single" w:sz="4" w:space="0" w:color="auto"/>
              <w:right w:val="single" w:sz="4" w:space="0" w:color="auto"/>
            </w:tcBorders>
            <w:vAlign w:val="center"/>
            <w:hideMark/>
          </w:tcPr>
          <w:p w14:paraId="1A44335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13</w:t>
            </w:r>
          </w:p>
        </w:tc>
        <w:tc>
          <w:tcPr>
            <w:tcW w:w="0" w:type="auto"/>
            <w:tcBorders>
              <w:top w:val="nil"/>
              <w:left w:val="nil"/>
              <w:bottom w:val="single" w:sz="4" w:space="0" w:color="auto"/>
              <w:right w:val="single" w:sz="4" w:space="0" w:color="auto"/>
            </w:tcBorders>
            <w:vAlign w:val="center"/>
            <w:hideMark/>
          </w:tcPr>
          <w:p w14:paraId="4573134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14:paraId="6AB6A5B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7C00360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2F2638A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68587E3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25EDECA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339B934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726D42B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64A523F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022A209D"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F491C7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Nitratos</w:t>
            </w:r>
          </w:p>
        </w:tc>
        <w:tc>
          <w:tcPr>
            <w:tcW w:w="1459" w:type="dxa"/>
            <w:tcBorders>
              <w:top w:val="nil"/>
              <w:left w:val="nil"/>
              <w:bottom w:val="single" w:sz="4" w:space="0" w:color="auto"/>
              <w:right w:val="single" w:sz="4" w:space="0" w:color="auto"/>
            </w:tcBorders>
            <w:vAlign w:val="center"/>
            <w:hideMark/>
          </w:tcPr>
          <w:p w14:paraId="52D58A7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w:t>
            </w:r>
          </w:p>
        </w:tc>
        <w:tc>
          <w:tcPr>
            <w:tcW w:w="0" w:type="auto"/>
            <w:tcBorders>
              <w:top w:val="nil"/>
              <w:left w:val="nil"/>
              <w:bottom w:val="single" w:sz="4" w:space="0" w:color="auto"/>
              <w:right w:val="single" w:sz="4" w:space="0" w:color="auto"/>
            </w:tcBorders>
            <w:vAlign w:val="center"/>
            <w:hideMark/>
          </w:tcPr>
          <w:p w14:paraId="652D1E5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14:paraId="0EF2C5A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129578C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0B472D5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44A3C55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59D666C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1132E2A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682CDC4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1C0B8CE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r>
      <w:tr w:rsidR="00C5623B" w:rsidRPr="00C5623B" w14:paraId="0785F753"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2531E99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Nitritos</w:t>
            </w:r>
          </w:p>
        </w:tc>
        <w:tc>
          <w:tcPr>
            <w:tcW w:w="1459" w:type="dxa"/>
            <w:tcBorders>
              <w:top w:val="nil"/>
              <w:left w:val="nil"/>
              <w:bottom w:val="single" w:sz="4" w:space="0" w:color="auto"/>
              <w:right w:val="single" w:sz="4" w:space="0" w:color="auto"/>
            </w:tcBorders>
            <w:vAlign w:val="center"/>
            <w:hideMark/>
          </w:tcPr>
          <w:p w14:paraId="06DA6B4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w:t>
            </w:r>
          </w:p>
        </w:tc>
        <w:tc>
          <w:tcPr>
            <w:tcW w:w="0" w:type="auto"/>
            <w:tcBorders>
              <w:top w:val="nil"/>
              <w:left w:val="nil"/>
              <w:bottom w:val="single" w:sz="4" w:space="0" w:color="auto"/>
              <w:right w:val="single" w:sz="4" w:space="0" w:color="auto"/>
            </w:tcBorders>
            <w:vAlign w:val="center"/>
            <w:hideMark/>
          </w:tcPr>
          <w:p w14:paraId="04520FC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5B33493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598C7E3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DD42AB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4F77F45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47E6890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7224757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7BBB237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554D0A0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55E6EBE0"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396DE3A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Sulfatos</w:t>
            </w:r>
          </w:p>
        </w:tc>
        <w:tc>
          <w:tcPr>
            <w:tcW w:w="1459" w:type="dxa"/>
            <w:tcBorders>
              <w:top w:val="nil"/>
              <w:left w:val="nil"/>
              <w:bottom w:val="single" w:sz="4" w:space="0" w:color="auto"/>
              <w:right w:val="single" w:sz="4" w:space="0" w:color="auto"/>
            </w:tcBorders>
            <w:vAlign w:val="center"/>
            <w:hideMark/>
          </w:tcPr>
          <w:p w14:paraId="47C32F7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w:t>
            </w:r>
          </w:p>
        </w:tc>
        <w:tc>
          <w:tcPr>
            <w:tcW w:w="0" w:type="auto"/>
            <w:tcBorders>
              <w:top w:val="nil"/>
              <w:left w:val="nil"/>
              <w:bottom w:val="single" w:sz="4" w:space="0" w:color="auto"/>
              <w:right w:val="single" w:sz="4" w:space="0" w:color="auto"/>
            </w:tcBorders>
            <w:vAlign w:val="center"/>
            <w:hideMark/>
          </w:tcPr>
          <w:p w14:paraId="2601ECF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32EC5A5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305234D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CC2CEC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3883E05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3641617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0544C42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3A25252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3E0EB94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151FDF57"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6F3DFB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Sulfuros</w:t>
            </w:r>
          </w:p>
        </w:tc>
        <w:tc>
          <w:tcPr>
            <w:tcW w:w="1459" w:type="dxa"/>
            <w:tcBorders>
              <w:top w:val="nil"/>
              <w:left w:val="nil"/>
              <w:bottom w:val="single" w:sz="4" w:space="0" w:color="auto"/>
              <w:right w:val="single" w:sz="4" w:space="0" w:color="auto"/>
            </w:tcBorders>
            <w:vAlign w:val="center"/>
            <w:hideMark/>
          </w:tcPr>
          <w:p w14:paraId="24DA6C8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17</w:t>
            </w:r>
          </w:p>
        </w:tc>
        <w:tc>
          <w:tcPr>
            <w:tcW w:w="0" w:type="auto"/>
            <w:tcBorders>
              <w:top w:val="nil"/>
              <w:left w:val="nil"/>
              <w:bottom w:val="single" w:sz="4" w:space="0" w:color="auto"/>
              <w:right w:val="single" w:sz="4" w:space="0" w:color="auto"/>
            </w:tcBorders>
            <w:vAlign w:val="center"/>
            <w:hideMark/>
          </w:tcPr>
          <w:p w14:paraId="6A82A3A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30CE10D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6C69F98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3895901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5CC4E40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086C79B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448662E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728C462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0A6D108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r>
      <w:tr w:rsidR="00C5623B" w:rsidRPr="00C5623B" w14:paraId="05134C5F"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02C7CD5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Sulfitos</w:t>
            </w:r>
          </w:p>
        </w:tc>
        <w:tc>
          <w:tcPr>
            <w:tcW w:w="1459" w:type="dxa"/>
            <w:tcBorders>
              <w:top w:val="nil"/>
              <w:left w:val="nil"/>
              <w:bottom w:val="single" w:sz="4" w:space="0" w:color="auto"/>
              <w:right w:val="single" w:sz="4" w:space="0" w:color="auto"/>
            </w:tcBorders>
            <w:vAlign w:val="center"/>
            <w:hideMark/>
          </w:tcPr>
          <w:p w14:paraId="461D806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14:paraId="74D4150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0736EEE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18,00</w:t>
            </w:r>
          </w:p>
        </w:tc>
        <w:tc>
          <w:tcPr>
            <w:tcW w:w="0" w:type="auto"/>
            <w:tcBorders>
              <w:top w:val="nil"/>
              <w:left w:val="nil"/>
              <w:bottom w:val="single" w:sz="4" w:space="0" w:color="auto"/>
              <w:right w:val="single" w:sz="4" w:space="0" w:color="auto"/>
            </w:tcBorders>
            <w:vAlign w:val="center"/>
            <w:hideMark/>
          </w:tcPr>
          <w:p w14:paraId="6177F37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1C3735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522BE3E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78D23FC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34E6682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0635669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17,00</w:t>
            </w:r>
          </w:p>
        </w:tc>
        <w:tc>
          <w:tcPr>
            <w:tcW w:w="0" w:type="auto"/>
            <w:tcBorders>
              <w:top w:val="nil"/>
              <w:left w:val="nil"/>
              <w:bottom w:val="single" w:sz="4" w:space="0" w:color="auto"/>
              <w:right w:val="single" w:sz="4" w:space="0" w:color="auto"/>
            </w:tcBorders>
            <w:vAlign w:val="center"/>
            <w:hideMark/>
          </w:tcPr>
          <w:p w14:paraId="49ACCBC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r>
      <w:tr w:rsidR="00C5623B" w:rsidRPr="00C5623B" w14:paraId="60A03B3C" w14:textId="77777777" w:rsidTr="00627D2D">
        <w:trPr>
          <w:trHeight w:val="600"/>
        </w:trPr>
        <w:tc>
          <w:tcPr>
            <w:tcW w:w="1555" w:type="dxa"/>
            <w:tcBorders>
              <w:top w:val="nil"/>
              <w:left w:val="single" w:sz="4" w:space="0" w:color="auto"/>
              <w:bottom w:val="single" w:sz="4" w:space="0" w:color="auto"/>
              <w:right w:val="single" w:sz="4" w:space="0" w:color="auto"/>
            </w:tcBorders>
            <w:vAlign w:val="center"/>
            <w:hideMark/>
          </w:tcPr>
          <w:p w14:paraId="5065844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Demanda bioquímica de oxígeno 5 días</w:t>
            </w:r>
          </w:p>
        </w:tc>
        <w:tc>
          <w:tcPr>
            <w:tcW w:w="1459" w:type="dxa"/>
            <w:tcBorders>
              <w:top w:val="nil"/>
              <w:left w:val="nil"/>
              <w:bottom w:val="single" w:sz="4" w:space="0" w:color="auto"/>
              <w:right w:val="single" w:sz="4" w:space="0" w:color="auto"/>
            </w:tcBorders>
            <w:vAlign w:val="center"/>
            <w:hideMark/>
          </w:tcPr>
          <w:p w14:paraId="619027E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w:t>
            </w:r>
          </w:p>
        </w:tc>
        <w:tc>
          <w:tcPr>
            <w:tcW w:w="0" w:type="auto"/>
            <w:tcBorders>
              <w:top w:val="nil"/>
              <w:left w:val="nil"/>
              <w:bottom w:val="single" w:sz="4" w:space="0" w:color="auto"/>
              <w:right w:val="single" w:sz="4" w:space="0" w:color="auto"/>
            </w:tcBorders>
            <w:vAlign w:val="center"/>
            <w:hideMark/>
          </w:tcPr>
          <w:p w14:paraId="7257A4C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27595AA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29F7BC5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20004EB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46D95DE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30,00</w:t>
            </w:r>
          </w:p>
        </w:tc>
        <w:tc>
          <w:tcPr>
            <w:tcW w:w="0" w:type="auto"/>
            <w:tcBorders>
              <w:top w:val="nil"/>
              <w:left w:val="nil"/>
              <w:bottom w:val="single" w:sz="4" w:space="0" w:color="auto"/>
              <w:right w:val="single" w:sz="4" w:space="0" w:color="auto"/>
            </w:tcBorders>
            <w:vAlign w:val="center"/>
            <w:hideMark/>
          </w:tcPr>
          <w:p w14:paraId="1BF5794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333AA8B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30,00</w:t>
            </w:r>
          </w:p>
        </w:tc>
        <w:tc>
          <w:tcPr>
            <w:tcW w:w="0" w:type="auto"/>
            <w:tcBorders>
              <w:top w:val="nil"/>
              <w:left w:val="nil"/>
              <w:bottom w:val="single" w:sz="4" w:space="0" w:color="auto"/>
              <w:right w:val="single" w:sz="4" w:space="0" w:color="auto"/>
            </w:tcBorders>
            <w:vAlign w:val="center"/>
            <w:hideMark/>
          </w:tcPr>
          <w:p w14:paraId="6C67E52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68CECD2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60,00</w:t>
            </w:r>
          </w:p>
        </w:tc>
      </w:tr>
      <w:tr w:rsidR="00C5623B" w:rsidRPr="00C5623B" w14:paraId="5B0FB000"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E0D5B3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lastRenderedPageBreak/>
              <w:t>Demanda química de oxígeno</w:t>
            </w:r>
          </w:p>
        </w:tc>
        <w:tc>
          <w:tcPr>
            <w:tcW w:w="1459" w:type="dxa"/>
            <w:tcBorders>
              <w:top w:val="nil"/>
              <w:left w:val="nil"/>
              <w:bottom w:val="single" w:sz="4" w:space="0" w:color="auto"/>
              <w:right w:val="single" w:sz="4" w:space="0" w:color="auto"/>
            </w:tcBorders>
            <w:vAlign w:val="center"/>
            <w:hideMark/>
          </w:tcPr>
          <w:p w14:paraId="6172295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w:t>
            </w:r>
          </w:p>
        </w:tc>
        <w:tc>
          <w:tcPr>
            <w:tcW w:w="0" w:type="auto"/>
            <w:tcBorders>
              <w:top w:val="nil"/>
              <w:left w:val="nil"/>
              <w:bottom w:val="single" w:sz="4" w:space="0" w:color="auto"/>
              <w:right w:val="single" w:sz="4" w:space="0" w:color="auto"/>
            </w:tcBorders>
            <w:vAlign w:val="center"/>
            <w:hideMark/>
          </w:tcPr>
          <w:p w14:paraId="73A819D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12F4FC6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5B84532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E763D6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191DA00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30,00</w:t>
            </w:r>
          </w:p>
        </w:tc>
        <w:tc>
          <w:tcPr>
            <w:tcW w:w="0" w:type="auto"/>
            <w:tcBorders>
              <w:top w:val="nil"/>
              <w:left w:val="nil"/>
              <w:bottom w:val="single" w:sz="4" w:space="0" w:color="auto"/>
              <w:right w:val="single" w:sz="4" w:space="0" w:color="auto"/>
            </w:tcBorders>
            <w:vAlign w:val="center"/>
            <w:hideMark/>
          </w:tcPr>
          <w:p w14:paraId="20904A9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5A8B335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30,00</w:t>
            </w:r>
          </w:p>
        </w:tc>
        <w:tc>
          <w:tcPr>
            <w:tcW w:w="0" w:type="auto"/>
            <w:tcBorders>
              <w:top w:val="nil"/>
              <w:left w:val="nil"/>
              <w:bottom w:val="single" w:sz="4" w:space="0" w:color="auto"/>
              <w:right w:val="single" w:sz="4" w:space="0" w:color="auto"/>
            </w:tcBorders>
            <w:vAlign w:val="center"/>
            <w:hideMark/>
          </w:tcPr>
          <w:p w14:paraId="293E57D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57BBCF6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60,00</w:t>
            </w:r>
          </w:p>
        </w:tc>
      </w:tr>
      <w:tr w:rsidR="00C5623B" w:rsidRPr="00C5623B" w14:paraId="2239AF47"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03DFE23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Fenoles totales</w:t>
            </w:r>
          </w:p>
        </w:tc>
        <w:tc>
          <w:tcPr>
            <w:tcW w:w="1459" w:type="dxa"/>
            <w:tcBorders>
              <w:top w:val="nil"/>
              <w:left w:val="nil"/>
              <w:bottom w:val="single" w:sz="4" w:space="0" w:color="auto"/>
              <w:right w:val="single" w:sz="4" w:space="0" w:color="auto"/>
            </w:tcBorders>
            <w:vAlign w:val="center"/>
            <w:hideMark/>
          </w:tcPr>
          <w:p w14:paraId="3EF544B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w:t>
            </w:r>
          </w:p>
        </w:tc>
        <w:tc>
          <w:tcPr>
            <w:tcW w:w="0" w:type="auto"/>
            <w:tcBorders>
              <w:top w:val="nil"/>
              <w:left w:val="nil"/>
              <w:bottom w:val="single" w:sz="4" w:space="0" w:color="auto"/>
              <w:right w:val="single" w:sz="4" w:space="0" w:color="auto"/>
            </w:tcBorders>
            <w:vAlign w:val="center"/>
            <w:hideMark/>
          </w:tcPr>
          <w:p w14:paraId="625B302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14:paraId="5F52F6B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0CCF032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CB8A5A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52B7607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5FFB9D3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52CA98A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414FF4F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3374C86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r>
      <w:tr w:rsidR="00C5623B" w:rsidRPr="00C5623B" w14:paraId="0FB4D7D2"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A05FAA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Nitrógeno Kjeldahl</w:t>
            </w:r>
          </w:p>
        </w:tc>
        <w:tc>
          <w:tcPr>
            <w:tcW w:w="1459" w:type="dxa"/>
            <w:tcBorders>
              <w:top w:val="nil"/>
              <w:left w:val="nil"/>
              <w:bottom w:val="single" w:sz="4" w:space="0" w:color="auto"/>
              <w:right w:val="single" w:sz="4" w:space="0" w:color="auto"/>
            </w:tcBorders>
            <w:vAlign w:val="center"/>
            <w:hideMark/>
          </w:tcPr>
          <w:p w14:paraId="726EAE6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14:paraId="1B26041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1C78535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18,00</w:t>
            </w:r>
          </w:p>
        </w:tc>
        <w:tc>
          <w:tcPr>
            <w:tcW w:w="0" w:type="auto"/>
            <w:tcBorders>
              <w:top w:val="nil"/>
              <w:left w:val="nil"/>
              <w:bottom w:val="single" w:sz="4" w:space="0" w:color="auto"/>
              <w:right w:val="single" w:sz="4" w:space="0" w:color="auto"/>
            </w:tcBorders>
            <w:vAlign w:val="center"/>
            <w:hideMark/>
          </w:tcPr>
          <w:p w14:paraId="4F2291D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C41BF6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01585AD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35A09E3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6DE2E78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34D9A7F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17,00</w:t>
            </w:r>
          </w:p>
        </w:tc>
        <w:tc>
          <w:tcPr>
            <w:tcW w:w="0" w:type="auto"/>
            <w:tcBorders>
              <w:top w:val="nil"/>
              <w:left w:val="nil"/>
              <w:bottom w:val="single" w:sz="4" w:space="0" w:color="auto"/>
              <w:right w:val="single" w:sz="4" w:space="0" w:color="auto"/>
            </w:tcBorders>
            <w:vAlign w:val="center"/>
            <w:hideMark/>
          </w:tcPr>
          <w:p w14:paraId="1D0CD0D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r>
      <w:tr w:rsidR="00C5623B" w:rsidRPr="00C5623B" w14:paraId="3E805EE8"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27C8559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Nitrógeno total</w:t>
            </w:r>
          </w:p>
        </w:tc>
        <w:tc>
          <w:tcPr>
            <w:tcW w:w="1459" w:type="dxa"/>
            <w:tcBorders>
              <w:top w:val="nil"/>
              <w:left w:val="nil"/>
              <w:bottom w:val="single" w:sz="4" w:space="0" w:color="auto"/>
              <w:right w:val="single" w:sz="4" w:space="0" w:color="auto"/>
            </w:tcBorders>
            <w:vAlign w:val="center"/>
            <w:hideMark/>
          </w:tcPr>
          <w:p w14:paraId="4B88C54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14:paraId="5904B71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24F1C59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18,00</w:t>
            </w:r>
          </w:p>
        </w:tc>
        <w:tc>
          <w:tcPr>
            <w:tcW w:w="0" w:type="auto"/>
            <w:tcBorders>
              <w:top w:val="nil"/>
              <w:left w:val="nil"/>
              <w:bottom w:val="single" w:sz="4" w:space="0" w:color="auto"/>
              <w:right w:val="single" w:sz="4" w:space="0" w:color="auto"/>
            </w:tcBorders>
            <w:vAlign w:val="center"/>
            <w:hideMark/>
          </w:tcPr>
          <w:p w14:paraId="6A3583C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220D27E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6DC1CFF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40,00</w:t>
            </w:r>
          </w:p>
        </w:tc>
        <w:tc>
          <w:tcPr>
            <w:tcW w:w="0" w:type="auto"/>
            <w:tcBorders>
              <w:top w:val="nil"/>
              <w:left w:val="nil"/>
              <w:bottom w:val="single" w:sz="4" w:space="0" w:color="auto"/>
              <w:right w:val="single" w:sz="4" w:space="0" w:color="auto"/>
            </w:tcBorders>
            <w:vAlign w:val="center"/>
            <w:hideMark/>
          </w:tcPr>
          <w:p w14:paraId="3F54364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1CB261D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60,00</w:t>
            </w:r>
          </w:p>
        </w:tc>
        <w:tc>
          <w:tcPr>
            <w:tcW w:w="0" w:type="auto"/>
            <w:tcBorders>
              <w:top w:val="nil"/>
              <w:left w:val="nil"/>
              <w:bottom w:val="single" w:sz="4" w:space="0" w:color="auto"/>
              <w:right w:val="single" w:sz="4" w:space="0" w:color="auto"/>
            </w:tcBorders>
            <w:vAlign w:val="center"/>
            <w:hideMark/>
          </w:tcPr>
          <w:p w14:paraId="025F284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17,00</w:t>
            </w:r>
          </w:p>
        </w:tc>
        <w:tc>
          <w:tcPr>
            <w:tcW w:w="0" w:type="auto"/>
            <w:tcBorders>
              <w:top w:val="nil"/>
              <w:left w:val="nil"/>
              <w:bottom w:val="single" w:sz="4" w:space="0" w:color="auto"/>
              <w:right w:val="single" w:sz="4" w:space="0" w:color="auto"/>
            </w:tcBorders>
            <w:vAlign w:val="center"/>
            <w:hideMark/>
          </w:tcPr>
          <w:p w14:paraId="1798083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20,00</w:t>
            </w:r>
          </w:p>
        </w:tc>
      </w:tr>
      <w:tr w:rsidR="00C5623B" w:rsidRPr="00C5623B" w14:paraId="68952DBF"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5DC5BFD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Fósforo total</w:t>
            </w:r>
          </w:p>
        </w:tc>
        <w:tc>
          <w:tcPr>
            <w:tcW w:w="1459" w:type="dxa"/>
            <w:tcBorders>
              <w:top w:val="nil"/>
              <w:left w:val="nil"/>
              <w:bottom w:val="single" w:sz="4" w:space="0" w:color="auto"/>
              <w:right w:val="single" w:sz="4" w:space="0" w:color="auto"/>
            </w:tcBorders>
            <w:vAlign w:val="center"/>
            <w:hideMark/>
          </w:tcPr>
          <w:p w14:paraId="065DD24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w:t>
            </w:r>
          </w:p>
        </w:tc>
        <w:tc>
          <w:tcPr>
            <w:tcW w:w="0" w:type="auto"/>
            <w:tcBorders>
              <w:top w:val="nil"/>
              <w:left w:val="nil"/>
              <w:bottom w:val="single" w:sz="4" w:space="0" w:color="auto"/>
              <w:right w:val="single" w:sz="4" w:space="0" w:color="auto"/>
            </w:tcBorders>
            <w:vAlign w:val="center"/>
            <w:hideMark/>
          </w:tcPr>
          <w:p w14:paraId="5859D87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09D16CA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4241F0F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76C6640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33F8967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62B1545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47FD197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53C5F8B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6CE3573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3BC1DD76"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3E08D9B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Fosfatos</w:t>
            </w:r>
          </w:p>
        </w:tc>
        <w:tc>
          <w:tcPr>
            <w:tcW w:w="1459" w:type="dxa"/>
            <w:tcBorders>
              <w:top w:val="nil"/>
              <w:left w:val="nil"/>
              <w:bottom w:val="single" w:sz="4" w:space="0" w:color="auto"/>
              <w:right w:val="single" w:sz="4" w:space="0" w:color="auto"/>
            </w:tcBorders>
            <w:vAlign w:val="center"/>
            <w:hideMark/>
          </w:tcPr>
          <w:p w14:paraId="74953FC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w:t>
            </w:r>
          </w:p>
        </w:tc>
        <w:tc>
          <w:tcPr>
            <w:tcW w:w="0" w:type="auto"/>
            <w:tcBorders>
              <w:top w:val="nil"/>
              <w:left w:val="nil"/>
              <w:bottom w:val="single" w:sz="4" w:space="0" w:color="auto"/>
              <w:right w:val="single" w:sz="4" w:space="0" w:color="auto"/>
            </w:tcBorders>
            <w:vAlign w:val="center"/>
            <w:hideMark/>
          </w:tcPr>
          <w:p w14:paraId="1CBDCB7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14:paraId="3833FB1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3D3446D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198DB93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6D080F8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6949B5D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4BD1F1A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5030EA9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7FA36E0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3E31D43B"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759D1B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Detergentes</w:t>
            </w:r>
          </w:p>
        </w:tc>
        <w:tc>
          <w:tcPr>
            <w:tcW w:w="1459" w:type="dxa"/>
            <w:tcBorders>
              <w:top w:val="nil"/>
              <w:left w:val="nil"/>
              <w:bottom w:val="single" w:sz="4" w:space="0" w:color="auto"/>
              <w:right w:val="single" w:sz="4" w:space="0" w:color="auto"/>
            </w:tcBorders>
            <w:vAlign w:val="center"/>
            <w:hideMark/>
          </w:tcPr>
          <w:p w14:paraId="6BCEDE6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19</w:t>
            </w:r>
          </w:p>
        </w:tc>
        <w:tc>
          <w:tcPr>
            <w:tcW w:w="0" w:type="auto"/>
            <w:tcBorders>
              <w:top w:val="nil"/>
              <w:left w:val="nil"/>
              <w:bottom w:val="single" w:sz="4" w:space="0" w:color="auto"/>
              <w:right w:val="single" w:sz="4" w:space="0" w:color="auto"/>
            </w:tcBorders>
            <w:vAlign w:val="center"/>
            <w:hideMark/>
          </w:tcPr>
          <w:p w14:paraId="7A37D4F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4AF2BC3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5D2B366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60,00</w:t>
            </w:r>
          </w:p>
        </w:tc>
        <w:tc>
          <w:tcPr>
            <w:tcW w:w="0" w:type="auto"/>
            <w:tcBorders>
              <w:top w:val="nil"/>
              <w:left w:val="nil"/>
              <w:bottom w:val="single" w:sz="4" w:space="0" w:color="auto"/>
              <w:right w:val="single" w:sz="4" w:space="0" w:color="auto"/>
            </w:tcBorders>
            <w:vAlign w:val="center"/>
            <w:hideMark/>
          </w:tcPr>
          <w:p w14:paraId="5DD34F5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0E974D0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D7263D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086C798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60,00</w:t>
            </w:r>
          </w:p>
        </w:tc>
        <w:tc>
          <w:tcPr>
            <w:tcW w:w="0" w:type="auto"/>
            <w:tcBorders>
              <w:top w:val="nil"/>
              <w:left w:val="nil"/>
              <w:bottom w:val="single" w:sz="4" w:space="0" w:color="auto"/>
              <w:right w:val="single" w:sz="4" w:space="0" w:color="auto"/>
            </w:tcBorders>
            <w:vAlign w:val="center"/>
            <w:hideMark/>
          </w:tcPr>
          <w:p w14:paraId="447F351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5F258A2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30,00</w:t>
            </w:r>
          </w:p>
        </w:tc>
      </w:tr>
      <w:tr w:rsidR="00C5623B" w:rsidRPr="00C5623B" w14:paraId="01698130"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8A7C20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Aceites y grasas</w:t>
            </w:r>
          </w:p>
        </w:tc>
        <w:tc>
          <w:tcPr>
            <w:tcW w:w="1459" w:type="dxa"/>
            <w:tcBorders>
              <w:top w:val="nil"/>
              <w:left w:val="nil"/>
              <w:bottom w:val="single" w:sz="4" w:space="0" w:color="auto"/>
              <w:right w:val="single" w:sz="4" w:space="0" w:color="auto"/>
            </w:tcBorders>
            <w:vAlign w:val="center"/>
            <w:hideMark/>
          </w:tcPr>
          <w:p w14:paraId="76CABA1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21</w:t>
            </w:r>
          </w:p>
        </w:tc>
        <w:tc>
          <w:tcPr>
            <w:tcW w:w="0" w:type="auto"/>
            <w:tcBorders>
              <w:top w:val="nil"/>
              <w:left w:val="nil"/>
              <w:bottom w:val="single" w:sz="4" w:space="0" w:color="auto"/>
              <w:right w:val="single" w:sz="4" w:space="0" w:color="auto"/>
            </w:tcBorders>
            <w:vAlign w:val="center"/>
            <w:hideMark/>
          </w:tcPr>
          <w:p w14:paraId="5A52E03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3871B88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18,00</w:t>
            </w:r>
          </w:p>
        </w:tc>
        <w:tc>
          <w:tcPr>
            <w:tcW w:w="0" w:type="auto"/>
            <w:tcBorders>
              <w:top w:val="nil"/>
              <w:left w:val="nil"/>
              <w:bottom w:val="single" w:sz="4" w:space="0" w:color="auto"/>
              <w:right w:val="single" w:sz="4" w:space="0" w:color="auto"/>
            </w:tcBorders>
            <w:vAlign w:val="center"/>
            <w:hideMark/>
          </w:tcPr>
          <w:p w14:paraId="7DC05B7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78106C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0BEE869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40,00</w:t>
            </w:r>
          </w:p>
        </w:tc>
        <w:tc>
          <w:tcPr>
            <w:tcW w:w="0" w:type="auto"/>
            <w:tcBorders>
              <w:top w:val="nil"/>
              <w:left w:val="nil"/>
              <w:bottom w:val="single" w:sz="4" w:space="0" w:color="auto"/>
              <w:right w:val="single" w:sz="4" w:space="0" w:color="auto"/>
            </w:tcBorders>
            <w:vAlign w:val="center"/>
            <w:hideMark/>
          </w:tcPr>
          <w:p w14:paraId="58AF325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542A1BE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60,00</w:t>
            </w:r>
          </w:p>
        </w:tc>
        <w:tc>
          <w:tcPr>
            <w:tcW w:w="0" w:type="auto"/>
            <w:tcBorders>
              <w:top w:val="nil"/>
              <w:left w:val="nil"/>
              <w:bottom w:val="single" w:sz="4" w:space="0" w:color="auto"/>
              <w:right w:val="single" w:sz="4" w:space="0" w:color="auto"/>
            </w:tcBorders>
            <w:vAlign w:val="center"/>
            <w:hideMark/>
          </w:tcPr>
          <w:p w14:paraId="6E7C410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17,00</w:t>
            </w:r>
          </w:p>
        </w:tc>
        <w:tc>
          <w:tcPr>
            <w:tcW w:w="0" w:type="auto"/>
            <w:tcBorders>
              <w:top w:val="nil"/>
              <w:left w:val="nil"/>
              <w:bottom w:val="single" w:sz="4" w:space="0" w:color="auto"/>
              <w:right w:val="single" w:sz="4" w:space="0" w:color="auto"/>
            </w:tcBorders>
            <w:vAlign w:val="center"/>
            <w:hideMark/>
          </w:tcPr>
          <w:p w14:paraId="2FD7B5E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20,00</w:t>
            </w:r>
          </w:p>
        </w:tc>
      </w:tr>
      <w:tr w:rsidR="00C5623B" w:rsidRPr="00C5623B" w14:paraId="54504027"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478DB8F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Hidrocarburos totales</w:t>
            </w:r>
          </w:p>
        </w:tc>
        <w:tc>
          <w:tcPr>
            <w:tcW w:w="1459" w:type="dxa"/>
            <w:tcBorders>
              <w:top w:val="nil"/>
              <w:left w:val="nil"/>
              <w:bottom w:val="single" w:sz="4" w:space="0" w:color="auto"/>
              <w:right w:val="single" w:sz="4" w:space="0" w:color="auto"/>
            </w:tcBorders>
            <w:vAlign w:val="center"/>
            <w:hideMark/>
          </w:tcPr>
          <w:p w14:paraId="22FEEF1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57</w:t>
            </w:r>
          </w:p>
        </w:tc>
        <w:tc>
          <w:tcPr>
            <w:tcW w:w="0" w:type="auto"/>
            <w:tcBorders>
              <w:top w:val="nil"/>
              <w:left w:val="nil"/>
              <w:bottom w:val="single" w:sz="4" w:space="0" w:color="auto"/>
              <w:right w:val="single" w:sz="4" w:space="0" w:color="auto"/>
            </w:tcBorders>
            <w:vAlign w:val="center"/>
            <w:hideMark/>
          </w:tcPr>
          <w:p w14:paraId="2926621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408D594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55,00</w:t>
            </w:r>
          </w:p>
        </w:tc>
        <w:tc>
          <w:tcPr>
            <w:tcW w:w="0" w:type="auto"/>
            <w:tcBorders>
              <w:top w:val="nil"/>
              <w:left w:val="nil"/>
              <w:bottom w:val="single" w:sz="4" w:space="0" w:color="auto"/>
              <w:right w:val="single" w:sz="4" w:space="0" w:color="auto"/>
            </w:tcBorders>
            <w:vAlign w:val="center"/>
            <w:hideMark/>
          </w:tcPr>
          <w:p w14:paraId="09A5F11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3E1F27C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56,00</w:t>
            </w:r>
          </w:p>
        </w:tc>
        <w:tc>
          <w:tcPr>
            <w:tcW w:w="0" w:type="auto"/>
            <w:tcBorders>
              <w:top w:val="nil"/>
              <w:left w:val="nil"/>
              <w:bottom w:val="single" w:sz="4" w:space="0" w:color="auto"/>
              <w:right w:val="single" w:sz="4" w:space="0" w:color="auto"/>
            </w:tcBorders>
            <w:vAlign w:val="center"/>
            <w:hideMark/>
          </w:tcPr>
          <w:p w14:paraId="4C467D2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473CE67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54,00</w:t>
            </w:r>
          </w:p>
        </w:tc>
        <w:tc>
          <w:tcPr>
            <w:tcW w:w="0" w:type="auto"/>
            <w:tcBorders>
              <w:top w:val="nil"/>
              <w:left w:val="nil"/>
              <w:bottom w:val="single" w:sz="4" w:space="0" w:color="auto"/>
              <w:right w:val="single" w:sz="4" w:space="0" w:color="auto"/>
            </w:tcBorders>
            <w:vAlign w:val="center"/>
            <w:hideMark/>
          </w:tcPr>
          <w:p w14:paraId="06612E4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5939409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53,00</w:t>
            </w:r>
          </w:p>
        </w:tc>
        <w:tc>
          <w:tcPr>
            <w:tcW w:w="0" w:type="auto"/>
            <w:tcBorders>
              <w:top w:val="nil"/>
              <w:left w:val="nil"/>
              <w:bottom w:val="single" w:sz="4" w:space="0" w:color="auto"/>
              <w:right w:val="single" w:sz="4" w:space="0" w:color="auto"/>
            </w:tcBorders>
            <w:vAlign w:val="center"/>
            <w:hideMark/>
          </w:tcPr>
          <w:p w14:paraId="046FE92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17C5EEC5"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25BA00D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Sumatorio isómeros HCH</w:t>
            </w:r>
          </w:p>
        </w:tc>
        <w:tc>
          <w:tcPr>
            <w:tcW w:w="1459" w:type="dxa"/>
            <w:tcBorders>
              <w:top w:val="nil"/>
              <w:left w:val="nil"/>
              <w:bottom w:val="single" w:sz="4" w:space="0" w:color="auto"/>
              <w:right w:val="single" w:sz="4" w:space="0" w:color="auto"/>
            </w:tcBorders>
            <w:vAlign w:val="center"/>
            <w:hideMark/>
          </w:tcPr>
          <w:p w14:paraId="6BBF2EC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170</w:t>
            </w:r>
          </w:p>
        </w:tc>
        <w:tc>
          <w:tcPr>
            <w:tcW w:w="0" w:type="auto"/>
            <w:tcBorders>
              <w:top w:val="nil"/>
              <w:left w:val="nil"/>
              <w:bottom w:val="single" w:sz="4" w:space="0" w:color="auto"/>
              <w:right w:val="single" w:sz="4" w:space="0" w:color="auto"/>
            </w:tcBorders>
            <w:vAlign w:val="center"/>
            <w:hideMark/>
          </w:tcPr>
          <w:p w14:paraId="2072F0C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748C8DD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165,00</w:t>
            </w:r>
          </w:p>
        </w:tc>
        <w:tc>
          <w:tcPr>
            <w:tcW w:w="0" w:type="auto"/>
            <w:tcBorders>
              <w:top w:val="nil"/>
              <w:left w:val="nil"/>
              <w:bottom w:val="single" w:sz="4" w:space="0" w:color="auto"/>
              <w:right w:val="single" w:sz="4" w:space="0" w:color="auto"/>
            </w:tcBorders>
            <w:vAlign w:val="center"/>
            <w:hideMark/>
          </w:tcPr>
          <w:p w14:paraId="4F2B234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1,13</w:t>
            </w:r>
          </w:p>
        </w:tc>
        <w:tc>
          <w:tcPr>
            <w:tcW w:w="0" w:type="auto"/>
            <w:tcBorders>
              <w:top w:val="nil"/>
              <w:left w:val="nil"/>
              <w:bottom w:val="single" w:sz="4" w:space="0" w:color="auto"/>
              <w:right w:val="single" w:sz="4" w:space="0" w:color="auto"/>
            </w:tcBorders>
            <w:vAlign w:val="center"/>
            <w:hideMark/>
          </w:tcPr>
          <w:p w14:paraId="44F4A25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165,00</w:t>
            </w:r>
          </w:p>
        </w:tc>
        <w:tc>
          <w:tcPr>
            <w:tcW w:w="0" w:type="auto"/>
            <w:tcBorders>
              <w:top w:val="nil"/>
              <w:left w:val="nil"/>
              <w:bottom w:val="single" w:sz="4" w:space="0" w:color="auto"/>
              <w:right w:val="single" w:sz="4" w:space="0" w:color="auto"/>
            </w:tcBorders>
            <w:vAlign w:val="center"/>
            <w:hideMark/>
          </w:tcPr>
          <w:p w14:paraId="7805F8F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1,13</w:t>
            </w:r>
          </w:p>
        </w:tc>
        <w:tc>
          <w:tcPr>
            <w:tcW w:w="0" w:type="auto"/>
            <w:tcBorders>
              <w:top w:val="nil"/>
              <w:left w:val="nil"/>
              <w:bottom w:val="single" w:sz="4" w:space="0" w:color="auto"/>
              <w:right w:val="single" w:sz="4" w:space="0" w:color="auto"/>
            </w:tcBorders>
            <w:vAlign w:val="center"/>
            <w:hideMark/>
          </w:tcPr>
          <w:p w14:paraId="182D0F7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160,00</w:t>
            </w:r>
          </w:p>
        </w:tc>
        <w:tc>
          <w:tcPr>
            <w:tcW w:w="0" w:type="auto"/>
            <w:tcBorders>
              <w:top w:val="nil"/>
              <w:left w:val="nil"/>
              <w:bottom w:val="single" w:sz="4" w:space="0" w:color="auto"/>
              <w:right w:val="single" w:sz="4" w:space="0" w:color="auto"/>
            </w:tcBorders>
            <w:vAlign w:val="center"/>
            <w:hideMark/>
          </w:tcPr>
          <w:p w14:paraId="13B8470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1F8A248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168,00</w:t>
            </w:r>
          </w:p>
        </w:tc>
        <w:tc>
          <w:tcPr>
            <w:tcW w:w="0" w:type="auto"/>
            <w:tcBorders>
              <w:top w:val="nil"/>
              <w:left w:val="nil"/>
              <w:bottom w:val="single" w:sz="4" w:space="0" w:color="auto"/>
              <w:right w:val="single" w:sz="4" w:space="0" w:color="auto"/>
            </w:tcBorders>
            <w:vAlign w:val="center"/>
            <w:hideMark/>
          </w:tcPr>
          <w:p w14:paraId="11A8E78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232FBDCB"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F65CA2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COV´s 1</w:t>
            </w:r>
          </w:p>
        </w:tc>
        <w:tc>
          <w:tcPr>
            <w:tcW w:w="1459" w:type="dxa"/>
            <w:tcBorders>
              <w:top w:val="nil"/>
              <w:left w:val="nil"/>
              <w:bottom w:val="single" w:sz="4" w:space="0" w:color="auto"/>
              <w:right w:val="single" w:sz="4" w:space="0" w:color="auto"/>
            </w:tcBorders>
            <w:vAlign w:val="center"/>
            <w:hideMark/>
          </w:tcPr>
          <w:p w14:paraId="1F099BD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w:t>
            </w:r>
          </w:p>
        </w:tc>
        <w:tc>
          <w:tcPr>
            <w:tcW w:w="0" w:type="auto"/>
            <w:tcBorders>
              <w:top w:val="nil"/>
              <w:left w:val="nil"/>
              <w:bottom w:val="single" w:sz="4" w:space="0" w:color="auto"/>
              <w:right w:val="single" w:sz="4" w:space="0" w:color="auto"/>
            </w:tcBorders>
            <w:vAlign w:val="center"/>
            <w:hideMark/>
          </w:tcPr>
          <w:p w14:paraId="4EACD7E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57E4A83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130,00</w:t>
            </w:r>
          </w:p>
        </w:tc>
        <w:tc>
          <w:tcPr>
            <w:tcW w:w="0" w:type="auto"/>
            <w:tcBorders>
              <w:top w:val="nil"/>
              <w:left w:val="nil"/>
              <w:bottom w:val="single" w:sz="4" w:space="0" w:color="auto"/>
              <w:right w:val="single" w:sz="4" w:space="0" w:color="auto"/>
            </w:tcBorders>
            <w:vAlign w:val="center"/>
            <w:hideMark/>
          </w:tcPr>
          <w:p w14:paraId="7A162F4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401FB25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132,00</w:t>
            </w:r>
          </w:p>
        </w:tc>
        <w:tc>
          <w:tcPr>
            <w:tcW w:w="0" w:type="auto"/>
            <w:tcBorders>
              <w:top w:val="nil"/>
              <w:left w:val="nil"/>
              <w:bottom w:val="single" w:sz="4" w:space="0" w:color="auto"/>
              <w:right w:val="single" w:sz="4" w:space="0" w:color="auto"/>
            </w:tcBorders>
            <w:vAlign w:val="center"/>
            <w:hideMark/>
          </w:tcPr>
          <w:p w14:paraId="1B08C83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w:t>
            </w:r>
          </w:p>
        </w:tc>
        <w:tc>
          <w:tcPr>
            <w:tcW w:w="0" w:type="auto"/>
            <w:tcBorders>
              <w:top w:val="nil"/>
              <w:left w:val="nil"/>
              <w:bottom w:val="single" w:sz="4" w:space="0" w:color="auto"/>
              <w:right w:val="single" w:sz="4" w:space="0" w:color="auto"/>
            </w:tcBorders>
            <w:vAlign w:val="center"/>
            <w:hideMark/>
          </w:tcPr>
          <w:p w14:paraId="3AF6747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135,00</w:t>
            </w:r>
          </w:p>
        </w:tc>
        <w:tc>
          <w:tcPr>
            <w:tcW w:w="0" w:type="auto"/>
            <w:tcBorders>
              <w:top w:val="nil"/>
              <w:left w:val="nil"/>
              <w:bottom w:val="single" w:sz="4" w:space="0" w:color="auto"/>
              <w:right w:val="single" w:sz="4" w:space="0" w:color="auto"/>
            </w:tcBorders>
            <w:vAlign w:val="center"/>
            <w:hideMark/>
          </w:tcPr>
          <w:p w14:paraId="1BDF152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83B792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133,00</w:t>
            </w:r>
          </w:p>
        </w:tc>
        <w:tc>
          <w:tcPr>
            <w:tcW w:w="0" w:type="auto"/>
            <w:tcBorders>
              <w:top w:val="nil"/>
              <w:left w:val="nil"/>
              <w:bottom w:val="single" w:sz="4" w:space="0" w:color="auto"/>
              <w:right w:val="single" w:sz="4" w:space="0" w:color="auto"/>
            </w:tcBorders>
            <w:vAlign w:val="center"/>
            <w:hideMark/>
          </w:tcPr>
          <w:p w14:paraId="7CA3639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w:t>
            </w:r>
          </w:p>
        </w:tc>
      </w:tr>
      <w:tr w:rsidR="00C5623B" w:rsidRPr="00C5623B" w14:paraId="3DEA0CD6"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990E1F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PAH´s 2</w:t>
            </w:r>
          </w:p>
        </w:tc>
        <w:tc>
          <w:tcPr>
            <w:tcW w:w="1459" w:type="dxa"/>
            <w:tcBorders>
              <w:top w:val="nil"/>
              <w:left w:val="nil"/>
              <w:bottom w:val="single" w:sz="4" w:space="0" w:color="auto"/>
              <w:right w:val="single" w:sz="4" w:space="0" w:color="auto"/>
            </w:tcBorders>
            <w:vAlign w:val="center"/>
            <w:hideMark/>
          </w:tcPr>
          <w:p w14:paraId="463AD7E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5A79212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73FA323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95,00</w:t>
            </w:r>
          </w:p>
        </w:tc>
        <w:tc>
          <w:tcPr>
            <w:tcW w:w="0" w:type="auto"/>
            <w:tcBorders>
              <w:top w:val="nil"/>
              <w:left w:val="nil"/>
              <w:bottom w:val="single" w:sz="4" w:space="0" w:color="auto"/>
              <w:right w:val="single" w:sz="4" w:space="0" w:color="auto"/>
            </w:tcBorders>
            <w:vAlign w:val="center"/>
            <w:hideMark/>
          </w:tcPr>
          <w:p w14:paraId="6064EEF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w:t>
            </w:r>
          </w:p>
        </w:tc>
        <w:tc>
          <w:tcPr>
            <w:tcW w:w="0" w:type="auto"/>
            <w:tcBorders>
              <w:top w:val="nil"/>
              <w:left w:val="nil"/>
              <w:bottom w:val="single" w:sz="4" w:space="0" w:color="auto"/>
              <w:right w:val="single" w:sz="4" w:space="0" w:color="auto"/>
            </w:tcBorders>
            <w:vAlign w:val="center"/>
            <w:hideMark/>
          </w:tcPr>
          <w:p w14:paraId="1B2FB61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94,00</w:t>
            </w:r>
          </w:p>
        </w:tc>
        <w:tc>
          <w:tcPr>
            <w:tcW w:w="0" w:type="auto"/>
            <w:tcBorders>
              <w:top w:val="nil"/>
              <w:left w:val="nil"/>
              <w:bottom w:val="single" w:sz="4" w:space="0" w:color="auto"/>
              <w:right w:val="single" w:sz="4" w:space="0" w:color="auto"/>
            </w:tcBorders>
            <w:vAlign w:val="center"/>
            <w:hideMark/>
          </w:tcPr>
          <w:p w14:paraId="1068A98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2,40</w:t>
            </w:r>
          </w:p>
        </w:tc>
        <w:tc>
          <w:tcPr>
            <w:tcW w:w="0" w:type="auto"/>
            <w:tcBorders>
              <w:top w:val="nil"/>
              <w:left w:val="nil"/>
              <w:bottom w:val="single" w:sz="4" w:space="0" w:color="auto"/>
              <w:right w:val="single" w:sz="4" w:space="0" w:color="auto"/>
            </w:tcBorders>
            <w:vAlign w:val="center"/>
            <w:hideMark/>
          </w:tcPr>
          <w:p w14:paraId="1A3D7E5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93,00</w:t>
            </w:r>
          </w:p>
        </w:tc>
        <w:tc>
          <w:tcPr>
            <w:tcW w:w="0" w:type="auto"/>
            <w:tcBorders>
              <w:top w:val="nil"/>
              <w:left w:val="nil"/>
              <w:bottom w:val="single" w:sz="4" w:space="0" w:color="auto"/>
              <w:right w:val="single" w:sz="4" w:space="0" w:color="auto"/>
            </w:tcBorders>
            <w:vAlign w:val="center"/>
            <w:hideMark/>
          </w:tcPr>
          <w:p w14:paraId="4424633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42FFE54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98,00</w:t>
            </w:r>
          </w:p>
        </w:tc>
        <w:tc>
          <w:tcPr>
            <w:tcW w:w="0" w:type="auto"/>
            <w:tcBorders>
              <w:top w:val="nil"/>
              <w:left w:val="nil"/>
              <w:bottom w:val="single" w:sz="4" w:space="0" w:color="auto"/>
              <w:right w:val="single" w:sz="4" w:space="0" w:color="auto"/>
            </w:tcBorders>
            <w:vAlign w:val="center"/>
            <w:hideMark/>
          </w:tcPr>
          <w:p w14:paraId="6E0B2DD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7B501ACB" w14:textId="77777777" w:rsidTr="00627D2D">
        <w:trPr>
          <w:trHeight w:val="600"/>
        </w:trPr>
        <w:tc>
          <w:tcPr>
            <w:tcW w:w="1555" w:type="dxa"/>
            <w:tcBorders>
              <w:top w:val="nil"/>
              <w:left w:val="single" w:sz="4" w:space="0" w:color="auto"/>
              <w:bottom w:val="single" w:sz="4" w:space="0" w:color="auto"/>
              <w:right w:val="single" w:sz="4" w:space="0" w:color="auto"/>
            </w:tcBorders>
            <w:vAlign w:val="center"/>
            <w:hideMark/>
          </w:tcPr>
          <w:p w14:paraId="56FB3A1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TPT (aceite mineral) C10-C40</w:t>
            </w:r>
          </w:p>
        </w:tc>
        <w:tc>
          <w:tcPr>
            <w:tcW w:w="1459" w:type="dxa"/>
            <w:tcBorders>
              <w:top w:val="nil"/>
              <w:left w:val="nil"/>
              <w:bottom w:val="single" w:sz="4" w:space="0" w:color="auto"/>
              <w:right w:val="single" w:sz="4" w:space="0" w:color="auto"/>
            </w:tcBorders>
            <w:vAlign w:val="center"/>
            <w:hideMark/>
          </w:tcPr>
          <w:p w14:paraId="7EF0881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w:t>
            </w:r>
          </w:p>
        </w:tc>
        <w:tc>
          <w:tcPr>
            <w:tcW w:w="0" w:type="auto"/>
            <w:tcBorders>
              <w:top w:val="nil"/>
              <w:left w:val="nil"/>
              <w:bottom w:val="single" w:sz="4" w:space="0" w:color="auto"/>
              <w:right w:val="single" w:sz="4" w:space="0" w:color="auto"/>
            </w:tcBorders>
            <w:vAlign w:val="center"/>
            <w:hideMark/>
          </w:tcPr>
          <w:p w14:paraId="6CA14D8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0328A51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55,00</w:t>
            </w:r>
          </w:p>
        </w:tc>
        <w:tc>
          <w:tcPr>
            <w:tcW w:w="0" w:type="auto"/>
            <w:tcBorders>
              <w:top w:val="nil"/>
              <w:left w:val="nil"/>
              <w:bottom w:val="single" w:sz="4" w:space="0" w:color="auto"/>
              <w:right w:val="single" w:sz="4" w:space="0" w:color="auto"/>
            </w:tcBorders>
            <w:vAlign w:val="center"/>
            <w:hideMark/>
          </w:tcPr>
          <w:p w14:paraId="495223D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6F36E48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56,00</w:t>
            </w:r>
          </w:p>
        </w:tc>
        <w:tc>
          <w:tcPr>
            <w:tcW w:w="0" w:type="auto"/>
            <w:tcBorders>
              <w:top w:val="nil"/>
              <w:left w:val="nil"/>
              <w:bottom w:val="single" w:sz="4" w:space="0" w:color="auto"/>
              <w:right w:val="single" w:sz="4" w:space="0" w:color="auto"/>
            </w:tcBorders>
            <w:vAlign w:val="center"/>
            <w:hideMark/>
          </w:tcPr>
          <w:p w14:paraId="27EACB1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57E117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54,00</w:t>
            </w:r>
          </w:p>
        </w:tc>
        <w:tc>
          <w:tcPr>
            <w:tcW w:w="0" w:type="auto"/>
            <w:tcBorders>
              <w:top w:val="nil"/>
              <w:left w:val="nil"/>
              <w:bottom w:val="single" w:sz="4" w:space="0" w:color="auto"/>
              <w:right w:val="single" w:sz="4" w:space="0" w:color="auto"/>
            </w:tcBorders>
            <w:vAlign w:val="center"/>
            <w:hideMark/>
          </w:tcPr>
          <w:p w14:paraId="0071C3F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2778001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53,00</w:t>
            </w:r>
          </w:p>
        </w:tc>
        <w:tc>
          <w:tcPr>
            <w:tcW w:w="0" w:type="auto"/>
            <w:tcBorders>
              <w:top w:val="nil"/>
              <w:left w:val="nil"/>
              <w:bottom w:val="single" w:sz="4" w:space="0" w:color="auto"/>
              <w:right w:val="single" w:sz="4" w:space="0" w:color="auto"/>
            </w:tcBorders>
            <w:vAlign w:val="center"/>
            <w:hideMark/>
          </w:tcPr>
          <w:p w14:paraId="41A8945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3D099D19"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4B20DB0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PCBs</w:t>
            </w:r>
          </w:p>
        </w:tc>
        <w:tc>
          <w:tcPr>
            <w:tcW w:w="1459" w:type="dxa"/>
            <w:tcBorders>
              <w:top w:val="nil"/>
              <w:left w:val="nil"/>
              <w:bottom w:val="single" w:sz="4" w:space="0" w:color="auto"/>
              <w:right w:val="single" w:sz="4" w:space="0" w:color="auto"/>
            </w:tcBorders>
            <w:vAlign w:val="center"/>
            <w:hideMark/>
          </w:tcPr>
          <w:p w14:paraId="467F69F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w:t>
            </w:r>
          </w:p>
        </w:tc>
        <w:tc>
          <w:tcPr>
            <w:tcW w:w="0" w:type="auto"/>
            <w:tcBorders>
              <w:top w:val="nil"/>
              <w:left w:val="nil"/>
              <w:bottom w:val="single" w:sz="4" w:space="0" w:color="auto"/>
              <w:right w:val="single" w:sz="4" w:space="0" w:color="auto"/>
            </w:tcBorders>
            <w:vAlign w:val="center"/>
            <w:hideMark/>
          </w:tcPr>
          <w:p w14:paraId="211215E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4DE0317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155,00</w:t>
            </w:r>
          </w:p>
        </w:tc>
        <w:tc>
          <w:tcPr>
            <w:tcW w:w="0" w:type="auto"/>
            <w:tcBorders>
              <w:top w:val="nil"/>
              <w:left w:val="nil"/>
              <w:bottom w:val="single" w:sz="4" w:space="0" w:color="auto"/>
              <w:right w:val="single" w:sz="4" w:space="0" w:color="auto"/>
            </w:tcBorders>
            <w:vAlign w:val="center"/>
            <w:hideMark/>
          </w:tcPr>
          <w:p w14:paraId="2CD577B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145DB19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155,00</w:t>
            </w:r>
          </w:p>
        </w:tc>
        <w:tc>
          <w:tcPr>
            <w:tcW w:w="0" w:type="auto"/>
            <w:tcBorders>
              <w:top w:val="nil"/>
              <w:left w:val="nil"/>
              <w:bottom w:val="single" w:sz="4" w:space="0" w:color="auto"/>
              <w:right w:val="single" w:sz="4" w:space="0" w:color="auto"/>
            </w:tcBorders>
            <w:vAlign w:val="center"/>
            <w:hideMark/>
          </w:tcPr>
          <w:p w14:paraId="6973DEF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1D3D075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150,00</w:t>
            </w:r>
          </w:p>
        </w:tc>
        <w:tc>
          <w:tcPr>
            <w:tcW w:w="0" w:type="auto"/>
            <w:tcBorders>
              <w:top w:val="nil"/>
              <w:left w:val="nil"/>
              <w:bottom w:val="single" w:sz="4" w:space="0" w:color="auto"/>
              <w:right w:val="single" w:sz="4" w:space="0" w:color="auto"/>
            </w:tcBorders>
            <w:vAlign w:val="center"/>
            <w:hideMark/>
          </w:tcPr>
          <w:p w14:paraId="494F602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0527D5C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160,00</w:t>
            </w:r>
          </w:p>
        </w:tc>
        <w:tc>
          <w:tcPr>
            <w:tcW w:w="0" w:type="auto"/>
            <w:tcBorders>
              <w:top w:val="nil"/>
              <w:left w:val="nil"/>
              <w:bottom w:val="single" w:sz="4" w:space="0" w:color="auto"/>
              <w:right w:val="single" w:sz="4" w:space="0" w:color="auto"/>
            </w:tcBorders>
            <w:vAlign w:val="center"/>
            <w:hideMark/>
          </w:tcPr>
          <w:p w14:paraId="64416D4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2CED3E6E"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34DCA84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Acenafteno</w:t>
            </w:r>
          </w:p>
        </w:tc>
        <w:tc>
          <w:tcPr>
            <w:tcW w:w="1459" w:type="dxa"/>
            <w:tcBorders>
              <w:top w:val="nil"/>
              <w:left w:val="nil"/>
              <w:bottom w:val="single" w:sz="4" w:space="0" w:color="auto"/>
              <w:right w:val="single" w:sz="4" w:space="0" w:color="auto"/>
            </w:tcBorders>
            <w:vAlign w:val="center"/>
            <w:hideMark/>
          </w:tcPr>
          <w:p w14:paraId="1031016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w:t>
            </w:r>
          </w:p>
        </w:tc>
        <w:tc>
          <w:tcPr>
            <w:tcW w:w="0" w:type="auto"/>
            <w:tcBorders>
              <w:top w:val="nil"/>
              <w:left w:val="nil"/>
              <w:bottom w:val="single" w:sz="4" w:space="0" w:color="auto"/>
              <w:right w:val="single" w:sz="4" w:space="0" w:color="auto"/>
            </w:tcBorders>
            <w:vAlign w:val="center"/>
            <w:hideMark/>
          </w:tcPr>
          <w:p w14:paraId="431013E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5AD7667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65,00</w:t>
            </w:r>
          </w:p>
        </w:tc>
        <w:tc>
          <w:tcPr>
            <w:tcW w:w="0" w:type="auto"/>
            <w:tcBorders>
              <w:top w:val="nil"/>
              <w:left w:val="nil"/>
              <w:bottom w:val="single" w:sz="4" w:space="0" w:color="auto"/>
              <w:right w:val="single" w:sz="4" w:space="0" w:color="auto"/>
            </w:tcBorders>
            <w:vAlign w:val="center"/>
            <w:hideMark/>
          </w:tcPr>
          <w:p w14:paraId="1481F6B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w:t>
            </w:r>
          </w:p>
        </w:tc>
        <w:tc>
          <w:tcPr>
            <w:tcW w:w="0" w:type="auto"/>
            <w:tcBorders>
              <w:top w:val="nil"/>
              <w:left w:val="nil"/>
              <w:bottom w:val="single" w:sz="4" w:space="0" w:color="auto"/>
              <w:right w:val="single" w:sz="4" w:space="0" w:color="auto"/>
            </w:tcBorders>
            <w:vAlign w:val="center"/>
            <w:hideMark/>
          </w:tcPr>
          <w:p w14:paraId="58E3638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68,00</w:t>
            </w:r>
          </w:p>
        </w:tc>
        <w:tc>
          <w:tcPr>
            <w:tcW w:w="0" w:type="auto"/>
            <w:tcBorders>
              <w:top w:val="nil"/>
              <w:left w:val="nil"/>
              <w:bottom w:val="single" w:sz="4" w:space="0" w:color="auto"/>
              <w:right w:val="single" w:sz="4" w:space="0" w:color="auto"/>
            </w:tcBorders>
            <w:vAlign w:val="center"/>
            <w:hideMark/>
          </w:tcPr>
          <w:p w14:paraId="266E656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435B43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63,00</w:t>
            </w:r>
          </w:p>
        </w:tc>
        <w:tc>
          <w:tcPr>
            <w:tcW w:w="0" w:type="auto"/>
            <w:tcBorders>
              <w:top w:val="nil"/>
              <w:left w:val="nil"/>
              <w:bottom w:val="single" w:sz="4" w:space="0" w:color="auto"/>
              <w:right w:val="single" w:sz="4" w:space="0" w:color="auto"/>
            </w:tcBorders>
            <w:vAlign w:val="center"/>
            <w:hideMark/>
          </w:tcPr>
          <w:p w14:paraId="4B5006A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581C695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64,00</w:t>
            </w:r>
          </w:p>
        </w:tc>
        <w:tc>
          <w:tcPr>
            <w:tcW w:w="0" w:type="auto"/>
            <w:tcBorders>
              <w:top w:val="nil"/>
              <w:left w:val="nil"/>
              <w:bottom w:val="single" w:sz="4" w:space="0" w:color="auto"/>
              <w:right w:val="single" w:sz="4" w:space="0" w:color="auto"/>
            </w:tcBorders>
            <w:vAlign w:val="center"/>
            <w:hideMark/>
          </w:tcPr>
          <w:p w14:paraId="5501462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2,40</w:t>
            </w:r>
          </w:p>
        </w:tc>
      </w:tr>
      <w:tr w:rsidR="00C5623B" w:rsidRPr="00C5623B" w14:paraId="4C360200"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2480C9E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Acenaftileno</w:t>
            </w:r>
          </w:p>
        </w:tc>
        <w:tc>
          <w:tcPr>
            <w:tcW w:w="1459" w:type="dxa"/>
            <w:tcBorders>
              <w:top w:val="nil"/>
              <w:left w:val="nil"/>
              <w:bottom w:val="single" w:sz="4" w:space="0" w:color="auto"/>
              <w:right w:val="single" w:sz="4" w:space="0" w:color="auto"/>
            </w:tcBorders>
            <w:vAlign w:val="center"/>
            <w:hideMark/>
          </w:tcPr>
          <w:p w14:paraId="7BCE180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w:t>
            </w:r>
          </w:p>
        </w:tc>
        <w:tc>
          <w:tcPr>
            <w:tcW w:w="0" w:type="auto"/>
            <w:tcBorders>
              <w:top w:val="nil"/>
              <w:left w:val="nil"/>
              <w:bottom w:val="single" w:sz="4" w:space="0" w:color="auto"/>
              <w:right w:val="single" w:sz="4" w:space="0" w:color="auto"/>
            </w:tcBorders>
            <w:vAlign w:val="center"/>
            <w:hideMark/>
          </w:tcPr>
          <w:p w14:paraId="2C7D9DF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6A21CE4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65,00</w:t>
            </w:r>
          </w:p>
        </w:tc>
        <w:tc>
          <w:tcPr>
            <w:tcW w:w="0" w:type="auto"/>
            <w:tcBorders>
              <w:top w:val="nil"/>
              <w:left w:val="nil"/>
              <w:bottom w:val="single" w:sz="4" w:space="0" w:color="auto"/>
              <w:right w:val="single" w:sz="4" w:space="0" w:color="auto"/>
            </w:tcBorders>
            <w:vAlign w:val="center"/>
            <w:hideMark/>
          </w:tcPr>
          <w:p w14:paraId="2DF3EA9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w:t>
            </w:r>
          </w:p>
        </w:tc>
        <w:tc>
          <w:tcPr>
            <w:tcW w:w="0" w:type="auto"/>
            <w:tcBorders>
              <w:top w:val="nil"/>
              <w:left w:val="nil"/>
              <w:bottom w:val="single" w:sz="4" w:space="0" w:color="auto"/>
              <w:right w:val="single" w:sz="4" w:space="0" w:color="auto"/>
            </w:tcBorders>
            <w:vAlign w:val="center"/>
            <w:hideMark/>
          </w:tcPr>
          <w:p w14:paraId="017C5AF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68,00</w:t>
            </w:r>
          </w:p>
        </w:tc>
        <w:tc>
          <w:tcPr>
            <w:tcW w:w="0" w:type="auto"/>
            <w:tcBorders>
              <w:top w:val="nil"/>
              <w:left w:val="nil"/>
              <w:bottom w:val="single" w:sz="4" w:space="0" w:color="auto"/>
              <w:right w:val="single" w:sz="4" w:space="0" w:color="auto"/>
            </w:tcBorders>
            <w:vAlign w:val="center"/>
            <w:hideMark/>
          </w:tcPr>
          <w:p w14:paraId="1AB94AC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175B65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63,00</w:t>
            </w:r>
          </w:p>
        </w:tc>
        <w:tc>
          <w:tcPr>
            <w:tcW w:w="0" w:type="auto"/>
            <w:tcBorders>
              <w:top w:val="nil"/>
              <w:left w:val="nil"/>
              <w:bottom w:val="single" w:sz="4" w:space="0" w:color="auto"/>
              <w:right w:val="single" w:sz="4" w:space="0" w:color="auto"/>
            </w:tcBorders>
            <w:vAlign w:val="center"/>
            <w:hideMark/>
          </w:tcPr>
          <w:p w14:paraId="2BE0FFF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71C9369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64,00</w:t>
            </w:r>
          </w:p>
        </w:tc>
        <w:tc>
          <w:tcPr>
            <w:tcW w:w="0" w:type="auto"/>
            <w:tcBorders>
              <w:top w:val="nil"/>
              <w:left w:val="nil"/>
              <w:bottom w:val="single" w:sz="4" w:space="0" w:color="auto"/>
              <w:right w:val="single" w:sz="4" w:space="0" w:color="auto"/>
            </w:tcBorders>
            <w:vAlign w:val="center"/>
            <w:hideMark/>
          </w:tcPr>
          <w:p w14:paraId="4F3F589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2,40</w:t>
            </w:r>
          </w:p>
        </w:tc>
      </w:tr>
      <w:tr w:rsidR="00C5623B" w:rsidRPr="00C5623B" w14:paraId="2331FAD4" w14:textId="77777777" w:rsidTr="00627D2D">
        <w:trPr>
          <w:trHeight w:val="600"/>
        </w:trPr>
        <w:tc>
          <w:tcPr>
            <w:tcW w:w="1555" w:type="dxa"/>
            <w:tcBorders>
              <w:top w:val="nil"/>
              <w:left w:val="single" w:sz="4" w:space="0" w:color="auto"/>
              <w:bottom w:val="single" w:sz="4" w:space="0" w:color="auto"/>
              <w:right w:val="single" w:sz="4" w:space="0" w:color="auto"/>
            </w:tcBorders>
            <w:vAlign w:val="center"/>
            <w:hideMark/>
          </w:tcPr>
          <w:p w14:paraId="4EF7AAD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DEPH (Ftalato de di(2-etilhexilo)</w:t>
            </w:r>
          </w:p>
        </w:tc>
        <w:tc>
          <w:tcPr>
            <w:tcW w:w="1459" w:type="dxa"/>
            <w:tcBorders>
              <w:top w:val="nil"/>
              <w:left w:val="nil"/>
              <w:bottom w:val="single" w:sz="4" w:space="0" w:color="auto"/>
              <w:right w:val="single" w:sz="4" w:space="0" w:color="auto"/>
            </w:tcBorders>
            <w:vAlign w:val="center"/>
            <w:hideMark/>
          </w:tcPr>
          <w:p w14:paraId="0E61E91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w:t>
            </w:r>
          </w:p>
        </w:tc>
        <w:tc>
          <w:tcPr>
            <w:tcW w:w="0" w:type="auto"/>
            <w:tcBorders>
              <w:top w:val="nil"/>
              <w:left w:val="nil"/>
              <w:bottom w:val="single" w:sz="4" w:space="0" w:color="auto"/>
              <w:right w:val="single" w:sz="4" w:space="0" w:color="auto"/>
            </w:tcBorders>
            <w:vAlign w:val="center"/>
            <w:hideMark/>
          </w:tcPr>
          <w:p w14:paraId="5D37581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2F3C450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88,00</w:t>
            </w:r>
          </w:p>
        </w:tc>
        <w:tc>
          <w:tcPr>
            <w:tcW w:w="0" w:type="auto"/>
            <w:tcBorders>
              <w:top w:val="nil"/>
              <w:left w:val="nil"/>
              <w:bottom w:val="single" w:sz="4" w:space="0" w:color="auto"/>
              <w:right w:val="single" w:sz="4" w:space="0" w:color="auto"/>
            </w:tcBorders>
            <w:vAlign w:val="center"/>
            <w:hideMark/>
          </w:tcPr>
          <w:p w14:paraId="3631C88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2EE5F35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85,00</w:t>
            </w:r>
          </w:p>
        </w:tc>
        <w:tc>
          <w:tcPr>
            <w:tcW w:w="0" w:type="auto"/>
            <w:tcBorders>
              <w:top w:val="nil"/>
              <w:left w:val="nil"/>
              <w:bottom w:val="single" w:sz="4" w:space="0" w:color="auto"/>
              <w:right w:val="single" w:sz="4" w:space="0" w:color="auto"/>
            </w:tcBorders>
            <w:vAlign w:val="center"/>
            <w:hideMark/>
          </w:tcPr>
          <w:p w14:paraId="46B497A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w:t>
            </w:r>
          </w:p>
        </w:tc>
        <w:tc>
          <w:tcPr>
            <w:tcW w:w="0" w:type="auto"/>
            <w:tcBorders>
              <w:top w:val="nil"/>
              <w:left w:val="nil"/>
              <w:bottom w:val="single" w:sz="4" w:space="0" w:color="auto"/>
              <w:right w:val="single" w:sz="4" w:space="0" w:color="auto"/>
            </w:tcBorders>
            <w:vAlign w:val="center"/>
            <w:hideMark/>
          </w:tcPr>
          <w:p w14:paraId="192B067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86,00</w:t>
            </w:r>
          </w:p>
        </w:tc>
        <w:tc>
          <w:tcPr>
            <w:tcW w:w="0" w:type="auto"/>
            <w:tcBorders>
              <w:top w:val="nil"/>
              <w:left w:val="nil"/>
              <w:bottom w:val="single" w:sz="4" w:space="0" w:color="auto"/>
              <w:right w:val="single" w:sz="4" w:space="0" w:color="auto"/>
            </w:tcBorders>
            <w:vAlign w:val="center"/>
            <w:hideMark/>
          </w:tcPr>
          <w:p w14:paraId="22A2BA9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w:t>
            </w:r>
          </w:p>
        </w:tc>
        <w:tc>
          <w:tcPr>
            <w:tcW w:w="0" w:type="auto"/>
            <w:tcBorders>
              <w:top w:val="nil"/>
              <w:left w:val="nil"/>
              <w:bottom w:val="single" w:sz="4" w:space="0" w:color="auto"/>
              <w:right w:val="single" w:sz="4" w:space="0" w:color="auto"/>
            </w:tcBorders>
            <w:vAlign w:val="center"/>
            <w:hideMark/>
          </w:tcPr>
          <w:p w14:paraId="57DC629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83,00</w:t>
            </w:r>
          </w:p>
        </w:tc>
        <w:tc>
          <w:tcPr>
            <w:tcW w:w="0" w:type="auto"/>
            <w:tcBorders>
              <w:top w:val="nil"/>
              <w:left w:val="nil"/>
              <w:bottom w:val="single" w:sz="4" w:space="0" w:color="auto"/>
              <w:right w:val="single" w:sz="4" w:space="0" w:color="auto"/>
            </w:tcBorders>
            <w:vAlign w:val="center"/>
            <w:hideMark/>
          </w:tcPr>
          <w:p w14:paraId="3CBFBFE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19BDE68B"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4F705EC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Alquilfenoles</w:t>
            </w:r>
          </w:p>
        </w:tc>
        <w:tc>
          <w:tcPr>
            <w:tcW w:w="1459" w:type="dxa"/>
            <w:tcBorders>
              <w:top w:val="nil"/>
              <w:left w:val="nil"/>
              <w:bottom w:val="single" w:sz="4" w:space="0" w:color="auto"/>
              <w:right w:val="single" w:sz="4" w:space="0" w:color="auto"/>
            </w:tcBorders>
            <w:vAlign w:val="center"/>
            <w:hideMark/>
          </w:tcPr>
          <w:p w14:paraId="24F1926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w:t>
            </w:r>
          </w:p>
        </w:tc>
        <w:tc>
          <w:tcPr>
            <w:tcW w:w="0" w:type="auto"/>
            <w:tcBorders>
              <w:top w:val="nil"/>
              <w:left w:val="nil"/>
              <w:bottom w:val="single" w:sz="4" w:space="0" w:color="auto"/>
              <w:right w:val="single" w:sz="4" w:space="0" w:color="auto"/>
            </w:tcBorders>
            <w:vAlign w:val="center"/>
            <w:hideMark/>
          </w:tcPr>
          <w:p w14:paraId="628A282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6934070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76,00</w:t>
            </w:r>
          </w:p>
        </w:tc>
        <w:tc>
          <w:tcPr>
            <w:tcW w:w="0" w:type="auto"/>
            <w:tcBorders>
              <w:top w:val="nil"/>
              <w:left w:val="nil"/>
              <w:bottom w:val="single" w:sz="4" w:space="0" w:color="auto"/>
              <w:right w:val="single" w:sz="4" w:space="0" w:color="auto"/>
            </w:tcBorders>
            <w:vAlign w:val="center"/>
            <w:hideMark/>
          </w:tcPr>
          <w:p w14:paraId="0BFDCE9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22EA474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78,00</w:t>
            </w:r>
          </w:p>
        </w:tc>
        <w:tc>
          <w:tcPr>
            <w:tcW w:w="0" w:type="auto"/>
            <w:tcBorders>
              <w:top w:val="nil"/>
              <w:left w:val="nil"/>
              <w:bottom w:val="single" w:sz="4" w:space="0" w:color="auto"/>
              <w:right w:val="single" w:sz="4" w:space="0" w:color="auto"/>
            </w:tcBorders>
            <w:vAlign w:val="center"/>
            <w:hideMark/>
          </w:tcPr>
          <w:p w14:paraId="10BE186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67BB39E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77,00</w:t>
            </w:r>
          </w:p>
        </w:tc>
        <w:tc>
          <w:tcPr>
            <w:tcW w:w="0" w:type="auto"/>
            <w:tcBorders>
              <w:top w:val="nil"/>
              <w:left w:val="nil"/>
              <w:bottom w:val="single" w:sz="4" w:space="0" w:color="auto"/>
              <w:right w:val="single" w:sz="4" w:space="0" w:color="auto"/>
            </w:tcBorders>
            <w:vAlign w:val="center"/>
            <w:hideMark/>
          </w:tcPr>
          <w:p w14:paraId="14A930E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39C4F90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78,00</w:t>
            </w:r>
          </w:p>
        </w:tc>
        <w:tc>
          <w:tcPr>
            <w:tcW w:w="0" w:type="auto"/>
            <w:tcBorders>
              <w:top w:val="nil"/>
              <w:left w:val="nil"/>
              <w:bottom w:val="single" w:sz="4" w:space="0" w:color="auto"/>
              <w:right w:val="single" w:sz="4" w:space="0" w:color="auto"/>
            </w:tcBorders>
            <w:vAlign w:val="center"/>
            <w:hideMark/>
          </w:tcPr>
          <w:p w14:paraId="5492AB2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7810D7EF" w14:textId="77777777" w:rsidTr="00627D2D">
        <w:trPr>
          <w:trHeight w:val="600"/>
        </w:trPr>
        <w:tc>
          <w:tcPr>
            <w:tcW w:w="1555" w:type="dxa"/>
            <w:tcBorders>
              <w:top w:val="nil"/>
              <w:left w:val="single" w:sz="4" w:space="0" w:color="auto"/>
              <w:bottom w:val="single" w:sz="4" w:space="0" w:color="auto"/>
              <w:right w:val="single" w:sz="4" w:space="0" w:color="auto"/>
            </w:tcBorders>
            <w:vAlign w:val="center"/>
            <w:hideMark/>
          </w:tcPr>
          <w:p w14:paraId="25422C6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Pesticidas organoclorados</w:t>
            </w:r>
          </w:p>
        </w:tc>
        <w:tc>
          <w:tcPr>
            <w:tcW w:w="1459" w:type="dxa"/>
            <w:tcBorders>
              <w:top w:val="nil"/>
              <w:left w:val="nil"/>
              <w:bottom w:val="single" w:sz="4" w:space="0" w:color="auto"/>
              <w:right w:val="single" w:sz="4" w:space="0" w:color="auto"/>
            </w:tcBorders>
            <w:vAlign w:val="center"/>
            <w:hideMark/>
          </w:tcPr>
          <w:p w14:paraId="76AD3C7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6EF54FA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53FEDE1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95,00</w:t>
            </w:r>
          </w:p>
        </w:tc>
        <w:tc>
          <w:tcPr>
            <w:tcW w:w="0" w:type="auto"/>
            <w:tcBorders>
              <w:top w:val="nil"/>
              <w:left w:val="nil"/>
              <w:bottom w:val="single" w:sz="4" w:space="0" w:color="auto"/>
              <w:right w:val="single" w:sz="4" w:space="0" w:color="auto"/>
            </w:tcBorders>
            <w:vAlign w:val="center"/>
            <w:hideMark/>
          </w:tcPr>
          <w:p w14:paraId="739AF96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w:t>
            </w:r>
          </w:p>
        </w:tc>
        <w:tc>
          <w:tcPr>
            <w:tcW w:w="0" w:type="auto"/>
            <w:tcBorders>
              <w:top w:val="nil"/>
              <w:left w:val="nil"/>
              <w:bottom w:val="single" w:sz="4" w:space="0" w:color="auto"/>
              <w:right w:val="single" w:sz="4" w:space="0" w:color="auto"/>
            </w:tcBorders>
            <w:vAlign w:val="center"/>
            <w:hideMark/>
          </w:tcPr>
          <w:p w14:paraId="1B5E2D6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94,00</w:t>
            </w:r>
          </w:p>
        </w:tc>
        <w:tc>
          <w:tcPr>
            <w:tcW w:w="0" w:type="auto"/>
            <w:tcBorders>
              <w:top w:val="nil"/>
              <w:left w:val="nil"/>
              <w:bottom w:val="single" w:sz="4" w:space="0" w:color="auto"/>
              <w:right w:val="single" w:sz="4" w:space="0" w:color="auto"/>
            </w:tcBorders>
            <w:vAlign w:val="center"/>
            <w:hideMark/>
          </w:tcPr>
          <w:p w14:paraId="070155C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2,40</w:t>
            </w:r>
          </w:p>
        </w:tc>
        <w:tc>
          <w:tcPr>
            <w:tcW w:w="0" w:type="auto"/>
            <w:tcBorders>
              <w:top w:val="nil"/>
              <w:left w:val="nil"/>
              <w:bottom w:val="single" w:sz="4" w:space="0" w:color="auto"/>
              <w:right w:val="single" w:sz="4" w:space="0" w:color="auto"/>
            </w:tcBorders>
            <w:vAlign w:val="center"/>
            <w:hideMark/>
          </w:tcPr>
          <w:p w14:paraId="5944D9C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93,00</w:t>
            </w:r>
          </w:p>
        </w:tc>
        <w:tc>
          <w:tcPr>
            <w:tcW w:w="0" w:type="auto"/>
            <w:tcBorders>
              <w:top w:val="nil"/>
              <w:left w:val="nil"/>
              <w:bottom w:val="single" w:sz="4" w:space="0" w:color="auto"/>
              <w:right w:val="single" w:sz="4" w:space="0" w:color="auto"/>
            </w:tcBorders>
            <w:vAlign w:val="center"/>
            <w:hideMark/>
          </w:tcPr>
          <w:p w14:paraId="4163BEB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2A989CB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98,00</w:t>
            </w:r>
          </w:p>
        </w:tc>
        <w:tc>
          <w:tcPr>
            <w:tcW w:w="0" w:type="auto"/>
            <w:tcBorders>
              <w:top w:val="nil"/>
              <w:left w:val="nil"/>
              <w:bottom w:val="single" w:sz="4" w:space="0" w:color="auto"/>
              <w:right w:val="single" w:sz="4" w:space="0" w:color="auto"/>
            </w:tcBorders>
            <w:vAlign w:val="center"/>
            <w:hideMark/>
          </w:tcPr>
          <w:p w14:paraId="3BC10CB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236F74ED"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3938F2C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AOX</w:t>
            </w:r>
          </w:p>
        </w:tc>
        <w:tc>
          <w:tcPr>
            <w:tcW w:w="1459" w:type="dxa"/>
            <w:tcBorders>
              <w:top w:val="nil"/>
              <w:left w:val="nil"/>
              <w:bottom w:val="single" w:sz="4" w:space="0" w:color="auto"/>
              <w:right w:val="single" w:sz="4" w:space="0" w:color="auto"/>
            </w:tcBorders>
            <w:vAlign w:val="center"/>
            <w:hideMark/>
          </w:tcPr>
          <w:p w14:paraId="58C64EA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83</w:t>
            </w:r>
          </w:p>
        </w:tc>
        <w:tc>
          <w:tcPr>
            <w:tcW w:w="0" w:type="auto"/>
            <w:tcBorders>
              <w:top w:val="nil"/>
              <w:left w:val="nil"/>
              <w:bottom w:val="single" w:sz="4" w:space="0" w:color="auto"/>
              <w:right w:val="single" w:sz="4" w:space="0" w:color="auto"/>
            </w:tcBorders>
            <w:vAlign w:val="center"/>
            <w:hideMark/>
          </w:tcPr>
          <w:p w14:paraId="4AC4236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618EEBE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76,00</w:t>
            </w:r>
          </w:p>
        </w:tc>
        <w:tc>
          <w:tcPr>
            <w:tcW w:w="0" w:type="auto"/>
            <w:tcBorders>
              <w:top w:val="nil"/>
              <w:left w:val="nil"/>
              <w:bottom w:val="single" w:sz="4" w:space="0" w:color="auto"/>
              <w:right w:val="single" w:sz="4" w:space="0" w:color="auto"/>
            </w:tcBorders>
            <w:vAlign w:val="center"/>
            <w:hideMark/>
          </w:tcPr>
          <w:p w14:paraId="42FBD8D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52B9F86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78,00</w:t>
            </w:r>
          </w:p>
        </w:tc>
        <w:tc>
          <w:tcPr>
            <w:tcW w:w="0" w:type="auto"/>
            <w:tcBorders>
              <w:top w:val="nil"/>
              <w:left w:val="nil"/>
              <w:bottom w:val="single" w:sz="4" w:space="0" w:color="auto"/>
              <w:right w:val="single" w:sz="4" w:space="0" w:color="auto"/>
            </w:tcBorders>
            <w:vAlign w:val="center"/>
            <w:hideMark/>
          </w:tcPr>
          <w:p w14:paraId="437C95B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1D893E3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77,00</w:t>
            </w:r>
          </w:p>
        </w:tc>
        <w:tc>
          <w:tcPr>
            <w:tcW w:w="0" w:type="auto"/>
            <w:tcBorders>
              <w:top w:val="nil"/>
              <w:left w:val="nil"/>
              <w:bottom w:val="single" w:sz="4" w:space="0" w:color="auto"/>
              <w:right w:val="single" w:sz="4" w:space="0" w:color="auto"/>
            </w:tcBorders>
            <w:vAlign w:val="center"/>
            <w:hideMark/>
          </w:tcPr>
          <w:p w14:paraId="3524938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573D84A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78,00</w:t>
            </w:r>
          </w:p>
        </w:tc>
        <w:tc>
          <w:tcPr>
            <w:tcW w:w="0" w:type="auto"/>
            <w:tcBorders>
              <w:top w:val="nil"/>
              <w:left w:val="nil"/>
              <w:bottom w:val="single" w:sz="4" w:space="0" w:color="auto"/>
              <w:right w:val="single" w:sz="4" w:space="0" w:color="auto"/>
            </w:tcBorders>
            <w:vAlign w:val="center"/>
            <w:hideMark/>
          </w:tcPr>
          <w:p w14:paraId="6E17D5B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0F458649"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05E563A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Pentaclorofenol</w:t>
            </w:r>
          </w:p>
        </w:tc>
        <w:tc>
          <w:tcPr>
            <w:tcW w:w="1459" w:type="dxa"/>
            <w:tcBorders>
              <w:top w:val="nil"/>
              <w:left w:val="nil"/>
              <w:bottom w:val="single" w:sz="4" w:space="0" w:color="auto"/>
              <w:right w:val="single" w:sz="4" w:space="0" w:color="auto"/>
            </w:tcBorders>
            <w:vAlign w:val="center"/>
            <w:hideMark/>
          </w:tcPr>
          <w:p w14:paraId="4C2D5A1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w:t>
            </w:r>
          </w:p>
        </w:tc>
        <w:tc>
          <w:tcPr>
            <w:tcW w:w="0" w:type="auto"/>
            <w:tcBorders>
              <w:top w:val="nil"/>
              <w:left w:val="nil"/>
              <w:bottom w:val="single" w:sz="4" w:space="0" w:color="auto"/>
              <w:right w:val="single" w:sz="4" w:space="0" w:color="auto"/>
            </w:tcBorders>
            <w:vAlign w:val="center"/>
            <w:hideMark/>
          </w:tcPr>
          <w:p w14:paraId="02E6A67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658DB35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76,00</w:t>
            </w:r>
          </w:p>
        </w:tc>
        <w:tc>
          <w:tcPr>
            <w:tcW w:w="0" w:type="auto"/>
            <w:tcBorders>
              <w:top w:val="nil"/>
              <w:left w:val="nil"/>
              <w:bottom w:val="single" w:sz="4" w:space="0" w:color="auto"/>
              <w:right w:val="single" w:sz="4" w:space="0" w:color="auto"/>
            </w:tcBorders>
            <w:vAlign w:val="center"/>
            <w:hideMark/>
          </w:tcPr>
          <w:p w14:paraId="0827129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5E0000F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78,00</w:t>
            </w:r>
          </w:p>
        </w:tc>
        <w:tc>
          <w:tcPr>
            <w:tcW w:w="0" w:type="auto"/>
            <w:tcBorders>
              <w:top w:val="nil"/>
              <w:left w:val="nil"/>
              <w:bottom w:val="single" w:sz="4" w:space="0" w:color="auto"/>
              <w:right w:val="single" w:sz="4" w:space="0" w:color="auto"/>
            </w:tcBorders>
            <w:vAlign w:val="center"/>
            <w:hideMark/>
          </w:tcPr>
          <w:p w14:paraId="4132F29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A90FD9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77,00</w:t>
            </w:r>
          </w:p>
        </w:tc>
        <w:tc>
          <w:tcPr>
            <w:tcW w:w="0" w:type="auto"/>
            <w:tcBorders>
              <w:top w:val="nil"/>
              <w:left w:val="nil"/>
              <w:bottom w:val="single" w:sz="4" w:space="0" w:color="auto"/>
              <w:right w:val="single" w:sz="4" w:space="0" w:color="auto"/>
            </w:tcBorders>
            <w:vAlign w:val="center"/>
            <w:hideMark/>
          </w:tcPr>
          <w:p w14:paraId="075D844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29A8DD1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78,00</w:t>
            </w:r>
          </w:p>
        </w:tc>
        <w:tc>
          <w:tcPr>
            <w:tcW w:w="0" w:type="auto"/>
            <w:tcBorders>
              <w:top w:val="nil"/>
              <w:left w:val="nil"/>
              <w:bottom w:val="single" w:sz="4" w:space="0" w:color="auto"/>
              <w:right w:val="single" w:sz="4" w:space="0" w:color="auto"/>
            </w:tcBorders>
            <w:vAlign w:val="center"/>
            <w:hideMark/>
          </w:tcPr>
          <w:p w14:paraId="4E362C1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6C52072D"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93D468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Glifosato</w:t>
            </w:r>
          </w:p>
        </w:tc>
        <w:tc>
          <w:tcPr>
            <w:tcW w:w="1459" w:type="dxa"/>
            <w:tcBorders>
              <w:top w:val="nil"/>
              <w:left w:val="nil"/>
              <w:bottom w:val="single" w:sz="4" w:space="0" w:color="auto"/>
              <w:right w:val="single" w:sz="4" w:space="0" w:color="auto"/>
            </w:tcBorders>
            <w:vAlign w:val="center"/>
            <w:hideMark/>
          </w:tcPr>
          <w:p w14:paraId="3EC7A91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w:t>
            </w:r>
          </w:p>
        </w:tc>
        <w:tc>
          <w:tcPr>
            <w:tcW w:w="0" w:type="auto"/>
            <w:tcBorders>
              <w:top w:val="nil"/>
              <w:left w:val="nil"/>
              <w:bottom w:val="single" w:sz="4" w:space="0" w:color="auto"/>
              <w:right w:val="single" w:sz="4" w:space="0" w:color="auto"/>
            </w:tcBorders>
            <w:vAlign w:val="center"/>
            <w:hideMark/>
          </w:tcPr>
          <w:p w14:paraId="0CAEE7E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2D02FE6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88,00</w:t>
            </w:r>
          </w:p>
        </w:tc>
        <w:tc>
          <w:tcPr>
            <w:tcW w:w="0" w:type="auto"/>
            <w:tcBorders>
              <w:top w:val="nil"/>
              <w:left w:val="nil"/>
              <w:bottom w:val="single" w:sz="4" w:space="0" w:color="auto"/>
              <w:right w:val="single" w:sz="4" w:space="0" w:color="auto"/>
            </w:tcBorders>
            <w:vAlign w:val="center"/>
            <w:hideMark/>
          </w:tcPr>
          <w:p w14:paraId="66E78B5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BD8759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85,00</w:t>
            </w:r>
          </w:p>
        </w:tc>
        <w:tc>
          <w:tcPr>
            <w:tcW w:w="0" w:type="auto"/>
            <w:tcBorders>
              <w:top w:val="nil"/>
              <w:left w:val="nil"/>
              <w:bottom w:val="single" w:sz="4" w:space="0" w:color="auto"/>
              <w:right w:val="single" w:sz="4" w:space="0" w:color="auto"/>
            </w:tcBorders>
            <w:vAlign w:val="center"/>
            <w:hideMark/>
          </w:tcPr>
          <w:p w14:paraId="1A2439E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w:t>
            </w:r>
          </w:p>
        </w:tc>
        <w:tc>
          <w:tcPr>
            <w:tcW w:w="0" w:type="auto"/>
            <w:tcBorders>
              <w:top w:val="nil"/>
              <w:left w:val="nil"/>
              <w:bottom w:val="single" w:sz="4" w:space="0" w:color="auto"/>
              <w:right w:val="single" w:sz="4" w:space="0" w:color="auto"/>
            </w:tcBorders>
            <w:vAlign w:val="center"/>
            <w:hideMark/>
          </w:tcPr>
          <w:p w14:paraId="7ACD81F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86,00</w:t>
            </w:r>
          </w:p>
        </w:tc>
        <w:tc>
          <w:tcPr>
            <w:tcW w:w="0" w:type="auto"/>
            <w:tcBorders>
              <w:top w:val="nil"/>
              <w:left w:val="nil"/>
              <w:bottom w:val="single" w:sz="4" w:space="0" w:color="auto"/>
              <w:right w:val="single" w:sz="4" w:space="0" w:color="auto"/>
            </w:tcBorders>
            <w:vAlign w:val="center"/>
            <w:hideMark/>
          </w:tcPr>
          <w:p w14:paraId="3900E6E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w:t>
            </w:r>
          </w:p>
        </w:tc>
        <w:tc>
          <w:tcPr>
            <w:tcW w:w="0" w:type="auto"/>
            <w:tcBorders>
              <w:top w:val="nil"/>
              <w:left w:val="nil"/>
              <w:bottom w:val="single" w:sz="4" w:space="0" w:color="auto"/>
              <w:right w:val="single" w:sz="4" w:space="0" w:color="auto"/>
            </w:tcBorders>
            <w:vAlign w:val="center"/>
            <w:hideMark/>
          </w:tcPr>
          <w:p w14:paraId="72A63E7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83,00</w:t>
            </w:r>
          </w:p>
        </w:tc>
        <w:tc>
          <w:tcPr>
            <w:tcW w:w="0" w:type="auto"/>
            <w:tcBorders>
              <w:top w:val="nil"/>
              <w:left w:val="nil"/>
              <w:bottom w:val="single" w:sz="4" w:space="0" w:color="auto"/>
              <w:right w:val="single" w:sz="4" w:space="0" w:color="auto"/>
            </w:tcBorders>
            <w:vAlign w:val="center"/>
            <w:hideMark/>
          </w:tcPr>
          <w:p w14:paraId="6EB68D2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5CECB19A"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21EA4CD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Aldehidos</w:t>
            </w:r>
          </w:p>
        </w:tc>
        <w:tc>
          <w:tcPr>
            <w:tcW w:w="1459" w:type="dxa"/>
            <w:tcBorders>
              <w:top w:val="nil"/>
              <w:left w:val="nil"/>
              <w:bottom w:val="single" w:sz="4" w:space="0" w:color="auto"/>
              <w:right w:val="single" w:sz="4" w:space="0" w:color="auto"/>
            </w:tcBorders>
            <w:vAlign w:val="center"/>
            <w:hideMark/>
          </w:tcPr>
          <w:p w14:paraId="3492F24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w:t>
            </w:r>
          </w:p>
        </w:tc>
        <w:tc>
          <w:tcPr>
            <w:tcW w:w="0" w:type="auto"/>
            <w:tcBorders>
              <w:top w:val="nil"/>
              <w:left w:val="nil"/>
              <w:bottom w:val="single" w:sz="4" w:space="0" w:color="auto"/>
              <w:right w:val="single" w:sz="4" w:space="0" w:color="auto"/>
            </w:tcBorders>
            <w:vAlign w:val="center"/>
            <w:hideMark/>
          </w:tcPr>
          <w:p w14:paraId="046578A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43D2062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76,00</w:t>
            </w:r>
          </w:p>
        </w:tc>
        <w:tc>
          <w:tcPr>
            <w:tcW w:w="0" w:type="auto"/>
            <w:tcBorders>
              <w:top w:val="nil"/>
              <w:left w:val="nil"/>
              <w:bottom w:val="single" w:sz="4" w:space="0" w:color="auto"/>
              <w:right w:val="single" w:sz="4" w:space="0" w:color="auto"/>
            </w:tcBorders>
            <w:vAlign w:val="center"/>
            <w:hideMark/>
          </w:tcPr>
          <w:p w14:paraId="6B436A3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144FEFC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78,00</w:t>
            </w:r>
          </w:p>
        </w:tc>
        <w:tc>
          <w:tcPr>
            <w:tcW w:w="0" w:type="auto"/>
            <w:tcBorders>
              <w:top w:val="nil"/>
              <w:left w:val="nil"/>
              <w:bottom w:val="single" w:sz="4" w:space="0" w:color="auto"/>
              <w:right w:val="single" w:sz="4" w:space="0" w:color="auto"/>
            </w:tcBorders>
            <w:vAlign w:val="center"/>
            <w:hideMark/>
          </w:tcPr>
          <w:p w14:paraId="59AF10C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2C24119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77,00</w:t>
            </w:r>
          </w:p>
        </w:tc>
        <w:tc>
          <w:tcPr>
            <w:tcW w:w="0" w:type="auto"/>
            <w:tcBorders>
              <w:top w:val="nil"/>
              <w:left w:val="nil"/>
              <w:bottom w:val="single" w:sz="4" w:space="0" w:color="auto"/>
              <w:right w:val="single" w:sz="4" w:space="0" w:color="auto"/>
            </w:tcBorders>
            <w:vAlign w:val="center"/>
            <w:hideMark/>
          </w:tcPr>
          <w:p w14:paraId="7EC4940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566F517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78,00</w:t>
            </w:r>
          </w:p>
        </w:tc>
        <w:tc>
          <w:tcPr>
            <w:tcW w:w="0" w:type="auto"/>
            <w:tcBorders>
              <w:top w:val="nil"/>
              <w:left w:val="nil"/>
              <w:bottom w:val="single" w:sz="4" w:space="0" w:color="auto"/>
              <w:right w:val="single" w:sz="4" w:space="0" w:color="auto"/>
            </w:tcBorders>
            <w:vAlign w:val="center"/>
            <w:hideMark/>
          </w:tcPr>
          <w:p w14:paraId="07943CC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28705489"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F663ED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Digestión metal total</w:t>
            </w:r>
          </w:p>
        </w:tc>
        <w:tc>
          <w:tcPr>
            <w:tcW w:w="1459" w:type="dxa"/>
            <w:tcBorders>
              <w:top w:val="nil"/>
              <w:left w:val="nil"/>
              <w:bottom w:val="single" w:sz="4" w:space="0" w:color="auto"/>
              <w:right w:val="single" w:sz="4" w:space="0" w:color="auto"/>
            </w:tcBorders>
            <w:vAlign w:val="center"/>
            <w:hideMark/>
          </w:tcPr>
          <w:p w14:paraId="10853BB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17</w:t>
            </w:r>
          </w:p>
        </w:tc>
        <w:tc>
          <w:tcPr>
            <w:tcW w:w="0" w:type="auto"/>
            <w:tcBorders>
              <w:top w:val="nil"/>
              <w:left w:val="nil"/>
              <w:bottom w:val="single" w:sz="4" w:space="0" w:color="auto"/>
              <w:right w:val="single" w:sz="4" w:space="0" w:color="auto"/>
            </w:tcBorders>
            <w:vAlign w:val="center"/>
            <w:hideMark/>
          </w:tcPr>
          <w:p w14:paraId="62506FC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42DD547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3FFE99B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255C1A0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595F9E3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444580B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3968CDE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04B0827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028AF89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4257B021"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867D9C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Aluminio total</w:t>
            </w:r>
          </w:p>
        </w:tc>
        <w:tc>
          <w:tcPr>
            <w:tcW w:w="1459" w:type="dxa"/>
            <w:tcBorders>
              <w:top w:val="nil"/>
              <w:left w:val="nil"/>
              <w:bottom w:val="single" w:sz="4" w:space="0" w:color="auto"/>
              <w:right w:val="single" w:sz="4" w:space="0" w:color="auto"/>
            </w:tcBorders>
            <w:vAlign w:val="center"/>
            <w:hideMark/>
          </w:tcPr>
          <w:p w14:paraId="431A4EC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634D1E0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2084F3E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278E32E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154361B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5507AFB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22ED1FA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7DE5170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8B11F9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1E15B89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0D4D519D"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390CC71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Antimonio total</w:t>
            </w:r>
          </w:p>
        </w:tc>
        <w:tc>
          <w:tcPr>
            <w:tcW w:w="1459" w:type="dxa"/>
            <w:tcBorders>
              <w:top w:val="nil"/>
              <w:left w:val="nil"/>
              <w:bottom w:val="single" w:sz="4" w:space="0" w:color="auto"/>
              <w:right w:val="single" w:sz="4" w:space="0" w:color="auto"/>
            </w:tcBorders>
            <w:vAlign w:val="center"/>
            <w:hideMark/>
          </w:tcPr>
          <w:p w14:paraId="3A3DB24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6BED95E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149D852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7A0A244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721E7BF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16870B0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55BFB47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367BCCD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466D4A9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69D436F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7A2A7063"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6A40AA2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Arsénico total</w:t>
            </w:r>
          </w:p>
        </w:tc>
        <w:tc>
          <w:tcPr>
            <w:tcW w:w="1459" w:type="dxa"/>
            <w:tcBorders>
              <w:top w:val="nil"/>
              <w:left w:val="nil"/>
              <w:bottom w:val="single" w:sz="4" w:space="0" w:color="auto"/>
              <w:right w:val="single" w:sz="4" w:space="0" w:color="auto"/>
            </w:tcBorders>
            <w:vAlign w:val="center"/>
            <w:hideMark/>
          </w:tcPr>
          <w:p w14:paraId="4DCBB9B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13</w:t>
            </w:r>
          </w:p>
        </w:tc>
        <w:tc>
          <w:tcPr>
            <w:tcW w:w="0" w:type="auto"/>
            <w:tcBorders>
              <w:top w:val="nil"/>
              <w:left w:val="nil"/>
              <w:bottom w:val="single" w:sz="4" w:space="0" w:color="auto"/>
              <w:right w:val="single" w:sz="4" w:space="0" w:color="auto"/>
            </w:tcBorders>
            <w:vAlign w:val="center"/>
            <w:hideMark/>
          </w:tcPr>
          <w:p w14:paraId="1BA143E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14B6D04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4460379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3A40630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5323197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0493FC7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3C4910B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5A13DC4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46F683C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232E713E"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492672E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Bario total</w:t>
            </w:r>
          </w:p>
        </w:tc>
        <w:tc>
          <w:tcPr>
            <w:tcW w:w="1459" w:type="dxa"/>
            <w:tcBorders>
              <w:top w:val="nil"/>
              <w:left w:val="nil"/>
              <w:bottom w:val="single" w:sz="4" w:space="0" w:color="auto"/>
              <w:right w:val="single" w:sz="4" w:space="0" w:color="auto"/>
            </w:tcBorders>
            <w:vAlign w:val="center"/>
            <w:hideMark/>
          </w:tcPr>
          <w:p w14:paraId="631332A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728C157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0320C21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1AC38F7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5B63227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052E317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582C238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305AE91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2AAC563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3075684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68335B77"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47BB1E4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Boro total</w:t>
            </w:r>
          </w:p>
        </w:tc>
        <w:tc>
          <w:tcPr>
            <w:tcW w:w="1459" w:type="dxa"/>
            <w:tcBorders>
              <w:top w:val="nil"/>
              <w:left w:val="nil"/>
              <w:bottom w:val="single" w:sz="4" w:space="0" w:color="auto"/>
              <w:right w:val="single" w:sz="4" w:space="0" w:color="auto"/>
            </w:tcBorders>
            <w:vAlign w:val="center"/>
            <w:hideMark/>
          </w:tcPr>
          <w:p w14:paraId="70848F6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287F7DC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3E08F6D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78F33F4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26CF22B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7374A36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5CAE3C4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234A512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518CA5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531859A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4C136189"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548C63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Cadmio total</w:t>
            </w:r>
          </w:p>
        </w:tc>
        <w:tc>
          <w:tcPr>
            <w:tcW w:w="1459" w:type="dxa"/>
            <w:tcBorders>
              <w:top w:val="nil"/>
              <w:left w:val="nil"/>
              <w:bottom w:val="single" w:sz="4" w:space="0" w:color="auto"/>
              <w:right w:val="single" w:sz="4" w:space="0" w:color="auto"/>
            </w:tcBorders>
            <w:vAlign w:val="center"/>
            <w:hideMark/>
          </w:tcPr>
          <w:p w14:paraId="23E9DC1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5DAE291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7D6B280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12EC6C9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130FA07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598C08D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6C3BF38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52F955B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4259E34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0D713BE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008E314D"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E91981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Cromo VI</w:t>
            </w:r>
          </w:p>
        </w:tc>
        <w:tc>
          <w:tcPr>
            <w:tcW w:w="1459" w:type="dxa"/>
            <w:tcBorders>
              <w:top w:val="nil"/>
              <w:left w:val="nil"/>
              <w:bottom w:val="single" w:sz="4" w:space="0" w:color="auto"/>
              <w:right w:val="single" w:sz="4" w:space="0" w:color="auto"/>
            </w:tcBorders>
            <w:vAlign w:val="center"/>
            <w:hideMark/>
          </w:tcPr>
          <w:p w14:paraId="5284839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13</w:t>
            </w:r>
          </w:p>
        </w:tc>
        <w:tc>
          <w:tcPr>
            <w:tcW w:w="0" w:type="auto"/>
            <w:tcBorders>
              <w:top w:val="nil"/>
              <w:left w:val="nil"/>
              <w:bottom w:val="single" w:sz="4" w:space="0" w:color="auto"/>
              <w:right w:val="single" w:sz="4" w:space="0" w:color="auto"/>
            </w:tcBorders>
            <w:vAlign w:val="center"/>
            <w:hideMark/>
          </w:tcPr>
          <w:p w14:paraId="40B944D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1E93F30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2CDE5EF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69ED9E9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5BE8F80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13808FE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461D0C1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6366E97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7E182D4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57EB83F0"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6A05FA1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Cromo III</w:t>
            </w:r>
          </w:p>
        </w:tc>
        <w:tc>
          <w:tcPr>
            <w:tcW w:w="1459" w:type="dxa"/>
            <w:tcBorders>
              <w:top w:val="nil"/>
              <w:left w:val="nil"/>
              <w:bottom w:val="single" w:sz="4" w:space="0" w:color="auto"/>
              <w:right w:val="single" w:sz="4" w:space="0" w:color="auto"/>
            </w:tcBorders>
            <w:vAlign w:val="center"/>
            <w:hideMark/>
          </w:tcPr>
          <w:p w14:paraId="02590BA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2D20877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53F9C7D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3075156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16C3833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658C8FB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5C716F8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06D0CCB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134B2CB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45FEB82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13AAAE45"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01316AE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Cromo total</w:t>
            </w:r>
          </w:p>
        </w:tc>
        <w:tc>
          <w:tcPr>
            <w:tcW w:w="1459" w:type="dxa"/>
            <w:tcBorders>
              <w:top w:val="nil"/>
              <w:left w:val="nil"/>
              <w:bottom w:val="single" w:sz="4" w:space="0" w:color="auto"/>
              <w:right w:val="single" w:sz="4" w:space="0" w:color="auto"/>
            </w:tcBorders>
            <w:vAlign w:val="center"/>
            <w:hideMark/>
          </w:tcPr>
          <w:p w14:paraId="5FDDE14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5E191D3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0482AEE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247CD1A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63839F3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4B7F55D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6F0C418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443A31D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079679F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32D0E9E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055F6CFB"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5EC550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lastRenderedPageBreak/>
              <w:t>Cobre total</w:t>
            </w:r>
          </w:p>
        </w:tc>
        <w:tc>
          <w:tcPr>
            <w:tcW w:w="1459" w:type="dxa"/>
            <w:tcBorders>
              <w:top w:val="nil"/>
              <w:left w:val="nil"/>
              <w:bottom w:val="single" w:sz="4" w:space="0" w:color="auto"/>
              <w:right w:val="single" w:sz="4" w:space="0" w:color="auto"/>
            </w:tcBorders>
            <w:vAlign w:val="center"/>
            <w:hideMark/>
          </w:tcPr>
          <w:p w14:paraId="2685A2D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6FC5C52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11299DA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049298F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0704030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3FF499E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25C0160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55198A0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4FD0B13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142C5FA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2CA9ABB8"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38E499B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Cinc total</w:t>
            </w:r>
          </w:p>
        </w:tc>
        <w:tc>
          <w:tcPr>
            <w:tcW w:w="1459" w:type="dxa"/>
            <w:tcBorders>
              <w:top w:val="nil"/>
              <w:left w:val="nil"/>
              <w:bottom w:val="single" w:sz="4" w:space="0" w:color="auto"/>
              <w:right w:val="single" w:sz="4" w:space="0" w:color="auto"/>
            </w:tcBorders>
            <w:vAlign w:val="center"/>
            <w:hideMark/>
          </w:tcPr>
          <w:p w14:paraId="34E92A9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7012BB8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19B1862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4A75860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19A382E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30E2836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7CD8074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069CB24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446FDBC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1250466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5137D080"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042D849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Estaño total</w:t>
            </w:r>
          </w:p>
        </w:tc>
        <w:tc>
          <w:tcPr>
            <w:tcW w:w="1459" w:type="dxa"/>
            <w:tcBorders>
              <w:top w:val="nil"/>
              <w:left w:val="nil"/>
              <w:bottom w:val="single" w:sz="4" w:space="0" w:color="auto"/>
              <w:right w:val="single" w:sz="4" w:space="0" w:color="auto"/>
            </w:tcBorders>
            <w:vAlign w:val="center"/>
            <w:hideMark/>
          </w:tcPr>
          <w:p w14:paraId="6143768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742720A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1C1CEAC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1C66D59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301CD5C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5D41F78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46C2C84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3989D60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7E5D2D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46D76B2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23AC8CD5"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6546A3F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Hierro total</w:t>
            </w:r>
          </w:p>
        </w:tc>
        <w:tc>
          <w:tcPr>
            <w:tcW w:w="1459" w:type="dxa"/>
            <w:tcBorders>
              <w:top w:val="nil"/>
              <w:left w:val="nil"/>
              <w:bottom w:val="single" w:sz="4" w:space="0" w:color="auto"/>
              <w:right w:val="single" w:sz="4" w:space="0" w:color="auto"/>
            </w:tcBorders>
            <w:vAlign w:val="center"/>
            <w:hideMark/>
          </w:tcPr>
          <w:p w14:paraId="620C9F3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1945813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1A7BBCB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180414E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40,00</w:t>
            </w:r>
          </w:p>
        </w:tc>
        <w:tc>
          <w:tcPr>
            <w:tcW w:w="0" w:type="auto"/>
            <w:tcBorders>
              <w:top w:val="nil"/>
              <w:left w:val="nil"/>
              <w:bottom w:val="single" w:sz="4" w:space="0" w:color="auto"/>
              <w:right w:val="single" w:sz="4" w:space="0" w:color="auto"/>
            </w:tcBorders>
            <w:vAlign w:val="center"/>
            <w:hideMark/>
          </w:tcPr>
          <w:p w14:paraId="6FA3640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6A41F0A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20,00</w:t>
            </w:r>
          </w:p>
        </w:tc>
        <w:tc>
          <w:tcPr>
            <w:tcW w:w="0" w:type="auto"/>
            <w:tcBorders>
              <w:top w:val="nil"/>
              <w:left w:val="nil"/>
              <w:bottom w:val="single" w:sz="4" w:space="0" w:color="auto"/>
              <w:right w:val="single" w:sz="4" w:space="0" w:color="auto"/>
            </w:tcBorders>
            <w:vAlign w:val="center"/>
            <w:hideMark/>
          </w:tcPr>
          <w:p w14:paraId="7EBB389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6F781DC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6E1C2CF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49F6FF4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60,00</w:t>
            </w:r>
          </w:p>
        </w:tc>
      </w:tr>
      <w:tr w:rsidR="00C5623B" w:rsidRPr="00C5623B" w14:paraId="15230C98"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2DA37DC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Manganeso total</w:t>
            </w:r>
          </w:p>
        </w:tc>
        <w:tc>
          <w:tcPr>
            <w:tcW w:w="1459" w:type="dxa"/>
            <w:tcBorders>
              <w:top w:val="nil"/>
              <w:left w:val="nil"/>
              <w:bottom w:val="single" w:sz="4" w:space="0" w:color="auto"/>
              <w:right w:val="single" w:sz="4" w:space="0" w:color="auto"/>
            </w:tcBorders>
            <w:vAlign w:val="center"/>
            <w:hideMark/>
          </w:tcPr>
          <w:p w14:paraId="741D102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1A02D39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797AF1C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7C9A87E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4F5BB74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0C91FD7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57B5E20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77ACDC9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3D967F1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51967C1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2F3E993A"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CA6EA5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Mercurio total</w:t>
            </w:r>
          </w:p>
        </w:tc>
        <w:tc>
          <w:tcPr>
            <w:tcW w:w="1459" w:type="dxa"/>
            <w:tcBorders>
              <w:top w:val="nil"/>
              <w:left w:val="nil"/>
              <w:bottom w:val="single" w:sz="4" w:space="0" w:color="auto"/>
              <w:right w:val="single" w:sz="4" w:space="0" w:color="auto"/>
            </w:tcBorders>
            <w:vAlign w:val="center"/>
            <w:hideMark/>
          </w:tcPr>
          <w:p w14:paraId="2A785A7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14:paraId="6632E7F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49FA923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18,00</w:t>
            </w:r>
          </w:p>
        </w:tc>
        <w:tc>
          <w:tcPr>
            <w:tcW w:w="0" w:type="auto"/>
            <w:tcBorders>
              <w:top w:val="nil"/>
              <w:left w:val="nil"/>
              <w:bottom w:val="single" w:sz="4" w:space="0" w:color="auto"/>
              <w:right w:val="single" w:sz="4" w:space="0" w:color="auto"/>
            </w:tcBorders>
            <w:vAlign w:val="center"/>
            <w:hideMark/>
          </w:tcPr>
          <w:p w14:paraId="2CC79EB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011FE94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4045481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3CEBB1D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391334D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30DFEA5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17,00</w:t>
            </w:r>
          </w:p>
        </w:tc>
        <w:tc>
          <w:tcPr>
            <w:tcW w:w="0" w:type="auto"/>
            <w:tcBorders>
              <w:top w:val="nil"/>
              <w:left w:val="nil"/>
              <w:bottom w:val="single" w:sz="4" w:space="0" w:color="auto"/>
              <w:right w:val="single" w:sz="4" w:space="0" w:color="auto"/>
            </w:tcBorders>
            <w:vAlign w:val="center"/>
            <w:hideMark/>
          </w:tcPr>
          <w:p w14:paraId="192EB0B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r>
      <w:tr w:rsidR="00C5623B" w:rsidRPr="00C5623B" w14:paraId="18909A0A"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0F890EC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Níquel total</w:t>
            </w:r>
          </w:p>
        </w:tc>
        <w:tc>
          <w:tcPr>
            <w:tcW w:w="1459" w:type="dxa"/>
            <w:tcBorders>
              <w:top w:val="nil"/>
              <w:left w:val="nil"/>
              <w:bottom w:val="single" w:sz="4" w:space="0" w:color="auto"/>
              <w:right w:val="single" w:sz="4" w:space="0" w:color="auto"/>
            </w:tcBorders>
            <w:vAlign w:val="center"/>
            <w:hideMark/>
          </w:tcPr>
          <w:p w14:paraId="1807BCE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7BE7E6D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0A9024B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56DD737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08A4A20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2EE7FC8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14CF535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70BCB59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12909B7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50A9AE4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17AED854"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E7231D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Plomo total</w:t>
            </w:r>
          </w:p>
        </w:tc>
        <w:tc>
          <w:tcPr>
            <w:tcW w:w="1459" w:type="dxa"/>
            <w:tcBorders>
              <w:top w:val="nil"/>
              <w:left w:val="nil"/>
              <w:bottom w:val="single" w:sz="4" w:space="0" w:color="auto"/>
              <w:right w:val="single" w:sz="4" w:space="0" w:color="auto"/>
            </w:tcBorders>
            <w:vAlign w:val="center"/>
            <w:hideMark/>
          </w:tcPr>
          <w:p w14:paraId="7DEF1ED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597FAD4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122717B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00C4C32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177FB7E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19BF527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5BCA948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05AFD3B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455A1A8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2CB7867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792030A0"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29ADD87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Selenio total</w:t>
            </w:r>
          </w:p>
        </w:tc>
        <w:tc>
          <w:tcPr>
            <w:tcW w:w="1459" w:type="dxa"/>
            <w:tcBorders>
              <w:top w:val="nil"/>
              <w:left w:val="nil"/>
              <w:bottom w:val="single" w:sz="4" w:space="0" w:color="auto"/>
              <w:right w:val="single" w:sz="4" w:space="0" w:color="auto"/>
            </w:tcBorders>
            <w:vAlign w:val="center"/>
            <w:hideMark/>
          </w:tcPr>
          <w:p w14:paraId="0D56582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44807A8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0FE8726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637943C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3E297D1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58B0886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076D1E2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002B608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1B227C5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150843D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1FA1A7A8"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62F664E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Aluminio disuelto</w:t>
            </w:r>
          </w:p>
        </w:tc>
        <w:tc>
          <w:tcPr>
            <w:tcW w:w="1459" w:type="dxa"/>
            <w:tcBorders>
              <w:top w:val="nil"/>
              <w:left w:val="nil"/>
              <w:bottom w:val="single" w:sz="4" w:space="0" w:color="auto"/>
              <w:right w:val="single" w:sz="4" w:space="0" w:color="auto"/>
            </w:tcBorders>
            <w:vAlign w:val="center"/>
            <w:hideMark/>
          </w:tcPr>
          <w:p w14:paraId="218AF39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6AAF249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5C1ACA8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0AD8A6E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34881AE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647BE23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7FA2EFF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28DD8EB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6B9834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25ED675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33FF814D"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7A99CF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Antimonio disuelto</w:t>
            </w:r>
          </w:p>
        </w:tc>
        <w:tc>
          <w:tcPr>
            <w:tcW w:w="1459" w:type="dxa"/>
            <w:tcBorders>
              <w:top w:val="nil"/>
              <w:left w:val="nil"/>
              <w:bottom w:val="single" w:sz="4" w:space="0" w:color="auto"/>
              <w:right w:val="single" w:sz="4" w:space="0" w:color="auto"/>
            </w:tcBorders>
            <w:vAlign w:val="center"/>
            <w:hideMark/>
          </w:tcPr>
          <w:p w14:paraId="60F78DC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1406707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5615846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128486C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0134799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55282BE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012A202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4820638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1D978A2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599B405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44A7DF0A"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6C1035F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Arsénico disuelto</w:t>
            </w:r>
          </w:p>
        </w:tc>
        <w:tc>
          <w:tcPr>
            <w:tcW w:w="1459" w:type="dxa"/>
            <w:tcBorders>
              <w:top w:val="nil"/>
              <w:left w:val="nil"/>
              <w:bottom w:val="single" w:sz="4" w:space="0" w:color="auto"/>
              <w:right w:val="single" w:sz="4" w:space="0" w:color="auto"/>
            </w:tcBorders>
            <w:vAlign w:val="center"/>
            <w:hideMark/>
          </w:tcPr>
          <w:p w14:paraId="44F26FF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13</w:t>
            </w:r>
          </w:p>
        </w:tc>
        <w:tc>
          <w:tcPr>
            <w:tcW w:w="0" w:type="auto"/>
            <w:tcBorders>
              <w:top w:val="nil"/>
              <w:left w:val="nil"/>
              <w:bottom w:val="single" w:sz="4" w:space="0" w:color="auto"/>
              <w:right w:val="single" w:sz="4" w:space="0" w:color="auto"/>
            </w:tcBorders>
            <w:vAlign w:val="center"/>
            <w:hideMark/>
          </w:tcPr>
          <w:p w14:paraId="23BF061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725A722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12D955E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36C1206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2A053D6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2611696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0505EEE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4FAB2D9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75010EF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479B4903"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7245D3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Bario disuelto</w:t>
            </w:r>
          </w:p>
        </w:tc>
        <w:tc>
          <w:tcPr>
            <w:tcW w:w="1459" w:type="dxa"/>
            <w:tcBorders>
              <w:top w:val="nil"/>
              <w:left w:val="nil"/>
              <w:bottom w:val="single" w:sz="4" w:space="0" w:color="auto"/>
              <w:right w:val="single" w:sz="4" w:space="0" w:color="auto"/>
            </w:tcBorders>
            <w:vAlign w:val="center"/>
            <w:hideMark/>
          </w:tcPr>
          <w:p w14:paraId="49191E5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63AD9FC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16D7B3F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6C20E62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452B0A1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1F2EE19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6491DB9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4AA0FE8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1D50508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2D2D8D8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52DF47A7"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2B4CD12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Cadmio disuelto</w:t>
            </w:r>
          </w:p>
        </w:tc>
        <w:tc>
          <w:tcPr>
            <w:tcW w:w="1459" w:type="dxa"/>
            <w:tcBorders>
              <w:top w:val="nil"/>
              <w:left w:val="nil"/>
              <w:bottom w:val="single" w:sz="4" w:space="0" w:color="auto"/>
              <w:right w:val="single" w:sz="4" w:space="0" w:color="auto"/>
            </w:tcBorders>
            <w:vAlign w:val="center"/>
            <w:hideMark/>
          </w:tcPr>
          <w:p w14:paraId="3D01AA6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03F3F3D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40DE233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24FA0A5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276A794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3ABB66F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426916B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5498A12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E6A292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49B8D56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0440E5A6"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5ACCA1D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Cromo disuelto</w:t>
            </w:r>
          </w:p>
        </w:tc>
        <w:tc>
          <w:tcPr>
            <w:tcW w:w="1459" w:type="dxa"/>
            <w:tcBorders>
              <w:top w:val="nil"/>
              <w:left w:val="nil"/>
              <w:bottom w:val="single" w:sz="4" w:space="0" w:color="auto"/>
              <w:right w:val="single" w:sz="4" w:space="0" w:color="auto"/>
            </w:tcBorders>
            <w:vAlign w:val="center"/>
            <w:hideMark/>
          </w:tcPr>
          <w:p w14:paraId="77699C9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29A8D40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4CDBBAF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24A11B3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4,00</w:t>
            </w:r>
          </w:p>
        </w:tc>
        <w:tc>
          <w:tcPr>
            <w:tcW w:w="0" w:type="auto"/>
            <w:tcBorders>
              <w:top w:val="nil"/>
              <w:left w:val="nil"/>
              <w:bottom w:val="single" w:sz="4" w:space="0" w:color="auto"/>
              <w:right w:val="single" w:sz="4" w:space="0" w:color="auto"/>
            </w:tcBorders>
            <w:vAlign w:val="center"/>
            <w:hideMark/>
          </w:tcPr>
          <w:p w14:paraId="539E7D6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023E940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35C139F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50DA854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6A3750D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6724A7A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234D3855"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48B6D05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Cobre disuelto</w:t>
            </w:r>
          </w:p>
        </w:tc>
        <w:tc>
          <w:tcPr>
            <w:tcW w:w="1459" w:type="dxa"/>
            <w:tcBorders>
              <w:top w:val="nil"/>
              <w:left w:val="nil"/>
              <w:bottom w:val="single" w:sz="4" w:space="0" w:color="auto"/>
              <w:right w:val="single" w:sz="4" w:space="0" w:color="auto"/>
            </w:tcBorders>
            <w:vAlign w:val="center"/>
            <w:hideMark/>
          </w:tcPr>
          <w:p w14:paraId="2862AA6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6C30691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183B92B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4078FCF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7C8D017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487F2B5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51AEB07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35B411A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8171B3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097D345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7D3F77F9"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6476E91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Cinc disuelto</w:t>
            </w:r>
          </w:p>
        </w:tc>
        <w:tc>
          <w:tcPr>
            <w:tcW w:w="1459" w:type="dxa"/>
            <w:tcBorders>
              <w:top w:val="nil"/>
              <w:left w:val="nil"/>
              <w:bottom w:val="single" w:sz="4" w:space="0" w:color="auto"/>
              <w:right w:val="single" w:sz="4" w:space="0" w:color="auto"/>
            </w:tcBorders>
            <w:vAlign w:val="center"/>
            <w:hideMark/>
          </w:tcPr>
          <w:p w14:paraId="40D9443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6A1ACD8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214C25F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015A223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79E07B5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33E98CA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21C4ECC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1ABD7F6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2CCF00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3B21081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33BD8B0A"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06EA78B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Estaño disuelto</w:t>
            </w:r>
          </w:p>
        </w:tc>
        <w:tc>
          <w:tcPr>
            <w:tcW w:w="1459" w:type="dxa"/>
            <w:tcBorders>
              <w:top w:val="nil"/>
              <w:left w:val="nil"/>
              <w:bottom w:val="single" w:sz="4" w:space="0" w:color="auto"/>
              <w:right w:val="single" w:sz="4" w:space="0" w:color="auto"/>
            </w:tcBorders>
            <w:vAlign w:val="center"/>
            <w:hideMark/>
          </w:tcPr>
          <w:p w14:paraId="6C2564E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719E12F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584A8E8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3F4ADA8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35AE9F8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072AA4C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0A0062F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4BE1CDE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30A458B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2BECBA8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7A6E78CD"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098BD3F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Hierro disuelto</w:t>
            </w:r>
          </w:p>
        </w:tc>
        <w:tc>
          <w:tcPr>
            <w:tcW w:w="1459" w:type="dxa"/>
            <w:tcBorders>
              <w:top w:val="nil"/>
              <w:left w:val="nil"/>
              <w:bottom w:val="single" w:sz="4" w:space="0" w:color="auto"/>
              <w:right w:val="single" w:sz="4" w:space="0" w:color="auto"/>
            </w:tcBorders>
            <w:vAlign w:val="center"/>
            <w:hideMark/>
          </w:tcPr>
          <w:p w14:paraId="544FF36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1A39077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18DF31C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45863E5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4A128AA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445D72C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5009BEF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20EF24A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115DF33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5C49131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5290D695"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B1D3EB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Manganeso disuelto</w:t>
            </w:r>
          </w:p>
        </w:tc>
        <w:tc>
          <w:tcPr>
            <w:tcW w:w="1459" w:type="dxa"/>
            <w:tcBorders>
              <w:top w:val="nil"/>
              <w:left w:val="nil"/>
              <w:bottom w:val="single" w:sz="4" w:space="0" w:color="auto"/>
              <w:right w:val="single" w:sz="4" w:space="0" w:color="auto"/>
            </w:tcBorders>
            <w:vAlign w:val="center"/>
            <w:hideMark/>
          </w:tcPr>
          <w:p w14:paraId="2BFAEDA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547B37E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161C101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4DA1987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4B631F3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34B06E5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6F86141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05BE76D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76E151D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3D0DB97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1F253E5A"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984EF7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Mercurio disuelto</w:t>
            </w:r>
          </w:p>
        </w:tc>
        <w:tc>
          <w:tcPr>
            <w:tcW w:w="1459" w:type="dxa"/>
            <w:tcBorders>
              <w:top w:val="nil"/>
              <w:left w:val="nil"/>
              <w:bottom w:val="single" w:sz="4" w:space="0" w:color="auto"/>
              <w:right w:val="single" w:sz="4" w:space="0" w:color="auto"/>
            </w:tcBorders>
            <w:vAlign w:val="center"/>
            <w:hideMark/>
          </w:tcPr>
          <w:p w14:paraId="1BE474B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w:t>
            </w:r>
          </w:p>
        </w:tc>
        <w:tc>
          <w:tcPr>
            <w:tcW w:w="0" w:type="auto"/>
            <w:tcBorders>
              <w:top w:val="nil"/>
              <w:left w:val="nil"/>
              <w:bottom w:val="single" w:sz="4" w:space="0" w:color="auto"/>
              <w:right w:val="single" w:sz="4" w:space="0" w:color="auto"/>
            </w:tcBorders>
            <w:vAlign w:val="center"/>
            <w:hideMark/>
          </w:tcPr>
          <w:p w14:paraId="265D5B7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668A50F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18,00</w:t>
            </w:r>
          </w:p>
        </w:tc>
        <w:tc>
          <w:tcPr>
            <w:tcW w:w="0" w:type="auto"/>
            <w:tcBorders>
              <w:top w:val="nil"/>
              <w:left w:val="nil"/>
              <w:bottom w:val="single" w:sz="4" w:space="0" w:color="auto"/>
              <w:right w:val="single" w:sz="4" w:space="0" w:color="auto"/>
            </w:tcBorders>
            <w:vAlign w:val="center"/>
            <w:hideMark/>
          </w:tcPr>
          <w:p w14:paraId="6351468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400AD23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16,00</w:t>
            </w:r>
          </w:p>
        </w:tc>
        <w:tc>
          <w:tcPr>
            <w:tcW w:w="0" w:type="auto"/>
            <w:tcBorders>
              <w:top w:val="nil"/>
              <w:left w:val="nil"/>
              <w:bottom w:val="single" w:sz="4" w:space="0" w:color="auto"/>
              <w:right w:val="single" w:sz="4" w:space="0" w:color="auto"/>
            </w:tcBorders>
            <w:vAlign w:val="center"/>
            <w:hideMark/>
          </w:tcPr>
          <w:p w14:paraId="7A2EDAB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7289D02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15,00</w:t>
            </w:r>
          </w:p>
        </w:tc>
        <w:tc>
          <w:tcPr>
            <w:tcW w:w="0" w:type="auto"/>
            <w:tcBorders>
              <w:top w:val="nil"/>
              <w:left w:val="nil"/>
              <w:bottom w:val="single" w:sz="4" w:space="0" w:color="auto"/>
              <w:right w:val="single" w:sz="4" w:space="0" w:color="auto"/>
            </w:tcBorders>
            <w:vAlign w:val="center"/>
            <w:hideMark/>
          </w:tcPr>
          <w:p w14:paraId="2C029BF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7B26370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17,00</w:t>
            </w:r>
          </w:p>
        </w:tc>
        <w:tc>
          <w:tcPr>
            <w:tcW w:w="0" w:type="auto"/>
            <w:tcBorders>
              <w:top w:val="nil"/>
              <w:left w:val="nil"/>
              <w:bottom w:val="single" w:sz="4" w:space="0" w:color="auto"/>
              <w:right w:val="single" w:sz="4" w:space="0" w:color="auto"/>
            </w:tcBorders>
            <w:vAlign w:val="center"/>
            <w:hideMark/>
          </w:tcPr>
          <w:p w14:paraId="041B1C9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r>
      <w:tr w:rsidR="00C5623B" w:rsidRPr="00C5623B" w14:paraId="724C4E7A"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2D5C69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Níquel disuelto</w:t>
            </w:r>
          </w:p>
        </w:tc>
        <w:tc>
          <w:tcPr>
            <w:tcW w:w="1459" w:type="dxa"/>
            <w:tcBorders>
              <w:top w:val="nil"/>
              <w:left w:val="nil"/>
              <w:bottom w:val="single" w:sz="4" w:space="0" w:color="auto"/>
              <w:right w:val="single" w:sz="4" w:space="0" w:color="auto"/>
            </w:tcBorders>
            <w:vAlign w:val="center"/>
            <w:hideMark/>
          </w:tcPr>
          <w:p w14:paraId="0E300B5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642FA78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133BA6B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7278645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0FAD787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0CF2CBE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5984A3D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508D9FC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6436A19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1EE27FC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56A5C67F"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746B9B1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Plomo disuelto</w:t>
            </w:r>
          </w:p>
        </w:tc>
        <w:tc>
          <w:tcPr>
            <w:tcW w:w="1459" w:type="dxa"/>
            <w:tcBorders>
              <w:top w:val="nil"/>
              <w:left w:val="nil"/>
              <w:bottom w:val="single" w:sz="4" w:space="0" w:color="auto"/>
              <w:right w:val="single" w:sz="4" w:space="0" w:color="auto"/>
            </w:tcBorders>
            <w:vAlign w:val="center"/>
            <w:hideMark/>
          </w:tcPr>
          <w:p w14:paraId="5F29126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45B2CB0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7724E4A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5D64AB3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7A09410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500FD65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0A9FE30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32D5B90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4C27CC1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2DCE191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2B6ECA98"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30BCDDF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Selenio disuelto</w:t>
            </w:r>
          </w:p>
        </w:tc>
        <w:tc>
          <w:tcPr>
            <w:tcW w:w="1459" w:type="dxa"/>
            <w:tcBorders>
              <w:top w:val="nil"/>
              <w:left w:val="nil"/>
              <w:bottom w:val="single" w:sz="4" w:space="0" w:color="auto"/>
              <w:right w:val="single" w:sz="4" w:space="0" w:color="auto"/>
            </w:tcBorders>
            <w:vAlign w:val="center"/>
            <w:hideMark/>
          </w:tcPr>
          <w:p w14:paraId="589D034F"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w:t>
            </w:r>
          </w:p>
        </w:tc>
        <w:tc>
          <w:tcPr>
            <w:tcW w:w="0" w:type="auto"/>
            <w:tcBorders>
              <w:top w:val="nil"/>
              <w:left w:val="nil"/>
              <w:bottom w:val="single" w:sz="4" w:space="0" w:color="auto"/>
              <w:right w:val="single" w:sz="4" w:space="0" w:color="auto"/>
            </w:tcBorders>
            <w:vAlign w:val="center"/>
            <w:hideMark/>
          </w:tcPr>
          <w:p w14:paraId="1A94C3B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5825316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7,00</w:t>
            </w:r>
          </w:p>
        </w:tc>
        <w:tc>
          <w:tcPr>
            <w:tcW w:w="0" w:type="auto"/>
            <w:tcBorders>
              <w:top w:val="nil"/>
              <w:left w:val="nil"/>
              <w:bottom w:val="single" w:sz="4" w:space="0" w:color="auto"/>
              <w:right w:val="single" w:sz="4" w:space="0" w:color="auto"/>
            </w:tcBorders>
            <w:vAlign w:val="center"/>
            <w:hideMark/>
          </w:tcPr>
          <w:p w14:paraId="25E501C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2,00</w:t>
            </w:r>
          </w:p>
        </w:tc>
        <w:tc>
          <w:tcPr>
            <w:tcW w:w="0" w:type="auto"/>
            <w:tcBorders>
              <w:top w:val="nil"/>
              <w:left w:val="nil"/>
              <w:bottom w:val="single" w:sz="4" w:space="0" w:color="auto"/>
              <w:right w:val="single" w:sz="4" w:space="0" w:color="auto"/>
            </w:tcBorders>
            <w:vAlign w:val="center"/>
            <w:hideMark/>
          </w:tcPr>
          <w:p w14:paraId="5D82F6F4"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8,00</w:t>
            </w:r>
          </w:p>
        </w:tc>
        <w:tc>
          <w:tcPr>
            <w:tcW w:w="0" w:type="auto"/>
            <w:tcBorders>
              <w:top w:val="nil"/>
              <w:left w:val="nil"/>
              <w:bottom w:val="single" w:sz="4" w:space="0" w:color="auto"/>
              <w:right w:val="single" w:sz="4" w:space="0" w:color="auto"/>
            </w:tcBorders>
            <w:vAlign w:val="center"/>
            <w:hideMark/>
          </w:tcPr>
          <w:p w14:paraId="0448D48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w:t>
            </w:r>
          </w:p>
        </w:tc>
        <w:tc>
          <w:tcPr>
            <w:tcW w:w="0" w:type="auto"/>
            <w:tcBorders>
              <w:top w:val="nil"/>
              <w:left w:val="nil"/>
              <w:bottom w:val="single" w:sz="4" w:space="0" w:color="auto"/>
              <w:right w:val="single" w:sz="4" w:space="0" w:color="auto"/>
            </w:tcBorders>
            <w:vAlign w:val="center"/>
            <w:hideMark/>
          </w:tcPr>
          <w:p w14:paraId="790EB38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9,00</w:t>
            </w:r>
          </w:p>
        </w:tc>
        <w:tc>
          <w:tcPr>
            <w:tcW w:w="0" w:type="auto"/>
            <w:tcBorders>
              <w:top w:val="nil"/>
              <w:left w:val="nil"/>
              <w:bottom w:val="single" w:sz="4" w:space="0" w:color="auto"/>
              <w:right w:val="single" w:sz="4" w:space="0" w:color="auto"/>
            </w:tcBorders>
            <w:vAlign w:val="center"/>
            <w:hideMark/>
          </w:tcPr>
          <w:p w14:paraId="440A5CD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5C98AEC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6876AA4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r>
      <w:tr w:rsidR="00C5623B" w:rsidRPr="00C5623B" w14:paraId="6E7EDBB9" w14:textId="77777777" w:rsidTr="00627D2D">
        <w:trPr>
          <w:trHeight w:val="900"/>
        </w:trPr>
        <w:tc>
          <w:tcPr>
            <w:tcW w:w="1555" w:type="dxa"/>
            <w:tcBorders>
              <w:top w:val="nil"/>
              <w:left w:val="single" w:sz="4" w:space="0" w:color="auto"/>
              <w:bottom w:val="single" w:sz="4" w:space="0" w:color="auto"/>
              <w:right w:val="single" w:sz="4" w:space="0" w:color="auto"/>
            </w:tcBorders>
            <w:vAlign w:val="center"/>
            <w:hideMark/>
          </w:tcPr>
          <w:p w14:paraId="545F058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Escherichia coli/Coliformes fecales</w:t>
            </w:r>
          </w:p>
        </w:tc>
        <w:tc>
          <w:tcPr>
            <w:tcW w:w="1459" w:type="dxa"/>
            <w:tcBorders>
              <w:top w:val="nil"/>
              <w:left w:val="nil"/>
              <w:bottom w:val="single" w:sz="4" w:space="0" w:color="auto"/>
              <w:right w:val="single" w:sz="4" w:space="0" w:color="auto"/>
            </w:tcBorders>
            <w:vAlign w:val="center"/>
            <w:hideMark/>
          </w:tcPr>
          <w:p w14:paraId="5C6403D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13</w:t>
            </w:r>
          </w:p>
        </w:tc>
        <w:tc>
          <w:tcPr>
            <w:tcW w:w="0" w:type="auto"/>
            <w:tcBorders>
              <w:top w:val="nil"/>
              <w:left w:val="nil"/>
              <w:bottom w:val="single" w:sz="4" w:space="0" w:color="auto"/>
              <w:right w:val="single" w:sz="4" w:space="0" w:color="auto"/>
            </w:tcBorders>
            <w:vAlign w:val="center"/>
            <w:hideMark/>
          </w:tcPr>
          <w:p w14:paraId="03F4AD0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5C9F5995"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683C9A1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77F16DC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040E49D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c>
          <w:tcPr>
            <w:tcW w:w="0" w:type="auto"/>
            <w:tcBorders>
              <w:top w:val="nil"/>
              <w:left w:val="nil"/>
              <w:bottom w:val="single" w:sz="4" w:space="0" w:color="auto"/>
              <w:right w:val="single" w:sz="4" w:space="0" w:color="auto"/>
            </w:tcBorders>
            <w:vAlign w:val="center"/>
            <w:hideMark/>
          </w:tcPr>
          <w:p w14:paraId="33325940"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11,00</w:t>
            </w:r>
          </w:p>
        </w:tc>
        <w:tc>
          <w:tcPr>
            <w:tcW w:w="0" w:type="auto"/>
            <w:tcBorders>
              <w:top w:val="nil"/>
              <w:left w:val="nil"/>
              <w:bottom w:val="single" w:sz="4" w:space="0" w:color="auto"/>
              <w:right w:val="single" w:sz="4" w:space="0" w:color="auto"/>
            </w:tcBorders>
            <w:vAlign w:val="center"/>
            <w:hideMark/>
          </w:tcPr>
          <w:p w14:paraId="2D96B7E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0A1AEA7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45A1E299"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172F7FB3"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3C047B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Enterococos</w:t>
            </w:r>
          </w:p>
        </w:tc>
        <w:tc>
          <w:tcPr>
            <w:tcW w:w="1459" w:type="dxa"/>
            <w:tcBorders>
              <w:top w:val="nil"/>
              <w:left w:val="nil"/>
              <w:bottom w:val="single" w:sz="4" w:space="0" w:color="auto"/>
              <w:right w:val="single" w:sz="4" w:space="0" w:color="auto"/>
            </w:tcBorders>
            <w:vAlign w:val="center"/>
            <w:hideMark/>
          </w:tcPr>
          <w:p w14:paraId="528CD721"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16</w:t>
            </w:r>
          </w:p>
        </w:tc>
        <w:tc>
          <w:tcPr>
            <w:tcW w:w="0" w:type="auto"/>
            <w:tcBorders>
              <w:top w:val="nil"/>
              <w:left w:val="nil"/>
              <w:bottom w:val="single" w:sz="4" w:space="0" w:color="auto"/>
              <w:right w:val="single" w:sz="4" w:space="0" w:color="auto"/>
            </w:tcBorders>
            <w:vAlign w:val="center"/>
            <w:hideMark/>
          </w:tcPr>
          <w:p w14:paraId="0025F30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w:t>
            </w:r>
          </w:p>
        </w:tc>
        <w:tc>
          <w:tcPr>
            <w:tcW w:w="0" w:type="auto"/>
            <w:tcBorders>
              <w:top w:val="nil"/>
              <w:left w:val="nil"/>
              <w:bottom w:val="single" w:sz="4" w:space="0" w:color="auto"/>
              <w:right w:val="single" w:sz="4" w:space="0" w:color="auto"/>
            </w:tcBorders>
            <w:vAlign w:val="center"/>
            <w:hideMark/>
          </w:tcPr>
          <w:p w14:paraId="4AE9AF9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14,00</w:t>
            </w:r>
          </w:p>
        </w:tc>
        <w:tc>
          <w:tcPr>
            <w:tcW w:w="0" w:type="auto"/>
            <w:tcBorders>
              <w:top w:val="nil"/>
              <w:left w:val="nil"/>
              <w:bottom w:val="single" w:sz="4" w:space="0" w:color="auto"/>
              <w:right w:val="single" w:sz="4" w:space="0" w:color="auto"/>
            </w:tcBorders>
            <w:vAlign w:val="center"/>
            <w:hideMark/>
          </w:tcPr>
          <w:p w14:paraId="0202B983"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c>
          <w:tcPr>
            <w:tcW w:w="0" w:type="auto"/>
            <w:tcBorders>
              <w:top w:val="nil"/>
              <w:left w:val="nil"/>
              <w:bottom w:val="single" w:sz="4" w:space="0" w:color="auto"/>
              <w:right w:val="single" w:sz="4" w:space="0" w:color="auto"/>
            </w:tcBorders>
            <w:vAlign w:val="center"/>
            <w:hideMark/>
          </w:tcPr>
          <w:p w14:paraId="3D937D2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5E36161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5BFA7307"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12,00</w:t>
            </w:r>
          </w:p>
        </w:tc>
        <w:tc>
          <w:tcPr>
            <w:tcW w:w="0" w:type="auto"/>
            <w:tcBorders>
              <w:top w:val="nil"/>
              <w:left w:val="nil"/>
              <w:bottom w:val="single" w:sz="4" w:space="0" w:color="auto"/>
              <w:right w:val="single" w:sz="4" w:space="0" w:color="auto"/>
            </w:tcBorders>
            <w:vAlign w:val="center"/>
            <w:hideMark/>
          </w:tcPr>
          <w:p w14:paraId="321BCB5B"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6F55268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10,00</w:t>
            </w:r>
          </w:p>
        </w:tc>
        <w:tc>
          <w:tcPr>
            <w:tcW w:w="0" w:type="auto"/>
            <w:tcBorders>
              <w:top w:val="nil"/>
              <w:left w:val="nil"/>
              <w:bottom w:val="single" w:sz="4" w:space="0" w:color="auto"/>
              <w:right w:val="single" w:sz="4" w:space="0" w:color="auto"/>
            </w:tcBorders>
            <w:vAlign w:val="center"/>
            <w:hideMark/>
          </w:tcPr>
          <w:p w14:paraId="30B47D1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6,00</w:t>
            </w:r>
          </w:p>
        </w:tc>
      </w:tr>
      <w:tr w:rsidR="00C5623B" w:rsidRPr="00C5623B" w14:paraId="3D34A68B" w14:textId="77777777" w:rsidTr="00627D2D">
        <w:trPr>
          <w:trHeight w:val="300"/>
        </w:trPr>
        <w:tc>
          <w:tcPr>
            <w:tcW w:w="1555" w:type="dxa"/>
            <w:tcBorders>
              <w:top w:val="nil"/>
              <w:left w:val="single" w:sz="4" w:space="0" w:color="auto"/>
              <w:bottom w:val="single" w:sz="4" w:space="0" w:color="auto"/>
              <w:right w:val="single" w:sz="4" w:space="0" w:color="auto"/>
            </w:tcBorders>
            <w:vAlign w:val="center"/>
            <w:hideMark/>
          </w:tcPr>
          <w:p w14:paraId="1442AD2D"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Toxicidad</w:t>
            </w:r>
          </w:p>
        </w:tc>
        <w:tc>
          <w:tcPr>
            <w:tcW w:w="1459" w:type="dxa"/>
            <w:tcBorders>
              <w:top w:val="nil"/>
              <w:left w:val="nil"/>
              <w:bottom w:val="single" w:sz="4" w:space="0" w:color="auto"/>
              <w:right w:val="single" w:sz="4" w:space="0" w:color="auto"/>
            </w:tcBorders>
            <w:vAlign w:val="center"/>
            <w:hideMark/>
          </w:tcPr>
          <w:p w14:paraId="5CFA6532"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560</w:t>
            </w:r>
          </w:p>
        </w:tc>
        <w:tc>
          <w:tcPr>
            <w:tcW w:w="0" w:type="auto"/>
            <w:tcBorders>
              <w:top w:val="nil"/>
              <w:left w:val="nil"/>
              <w:bottom w:val="single" w:sz="4" w:space="0" w:color="auto"/>
              <w:right w:val="single" w:sz="4" w:space="0" w:color="auto"/>
            </w:tcBorders>
            <w:vAlign w:val="center"/>
            <w:hideMark/>
          </w:tcPr>
          <w:p w14:paraId="0D0924C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w:t>
            </w:r>
          </w:p>
        </w:tc>
        <w:tc>
          <w:tcPr>
            <w:tcW w:w="0" w:type="auto"/>
            <w:tcBorders>
              <w:top w:val="nil"/>
              <w:left w:val="nil"/>
              <w:bottom w:val="single" w:sz="4" w:space="0" w:color="auto"/>
              <w:right w:val="single" w:sz="4" w:space="0" w:color="auto"/>
            </w:tcBorders>
            <w:vAlign w:val="center"/>
            <w:hideMark/>
          </w:tcPr>
          <w:p w14:paraId="32D5AD0E"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500,00</w:t>
            </w:r>
          </w:p>
        </w:tc>
        <w:tc>
          <w:tcPr>
            <w:tcW w:w="0" w:type="auto"/>
            <w:tcBorders>
              <w:top w:val="nil"/>
              <w:left w:val="nil"/>
              <w:bottom w:val="single" w:sz="4" w:space="0" w:color="auto"/>
              <w:right w:val="single" w:sz="4" w:space="0" w:color="auto"/>
            </w:tcBorders>
            <w:vAlign w:val="center"/>
            <w:hideMark/>
          </w:tcPr>
          <w:p w14:paraId="4A5CD11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3,00</w:t>
            </w:r>
          </w:p>
        </w:tc>
        <w:tc>
          <w:tcPr>
            <w:tcW w:w="0" w:type="auto"/>
            <w:tcBorders>
              <w:top w:val="nil"/>
              <w:left w:val="nil"/>
              <w:bottom w:val="single" w:sz="4" w:space="0" w:color="auto"/>
              <w:right w:val="single" w:sz="4" w:space="0" w:color="auto"/>
            </w:tcBorders>
            <w:vAlign w:val="center"/>
            <w:hideMark/>
          </w:tcPr>
          <w:p w14:paraId="65CE6BD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510,00</w:t>
            </w:r>
          </w:p>
        </w:tc>
        <w:tc>
          <w:tcPr>
            <w:tcW w:w="0" w:type="auto"/>
            <w:tcBorders>
              <w:top w:val="nil"/>
              <w:left w:val="nil"/>
              <w:bottom w:val="single" w:sz="4" w:space="0" w:color="auto"/>
              <w:right w:val="single" w:sz="4" w:space="0" w:color="auto"/>
            </w:tcBorders>
            <w:vAlign w:val="center"/>
            <w:hideMark/>
          </w:tcPr>
          <w:p w14:paraId="3B0C2D6A"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5D36FD38"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510,00</w:t>
            </w:r>
          </w:p>
        </w:tc>
        <w:tc>
          <w:tcPr>
            <w:tcW w:w="0" w:type="auto"/>
            <w:tcBorders>
              <w:top w:val="nil"/>
              <w:left w:val="nil"/>
              <w:bottom w:val="single" w:sz="4" w:space="0" w:color="auto"/>
              <w:right w:val="single" w:sz="4" w:space="0" w:color="auto"/>
            </w:tcBorders>
            <w:vAlign w:val="center"/>
            <w:hideMark/>
          </w:tcPr>
          <w:p w14:paraId="219D32A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1,50</w:t>
            </w:r>
          </w:p>
        </w:tc>
        <w:tc>
          <w:tcPr>
            <w:tcW w:w="0" w:type="auto"/>
            <w:tcBorders>
              <w:top w:val="nil"/>
              <w:left w:val="nil"/>
              <w:bottom w:val="single" w:sz="4" w:space="0" w:color="auto"/>
              <w:right w:val="single" w:sz="4" w:space="0" w:color="auto"/>
            </w:tcBorders>
            <w:vAlign w:val="center"/>
            <w:hideMark/>
          </w:tcPr>
          <w:p w14:paraId="26ACD3F6"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520,00</w:t>
            </w:r>
          </w:p>
        </w:tc>
        <w:tc>
          <w:tcPr>
            <w:tcW w:w="0" w:type="auto"/>
            <w:tcBorders>
              <w:top w:val="nil"/>
              <w:left w:val="nil"/>
              <w:bottom w:val="single" w:sz="4" w:space="0" w:color="auto"/>
              <w:right w:val="single" w:sz="4" w:space="0" w:color="auto"/>
            </w:tcBorders>
            <w:vAlign w:val="center"/>
            <w:hideMark/>
          </w:tcPr>
          <w:p w14:paraId="4F4C4D0C" w14:textId="77777777" w:rsidR="00C5623B" w:rsidRPr="00C5623B" w:rsidRDefault="00C5623B" w:rsidP="00C5623B">
            <w:pPr>
              <w:jc w:val="center"/>
              <w:rPr>
                <w:rFonts w:asciiTheme="minorHAnsi" w:hAnsiTheme="minorHAnsi" w:cstheme="minorHAnsi"/>
                <w:color w:val="000000"/>
                <w:sz w:val="20"/>
                <w:szCs w:val="20"/>
              </w:rPr>
            </w:pPr>
            <w:r w:rsidRPr="00C5623B">
              <w:rPr>
                <w:rFonts w:asciiTheme="minorHAnsi" w:hAnsiTheme="minorHAnsi" w:cstheme="minorHAnsi"/>
                <w:color w:val="000000"/>
                <w:sz w:val="20"/>
                <w:szCs w:val="20"/>
              </w:rPr>
              <w:t>0,00</w:t>
            </w:r>
          </w:p>
        </w:tc>
      </w:tr>
      <w:tr w:rsidR="00C5623B" w:rsidRPr="00C5623B" w14:paraId="3CBCF741" w14:textId="77777777" w:rsidTr="00627D2D">
        <w:trPr>
          <w:trHeight w:val="300"/>
        </w:trPr>
        <w:tc>
          <w:tcPr>
            <w:tcW w:w="1555" w:type="dxa"/>
            <w:tcBorders>
              <w:top w:val="nil"/>
              <w:left w:val="single" w:sz="4" w:space="0" w:color="auto"/>
              <w:bottom w:val="single" w:sz="4" w:space="0" w:color="auto"/>
              <w:right w:val="single" w:sz="4" w:space="0" w:color="auto"/>
            </w:tcBorders>
            <w:shd w:val="clear" w:color="auto" w:fill="D9E2F3"/>
            <w:vAlign w:val="center"/>
            <w:hideMark/>
          </w:tcPr>
          <w:p w14:paraId="27E5EC87"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SUMA PUNTOS</w:t>
            </w:r>
          </w:p>
        </w:tc>
        <w:tc>
          <w:tcPr>
            <w:tcW w:w="1459" w:type="dxa"/>
            <w:tcBorders>
              <w:top w:val="nil"/>
              <w:left w:val="nil"/>
              <w:bottom w:val="single" w:sz="4" w:space="0" w:color="auto"/>
              <w:right w:val="single" w:sz="4" w:space="0" w:color="auto"/>
            </w:tcBorders>
            <w:shd w:val="clear" w:color="auto" w:fill="D9E2F3"/>
            <w:vAlign w:val="center"/>
            <w:hideMark/>
          </w:tcPr>
          <w:p w14:paraId="3AAFBC34"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 </w:t>
            </w:r>
          </w:p>
        </w:tc>
        <w:tc>
          <w:tcPr>
            <w:tcW w:w="0" w:type="auto"/>
            <w:tcBorders>
              <w:top w:val="nil"/>
              <w:left w:val="nil"/>
              <w:bottom w:val="single" w:sz="4" w:space="0" w:color="auto"/>
              <w:right w:val="single" w:sz="4" w:space="0" w:color="auto"/>
            </w:tcBorders>
            <w:shd w:val="clear" w:color="auto" w:fill="D9E2F3"/>
            <w:vAlign w:val="center"/>
            <w:hideMark/>
          </w:tcPr>
          <w:p w14:paraId="02D3E379"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 </w:t>
            </w:r>
          </w:p>
        </w:tc>
        <w:tc>
          <w:tcPr>
            <w:tcW w:w="0" w:type="auto"/>
            <w:tcBorders>
              <w:top w:val="nil"/>
              <w:left w:val="nil"/>
              <w:bottom w:val="single" w:sz="4" w:space="0" w:color="auto"/>
              <w:right w:val="single" w:sz="4" w:space="0" w:color="auto"/>
            </w:tcBorders>
            <w:shd w:val="clear" w:color="auto" w:fill="D9E2F3"/>
            <w:vAlign w:val="center"/>
            <w:hideMark/>
          </w:tcPr>
          <w:p w14:paraId="15CA3E80"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 </w:t>
            </w:r>
          </w:p>
        </w:tc>
        <w:tc>
          <w:tcPr>
            <w:tcW w:w="0" w:type="auto"/>
            <w:tcBorders>
              <w:top w:val="nil"/>
              <w:left w:val="nil"/>
              <w:bottom w:val="single" w:sz="4" w:space="0" w:color="auto"/>
              <w:right w:val="single" w:sz="4" w:space="0" w:color="auto"/>
            </w:tcBorders>
            <w:shd w:val="clear" w:color="auto" w:fill="D9E2F3"/>
            <w:vAlign w:val="center"/>
            <w:hideMark/>
          </w:tcPr>
          <w:p w14:paraId="0ACC680E"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381,33</w:t>
            </w:r>
          </w:p>
        </w:tc>
        <w:tc>
          <w:tcPr>
            <w:tcW w:w="0" w:type="auto"/>
            <w:tcBorders>
              <w:top w:val="nil"/>
              <w:left w:val="nil"/>
              <w:bottom w:val="single" w:sz="4" w:space="0" w:color="auto"/>
              <w:right w:val="single" w:sz="4" w:space="0" w:color="auto"/>
            </w:tcBorders>
            <w:shd w:val="clear" w:color="auto" w:fill="D9E2F3"/>
            <w:vAlign w:val="center"/>
            <w:hideMark/>
          </w:tcPr>
          <w:p w14:paraId="5EC0AA5D"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 </w:t>
            </w:r>
          </w:p>
        </w:tc>
        <w:tc>
          <w:tcPr>
            <w:tcW w:w="0" w:type="auto"/>
            <w:tcBorders>
              <w:top w:val="nil"/>
              <w:left w:val="nil"/>
              <w:bottom w:val="single" w:sz="4" w:space="0" w:color="auto"/>
              <w:right w:val="single" w:sz="4" w:space="0" w:color="auto"/>
            </w:tcBorders>
            <w:shd w:val="clear" w:color="auto" w:fill="D9E2F3"/>
            <w:vAlign w:val="center"/>
            <w:hideMark/>
          </w:tcPr>
          <w:p w14:paraId="2054A45A"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379,83</w:t>
            </w:r>
          </w:p>
        </w:tc>
        <w:tc>
          <w:tcPr>
            <w:tcW w:w="0" w:type="auto"/>
            <w:tcBorders>
              <w:top w:val="nil"/>
              <w:left w:val="nil"/>
              <w:bottom w:val="single" w:sz="4" w:space="0" w:color="auto"/>
              <w:right w:val="single" w:sz="4" w:space="0" w:color="auto"/>
            </w:tcBorders>
            <w:shd w:val="clear" w:color="auto" w:fill="D9E2F3"/>
            <w:vAlign w:val="center"/>
            <w:hideMark/>
          </w:tcPr>
          <w:p w14:paraId="6A31E01E"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 </w:t>
            </w:r>
          </w:p>
        </w:tc>
        <w:tc>
          <w:tcPr>
            <w:tcW w:w="0" w:type="auto"/>
            <w:tcBorders>
              <w:top w:val="nil"/>
              <w:left w:val="nil"/>
              <w:bottom w:val="single" w:sz="4" w:space="0" w:color="auto"/>
              <w:right w:val="single" w:sz="4" w:space="0" w:color="auto"/>
            </w:tcBorders>
            <w:shd w:val="clear" w:color="auto" w:fill="D9E2F3"/>
            <w:vAlign w:val="center"/>
            <w:hideMark/>
          </w:tcPr>
          <w:p w14:paraId="166FCD6C"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460,90</w:t>
            </w:r>
          </w:p>
        </w:tc>
        <w:tc>
          <w:tcPr>
            <w:tcW w:w="0" w:type="auto"/>
            <w:tcBorders>
              <w:top w:val="nil"/>
              <w:left w:val="nil"/>
              <w:bottom w:val="single" w:sz="4" w:space="0" w:color="auto"/>
              <w:right w:val="single" w:sz="4" w:space="0" w:color="auto"/>
            </w:tcBorders>
            <w:shd w:val="clear" w:color="auto" w:fill="D9E2F3"/>
            <w:vAlign w:val="center"/>
            <w:hideMark/>
          </w:tcPr>
          <w:p w14:paraId="5A2858A3"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 </w:t>
            </w:r>
          </w:p>
        </w:tc>
        <w:tc>
          <w:tcPr>
            <w:tcW w:w="0" w:type="auto"/>
            <w:tcBorders>
              <w:top w:val="nil"/>
              <w:left w:val="nil"/>
              <w:bottom w:val="single" w:sz="4" w:space="0" w:color="auto"/>
              <w:right w:val="single" w:sz="4" w:space="0" w:color="auto"/>
            </w:tcBorders>
            <w:shd w:val="clear" w:color="auto" w:fill="D9E2F3"/>
            <w:vAlign w:val="center"/>
            <w:hideMark/>
          </w:tcPr>
          <w:p w14:paraId="58DD4C17" w14:textId="77777777" w:rsidR="00C5623B" w:rsidRPr="00C5623B" w:rsidRDefault="00C5623B" w:rsidP="00C5623B">
            <w:pPr>
              <w:jc w:val="center"/>
              <w:rPr>
                <w:rFonts w:asciiTheme="minorHAnsi" w:hAnsiTheme="minorHAnsi" w:cstheme="minorHAnsi"/>
                <w:b/>
                <w:bCs/>
                <w:color w:val="000000"/>
                <w:sz w:val="20"/>
                <w:szCs w:val="20"/>
              </w:rPr>
            </w:pPr>
            <w:r w:rsidRPr="00C5623B">
              <w:rPr>
                <w:rFonts w:asciiTheme="minorHAnsi" w:hAnsiTheme="minorHAnsi" w:cstheme="minorHAnsi"/>
                <w:b/>
                <w:bCs/>
                <w:color w:val="000000"/>
                <w:sz w:val="20"/>
                <w:szCs w:val="20"/>
              </w:rPr>
              <w:t>511,50</w:t>
            </w:r>
          </w:p>
        </w:tc>
      </w:tr>
    </w:tbl>
    <w:p w14:paraId="38665DD8" w14:textId="77777777" w:rsidR="00C5623B" w:rsidRPr="00C5623B" w:rsidRDefault="00C5623B" w:rsidP="00C5623B">
      <w:pPr>
        <w:spacing w:after="160" w:line="259" w:lineRule="auto"/>
        <w:rPr>
          <w:rFonts w:asciiTheme="minorHAnsi" w:eastAsiaTheme="minorHAnsi" w:hAnsiTheme="minorHAnsi" w:cstheme="minorHAnsi"/>
          <w:color w:val="000000"/>
          <w:sz w:val="22"/>
          <w:szCs w:val="22"/>
          <w:lang w:eastAsia="en-US"/>
        </w:rPr>
      </w:pPr>
    </w:p>
    <w:p w14:paraId="645A8F06" w14:textId="6BA8BDF2" w:rsidR="00F25605" w:rsidRDefault="00F25605" w:rsidP="00716164">
      <w:pPr>
        <w:rPr>
          <w:sz w:val="19"/>
          <w:szCs w:val="19"/>
          <w:highlight w:val="yellow"/>
        </w:rPr>
      </w:pPr>
    </w:p>
    <w:p w14:paraId="438BDCEF" w14:textId="687F8D13" w:rsidR="00F25605" w:rsidRDefault="00F25605" w:rsidP="00716164">
      <w:pPr>
        <w:rPr>
          <w:sz w:val="19"/>
          <w:szCs w:val="19"/>
          <w:highlight w:val="yellow"/>
        </w:rPr>
      </w:pPr>
    </w:p>
    <w:p w14:paraId="005409DE" w14:textId="2D868544" w:rsidR="00F25605" w:rsidRDefault="00F25605" w:rsidP="00716164">
      <w:pPr>
        <w:rPr>
          <w:sz w:val="19"/>
          <w:szCs w:val="19"/>
          <w:highlight w:val="yellow"/>
        </w:rPr>
      </w:pPr>
    </w:p>
    <w:p w14:paraId="1CB34FDB" w14:textId="151A8A3B" w:rsidR="00F25605" w:rsidRDefault="00F25605" w:rsidP="00716164">
      <w:pPr>
        <w:rPr>
          <w:sz w:val="19"/>
          <w:szCs w:val="19"/>
          <w:highlight w:val="yellow"/>
        </w:rPr>
      </w:pPr>
    </w:p>
    <w:p w14:paraId="3635AF02" w14:textId="20D7FDB0" w:rsidR="00F25605" w:rsidRDefault="00F25605" w:rsidP="00716164">
      <w:pPr>
        <w:rPr>
          <w:sz w:val="19"/>
          <w:szCs w:val="19"/>
          <w:highlight w:val="yellow"/>
        </w:rPr>
      </w:pPr>
    </w:p>
    <w:p w14:paraId="192C05C8" w14:textId="55E48CD4" w:rsidR="00F25605" w:rsidRDefault="00F25605" w:rsidP="00716164">
      <w:pPr>
        <w:rPr>
          <w:sz w:val="19"/>
          <w:szCs w:val="19"/>
          <w:highlight w:val="yellow"/>
        </w:rPr>
      </w:pPr>
    </w:p>
    <w:p w14:paraId="3BFB9574" w14:textId="2F044336" w:rsidR="00F25605" w:rsidRDefault="00F25605" w:rsidP="00716164">
      <w:pPr>
        <w:rPr>
          <w:sz w:val="19"/>
          <w:szCs w:val="19"/>
          <w:highlight w:val="yellow"/>
        </w:rPr>
      </w:pPr>
    </w:p>
    <w:p w14:paraId="519341A3" w14:textId="53047EA3" w:rsidR="00F25605" w:rsidRDefault="00F25605" w:rsidP="00716164">
      <w:pPr>
        <w:rPr>
          <w:sz w:val="19"/>
          <w:szCs w:val="19"/>
          <w:highlight w:val="yellow"/>
        </w:rPr>
      </w:pPr>
    </w:p>
    <w:p w14:paraId="561AB305" w14:textId="14165F44" w:rsidR="00F25605" w:rsidRDefault="00F25605" w:rsidP="00716164">
      <w:pPr>
        <w:rPr>
          <w:sz w:val="19"/>
          <w:szCs w:val="19"/>
          <w:highlight w:val="yellow"/>
        </w:rPr>
      </w:pPr>
    </w:p>
    <w:p w14:paraId="0E91D53A" w14:textId="3BD858A4" w:rsidR="00102FBF" w:rsidRPr="00566984" w:rsidRDefault="00102FBF" w:rsidP="00716164">
      <w:pPr>
        <w:rPr>
          <w:sz w:val="19"/>
          <w:szCs w:val="19"/>
          <w:highlight w:val="yellow"/>
        </w:rPr>
      </w:pPr>
    </w:p>
    <w:p w14:paraId="75CD699C" w14:textId="7D056723" w:rsidR="00FB296C" w:rsidRPr="00566984" w:rsidRDefault="00FB296C" w:rsidP="00716164">
      <w:pPr>
        <w:rPr>
          <w:sz w:val="19"/>
          <w:szCs w:val="19"/>
          <w:highlight w:val="yellow"/>
        </w:rPr>
      </w:pPr>
    </w:p>
    <w:p w14:paraId="707350B7" w14:textId="77777777" w:rsidR="00102FBF" w:rsidRPr="00566984" w:rsidRDefault="00102FBF" w:rsidP="00716164">
      <w:pPr>
        <w:rPr>
          <w:sz w:val="19"/>
          <w:szCs w:val="19"/>
          <w:highlight w:val="yellow"/>
        </w:rPr>
      </w:pPr>
    </w:p>
    <w:p w14:paraId="09C8EC08" w14:textId="781D941A" w:rsidR="000E6264" w:rsidRPr="00566984" w:rsidRDefault="000E6264" w:rsidP="000E6264">
      <w:pPr>
        <w:pStyle w:val="Ttulo3"/>
        <w:pBdr>
          <w:bottom w:val="single" w:sz="4" w:space="1" w:color="auto"/>
        </w:pBdr>
        <w:shd w:val="clear" w:color="auto" w:fill="0070C0"/>
        <w:jc w:val="center"/>
        <w:rPr>
          <w:color w:val="FFFFFF" w:themeColor="background1"/>
        </w:rPr>
      </w:pPr>
      <w:bookmarkStart w:id="1001" w:name="_Toc33530865"/>
      <w:bookmarkStart w:id="1002" w:name="_Toc38387836"/>
      <w:bookmarkStart w:id="1003" w:name="AnexoII1"/>
      <w:r w:rsidRPr="00566984">
        <w:rPr>
          <w:color w:val="FFFFFF" w:themeColor="background1"/>
        </w:rPr>
        <w:t>aNEXO II.0.-</w:t>
      </w:r>
      <w:r w:rsidRPr="00566984">
        <w:rPr>
          <w:color w:val="FFFFFF" w:themeColor="background1"/>
        </w:rPr>
        <w:tab/>
      </w:r>
      <w:r w:rsidRPr="00566984">
        <w:rPr>
          <w:rFonts w:eastAsia="Calibri"/>
          <w:color w:val="FFFFFF" w:themeColor="background1"/>
        </w:rPr>
        <w:t>DATOS DE CARÁCTER PERSONAL</w:t>
      </w:r>
    </w:p>
    <w:p w14:paraId="7C13AAD8" w14:textId="77777777" w:rsidR="000E6264" w:rsidRPr="00566984" w:rsidRDefault="000E6264" w:rsidP="000E6264">
      <w:pPr>
        <w:widowControl w:val="0"/>
        <w:tabs>
          <w:tab w:val="center" w:pos="4252"/>
          <w:tab w:val="right" w:pos="8504"/>
        </w:tabs>
        <w:ind w:left="-142" w:right="-427"/>
        <w:jc w:val="both"/>
        <w:rPr>
          <w:rFonts w:ascii="Tahoma" w:hAnsi="Tahoma" w:cs="Tahoma"/>
          <w:sz w:val="19"/>
          <w:szCs w:val="19"/>
        </w:rPr>
      </w:pPr>
    </w:p>
    <w:p w14:paraId="198E2CAA" w14:textId="77777777" w:rsidR="000E6264" w:rsidRPr="00566984" w:rsidRDefault="000E6264" w:rsidP="000E6264">
      <w:pPr>
        <w:widowControl w:val="0"/>
        <w:tabs>
          <w:tab w:val="center" w:pos="4252"/>
          <w:tab w:val="right" w:pos="8504"/>
        </w:tabs>
        <w:ind w:left="-142" w:right="-427"/>
        <w:jc w:val="both"/>
        <w:rPr>
          <w:rFonts w:ascii="Tahoma" w:hAnsi="Tahoma" w:cs="Tahoma"/>
          <w:sz w:val="19"/>
          <w:szCs w:val="19"/>
        </w:rPr>
      </w:pPr>
    </w:p>
    <w:p w14:paraId="7E542389" w14:textId="77777777" w:rsidR="000E6264" w:rsidRPr="00566984" w:rsidRDefault="000E6264" w:rsidP="000E6264">
      <w:pPr>
        <w:widowControl w:val="0"/>
        <w:tabs>
          <w:tab w:val="center" w:pos="4252"/>
          <w:tab w:val="right" w:pos="8504"/>
        </w:tabs>
        <w:ind w:left="-142" w:right="-427"/>
        <w:jc w:val="both"/>
        <w:rPr>
          <w:rFonts w:ascii="Tahoma" w:hAnsi="Tahoma" w:cs="Tahoma"/>
          <w:sz w:val="19"/>
          <w:szCs w:val="19"/>
        </w:rPr>
      </w:pPr>
    </w:p>
    <w:p w14:paraId="7CE43E4B"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vertAlign w:val="superscript"/>
        </w:rPr>
        <w:footnoteReference w:id="15"/>
      </w:r>
      <w:r w:rsidRPr="00566984">
        <w:rPr>
          <w:rFonts w:ascii="Verdana" w:hAnsi="Verdana" w:cs="Tahoma"/>
          <w:sz w:val="19"/>
          <w:szCs w:val="19"/>
        </w:rPr>
        <w:t xml:space="preserve"> Dña./D.…………………………………………………………………………, con DNI……………………………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 ……………………………………………………………, con NIF…………………………</w:t>
      </w:r>
      <w:r w:rsidRPr="00566984">
        <w:rPr>
          <w:rFonts w:ascii="Verdana" w:hAnsi="Verdana" w:cs="Tahoma"/>
          <w:i/>
          <w:color w:val="0000FF"/>
          <w:sz w:val="19"/>
          <w:szCs w:val="19"/>
        </w:rPr>
        <w:t>(</w:t>
      </w:r>
      <w:r w:rsidRPr="00566984">
        <w:rPr>
          <w:rFonts w:ascii="Verdana" w:hAnsi="Verdana" w:cs="Tahoma"/>
          <w:color w:val="0000FF"/>
          <w:sz w:val="19"/>
          <w:szCs w:val="19"/>
        </w:rPr>
        <w:t>de la operadora económica</w:t>
      </w:r>
      <w:r w:rsidRPr="00566984">
        <w:rPr>
          <w:rFonts w:ascii="Verdana" w:hAnsi="Verdana" w:cs="Tahoma"/>
          <w:sz w:val="19"/>
          <w:szCs w:val="19"/>
        </w:rPr>
        <w:t>)</w:t>
      </w:r>
    </w:p>
    <w:p w14:paraId="5B36C971"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p>
    <w:p w14:paraId="28330DE4" w14:textId="54C96E41" w:rsidR="000E276C" w:rsidRDefault="000E6264" w:rsidP="000E276C">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En relación con el procedimiento de adjudicación del contrato con expediente nº</w:t>
      </w:r>
      <w:r w:rsidR="000E276C">
        <w:rPr>
          <w:rFonts w:ascii="Verdana" w:hAnsi="Verdana" w:cs="Tahoma"/>
          <w:sz w:val="19"/>
          <w:szCs w:val="19"/>
        </w:rPr>
        <w:t>URA/001A/2024</w:t>
      </w:r>
    </w:p>
    <w:p w14:paraId="04F4836B" w14:textId="77777777" w:rsidR="000E276C" w:rsidRPr="00566984" w:rsidRDefault="000E276C" w:rsidP="000E6264">
      <w:pPr>
        <w:widowControl w:val="0"/>
        <w:tabs>
          <w:tab w:val="center" w:pos="4252"/>
          <w:tab w:val="right" w:pos="8504"/>
        </w:tabs>
        <w:ind w:right="-427"/>
        <w:jc w:val="both"/>
        <w:rPr>
          <w:rFonts w:ascii="Verdana" w:hAnsi="Verdana" w:cs="Tahoma"/>
          <w:sz w:val="19"/>
          <w:szCs w:val="19"/>
        </w:rPr>
      </w:pPr>
    </w:p>
    <w:p w14:paraId="69F0E04A" w14:textId="77777777" w:rsidR="000E6264" w:rsidRPr="00566984" w:rsidRDefault="000E6264" w:rsidP="000E6264">
      <w:pPr>
        <w:ind w:right="-427"/>
        <w:jc w:val="center"/>
        <w:rPr>
          <w:rFonts w:ascii="Verdana" w:hAnsi="Verdana" w:cs="Tahoma"/>
          <w:b/>
          <w:sz w:val="19"/>
          <w:szCs w:val="19"/>
        </w:rPr>
      </w:pPr>
    </w:p>
    <w:p w14:paraId="58D95EF5" w14:textId="77777777" w:rsidR="000E6264" w:rsidRPr="00566984" w:rsidRDefault="000E6264" w:rsidP="000E6264">
      <w:pPr>
        <w:ind w:right="-427"/>
        <w:jc w:val="center"/>
        <w:rPr>
          <w:rFonts w:ascii="Verdana" w:hAnsi="Verdana" w:cs="Tahoma"/>
          <w:b/>
          <w:sz w:val="19"/>
          <w:szCs w:val="19"/>
        </w:rPr>
      </w:pPr>
    </w:p>
    <w:p w14:paraId="261CC24F" w14:textId="77777777" w:rsidR="000E6264" w:rsidRPr="00566984" w:rsidRDefault="000E6264" w:rsidP="000E6264">
      <w:pPr>
        <w:ind w:right="-427"/>
        <w:jc w:val="center"/>
        <w:rPr>
          <w:rFonts w:ascii="Verdana" w:hAnsi="Verdana" w:cs="Tahoma"/>
          <w:b/>
          <w:sz w:val="19"/>
          <w:szCs w:val="19"/>
        </w:rPr>
      </w:pPr>
      <w:r w:rsidRPr="00566984">
        <w:rPr>
          <w:rFonts w:ascii="Verdana" w:hAnsi="Verdana" w:cs="Tahoma"/>
          <w:b/>
          <w:sz w:val="19"/>
          <w:szCs w:val="19"/>
        </w:rPr>
        <w:t>DECLARA:</w:t>
      </w:r>
    </w:p>
    <w:p w14:paraId="38571A5B" w14:textId="77777777" w:rsidR="000E6264" w:rsidRPr="00566984" w:rsidRDefault="000E6264" w:rsidP="000E6264">
      <w:pPr>
        <w:ind w:right="-427"/>
        <w:jc w:val="center"/>
        <w:rPr>
          <w:rFonts w:ascii="Verdana" w:hAnsi="Verdana" w:cs="Tahoma"/>
          <w:b/>
          <w:sz w:val="19"/>
          <w:szCs w:val="19"/>
        </w:rPr>
      </w:pPr>
    </w:p>
    <w:p w14:paraId="009ADDBE" w14:textId="77777777" w:rsidR="000E6264" w:rsidRPr="00566984" w:rsidRDefault="000E6264" w:rsidP="000E6264">
      <w:pPr>
        <w:ind w:right="-427"/>
        <w:jc w:val="center"/>
        <w:rPr>
          <w:rFonts w:ascii="Verdana" w:hAnsi="Verdana" w:cs="Tahoma"/>
          <w:b/>
          <w:sz w:val="19"/>
          <w:szCs w:val="19"/>
        </w:rPr>
      </w:pPr>
    </w:p>
    <w:p w14:paraId="50397CD7" w14:textId="77777777" w:rsidR="000E6264" w:rsidRPr="00566984" w:rsidRDefault="000E6264" w:rsidP="000E6264">
      <w:pPr>
        <w:spacing w:line="260" w:lineRule="atLeast"/>
        <w:ind w:left="851" w:right="-427" w:hanging="284"/>
        <w:jc w:val="both"/>
        <w:rPr>
          <w:rFonts w:ascii="Verdana" w:hAnsi="Verdana" w:cs="Tahoma"/>
          <w:sz w:val="19"/>
          <w:szCs w:val="19"/>
        </w:rPr>
      </w:pPr>
      <w:r w:rsidRPr="00566984">
        <w:rPr>
          <w:rFonts w:ascii="Verdana" w:hAnsi="Verdana" w:cs="Tahoma"/>
          <w:sz w:val="19"/>
          <w:szCs w:val="19"/>
        </w:rPr>
        <w:t>1.- Que quien firma esta declaración responsable ostenta la representación de la persona, entidad o empresa que presenta la oferta.</w:t>
      </w:r>
    </w:p>
    <w:p w14:paraId="48773480" w14:textId="77777777" w:rsidR="000E6264" w:rsidRPr="00566984" w:rsidRDefault="000E6264" w:rsidP="000E6264">
      <w:pPr>
        <w:spacing w:line="260" w:lineRule="atLeast"/>
        <w:ind w:left="993" w:right="-427" w:hanging="426"/>
        <w:jc w:val="both"/>
        <w:rPr>
          <w:rFonts w:ascii="Verdana" w:hAnsi="Verdana" w:cs="Tahoma"/>
          <w:sz w:val="19"/>
          <w:szCs w:val="19"/>
        </w:rPr>
      </w:pPr>
    </w:p>
    <w:p w14:paraId="2025E320" w14:textId="77777777" w:rsidR="000E6264" w:rsidRPr="00566984" w:rsidRDefault="000E6264" w:rsidP="000E6264">
      <w:pPr>
        <w:spacing w:line="260" w:lineRule="atLeast"/>
        <w:ind w:left="851" w:right="-427" w:hanging="284"/>
        <w:jc w:val="both"/>
        <w:rPr>
          <w:rFonts w:ascii="Verdana" w:hAnsi="Verdana" w:cs="Tahoma"/>
          <w:sz w:val="19"/>
          <w:szCs w:val="19"/>
        </w:rPr>
      </w:pPr>
      <w:r w:rsidRPr="00566984">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887072F" w14:textId="77777777" w:rsidR="000E6264" w:rsidRPr="00566984" w:rsidRDefault="000E6264" w:rsidP="000E6264">
      <w:pPr>
        <w:spacing w:line="260" w:lineRule="atLeast"/>
        <w:ind w:left="993" w:right="-427" w:hanging="426"/>
        <w:jc w:val="both"/>
        <w:rPr>
          <w:rFonts w:ascii="Verdana" w:hAnsi="Verdana" w:cs="Tahoma"/>
          <w:sz w:val="19"/>
          <w:szCs w:val="19"/>
        </w:rPr>
      </w:pPr>
    </w:p>
    <w:p w14:paraId="1F2B77A2" w14:textId="77777777" w:rsidR="000E6264" w:rsidRPr="00566984" w:rsidRDefault="000E6264" w:rsidP="000E6264">
      <w:pPr>
        <w:ind w:right="-427"/>
        <w:rPr>
          <w:rFonts w:ascii="Verdana" w:hAnsi="Verdana" w:cs="Tahoma"/>
          <w:sz w:val="19"/>
          <w:szCs w:val="19"/>
        </w:rPr>
      </w:pPr>
      <w:r w:rsidRPr="00566984">
        <w:rPr>
          <w:rFonts w:ascii="Verdana" w:hAnsi="Verdana" w:cs="Tahoma"/>
          <w:sz w:val="19"/>
          <w:szCs w:val="19"/>
        </w:rPr>
        <w:t>En ............................., a ...... de .................... de 20……..</w:t>
      </w:r>
    </w:p>
    <w:p w14:paraId="6199485B" w14:textId="77777777" w:rsidR="000E6264" w:rsidRPr="00566984" w:rsidRDefault="000E6264" w:rsidP="000E6264">
      <w:pPr>
        <w:tabs>
          <w:tab w:val="left" w:pos="425"/>
        </w:tabs>
        <w:ind w:left="-142" w:right="-427"/>
        <w:contextualSpacing/>
        <w:jc w:val="center"/>
        <w:rPr>
          <w:rFonts w:ascii="Verdana" w:hAnsi="Verdana" w:cs="Tahoma"/>
          <w:sz w:val="19"/>
          <w:szCs w:val="19"/>
        </w:rPr>
      </w:pPr>
    </w:p>
    <w:p w14:paraId="5079C857" w14:textId="77777777" w:rsidR="000E6264" w:rsidRPr="00566984" w:rsidRDefault="000E6264" w:rsidP="000E6264">
      <w:pPr>
        <w:tabs>
          <w:tab w:val="left" w:pos="425"/>
        </w:tabs>
        <w:ind w:left="-142" w:right="-427"/>
        <w:contextualSpacing/>
        <w:jc w:val="center"/>
        <w:rPr>
          <w:rFonts w:ascii="Verdana" w:hAnsi="Verdana" w:cs="Tahoma"/>
          <w:sz w:val="19"/>
          <w:szCs w:val="19"/>
        </w:rPr>
      </w:pPr>
    </w:p>
    <w:p w14:paraId="6B07800E" w14:textId="77777777" w:rsidR="000E6264" w:rsidRPr="00566984" w:rsidRDefault="000E6264" w:rsidP="000E6264">
      <w:pPr>
        <w:tabs>
          <w:tab w:val="left" w:pos="425"/>
        </w:tabs>
        <w:ind w:left="-142" w:right="-427"/>
        <w:contextualSpacing/>
        <w:jc w:val="center"/>
        <w:rPr>
          <w:rFonts w:ascii="Verdana" w:hAnsi="Verdana" w:cs="Tahoma"/>
          <w:sz w:val="19"/>
          <w:szCs w:val="19"/>
        </w:rPr>
      </w:pPr>
    </w:p>
    <w:p w14:paraId="19C879BF" w14:textId="77777777" w:rsidR="000E6264" w:rsidRPr="00566984" w:rsidRDefault="000E6264" w:rsidP="000E6264">
      <w:pPr>
        <w:tabs>
          <w:tab w:val="left" w:pos="425"/>
        </w:tabs>
        <w:ind w:left="-142" w:right="-427"/>
        <w:contextualSpacing/>
        <w:jc w:val="center"/>
        <w:rPr>
          <w:rFonts w:ascii="Verdana" w:hAnsi="Verdana" w:cs="Tahoma"/>
          <w:sz w:val="19"/>
          <w:szCs w:val="19"/>
        </w:rPr>
      </w:pPr>
    </w:p>
    <w:p w14:paraId="3AF35427" w14:textId="73048FBC" w:rsidR="000E6264" w:rsidRDefault="000E6264" w:rsidP="000E6264">
      <w:pPr>
        <w:ind w:right="-427"/>
        <w:rPr>
          <w:rFonts w:ascii="Verdana" w:hAnsi="Verdana" w:cs="Tahoma"/>
          <w:sz w:val="19"/>
          <w:szCs w:val="19"/>
        </w:rPr>
      </w:pPr>
      <w:r w:rsidRPr="00566984">
        <w:rPr>
          <w:rFonts w:ascii="Verdana" w:hAnsi="Verdana" w:cs="Tahoma"/>
          <w:sz w:val="19"/>
          <w:szCs w:val="19"/>
        </w:rPr>
        <w:t>Firmado:</w:t>
      </w:r>
    </w:p>
    <w:p w14:paraId="110B1D68" w14:textId="61ACA379" w:rsidR="00F25605" w:rsidRDefault="00F25605" w:rsidP="000E6264">
      <w:pPr>
        <w:ind w:right="-427"/>
        <w:rPr>
          <w:rFonts w:ascii="Verdana" w:hAnsi="Verdana" w:cs="Tahoma"/>
          <w:sz w:val="19"/>
          <w:szCs w:val="19"/>
        </w:rPr>
      </w:pPr>
    </w:p>
    <w:p w14:paraId="37084095" w14:textId="700B642F" w:rsidR="00F25605" w:rsidRDefault="00F25605" w:rsidP="000E6264">
      <w:pPr>
        <w:ind w:right="-427"/>
        <w:rPr>
          <w:rFonts w:ascii="Verdana" w:hAnsi="Verdana" w:cs="Tahoma"/>
          <w:sz w:val="19"/>
          <w:szCs w:val="19"/>
        </w:rPr>
      </w:pPr>
    </w:p>
    <w:p w14:paraId="6BCED3B3" w14:textId="77777777" w:rsidR="000E6264" w:rsidRPr="00566984" w:rsidRDefault="000E6264" w:rsidP="000E6264">
      <w:pPr>
        <w:kinsoku w:val="0"/>
        <w:overflowPunct w:val="0"/>
        <w:ind w:left="-142" w:right="-427"/>
        <w:rPr>
          <w:rFonts w:ascii="Verdana" w:eastAsia="Calibri" w:hAnsi="Verdana" w:cs="Arial"/>
          <w:sz w:val="19"/>
          <w:szCs w:val="19"/>
        </w:rPr>
      </w:pPr>
    </w:p>
    <w:p w14:paraId="789C6E76" w14:textId="77777777" w:rsidR="000E6264" w:rsidRPr="00566984" w:rsidRDefault="000E6264" w:rsidP="000E6264">
      <w:pPr>
        <w:kinsoku w:val="0"/>
        <w:overflowPunct w:val="0"/>
        <w:ind w:left="-142" w:right="-427"/>
        <w:rPr>
          <w:rFonts w:ascii="Verdana" w:eastAsia="Calibri" w:hAnsi="Verdana" w:cs="Arial"/>
          <w:sz w:val="19"/>
          <w:szCs w:val="19"/>
        </w:rPr>
      </w:pPr>
    </w:p>
    <w:p w14:paraId="2446AF90" w14:textId="77777777" w:rsidR="000E6264" w:rsidRPr="00F25605" w:rsidRDefault="000E6264" w:rsidP="0087566C">
      <w:pPr>
        <w:pBdr>
          <w:top w:val="single" w:sz="4" w:space="1" w:color="auto"/>
        </w:pBdr>
        <w:shd w:val="clear" w:color="auto" w:fill="FFFFFF"/>
        <w:ind w:right="-427"/>
        <w:jc w:val="both"/>
        <w:rPr>
          <w:rFonts w:ascii="Verdana" w:hAnsi="Verdana"/>
          <w:b/>
          <w:sz w:val="14"/>
          <w:szCs w:val="14"/>
        </w:rPr>
      </w:pPr>
      <w:r w:rsidRPr="00F25605">
        <w:rPr>
          <w:rFonts w:ascii="Verdana" w:hAnsi="Verdana"/>
          <w:b/>
          <w:sz w:val="14"/>
          <w:szCs w:val="14"/>
        </w:rPr>
        <w:t>Información básica sobre protección de datos personales.</w:t>
      </w:r>
    </w:p>
    <w:p w14:paraId="46C9E32E" w14:textId="77777777" w:rsidR="000E6264" w:rsidRPr="00F25605" w:rsidRDefault="000E6264" w:rsidP="0087566C">
      <w:pPr>
        <w:pBdr>
          <w:top w:val="single" w:sz="4" w:space="1" w:color="auto"/>
        </w:pBdr>
        <w:shd w:val="clear" w:color="auto" w:fill="FFFFFF"/>
        <w:ind w:right="-427"/>
        <w:jc w:val="both"/>
        <w:rPr>
          <w:rFonts w:ascii="Verdana" w:hAnsi="Verdana"/>
          <w:b/>
          <w:sz w:val="14"/>
          <w:szCs w:val="14"/>
        </w:rPr>
      </w:pPr>
    </w:p>
    <w:p w14:paraId="4A1D3A92" w14:textId="77777777" w:rsidR="000E6264" w:rsidRPr="00F25605" w:rsidRDefault="000E6264" w:rsidP="0087566C">
      <w:pPr>
        <w:pBdr>
          <w:top w:val="single" w:sz="4" w:space="1" w:color="auto"/>
        </w:pBdr>
        <w:shd w:val="clear" w:color="auto" w:fill="FFFFFF"/>
        <w:ind w:right="-427"/>
        <w:jc w:val="both"/>
        <w:rPr>
          <w:rFonts w:ascii="Verdana" w:hAnsi="Verdana"/>
          <w:sz w:val="14"/>
          <w:szCs w:val="14"/>
        </w:rPr>
      </w:pPr>
      <w:r w:rsidRPr="00F2560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4"/>
          <w:szCs w:val="14"/>
        </w:rPr>
        <w:t>Gestión de la contratación</w:t>
      </w:r>
      <w:r w:rsidRPr="00F25605">
        <w:rPr>
          <w:rFonts w:ascii="Verdana" w:hAnsi="Verdana"/>
          <w:sz w:val="14"/>
          <w:szCs w:val="14"/>
        </w:rPr>
        <w:t>»:</w:t>
      </w:r>
    </w:p>
    <w:p w14:paraId="5E5CCB3A" w14:textId="77777777" w:rsidR="000E6264" w:rsidRPr="00F25605" w:rsidRDefault="000E6264" w:rsidP="0087566C">
      <w:pPr>
        <w:pBdr>
          <w:top w:val="single" w:sz="4" w:space="1" w:color="auto"/>
        </w:pBdr>
        <w:shd w:val="clear" w:color="auto" w:fill="FFFFFF"/>
        <w:ind w:right="-427"/>
        <w:jc w:val="both"/>
        <w:rPr>
          <w:rFonts w:ascii="Verdana" w:hAnsi="Verdana"/>
          <w:sz w:val="14"/>
          <w:szCs w:val="14"/>
        </w:rPr>
      </w:pPr>
    </w:p>
    <w:p w14:paraId="28ED6842" w14:textId="77777777" w:rsidR="000E6264" w:rsidRPr="00F25605" w:rsidRDefault="000E6264" w:rsidP="000E6264">
      <w:pPr>
        <w:numPr>
          <w:ilvl w:val="0"/>
          <w:numId w:val="32"/>
        </w:numPr>
        <w:shd w:val="clear" w:color="auto" w:fill="FFFFFF"/>
        <w:tabs>
          <w:tab w:val="left" w:pos="142"/>
        </w:tabs>
        <w:ind w:right="-427"/>
        <w:contextualSpacing/>
        <w:jc w:val="both"/>
        <w:rPr>
          <w:rFonts w:ascii="Verdana" w:hAnsi="Verdana"/>
          <w:sz w:val="14"/>
          <w:szCs w:val="14"/>
        </w:rPr>
      </w:pPr>
      <w:r w:rsidRPr="00F25605">
        <w:rPr>
          <w:rFonts w:ascii="Verdana" w:hAnsi="Verdana"/>
          <w:b/>
          <w:sz w:val="14"/>
          <w:szCs w:val="14"/>
        </w:rPr>
        <w:t xml:space="preserve">Responsable: </w:t>
      </w:r>
      <w:r w:rsidRPr="00F25605">
        <w:rPr>
          <w:rFonts w:ascii="Verdana" w:hAnsi="Verdana"/>
          <w:sz w:val="14"/>
          <w:szCs w:val="14"/>
        </w:rPr>
        <w:t>órgano de contratación correspondiente.</w:t>
      </w:r>
    </w:p>
    <w:p w14:paraId="36C56CF1" w14:textId="77777777" w:rsidR="000E6264" w:rsidRPr="00F25605" w:rsidRDefault="000E6264" w:rsidP="000E6264">
      <w:pPr>
        <w:numPr>
          <w:ilvl w:val="0"/>
          <w:numId w:val="32"/>
        </w:numPr>
        <w:shd w:val="clear" w:color="auto" w:fill="FFFFFF"/>
        <w:tabs>
          <w:tab w:val="left" w:pos="142"/>
        </w:tabs>
        <w:ind w:right="-427"/>
        <w:contextualSpacing/>
        <w:jc w:val="both"/>
        <w:rPr>
          <w:rFonts w:ascii="Verdana" w:hAnsi="Verdana"/>
          <w:sz w:val="14"/>
          <w:szCs w:val="14"/>
        </w:rPr>
      </w:pPr>
      <w:r w:rsidRPr="00F25605">
        <w:rPr>
          <w:rFonts w:ascii="Verdana" w:hAnsi="Verdana"/>
          <w:b/>
          <w:sz w:val="14"/>
          <w:szCs w:val="14"/>
        </w:rPr>
        <w:t>Finalidad:</w:t>
      </w:r>
      <w:r w:rsidRPr="00F2560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11F89" w14:textId="77777777" w:rsidR="000E6264" w:rsidRPr="00F25605" w:rsidRDefault="000E6264" w:rsidP="000E6264">
      <w:pPr>
        <w:numPr>
          <w:ilvl w:val="0"/>
          <w:numId w:val="32"/>
        </w:numPr>
        <w:shd w:val="clear" w:color="auto" w:fill="FFFFFF"/>
        <w:tabs>
          <w:tab w:val="left" w:pos="142"/>
        </w:tabs>
        <w:ind w:right="-427"/>
        <w:contextualSpacing/>
        <w:jc w:val="both"/>
        <w:rPr>
          <w:rFonts w:ascii="Verdana" w:hAnsi="Verdana"/>
          <w:sz w:val="14"/>
          <w:szCs w:val="14"/>
        </w:rPr>
      </w:pPr>
      <w:r w:rsidRPr="00F25605">
        <w:rPr>
          <w:rFonts w:ascii="Verdana" w:hAnsi="Verdana"/>
          <w:b/>
          <w:sz w:val="14"/>
          <w:szCs w:val="14"/>
        </w:rPr>
        <w:t>Legitimación:</w:t>
      </w:r>
      <w:r w:rsidRPr="00F2560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3539746" w14:textId="77777777" w:rsidR="000E6264" w:rsidRPr="00F25605" w:rsidRDefault="000E6264" w:rsidP="000E6264">
      <w:pPr>
        <w:numPr>
          <w:ilvl w:val="0"/>
          <w:numId w:val="32"/>
        </w:numPr>
        <w:shd w:val="clear" w:color="auto" w:fill="FFFFFF"/>
        <w:tabs>
          <w:tab w:val="left" w:pos="142"/>
        </w:tabs>
        <w:ind w:right="-427"/>
        <w:contextualSpacing/>
        <w:jc w:val="both"/>
        <w:rPr>
          <w:rFonts w:ascii="Verdana" w:hAnsi="Verdana"/>
          <w:sz w:val="14"/>
          <w:szCs w:val="14"/>
        </w:rPr>
      </w:pPr>
      <w:r w:rsidRPr="00F25605">
        <w:rPr>
          <w:rFonts w:ascii="Verdana" w:hAnsi="Verdana"/>
          <w:b/>
          <w:sz w:val="14"/>
          <w:szCs w:val="14"/>
        </w:rPr>
        <w:t xml:space="preserve">Destinatarias: </w:t>
      </w:r>
      <w:r w:rsidRPr="00F25605">
        <w:rPr>
          <w:rFonts w:ascii="Verdana" w:hAnsi="Verdana"/>
          <w:sz w:val="14"/>
          <w:szCs w:val="14"/>
        </w:rPr>
        <w:t>Los datos personales podrán ser facilitados a quien ostente un interés legítimo y a la Hacienda General del País Vasco.</w:t>
      </w:r>
    </w:p>
    <w:p w14:paraId="08DF1D5E" w14:textId="77777777" w:rsidR="000E6264" w:rsidRPr="00F25605" w:rsidRDefault="000E6264" w:rsidP="000E6264">
      <w:pPr>
        <w:numPr>
          <w:ilvl w:val="0"/>
          <w:numId w:val="32"/>
        </w:numPr>
        <w:shd w:val="clear" w:color="auto" w:fill="FFFFFF"/>
        <w:tabs>
          <w:tab w:val="left" w:pos="142"/>
        </w:tabs>
        <w:ind w:right="-427"/>
        <w:contextualSpacing/>
        <w:jc w:val="both"/>
        <w:rPr>
          <w:rFonts w:ascii="Verdana" w:hAnsi="Verdana"/>
          <w:sz w:val="14"/>
          <w:szCs w:val="14"/>
        </w:rPr>
      </w:pPr>
      <w:r w:rsidRPr="00F25605">
        <w:rPr>
          <w:rFonts w:ascii="Verdana" w:hAnsi="Verdana"/>
          <w:b/>
          <w:sz w:val="14"/>
          <w:szCs w:val="14"/>
        </w:rPr>
        <w:t xml:space="preserve">Derechos: </w:t>
      </w:r>
      <w:r w:rsidRPr="00F25605">
        <w:rPr>
          <w:rFonts w:ascii="Verdana" w:hAnsi="Verdana"/>
          <w:sz w:val="14"/>
          <w:szCs w:val="14"/>
        </w:rPr>
        <w:t>Ud. tiene el derecho de acceso, rectificación y supresión de sus datos, así como de limitación u oposición a su tratamiento.</w:t>
      </w:r>
    </w:p>
    <w:p w14:paraId="727656D1" w14:textId="77777777" w:rsidR="000E6264" w:rsidRPr="00F25605" w:rsidRDefault="000E6264" w:rsidP="000E6264">
      <w:pPr>
        <w:shd w:val="clear" w:color="auto" w:fill="FFFFFF"/>
        <w:tabs>
          <w:tab w:val="left" w:pos="142"/>
        </w:tabs>
        <w:ind w:left="368" w:right="-427"/>
        <w:jc w:val="both"/>
        <w:rPr>
          <w:rFonts w:ascii="Verdana" w:hAnsi="Verdana"/>
          <w:b/>
          <w:sz w:val="14"/>
          <w:szCs w:val="14"/>
        </w:rPr>
      </w:pPr>
    </w:p>
    <w:p w14:paraId="40ED8E8E" w14:textId="77777777" w:rsidR="000E6264" w:rsidRPr="00F25605" w:rsidRDefault="000E6264" w:rsidP="000E6264">
      <w:pPr>
        <w:shd w:val="clear" w:color="auto" w:fill="FFFFFF"/>
        <w:tabs>
          <w:tab w:val="left" w:pos="142"/>
        </w:tabs>
        <w:ind w:right="-427"/>
        <w:jc w:val="both"/>
        <w:rPr>
          <w:rFonts w:ascii="Verdana" w:hAnsi="Verdana"/>
          <w:b/>
          <w:sz w:val="14"/>
          <w:szCs w:val="14"/>
        </w:rPr>
      </w:pPr>
      <w:r w:rsidRPr="00F25605">
        <w:rPr>
          <w:rFonts w:ascii="Verdana" w:hAnsi="Verdana"/>
          <w:b/>
          <w:sz w:val="14"/>
          <w:szCs w:val="14"/>
        </w:rPr>
        <w:t>INFORMACIÓN COMPLETA EN EL ANEXO VII.1 «INFORMACIÓN ADICIONAL SOBRE PROTECCIÓN DE DATOS PERSONALES»</w:t>
      </w:r>
    </w:p>
    <w:bookmarkEnd w:id="1001"/>
    <w:bookmarkEnd w:id="1002"/>
    <w:p w14:paraId="0A2E8473" w14:textId="0FE3E27E" w:rsidR="00536074" w:rsidRPr="00566984" w:rsidRDefault="00536074" w:rsidP="00536074">
      <w:pPr>
        <w:kinsoku w:val="0"/>
        <w:overflowPunct w:val="0"/>
        <w:spacing w:line="276" w:lineRule="auto"/>
        <w:ind w:right="-39"/>
        <w:jc w:val="both"/>
        <w:rPr>
          <w:rFonts w:ascii="Verdana" w:hAnsi="Verdana"/>
          <w:b/>
          <w:sz w:val="19"/>
          <w:szCs w:val="19"/>
        </w:rPr>
      </w:pPr>
    </w:p>
    <w:p w14:paraId="3474B5FE" w14:textId="266AB39B" w:rsidR="00FB296C" w:rsidRPr="00566984" w:rsidRDefault="00FB296C" w:rsidP="00536074">
      <w:pPr>
        <w:kinsoku w:val="0"/>
        <w:overflowPunct w:val="0"/>
        <w:spacing w:line="276" w:lineRule="auto"/>
        <w:ind w:right="-39"/>
        <w:jc w:val="both"/>
        <w:rPr>
          <w:rFonts w:ascii="Verdana" w:hAnsi="Verdana"/>
          <w:b/>
          <w:sz w:val="19"/>
          <w:szCs w:val="19"/>
        </w:rPr>
      </w:pPr>
    </w:p>
    <w:p w14:paraId="6678F827" w14:textId="79889BAE" w:rsidR="00FB296C" w:rsidRPr="00566984" w:rsidRDefault="00FB296C" w:rsidP="00536074">
      <w:pPr>
        <w:kinsoku w:val="0"/>
        <w:overflowPunct w:val="0"/>
        <w:spacing w:line="276" w:lineRule="auto"/>
        <w:ind w:right="-39"/>
        <w:jc w:val="both"/>
        <w:rPr>
          <w:rFonts w:ascii="Verdana" w:hAnsi="Verdana"/>
          <w:b/>
          <w:sz w:val="19"/>
          <w:szCs w:val="19"/>
        </w:rPr>
      </w:pPr>
    </w:p>
    <w:p w14:paraId="1D35439C" w14:textId="77777777" w:rsidR="00FB296C" w:rsidRPr="00566984" w:rsidRDefault="00FB296C" w:rsidP="00536074">
      <w:pPr>
        <w:kinsoku w:val="0"/>
        <w:overflowPunct w:val="0"/>
        <w:spacing w:line="276" w:lineRule="auto"/>
        <w:ind w:right="-39"/>
        <w:jc w:val="both"/>
        <w:rPr>
          <w:rFonts w:ascii="Verdana" w:hAnsi="Verdana"/>
          <w:b/>
          <w:sz w:val="19"/>
          <w:szCs w:val="19"/>
        </w:rPr>
        <w:sectPr w:rsidR="00FB296C" w:rsidRPr="00566984" w:rsidSect="00C5623B">
          <w:footnotePr>
            <w:numRestart w:val="eachPage"/>
          </w:footnotePr>
          <w:pgSz w:w="11906" w:h="16838"/>
          <w:pgMar w:top="1985" w:right="1276" w:bottom="992" w:left="1134" w:header="284" w:footer="482" w:gutter="0"/>
          <w:cols w:space="720"/>
          <w:docGrid w:linePitch="326"/>
        </w:sectPr>
      </w:pPr>
    </w:p>
    <w:p w14:paraId="506DBBDE" w14:textId="77777777" w:rsidR="000E6264" w:rsidRPr="00566984" w:rsidRDefault="000E6264" w:rsidP="000E6264">
      <w:pPr>
        <w:pStyle w:val="Ttulo3"/>
        <w:pBdr>
          <w:bottom w:val="single" w:sz="4" w:space="1" w:color="auto"/>
        </w:pBdr>
        <w:shd w:val="clear" w:color="auto" w:fill="0070C0"/>
        <w:jc w:val="center"/>
        <w:rPr>
          <w:i/>
        </w:rPr>
      </w:pPr>
      <w:bookmarkStart w:id="1004" w:name="_COMPROMISO_DE_ADSCRIPCIÓN"/>
      <w:bookmarkEnd w:id="1003"/>
      <w:bookmarkEnd w:id="1004"/>
      <w:r w:rsidRPr="00566984">
        <w:rPr>
          <w:color w:val="FFFFFF" w:themeColor="background1"/>
          <w:shd w:val="clear" w:color="auto" w:fill="0070C0"/>
        </w:rPr>
        <w:t>ANEXO II.2.-</w:t>
      </w:r>
      <w:r w:rsidRPr="00566984">
        <w:rPr>
          <w:color w:val="FFFFFF" w:themeColor="background1"/>
          <w:shd w:val="clear" w:color="auto" w:fill="0070C0"/>
        </w:rPr>
        <w:tab/>
        <w:t>COMPROMISO DE ADSCRIPCIÓN DE MEDIOS</w:t>
      </w:r>
    </w:p>
    <w:p w14:paraId="1CCD1F8C" w14:textId="77777777" w:rsidR="000E6264" w:rsidRPr="00566984" w:rsidRDefault="000E6264" w:rsidP="000E6264">
      <w:pPr>
        <w:widowControl w:val="0"/>
        <w:tabs>
          <w:tab w:val="center" w:pos="4252"/>
          <w:tab w:val="right" w:pos="8504"/>
        </w:tabs>
        <w:ind w:right="-425"/>
        <w:jc w:val="both"/>
        <w:rPr>
          <w:rFonts w:ascii="Verdana" w:hAnsi="Verdana" w:cs="Tahoma"/>
          <w:sz w:val="19"/>
          <w:szCs w:val="19"/>
        </w:rPr>
      </w:pPr>
    </w:p>
    <w:p w14:paraId="5A39E956" w14:textId="77777777" w:rsidR="00F25605" w:rsidRDefault="00F25605" w:rsidP="000E6264">
      <w:pPr>
        <w:spacing w:line="260" w:lineRule="atLeast"/>
        <w:ind w:right="-425"/>
        <w:jc w:val="both"/>
        <w:rPr>
          <w:rFonts w:ascii="Verdana" w:hAnsi="Verdana" w:cs="Tahoma"/>
          <w:sz w:val="19"/>
          <w:szCs w:val="19"/>
        </w:rPr>
      </w:pPr>
    </w:p>
    <w:p w14:paraId="6B2DA620" w14:textId="24DD5606" w:rsidR="000E6264" w:rsidRPr="00566984" w:rsidRDefault="000E6264" w:rsidP="000E6264">
      <w:pPr>
        <w:spacing w:line="260" w:lineRule="atLeast"/>
        <w:ind w:right="-425"/>
        <w:jc w:val="both"/>
        <w:rPr>
          <w:rFonts w:ascii="Verdana" w:hAnsi="Verdana" w:cs="Tahoma"/>
          <w:sz w:val="19"/>
          <w:szCs w:val="19"/>
        </w:rPr>
      </w:pPr>
      <w:r w:rsidRPr="00566984">
        <w:rPr>
          <w:rFonts w:ascii="Verdana" w:hAnsi="Verdana" w:cs="Tahoma"/>
          <w:sz w:val="19"/>
          <w:szCs w:val="19"/>
        </w:rPr>
        <w:t>Que en relación con los medios a adscribir a la ejecución del contrato:</w:t>
      </w:r>
    </w:p>
    <w:p w14:paraId="514B0D50" w14:textId="77777777" w:rsidR="000E6264" w:rsidRPr="00566984" w:rsidRDefault="000E6264" w:rsidP="000E6264">
      <w:pPr>
        <w:spacing w:line="260" w:lineRule="atLeast"/>
        <w:ind w:right="-425"/>
        <w:jc w:val="both"/>
        <w:rPr>
          <w:rFonts w:ascii="Verdana" w:hAnsi="Verdana" w:cs="Tahoma"/>
          <w:sz w:val="19"/>
          <w:szCs w:val="19"/>
        </w:rPr>
      </w:pPr>
    </w:p>
    <w:p w14:paraId="474AA149" w14:textId="77777777" w:rsidR="000E6264" w:rsidRPr="00566984" w:rsidRDefault="000E6264" w:rsidP="0087566C">
      <w:pPr>
        <w:numPr>
          <w:ilvl w:val="0"/>
          <w:numId w:val="117"/>
        </w:numPr>
        <w:ind w:left="1000" w:right="-425" w:hanging="300"/>
        <w:contextualSpacing/>
        <w:jc w:val="both"/>
        <w:rPr>
          <w:rFonts w:ascii="Verdana" w:hAnsi="Verdana" w:cs="Tahoma"/>
          <w:sz w:val="19"/>
          <w:szCs w:val="19"/>
        </w:rPr>
      </w:pPr>
      <w:r w:rsidRPr="00566984">
        <w:rPr>
          <w:rFonts w:ascii="Verdana" w:hAnsi="Verdana" w:cs="Tahoma"/>
          <w:sz w:val="19"/>
          <w:szCs w:val="19"/>
        </w:rPr>
        <w:t xml:space="preserve">Se compromete a adscribir a la ejecución del contrato los medios que figuran en el </w:t>
      </w:r>
      <w:r w:rsidRPr="00566984">
        <w:rPr>
          <w:rFonts w:ascii="Verdana" w:hAnsi="Verdana" w:cs="Tahoma"/>
          <w:b/>
          <w:sz w:val="19"/>
          <w:szCs w:val="19"/>
        </w:rPr>
        <w:t>cuadro “Compromiso de adscripción de medios”</w:t>
      </w:r>
      <w:r w:rsidRPr="00566984">
        <w:rPr>
          <w:rFonts w:ascii="Verdana" w:hAnsi="Verdana" w:cs="Tahoma"/>
          <w:sz w:val="19"/>
          <w:szCs w:val="19"/>
        </w:rPr>
        <w:t>.</w:t>
      </w:r>
    </w:p>
    <w:p w14:paraId="151A4497" w14:textId="77777777" w:rsidR="000E6264" w:rsidRPr="00566984" w:rsidRDefault="000E6264" w:rsidP="000E6264">
      <w:pPr>
        <w:ind w:left="1000" w:right="-425" w:hanging="300"/>
        <w:contextualSpacing/>
        <w:jc w:val="both"/>
        <w:rPr>
          <w:rFonts w:ascii="Verdana" w:hAnsi="Verdana" w:cs="Tahoma"/>
          <w:sz w:val="19"/>
          <w:szCs w:val="19"/>
        </w:rPr>
      </w:pPr>
    </w:p>
    <w:p w14:paraId="2BC60AE1" w14:textId="77777777" w:rsidR="000E6264" w:rsidRPr="00566984" w:rsidRDefault="000E6264" w:rsidP="0087566C">
      <w:pPr>
        <w:numPr>
          <w:ilvl w:val="0"/>
          <w:numId w:val="117"/>
        </w:numPr>
        <w:ind w:left="1000" w:right="-425" w:hanging="300"/>
        <w:contextualSpacing/>
        <w:jc w:val="both"/>
        <w:rPr>
          <w:rFonts w:ascii="Verdana" w:hAnsi="Verdana" w:cs="Tahoma"/>
          <w:sz w:val="19"/>
          <w:szCs w:val="19"/>
        </w:rPr>
      </w:pPr>
      <w:r w:rsidRPr="00566984">
        <w:rPr>
          <w:rFonts w:ascii="Verdana" w:hAnsi="Verdana" w:cs="Tahoma"/>
          <w:sz w:val="19"/>
          <w:szCs w:val="19"/>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79C3227" w14:textId="77777777" w:rsidR="000E6264" w:rsidRPr="00566984" w:rsidRDefault="000E6264" w:rsidP="000E6264">
      <w:pPr>
        <w:spacing w:line="260" w:lineRule="atLeast"/>
        <w:ind w:left="600" w:right="-425"/>
        <w:jc w:val="both"/>
        <w:rPr>
          <w:rFonts w:ascii="Verdana" w:hAnsi="Verdana" w:cs="Tahoma"/>
          <w:sz w:val="19"/>
          <w:szCs w:val="19"/>
        </w:rPr>
      </w:pPr>
    </w:p>
    <w:p w14:paraId="6E3CE8E4" w14:textId="77777777" w:rsidR="000E6264" w:rsidRPr="00566984" w:rsidRDefault="000E6264" w:rsidP="000E6264">
      <w:pPr>
        <w:spacing w:before="120" w:after="120"/>
        <w:ind w:right="-425"/>
        <w:jc w:val="both"/>
        <w:rPr>
          <w:rFonts w:ascii="Verdana" w:hAnsi="Verdana"/>
          <w:sz w:val="19"/>
          <w:szCs w:val="19"/>
        </w:rPr>
      </w:pPr>
      <w:r w:rsidRPr="00566984">
        <w:rPr>
          <w:rFonts w:ascii="Verdana" w:hAnsi="Verdana"/>
          <w:sz w:val="19"/>
          <w:szCs w:val="19"/>
        </w:rPr>
        <w:t>En............................., a...... de....................de 20....</w:t>
      </w:r>
    </w:p>
    <w:p w14:paraId="31BF7428" w14:textId="77777777" w:rsidR="000E6264" w:rsidRPr="00566984" w:rsidRDefault="000E6264" w:rsidP="000E6264">
      <w:pPr>
        <w:spacing w:before="120" w:after="120"/>
        <w:ind w:right="-425"/>
        <w:jc w:val="both"/>
        <w:rPr>
          <w:rFonts w:ascii="Verdana" w:hAnsi="Verdana"/>
          <w:sz w:val="19"/>
          <w:szCs w:val="19"/>
        </w:rPr>
      </w:pPr>
    </w:p>
    <w:p w14:paraId="18D7E9CA" w14:textId="77777777" w:rsidR="000E6264" w:rsidRPr="00566984" w:rsidRDefault="000E6264" w:rsidP="000E6264">
      <w:pPr>
        <w:spacing w:before="120" w:after="120"/>
        <w:ind w:right="-425"/>
        <w:jc w:val="center"/>
        <w:rPr>
          <w:rFonts w:ascii="Verdana" w:hAnsi="Verdana"/>
          <w:sz w:val="19"/>
          <w:szCs w:val="19"/>
        </w:rPr>
      </w:pPr>
      <w:r w:rsidRPr="00566984">
        <w:rPr>
          <w:rFonts w:ascii="Verdana" w:hAnsi="Verdana"/>
          <w:sz w:val="19"/>
          <w:szCs w:val="19"/>
        </w:rPr>
        <w:t>Firmado:</w:t>
      </w:r>
    </w:p>
    <w:p w14:paraId="1E664195" w14:textId="72486BE3" w:rsidR="000E6264" w:rsidRPr="00566984" w:rsidRDefault="000E6264" w:rsidP="000E6264">
      <w:pPr>
        <w:spacing w:before="120" w:after="120"/>
        <w:ind w:right="-425"/>
        <w:jc w:val="both"/>
        <w:rPr>
          <w:rFonts w:ascii="Verdana" w:hAnsi="Verdana"/>
          <w:sz w:val="19"/>
          <w:szCs w:val="19"/>
        </w:rPr>
      </w:pPr>
    </w:p>
    <w:p w14:paraId="5F5FD1FC" w14:textId="1387BBAC" w:rsidR="00BE5981" w:rsidRPr="00566984" w:rsidRDefault="00BE5981" w:rsidP="000E6264">
      <w:pPr>
        <w:spacing w:before="120" w:after="120"/>
        <w:ind w:right="-425"/>
        <w:jc w:val="both"/>
        <w:rPr>
          <w:rFonts w:ascii="Verdana" w:hAnsi="Verdana"/>
          <w:sz w:val="19"/>
          <w:szCs w:val="19"/>
        </w:rPr>
      </w:pPr>
    </w:p>
    <w:p w14:paraId="59376D14" w14:textId="6C9AE01F" w:rsidR="00BE5981" w:rsidRPr="00566984" w:rsidRDefault="00BE5981" w:rsidP="000E6264">
      <w:pPr>
        <w:spacing w:before="120" w:after="120"/>
        <w:ind w:right="-425"/>
        <w:jc w:val="both"/>
        <w:rPr>
          <w:rFonts w:ascii="Verdana" w:hAnsi="Verdana"/>
          <w:sz w:val="19"/>
          <w:szCs w:val="19"/>
        </w:rPr>
      </w:pPr>
    </w:p>
    <w:p w14:paraId="0C9505EB" w14:textId="7C94644C" w:rsidR="00BE5981" w:rsidRPr="00566984" w:rsidRDefault="00BE5981" w:rsidP="000E6264">
      <w:pPr>
        <w:spacing w:before="120" w:after="120"/>
        <w:ind w:right="-425"/>
        <w:jc w:val="both"/>
        <w:rPr>
          <w:rFonts w:ascii="Verdana" w:hAnsi="Verdana"/>
          <w:sz w:val="19"/>
          <w:szCs w:val="19"/>
        </w:rPr>
      </w:pPr>
    </w:p>
    <w:p w14:paraId="63D8C4FF" w14:textId="66482FB6" w:rsidR="00BE5981" w:rsidRDefault="00BE5981" w:rsidP="000E6264">
      <w:pPr>
        <w:spacing w:before="120" w:after="120"/>
        <w:ind w:right="-425"/>
        <w:jc w:val="both"/>
        <w:rPr>
          <w:rFonts w:ascii="Verdana" w:hAnsi="Verdana"/>
          <w:sz w:val="19"/>
          <w:szCs w:val="19"/>
        </w:rPr>
      </w:pPr>
    </w:p>
    <w:p w14:paraId="7A5B4F20" w14:textId="3D821121" w:rsidR="00F25605" w:rsidRDefault="00F25605" w:rsidP="000E6264">
      <w:pPr>
        <w:spacing w:before="120" w:after="120"/>
        <w:ind w:right="-425"/>
        <w:jc w:val="both"/>
        <w:rPr>
          <w:rFonts w:ascii="Verdana" w:hAnsi="Verdana"/>
          <w:sz w:val="19"/>
          <w:szCs w:val="19"/>
        </w:rPr>
      </w:pPr>
    </w:p>
    <w:p w14:paraId="41D7E340" w14:textId="51F8D1AE" w:rsidR="00F25605" w:rsidRDefault="00F25605" w:rsidP="000E6264">
      <w:pPr>
        <w:spacing w:before="120" w:after="120"/>
        <w:ind w:right="-425"/>
        <w:jc w:val="both"/>
        <w:rPr>
          <w:rFonts w:ascii="Verdana" w:hAnsi="Verdana"/>
          <w:sz w:val="19"/>
          <w:szCs w:val="19"/>
        </w:rPr>
      </w:pPr>
    </w:p>
    <w:p w14:paraId="5190EC2F" w14:textId="0E937C94" w:rsidR="00F25605" w:rsidRDefault="00F25605" w:rsidP="000E6264">
      <w:pPr>
        <w:spacing w:before="120" w:after="120"/>
        <w:ind w:right="-425"/>
        <w:jc w:val="both"/>
        <w:rPr>
          <w:rFonts w:ascii="Verdana" w:hAnsi="Verdana"/>
          <w:sz w:val="19"/>
          <w:szCs w:val="19"/>
        </w:rPr>
      </w:pPr>
    </w:p>
    <w:p w14:paraId="4B1F001F" w14:textId="77777777" w:rsidR="00F25605" w:rsidRPr="00566984" w:rsidRDefault="00F25605" w:rsidP="000E6264">
      <w:pPr>
        <w:spacing w:before="120" w:after="120"/>
        <w:ind w:right="-425"/>
        <w:jc w:val="both"/>
        <w:rPr>
          <w:rFonts w:ascii="Verdana" w:hAnsi="Verdana"/>
          <w:sz w:val="19"/>
          <w:szCs w:val="19"/>
        </w:rPr>
      </w:pPr>
    </w:p>
    <w:p w14:paraId="1774E18B" w14:textId="2CE62F69" w:rsidR="00BE5981" w:rsidRDefault="00BE5981" w:rsidP="000E6264">
      <w:pPr>
        <w:spacing w:before="120" w:after="120"/>
        <w:ind w:right="-425"/>
        <w:jc w:val="both"/>
        <w:rPr>
          <w:rFonts w:ascii="Verdana" w:hAnsi="Verdana"/>
          <w:sz w:val="19"/>
          <w:szCs w:val="19"/>
        </w:rPr>
      </w:pPr>
    </w:p>
    <w:p w14:paraId="15B5ABC2" w14:textId="14EA66A7" w:rsidR="00F25605" w:rsidRPr="00F25605" w:rsidRDefault="00F25605" w:rsidP="000E6264">
      <w:pPr>
        <w:spacing w:before="120" w:after="120"/>
        <w:ind w:right="-425"/>
        <w:jc w:val="both"/>
        <w:rPr>
          <w:rFonts w:ascii="Verdana" w:hAnsi="Verdana"/>
          <w:sz w:val="12"/>
          <w:szCs w:val="12"/>
        </w:rPr>
      </w:pPr>
    </w:p>
    <w:p w14:paraId="589A24AE" w14:textId="77777777" w:rsidR="0087566C" w:rsidRPr="00F25605" w:rsidRDefault="0087566C" w:rsidP="0087566C">
      <w:pPr>
        <w:pBdr>
          <w:top w:val="single" w:sz="4" w:space="1" w:color="auto"/>
        </w:pBdr>
        <w:shd w:val="clear" w:color="auto" w:fill="FFFFFF"/>
        <w:ind w:right="-427"/>
        <w:jc w:val="both"/>
        <w:rPr>
          <w:rFonts w:ascii="Verdana" w:hAnsi="Verdana"/>
          <w:b/>
          <w:sz w:val="12"/>
          <w:szCs w:val="12"/>
        </w:rPr>
      </w:pPr>
      <w:r w:rsidRPr="00F25605">
        <w:rPr>
          <w:rFonts w:ascii="Verdana" w:hAnsi="Verdana"/>
          <w:b/>
          <w:sz w:val="12"/>
          <w:szCs w:val="12"/>
        </w:rPr>
        <w:t>Información básica sobre protección de datos personales.</w:t>
      </w:r>
    </w:p>
    <w:p w14:paraId="2C7DFFC7" w14:textId="77777777" w:rsidR="0087566C" w:rsidRPr="00F25605" w:rsidRDefault="0087566C" w:rsidP="0087566C">
      <w:pPr>
        <w:pBdr>
          <w:top w:val="single" w:sz="4" w:space="1" w:color="auto"/>
        </w:pBdr>
        <w:shd w:val="clear" w:color="auto" w:fill="FFFFFF"/>
        <w:ind w:right="-427"/>
        <w:jc w:val="both"/>
        <w:rPr>
          <w:rFonts w:ascii="Verdana" w:hAnsi="Verdana"/>
          <w:b/>
          <w:sz w:val="12"/>
          <w:szCs w:val="12"/>
        </w:rPr>
      </w:pPr>
    </w:p>
    <w:p w14:paraId="78CA4F0E" w14:textId="77777777" w:rsidR="0087566C" w:rsidRPr="00F25605" w:rsidRDefault="0087566C" w:rsidP="0087566C">
      <w:pPr>
        <w:pBdr>
          <w:top w:val="single" w:sz="4" w:space="1" w:color="auto"/>
        </w:pBdr>
        <w:shd w:val="clear" w:color="auto" w:fill="FFFFFF"/>
        <w:ind w:right="-427"/>
        <w:jc w:val="both"/>
        <w:rPr>
          <w:rFonts w:ascii="Verdana" w:hAnsi="Verdana"/>
          <w:sz w:val="12"/>
          <w:szCs w:val="12"/>
        </w:rPr>
      </w:pPr>
      <w:r w:rsidRPr="00F25605">
        <w:rPr>
          <w:rFonts w:ascii="Verdana" w:hAnsi="Verdana"/>
          <w:sz w:val="12"/>
          <w:szCs w:val="12"/>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2"/>
          <w:szCs w:val="12"/>
        </w:rPr>
        <w:t>Gestión de la contratación</w:t>
      </w:r>
      <w:r w:rsidRPr="00F25605">
        <w:rPr>
          <w:rFonts w:ascii="Verdana" w:hAnsi="Verdana"/>
          <w:sz w:val="12"/>
          <w:szCs w:val="12"/>
        </w:rPr>
        <w:t>»:</w:t>
      </w:r>
    </w:p>
    <w:p w14:paraId="0447BD28" w14:textId="77777777" w:rsidR="0087566C" w:rsidRPr="00F25605" w:rsidRDefault="0087566C" w:rsidP="0087566C">
      <w:pPr>
        <w:pBdr>
          <w:top w:val="single" w:sz="4" w:space="1" w:color="auto"/>
        </w:pBdr>
        <w:shd w:val="clear" w:color="auto" w:fill="FFFFFF"/>
        <w:ind w:right="-427"/>
        <w:jc w:val="both"/>
        <w:rPr>
          <w:rFonts w:ascii="Verdana" w:hAnsi="Verdana"/>
          <w:sz w:val="12"/>
          <w:szCs w:val="12"/>
        </w:rPr>
      </w:pPr>
    </w:p>
    <w:p w14:paraId="4F305EC1" w14:textId="77777777" w:rsidR="0087566C" w:rsidRPr="00F25605" w:rsidRDefault="0087566C" w:rsidP="00712F2F">
      <w:pPr>
        <w:numPr>
          <w:ilvl w:val="0"/>
          <w:numId w:val="136"/>
        </w:numPr>
        <w:shd w:val="clear" w:color="auto" w:fill="FFFFFF"/>
        <w:tabs>
          <w:tab w:val="left" w:pos="142"/>
        </w:tabs>
        <w:ind w:right="-427"/>
        <w:contextualSpacing/>
        <w:jc w:val="both"/>
        <w:rPr>
          <w:rFonts w:ascii="Verdana" w:hAnsi="Verdana"/>
          <w:sz w:val="12"/>
          <w:szCs w:val="12"/>
        </w:rPr>
      </w:pPr>
      <w:r w:rsidRPr="00F25605">
        <w:rPr>
          <w:rFonts w:ascii="Verdana" w:hAnsi="Verdana"/>
          <w:b/>
          <w:sz w:val="12"/>
          <w:szCs w:val="12"/>
        </w:rPr>
        <w:t xml:space="preserve">Responsable: </w:t>
      </w:r>
      <w:r w:rsidRPr="00F25605">
        <w:rPr>
          <w:rFonts w:ascii="Verdana" w:hAnsi="Verdana"/>
          <w:sz w:val="12"/>
          <w:szCs w:val="12"/>
        </w:rPr>
        <w:t>órgano de contratación correspondiente.</w:t>
      </w:r>
    </w:p>
    <w:p w14:paraId="0DAFE6EF" w14:textId="77777777" w:rsidR="0087566C" w:rsidRPr="00F25605" w:rsidRDefault="0087566C" w:rsidP="00712F2F">
      <w:pPr>
        <w:numPr>
          <w:ilvl w:val="0"/>
          <w:numId w:val="136"/>
        </w:numPr>
        <w:shd w:val="clear" w:color="auto" w:fill="FFFFFF"/>
        <w:tabs>
          <w:tab w:val="left" w:pos="142"/>
        </w:tabs>
        <w:ind w:right="-427"/>
        <w:contextualSpacing/>
        <w:jc w:val="both"/>
        <w:rPr>
          <w:rFonts w:ascii="Verdana" w:hAnsi="Verdana"/>
          <w:sz w:val="12"/>
          <w:szCs w:val="12"/>
        </w:rPr>
      </w:pPr>
      <w:r w:rsidRPr="00F25605">
        <w:rPr>
          <w:rFonts w:ascii="Verdana" w:hAnsi="Verdana"/>
          <w:b/>
          <w:sz w:val="12"/>
          <w:szCs w:val="12"/>
        </w:rPr>
        <w:t>Finalidad:</w:t>
      </w:r>
      <w:r w:rsidRPr="00F25605">
        <w:rPr>
          <w:rFonts w:ascii="Verdana" w:hAnsi="Verdana"/>
          <w:sz w:val="12"/>
          <w:szCs w:val="12"/>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3B29FB" w14:textId="77777777" w:rsidR="0087566C" w:rsidRPr="00F25605" w:rsidRDefault="0087566C" w:rsidP="00712F2F">
      <w:pPr>
        <w:numPr>
          <w:ilvl w:val="0"/>
          <w:numId w:val="136"/>
        </w:numPr>
        <w:shd w:val="clear" w:color="auto" w:fill="FFFFFF"/>
        <w:tabs>
          <w:tab w:val="left" w:pos="142"/>
        </w:tabs>
        <w:ind w:right="-427"/>
        <w:contextualSpacing/>
        <w:jc w:val="both"/>
        <w:rPr>
          <w:rFonts w:ascii="Verdana" w:hAnsi="Verdana"/>
          <w:sz w:val="12"/>
          <w:szCs w:val="12"/>
        </w:rPr>
      </w:pPr>
      <w:r w:rsidRPr="00F25605">
        <w:rPr>
          <w:rFonts w:ascii="Verdana" w:hAnsi="Verdana"/>
          <w:b/>
          <w:sz w:val="12"/>
          <w:szCs w:val="12"/>
        </w:rPr>
        <w:t>Legitimación:</w:t>
      </w:r>
      <w:r w:rsidRPr="00F25605">
        <w:rPr>
          <w:rFonts w:ascii="Verdana" w:hAnsi="Verdana"/>
          <w:sz w:val="12"/>
          <w:szCs w:val="12"/>
        </w:rPr>
        <w:t xml:space="preserve"> tratamiento necesario para la ejecución de un contrato en el que la persona interesada es parte y para el cumplimiento de una obligación legal aplicable al órgano responsable del tratamiento. </w:t>
      </w:r>
    </w:p>
    <w:p w14:paraId="68C63CC6" w14:textId="77777777" w:rsidR="0087566C" w:rsidRPr="00F25605" w:rsidRDefault="0087566C" w:rsidP="00712F2F">
      <w:pPr>
        <w:numPr>
          <w:ilvl w:val="0"/>
          <w:numId w:val="136"/>
        </w:numPr>
        <w:shd w:val="clear" w:color="auto" w:fill="FFFFFF"/>
        <w:tabs>
          <w:tab w:val="left" w:pos="142"/>
        </w:tabs>
        <w:ind w:right="-427"/>
        <w:contextualSpacing/>
        <w:jc w:val="both"/>
        <w:rPr>
          <w:rFonts w:ascii="Verdana" w:hAnsi="Verdana"/>
          <w:sz w:val="12"/>
          <w:szCs w:val="12"/>
        </w:rPr>
      </w:pPr>
      <w:r w:rsidRPr="00F25605">
        <w:rPr>
          <w:rFonts w:ascii="Verdana" w:hAnsi="Verdana"/>
          <w:b/>
          <w:sz w:val="12"/>
          <w:szCs w:val="12"/>
        </w:rPr>
        <w:t xml:space="preserve">Destinatarias: </w:t>
      </w:r>
      <w:r w:rsidRPr="00F25605">
        <w:rPr>
          <w:rFonts w:ascii="Verdana" w:hAnsi="Verdana"/>
          <w:sz w:val="12"/>
          <w:szCs w:val="12"/>
        </w:rPr>
        <w:t>Los datos personales podrán ser facilitados a quien ostente un interés legítimo y a la Hacienda General del País Vasco.</w:t>
      </w:r>
    </w:p>
    <w:p w14:paraId="181679C8" w14:textId="77777777" w:rsidR="0087566C" w:rsidRPr="00F25605" w:rsidRDefault="0087566C" w:rsidP="00712F2F">
      <w:pPr>
        <w:numPr>
          <w:ilvl w:val="0"/>
          <w:numId w:val="136"/>
        </w:numPr>
        <w:shd w:val="clear" w:color="auto" w:fill="FFFFFF"/>
        <w:tabs>
          <w:tab w:val="left" w:pos="142"/>
        </w:tabs>
        <w:ind w:right="-427"/>
        <w:contextualSpacing/>
        <w:jc w:val="both"/>
        <w:rPr>
          <w:rFonts w:ascii="Verdana" w:hAnsi="Verdana"/>
          <w:sz w:val="12"/>
          <w:szCs w:val="12"/>
        </w:rPr>
      </w:pPr>
      <w:r w:rsidRPr="00F25605">
        <w:rPr>
          <w:rFonts w:ascii="Verdana" w:hAnsi="Verdana"/>
          <w:b/>
          <w:sz w:val="12"/>
          <w:szCs w:val="12"/>
        </w:rPr>
        <w:t xml:space="preserve">Derechos: </w:t>
      </w:r>
      <w:r w:rsidRPr="00F25605">
        <w:rPr>
          <w:rFonts w:ascii="Verdana" w:hAnsi="Verdana"/>
          <w:sz w:val="12"/>
          <w:szCs w:val="12"/>
        </w:rPr>
        <w:t>Ud. tiene el derecho de acceso, rectificación y supresión de sus datos, así como de limitación u oposición a su tratamiento.</w:t>
      </w:r>
    </w:p>
    <w:p w14:paraId="314ABF2E" w14:textId="77777777" w:rsidR="0087566C" w:rsidRPr="00F25605" w:rsidRDefault="0087566C" w:rsidP="0087566C">
      <w:pPr>
        <w:shd w:val="clear" w:color="auto" w:fill="FFFFFF"/>
        <w:tabs>
          <w:tab w:val="left" w:pos="142"/>
        </w:tabs>
        <w:ind w:left="368" w:right="-427"/>
        <w:jc w:val="both"/>
        <w:rPr>
          <w:rFonts w:ascii="Verdana" w:hAnsi="Verdana"/>
          <w:b/>
          <w:sz w:val="12"/>
          <w:szCs w:val="12"/>
        </w:rPr>
      </w:pPr>
    </w:p>
    <w:p w14:paraId="1B95132B" w14:textId="77777777" w:rsidR="0087566C" w:rsidRPr="00F25605" w:rsidRDefault="0087566C" w:rsidP="0087566C">
      <w:pPr>
        <w:shd w:val="clear" w:color="auto" w:fill="FFFFFF"/>
        <w:tabs>
          <w:tab w:val="left" w:pos="142"/>
        </w:tabs>
        <w:ind w:right="-427"/>
        <w:jc w:val="both"/>
        <w:rPr>
          <w:rFonts w:ascii="Verdana" w:hAnsi="Verdana"/>
          <w:b/>
          <w:sz w:val="12"/>
          <w:szCs w:val="12"/>
        </w:rPr>
      </w:pPr>
      <w:r w:rsidRPr="00F25605">
        <w:rPr>
          <w:rFonts w:ascii="Verdana" w:hAnsi="Verdana"/>
          <w:b/>
          <w:sz w:val="12"/>
          <w:szCs w:val="12"/>
        </w:rPr>
        <w:t>INFORMACIÓN COMPLETA EN EL ANEXO VII.1 «INFORMACIÓN ADICIONAL SOBRE PROTECCIÓN DE DATOS PERSONALES»</w:t>
      </w:r>
    </w:p>
    <w:p w14:paraId="70F13A2D" w14:textId="33227D16" w:rsidR="000E6264" w:rsidRPr="00F25605" w:rsidRDefault="000E6264" w:rsidP="000E6264">
      <w:pPr>
        <w:shd w:val="clear" w:color="auto" w:fill="FFFFFF"/>
        <w:tabs>
          <w:tab w:val="left" w:pos="0"/>
        </w:tabs>
        <w:ind w:right="-2"/>
        <w:rPr>
          <w:rFonts w:ascii="Verdana" w:hAnsi="Verdana"/>
          <w:b/>
          <w:sz w:val="14"/>
          <w:szCs w:val="14"/>
          <w:lang w:eastAsia="en-US"/>
        </w:rPr>
      </w:pPr>
    </w:p>
    <w:p w14:paraId="5A08EAE1" w14:textId="77777777" w:rsidR="00536074" w:rsidRPr="00566984" w:rsidRDefault="00536074" w:rsidP="00536074">
      <w:pPr>
        <w:shd w:val="clear" w:color="auto" w:fill="FFFFFF"/>
        <w:tabs>
          <w:tab w:val="left" w:pos="0"/>
        </w:tabs>
        <w:ind w:right="-2"/>
        <w:rPr>
          <w:rFonts w:ascii="Verdana" w:hAnsi="Verdana"/>
          <w:b/>
          <w:sz w:val="19"/>
          <w:szCs w:val="19"/>
          <w:lang w:val="es-ES_tradnl" w:eastAsia="en-US"/>
        </w:rPr>
        <w:sectPr w:rsidR="00536074" w:rsidRPr="00566984" w:rsidSect="0036341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9497988" w14:textId="77777777" w:rsidR="00FB296C" w:rsidRPr="00566984" w:rsidRDefault="00FB296C" w:rsidP="00536074">
      <w:pPr>
        <w:ind w:right="-314"/>
        <w:contextualSpacing/>
        <w:jc w:val="center"/>
        <w:rPr>
          <w:rFonts w:ascii="Verdana" w:hAnsi="Verdana" w:cs="Tahoma"/>
          <w:b/>
          <w:caps/>
          <w:sz w:val="19"/>
          <w:szCs w:val="19"/>
          <w:lang w:val="es-ES_tradnl"/>
        </w:rPr>
      </w:pPr>
    </w:p>
    <w:p w14:paraId="2EE4884E" w14:textId="77777777" w:rsidR="00FB296C" w:rsidRPr="00566984" w:rsidRDefault="00FB296C" w:rsidP="00536074">
      <w:pPr>
        <w:ind w:right="-314"/>
        <w:contextualSpacing/>
        <w:jc w:val="center"/>
        <w:rPr>
          <w:rFonts w:ascii="Verdana" w:hAnsi="Verdana" w:cs="Tahoma"/>
          <w:b/>
          <w:caps/>
          <w:sz w:val="19"/>
          <w:szCs w:val="19"/>
          <w:lang w:val="es-ES_tradnl"/>
        </w:rPr>
      </w:pPr>
    </w:p>
    <w:p w14:paraId="6C270F97" w14:textId="019D6064" w:rsidR="00FB296C" w:rsidRPr="00566984" w:rsidRDefault="00BE5981" w:rsidP="00BE5981">
      <w:pPr>
        <w:tabs>
          <w:tab w:val="left" w:pos="1969"/>
          <w:tab w:val="left" w:pos="2351"/>
          <w:tab w:val="center" w:pos="7372"/>
        </w:tabs>
        <w:ind w:right="-314"/>
        <w:contextualSpacing/>
        <w:rPr>
          <w:rFonts w:ascii="Verdana" w:hAnsi="Verdana" w:cs="Tahoma"/>
          <w:b/>
          <w:caps/>
          <w:sz w:val="19"/>
          <w:szCs w:val="19"/>
          <w:lang w:val="es-ES_tradnl"/>
        </w:rPr>
      </w:pPr>
      <w:r w:rsidRPr="00566984">
        <w:rPr>
          <w:rFonts w:ascii="Verdana" w:hAnsi="Verdana" w:cs="Tahoma"/>
          <w:b/>
          <w:caps/>
          <w:sz w:val="19"/>
          <w:szCs w:val="19"/>
          <w:lang w:val="es-ES_tradnl"/>
        </w:rPr>
        <w:tab/>
      </w:r>
    </w:p>
    <w:p w14:paraId="7552733C" w14:textId="77777777" w:rsidR="00FB296C" w:rsidRPr="00566984" w:rsidRDefault="00FB296C" w:rsidP="00536074">
      <w:pPr>
        <w:ind w:right="-314"/>
        <w:contextualSpacing/>
        <w:jc w:val="center"/>
        <w:rPr>
          <w:rFonts w:ascii="Verdana" w:hAnsi="Verdana" w:cs="Tahoma"/>
          <w:b/>
          <w:caps/>
          <w:sz w:val="19"/>
          <w:szCs w:val="19"/>
          <w:lang w:val="es-ES_tradnl"/>
        </w:rPr>
      </w:pPr>
    </w:p>
    <w:p w14:paraId="46E4547F" w14:textId="6EAA5FFA" w:rsidR="00FB296C" w:rsidRPr="00566984" w:rsidRDefault="00BE5981" w:rsidP="00BE5981">
      <w:pPr>
        <w:tabs>
          <w:tab w:val="center" w:pos="7372"/>
          <w:tab w:val="left" w:pos="11582"/>
        </w:tabs>
        <w:ind w:right="-314"/>
        <w:contextualSpacing/>
        <w:rPr>
          <w:rFonts w:ascii="Verdana" w:hAnsi="Verdana" w:cs="Tahoma"/>
          <w:b/>
          <w:caps/>
          <w:sz w:val="19"/>
          <w:szCs w:val="19"/>
          <w:lang w:val="es-ES_tradnl"/>
        </w:rPr>
      </w:pPr>
      <w:r w:rsidRPr="00566984">
        <w:rPr>
          <w:rFonts w:ascii="Verdana" w:hAnsi="Verdana" w:cs="Tahoma"/>
          <w:b/>
          <w:caps/>
          <w:sz w:val="19"/>
          <w:szCs w:val="19"/>
          <w:lang w:val="es-ES_tradnl"/>
        </w:rPr>
        <w:tab/>
      </w:r>
      <w:r w:rsidRPr="00566984">
        <w:rPr>
          <w:rFonts w:ascii="Verdana" w:hAnsi="Verdana" w:cs="Tahoma"/>
          <w:b/>
          <w:caps/>
          <w:sz w:val="19"/>
          <w:szCs w:val="19"/>
          <w:lang w:val="es-ES_tradnl"/>
        </w:rPr>
        <w:tab/>
      </w:r>
    </w:p>
    <w:p w14:paraId="2327A3FD" w14:textId="39E2A518" w:rsidR="00536074" w:rsidRPr="00566984" w:rsidRDefault="00536074" w:rsidP="00536074">
      <w:pPr>
        <w:ind w:right="-314"/>
        <w:contextualSpacing/>
        <w:jc w:val="center"/>
        <w:rPr>
          <w:rFonts w:ascii="Verdana" w:hAnsi="Verdana" w:cs="Tahoma"/>
          <w:caps/>
          <w:sz w:val="19"/>
          <w:szCs w:val="19"/>
          <w:lang w:val="es-ES_tradnl"/>
        </w:rPr>
      </w:pPr>
      <w:r w:rsidRPr="00566984">
        <w:rPr>
          <w:rFonts w:ascii="Verdana" w:hAnsi="Verdana" w:cs="Tahoma"/>
          <w:b/>
          <w:caps/>
          <w:sz w:val="19"/>
          <w:szCs w:val="19"/>
          <w:lang w:val="es-ES_tradnl"/>
        </w:rPr>
        <w:t>cuadro “Compromiso de adscripción de medios”</w:t>
      </w:r>
      <w:r w:rsidRPr="00566984">
        <w:rPr>
          <w:rFonts w:ascii="Verdana" w:hAnsi="Verdana" w:cs="Tahoma"/>
          <w:caps/>
          <w:sz w:val="19"/>
          <w:szCs w:val="19"/>
          <w:lang w:val="es-ES_tradnl"/>
        </w:rPr>
        <w:t>.</w:t>
      </w:r>
    </w:p>
    <w:p w14:paraId="42CAEA1E" w14:textId="2BBA84A1" w:rsidR="00536074" w:rsidRPr="00566984" w:rsidRDefault="002D3235" w:rsidP="00536074">
      <w:pPr>
        <w:ind w:right="-314"/>
        <w:jc w:val="both"/>
        <w:rPr>
          <w:rFonts w:ascii="Verdana" w:hAnsi="Verdana" w:cs="Tahoma"/>
          <w:sz w:val="19"/>
          <w:szCs w:val="19"/>
          <w:lang w:val="es-ES_tradnl"/>
        </w:rPr>
      </w:pPr>
      <w:r w:rsidRPr="00566984">
        <w:rPr>
          <w:rFonts w:ascii="Verdana" w:hAnsi="Verdana" w:cs="Tahoma"/>
          <w:sz w:val="19"/>
          <w:szCs w:val="19"/>
          <w:lang w:val="es-ES_tradnl"/>
        </w:rPr>
        <w:t>Expe</w:t>
      </w:r>
      <w:r w:rsidR="002800AB" w:rsidRPr="00566984">
        <w:rPr>
          <w:rFonts w:ascii="Verdana" w:hAnsi="Verdana" w:cs="Tahoma"/>
          <w:sz w:val="19"/>
          <w:szCs w:val="19"/>
          <w:lang w:val="es-ES_tradnl"/>
        </w:rPr>
        <w:t>diente número URA/0</w:t>
      </w:r>
      <w:r w:rsidR="00132FAE" w:rsidRPr="00566984">
        <w:rPr>
          <w:rFonts w:ascii="Verdana" w:hAnsi="Verdana" w:cs="Tahoma"/>
          <w:sz w:val="19"/>
          <w:szCs w:val="19"/>
          <w:lang w:val="es-ES_tradnl"/>
        </w:rPr>
        <w:t>03A</w:t>
      </w:r>
      <w:r w:rsidR="000E6264" w:rsidRPr="00566984">
        <w:rPr>
          <w:rFonts w:ascii="Verdana" w:hAnsi="Verdana" w:cs="Tahoma"/>
          <w:sz w:val="19"/>
          <w:szCs w:val="19"/>
          <w:lang w:val="es-ES_tradnl"/>
        </w:rPr>
        <w:t>/2022</w:t>
      </w: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1"/>
        <w:gridCol w:w="3969"/>
        <w:gridCol w:w="3544"/>
        <w:gridCol w:w="3260"/>
      </w:tblGrid>
      <w:tr w:rsidR="002D3235" w:rsidRPr="00566984" w14:paraId="4B766167" w14:textId="77777777" w:rsidTr="002D3235">
        <w:trPr>
          <w:trHeight w:val="232"/>
        </w:trPr>
        <w:tc>
          <w:tcPr>
            <w:tcW w:w="4531" w:type="dxa"/>
            <w:shd w:val="clear" w:color="auto" w:fill="auto"/>
          </w:tcPr>
          <w:p w14:paraId="7D844621" w14:textId="77777777" w:rsidR="002D3235" w:rsidRPr="00566984" w:rsidRDefault="002D3235" w:rsidP="00363415">
            <w:pPr>
              <w:jc w:val="center"/>
              <w:rPr>
                <w:rFonts w:ascii="Verdana" w:hAnsi="Verdana" w:cs="Tahoma"/>
                <w:b/>
                <w:sz w:val="19"/>
                <w:szCs w:val="19"/>
              </w:rPr>
            </w:pPr>
            <w:r w:rsidRPr="00566984">
              <w:rPr>
                <w:rFonts w:ascii="Verdana" w:hAnsi="Verdana" w:cs="Tahoma"/>
                <w:b/>
                <w:sz w:val="19"/>
                <w:szCs w:val="19"/>
              </w:rPr>
              <w:t>REQUISITOS MÍNIMOS EXIGIDOS</w:t>
            </w:r>
          </w:p>
        </w:tc>
        <w:tc>
          <w:tcPr>
            <w:tcW w:w="10773" w:type="dxa"/>
            <w:gridSpan w:val="3"/>
            <w:shd w:val="clear" w:color="auto" w:fill="auto"/>
          </w:tcPr>
          <w:p w14:paraId="568359E5" w14:textId="77777777" w:rsidR="002D3235" w:rsidRPr="00566984" w:rsidRDefault="002D3235" w:rsidP="00363415">
            <w:pPr>
              <w:jc w:val="center"/>
              <w:rPr>
                <w:rFonts w:ascii="Verdana" w:hAnsi="Verdana" w:cs="Tahoma"/>
                <w:b/>
                <w:sz w:val="19"/>
                <w:szCs w:val="19"/>
              </w:rPr>
            </w:pPr>
            <w:r w:rsidRPr="00566984">
              <w:rPr>
                <w:rFonts w:ascii="Verdana" w:hAnsi="Verdana" w:cs="Tahoma"/>
                <w:b/>
                <w:bCs/>
                <w:sz w:val="19"/>
                <w:szCs w:val="19"/>
              </w:rPr>
              <w:t>MEDIOS HUMANOS PROPUESTOS</w:t>
            </w:r>
            <w:r w:rsidRPr="00566984">
              <w:rPr>
                <w:rFonts w:ascii="Verdana" w:hAnsi="Verdana" w:cs="Tahoma"/>
                <w:b/>
                <w:bCs/>
                <w:sz w:val="19"/>
                <w:szCs w:val="19"/>
                <w:vertAlign w:val="superscript"/>
              </w:rPr>
              <w:footnoteReference w:id="16"/>
            </w:r>
          </w:p>
          <w:p w14:paraId="081C946A" w14:textId="77777777" w:rsidR="002D3235" w:rsidRPr="00566984" w:rsidRDefault="002D3235" w:rsidP="00363415">
            <w:pPr>
              <w:jc w:val="center"/>
              <w:rPr>
                <w:rFonts w:ascii="Verdana" w:hAnsi="Verdana" w:cs="Tahoma"/>
                <w:b/>
                <w:bCs/>
                <w:sz w:val="19"/>
                <w:szCs w:val="19"/>
              </w:rPr>
            </w:pPr>
          </w:p>
        </w:tc>
      </w:tr>
      <w:tr w:rsidR="002D3235" w:rsidRPr="00566984" w14:paraId="48D6330A" w14:textId="77777777" w:rsidTr="0087566C">
        <w:trPr>
          <w:trHeight w:val="209"/>
        </w:trPr>
        <w:tc>
          <w:tcPr>
            <w:tcW w:w="4531" w:type="dxa"/>
            <w:shd w:val="clear" w:color="auto" w:fill="auto"/>
          </w:tcPr>
          <w:p w14:paraId="17837D6B" w14:textId="77777777" w:rsidR="002D3235" w:rsidRPr="00566984" w:rsidRDefault="002D3235" w:rsidP="00363415">
            <w:pPr>
              <w:jc w:val="center"/>
              <w:rPr>
                <w:rFonts w:ascii="Verdana" w:hAnsi="Verdana" w:cs="Tahoma"/>
                <w:b/>
                <w:sz w:val="19"/>
                <w:szCs w:val="19"/>
              </w:rPr>
            </w:pPr>
          </w:p>
        </w:tc>
        <w:tc>
          <w:tcPr>
            <w:tcW w:w="3969" w:type="dxa"/>
            <w:shd w:val="clear" w:color="auto" w:fill="auto"/>
          </w:tcPr>
          <w:p w14:paraId="2A6F32E9" w14:textId="77777777" w:rsidR="002D3235" w:rsidRPr="00566984" w:rsidRDefault="002D3235" w:rsidP="00363415">
            <w:pPr>
              <w:jc w:val="center"/>
              <w:rPr>
                <w:rFonts w:ascii="Verdana" w:hAnsi="Verdana" w:cs="Tahoma"/>
                <w:b/>
                <w:sz w:val="19"/>
                <w:szCs w:val="19"/>
              </w:rPr>
            </w:pPr>
            <w:r w:rsidRPr="00566984">
              <w:rPr>
                <w:rFonts w:ascii="Verdana" w:hAnsi="Verdana" w:cs="Tahoma"/>
                <w:b/>
                <w:sz w:val="19"/>
                <w:szCs w:val="19"/>
              </w:rPr>
              <w:t>Nombre y apellidos</w:t>
            </w:r>
          </w:p>
        </w:tc>
        <w:tc>
          <w:tcPr>
            <w:tcW w:w="3544" w:type="dxa"/>
            <w:shd w:val="clear" w:color="auto" w:fill="auto"/>
          </w:tcPr>
          <w:p w14:paraId="0700E19A" w14:textId="77777777" w:rsidR="002D3235" w:rsidRPr="00566984" w:rsidRDefault="002D3235" w:rsidP="00387F59">
            <w:pPr>
              <w:jc w:val="center"/>
              <w:rPr>
                <w:rFonts w:ascii="Verdana" w:hAnsi="Verdana" w:cs="Tahoma"/>
                <w:b/>
                <w:sz w:val="19"/>
                <w:szCs w:val="19"/>
              </w:rPr>
            </w:pPr>
            <w:r w:rsidRPr="00566984">
              <w:rPr>
                <w:rFonts w:ascii="Verdana" w:hAnsi="Verdana" w:cs="Tahoma"/>
                <w:b/>
                <w:sz w:val="19"/>
                <w:szCs w:val="19"/>
              </w:rPr>
              <w:t>Titulación</w:t>
            </w:r>
          </w:p>
        </w:tc>
        <w:tc>
          <w:tcPr>
            <w:tcW w:w="3260" w:type="dxa"/>
          </w:tcPr>
          <w:p w14:paraId="47DB72F6" w14:textId="77777777" w:rsidR="002D3235" w:rsidRPr="00566984" w:rsidRDefault="002D3235" w:rsidP="002D3235">
            <w:pPr>
              <w:jc w:val="center"/>
              <w:rPr>
                <w:rFonts w:ascii="Verdana" w:hAnsi="Verdana" w:cs="Tahoma"/>
                <w:b/>
                <w:sz w:val="19"/>
                <w:szCs w:val="19"/>
              </w:rPr>
            </w:pPr>
          </w:p>
        </w:tc>
      </w:tr>
      <w:tr w:rsidR="00091BA7" w:rsidRPr="00566984" w14:paraId="3CB20FC0" w14:textId="77777777" w:rsidTr="0087566C">
        <w:trPr>
          <w:trHeight w:val="1658"/>
        </w:trPr>
        <w:tc>
          <w:tcPr>
            <w:tcW w:w="4531" w:type="dxa"/>
            <w:shd w:val="clear" w:color="auto" w:fill="auto"/>
          </w:tcPr>
          <w:p w14:paraId="1317079A" w14:textId="77777777" w:rsidR="00F25605" w:rsidRPr="001932AC" w:rsidRDefault="00F25605" w:rsidP="00F25605">
            <w:pPr>
              <w:spacing w:after="10"/>
              <w:jc w:val="both"/>
              <w:rPr>
                <w:rFonts w:ascii="Verdana" w:hAnsi="Verdana" w:cs="Tahoma"/>
                <w:b/>
                <w:color w:val="0000FF"/>
                <w:sz w:val="19"/>
                <w:szCs w:val="19"/>
              </w:rPr>
            </w:pPr>
            <w:r w:rsidRPr="001932AC">
              <w:rPr>
                <w:rFonts w:ascii="Verdana" w:hAnsi="Verdana" w:cs="Tahoma"/>
                <w:b/>
                <w:color w:val="0000FF"/>
                <w:sz w:val="19"/>
                <w:szCs w:val="19"/>
              </w:rPr>
              <w:t>Jefe de Proyecto/Laboratorio:</w:t>
            </w:r>
          </w:p>
          <w:p w14:paraId="758B6B25" w14:textId="77777777" w:rsidR="00F25605" w:rsidRPr="00627EC8" w:rsidRDefault="00F25605" w:rsidP="00F25605">
            <w:pPr>
              <w:spacing w:after="10"/>
              <w:jc w:val="both"/>
              <w:rPr>
                <w:rFonts w:ascii="Verdana" w:hAnsi="Verdana" w:cs="Tahoma"/>
                <w:color w:val="0000FF"/>
                <w:sz w:val="19"/>
                <w:szCs w:val="19"/>
              </w:rPr>
            </w:pPr>
          </w:p>
          <w:p w14:paraId="009A603C" w14:textId="77777777" w:rsidR="00F25605" w:rsidRDefault="00F25605" w:rsidP="00F25605">
            <w:pPr>
              <w:spacing w:after="10"/>
              <w:jc w:val="both"/>
              <w:rPr>
                <w:rFonts w:ascii="Verdana" w:hAnsi="Verdana" w:cs="Tahoma"/>
                <w:color w:val="0000FF"/>
                <w:sz w:val="19"/>
                <w:szCs w:val="19"/>
              </w:rPr>
            </w:pPr>
            <w:r w:rsidRPr="00627EC8">
              <w:rPr>
                <w:rFonts w:ascii="Verdana" w:hAnsi="Verdana" w:cs="Tahoma"/>
                <w:color w:val="0000FF"/>
                <w:sz w:val="19"/>
                <w:szCs w:val="19"/>
              </w:rPr>
              <w:t>Formación: Titulación universitaria en Química, Biología, Ciencias Ambientales, Ingeniería Química o afines.</w:t>
            </w:r>
          </w:p>
          <w:p w14:paraId="3D6A7F97" w14:textId="77777777" w:rsidR="00F25605" w:rsidRPr="00627EC8" w:rsidRDefault="00F25605" w:rsidP="00F25605">
            <w:pPr>
              <w:spacing w:after="10"/>
              <w:jc w:val="both"/>
              <w:rPr>
                <w:rFonts w:ascii="Verdana" w:hAnsi="Verdana" w:cs="Tahoma"/>
                <w:color w:val="0000FF"/>
                <w:sz w:val="19"/>
                <w:szCs w:val="19"/>
              </w:rPr>
            </w:pPr>
          </w:p>
          <w:p w14:paraId="4C56D109" w14:textId="7BFD8BB6" w:rsidR="00F25605" w:rsidRDefault="00F25605" w:rsidP="00F25605">
            <w:pPr>
              <w:spacing w:after="10"/>
              <w:jc w:val="both"/>
              <w:rPr>
                <w:rFonts w:ascii="Verdana" w:hAnsi="Verdana" w:cs="Tahoma"/>
                <w:color w:val="0000FF"/>
                <w:sz w:val="19"/>
                <w:szCs w:val="19"/>
              </w:rPr>
            </w:pPr>
            <w:r w:rsidRPr="00627EC8">
              <w:rPr>
                <w:rFonts w:ascii="Verdana" w:hAnsi="Verdana" w:cs="Tahoma"/>
                <w:color w:val="0000FF"/>
                <w:sz w:val="19"/>
                <w:szCs w:val="19"/>
              </w:rPr>
              <w:t>Experiencia: Mínimo de 5 años en gestión de proyectos de análisis de aguas y laboratorios.</w:t>
            </w:r>
          </w:p>
          <w:p w14:paraId="717A3276" w14:textId="3908A39B" w:rsidR="00CF0FD7" w:rsidRPr="00566984" w:rsidRDefault="00CF0FD7" w:rsidP="00F25605">
            <w:pPr>
              <w:spacing w:after="10"/>
              <w:jc w:val="both"/>
              <w:rPr>
                <w:rFonts w:ascii="Verdana" w:hAnsi="Verdana" w:cs="Tahoma"/>
                <w:sz w:val="19"/>
                <w:szCs w:val="19"/>
              </w:rPr>
            </w:pPr>
          </w:p>
        </w:tc>
        <w:tc>
          <w:tcPr>
            <w:tcW w:w="3969" w:type="dxa"/>
            <w:shd w:val="clear" w:color="auto" w:fill="auto"/>
          </w:tcPr>
          <w:p w14:paraId="77EED9E4" w14:textId="77777777" w:rsidR="00091BA7" w:rsidRPr="00566984" w:rsidRDefault="00091BA7" w:rsidP="00091BA7">
            <w:pPr>
              <w:jc w:val="center"/>
              <w:rPr>
                <w:rFonts w:ascii="Verdana" w:hAnsi="Verdana" w:cs="Tahoma"/>
                <w:sz w:val="19"/>
                <w:szCs w:val="19"/>
              </w:rPr>
            </w:pPr>
          </w:p>
        </w:tc>
        <w:tc>
          <w:tcPr>
            <w:tcW w:w="3544" w:type="dxa"/>
            <w:shd w:val="clear" w:color="auto" w:fill="auto"/>
          </w:tcPr>
          <w:p w14:paraId="2129F7F1" w14:textId="77777777" w:rsidR="00091BA7" w:rsidRPr="00566984" w:rsidRDefault="00091BA7" w:rsidP="00091BA7">
            <w:pPr>
              <w:rPr>
                <w:rFonts w:ascii="Verdana" w:hAnsi="Verdana" w:cs="Tahoma"/>
                <w:sz w:val="19"/>
                <w:szCs w:val="19"/>
              </w:rPr>
            </w:pPr>
          </w:p>
        </w:tc>
        <w:tc>
          <w:tcPr>
            <w:tcW w:w="3260" w:type="dxa"/>
          </w:tcPr>
          <w:p w14:paraId="6219929E" w14:textId="281B664A" w:rsidR="00091BA7" w:rsidRPr="00566984" w:rsidRDefault="00442CCF" w:rsidP="00091BA7">
            <w:pPr>
              <w:tabs>
                <w:tab w:val="center" w:pos="1522"/>
              </w:tabs>
              <w:rPr>
                <w:rFonts w:ascii="Verdana" w:hAnsi="Verdana" w:cs="Tahoma"/>
                <w:sz w:val="19"/>
                <w:szCs w:val="19"/>
              </w:rPr>
            </w:pPr>
            <w:sdt>
              <w:sdtPr>
                <w:rPr>
                  <w:rFonts w:ascii="Verdana" w:hAnsi="Verdana" w:cs="Tahoma"/>
                  <w:sz w:val="19"/>
                  <w:szCs w:val="19"/>
                </w:rPr>
                <w:id w:val="443122252"/>
                <w14:checkbox>
                  <w14:checked w14:val="0"/>
                  <w14:checkedState w14:val="2612" w14:font="MS Gothic"/>
                  <w14:uncheckedState w14:val="2610" w14:font="MS Gothic"/>
                </w14:checkbox>
              </w:sdtPr>
              <w:sdtContent>
                <w:r w:rsidR="00CF0FD7" w:rsidRPr="00566984">
                  <w:rPr>
                    <w:rFonts w:ascii="MS Gothic" w:eastAsia="MS Gothic" w:hAnsi="MS Gothic" w:cs="Tahoma" w:hint="eastAsia"/>
                    <w:sz w:val="19"/>
                    <w:szCs w:val="19"/>
                  </w:rPr>
                  <w:t>☐</w:t>
                </w:r>
              </w:sdtContent>
            </w:sdt>
            <w:r w:rsidR="00091BA7" w:rsidRPr="00566984">
              <w:rPr>
                <w:rFonts w:ascii="Verdana" w:hAnsi="Verdana" w:cs="Tahoma"/>
                <w:sz w:val="19"/>
                <w:szCs w:val="19"/>
              </w:rPr>
              <w:t xml:space="preserve"> Personal propio</w:t>
            </w:r>
          </w:p>
          <w:p w14:paraId="0A1AAED6" w14:textId="77777777" w:rsidR="00091BA7" w:rsidRPr="00566984" w:rsidRDefault="00442CCF" w:rsidP="00091BA7">
            <w:pPr>
              <w:tabs>
                <w:tab w:val="center" w:pos="1522"/>
              </w:tabs>
              <w:rPr>
                <w:rFonts w:ascii="Verdana" w:hAnsi="Verdana" w:cs="Tahoma"/>
                <w:sz w:val="19"/>
                <w:szCs w:val="19"/>
              </w:rPr>
            </w:pPr>
            <w:sdt>
              <w:sdtPr>
                <w:rPr>
                  <w:rFonts w:ascii="Verdana" w:hAnsi="Verdana" w:cs="Tahoma"/>
                  <w:sz w:val="19"/>
                  <w:szCs w:val="19"/>
                </w:rPr>
                <w:id w:val="-1596771663"/>
                <w14:checkbox>
                  <w14:checked w14:val="0"/>
                  <w14:checkedState w14:val="2612" w14:font="MS Gothic"/>
                  <w14:uncheckedState w14:val="2610" w14:font="MS Gothic"/>
                </w14:checkbox>
              </w:sdtPr>
              <w:sdtContent>
                <w:r w:rsidR="00091BA7" w:rsidRPr="00566984">
                  <w:rPr>
                    <w:rFonts w:ascii="Segoe UI Symbol" w:eastAsia="MS Gothic" w:hAnsi="Segoe UI Symbol" w:cs="Segoe UI Symbol"/>
                    <w:sz w:val="19"/>
                    <w:szCs w:val="19"/>
                  </w:rPr>
                  <w:t>☐</w:t>
                </w:r>
              </w:sdtContent>
            </w:sdt>
            <w:r w:rsidR="00091BA7" w:rsidRPr="00566984">
              <w:rPr>
                <w:rFonts w:ascii="Verdana" w:hAnsi="Verdana" w:cs="Tahoma"/>
                <w:sz w:val="19"/>
                <w:szCs w:val="19"/>
              </w:rPr>
              <w:t xml:space="preserve"> Se acude a la solvencia técnica de otra empresa</w:t>
            </w:r>
            <w:r w:rsidR="00091BA7" w:rsidRPr="00566984">
              <w:rPr>
                <w:rFonts w:ascii="Verdana" w:hAnsi="Verdana" w:cs="Tahoma"/>
                <w:sz w:val="19"/>
                <w:szCs w:val="19"/>
              </w:rPr>
              <w:tab/>
              <w:t xml:space="preserve">   </w:t>
            </w:r>
          </w:p>
        </w:tc>
      </w:tr>
      <w:tr w:rsidR="00CF0FD7" w:rsidRPr="00566984" w14:paraId="2A88F0BA" w14:textId="77777777" w:rsidTr="0087566C">
        <w:trPr>
          <w:trHeight w:val="93"/>
        </w:trPr>
        <w:tc>
          <w:tcPr>
            <w:tcW w:w="4531" w:type="dxa"/>
            <w:shd w:val="clear" w:color="auto" w:fill="auto"/>
          </w:tcPr>
          <w:p w14:paraId="1A69CA91" w14:textId="77777777" w:rsidR="00F25605" w:rsidRPr="001932AC" w:rsidRDefault="00F25605" w:rsidP="00F25605">
            <w:pPr>
              <w:spacing w:after="10"/>
              <w:jc w:val="both"/>
              <w:rPr>
                <w:rFonts w:ascii="Verdana" w:hAnsi="Verdana" w:cs="Tahoma"/>
                <w:b/>
                <w:color w:val="0000FF"/>
                <w:sz w:val="19"/>
                <w:szCs w:val="19"/>
              </w:rPr>
            </w:pPr>
            <w:r w:rsidRPr="001932AC">
              <w:rPr>
                <w:rFonts w:ascii="Verdana" w:hAnsi="Verdana" w:cs="Tahoma"/>
                <w:b/>
                <w:color w:val="0000FF"/>
                <w:sz w:val="19"/>
                <w:szCs w:val="19"/>
              </w:rPr>
              <w:t>Analistas de Laboratorio:</w:t>
            </w:r>
          </w:p>
          <w:p w14:paraId="678CEF78" w14:textId="77777777" w:rsidR="00F25605" w:rsidRPr="00627EC8" w:rsidRDefault="00F25605" w:rsidP="00F25605">
            <w:pPr>
              <w:spacing w:after="10"/>
              <w:jc w:val="both"/>
              <w:rPr>
                <w:rFonts w:ascii="Verdana" w:hAnsi="Verdana" w:cs="Tahoma"/>
                <w:color w:val="0000FF"/>
                <w:sz w:val="19"/>
                <w:szCs w:val="19"/>
              </w:rPr>
            </w:pPr>
          </w:p>
          <w:p w14:paraId="24CBC3C9" w14:textId="77777777" w:rsidR="00F25605" w:rsidRDefault="00F25605" w:rsidP="00F25605">
            <w:pPr>
              <w:spacing w:after="10"/>
              <w:jc w:val="both"/>
              <w:rPr>
                <w:rFonts w:ascii="Verdana" w:hAnsi="Verdana" w:cs="Tahoma"/>
                <w:color w:val="0000FF"/>
                <w:sz w:val="19"/>
                <w:szCs w:val="19"/>
              </w:rPr>
            </w:pPr>
            <w:r w:rsidRPr="00627EC8">
              <w:rPr>
                <w:rFonts w:ascii="Verdana" w:hAnsi="Verdana" w:cs="Tahoma"/>
                <w:color w:val="0000FF"/>
                <w:sz w:val="19"/>
                <w:szCs w:val="19"/>
              </w:rPr>
              <w:t xml:space="preserve">Formación: </w:t>
            </w:r>
            <w:r w:rsidRPr="00502FE7">
              <w:rPr>
                <w:rFonts w:ascii="Verdana" w:hAnsi="Verdana" w:cs="Tahoma"/>
                <w:color w:val="0000FF"/>
                <w:sz w:val="19"/>
                <w:szCs w:val="19"/>
              </w:rPr>
              <w:t>Técnico superior en Laboratorio de análisis y control, Técnico superior en Química y Salud ambiental, Técnico superior en Química Industrial o similares</w:t>
            </w:r>
          </w:p>
          <w:p w14:paraId="3822ACCB" w14:textId="77777777" w:rsidR="00F25605" w:rsidRPr="00627EC8" w:rsidRDefault="00F25605" w:rsidP="00F25605">
            <w:pPr>
              <w:spacing w:after="10"/>
              <w:jc w:val="both"/>
              <w:rPr>
                <w:rFonts w:ascii="Verdana" w:hAnsi="Verdana" w:cs="Tahoma"/>
                <w:color w:val="0000FF"/>
                <w:sz w:val="19"/>
                <w:szCs w:val="19"/>
              </w:rPr>
            </w:pPr>
          </w:p>
          <w:p w14:paraId="3C108C01" w14:textId="232B112A" w:rsidR="00F25605" w:rsidRPr="00627EC8" w:rsidRDefault="00F25605" w:rsidP="00F25605">
            <w:pPr>
              <w:spacing w:after="10"/>
              <w:jc w:val="both"/>
              <w:rPr>
                <w:rFonts w:ascii="Verdana" w:hAnsi="Verdana" w:cs="Tahoma"/>
                <w:color w:val="0000FF"/>
                <w:sz w:val="19"/>
                <w:szCs w:val="19"/>
              </w:rPr>
            </w:pPr>
            <w:r w:rsidRPr="00627EC8">
              <w:rPr>
                <w:rFonts w:ascii="Verdana" w:hAnsi="Verdana" w:cs="Tahoma"/>
                <w:color w:val="0000FF"/>
                <w:sz w:val="19"/>
                <w:szCs w:val="19"/>
              </w:rPr>
              <w:t>Experiencia: Al menos 3 años de experiencia en análisis de aguas residuales y continentales..</w:t>
            </w:r>
          </w:p>
          <w:p w14:paraId="55B5058E" w14:textId="0A23BCAE" w:rsidR="00CF0FD7" w:rsidRPr="00566984" w:rsidRDefault="00CF0FD7" w:rsidP="000E6264">
            <w:pPr>
              <w:jc w:val="both"/>
              <w:rPr>
                <w:rFonts w:ascii="Verdana" w:hAnsi="Verdana" w:cs="Tahoma"/>
                <w:b/>
                <w:sz w:val="19"/>
                <w:szCs w:val="19"/>
                <w:lang w:val="es-ES_tradnl"/>
              </w:rPr>
            </w:pPr>
          </w:p>
        </w:tc>
        <w:tc>
          <w:tcPr>
            <w:tcW w:w="3969" w:type="dxa"/>
            <w:shd w:val="clear" w:color="auto" w:fill="auto"/>
          </w:tcPr>
          <w:p w14:paraId="1CA2ECE2" w14:textId="77777777" w:rsidR="00CF0FD7" w:rsidRPr="00566984" w:rsidRDefault="00CF0FD7" w:rsidP="00091BA7">
            <w:pPr>
              <w:jc w:val="center"/>
              <w:rPr>
                <w:rFonts w:ascii="Verdana" w:hAnsi="Verdana" w:cs="Tahoma"/>
                <w:sz w:val="19"/>
                <w:szCs w:val="19"/>
              </w:rPr>
            </w:pPr>
          </w:p>
        </w:tc>
        <w:tc>
          <w:tcPr>
            <w:tcW w:w="3544" w:type="dxa"/>
            <w:shd w:val="clear" w:color="auto" w:fill="auto"/>
          </w:tcPr>
          <w:p w14:paraId="31665AD7" w14:textId="77777777" w:rsidR="00CF0FD7" w:rsidRPr="00566984" w:rsidRDefault="00CF0FD7" w:rsidP="00091BA7">
            <w:pPr>
              <w:rPr>
                <w:rFonts w:ascii="Verdana" w:hAnsi="Verdana" w:cs="Tahoma"/>
                <w:sz w:val="19"/>
                <w:szCs w:val="19"/>
              </w:rPr>
            </w:pPr>
          </w:p>
        </w:tc>
        <w:tc>
          <w:tcPr>
            <w:tcW w:w="3260" w:type="dxa"/>
          </w:tcPr>
          <w:p w14:paraId="75D8BD65" w14:textId="77777777" w:rsidR="00CF0FD7" w:rsidRPr="00566984" w:rsidRDefault="00442CCF" w:rsidP="00CF0FD7">
            <w:pPr>
              <w:tabs>
                <w:tab w:val="center" w:pos="1522"/>
              </w:tabs>
              <w:rPr>
                <w:rFonts w:ascii="Verdana" w:hAnsi="Verdana" w:cs="Tahoma"/>
                <w:sz w:val="19"/>
                <w:szCs w:val="19"/>
              </w:rPr>
            </w:pPr>
            <w:sdt>
              <w:sdtPr>
                <w:rPr>
                  <w:rFonts w:ascii="Verdana" w:hAnsi="Verdana" w:cs="Tahoma"/>
                  <w:sz w:val="19"/>
                  <w:szCs w:val="19"/>
                </w:rPr>
                <w:id w:val="1765263911"/>
                <w14:checkbox>
                  <w14:checked w14:val="0"/>
                  <w14:checkedState w14:val="2612" w14:font="MS Gothic"/>
                  <w14:uncheckedState w14:val="2610" w14:font="MS Gothic"/>
                </w14:checkbox>
              </w:sdtPr>
              <w:sdtContent>
                <w:r w:rsidR="00CF0FD7" w:rsidRPr="00566984">
                  <w:rPr>
                    <w:rFonts w:ascii="Segoe UI Symbol" w:eastAsia="MS Gothic" w:hAnsi="Segoe UI Symbol" w:cs="Segoe UI Symbol"/>
                    <w:sz w:val="19"/>
                    <w:szCs w:val="19"/>
                  </w:rPr>
                  <w:t>☐</w:t>
                </w:r>
              </w:sdtContent>
            </w:sdt>
            <w:r w:rsidR="00CF0FD7" w:rsidRPr="00566984">
              <w:rPr>
                <w:rFonts w:ascii="Verdana" w:hAnsi="Verdana" w:cs="Tahoma"/>
                <w:sz w:val="19"/>
                <w:szCs w:val="19"/>
              </w:rPr>
              <w:t xml:space="preserve"> Personal propio</w:t>
            </w:r>
          </w:p>
          <w:p w14:paraId="3EB7C18C" w14:textId="16E6B053" w:rsidR="00CF0FD7" w:rsidRPr="00566984" w:rsidRDefault="00442CCF" w:rsidP="00CF0FD7">
            <w:pPr>
              <w:tabs>
                <w:tab w:val="center" w:pos="1522"/>
              </w:tabs>
              <w:rPr>
                <w:rFonts w:ascii="Verdana" w:hAnsi="Verdana" w:cs="Tahoma"/>
                <w:sz w:val="19"/>
                <w:szCs w:val="19"/>
              </w:rPr>
            </w:pPr>
            <w:sdt>
              <w:sdtPr>
                <w:rPr>
                  <w:rFonts w:ascii="Verdana" w:hAnsi="Verdana" w:cs="Tahoma"/>
                  <w:sz w:val="19"/>
                  <w:szCs w:val="19"/>
                </w:rPr>
                <w:id w:val="-1761974874"/>
                <w14:checkbox>
                  <w14:checked w14:val="0"/>
                  <w14:checkedState w14:val="2612" w14:font="MS Gothic"/>
                  <w14:uncheckedState w14:val="2610" w14:font="MS Gothic"/>
                </w14:checkbox>
              </w:sdtPr>
              <w:sdtContent>
                <w:r w:rsidR="00CF0FD7" w:rsidRPr="00566984">
                  <w:rPr>
                    <w:rFonts w:ascii="Segoe UI Symbol" w:eastAsia="MS Gothic" w:hAnsi="Segoe UI Symbol" w:cs="Segoe UI Symbol"/>
                    <w:sz w:val="19"/>
                    <w:szCs w:val="19"/>
                  </w:rPr>
                  <w:t>☐</w:t>
                </w:r>
              </w:sdtContent>
            </w:sdt>
            <w:r w:rsidR="00CF0FD7" w:rsidRPr="00566984">
              <w:rPr>
                <w:rFonts w:ascii="Verdana" w:hAnsi="Verdana" w:cs="Tahoma"/>
                <w:sz w:val="19"/>
                <w:szCs w:val="19"/>
              </w:rPr>
              <w:t xml:space="preserve"> Se acude a la solvencia técnica de otra empresa</w:t>
            </w:r>
            <w:r w:rsidR="00CF0FD7" w:rsidRPr="00566984">
              <w:rPr>
                <w:rFonts w:ascii="Verdana" w:hAnsi="Verdana" w:cs="Tahoma"/>
                <w:sz w:val="19"/>
                <w:szCs w:val="19"/>
              </w:rPr>
              <w:tab/>
              <w:t xml:space="preserve">   </w:t>
            </w:r>
          </w:p>
        </w:tc>
      </w:tr>
    </w:tbl>
    <w:p w14:paraId="001AD83D" w14:textId="77777777" w:rsidR="00CF0FD7" w:rsidRPr="00566984" w:rsidRDefault="00CF0FD7" w:rsidP="002D3235">
      <w:pPr>
        <w:rPr>
          <w:rFonts w:ascii="Verdana" w:hAnsi="Verdana" w:cs="Tahoma"/>
          <w:sz w:val="19"/>
          <w:szCs w:val="19"/>
        </w:rPr>
      </w:pPr>
    </w:p>
    <w:p w14:paraId="326FC656" w14:textId="7C130103" w:rsidR="002D3235" w:rsidRPr="00566984" w:rsidRDefault="002D3235" w:rsidP="002D3235">
      <w:pPr>
        <w:rPr>
          <w:sz w:val="19"/>
          <w:szCs w:val="19"/>
        </w:rPr>
      </w:pPr>
      <w:r w:rsidRPr="00566984">
        <w:rPr>
          <w:rFonts w:ascii="Verdana" w:hAnsi="Verdana" w:cs="Tahoma" w:hint="eastAsia"/>
          <w:sz w:val="19"/>
          <w:szCs w:val="19"/>
        </w:rPr>
        <w:t>Si</w:t>
      </w:r>
      <w:r w:rsidRPr="00566984">
        <w:rPr>
          <w:rFonts w:ascii="Verdana" w:hAnsi="Verdana" w:cs="Tahoma"/>
          <w:sz w:val="19"/>
          <w:szCs w:val="19"/>
        </w:rPr>
        <w:t xml:space="preserve"> se acude a la solvencia de otra empresa (en la ejecución se tendrá que </w:t>
      </w:r>
      <w:hyperlink w:anchor="AnexoV1" w:history="1">
        <w:r w:rsidRPr="00566984">
          <w:rPr>
            <w:sz w:val="19"/>
            <w:szCs w:val="19"/>
          </w:rPr>
          <w:t>rellenar Anexo V.1)</w:t>
        </w:r>
      </w:hyperlink>
    </w:p>
    <w:p w14:paraId="1DA49F19" w14:textId="6AEFFF05" w:rsidR="002D3235" w:rsidRDefault="002D3235" w:rsidP="002D3235">
      <w:pPr>
        <w:ind w:right="-314"/>
        <w:rPr>
          <w:rFonts w:ascii="Verdana" w:hAnsi="Verdana" w:cs="Tahoma"/>
          <w:sz w:val="19"/>
          <w:szCs w:val="19"/>
        </w:rPr>
      </w:pPr>
      <w:bookmarkStart w:id="1005" w:name="_Toc505598241"/>
      <w:bookmarkStart w:id="1006" w:name="_Toc505598318"/>
      <w:bookmarkStart w:id="1007" w:name="_Toc505598411"/>
      <w:bookmarkStart w:id="1008" w:name="_Toc507512590"/>
      <w:bookmarkStart w:id="1009" w:name="_Toc507512891"/>
      <w:r w:rsidRPr="00566984">
        <w:rPr>
          <w:rFonts w:ascii="Verdana" w:hAnsi="Verdana" w:cs="Tahoma"/>
          <w:sz w:val="19"/>
          <w:szCs w:val="19"/>
        </w:rPr>
        <w:t>En............................., a...... de....................de 20....</w:t>
      </w:r>
      <w:bookmarkEnd w:id="1005"/>
      <w:bookmarkEnd w:id="1006"/>
      <w:bookmarkEnd w:id="1007"/>
      <w:bookmarkEnd w:id="1008"/>
      <w:bookmarkEnd w:id="1009"/>
    </w:p>
    <w:p w14:paraId="14175F20" w14:textId="77777777" w:rsidR="00F25605" w:rsidRPr="00566984" w:rsidRDefault="00F25605" w:rsidP="002D3235">
      <w:pPr>
        <w:ind w:right="-314"/>
        <w:rPr>
          <w:rFonts w:ascii="Verdana" w:hAnsi="Verdana" w:cs="Tahoma"/>
          <w:sz w:val="19"/>
          <w:szCs w:val="19"/>
        </w:rPr>
      </w:pPr>
    </w:p>
    <w:p w14:paraId="535AAD39" w14:textId="77777777" w:rsidR="002D3235" w:rsidRPr="00566984" w:rsidRDefault="002D3235" w:rsidP="002D3235">
      <w:pPr>
        <w:ind w:right="-314"/>
        <w:rPr>
          <w:rFonts w:ascii="Verdana" w:hAnsi="Verdana" w:cs="Tahoma"/>
          <w:sz w:val="19"/>
          <w:szCs w:val="19"/>
        </w:rPr>
      </w:pPr>
      <w:r w:rsidRPr="00566984">
        <w:rPr>
          <w:rFonts w:ascii="Verdana" w:hAnsi="Verdana" w:cs="Tahoma"/>
          <w:sz w:val="19"/>
          <w:szCs w:val="19"/>
          <w:vertAlign w:val="superscript"/>
        </w:rPr>
        <w:footnoteReference w:id="17"/>
      </w:r>
      <w:r w:rsidRPr="00566984">
        <w:rPr>
          <w:rFonts w:ascii="Verdana" w:hAnsi="Verdana" w:cs="Tahoma"/>
          <w:sz w:val="19"/>
          <w:szCs w:val="19"/>
        </w:rPr>
        <w:t>Firmado:</w:t>
      </w:r>
    </w:p>
    <w:p w14:paraId="140A9677" w14:textId="345F969A" w:rsidR="00BE5981" w:rsidRPr="00566984" w:rsidRDefault="00BE5981" w:rsidP="00536074">
      <w:pPr>
        <w:ind w:right="-314"/>
        <w:rPr>
          <w:rFonts w:ascii="Verdana" w:hAnsi="Verdana" w:cs="Tahoma"/>
          <w:sz w:val="19"/>
          <w:szCs w:val="19"/>
        </w:rPr>
      </w:pPr>
    </w:p>
    <w:p w14:paraId="52215B00" w14:textId="0DECB9AA" w:rsidR="0087566C" w:rsidRPr="00566984" w:rsidRDefault="0087566C" w:rsidP="00536074">
      <w:pPr>
        <w:ind w:right="-314"/>
        <w:rPr>
          <w:rFonts w:ascii="Verdana" w:hAnsi="Verdana" w:cs="Tahoma"/>
          <w:sz w:val="19"/>
          <w:szCs w:val="19"/>
        </w:rPr>
      </w:pPr>
    </w:p>
    <w:p w14:paraId="4D9B606F" w14:textId="03718D23" w:rsidR="0087566C" w:rsidRPr="00566984" w:rsidRDefault="0087566C" w:rsidP="00536074">
      <w:pPr>
        <w:ind w:right="-314"/>
        <w:rPr>
          <w:rFonts w:ascii="Verdana" w:hAnsi="Verdana" w:cs="Tahoma"/>
          <w:sz w:val="19"/>
          <w:szCs w:val="19"/>
        </w:rPr>
      </w:pPr>
    </w:p>
    <w:p w14:paraId="36402B7E" w14:textId="08020B2D" w:rsidR="0087566C" w:rsidRPr="00566984" w:rsidRDefault="0087566C" w:rsidP="00536074">
      <w:pPr>
        <w:ind w:right="-314"/>
        <w:rPr>
          <w:rFonts w:ascii="Verdana" w:hAnsi="Verdana" w:cs="Tahoma"/>
          <w:sz w:val="19"/>
          <w:szCs w:val="19"/>
        </w:rPr>
      </w:pPr>
    </w:p>
    <w:p w14:paraId="2463A88C" w14:textId="77777777" w:rsidR="00BE5981" w:rsidRPr="00566984" w:rsidRDefault="00BE5981" w:rsidP="00536074">
      <w:pPr>
        <w:ind w:right="-314"/>
        <w:rPr>
          <w:rFonts w:ascii="Verdana" w:hAnsi="Verdana" w:cs="Tahoma"/>
          <w:sz w:val="19"/>
          <w:szCs w:val="19"/>
        </w:rPr>
      </w:pPr>
    </w:p>
    <w:p w14:paraId="34B49956" w14:textId="77777777" w:rsidR="00BE5981" w:rsidRPr="00566984" w:rsidRDefault="00BE5981" w:rsidP="00536074">
      <w:pPr>
        <w:ind w:right="-314"/>
        <w:rPr>
          <w:rFonts w:ascii="Verdana" w:hAnsi="Verdana" w:cs="Tahoma"/>
          <w:sz w:val="19"/>
          <w:szCs w:val="19"/>
        </w:rPr>
        <w:sectPr w:rsidR="00BE5981" w:rsidRPr="00566984" w:rsidSect="00363415">
          <w:footnotePr>
            <w:numRestart w:val="eachPage"/>
          </w:footnotePr>
          <w:pgSz w:w="16838" w:h="11906" w:orient="landscape"/>
          <w:pgMar w:top="567" w:right="1274" w:bottom="992" w:left="1134" w:header="284" w:footer="482" w:gutter="0"/>
          <w:cols w:space="720"/>
          <w:docGrid w:linePitch="326"/>
        </w:sectPr>
      </w:pPr>
    </w:p>
    <w:p w14:paraId="5959D6D9" w14:textId="77777777" w:rsidR="000E6264" w:rsidRPr="00566984" w:rsidRDefault="000E6264" w:rsidP="000E6264">
      <w:pPr>
        <w:pStyle w:val="Ttulo3"/>
        <w:pBdr>
          <w:bottom w:val="single" w:sz="4" w:space="1" w:color="auto"/>
        </w:pBdr>
        <w:shd w:val="clear" w:color="auto" w:fill="0070C0"/>
        <w:jc w:val="center"/>
        <w:rPr>
          <w:rFonts w:eastAsia="Arial Unicode MS"/>
          <w:color w:val="FFFFFF" w:themeColor="background1"/>
        </w:rPr>
      </w:pPr>
      <w:bookmarkStart w:id="1010" w:name="_ANEXO_II._3.-"/>
      <w:bookmarkStart w:id="1011" w:name="AnexoII3"/>
      <w:bookmarkStart w:id="1012" w:name="_Toc33530868"/>
      <w:bookmarkStart w:id="1013" w:name="_Toc38387839"/>
      <w:bookmarkEnd w:id="1010"/>
      <w:r w:rsidRPr="00566984">
        <w:rPr>
          <w:color w:val="FFFFFF" w:themeColor="background1"/>
        </w:rPr>
        <w:lastRenderedPageBreak/>
        <w:t>ANEXO II.3.-</w:t>
      </w:r>
      <w:r w:rsidRPr="00566984">
        <w:rPr>
          <w:color w:val="FFFFFF" w:themeColor="background1"/>
        </w:rPr>
        <w:tab/>
      </w:r>
      <w:bookmarkEnd w:id="1011"/>
      <w:r w:rsidRPr="00566984">
        <w:rPr>
          <w:rFonts w:eastAsia="Arial Unicode MS"/>
          <w:color w:val="FFFFFF" w:themeColor="background1"/>
        </w:rPr>
        <w:t>DESIGNACIÓN COMO CONFIDENCIAL DE INFORMACIONES CONTENIDAS EN LA OFERTA</w:t>
      </w:r>
      <w:bookmarkEnd w:id="1012"/>
      <w:bookmarkEnd w:id="1013"/>
    </w:p>
    <w:p w14:paraId="669417E0" w14:textId="77777777" w:rsidR="000E6264" w:rsidRPr="00566984" w:rsidRDefault="000E6264" w:rsidP="000E6264">
      <w:pPr>
        <w:widowControl w:val="0"/>
        <w:tabs>
          <w:tab w:val="center" w:pos="4252"/>
          <w:tab w:val="right" w:pos="8504"/>
        </w:tabs>
        <w:ind w:left="600" w:right="-425"/>
        <w:jc w:val="both"/>
        <w:rPr>
          <w:rFonts w:ascii="Verdana" w:hAnsi="Verdana" w:cs="Tahoma"/>
          <w:sz w:val="19"/>
          <w:szCs w:val="19"/>
        </w:rPr>
      </w:pPr>
    </w:p>
    <w:p w14:paraId="5A64CC6F" w14:textId="77777777" w:rsidR="000E6264" w:rsidRPr="00566984" w:rsidRDefault="000E6264" w:rsidP="000E6264">
      <w:pPr>
        <w:widowControl w:val="0"/>
        <w:tabs>
          <w:tab w:val="center" w:pos="4252"/>
          <w:tab w:val="right" w:pos="8504"/>
        </w:tabs>
        <w:ind w:left="600" w:right="-425"/>
        <w:jc w:val="both"/>
        <w:rPr>
          <w:rFonts w:ascii="Verdana" w:hAnsi="Verdana" w:cs="Tahoma"/>
          <w:sz w:val="19"/>
          <w:szCs w:val="19"/>
        </w:rPr>
      </w:pPr>
    </w:p>
    <w:p w14:paraId="5A131381" w14:textId="77777777" w:rsidR="000E6264" w:rsidRPr="00566984" w:rsidRDefault="000E6264" w:rsidP="000E6264">
      <w:pPr>
        <w:tabs>
          <w:tab w:val="left" w:pos="9436"/>
          <w:tab w:val="left" w:pos="9923"/>
        </w:tabs>
        <w:ind w:left="600" w:right="-425"/>
        <w:jc w:val="both"/>
        <w:rPr>
          <w:rFonts w:ascii="Tahoma" w:hAnsi="Tahoma" w:cs="Tahoma"/>
          <w:b/>
          <w:sz w:val="19"/>
          <w:szCs w:val="19"/>
        </w:rPr>
      </w:pPr>
    </w:p>
    <w:p w14:paraId="054ACA55" w14:textId="77777777" w:rsidR="000E6264" w:rsidRPr="00566984" w:rsidRDefault="000E6264" w:rsidP="000E6264">
      <w:pPr>
        <w:tabs>
          <w:tab w:val="left" w:pos="0"/>
        </w:tabs>
        <w:ind w:left="600" w:right="-425"/>
        <w:contextualSpacing/>
        <w:jc w:val="both"/>
        <w:rPr>
          <w:rFonts w:ascii="Verdana" w:hAnsi="Verdana"/>
          <w:sz w:val="19"/>
          <w:szCs w:val="19"/>
        </w:rPr>
      </w:pPr>
      <w:r w:rsidRPr="00566984">
        <w:rPr>
          <w:rFonts w:ascii="Verdana" w:hAnsi="Verdana"/>
          <w:sz w:val="19"/>
          <w:szCs w:val="19"/>
        </w:rPr>
        <w:t xml:space="preserve">Que en relación con la documentación aportada en el sobre ............. , en nombre de su representada consideran confidenciales las siguientes </w:t>
      </w:r>
      <w:r w:rsidRPr="00566984">
        <w:rPr>
          <w:rFonts w:ascii="Verdana" w:hAnsi="Verdana"/>
          <w:b/>
          <w:sz w:val="19"/>
          <w:szCs w:val="19"/>
          <w:u w:val="single"/>
        </w:rPr>
        <w:t>documentos, informaciones y aspectos</w:t>
      </w:r>
      <w:r w:rsidRPr="00566984">
        <w:rPr>
          <w:rFonts w:ascii="Verdana" w:hAnsi="Verdana"/>
          <w:sz w:val="19"/>
          <w:szCs w:val="19"/>
        </w:rPr>
        <w:t xml:space="preserve"> de la oferta por razón de su vinculación a secretos técnicos o comerciales:</w:t>
      </w:r>
      <w:r w:rsidRPr="00566984">
        <w:rPr>
          <w:rFonts w:ascii="Verdana" w:hAnsi="Verdana"/>
          <w:sz w:val="19"/>
          <w:szCs w:val="19"/>
          <w:vertAlign w:val="superscript"/>
        </w:rPr>
        <w:footnoteReference w:id="18"/>
      </w:r>
      <w:r w:rsidRPr="00566984">
        <w:rPr>
          <w:rFonts w:ascii="Verdana" w:hAnsi="Verdana"/>
          <w:sz w:val="19"/>
          <w:szCs w:val="19"/>
        </w:rPr>
        <w:t xml:space="preserve"> </w:t>
      </w:r>
      <w:r w:rsidRPr="00566984">
        <w:rPr>
          <w:rFonts w:ascii="Verdana" w:hAnsi="Verdana"/>
          <w:sz w:val="19"/>
          <w:szCs w:val="19"/>
          <w:vertAlign w:val="superscript"/>
        </w:rPr>
        <w:footnoteReference w:id="19"/>
      </w:r>
    </w:p>
    <w:p w14:paraId="2140C9BD" w14:textId="77777777" w:rsidR="000E6264" w:rsidRPr="00566984" w:rsidRDefault="000E6264" w:rsidP="000E6264">
      <w:pPr>
        <w:tabs>
          <w:tab w:val="left" w:pos="0"/>
        </w:tabs>
        <w:ind w:left="600" w:right="-425"/>
        <w:contextualSpacing/>
        <w:jc w:val="both"/>
        <w:rPr>
          <w:rFonts w:ascii="Verdana" w:hAnsi="Verdana"/>
          <w:sz w:val="19"/>
          <w:szCs w:val="19"/>
        </w:rPr>
      </w:pPr>
    </w:p>
    <w:p w14:paraId="4D882D9A" w14:textId="77777777" w:rsidR="000E6264" w:rsidRPr="00566984" w:rsidRDefault="000E6264" w:rsidP="000E6264">
      <w:pPr>
        <w:ind w:left="600" w:right="-425"/>
        <w:jc w:val="both"/>
        <w:rPr>
          <w:rFonts w:ascii="Verdana" w:hAnsi="Verdana"/>
          <w:sz w:val="19"/>
          <w:szCs w:val="19"/>
        </w:rPr>
      </w:pPr>
    </w:p>
    <w:p w14:paraId="7C4A53E5" w14:textId="77777777" w:rsidR="000E6264" w:rsidRPr="00566984" w:rsidRDefault="000E6264" w:rsidP="000E6264">
      <w:pPr>
        <w:numPr>
          <w:ilvl w:val="0"/>
          <w:numId w:val="61"/>
        </w:numPr>
        <w:ind w:left="1134" w:right="-425" w:hanging="33"/>
        <w:contextualSpacing/>
        <w:jc w:val="both"/>
        <w:rPr>
          <w:rFonts w:ascii="Verdana" w:hAnsi="Verdana"/>
          <w:sz w:val="19"/>
          <w:szCs w:val="19"/>
        </w:rPr>
      </w:pPr>
      <w:r w:rsidRPr="00566984">
        <w:rPr>
          <w:rFonts w:ascii="Verdana" w:hAnsi="Verdana"/>
          <w:sz w:val="19"/>
          <w:szCs w:val="19"/>
        </w:rPr>
        <w:t>……………………</w:t>
      </w:r>
    </w:p>
    <w:p w14:paraId="4A81680F" w14:textId="77777777" w:rsidR="000E6264" w:rsidRPr="00566984" w:rsidRDefault="000E6264" w:rsidP="000E6264">
      <w:pPr>
        <w:numPr>
          <w:ilvl w:val="0"/>
          <w:numId w:val="61"/>
        </w:numPr>
        <w:ind w:left="1134" w:right="-425" w:hanging="33"/>
        <w:contextualSpacing/>
        <w:jc w:val="both"/>
        <w:rPr>
          <w:rFonts w:ascii="Verdana" w:hAnsi="Verdana"/>
          <w:sz w:val="19"/>
          <w:szCs w:val="19"/>
        </w:rPr>
      </w:pPr>
      <w:r w:rsidRPr="00566984">
        <w:rPr>
          <w:rFonts w:ascii="Verdana" w:hAnsi="Verdana"/>
          <w:sz w:val="19"/>
          <w:szCs w:val="19"/>
        </w:rPr>
        <w:t>…………………..</w:t>
      </w:r>
    </w:p>
    <w:p w14:paraId="6181E8A1" w14:textId="77777777" w:rsidR="000E6264" w:rsidRPr="00566984" w:rsidRDefault="000E6264" w:rsidP="000E6264">
      <w:pPr>
        <w:numPr>
          <w:ilvl w:val="0"/>
          <w:numId w:val="61"/>
        </w:numPr>
        <w:ind w:left="1134" w:right="-425" w:hanging="33"/>
        <w:contextualSpacing/>
        <w:jc w:val="both"/>
        <w:rPr>
          <w:rFonts w:ascii="Verdana" w:hAnsi="Verdana"/>
          <w:sz w:val="19"/>
          <w:szCs w:val="19"/>
        </w:rPr>
      </w:pPr>
      <w:r w:rsidRPr="00566984">
        <w:rPr>
          <w:rFonts w:ascii="Verdana" w:hAnsi="Verdana"/>
          <w:sz w:val="19"/>
          <w:szCs w:val="19"/>
        </w:rPr>
        <w:t>…………………..</w:t>
      </w:r>
    </w:p>
    <w:p w14:paraId="4FC658E1" w14:textId="77777777" w:rsidR="000E6264" w:rsidRPr="00566984" w:rsidRDefault="000E6264" w:rsidP="000E6264">
      <w:pPr>
        <w:tabs>
          <w:tab w:val="left" w:pos="0"/>
          <w:tab w:val="left" w:pos="567"/>
        </w:tabs>
        <w:ind w:left="600" w:right="-425" w:hanging="33"/>
        <w:contextualSpacing/>
        <w:jc w:val="both"/>
        <w:rPr>
          <w:rFonts w:ascii="Verdana" w:hAnsi="Verdana"/>
          <w:sz w:val="19"/>
          <w:szCs w:val="19"/>
        </w:rPr>
      </w:pPr>
      <w:r w:rsidRPr="00566984">
        <w:rPr>
          <w:rFonts w:ascii="Verdana" w:hAnsi="Verdana"/>
          <w:sz w:val="19"/>
          <w:szCs w:val="19"/>
        </w:rPr>
        <w:t>…………………………</w:t>
      </w:r>
    </w:p>
    <w:p w14:paraId="074C9B44" w14:textId="77777777" w:rsidR="000E6264" w:rsidRPr="00566984" w:rsidRDefault="000E6264" w:rsidP="000E6264">
      <w:pPr>
        <w:tabs>
          <w:tab w:val="left" w:pos="0"/>
        </w:tabs>
        <w:ind w:left="600" w:right="-425" w:hanging="76"/>
        <w:contextualSpacing/>
        <w:jc w:val="both"/>
        <w:rPr>
          <w:rFonts w:ascii="Verdana" w:hAnsi="Verdana"/>
          <w:sz w:val="19"/>
          <w:szCs w:val="19"/>
        </w:rPr>
      </w:pPr>
    </w:p>
    <w:p w14:paraId="20ED25EB" w14:textId="77777777" w:rsidR="000E6264" w:rsidRPr="00566984" w:rsidRDefault="000E6264" w:rsidP="000E6264">
      <w:pPr>
        <w:ind w:left="600" w:right="-425"/>
        <w:jc w:val="both"/>
        <w:rPr>
          <w:rFonts w:ascii="Verdana" w:hAnsi="Verdana"/>
          <w:sz w:val="19"/>
          <w:szCs w:val="19"/>
        </w:rPr>
      </w:pPr>
    </w:p>
    <w:p w14:paraId="44D47446" w14:textId="77777777" w:rsidR="000E6264" w:rsidRPr="00566984" w:rsidRDefault="000E6264" w:rsidP="000E6264">
      <w:pPr>
        <w:ind w:left="600" w:right="-425"/>
        <w:jc w:val="both"/>
        <w:rPr>
          <w:rFonts w:ascii="Verdana" w:hAnsi="Verdana"/>
          <w:sz w:val="19"/>
          <w:szCs w:val="19"/>
        </w:rPr>
      </w:pPr>
      <w:r w:rsidRPr="00566984">
        <w:rPr>
          <w:rFonts w:ascii="Verdana" w:hAnsi="Verdana"/>
          <w:sz w:val="19"/>
          <w:szCs w:val="19"/>
        </w:rPr>
        <w:t>Que dicho carácter confidencial se justifica en las siguientes razones:</w:t>
      </w:r>
    </w:p>
    <w:p w14:paraId="257D7B58" w14:textId="77777777" w:rsidR="000E6264" w:rsidRPr="00566984" w:rsidRDefault="000E6264" w:rsidP="000E6264">
      <w:pPr>
        <w:ind w:left="600" w:right="-425"/>
        <w:jc w:val="both"/>
        <w:rPr>
          <w:rFonts w:ascii="Verdana" w:hAnsi="Verdana"/>
          <w:sz w:val="19"/>
          <w:szCs w:val="19"/>
        </w:rPr>
      </w:pPr>
    </w:p>
    <w:p w14:paraId="59F1B79C" w14:textId="77777777" w:rsidR="000E6264" w:rsidRPr="00566984" w:rsidRDefault="000E6264" w:rsidP="000E6264">
      <w:pPr>
        <w:numPr>
          <w:ilvl w:val="0"/>
          <w:numId w:val="69"/>
        </w:numPr>
        <w:ind w:left="1134" w:right="-425" w:hanging="33"/>
        <w:contextualSpacing/>
        <w:jc w:val="both"/>
        <w:rPr>
          <w:rFonts w:ascii="Verdana" w:hAnsi="Verdana"/>
          <w:sz w:val="19"/>
          <w:szCs w:val="19"/>
        </w:rPr>
      </w:pPr>
      <w:r w:rsidRPr="00566984">
        <w:rPr>
          <w:rFonts w:ascii="Verdana" w:hAnsi="Verdana"/>
          <w:sz w:val="19"/>
          <w:szCs w:val="19"/>
        </w:rPr>
        <w:t>……………………</w:t>
      </w:r>
    </w:p>
    <w:p w14:paraId="291DB0F1" w14:textId="77777777" w:rsidR="000E6264" w:rsidRPr="00566984" w:rsidRDefault="000E6264" w:rsidP="000E6264">
      <w:pPr>
        <w:numPr>
          <w:ilvl w:val="0"/>
          <w:numId w:val="69"/>
        </w:numPr>
        <w:ind w:left="1134" w:right="-425" w:hanging="33"/>
        <w:contextualSpacing/>
        <w:jc w:val="both"/>
        <w:rPr>
          <w:rFonts w:ascii="Verdana" w:hAnsi="Verdana"/>
          <w:sz w:val="19"/>
          <w:szCs w:val="19"/>
        </w:rPr>
      </w:pPr>
      <w:r w:rsidRPr="00566984">
        <w:rPr>
          <w:rFonts w:ascii="Verdana" w:hAnsi="Verdana"/>
          <w:sz w:val="19"/>
          <w:szCs w:val="19"/>
        </w:rPr>
        <w:t>…………………..</w:t>
      </w:r>
    </w:p>
    <w:p w14:paraId="7319DC26" w14:textId="77777777" w:rsidR="000E6264" w:rsidRPr="00566984" w:rsidRDefault="000E6264" w:rsidP="000E6264">
      <w:pPr>
        <w:numPr>
          <w:ilvl w:val="0"/>
          <w:numId w:val="69"/>
        </w:numPr>
        <w:ind w:left="1134" w:right="-425" w:hanging="33"/>
        <w:contextualSpacing/>
        <w:jc w:val="both"/>
        <w:rPr>
          <w:rFonts w:ascii="Verdana" w:hAnsi="Verdana"/>
          <w:sz w:val="19"/>
          <w:szCs w:val="19"/>
        </w:rPr>
      </w:pPr>
      <w:r w:rsidRPr="00566984">
        <w:rPr>
          <w:rFonts w:ascii="Verdana" w:hAnsi="Verdana"/>
          <w:sz w:val="19"/>
          <w:szCs w:val="19"/>
        </w:rPr>
        <w:t>…………………..</w:t>
      </w:r>
    </w:p>
    <w:p w14:paraId="421F8C66" w14:textId="77777777" w:rsidR="000E6264" w:rsidRPr="00566984" w:rsidRDefault="000E6264" w:rsidP="000E6264">
      <w:pPr>
        <w:tabs>
          <w:tab w:val="left" w:pos="0"/>
          <w:tab w:val="left" w:pos="567"/>
        </w:tabs>
        <w:ind w:left="600" w:right="-425" w:hanging="33"/>
        <w:contextualSpacing/>
        <w:jc w:val="both"/>
        <w:rPr>
          <w:rFonts w:ascii="Verdana" w:hAnsi="Verdana"/>
          <w:sz w:val="19"/>
          <w:szCs w:val="19"/>
        </w:rPr>
      </w:pPr>
      <w:r w:rsidRPr="00566984">
        <w:rPr>
          <w:rFonts w:ascii="Verdana" w:hAnsi="Verdana"/>
          <w:sz w:val="19"/>
          <w:szCs w:val="19"/>
        </w:rPr>
        <w:t>…………………………</w:t>
      </w:r>
    </w:p>
    <w:p w14:paraId="4F5A02CA" w14:textId="77777777" w:rsidR="000E6264" w:rsidRPr="00566984" w:rsidRDefault="000E6264" w:rsidP="000E6264">
      <w:pPr>
        <w:tabs>
          <w:tab w:val="left" w:pos="0"/>
          <w:tab w:val="left" w:pos="567"/>
        </w:tabs>
        <w:ind w:left="600" w:right="-425"/>
        <w:contextualSpacing/>
        <w:jc w:val="both"/>
        <w:rPr>
          <w:rFonts w:ascii="Verdana" w:hAnsi="Verdana"/>
          <w:sz w:val="19"/>
          <w:szCs w:val="19"/>
        </w:rPr>
      </w:pPr>
    </w:p>
    <w:p w14:paraId="4B29E223" w14:textId="77777777" w:rsidR="000E6264" w:rsidRPr="00566984" w:rsidRDefault="000E6264" w:rsidP="000E6264">
      <w:pPr>
        <w:tabs>
          <w:tab w:val="num" w:pos="567"/>
        </w:tabs>
        <w:ind w:left="600" w:right="-425" w:hanging="728"/>
        <w:jc w:val="both"/>
        <w:rPr>
          <w:rFonts w:ascii="Verdana" w:hAnsi="Verdana"/>
          <w:sz w:val="19"/>
          <w:szCs w:val="19"/>
        </w:rPr>
      </w:pPr>
    </w:p>
    <w:p w14:paraId="20D541FE" w14:textId="77777777" w:rsidR="000E6264" w:rsidRPr="00566984" w:rsidRDefault="000E6264" w:rsidP="000E6264">
      <w:pPr>
        <w:tabs>
          <w:tab w:val="num" w:pos="567"/>
        </w:tabs>
        <w:ind w:left="600" w:right="-425" w:hanging="728"/>
        <w:jc w:val="both"/>
        <w:rPr>
          <w:rFonts w:ascii="Verdana" w:hAnsi="Verdana"/>
          <w:sz w:val="19"/>
          <w:szCs w:val="19"/>
        </w:rPr>
      </w:pPr>
    </w:p>
    <w:p w14:paraId="3051689E" w14:textId="77777777" w:rsidR="000E6264" w:rsidRPr="00566984" w:rsidRDefault="000E6264" w:rsidP="000E6264">
      <w:pPr>
        <w:ind w:left="600" w:right="-425"/>
        <w:jc w:val="both"/>
        <w:rPr>
          <w:rFonts w:ascii="Verdana" w:hAnsi="Verdana"/>
          <w:sz w:val="19"/>
          <w:szCs w:val="19"/>
        </w:rPr>
      </w:pPr>
    </w:p>
    <w:p w14:paraId="3E2749D8" w14:textId="77777777" w:rsidR="000E6264" w:rsidRPr="00566984" w:rsidRDefault="000E6264" w:rsidP="000E6264">
      <w:pPr>
        <w:ind w:left="709" w:right="-425"/>
        <w:rPr>
          <w:rFonts w:ascii="Verdana" w:hAnsi="Verdana" w:cs="Tahoma"/>
          <w:sz w:val="19"/>
          <w:szCs w:val="19"/>
        </w:rPr>
      </w:pPr>
      <w:bookmarkStart w:id="1014" w:name="_Toc505598243"/>
      <w:bookmarkStart w:id="1015" w:name="_Toc505598320"/>
      <w:bookmarkStart w:id="1016" w:name="_Toc505598413"/>
      <w:bookmarkStart w:id="1017" w:name="_Toc507512592"/>
      <w:bookmarkStart w:id="1018" w:name="_Toc507512893"/>
      <w:r w:rsidRPr="00566984">
        <w:rPr>
          <w:rFonts w:ascii="Verdana" w:hAnsi="Verdana" w:cs="Tahoma"/>
          <w:sz w:val="19"/>
          <w:szCs w:val="19"/>
        </w:rPr>
        <w:t>En............................., a...... de....................de 20....</w:t>
      </w:r>
      <w:bookmarkEnd w:id="1014"/>
      <w:bookmarkEnd w:id="1015"/>
      <w:bookmarkEnd w:id="1016"/>
      <w:bookmarkEnd w:id="1017"/>
      <w:bookmarkEnd w:id="1018"/>
    </w:p>
    <w:p w14:paraId="0448B226" w14:textId="77777777" w:rsidR="000E6264" w:rsidRPr="00566984" w:rsidRDefault="000E6264" w:rsidP="000E6264">
      <w:pPr>
        <w:ind w:left="709" w:right="-425"/>
        <w:rPr>
          <w:rFonts w:ascii="Verdana" w:hAnsi="Verdana" w:cs="Tahoma"/>
          <w:sz w:val="19"/>
          <w:szCs w:val="19"/>
        </w:rPr>
      </w:pPr>
    </w:p>
    <w:p w14:paraId="73E704A3" w14:textId="77777777" w:rsidR="000E6264" w:rsidRPr="00566984" w:rsidRDefault="000E6264" w:rsidP="000E6264">
      <w:pPr>
        <w:ind w:left="709" w:right="-425"/>
        <w:rPr>
          <w:rFonts w:ascii="Verdana" w:hAnsi="Verdana" w:cs="Tahoma"/>
          <w:sz w:val="19"/>
          <w:szCs w:val="19"/>
        </w:rPr>
      </w:pPr>
    </w:p>
    <w:p w14:paraId="00A9E132" w14:textId="77777777" w:rsidR="000E6264" w:rsidRPr="00566984" w:rsidRDefault="000E6264" w:rsidP="000E6264">
      <w:pPr>
        <w:ind w:left="709" w:right="-425"/>
        <w:rPr>
          <w:rFonts w:ascii="Verdana" w:hAnsi="Verdana" w:cs="Tahoma"/>
          <w:sz w:val="19"/>
          <w:szCs w:val="19"/>
        </w:rPr>
      </w:pPr>
      <w:r w:rsidRPr="00566984">
        <w:rPr>
          <w:rFonts w:ascii="Verdana" w:hAnsi="Verdana" w:cs="Tahoma"/>
          <w:sz w:val="19"/>
          <w:szCs w:val="19"/>
        </w:rPr>
        <w:t>Firmado:</w:t>
      </w:r>
    </w:p>
    <w:p w14:paraId="1030F7EF" w14:textId="77777777" w:rsidR="000E6264" w:rsidRPr="00566984" w:rsidRDefault="000E6264" w:rsidP="000E6264">
      <w:pPr>
        <w:ind w:left="709" w:right="-425"/>
        <w:rPr>
          <w:rFonts w:ascii="Verdana" w:hAnsi="Verdana" w:cs="Tahoma"/>
          <w:sz w:val="19"/>
          <w:szCs w:val="19"/>
        </w:rPr>
      </w:pPr>
    </w:p>
    <w:p w14:paraId="41A44B37" w14:textId="77777777" w:rsidR="000E6264" w:rsidRPr="00566984" w:rsidRDefault="000E6264" w:rsidP="000E6264">
      <w:pPr>
        <w:ind w:left="600" w:right="-425"/>
        <w:rPr>
          <w:rFonts w:ascii="Verdana" w:hAnsi="Verdana" w:cs="Tahoma"/>
          <w:sz w:val="19"/>
          <w:szCs w:val="19"/>
        </w:rPr>
      </w:pPr>
    </w:p>
    <w:p w14:paraId="56E65595" w14:textId="77777777" w:rsidR="000E6264" w:rsidRPr="00566984" w:rsidRDefault="000E6264" w:rsidP="000E6264">
      <w:pPr>
        <w:ind w:left="600" w:right="-425"/>
        <w:rPr>
          <w:rFonts w:ascii="Verdana" w:hAnsi="Verdana" w:cs="Tahoma"/>
          <w:sz w:val="19"/>
          <w:szCs w:val="19"/>
        </w:rPr>
      </w:pPr>
    </w:p>
    <w:p w14:paraId="5D6E1A21" w14:textId="77777777" w:rsidR="000E6264" w:rsidRPr="00566984" w:rsidRDefault="000E6264" w:rsidP="000E6264">
      <w:pPr>
        <w:ind w:left="600" w:right="-425"/>
        <w:rPr>
          <w:rFonts w:ascii="Verdana" w:hAnsi="Verdana" w:cs="Tahoma"/>
          <w:sz w:val="19"/>
          <w:szCs w:val="19"/>
        </w:rPr>
      </w:pPr>
    </w:p>
    <w:p w14:paraId="63ED5E7F" w14:textId="77777777" w:rsidR="000E6264" w:rsidRPr="00566984" w:rsidRDefault="000E6264" w:rsidP="000E6264">
      <w:pPr>
        <w:ind w:left="600" w:right="-425"/>
        <w:rPr>
          <w:rFonts w:ascii="Verdana" w:hAnsi="Verdana" w:cs="Tahoma"/>
          <w:sz w:val="19"/>
          <w:szCs w:val="19"/>
        </w:rPr>
      </w:pPr>
    </w:p>
    <w:p w14:paraId="244F074E" w14:textId="77777777" w:rsidR="000E6264" w:rsidRPr="00566984" w:rsidRDefault="000E6264" w:rsidP="000E6264">
      <w:pPr>
        <w:ind w:left="600" w:right="-425"/>
        <w:rPr>
          <w:rFonts w:ascii="Verdana" w:hAnsi="Verdana" w:cs="Tahoma"/>
          <w:sz w:val="19"/>
          <w:szCs w:val="19"/>
        </w:rPr>
      </w:pPr>
    </w:p>
    <w:p w14:paraId="06D7F4A9" w14:textId="41B7CAA7" w:rsidR="000E6264" w:rsidRDefault="000E6264" w:rsidP="000E6264">
      <w:pPr>
        <w:ind w:left="600" w:right="-425"/>
        <w:rPr>
          <w:rFonts w:ascii="Verdana" w:hAnsi="Verdana" w:cs="Tahoma"/>
          <w:sz w:val="19"/>
          <w:szCs w:val="19"/>
        </w:rPr>
      </w:pPr>
    </w:p>
    <w:p w14:paraId="42E643A2" w14:textId="6BFE2411" w:rsidR="00F25605" w:rsidRDefault="00F25605" w:rsidP="000E6264">
      <w:pPr>
        <w:ind w:left="600" w:right="-425"/>
        <w:rPr>
          <w:rFonts w:ascii="Verdana" w:hAnsi="Verdana" w:cs="Tahoma"/>
          <w:sz w:val="19"/>
          <w:szCs w:val="19"/>
        </w:rPr>
      </w:pPr>
    </w:p>
    <w:p w14:paraId="0FBA7F43" w14:textId="23C25615" w:rsidR="00F25605" w:rsidRDefault="00F25605" w:rsidP="000E6264">
      <w:pPr>
        <w:ind w:left="600" w:right="-425"/>
        <w:rPr>
          <w:rFonts w:ascii="Verdana" w:hAnsi="Verdana" w:cs="Tahoma"/>
          <w:sz w:val="19"/>
          <w:szCs w:val="19"/>
        </w:rPr>
      </w:pPr>
    </w:p>
    <w:p w14:paraId="716D373F" w14:textId="63F79C16" w:rsidR="00F25605" w:rsidRDefault="00F25605" w:rsidP="000E6264">
      <w:pPr>
        <w:ind w:left="600" w:right="-425"/>
        <w:rPr>
          <w:rFonts w:ascii="Verdana" w:hAnsi="Verdana" w:cs="Tahoma"/>
          <w:sz w:val="19"/>
          <w:szCs w:val="19"/>
        </w:rPr>
      </w:pPr>
    </w:p>
    <w:p w14:paraId="2D2BE683" w14:textId="77777777" w:rsidR="00F25605" w:rsidRPr="00566984" w:rsidRDefault="00F25605" w:rsidP="000E6264">
      <w:pPr>
        <w:ind w:left="600" w:right="-425"/>
        <w:rPr>
          <w:rFonts w:ascii="Verdana" w:hAnsi="Verdana" w:cs="Tahoma"/>
          <w:sz w:val="19"/>
          <w:szCs w:val="19"/>
        </w:rPr>
      </w:pPr>
    </w:p>
    <w:p w14:paraId="25D1A926" w14:textId="77777777" w:rsidR="000E6264" w:rsidRPr="00566984" w:rsidRDefault="000E6264" w:rsidP="000E6264">
      <w:pPr>
        <w:ind w:left="600" w:right="-425"/>
        <w:rPr>
          <w:rFonts w:ascii="Verdana" w:hAnsi="Verdana" w:cs="Tahoma"/>
          <w:sz w:val="19"/>
          <w:szCs w:val="19"/>
        </w:rPr>
      </w:pPr>
    </w:p>
    <w:p w14:paraId="41A7D57B" w14:textId="77777777" w:rsidR="000E6264" w:rsidRPr="00566984" w:rsidRDefault="000E6264" w:rsidP="000E6264">
      <w:pPr>
        <w:ind w:left="600" w:right="-425"/>
        <w:rPr>
          <w:rFonts w:ascii="Verdana" w:hAnsi="Verdana" w:cs="Tahoma"/>
          <w:sz w:val="19"/>
          <w:szCs w:val="19"/>
        </w:rPr>
      </w:pPr>
    </w:p>
    <w:p w14:paraId="5EF61401"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r w:rsidRPr="00F25605">
        <w:rPr>
          <w:rFonts w:ascii="Verdana" w:hAnsi="Verdana"/>
          <w:b/>
          <w:sz w:val="10"/>
          <w:szCs w:val="10"/>
        </w:rPr>
        <w:t>Información básica sobre protección de datos personales.</w:t>
      </w:r>
    </w:p>
    <w:p w14:paraId="216A47CD"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p>
    <w:p w14:paraId="05514A5C"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r w:rsidRPr="00F25605">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0"/>
          <w:szCs w:val="10"/>
        </w:rPr>
        <w:t>Gestión de la contratación</w:t>
      </w:r>
      <w:r w:rsidRPr="00F25605">
        <w:rPr>
          <w:rFonts w:ascii="Verdana" w:hAnsi="Verdana"/>
          <w:sz w:val="10"/>
          <w:szCs w:val="10"/>
        </w:rPr>
        <w:t>»:</w:t>
      </w:r>
    </w:p>
    <w:p w14:paraId="1A9E5875"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p>
    <w:p w14:paraId="47B43A59" w14:textId="77777777" w:rsidR="0087566C" w:rsidRPr="00F25605" w:rsidRDefault="0087566C" w:rsidP="00712F2F">
      <w:pPr>
        <w:numPr>
          <w:ilvl w:val="0"/>
          <w:numId w:val="137"/>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Responsable: </w:t>
      </w:r>
      <w:r w:rsidRPr="00F25605">
        <w:rPr>
          <w:rFonts w:ascii="Verdana" w:hAnsi="Verdana"/>
          <w:sz w:val="10"/>
          <w:szCs w:val="10"/>
        </w:rPr>
        <w:t>órgano de contratación correspondiente.</w:t>
      </w:r>
    </w:p>
    <w:p w14:paraId="682F4ADC" w14:textId="77777777" w:rsidR="0087566C" w:rsidRPr="00F25605" w:rsidRDefault="0087566C" w:rsidP="00712F2F">
      <w:pPr>
        <w:numPr>
          <w:ilvl w:val="0"/>
          <w:numId w:val="137"/>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Finalidad:</w:t>
      </w:r>
      <w:r w:rsidRPr="00F25605">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57D4A7" w14:textId="77777777" w:rsidR="0087566C" w:rsidRPr="00F25605" w:rsidRDefault="0087566C" w:rsidP="00712F2F">
      <w:pPr>
        <w:numPr>
          <w:ilvl w:val="0"/>
          <w:numId w:val="137"/>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Legitimación:</w:t>
      </w:r>
      <w:r w:rsidRPr="00F25605">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3985F8BD" w14:textId="77777777" w:rsidR="0087566C" w:rsidRPr="00F25605" w:rsidRDefault="0087566C" w:rsidP="00712F2F">
      <w:pPr>
        <w:numPr>
          <w:ilvl w:val="0"/>
          <w:numId w:val="137"/>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Destinatarias: </w:t>
      </w:r>
      <w:r w:rsidRPr="00F25605">
        <w:rPr>
          <w:rFonts w:ascii="Verdana" w:hAnsi="Verdana"/>
          <w:sz w:val="10"/>
          <w:szCs w:val="10"/>
        </w:rPr>
        <w:t>Los datos personales podrán ser facilitados a quien ostente un interés legítimo y a la Hacienda General del País Vasco.</w:t>
      </w:r>
    </w:p>
    <w:p w14:paraId="63A43E0E" w14:textId="77777777" w:rsidR="0087566C" w:rsidRPr="00F25605" w:rsidRDefault="0087566C" w:rsidP="00712F2F">
      <w:pPr>
        <w:numPr>
          <w:ilvl w:val="0"/>
          <w:numId w:val="137"/>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Derechos: </w:t>
      </w:r>
      <w:r w:rsidRPr="00F25605">
        <w:rPr>
          <w:rFonts w:ascii="Verdana" w:hAnsi="Verdana"/>
          <w:sz w:val="10"/>
          <w:szCs w:val="10"/>
        </w:rPr>
        <w:t>Ud. tiene el derecho de acceso, rectificación y supresión de sus datos, así como de limitación u oposición a su tratamiento.</w:t>
      </w:r>
    </w:p>
    <w:p w14:paraId="2EED7F4C" w14:textId="77777777" w:rsidR="0087566C" w:rsidRPr="00F25605" w:rsidRDefault="0087566C" w:rsidP="0087566C">
      <w:pPr>
        <w:shd w:val="clear" w:color="auto" w:fill="FFFFFF"/>
        <w:tabs>
          <w:tab w:val="left" w:pos="142"/>
        </w:tabs>
        <w:ind w:left="368" w:right="-427"/>
        <w:jc w:val="both"/>
        <w:rPr>
          <w:rFonts w:ascii="Verdana" w:hAnsi="Verdana"/>
          <w:b/>
          <w:sz w:val="10"/>
          <w:szCs w:val="10"/>
        </w:rPr>
      </w:pPr>
    </w:p>
    <w:p w14:paraId="683942C6" w14:textId="77777777" w:rsidR="0087566C" w:rsidRPr="00F25605" w:rsidRDefault="0087566C" w:rsidP="0087566C">
      <w:pPr>
        <w:shd w:val="clear" w:color="auto" w:fill="FFFFFF"/>
        <w:tabs>
          <w:tab w:val="left" w:pos="142"/>
        </w:tabs>
        <w:ind w:right="-427"/>
        <w:jc w:val="both"/>
        <w:rPr>
          <w:rFonts w:ascii="Verdana" w:hAnsi="Verdana"/>
          <w:b/>
          <w:sz w:val="10"/>
          <w:szCs w:val="10"/>
        </w:rPr>
      </w:pPr>
      <w:r w:rsidRPr="00F25605">
        <w:rPr>
          <w:rFonts w:ascii="Verdana" w:hAnsi="Verdana"/>
          <w:b/>
          <w:sz w:val="10"/>
          <w:szCs w:val="10"/>
        </w:rPr>
        <w:t>INFORMACIÓN COMPLETA EN EL ANEXO VII.1 «INFORMACIÓN ADICIONAL SOBRE PROTECCIÓN DE DATOS PERSONALES»</w:t>
      </w:r>
    </w:p>
    <w:p w14:paraId="2F901803" w14:textId="32C292BD" w:rsidR="000E6264" w:rsidRPr="00F25605" w:rsidRDefault="000E6264" w:rsidP="000E6264">
      <w:pPr>
        <w:shd w:val="clear" w:color="auto" w:fill="FFFFFF"/>
        <w:tabs>
          <w:tab w:val="left" w:pos="142"/>
        </w:tabs>
        <w:ind w:right="-425"/>
        <w:jc w:val="both"/>
        <w:rPr>
          <w:rFonts w:ascii="Verdana" w:hAnsi="Verdana" w:cs="Arial"/>
          <w:b/>
          <w:i/>
          <w:sz w:val="10"/>
          <w:szCs w:val="10"/>
        </w:rPr>
      </w:pPr>
      <w:r w:rsidRPr="00F25605">
        <w:rPr>
          <w:rFonts w:ascii="Verdana" w:hAnsi="Verdana"/>
          <w:b/>
          <w:sz w:val="10"/>
          <w:szCs w:val="10"/>
          <w:lang w:eastAsia="en-US"/>
        </w:rPr>
        <w:br w:type="page"/>
      </w:r>
    </w:p>
    <w:p w14:paraId="45F5F7D1" w14:textId="77777777" w:rsidR="000E6264" w:rsidRPr="00566984" w:rsidRDefault="000E6264" w:rsidP="000E6264">
      <w:pPr>
        <w:pStyle w:val="Ttulo3"/>
        <w:pBdr>
          <w:bottom w:val="single" w:sz="4" w:space="1" w:color="auto"/>
        </w:pBdr>
        <w:shd w:val="clear" w:color="auto" w:fill="0070C0"/>
        <w:rPr>
          <w:rFonts w:eastAsia="Arial Unicode MS"/>
          <w:color w:val="FFFFFF" w:themeColor="background1"/>
        </w:rPr>
      </w:pPr>
      <w:bookmarkStart w:id="1019" w:name="AnexoII4"/>
      <w:bookmarkStart w:id="1020" w:name="_Toc33530869"/>
      <w:bookmarkStart w:id="1021" w:name="_Toc38387840"/>
      <w:r w:rsidRPr="00566984">
        <w:rPr>
          <w:color w:val="FFFFFF" w:themeColor="background1"/>
        </w:rPr>
        <w:lastRenderedPageBreak/>
        <w:t>ANEXO II.4</w:t>
      </w:r>
      <w:bookmarkEnd w:id="1019"/>
      <w:r w:rsidRPr="00566984">
        <w:rPr>
          <w:color w:val="FFFFFF" w:themeColor="background1"/>
        </w:rPr>
        <w:t>.-</w:t>
      </w:r>
      <w:r w:rsidRPr="00566984">
        <w:rPr>
          <w:color w:val="FFFFFF" w:themeColor="background1"/>
        </w:rPr>
        <w:tab/>
      </w:r>
      <w:r w:rsidRPr="00566984">
        <w:rPr>
          <w:rFonts w:eastAsia="Arial Unicode MS"/>
          <w:color w:val="FFFFFF" w:themeColor="background1"/>
        </w:rPr>
        <w:t>COMPROMISO DE CONSTITUIRSE FORMALMENTE EN UTE</w:t>
      </w:r>
      <w:bookmarkEnd w:id="1020"/>
      <w:bookmarkEnd w:id="1021"/>
    </w:p>
    <w:p w14:paraId="0830E6C5" w14:textId="77777777" w:rsidR="000E6264" w:rsidRPr="00566984" w:rsidRDefault="000E6264" w:rsidP="000E6264">
      <w:pPr>
        <w:ind w:left="600" w:right="-425"/>
        <w:jc w:val="center"/>
        <w:rPr>
          <w:rFonts w:ascii="Verdana" w:hAnsi="Verdana" w:cs="Tahoma"/>
          <w:b/>
          <w:sz w:val="19"/>
          <w:szCs w:val="19"/>
        </w:rPr>
      </w:pPr>
    </w:p>
    <w:p w14:paraId="5711BEE0" w14:textId="77777777" w:rsidR="000E6264" w:rsidRPr="00566984" w:rsidRDefault="000E6264" w:rsidP="000E6264">
      <w:pPr>
        <w:ind w:left="600" w:right="-425"/>
        <w:jc w:val="center"/>
        <w:rPr>
          <w:rFonts w:ascii="Verdana" w:hAnsi="Verdana" w:cs="Tahoma"/>
          <w:sz w:val="19"/>
          <w:szCs w:val="19"/>
        </w:rPr>
      </w:pPr>
    </w:p>
    <w:p w14:paraId="5ED470C3" w14:textId="77777777" w:rsidR="000E6264" w:rsidRPr="00566984" w:rsidRDefault="000E6264" w:rsidP="000E6264">
      <w:pPr>
        <w:ind w:left="600" w:right="-425"/>
        <w:jc w:val="center"/>
        <w:rPr>
          <w:rFonts w:ascii="Verdana" w:hAnsi="Verdana" w:cs="Tahoma"/>
          <w:sz w:val="19"/>
          <w:szCs w:val="19"/>
        </w:rPr>
      </w:pPr>
    </w:p>
    <w:p w14:paraId="16F6DD6E" w14:textId="77777777" w:rsidR="000E6264" w:rsidRPr="00566984" w:rsidRDefault="000E6264" w:rsidP="000E6264">
      <w:pPr>
        <w:widowControl w:val="0"/>
        <w:tabs>
          <w:tab w:val="center" w:pos="4252"/>
          <w:tab w:val="right" w:pos="8504"/>
        </w:tabs>
        <w:ind w:left="284" w:right="-425"/>
        <w:jc w:val="both"/>
        <w:rPr>
          <w:rFonts w:ascii="Verdana" w:hAnsi="Verdana" w:cs="Tahoma"/>
          <w:sz w:val="19"/>
          <w:szCs w:val="19"/>
        </w:rPr>
      </w:pP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w:t>
      </w:r>
    </w:p>
    <w:p w14:paraId="179990B7" w14:textId="77777777" w:rsidR="000E6264" w:rsidRPr="00566984" w:rsidRDefault="000E6264" w:rsidP="000E6264">
      <w:pPr>
        <w:ind w:left="284" w:right="-425"/>
        <w:jc w:val="both"/>
        <w:rPr>
          <w:rFonts w:ascii="Verdana" w:hAnsi="Verdana" w:cs="Tahoma"/>
          <w:sz w:val="19"/>
          <w:szCs w:val="19"/>
        </w:rPr>
      </w:pPr>
    </w:p>
    <w:p w14:paraId="79518874" w14:textId="77777777" w:rsidR="000E6264" w:rsidRPr="00566984" w:rsidRDefault="000E6264" w:rsidP="000E6264">
      <w:pPr>
        <w:ind w:left="284" w:right="-425"/>
        <w:jc w:val="both"/>
        <w:rPr>
          <w:rFonts w:ascii="Verdana" w:hAnsi="Verdana" w:cs="Tahoma"/>
          <w:sz w:val="19"/>
          <w:szCs w:val="19"/>
        </w:rPr>
      </w:pPr>
    </w:p>
    <w:p w14:paraId="47ECD163" w14:textId="77777777" w:rsidR="000E6264" w:rsidRPr="00566984" w:rsidRDefault="000E6264" w:rsidP="000E6264">
      <w:pPr>
        <w:widowControl w:val="0"/>
        <w:tabs>
          <w:tab w:val="center" w:pos="4252"/>
          <w:tab w:val="right" w:pos="8504"/>
        </w:tabs>
        <w:ind w:left="284" w:right="-425"/>
        <w:jc w:val="both"/>
        <w:rPr>
          <w:rFonts w:ascii="Verdana" w:hAnsi="Verdana" w:cs="Tahoma"/>
          <w:sz w:val="19"/>
          <w:szCs w:val="19"/>
        </w:rPr>
      </w:pP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w:t>
      </w:r>
    </w:p>
    <w:p w14:paraId="6329978F" w14:textId="77777777" w:rsidR="000E6264" w:rsidRPr="00566984" w:rsidRDefault="000E6264" w:rsidP="000E6264">
      <w:pPr>
        <w:widowControl w:val="0"/>
        <w:tabs>
          <w:tab w:val="center" w:pos="4252"/>
          <w:tab w:val="right" w:pos="8504"/>
        </w:tabs>
        <w:ind w:left="600" w:right="-425"/>
        <w:jc w:val="both"/>
        <w:rPr>
          <w:rFonts w:ascii="Verdana" w:hAnsi="Verdana" w:cs="Tahoma"/>
          <w:b/>
          <w:sz w:val="19"/>
          <w:szCs w:val="19"/>
        </w:rPr>
      </w:pPr>
    </w:p>
    <w:p w14:paraId="4DA8258F" w14:textId="77777777" w:rsidR="000E6264" w:rsidRPr="00566984" w:rsidRDefault="000E6264" w:rsidP="000E6264">
      <w:pPr>
        <w:ind w:right="-425"/>
        <w:jc w:val="center"/>
        <w:rPr>
          <w:rFonts w:ascii="Verdana" w:hAnsi="Verdana" w:cs="Tahoma"/>
          <w:b/>
          <w:sz w:val="19"/>
          <w:szCs w:val="19"/>
        </w:rPr>
      </w:pPr>
      <w:bookmarkStart w:id="1022" w:name="_Toc505598244"/>
      <w:bookmarkStart w:id="1023" w:name="_Toc505598321"/>
      <w:bookmarkStart w:id="1024" w:name="_Toc505598414"/>
      <w:bookmarkStart w:id="1025" w:name="_Toc507512593"/>
      <w:bookmarkStart w:id="1026" w:name="_Toc507512894"/>
      <w:r w:rsidRPr="00566984">
        <w:rPr>
          <w:rFonts w:ascii="Verdana" w:hAnsi="Verdana" w:cs="Tahoma"/>
          <w:b/>
          <w:sz w:val="19"/>
          <w:szCs w:val="19"/>
        </w:rPr>
        <w:t>DECLARAN:</w:t>
      </w:r>
      <w:bookmarkEnd w:id="1022"/>
      <w:bookmarkEnd w:id="1023"/>
      <w:bookmarkEnd w:id="1024"/>
      <w:bookmarkEnd w:id="1025"/>
      <w:bookmarkEnd w:id="1026"/>
    </w:p>
    <w:p w14:paraId="46B5CC45" w14:textId="77777777" w:rsidR="000E6264" w:rsidRPr="00566984" w:rsidRDefault="000E6264" w:rsidP="000E6264">
      <w:pPr>
        <w:ind w:right="-425"/>
        <w:jc w:val="center"/>
        <w:rPr>
          <w:rFonts w:ascii="Verdana" w:hAnsi="Verdana" w:cs="Tahoma"/>
          <w:b/>
          <w:sz w:val="19"/>
          <w:szCs w:val="19"/>
        </w:rPr>
      </w:pPr>
    </w:p>
    <w:p w14:paraId="476A4D6E" w14:textId="77777777" w:rsidR="000E6264" w:rsidRPr="00566984" w:rsidRDefault="000E6264" w:rsidP="000E6264">
      <w:pPr>
        <w:widowControl w:val="0"/>
        <w:tabs>
          <w:tab w:val="center" w:pos="4252"/>
          <w:tab w:val="right" w:pos="8504"/>
        </w:tabs>
        <w:ind w:left="600" w:right="-425"/>
        <w:jc w:val="both"/>
        <w:rPr>
          <w:rFonts w:ascii="Verdana" w:hAnsi="Verdana" w:cs="Tahoma"/>
          <w:sz w:val="19"/>
          <w:szCs w:val="19"/>
        </w:rPr>
      </w:pPr>
    </w:p>
    <w:p w14:paraId="5429510C" w14:textId="77777777" w:rsidR="000E6264" w:rsidRPr="00566984" w:rsidRDefault="000E6264" w:rsidP="000E6264">
      <w:pPr>
        <w:widowControl w:val="0"/>
        <w:tabs>
          <w:tab w:val="center" w:pos="4252"/>
          <w:tab w:val="right" w:pos="8504"/>
        </w:tabs>
        <w:ind w:left="284" w:right="-425"/>
        <w:jc w:val="both"/>
        <w:rPr>
          <w:rFonts w:ascii="Verdana" w:hAnsi="Verdana" w:cs="Tahoma"/>
          <w:b/>
          <w:sz w:val="19"/>
          <w:szCs w:val="19"/>
        </w:rPr>
      </w:pPr>
      <w:r w:rsidRPr="00566984">
        <w:rPr>
          <w:rFonts w:ascii="Verdana" w:hAnsi="Verdana" w:cs="Tahoma"/>
          <w:sz w:val="19"/>
          <w:szCs w:val="19"/>
        </w:rPr>
        <w:t>En relación con el expediente nº</w:t>
      </w:r>
      <w:r w:rsidRPr="00566984">
        <w:rPr>
          <w:rFonts w:ascii="Verdana" w:hAnsi="Verdana" w:cs="Tahoma"/>
          <w:b/>
          <w:sz w:val="19"/>
          <w:szCs w:val="19"/>
        </w:rPr>
        <w:t xml:space="preserve"> </w:t>
      </w:r>
      <w:r w:rsidRPr="00566984">
        <w:rPr>
          <w:rFonts w:ascii="Verdana" w:hAnsi="Verdana" w:cs="Tahoma"/>
          <w:sz w:val="19"/>
          <w:szCs w:val="19"/>
        </w:rPr>
        <w:t>……………………</w:t>
      </w:r>
    </w:p>
    <w:p w14:paraId="50171C44" w14:textId="77777777" w:rsidR="000E6264" w:rsidRPr="00566984" w:rsidRDefault="000E6264" w:rsidP="000E6264">
      <w:pPr>
        <w:ind w:left="600" w:right="-425" w:hanging="397"/>
        <w:jc w:val="both"/>
        <w:rPr>
          <w:rFonts w:ascii="Verdana" w:hAnsi="Verdana" w:cs="Tahoma"/>
          <w:b/>
          <w:iCs/>
          <w:sz w:val="19"/>
          <w:szCs w:val="19"/>
        </w:rPr>
      </w:pPr>
    </w:p>
    <w:p w14:paraId="21A42D8E" w14:textId="77777777" w:rsidR="000E6264" w:rsidRPr="00566984" w:rsidRDefault="000E6264" w:rsidP="000E6264">
      <w:pPr>
        <w:ind w:left="600" w:right="-425" w:hanging="397"/>
        <w:jc w:val="both"/>
        <w:rPr>
          <w:rFonts w:ascii="Verdana" w:hAnsi="Verdana" w:cs="Tahoma"/>
          <w:b/>
          <w:iCs/>
          <w:sz w:val="19"/>
          <w:szCs w:val="19"/>
        </w:rPr>
      </w:pPr>
    </w:p>
    <w:p w14:paraId="327453B0" w14:textId="77777777" w:rsidR="000E6264" w:rsidRPr="00566984" w:rsidRDefault="000E6264" w:rsidP="000E6264">
      <w:pPr>
        <w:ind w:left="567" w:right="-425" w:hanging="283"/>
        <w:jc w:val="both"/>
        <w:rPr>
          <w:rFonts w:ascii="Verdana" w:hAnsi="Verdana" w:cs="Tahoma"/>
          <w:iCs/>
          <w:sz w:val="19"/>
          <w:szCs w:val="19"/>
        </w:rPr>
      </w:pPr>
      <w:r w:rsidRPr="00566984">
        <w:rPr>
          <w:rFonts w:ascii="Verdana" w:hAnsi="Verdana" w:cs="Tahoma"/>
          <w:b/>
          <w:iCs/>
          <w:sz w:val="19"/>
          <w:szCs w:val="19"/>
        </w:rPr>
        <w:t>1.-</w:t>
      </w:r>
      <w:r w:rsidRPr="00566984">
        <w:rPr>
          <w:rFonts w:ascii="Verdana" w:hAnsi="Verdana" w:cs="Tahoma"/>
          <w:iCs/>
          <w:sz w:val="19"/>
          <w:szCs w:val="19"/>
        </w:rPr>
        <w:t xml:space="preserve"> Que asumen el compromiso de constituirse formalmente en Unión Temporal de Empresas, con las participaciones respectivas del.......% y del........%.</w:t>
      </w:r>
    </w:p>
    <w:p w14:paraId="33BB5C22" w14:textId="77777777" w:rsidR="000E6264" w:rsidRPr="00566984" w:rsidRDefault="000E6264" w:rsidP="000E6264">
      <w:pPr>
        <w:ind w:left="567" w:right="-425" w:hanging="283"/>
        <w:jc w:val="both"/>
        <w:rPr>
          <w:rFonts w:ascii="Verdana" w:hAnsi="Verdana" w:cs="Tahoma"/>
          <w:iCs/>
          <w:sz w:val="19"/>
          <w:szCs w:val="19"/>
        </w:rPr>
      </w:pPr>
    </w:p>
    <w:p w14:paraId="35CA4BFC" w14:textId="77777777" w:rsidR="000E6264" w:rsidRPr="00566984" w:rsidRDefault="000E6264" w:rsidP="000E6264">
      <w:pPr>
        <w:ind w:left="1100" w:right="-425" w:hanging="816"/>
        <w:jc w:val="both"/>
        <w:rPr>
          <w:rFonts w:ascii="Verdana" w:hAnsi="Verdana" w:cs="Tahoma"/>
          <w:iCs/>
          <w:sz w:val="19"/>
          <w:szCs w:val="19"/>
        </w:rPr>
      </w:pPr>
    </w:p>
    <w:p w14:paraId="2CD1CEE6" w14:textId="77777777" w:rsidR="000E6264" w:rsidRPr="00566984" w:rsidRDefault="000E6264" w:rsidP="000E6264">
      <w:pPr>
        <w:ind w:left="567" w:right="-425" w:hanging="283"/>
        <w:jc w:val="both"/>
        <w:rPr>
          <w:rFonts w:ascii="Verdana" w:hAnsi="Verdana" w:cs="Tahoma"/>
          <w:iCs/>
          <w:sz w:val="19"/>
          <w:szCs w:val="19"/>
        </w:rPr>
      </w:pPr>
      <w:r w:rsidRPr="00566984">
        <w:rPr>
          <w:rFonts w:ascii="Verdana" w:hAnsi="Verdana" w:cs="Tahoma"/>
          <w:b/>
          <w:iCs/>
          <w:sz w:val="19"/>
          <w:szCs w:val="19"/>
        </w:rPr>
        <w:t>2.-</w:t>
      </w:r>
      <w:r w:rsidRPr="0056698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07FB2AEB" w14:textId="77777777" w:rsidR="000E6264" w:rsidRPr="00566984" w:rsidRDefault="000E6264" w:rsidP="000E6264">
      <w:pPr>
        <w:ind w:left="600" w:right="-425"/>
        <w:jc w:val="center"/>
        <w:rPr>
          <w:rFonts w:ascii="Verdana" w:hAnsi="Verdana" w:cs="Tahoma"/>
          <w:sz w:val="19"/>
          <w:szCs w:val="19"/>
        </w:rPr>
      </w:pPr>
    </w:p>
    <w:p w14:paraId="49AA3949" w14:textId="77777777" w:rsidR="000E6264" w:rsidRPr="00566984" w:rsidRDefault="000E6264" w:rsidP="000E6264">
      <w:pPr>
        <w:ind w:left="600" w:right="-425"/>
        <w:jc w:val="center"/>
        <w:rPr>
          <w:rFonts w:ascii="Verdana" w:hAnsi="Verdana" w:cs="Tahoma"/>
          <w:sz w:val="19"/>
          <w:szCs w:val="19"/>
        </w:rPr>
      </w:pPr>
    </w:p>
    <w:p w14:paraId="22647D0A" w14:textId="77777777" w:rsidR="000E6264" w:rsidRPr="00566984" w:rsidRDefault="000E6264" w:rsidP="000E6264">
      <w:pPr>
        <w:ind w:left="600" w:right="-425"/>
        <w:jc w:val="center"/>
        <w:rPr>
          <w:rFonts w:ascii="Verdana" w:hAnsi="Verdana" w:cs="Tahoma"/>
          <w:sz w:val="19"/>
          <w:szCs w:val="19"/>
        </w:rPr>
      </w:pPr>
    </w:p>
    <w:p w14:paraId="041DA21B" w14:textId="77777777" w:rsidR="000E6264" w:rsidRPr="00566984" w:rsidRDefault="000E6264" w:rsidP="000E6264">
      <w:pPr>
        <w:ind w:left="284" w:right="-425"/>
        <w:rPr>
          <w:rFonts w:ascii="Verdana" w:hAnsi="Verdana" w:cs="Tahoma"/>
          <w:sz w:val="19"/>
          <w:szCs w:val="19"/>
        </w:rPr>
      </w:pPr>
      <w:bookmarkStart w:id="1027" w:name="_Toc505598245"/>
      <w:bookmarkStart w:id="1028" w:name="_Toc505598322"/>
      <w:bookmarkStart w:id="1029" w:name="_Toc505598415"/>
      <w:bookmarkStart w:id="1030" w:name="_Toc507512594"/>
      <w:bookmarkStart w:id="1031" w:name="_Toc507512895"/>
      <w:r w:rsidRPr="00566984">
        <w:rPr>
          <w:rFonts w:ascii="Verdana" w:hAnsi="Verdana" w:cs="Tahoma"/>
          <w:sz w:val="19"/>
          <w:szCs w:val="19"/>
        </w:rPr>
        <w:t>En............................., a...... de....................de 20....</w:t>
      </w:r>
      <w:bookmarkEnd w:id="1027"/>
      <w:bookmarkEnd w:id="1028"/>
      <w:bookmarkEnd w:id="1029"/>
      <w:bookmarkEnd w:id="1030"/>
      <w:bookmarkEnd w:id="1031"/>
    </w:p>
    <w:p w14:paraId="7FE0A57E" w14:textId="77777777" w:rsidR="000E6264" w:rsidRPr="00566984" w:rsidRDefault="000E6264" w:rsidP="000E6264">
      <w:pPr>
        <w:ind w:left="284" w:right="-425"/>
        <w:rPr>
          <w:rFonts w:ascii="Verdana" w:hAnsi="Verdana" w:cs="Tahoma"/>
          <w:sz w:val="19"/>
          <w:szCs w:val="19"/>
        </w:rPr>
      </w:pPr>
    </w:p>
    <w:p w14:paraId="6839E21C" w14:textId="77777777" w:rsidR="000E6264" w:rsidRPr="00566984" w:rsidRDefault="000E6264" w:rsidP="000E6264">
      <w:pPr>
        <w:ind w:left="284" w:right="-425"/>
        <w:rPr>
          <w:rFonts w:ascii="Verdana" w:hAnsi="Verdana" w:cs="Tahoma"/>
          <w:sz w:val="19"/>
          <w:szCs w:val="19"/>
        </w:rPr>
      </w:pPr>
    </w:p>
    <w:p w14:paraId="0FA43872" w14:textId="77777777" w:rsidR="000E6264" w:rsidRPr="00566984" w:rsidRDefault="000E6264" w:rsidP="000E6264">
      <w:pPr>
        <w:ind w:left="284" w:right="-425"/>
        <w:rPr>
          <w:rFonts w:ascii="Verdana" w:hAnsi="Verdana" w:cs="Tahoma"/>
          <w:sz w:val="19"/>
          <w:szCs w:val="19"/>
        </w:rPr>
      </w:pPr>
    </w:p>
    <w:p w14:paraId="2A1632F3" w14:textId="77777777" w:rsidR="000E6264" w:rsidRPr="00566984" w:rsidRDefault="000E6264" w:rsidP="000E6264">
      <w:pPr>
        <w:ind w:left="284" w:right="-425"/>
        <w:rPr>
          <w:rFonts w:ascii="Verdana" w:hAnsi="Verdana" w:cs="Tahoma"/>
          <w:sz w:val="19"/>
          <w:szCs w:val="19"/>
        </w:rPr>
      </w:pPr>
      <w:r w:rsidRPr="00566984">
        <w:rPr>
          <w:rFonts w:ascii="Verdana" w:hAnsi="Verdana" w:cs="Tahoma"/>
          <w:sz w:val="19"/>
          <w:szCs w:val="19"/>
        </w:rPr>
        <w:t>Firmado:</w:t>
      </w:r>
    </w:p>
    <w:p w14:paraId="30AD5D55" w14:textId="77777777" w:rsidR="000E6264" w:rsidRPr="00566984" w:rsidRDefault="000E6264" w:rsidP="000E6264">
      <w:pPr>
        <w:ind w:left="600" w:right="-425"/>
        <w:rPr>
          <w:rFonts w:ascii="Verdana" w:hAnsi="Verdana" w:cs="Tahoma"/>
          <w:sz w:val="19"/>
          <w:szCs w:val="19"/>
        </w:rPr>
      </w:pPr>
    </w:p>
    <w:p w14:paraId="05E2638B" w14:textId="77777777" w:rsidR="000E6264" w:rsidRPr="00566984" w:rsidRDefault="000E6264" w:rsidP="000E6264">
      <w:pPr>
        <w:ind w:left="600" w:right="-425"/>
        <w:rPr>
          <w:rFonts w:ascii="Verdana" w:hAnsi="Verdana" w:cs="Tahoma"/>
          <w:sz w:val="19"/>
          <w:szCs w:val="19"/>
        </w:rPr>
      </w:pPr>
    </w:p>
    <w:p w14:paraId="591180EB" w14:textId="77777777" w:rsidR="000E6264" w:rsidRPr="00566984" w:rsidRDefault="000E6264" w:rsidP="000E6264">
      <w:pPr>
        <w:ind w:left="600" w:right="-425"/>
        <w:rPr>
          <w:rFonts w:ascii="Verdana" w:hAnsi="Verdana" w:cs="Tahoma"/>
          <w:sz w:val="19"/>
          <w:szCs w:val="19"/>
        </w:rPr>
      </w:pPr>
    </w:p>
    <w:p w14:paraId="0F8BA4C5" w14:textId="77777777" w:rsidR="000E6264" w:rsidRPr="00566984" w:rsidRDefault="000E6264" w:rsidP="000E6264">
      <w:pPr>
        <w:ind w:left="600" w:right="-425"/>
        <w:rPr>
          <w:rFonts w:ascii="Verdana" w:hAnsi="Verdana" w:cs="Tahoma"/>
          <w:sz w:val="19"/>
          <w:szCs w:val="19"/>
        </w:rPr>
      </w:pPr>
    </w:p>
    <w:p w14:paraId="7B3CD488" w14:textId="77777777" w:rsidR="000E6264" w:rsidRPr="00566984" w:rsidRDefault="000E6264" w:rsidP="000E6264">
      <w:pPr>
        <w:ind w:left="600" w:right="-425"/>
        <w:rPr>
          <w:rFonts w:ascii="Verdana" w:hAnsi="Verdana" w:cs="Tahoma"/>
          <w:sz w:val="19"/>
          <w:szCs w:val="19"/>
        </w:rPr>
      </w:pPr>
    </w:p>
    <w:p w14:paraId="67B263BC" w14:textId="77777777" w:rsidR="000E6264" w:rsidRPr="00566984" w:rsidRDefault="000E6264" w:rsidP="000E6264">
      <w:pPr>
        <w:ind w:left="600" w:right="-425"/>
        <w:rPr>
          <w:rFonts w:ascii="Verdana" w:hAnsi="Verdana" w:cs="Tahoma"/>
          <w:sz w:val="19"/>
          <w:szCs w:val="19"/>
        </w:rPr>
      </w:pPr>
    </w:p>
    <w:p w14:paraId="41A906BA" w14:textId="77777777" w:rsidR="000E6264" w:rsidRPr="00566984" w:rsidRDefault="000E6264" w:rsidP="000E6264">
      <w:pPr>
        <w:ind w:left="600" w:right="-425"/>
        <w:rPr>
          <w:rFonts w:ascii="Verdana" w:hAnsi="Verdana" w:cs="Tahoma"/>
          <w:sz w:val="19"/>
          <w:szCs w:val="19"/>
        </w:rPr>
      </w:pPr>
    </w:p>
    <w:p w14:paraId="0C73E8D6" w14:textId="77777777" w:rsidR="000E6264" w:rsidRPr="00566984" w:rsidRDefault="000E6264" w:rsidP="000E6264">
      <w:pPr>
        <w:ind w:left="600" w:right="-425"/>
        <w:rPr>
          <w:rFonts w:ascii="Verdana" w:hAnsi="Verdana" w:cs="Tahoma"/>
          <w:sz w:val="19"/>
          <w:szCs w:val="19"/>
        </w:rPr>
      </w:pPr>
    </w:p>
    <w:p w14:paraId="55B8165C" w14:textId="77777777" w:rsidR="000E6264" w:rsidRPr="00566984" w:rsidRDefault="000E6264" w:rsidP="000E6264">
      <w:pPr>
        <w:ind w:left="600" w:right="-425"/>
        <w:rPr>
          <w:rFonts w:ascii="Verdana" w:hAnsi="Verdana" w:cs="Tahoma"/>
          <w:sz w:val="19"/>
          <w:szCs w:val="19"/>
        </w:rPr>
      </w:pPr>
    </w:p>
    <w:p w14:paraId="123E9F3E" w14:textId="77777777" w:rsidR="000E6264" w:rsidRPr="00566984" w:rsidRDefault="000E6264" w:rsidP="000E6264">
      <w:pPr>
        <w:ind w:left="600" w:right="-425"/>
        <w:rPr>
          <w:rFonts w:ascii="Verdana" w:hAnsi="Verdana" w:cs="Tahoma"/>
          <w:sz w:val="19"/>
          <w:szCs w:val="19"/>
        </w:rPr>
      </w:pPr>
    </w:p>
    <w:p w14:paraId="076FBC82" w14:textId="77777777" w:rsidR="000E6264" w:rsidRPr="00566984" w:rsidRDefault="000E6264" w:rsidP="000E6264">
      <w:pPr>
        <w:ind w:left="600" w:right="-425"/>
        <w:rPr>
          <w:rFonts w:ascii="Verdana" w:hAnsi="Verdana" w:cs="Tahoma"/>
          <w:sz w:val="19"/>
          <w:szCs w:val="19"/>
        </w:rPr>
      </w:pPr>
    </w:p>
    <w:p w14:paraId="649F766E" w14:textId="77777777" w:rsidR="000E6264" w:rsidRPr="00566984" w:rsidRDefault="000E6264" w:rsidP="000E6264">
      <w:pPr>
        <w:ind w:left="600" w:right="-425"/>
        <w:rPr>
          <w:rFonts w:ascii="Verdana" w:hAnsi="Verdana" w:cs="Tahoma"/>
          <w:sz w:val="19"/>
          <w:szCs w:val="19"/>
        </w:rPr>
      </w:pPr>
    </w:p>
    <w:p w14:paraId="548F446F" w14:textId="77777777" w:rsidR="000E6264" w:rsidRPr="00566984" w:rsidRDefault="000E6264" w:rsidP="000E6264">
      <w:pPr>
        <w:ind w:left="600" w:right="-425"/>
        <w:rPr>
          <w:rFonts w:ascii="Verdana" w:hAnsi="Verdana" w:cs="Tahoma"/>
          <w:sz w:val="19"/>
          <w:szCs w:val="19"/>
        </w:rPr>
      </w:pPr>
    </w:p>
    <w:p w14:paraId="17413470" w14:textId="77777777" w:rsidR="000E6264" w:rsidRPr="00566984" w:rsidRDefault="000E6264" w:rsidP="000E6264">
      <w:pPr>
        <w:ind w:left="600" w:right="-425"/>
        <w:rPr>
          <w:rFonts w:ascii="Verdana" w:hAnsi="Verdana" w:cs="Tahoma"/>
          <w:sz w:val="19"/>
          <w:szCs w:val="19"/>
        </w:rPr>
      </w:pPr>
    </w:p>
    <w:p w14:paraId="3B85658F" w14:textId="6013D6A2" w:rsidR="000E6264" w:rsidRPr="00566984" w:rsidRDefault="000E6264" w:rsidP="000E6264">
      <w:pPr>
        <w:ind w:left="600" w:right="-425"/>
        <w:rPr>
          <w:rFonts w:ascii="Verdana" w:hAnsi="Verdana" w:cs="Tahoma"/>
          <w:sz w:val="19"/>
          <w:szCs w:val="19"/>
        </w:rPr>
      </w:pPr>
    </w:p>
    <w:p w14:paraId="741DF10C" w14:textId="0CDD267A" w:rsidR="0087566C" w:rsidRPr="00566984" w:rsidRDefault="0087566C" w:rsidP="000E6264">
      <w:pPr>
        <w:ind w:left="600" w:right="-425"/>
        <w:rPr>
          <w:rFonts w:ascii="Verdana" w:hAnsi="Verdana" w:cs="Tahoma"/>
          <w:sz w:val="19"/>
          <w:szCs w:val="19"/>
        </w:rPr>
      </w:pPr>
    </w:p>
    <w:p w14:paraId="1B19BB43" w14:textId="77777777" w:rsidR="0087566C" w:rsidRPr="00566984" w:rsidRDefault="0087566C" w:rsidP="000E6264">
      <w:pPr>
        <w:ind w:left="600" w:right="-425"/>
        <w:rPr>
          <w:rFonts w:ascii="Verdana" w:hAnsi="Verdana" w:cs="Tahoma"/>
          <w:sz w:val="19"/>
          <w:szCs w:val="19"/>
        </w:rPr>
      </w:pPr>
    </w:p>
    <w:p w14:paraId="0795F39F" w14:textId="77777777" w:rsidR="000E6264" w:rsidRPr="00566984" w:rsidRDefault="000E6264" w:rsidP="000E6264">
      <w:pPr>
        <w:ind w:left="600" w:right="-425"/>
        <w:rPr>
          <w:rFonts w:ascii="Verdana" w:hAnsi="Verdana" w:cs="Tahoma"/>
          <w:sz w:val="19"/>
          <w:szCs w:val="19"/>
        </w:rPr>
      </w:pPr>
    </w:p>
    <w:p w14:paraId="1EAFD7FB" w14:textId="77777777" w:rsidR="000E6264" w:rsidRPr="00566984" w:rsidRDefault="000E6264" w:rsidP="000E6264">
      <w:pPr>
        <w:ind w:left="600" w:right="-425"/>
        <w:rPr>
          <w:rFonts w:ascii="Verdana" w:hAnsi="Verdana" w:cs="Tahoma"/>
          <w:sz w:val="19"/>
          <w:szCs w:val="19"/>
        </w:rPr>
      </w:pPr>
    </w:p>
    <w:p w14:paraId="4F572BE0"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r w:rsidRPr="00F25605">
        <w:rPr>
          <w:rFonts w:ascii="Verdana" w:hAnsi="Verdana"/>
          <w:b/>
          <w:sz w:val="10"/>
          <w:szCs w:val="10"/>
        </w:rPr>
        <w:t>Información básica sobre protección de datos personales.</w:t>
      </w:r>
    </w:p>
    <w:p w14:paraId="5E3B062B"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p>
    <w:p w14:paraId="196878A3"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r w:rsidRPr="00F25605">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0"/>
          <w:szCs w:val="10"/>
        </w:rPr>
        <w:t>Gestión de la contratación</w:t>
      </w:r>
      <w:r w:rsidRPr="00F25605">
        <w:rPr>
          <w:rFonts w:ascii="Verdana" w:hAnsi="Verdana"/>
          <w:sz w:val="10"/>
          <w:szCs w:val="10"/>
        </w:rPr>
        <w:t>»:</w:t>
      </w:r>
    </w:p>
    <w:p w14:paraId="57E8D6F6"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p>
    <w:p w14:paraId="1A8B7BBA" w14:textId="77777777" w:rsidR="0087566C" w:rsidRPr="00F25605" w:rsidRDefault="0087566C" w:rsidP="00712F2F">
      <w:pPr>
        <w:numPr>
          <w:ilvl w:val="0"/>
          <w:numId w:val="138"/>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Responsable: </w:t>
      </w:r>
      <w:r w:rsidRPr="00F25605">
        <w:rPr>
          <w:rFonts w:ascii="Verdana" w:hAnsi="Verdana"/>
          <w:sz w:val="10"/>
          <w:szCs w:val="10"/>
        </w:rPr>
        <w:t>órgano de contratación correspondiente.</w:t>
      </w:r>
    </w:p>
    <w:p w14:paraId="741658AC" w14:textId="77777777" w:rsidR="0087566C" w:rsidRPr="00F25605" w:rsidRDefault="0087566C" w:rsidP="00712F2F">
      <w:pPr>
        <w:numPr>
          <w:ilvl w:val="0"/>
          <w:numId w:val="138"/>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Finalidad:</w:t>
      </w:r>
      <w:r w:rsidRPr="00F25605">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54B0FA" w14:textId="77777777" w:rsidR="0087566C" w:rsidRPr="00F25605" w:rsidRDefault="0087566C" w:rsidP="00712F2F">
      <w:pPr>
        <w:numPr>
          <w:ilvl w:val="0"/>
          <w:numId w:val="138"/>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Legitimación:</w:t>
      </w:r>
      <w:r w:rsidRPr="00F25605">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04162F48" w14:textId="77777777" w:rsidR="0087566C" w:rsidRPr="00F25605" w:rsidRDefault="0087566C" w:rsidP="00712F2F">
      <w:pPr>
        <w:numPr>
          <w:ilvl w:val="0"/>
          <w:numId w:val="138"/>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Destinatarias: </w:t>
      </w:r>
      <w:r w:rsidRPr="00F25605">
        <w:rPr>
          <w:rFonts w:ascii="Verdana" w:hAnsi="Verdana"/>
          <w:sz w:val="10"/>
          <w:szCs w:val="10"/>
        </w:rPr>
        <w:t>Los datos personales podrán ser facilitados a quien ostente un interés legítimo y a la Hacienda General del País Vasco.</w:t>
      </w:r>
    </w:p>
    <w:p w14:paraId="62208311" w14:textId="77777777" w:rsidR="0087566C" w:rsidRPr="00F25605" w:rsidRDefault="0087566C" w:rsidP="00712F2F">
      <w:pPr>
        <w:numPr>
          <w:ilvl w:val="0"/>
          <w:numId w:val="138"/>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Derechos: </w:t>
      </w:r>
      <w:r w:rsidRPr="00F25605">
        <w:rPr>
          <w:rFonts w:ascii="Verdana" w:hAnsi="Verdana"/>
          <w:sz w:val="10"/>
          <w:szCs w:val="10"/>
        </w:rPr>
        <w:t>Ud. tiene el derecho de acceso, rectificación y supresión de sus datos, así como de limitación u oposición a su tratamiento.</w:t>
      </w:r>
    </w:p>
    <w:p w14:paraId="14511FEF" w14:textId="77777777" w:rsidR="0087566C" w:rsidRPr="00F25605" w:rsidRDefault="0087566C" w:rsidP="0087566C">
      <w:pPr>
        <w:shd w:val="clear" w:color="auto" w:fill="FFFFFF"/>
        <w:tabs>
          <w:tab w:val="left" w:pos="142"/>
        </w:tabs>
        <w:ind w:left="368" w:right="-427"/>
        <w:jc w:val="both"/>
        <w:rPr>
          <w:rFonts w:ascii="Verdana" w:hAnsi="Verdana"/>
          <w:b/>
          <w:sz w:val="10"/>
          <w:szCs w:val="10"/>
        </w:rPr>
      </w:pPr>
    </w:p>
    <w:p w14:paraId="0742D7DD" w14:textId="77777777" w:rsidR="0087566C" w:rsidRPr="00F25605" w:rsidRDefault="0087566C" w:rsidP="0087566C">
      <w:pPr>
        <w:shd w:val="clear" w:color="auto" w:fill="FFFFFF"/>
        <w:tabs>
          <w:tab w:val="left" w:pos="142"/>
        </w:tabs>
        <w:ind w:right="-427"/>
        <w:jc w:val="both"/>
        <w:rPr>
          <w:rFonts w:ascii="Verdana" w:hAnsi="Verdana"/>
          <w:b/>
          <w:sz w:val="10"/>
          <w:szCs w:val="10"/>
        </w:rPr>
      </w:pPr>
      <w:r w:rsidRPr="00F25605">
        <w:rPr>
          <w:rFonts w:ascii="Verdana" w:hAnsi="Verdana"/>
          <w:b/>
          <w:sz w:val="10"/>
          <w:szCs w:val="10"/>
        </w:rPr>
        <w:t>INFORMACIÓN COMPLETA EN EL ANEXO VII.1 «INFORMACIÓN ADICIONAL SOBRE PROTECCIÓN DE DATOS PERSONALES»</w:t>
      </w:r>
    </w:p>
    <w:p w14:paraId="1A2B1B71" w14:textId="77777777" w:rsidR="000E6264" w:rsidRPr="00566984" w:rsidRDefault="000E6264" w:rsidP="000E6264">
      <w:pPr>
        <w:shd w:val="clear" w:color="auto" w:fill="FFFFFF"/>
        <w:ind w:right="-3" w:firstLine="1"/>
        <w:rPr>
          <w:rFonts w:ascii="Verdana" w:hAnsi="Verdana"/>
          <w:b/>
          <w:sz w:val="19"/>
          <w:szCs w:val="19"/>
          <w:lang w:eastAsia="en-US"/>
        </w:rPr>
        <w:sectPr w:rsidR="000E6264" w:rsidRPr="00566984" w:rsidSect="00F25605">
          <w:footnotePr>
            <w:numRestart w:val="eachSect"/>
          </w:footnotePr>
          <w:pgSz w:w="11906" w:h="16838"/>
          <w:pgMar w:top="1701" w:right="1276" w:bottom="992" w:left="1134" w:header="284" w:footer="482" w:gutter="0"/>
          <w:cols w:space="720"/>
          <w:docGrid w:linePitch="326"/>
        </w:sectPr>
      </w:pPr>
    </w:p>
    <w:p w14:paraId="02C881B7" w14:textId="77777777" w:rsidR="000E6264" w:rsidRPr="00566984" w:rsidRDefault="000E6264" w:rsidP="000E6264">
      <w:pPr>
        <w:pStyle w:val="Ttulo3"/>
        <w:pBdr>
          <w:bottom w:val="single" w:sz="4" w:space="1" w:color="auto"/>
        </w:pBdr>
        <w:shd w:val="clear" w:color="auto" w:fill="0070C0"/>
        <w:rPr>
          <w:rFonts w:eastAsia="Arial Unicode MS"/>
          <w:color w:val="FFFFFF" w:themeColor="background1"/>
        </w:rPr>
      </w:pPr>
      <w:bookmarkStart w:id="1032" w:name="AnexoII5"/>
      <w:bookmarkStart w:id="1033" w:name="_Toc33530870"/>
      <w:bookmarkStart w:id="1034" w:name="_Toc38387841"/>
      <w:r w:rsidRPr="00566984">
        <w:rPr>
          <w:color w:val="FFFFFF" w:themeColor="background1"/>
        </w:rPr>
        <w:lastRenderedPageBreak/>
        <w:t>ANEXO II.5.</w:t>
      </w:r>
      <w:bookmarkEnd w:id="1032"/>
      <w:r w:rsidRPr="00566984">
        <w:rPr>
          <w:rFonts w:eastAsia="Arial Unicode MS"/>
          <w:color w:val="FFFFFF" w:themeColor="background1"/>
        </w:rPr>
        <w:t>-</w:t>
      </w:r>
      <w:r w:rsidRPr="00566984">
        <w:rPr>
          <w:rFonts w:eastAsia="Arial Unicode MS"/>
          <w:color w:val="FFFFFF" w:themeColor="background1"/>
        </w:rPr>
        <w:tab/>
        <w:t>DECLARACIÓN SOBRE LOS COMPROMISOS QUE ASUME RESPECTO A LAS PERSONAS QUE REALICEN LA ACTIVIDAD OBJETO DEL CONTRATO</w:t>
      </w:r>
      <w:bookmarkEnd w:id="1033"/>
      <w:bookmarkEnd w:id="1034"/>
    </w:p>
    <w:p w14:paraId="6124FDC7" w14:textId="77777777" w:rsidR="000E6264" w:rsidRPr="00566984" w:rsidRDefault="000E6264" w:rsidP="000E6264">
      <w:pPr>
        <w:widowControl w:val="0"/>
        <w:tabs>
          <w:tab w:val="center" w:pos="4252"/>
          <w:tab w:val="right" w:pos="8504"/>
        </w:tabs>
        <w:ind w:left="600" w:right="-427"/>
        <w:jc w:val="both"/>
        <w:rPr>
          <w:rFonts w:ascii="Verdana" w:hAnsi="Verdana" w:cs="Tahoma"/>
          <w:sz w:val="19"/>
          <w:szCs w:val="19"/>
        </w:rPr>
      </w:pPr>
    </w:p>
    <w:p w14:paraId="6328B341" w14:textId="77777777" w:rsidR="000E6264" w:rsidRPr="00566984" w:rsidRDefault="000E6264" w:rsidP="000E6264">
      <w:pPr>
        <w:widowControl w:val="0"/>
        <w:tabs>
          <w:tab w:val="center" w:pos="4252"/>
          <w:tab w:val="right" w:pos="8504"/>
        </w:tabs>
        <w:ind w:left="600" w:right="-427"/>
        <w:jc w:val="both"/>
        <w:rPr>
          <w:rFonts w:ascii="Verdana" w:hAnsi="Verdana" w:cs="Tahoma"/>
          <w:sz w:val="19"/>
          <w:szCs w:val="19"/>
        </w:rPr>
      </w:pPr>
    </w:p>
    <w:p w14:paraId="2ACD1E0B" w14:textId="77777777" w:rsidR="000E6264" w:rsidRPr="00566984" w:rsidRDefault="000E6264" w:rsidP="000E6264">
      <w:pPr>
        <w:tabs>
          <w:tab w:val="right" w:pos="9978"/>
        </w:tabs>
        <w:ind w:left="993" w:right="-427" w:hanging="393"/>
        <w:jc w:val="both"/>
        <w:rPr>
          <w:rFonts w:ascii="Verdana" w:hAnsi="Verdana"/>
          <w:sz w:val="19"/>
          <w:szCs w:val="19"/>
        </w:rPr>
      </w:pPr>
    </w:p>
    <w:p w14:paraId="1A065428" w14:textId="77777777" w:rsidR="000E6264" w:rsidRPr="00566984" w:rsidRDefault="000E6264" w:rsidP="000E6264">
      <w:pPr>
        <w:numPr>
          <w:ilvl w:val="0"/>
          <w:numId w:val="63"/>
        </w:numPr>
        <w:ind w:left="1134" w:right="-427" w:hanging="534"/>
        <w:jc w:val="both"/>
        <w:rPr>
          <w:rFonts w:ascii="Verdana" w:hAnsi="Verdana" w:cs="Arial"/>
          <w:sz w:val="19"/>
          <w:szCs w:val="19"/>
          <w:shd w:val="clear" w:color="auto" w:fill="FFFFFF"/>
        </w:rPr>
      </w:pPr>
      <w:r w:rsidRPr="00566984">
        <w:rPr>
          <w:rFonts w:ascii="Verdana" w:hAnsi="Verdana"/>
          <w:sz w:val="19"/>
          <w:szCs w:val="19"/>
        </w:rPr>
        <w:t xml:space="preserve">Que el convenio colectivo </w:t>
      </w:r>
      <w:r w:rsidRPr="00566984">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66984">
        <w:rPr>
          <w:rFonts w:ascii="Verdana" w:hAnsi="Verdana" w:cs="Arial"/>
          <w:sz w:val="19"/>
          <w:szCs w:val="19"/>
          <w:shd w:val="clear" w:color="auto" w:fill="FFFFFF"/>
          <w:vertAlign w:val="superscript"/>
        </w:rPr>
        <w:t>(*)</w:t>
      </w:r>
      <w:r w:rsidRPr="00566984">
        <w:rPr>
          <w:rFonts w:ascii="Verdana" w:hAnsi="Verdana" w:cs="Arial"/>
          <w:sz w:val="19"/>
          <w:szCs w:val="19"/>
          <w:shd w:val="clear" w:color="auto" w:fill="FFFFFF"/>
        </w:rPr>
        <w:t>: ……………………………………………………………………………………………………………………………..</w:t>
      </w:r>
      <w:r w:rsidRPr="00566984">
        <w:rPr>
          <w:rFonts w:ascii="Verdana" w:hAnsi="Verdana" w:cs="Arial"/>
          <w:sz w:val="19"/>
          <w:szCs w:val="19"/>
          <w:shd w:val="clear" w:color="auto" w:fill="FFFFFF"/>
          <w:vertAlign w:val="superscript"/>
        </w:rPr>
        <w:footnoteReference w:id="20"/>
      </w:r>
    </w:p>
    <w:p w14:paraId="7FD732EE" w14:textId="77777777" w:rsidR="000E6264" w:rsidRPr="00566984" w:rsidRDefault="000E6264" w:rsidP="000E6264">
      <w:pPr>
        <w:ind w:left="1134" w:right="-427" w:hanging="534"/>
        <w:jc w:val="both"/>
        <w:rPr>
          <w:rFonts w:ascii="Verdana" w:hAnsi="Verdana" w:cs="Arial"/>
          <w:sz w:val="19"/>
          <w:szCs w:val="19"/>
          <w:shd w:val="clear" w:color="auto" w:fill="FFFFFF"/>
        </w:rPr>
      </w:pPr>
    </w:p>
    <w:p w14:paraId="7DC9E1B3" w14:textId="77777777" w:rsidR="000E6264" w:rsidRPr="00566984" w:rsidRDefault="000E6264" w:rsidP="000E6264">
      <w:pPr>
        <w:numPr>
          <w:ilvl w:val="0"/>
          <w:numId w:val="63"/>
        </w:numPr>
        <w:tabs>
          <w:tab w:val="left" w:pos="1200"/>
        </w:tabs>
        <w:ind w:left="1134" w:right="-427" w:hanging="534"/>
        <w:jc w:val="both"/>
        <w:rPr>
          <w:rFonts w:ascii="Verdana" w:hAnsi="Verdana"/>
          <w:sz w:val="19"/>
          <w:szCs w:val="19"/>
        </w:rPr>
      </w:pPr>
      <w:r w:rsidRPr="00566984">
        <w:rPr>
          <w:rFonts w:ascii="Verdana" w:hAnsi="Verdana"/>
          <w:sz w:val="19"/>
          <w:szCs w:val="19"/>
        </w:rPr>
        <w:t xml:space="preserve">Que, </w:t>
      </w:r>
      <w:r w:rsidRPr="00566984">
        <w:rPr>
          <w:rFonts w:ascii="Verdana" w:hAnsi="Verdana" w:cs="Arial"/>
          <w:sz w:val="19"/>
          <w:szCs w:val="19"/>
          <w:shd w:val="clear" w:color="auto" w:fill="FFFFFF"/>
        </w:rPr>
        <w:t>en el caso de resultar adjudicataria</w:t>
      </w:r>
      <w:r w:rsidRPr="00566984">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4E47900" w14:textId="77777777" w:rsidR="000E6264" w:rsidRPr="00566984" w:rsidRDefault="000E6264" w:rsidP="000E6264">
      <w:pPr>
        <w:ind w:left="1134" w:right="-427" w:hanging="534"/>
        <w:jc w:val="both"/>
        <w:rPr>
          <w:rFonts w:ascii="Verdana" w:hAnsi="Verdana"/>
          <w:sz w:val="19"/>
          <w:szCs w:val="19"/>
        </w:rPr>
      </w:pPr>
    </w:p>
    <w:p w14:paraId="0C02E146" w14:textId="77777777" w:rsidR="000E6264" w:rsidRPr="00566984" w:rsidRDefault="000E6264" w:rsidP="000E6264">
      <w:pPr>
        <w:numPr>
          <w:ilvl w:val="0"/>
          <w:numId w:val="63"/>
        </w:numPr>
        <w:tabs>
          <w:tab w:val="left" w:pos="900"/>
          <w:tab w:val="left" w:pos="1200"/>
        </w:tabs>
        <w:ind w:left="1134" w:right="-427" w:hanging="534"/>
        <w:jc w:val="both"/>
        <w:rPr>
          <w:rFonts w:ascii="Verdana" w:hAnsi="Verdana"/>
          <w:sz w:val="19"/>
          <w:szCs w:val="19"/>
        </w:rPr>
      </w:pPr>
      <w:r w:rsidRPr="00566984">
        <w:rPr>
          <w:rFonts w:ascii="Verdana" w:hAnsi="Verdana"/>
          <w:sz w:val="19"/>
          <w:szCs w:val="19"/>
        </w:rPr>
        <w:t xml:space="preserve">Que, </w:t>
      </w:r>
      <w:r w:rsidRPr="00566984">
        <w:rPr>
          <w:rFonts w:ascii="Verdana" w:hAnsi="Verdana" w:cs="Arial"/>
          <w:sz w:val="19"/>
          <w:szCs w:val="19"/>
          <w:shd w:val="clear" w:color="auto" w:fill="FFFFFF"/>
        </w:rPr>
        <w:t>en el caso de resultar adjudicataria</w:t>
      </w:r>
      <w:r w:rsidRPr="00566984">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588FFF6" w14:textId="77777777" w:rsidR="000E6264" w:rsidRPr="00566984" w:rsidRDefault="000E6264" w:rsidP="000E6264">
      <w:pPr>
        <w:tabs>
          <w:tab w:val="left" w:pos="900"/>
        </w:tabs>
        <w:ind w:left="1134" w:right="-427" w:hanging="534"/>
        <w:jc w:val="both"/>
        <w:rPr>
          <w:rFonts w:ascii="Verdana" w:hAnsi="Verdana" w:cs="Arial"/>
          <w:sz w:val="19"/>
          <w:szCs w:val="19"/>
          <w:shd w:val="clear" w:color="auto" w:fill="FFFFFF"/>
        </w:rPr>
      </w:pPr>
    </w:p>
    <w:p w14:paraId="53D06FC9" w14:textId="77777777" w:rsidR="000E6264" w:rsidRPr="00566984" w:rsidRDefault="000E6264" w:rsidP="000E6264">
      <w:pPr>
        <w:numPr>
          <w:ilvl w:val="0"/>
          <w:numId w:val="63"/>
        </w:numPr>
        <w:tabs>
          <w:tab w:val="left" w:pos="1200"/>
        </w:tabs>
        <w:ind w:left="1134" w:right="-427" w:hanging="534"/>
        <w:jc w:val="both"/>
        <w:rPr>
          <w:rFonts w:ascii="Verdana" w:hAnsi="Verdana"/>
          <w:sz w:val="19"/>
          <w:szCs w:val="19"/>
        </w:rPr>
      </w:pPr>
      <w:r w:rsidRPr="00566984">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7E5D4FAD" w14:textId="77777777" w:rsidR="000E6264" w:rsidRPr="00566984" w:rsidRDefault="000E6264" w:rsidP="000E6264">
      <w:pPr>
        <w:ind w:left="1134" w:right="-427" w:hanging="534"/>
        <w:jc w:val="both"/>
        <w:rPr>
          <w:rFonts w:ascii="Verdana" w:hAnsi="Verdana" w:cs="Arial"/>
          <w:sz w:val="19"/>
          <w:szCs w:val="19"/>
          <w:shd w:val="clear" w:color="auto" w:fill="FFFFFF"/>
        </w:rPr>
      </w:pPr>
    </w:p>
    <w:p w14:paraId="5CC6A1FF" w14:textId="77777777" w:rsidR="000E6264" w:rsidRPr="00566984" w:rsidRDefault="000E6264" w:rsidP="000E6264">
      <w:pPr>
        <w:ind w:left="1134" w:right="-427" w:hanging="534"/>
        <w:jc w:val="both"/>
        <w:rPr>
          <w:rFonts w:ascii="Verdana" w:hAnsi="Verdana" w:cs="Arial"/>
          <w:sz w:val="19"/>
          <w:szCs w:val="19"/>
        </w:rPr>
      </w:pPr>
      <w:r w:rsidRPr="00566984">
        <w:rPr>
          <w:rFonts w:ascii="Verdana" w:hAnsi="Verdana"/>
          <w:b/>
          <w:sz w:val="19"/>
          <w:szCs w:val="19"/>
        </w:rPr>
        <w:t>V.-</w:t>
      </w:r>
      <w:r w:rsidRPr="00566984">
        <w:rPr>
          <w:rFonts w:ascii="Verdana" w:hAnsi="Verdana"/>
          <w:sz w:val="19"/>
          <w:szCs w:val="19"/>
        </w:rPr>
        <w:t xml:space="preserve"> </w:t>
      </w:r>
      <w:r w:rsidRPr="00566984">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B41A11B" w14:textId="77777777" w:rsidR="000E6264" w:rsidRPr="00566984" w:rsidRDefault="000E6264" w:rsidP="000E6264">
      <w:pPr>
        <w:ind w:left="600" w:right="-427"/>
        <w:rPr>
          <w:rFonts w:ascii="Verdana" w:hAnsi="Verdana" w:cs="Tahoma"/>
          <w:sz w:val="19"/>
          <w:szCs w:val="19"/>
        </w:rPr>
      </w:pPr>
    </w:p>
    <w:p w14:paraId="2FCE711C" w14:textId="77777777" w:rsidR="000E6264" w:rsidRPr="00566984" w:rsidRDefault="000E6264" w:rsidP="000E6264">
      <w:pPr>
        <w:ind w:left="567" w:right="-427"/>
        <w:rPr>
          <w:rFonts w:ascii="Verdana" w:hAnsi="Verdana" w:cs="Tahoma"/>
          <w:sz w:val="19"/>
          <w:szCs w:val="19"/>
        </w:rPr>
      </w:pPr>
      <w:bookmarkStart w:id="1035" w:name="_Toc505598247"/>
      <w:bookmarkStart w:id="1036" w:name="_Toc505598324"/>
      <w:bookmarkStart w:id="1037" w:name="_Toc505598417"/>
      <w:bookmarkStart w:id="1038" w:name="_Toc507512596"/>
      <w:bookmarkStart w:id="1039" w:name="_Toc507512897"/>
      <w:r w:rsidRPr="00566984">
        <w:rPr>
          <w:rFonts w:ascii="Verdana" w:hAnsi="Verdana" w:cs="Tahoma"/>
          <w:sz w:val="19"/>
          <w:szCs w:val="19"/>
        </w:rPr>
        <w:t>En............................., a..... de....................de 20....</w:t>
      </w:r>
      <w:bookmarkEnd w:id="1035"/>
      <w:bookmarkEnd w:id="1036"/>
      <w:bookmarkEnd w:id="1037"/>
      <w:bookmarkEnd w:id="1038"/>
      <w:bookmarkEnd w:id="1039"/>
    </w:p>
    <w:p w14:paraId="1DD61305" w14:textId="77777777" w:rsidR="000E6264" w:rsidRPr="00566984" w:rsidRDefault="000E6264" w:rsidP="000E6264">
      <w:pPr>
        <w:ind w:left="567" w:right="-427"/>
        <w:rPr>
          <w:rFonts w:ascii="Verdana" w:hAnsi="Verdana" w:cs="Tahoma"/>
          <w:sz w:val="19"/>
          <w:szCs w:val="19"/>
        </w:rPr>
      </w:pPr>
    </w:p>
    <w:p w14:paraId="38A4641C" w14:textId="77777777" w:rsidR="000E6264" w:rsidRPr="00566984" w:rsidRDefault="000E6264" w:rsidP="000E6264">
      <w:pPr>
        <w:ind w:left="567" w:right="-427"/>
        <w:rPr>
          <w:rFonts w:ascii="Verdana" w:hAnsi="Verdana" w:cs="Tahoma"/>
          <w:sz w:val="19"/>
          <w:szCs w:val="19"/>
        </w:rPr>
      </w:pPr>
    </w:p>
    <w:p w14:paraId="15A14FFB" w14:textId="77777777" w:rsidR="000E6264" w:rsidRPr="00566984" w:rsidRDefault="000E6264" w:rsidP="000E6264">
      <w:pPr>
        <w:ind w:left="567" w:right="-427"/>
        <w:rPr>
          <w:rFonts w:ascii="Verdana" w:hAnsi="Verdana" w:cs="Tahoma"/>
          <w:sz w:val="19"/>
          <w:szCs w:val="19"/>
        </w:rPr>
      </w:pPr>
      <w:r w:rsidRPr="00566984">
        <w:rPr>
          <w:rFonts w:ascii="Verdana" w:hAnsi="Verdana" w:cs="Tahoma"/>
          <w:sz w:val="19"/>
          <w:szCs w:val="19"/>
        </w:rPr>
        <w:t>Firmado:</w:t>
      </w:r>
    </w:p>
    <w:p w14:paraId="6886006F" w14:textId="77777777" w:rsidR="000E6264" w:rsidRPr="00566984" w:rsidRDefault="000E6264" w:rsidP="000E6264">
      <w:pPr>
        <w:ind w:left="600" w:right="-427"/>
        <w:rPr>
          <w:rFonts w:ascii="Verdana" w:hAnsi="Verdana" w:cs="Tahoma"/>
          <w:sz w:val="19"/>
          <w:szCs w:val="19"/>
        </w:rPr>
      </w:pPr>
    </w:p>
    <w:p w14:paraId="77CBA1A0" w14:textId="77777777" w:rsidR="000E6264" w:rsidRPr="00566984" w:rsidRDefault="000E6264" w:rsidP="000E6264">
      <w:pPr>
        <w:ind w:left="600" w:right="-427"/>
        <w:rPr>
          <w:rFonts w:ascii="Verdana" w:hAnsi="Verdana" w:cs="Tahoma"/>
          <w:sz w:val="19"/>
          <w:szCs w:val="19"/>
        </w:rPr>
      </w:pPr>
    </w:p>
    <w:p w14:paraId="5A046844" w14:textId="77777777" w:rsidR="000E6264" w:rsidRPr="00566984" w:rsidRDefault="000E6264" w:rsidP="000E6264">
      <w:pPr>
        <w:tabs>
          <w:tab w:val="left" w:pos="-300"/>
        </w:tabs>
        <w:spacing w:line="260" w:lineRule="atLeast"/>
        <w:ind w:right="-427"/>
        <w:jc w:val="both"/>
        <w:rPr>
          <w:rFonts w:ascii="Verdana" w:hAnsi="Verdana"/>
          <w:sz w:val="19"/>
          <w:szCs w:val="19"/>
        </w:rPr>
      </w:pPr>
      <w:r w:rsidRPr="00566984">
        <w:rPr>
          <w:rFonts w:ascii="Verdana" w:hAnsi="Verdana" w:cs="Arial"/>
          <w:sz w:val="19"/>
          <w:szCs w:val="19"/>
          <w:shd w:val="clear" w:color="auto" w:fill="FFFFFF"/>
          <w:vertAlign w:val="superscript"/>
        </w:rPr>
        <w:t>(*)</w:t>
      </w:r>
      <w:r w:rsidRPr="00566984">
        <w:rPr>
          <w:rFonts w:ascii="Verdana" w:hAnsi="Verdana"/>
          <w:sz w:val="19"/>
          <w:szCs w:val="19"/>
        </w:rPr>
        <w:t>Sin perjuicio de lo dispuesto en la normativa laboral que sea de aplicación en los supuestos en los que haya obligación de subrogar.</w:t>
      </w:r>
    </w:p>
    <w:p w14:paraId="7620DD54" w14:textId="77777777" w:rsidR="000E6264" w:rsidRPr="00566984" w:rsidRDefault="000E6264" w:rsidP="000E6264">
      <w:pPr>
        <w:tabs>
          <w:tab w:val="left" w:pos="-300"/>
        </w:tabs>
        <w:spacing w:line="260" w:lineRule="atLeast"/>
        <w:ind w:left="600" w:right="-427"/>
        <w:jc w:val="both"/>
        <w:rPr>
          <w:rFonts w:ascii="Verdana" w:hAnsi="Verdana"/>
          <w:sz w:val="19"/>
          <w:szCs w:val="19"/>
        </w:rPr>
      </w:pPr>
    </w:p>
    <w:p w14:paraId="65D7DD8B" w14:textId="77777777" w:rsidR="000E6264" w:rsidRPr="00566984" w:rsidRDefault="000E6264" w:rsidP="000E6264">
      <w:pPr>
        <w:tabs>
          <w:tab w:val="left" w:pos="-300"/>
        </w:tabs>
        <w:spacing w:line="260" w:lineRule="atLeast"/>
        <w:ind w:left="600" w:right="-427"/>
        <w:jc w:val="both"/>
        <w:rPr>
          <w:rFonts w:ascii="Verdana" w:hAnsi="Verdana"/>
          <w:sz w:val="19"/>
          <w:szCs w:val="19"/>
        </w:rPr>
      </w:pPr>
    </w:p>
    <w:p w14:paraId="255B0B6B" w14:textId="77777777" w:rsidR="000E6264" w:rsidRPr="00566984" w:rsidRDefault="000E6264" w:rsidP="000E6264">
      <w:pPr>
        <w:tabs>
          <w:tab w:val="left" w:pos="-300"/>
        </w:tabs>
        <w:spacing w:line="260" w:lineRule="atLeast"/>
        <w:ind w:left="600" w:right="-427"/>
        <w:jc w:val="both"/>
        <w:rPr>
          <w:rFonts w:ascii="Verdana" w:hAnsi="Verdana"/>
          <w:sz w:val="19"/>
          <w:szCs w:val="19"/>
        </w:rPr>
      </w:pPr>
    </w:p>
    <w:p w14:paraId="30D1CD42" w14:textId="6C3CFADC" w:rsidR="000E6264" w:rsidRDefault="000E6264" w:rsidP="000E6264">
      <w:pPr>
        <w:tabs>
          <w:tab w:val="left" w:pos="-300"/>
        </w:tabs>
        <w:spacing w:line="260" w:lineRule="atLeast"/>
        <w:ind w:left="600" w:right="-427"/>
        <w:jc w:val="both"/>
        <w:rPr>
          <w:rFonts w:ascii="Verdana" w:hAnsi="Verdana"/>
          <w:sz w:val="19"/>
          <w:szCs w:val="19"/>
        </w:rPr>
      </w:pPr>
    </w:p>
    <w:p w14:paraId="7A70B9F0" w14:textId="22A923DC" w:rsidR="00F25605" w:rsidRDefault="00F25605" w:rsidP="000E6264">
      <w:pPr>
        <w:tabs>
          <w:tab w:val="left" w:pos="-300"/>
        </w:tabs>
        <w:spacing w:line="260" w:lineRule="atLeast"/>
        <w:ind w:left="600" w:right="-427"/>
        <w:jc w:val="both"/>
        <w:rPr>
          <w:rFonts w:ascii="Verdana" w:hAnsi="Verdana"/>
          <w:sz w:val="19"/>
          <w:szCs w:val="19"/>
        </w:rPr>
      </w:pPr>
    </w:p>
    <w:p w14:paraId="4DD1714F" w14:textId="23B22460" w:rsidR="00F25605" w:rsidRDefault="00F25605" w:rsidP="000E6264">
      <w:pPr>
        <w:tabs>
          <w:tab w:val="left" w:pos="-300"/>
        </w:tabs>
        <w:spacing w:line="260" w:lineRule="atLeast"/>
        <w:ind w:left="600" w:right="-427"/>
        <w:jc w:val="both"/>
        <w:rPr>
          <w:rFonts w:ascii="Verdana" w:hAnsi="Verdana"/>
          <w:sz w:val="19"/>
          <w:szCs w:val="19"/>
        </w:rPr>
      </w:pPr>
    </w:p>
    <w:p w14:paraId="042A40E8" w14:textId="68913556" w:rsidR="00F25605" w:rsidRDefault="00F25605" w:rsidP="000E6264">
      <w:pPr>
        <w:tabs>
          <w:tab w:val="left" w:pos="-300"/>
        </w:tabs>
        <w:spacing w:line="260" w:lineRule="atLeast"/>
        <w:ind w:left="600" w:right="-427"/>
        <w:jc w:val="both"/>
        <w:rPr>
          <w:rFonts w:ascii="Verdana" w:hAnsi="Verdana"/>
          <w:sz w:val="19"/>
          <w:szCs w:val="19"/>
        </w:rPr>
      </w:pPr>
    </w:p>
    <w:p w14:paraId="25B806DA" w14:textId="78EDBBCF" w:rsidR="00F25605" w:rsidRDefault="00F25605" w:rsidP="000E6264">
      <w:pPr>
        <w:tabs>
          <w:tab w:val="left" w:pos="-300"/>
        </w:tabs>
        <w:spacing w:line="260" w:lineRule="atLeast"/>
        <w:ind w:left="600" w:right="-427"/>
        <w:jc w:val="both"/>
        <w:rPr>
          <w:rFonts w:ascii="Verdana" w:hAnsi="Verdana"/>
          <w:sz w:val="19"/>
          <w:szCs w:val="19"/>
        </w:rPr>
      </w:pPr>
    </w:p>
    <w:p w14:paraId="534AF753" w14:textId="0F9DFA79" w:rsidR="00F25605" w:rsidRDefault="00F25605" w:rsidP="000E6264">
      <w:pPr>
        <w:tabs>
          <w:tab w:val="left" w:pos="-300"/>
        </w:tabs>
        <w:spacing w:line="260" w:lineRule="atLeast"/>
        <w:ind w:left="600" w:right="-427"/>
        <w:jc w:val="both"/>
        <w:rPr>
          <w:rFonts w:ascii="Verdana" w:hAnsi="Verdana"/>
          <w:sz w:val="19"/>
          <w:szCs w:val="19"/>
        </w:rPr>
      </w:pPr>
    </w:p>
    <w:p w14:paraId="3A9EA975" w14:textId="39C39F11" w:rsidR="00F25605" w:rsidRDefault="00F25605" w:rsidP="000E6264">
      <w:pPr>
        <w:tabs>
          <w:tab w:val="left" w:pos="-300"/>
        </w:tabs>
        <w:spacing w:line="260" w:lineRule="atLeast"/>
        <w:ind w:left="600" w:right="-427"/>
        <w:jc w:val="both"/>
        <w:rPr>
          <w:rFonts w:ascii="Verdana" w:hAnsi="Verdana"/>
          <w:sz w:val="19"/>
          <w:szCs w:val="19"/>
        </w:rPr>
      </w:pPr>
    </w:p>
    <w:p w14:paraId="20BA0FD7" w14:textId="6E0BC63C" w:rsidR="00F25605" w:rsidRPr="00566984" w:rsidRDefault="00F25605" w:rsidP="000E6264">
      <w:pPr>
        <w:tabs>
          <w:tab w:val="left" w:pos="-300"/>
        </w:tabs>
        <w:spacing w:line="260" w:lineRule="atLeast"/>
        <w:ind w:left="600" w:right="-427"/>
        <w:jc w:val="both"/>
        <w:rPr>
          <w:rFonts w:ascii="Verdana" w:hAnsi="Verdana"/>
          <w:sz w:val="19"/>
          <w:szCs w:val="19"/>
        </w:rPr>
      </w:pPr>
    </w:p>
    <w:p w14:paraId="7BBC1817" w14:textId="77777777" w:rsidR="000E6264" w:rsidRPr="00566984" w:rsidRDefault="000E6264" w:rsidP="000E6264">
      <w:pPr>
        <w:tabs>
          <w:tab w:val="left" w:pos="-300"/>
        </w:tabs>
        <w:spacing w:line="260" w:lineRule="atLeast"/>
        <w:ind w:left="600" w:right="-427"/>
        <w:jc w:val="both"/>
        <w:rPr>
          <w:rFonts w:ascii="Verdana" w:hAnsi="Verdana"/>
          <w:sz w:val="19"/>
          <w:szCs w:val="19"/>
        </w:rPr>
      </w:pPr>
    </w:p>
    <w:p w14:paraId="5A928B52" w14:textId="6D68656D" w:rsidR="000E6264" w:rsidRPr="00566984" w:rsidRDefault="000E6264" w:rsidP="000E6264">
      <w:pPr>
        <w:rPr>
          <w:rFonts w:ascii="Verdana" w:hAnsi="Verdana"/>
          <w:b/>
          <w:sz w:val="19"/>
          <w:szCs w:val="19"/>
        </w:rPr>
      </w:pPr>
    </w:p>
    <w:p w14:paraId="0D5A2F08" w14:textId="4B47221C" w:rsidR="0087566C" w:rsidRPr="00566984" w:rsidRDefault="0087566C" w:rsidP="000E6264">
      <w:pPr>
        <w:rPr>
          <w:rFonts w:ascii="Verdana" w:eastAsia="Arial Unicode MS" w:hAnsi="Verdana"/>
          <w:b/>
          <w:sz w:val="19"/>
          <w:szCs w:val="19"/>
        </w:rPr>
      </w:pPr>
    </w:p>
    <w:p w14:paraId="541C6361" w14:textId="744AD080" w:rsidR="00F25605" w:rsidRPr="00F25605" w:rsidRDefault="0087566C" w:rsidP="00F25605">
      <w:pPr>
        <w:pBdr>
          <w:top w:val="single" w:sz="4" w:space="1" w:color="auto"/>
        </w:pBdr>
        <w:shd w:val="clear" w:color="auto" w:fill="FFFFFF"/>
        <w:ind w:right="-427"/>
        <w:jc w:val="both"/>
        <w:rPr>
          <w:rFonts w:ascii="Verdana" w:hAnsi="Verdana"/>
          <w:b/>
          <w:sz w:val="10"/>
          <w:szCs w:val="10"/>
        </w:rPr>
      </w:pPr>
      <w:r w:rsidRPr="00566984">
        <w:rPr>
          <w:rFonts w:ascii="Verdana" w:hAnsi="Verdana"/>
          <w:b/>
          <w:sz w:val="19"/>
          <w:szCs w:val="19"/>
        </w:rPr>
        <w:t>»</w:t>
      </w:r>
      <w:r w:rsidR="00F25605" w:rsidRPr="00F25605">
        <w:rPr>
          <w:rFonts w:ascii="Verdana" w:hAnsi="Verdana"/>
          <w:b/>
          <w:sz w:val="10"/>
          <w:szCs w:val="10"/>
        </w:rPr>
        <w:t>Información básica sobre protección de datos personales.</w:t>
      </w:r>
    </w:p>
    <w:p w14:paraId="601D6A7C" w14:textId="77777777" w:rsidR="00F25605" w:rsidRPr="00F25605" w:rsidRDefault="00F25605" w:rsidP="00F25605">
      <w:pPr>
        <w:pBdr>
          <w:top w:val="single" w:sz="4" w:space="1" w:color="auto"/>
        </w:pBdr>
        <w:shd w:val="clear" w:color="auto" w:fill="FFFFFF"/>
        <w:ind w:right="-427"/>
        <w:jc w:val="both"/>
        <w:rPr>
          <w:rFonts w:ascii="Verdana" w:hAnsi="Verdana"/>
          <w:b/>
          <w:sz w:val="10"/>
          <w:szCs w:val="10"/>
        </w:rPr>
      </w:pPr>
    </w:p>
    <w:p w14:paraId="638B069D" w14:textId="77777777" w:rsidR="00F25605" w:rsidRPr="00F25605" w:rsidRDefault="00F25605" w:rsidP="00F25605">
      <w:pPr>
        <w:pBdr>
          <w:top w:val="single" w:sz="4" w:space="1" w:color="auto"/>
        </w:pBdr>
        <w:shd w:val="clear" w:color="auto" w:fill="FFFFFF"/>
        <w:ind w:right="-427"/>
        <w:jc w:val="both"/>
        <w:rPr>
          <w:rFonts w:ascii="Verdana" w:hAnsi="Verdana"/>
          <w:sz w:val="10"/>
          <w:szCs w:val="10"/>
        </w:rPr>
      </w:pPr>
      <w:r w:rsidRPr="00F25605">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0"/>
          <w:szCs w:val="10"/>
        </w:rPr>
        <w:t>Gestión de la contratación</w:t>
      </w:r>
      <w:r w:rsidRPr="00F25605">
        <w:rPr>
          <w:rFonts w:ascii="Verdana" w:hAnsi="Verdana"/>
          <w:sz w:val="10"/>
          <w:szCs w:val="10"/>
        </w:rPr>
        <w:t>»:</w:t>
      </w:r>
    </w:p>
    <w:p w14:paraId="6789A0A1" w14:textId="77777777" w:rsidR="00F25605" w:rsidRPr="00F25605" w:rsidRDefault="00F25605" w:rsidP="00F25605">
      <w:pPr>
        <w:pBdr>
          <w:top w:val="single" w:sz="4" w:space="1" w:color="auto"/>
        </w:pBdr>
        <w:shd w:val="clear" w:color="auto" w:fill="FFFFFF"/>
        <w:ind w:right="-427"/>
        <w:jc w:val="both"/>
        <w:rPr>
          <w:rFonts w:ascii="Verdana" w:hAnsi="Verdana"/>
          <w:sz w:val="10"/>
          <w:szCs w:val="10"/>
        </w:rPr>
      </w:pPr>
    </w:p>
    <w:p w14:paraId="25E43A66" w14:textId="77777777" w:rsidR="00F25605" w:rsidRPr="00F25605" w:rsidRDefault="00F25605" w:rsidP="00F25605">
      <w:pPr>
        <w:numPr>
          <w:ilvl w:val="0"/>
          <w:numId w:val="139"/>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Responsable: </w:t>
      </w:r>
      <w:r w:rsidRPr="00F25605">
        <w:rPr>
          <w:rFonts w:ascii="Verdana" w:hAnsi="Verdana"/>
          <w:sz w:val="10"/>
          <w:szCs w:val="10"/>
        </w:rPr>
        <w:t>órgano de contratación correspondiente.</w:t>
      </w:r>
    </w:p>
    <w:p w14:paraId="3FA122D6" w14:textId="77777777" w:rsidR="00F25605" w:rsidRPr="00F25605" w:rsidRDefault="00F25605" w:rsidP="00F25605">
      <w:pPr>
        <w:numPr>
          <w:ilvl w:val="0"/>
          <w:numId w:val="139"/>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Finalidad:</w:t>
      </w:r>
      <w:r w:rsidRPr="00F25605">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3C24608" w14:textId="77777777" w:rsidR="00F25605" w:rsidRPr="00F25605" w:rsidRDefault="00F25605" w:rsidP="00F25605">
      <w:pPr>
        <w:numPr>
          <w:ilvl w:val="0"/>
          <w:numId w:val="139"/>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Legitimación:</w:t>
      </w:r>
      <w:r w:rsidRPr="00F25605">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6F057606" w14:textId="77777777" w:rsidR="00F25605" w:rsidRPr="00F25605" w:rsidRDefault="00F25605" w:rsidP="00F25605">
      <w:pPr>
        <w:numPr>
          <w:ilvl w:val="0"/>
          <w:numId w:val="139"/>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Destinatarias: </w:t>
      </w:r>
      <w:r w:rsidRPr="00F25605">
        <w:rPr>
          <w:rFonts w:ascii="Verdana" w:hAnsi="Verdana"/>
          <w:sz w:val="10"/>
          <w:szCs w:val="10"/>
        </w:rPr>
        <w:t>Los datos personales podrán ser facilitados a quien ostente un interés legítimo y a la Hacienda General del País Vasco.</w:t>
      </w:r>
    </w:p>
    <w:p w14:paraId="3F8DAB35" w14:textId="77777777" w:rsidR="00F25605" w:rsidRPr="00F25605" w:rsidRDefault="00F25605" w:rsidP="00F25605">
      <w:pPr>
        <w:numPr>
          <w:ilvl w:val="0"/>
          <w:numId w:val="139"/>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Derechos: </w:t>
      </w:r>
      <w:r w:rsidRPr="00F25605">
        <w:rPr>
          <w:rFonts w:ascii="Verdana" w:hAnsi="Verdana"/>
          <w:sz w:val="10"/>
          <w:szCs w:val="10"/>
        </w:rPr>
        <w:t>Ud. tiene el derecho de acceso, rectificación y supresión de sus datos, así como de limitación u oposición a su tratamiento.</w:t>
      </w:r>
    </w:p>
    <w:p w14:paraId="38EDE0CD" w14:textId="77777777" w:rsidR="00F25605" w:rsidRPr="00F25605" w:rsidRDefault="00F25605" w:rsidP="00F25605">
      <w:pPr>
        <w:shd w:val="clear" w:color="auto" w:fill="FFFFFF"/>
        <w:tabs>
          <w:tab w:val="left" w:pos="142"/>
        </w:tabs>
        <w:ind w:left="368" w:right="-427"/>
        <w:jc w:val="both"/>
        <w:rPr>
          <w:rFonts w:ascii="Verdana" w:hAnsi="Verdana"/>
          <w:b/>
          <w:sz w:val="10"/>
          <w:szCs w:val="10"/>
        </w:rPr>
      </w:pPr>
    </w:p>
    <w:p w14:paraId="5D17C61C" w14:textId="744AD080" w:rsidR="0087566C" w:rsidRPr="00566984" w:rsidRDefault="00F25605" w:rsidP="00F25605">
      <w:pPr>
        <w:shd w:val="clear" w:color="auto" w:fill="FFFFFF"/>
        <w:tabs>
          <w:tab w:val="left" w:pos="142"/>
        </w:tabs>
        <w:ind w:right="-427"/>
        <w:jc w:val="both"/>
        <w:rPr>
          <w:rFonts w:ascii="Verdana" w:hAnsi="Verdana"/>
          <w:b/>
          <w:sz w:val="19"/>
          <w:szCs w:val="19"/>
        </w:rPr>
      </w:pPr>
      <w:r w:rsidRPr="00F25605">
        <w:rPr>
          <w:rFonts w:ascii="Verdana" w:hAnsi="Verdana"/>
          <w:b/>
          <w:sz w:val="10"/>
          <w:szCs w:val="10"/>
        </w:rPr>
        <w:t>INFORMACIÓN COMPLETA EN EL ANEXO VII.1 «INFORMACIÓN ADICIONAL SOBRE PROTECCIÓN DE DATOS PERSONALES</w:t>
      </w:r>
    </w:p>
    <w:p w14:paraId="64355069" w14:textId="77777777" w:rsidR="0087566C" w:rsidRPr="00566984" w:rsidRDefault="0087566C" w:rsidP="000E6264">
      <w:pPr>
        <w:rPr>
          <w:rFonts w:ascii="Verdana" w:eastAsia="Arial Unicode MS" w:hAnsi="Verdana"/>
          <w:b/>
          <w:sz w:val="19"/>
          <w:szCs w:val="19"/>
        </w:rPr>
      </w:pPr>
    </w:p>
    <w:p w14:paraId="53F242CD" w14:textId="78D3CE2E" w:rsidR="00BE5981" w:rsidRPr="00566984" w:rsidRDefault="00BE5981" w:rsidP="000E6264">
      <w:pPr>
        <w:rPr>
          <w:rFonts w:ascii="Verdana" w:eastAsia="Arial Unicode MS" w:hAnsi="Verdana"/>
          <w:b/>
          <w:sz w:val="19"/>
          <w:szCs w:val="19"/>
        </w:rPr>
      </w:pPr>
    </w:p>
    <w:p w14:paraId="7099B42B" w14:textId="77777777" w:rsidR="00BE5981" w:rsidRPr="00566984" w:rsidRDefault="00BE5981" w:rsidP="000E6264">
      <w:pPr>
        <w:rPr>
          <w:rFonts w:ascii="Verdana" w:eastAsia="Arial Unicode MS" w:hAnsi="Verdana"/>
          <w:b/>
          <w:sz w:val="19"/>
          <w:szCs w:val="19"/>
        </w:rPr>
        <w:sectPr w:rsidR="00BE5981" w:rsidRPr="00566984" w:rsidSect="00A12B05">
          <w:footnotePr>
            <w:numRestart w:val="eachSect"/>
          </w:footnotePr>
          <w:pgSz w:w="11906" w:h="16838"/>
          <w:pgMar w:top="567" w:right="1276" w:bottom="992" w:left="1134" w:header="284" w:footer="482" w:gutter="0"/>
          <w:cols w:space="720"/>
          <w:docGrid w:linePitch="326"/>
        </w:sectPr>
      </w:pPr>
    </w:p>
    <w:p w14:paraId="4BF92C19" w14:textId="77777777" w:rsidR="00F25605" w:rsidRDefault="000E6264" w:rsidP="000E6264">
      <w:pPr>
        <w:pStyle w:val="Ttulo3"/>
        <w:pBdr>
          <w:bottom w:val="single" w:sz="4" w:space="1" w:color="auto"/>
        </w:pBdr>
        <w:shd w:val="clear" w:color="auto" w:fill="0070C0"/>
        <w:rPr>
          <w:color w:val="FFFFFF" w:themeColor="background1"/>
        </w:rPr>
      </w:pPr>
      <w:bookmarkStart w:id="1040" w:name="AnexoII6"/>
      <w:bookmarkStart w:id="1041" w:name="_Toc33530871"/>
      <w:bookmarkStart w:id="1042" w:name="_Toc38387842"/>
      <w:r w:rsidRPr="00566984">
        <w:rPr>
          <w:color w:val="FFFFFF" w:themeColor="background1"/>
        </w:rPr>
        <w:lastRenderedPageBreak/>
        <w:t>ANEXO II.6.</w:t>
      </w:r>
      <w:r w:rsidRPr="00566984">
        <w:rPr>
          <w:rFonts w:eastAsia="Arial Unicode MS"/>
          <w:color w:val="FFFFFF" w:themeColor="background1"/>
        </w:rPr>
        <w:t>-</w:t>
      </w:r>
      <w:r w:rsidRPr="00566984">
        <w:rPr>
          <w:rFonts w:eastAsia="Arial Unicode MS"/>
          <w:color w:val="FFFFFF" w:themeColor="background1"/>
        </w:rPr>
        <w:tab/>
      </w:r>
      <w:bookmarkEnd w:id="1040"/>
      <w:r w:rsidRPr="00566984">
        <w:rPr>
          <w:color w:val="FFFFFF" w:themeColor="background1"/>
        </w:rPr>
        <w:t>EMPRESAS PERTENECIENTES A UN MISMO GRUPO EMPRE</w:t>
      </w:r>
    </w:p>
    <w:p w14:paraId="42F7B73C" w14:textId="3CB3776C" w:rsidR="000E6264" w:rsidRPr="00566984" w:rsidRDefault="000E6264" w:rsidP="000E6264">
      <w:pPr>
        <w:pStyle w:val="Ttulo3"/>
        <w:pBdr>
          <w:bottom w:val="single" w:sz="4" w:space="1" w:color="auto"/>
        </w:pBdr>
        <w:shd w:val="clear" w:color="auto" w:fill="0070C0"/>
        <w:rPr>
          <w:color w:val="FFFFFF" w:themeColor="background1"/>
        </w:rPr>
      </w:pPr>
      <w:r w:rsidRPr="00566984">
        <w:rPr>
          <w:color w:val="FFFFFF" w:themeColor="background1"/>
        </w:rPr>
        <w:t>SARIAL</w:t>
      </w:r>
      <w:r w:rsidRPr="00566984">
        <w:rPr>
          <w:color w:val="FFFFFF" w:themeColor="background1"/>
          <w:vertAlign w:val="superscript"/>
        </w:rPr>
        <w:footnoteReference w:id="21"/>
      </w:r>
      <w:r w:rsidRPr="00566984">
        <w:rPr>
          <w:color w:val="FFFFFF" w:themeColor="background1"/>
        </w:rPr>
        <w:t>-</w:t>
      </w:r>
      <w:r w:rsidRPr="00566984">
        <w:rPr>
          <w:color w:val="FFFFFF" w:themeColor="background1"/>
          <w:vertAlign w:val="superscript"/>
        </w:rPr>
        <w:footnoteReference w:id="22"/>
      </w:r>
      <w:bookmarkEnd w:id="1041"/>
      <w:bookmarkEnd w:id="1042"/>
    </w:p>
    <w:p w14:paraId="343D4899" w14:textId="77777777" w:rsidR="000E6264" w:rsidRPr="00566984" w:rsidRDefault="000E6264" w:rsidP="000E6264">
      <w:pPr>
        <w:tabs>
          <w:tab w:val="left" w:pos="9436"/>
        </w:tabs>
        <w:ind w:left="600" w:right="-425"/>
        <w:jc w:val="center"/>
        <w:rPr>
          <w:rFonts w:ascii="Verdana" w:eastAsia="Arial Unicode MS" w:hAnsi="Verdana" w:cs="Tahoma"/>
          <w:b/>
          <w:sz w:val="19"/>
          <w:szCs w:val="19"/>
        </w:rPr>
      </w:pPr>
    </w:p>
    <w:p w14:paraId="4A56359D" w14:textId="77777777" w:rsidR="000E6264" w:rsidRPr="00566984" w:rsidRDefault="000E6264" w:rsidP="000E6264">
      <w:pPr>
        <w:ind w:right="-425"/>
        <w:jc w:val="center"/>
        <w:rPr>
          <w:rFonts w:ascii="Verdana" w:hAnsi="Verdana"/>
          <w:b/>
          <w:sz w:val="19"/>
          <w:szCs w:val="19"/>
        </w:rPr>
      </w:pPr>
      <w:bookmarkStart w:id="1043" w:name="_Toc505598248"/>
      <w:bookmarkStart w:id="1044" w:name="_Toc505598325"/>
      <w:bookmarkStart w:id="1045" w:name="_Toc505598418"/>
      <w:bookmarkStart w:id="1046" w:name="_Toc507512597"/>
      <w:bookmarkStart w:id="1047" w:name="_Toc507512898"/>
    </w:p>
    <w:bookmarkEnd w:id="1043"/>
    <w:bookmarkEnd w:id="1044"/>
    <w:bookmarkEnd w:id="1045"/>
    <w:bookmarkEnd w:id="1046"/>
    <w:bookmarkEnd w:id="1047"/>
    <w:p w14:paraId="6B142471" w14:textId="77777777" w:rsidR="000E6264" w:rsidRPr="00566984" w:rsidRDefault="000E6264" w:rsidP="000E6264">
      <w:pPr>
        <w:ind w:left="600" w:right="-425" w:hanging="400"/>
        <w:contextualSpacing/>
        <w:jc w:val="center"/>
        <w:rPr>
          <w:rFonts w:ascii="Verdana" w:hAnsi="Verdana"/>
          <w:b/>
          <w:sz w:val="19"/>
          <w:szCs w:val="19"/>
        </w:rPr>
      </w:pPr>
    </w:p>
    <w:p w14:paraId="7EC6F576" w14:textId="77777777" w:rsidR="000E6264" w:rsidRPr="00566984" w:rsidRDefault="000E6264" w:rsidP="000E6264">
      <w:pPr>
        <w:ind w:right="-425"/>
        <w:contextualSpacing/>
        <w:jc w:val="both"/>
        <w:rPr>
          <w:rFonts w:ascii="Verdana" w:hAnsi="Verdana" w:cs="Tahoma"/>
          <w:sz w:val="19"/>
          <w:szCs w:val="19"/>
        </w:rPr>
      </w:pPr>
      <w:r w:rsidRPr="00566984">
        <w:rPr>
          <w:rFonts w:ascii="Verdana" w:hAnsi="Verdana" w:cs="Tahoma"/>
          <w:sz w:val="19"/>
          <w:szCs w:val="19"/>
        </w:rPr>
        <w:t xml:space="preserve">Que de conformidad con el artículo 42.1 del Código de Comercio, la empresa que represento forma parte de un grupo empresarial </w:t>
      </w:r>
      <w:r w:rsidRPr="00566984">
        <w:rPr>
          <w:rFonts w:ascii="Verdana" w:hAnsi="Verdana"/>
          <w:sz w:val="19"/>
          <w:szCs w:val="19"/>
        </w:rPr>
        <w:t>(</w:t>
      </w:r>
      <w:r w:rsidRPr="00566984">
        <w:rPr>
          <w:rFonts w:ascii="Verdana" w:hAnsi="Verdana"/>
          <w:i/>
          <w:sz w:val="19"/>
          <w:szCs w:val="19"/>
        </w:rPr>
        <w:t>si/no</w:t>
      </w:r>
      <w:r w:rsidRPr="00566984">
        <w:rPr>
          <w:rFonts w:ascii="Verdana" w:hAnsi="Verdana"/>
          <w:sz w:val="19"/>
          <w:szCs w:val="19"/>
        </w:rPr>
        <w:t xml:space="preserve">): ………. </w:t>
      </w:r>
      <w:r w:rsidRPr="00566984">
        <w:rPr>
          <w:rFonts w:ascii="Verdana" w:hAnsi="Verdana" w:cs="Tahoma"/>
          <w:sz w:val="19"/>
          <w:szCs w:val="19"/>
        </w:rPr>
        <w:t xml:space="preserve">Y que </w:t>
      </w:r>
      <w:r w:rsidRPr="00566984">
        <w:rPr>
          <w:rFonts w:ascii="Verdana" w:hAnsi="Verdana" w:cs="Tahoma"/>
          <w:b/>
          <w:sz w:val="19"/>
          <w:szCs w:val="19"/>
        </w:rPr>
        <w:t>la/s empresa/s que concurre/n a la presente licitación es/son la/s siguientes/s</w:t>
      </w:r>
      <w:r w:rsidRPr="00566984">
        <w:rPr>
          <w:rFonts w:ascii="Verdana" w:hAnsi="Verdana" w:cs="Tahoma"/>
          <w:sz w:val="19"/>
          <w:szCs w:val="19"/>
        </w:rPr>
        <w:t>:</w:t>
      </w:r>
    </w:p>
    <w:p w14:paraId="31C3BE28" w14:textId="77777777" w:rsidR="000E6264" w:rsidRPr="00566984" w:rsidRDefault="000E6264" w:rsidP="000E6264">
      <w:pPr>
        <w:ind w:left="600" w:right="-425"/>
        <w:contextualSpacing/>
        <w:jc w:val="both"/>
        <w:rPr>
          <w:rFonts w:ascii="Verdana" w:hAnsi="Verdana" w:cs="Tahoma"/>
          <w:b/>
          <w:sz w:val="19"/>
          <w:szCs w:val="19"/>
        </w:rPr>
      </w:pPr>
    </w:p>
    <w:p w14:paraId="3D62DBF9" w14:textId="77777777" w:rsidR="000E6264" w:rsidRPr="00566984" w:rsidRDefault="000E6264" w:rsidP="000E6264">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0E6264" w:rsidRPr="00566984" w14:paraId="1998C4F8" w14:textId="77777777" w:rsidTr="000E6264">
        <w:trPr>
          <w:trHeight w:val="259"/>
          <w:jc w:val="right"/>
        </w:trPr>
        <w:tc>
          <w:tcPr>
            <w:tcW w:w="5665" w:type="dxa"/>
            <w:shd w:val="clear" w:color="auto" w:fill="auto"/>
          </w:tcPr>
          <w:p w14:paraId="149DB853" w14:textId="77777777" w:rsidR="000E6264" w:rsidRPr="00566984" w:rsidRDefault="000E6264" w:rsidP="000E6264">
            <w:pPr>
              <w:ind w:left="-150" w:right="-425"/>
              <w:contextualSpacing/>
              <w:jc w:val="center"/>
              <w:rPr>
                <w:rFonts w:ascii="Verdana" w:hAnsi="Verdana" w:cs="Tahoma"/>
                <w:sz w:val="19"/>
                <w:szCs w:val="19"/>
              </w:rPr>
            </w:pPr>
            <w:r w:rsidRPr="00566984">
              <w:rPr>
                <w:rFonts w:ascii="Verdana" w:hAnsi="Verdana" w:cs="Tahoma"/>
                <w:sz w:val="19"/>
                <w:szCs w:val="19"/>
              </w:rPr>
              <w:t>Denominación social</w:t>
            </w:r>
          </w:p>
        </w:tc>
        <w:tc>
          <w:tcPr>
            <w:tcW w:w="3473" w:type="dxa"/>
            <w:shd w:val="clear" w:color="auto" w:fill="auto"/>
          </w:tcPr>
          <w:p w14:paraId="01B50BF7" w14:textId="77777777" w:rsidR="000E6264" w:rsidRPr="00566984" w:rsidRDefault="000E6264" w:rsidP="000E6264">
            <w:pPr>
              <w:ind w:right="-425"/>
              <w:contextualSpacing/>
              <w:jc w:val="center"/>
              <w:rPr>
                <w:rFonts w:ascii="Verdana" w:hAnsi="Verdana" w:cs="Tahoma"/>
                <w:sz w:val="19"/>
                <w:szCs w:val="19"/>
              </w:rPr>
            </w:pPr>
            <w:r w:rsidRPr="00566984">
              <w:rPr>
                <w:rFonts w:ascii="Verdana" w:hAnsi="Verdana" w:cs="Tahoma"/>
                <w:sz w:val="19"/>
                <w:szCs w:val="19"/>
              </w:rPr>
              <w:t>NIF</w:t>
            </w:r>
          </w:p>
        </w:tc>
      </w:tr>
      <w:tr w:rsidR="000E6264" w:rsidRPr="00566984" w14:paraId="5B5D62E0" w14:textId="77777777" w:rsidTr="000E6264">
        <w:trPr>
          <w:trHeight w:val="454"/>
          <w:jc w:val="right"/>
        </w:trPr>
        <w:tc>
          <w:tcPr>
            <w:tcW w:w="5665" w:type="dxa"/>
            <w:shd w:val="clear" w:color="auto" w:fill="auto"/>
          </w:tcPr>
          <w:p w14:paraId="14C92774" w14:textId="77777777" w:rsidR="000E6264" w:rsidRPr="00566984" w:rsidRDefault="000E6264" w:rsidP="000E6264">
            <w:pPr>
              <w:ind w:left="306" w:right="-425"/>
              <w:contextualSpacing/>
              <w:jc w:val="both"/>
              <w:rPr>
                <w:rFonts w:ascii="Verdana" w:hAnsi="Verdana" w:cs="Tahoma"/>
                <w:sz w:val="19"/>
                <w:szCs w:val="19"/>
              </w:rPr>
            </w:pPr>
          </w:p>
        </w:tc>
        <w:tc>
          <w:tcPr>
            <w:tcW w:w="3473" w:type="dxa"/>
            <w:shd w:val="clear" w:color="auto" w:fill="auto"/>
          </w:tcPr>
          <w:p w14:paraId="03FB50F4" w14:textId="77777777" w:rsidR="000E6264" w:rsidRPr="00566984" w:rsidRDefault="000E6264" w:rsidP="000E6264">
            <w:pPr>
              <w:ind w:left="600" w:right="-425"/>
              <w:contextualSpacing/>
              <w:jc w:val="both"/>
              <w:rPr>
                <w:rFonts w:ascii="Verdana" w:hAnsi="Verdana" w:cs="Tahoma"/>
                <w:sz w:val="19"/>
                <w:szCs w:val="19"/>
              </w:rPr>
            </w:pPr>
          </w:p>
        </w:tc>
      </w:tr>
      <w:tr w:rsidR="000E6264" w:rsidRPr="00566984" w14:paraId="4F2B0821" w14:textId="77777777" w:rsidTr="000E6264">
        <w:trPr>
          <w:trHeight w:val="454"/>
          <w:jc w:val="right"/>
        </w:trPr>
        <w:tc>
          <w:tcPr>
            <w:tcW w:w="5665" w:type="dxa"/>
            <w:shd w:val="clear" w:color="auto" w:fill="auto"/>
          </w:tcPr>
          <w:p w14:paraId="28A71B18" w14:textId="77777777" w:rsidR="000E6264" w:rsidRPr="00566984" w:rsidRDefault="000E6264" w:rsidP="000E6264">
            <w:pPr>
              <w:ind w:left="600" w:right="-425"/>
              <w:contextualSpacing/>
              <w:jc w:val="both"/>
              <w:rPr>
                <w:rFonts w:ascii="Verdana" w:hAnsi="Verdana" w:cs="Tahoma"/>
                <w:sz w:val="19"/>
                <w:szCs w:val="19"/>
              </w:rPr>
            </w:pPr>
          </w:p>
        </w:tc>
        <w:tc>
          <w:tcPr>
            <w:tcW w:w="3473" w:type="dxa"/>
            <w:shd w:val="clear" w:color="auto" w:fill="auto"/>
          </w:tcPr>
          <w:p w14:paraId="2DC73AE4" w14:textId="77777777" w:rsidR="000E6264" w:rsidRPr="00566984" w:rsidRDefault="000E6264" w:rsidP="000E6264">
            <w:pPr>
              <w:ind w:left="600" w:right="-425"/>
              <w:contextualSpacing/>
              <w:jc w:val="both"/>
              <w:rPr>
                <w:rFonts w:ascii="Verdana" w:hAnsi="Verdana" w:cs="Tahoma"/>
                <w:sz w:val="19"/>
                <w:szCs w:val="19"/>
              </w:rPr>
            </w:pPr>
          </w:p>
        </w:tc>
      </w:tr>
    </w:tbl>
    <w:p w14:paraId="40E3C8E2" w14:textId="77777777" w:rsidR="000E6264" w:rsidRPr="00566984" w:rsidRDefault="000E6264" w:rsidP="000E6264">
      <w:pPr>
        <w:ind w:left="600" w:right="-425"/>
        <w:contextualSpacing/>
        <w:jc w:val="both"/>
        <w:rPr>
          <w:rFonts w:ascii="Verdana" w:hAnsi="Verdana" w:cs="Tahoma"/>
          <w:sz w:val="19"/>
          <w:szCs w:val="19"/>
        </w:rPr>
      </w:pPr>
    </w:p>
    <w:p w14:paraId="7D9E5958" w14:textId="77777777" w:rsidR="000E6264" w:rsidRPr="00566984" w:rsidRDefault="000E6264" w:rsidP="000E6264">
      <w:pPr>
        <w:ind w:left="600" w:right="-425"/>
        <w:rPr>
          <w:rFonts w:ascii="Verdana" w:hAnsi="Verdana" w:cs="Tahoma"/>
          <w:sz w:val="19"/>
          <w:szCs w:val="19"/>
        </w:rPr>
      </w:pPr>
    </w:p>
    <w:p w14:paraId="3ED67D9B" w14:textId="77777777" w:rsidR="000E6264" w:rsidRPr="00566984" w:rsidRDefault="000E6264" w:rsidP="000E6264">
      <w:pPr>
        <w:ind w:right="-425"/>
        <w:rPr>
          <w:rFonts w:ascii="Verdana" w:hAnsi="Verdana" w:cs="Tahoma"/>
          <w:sz w:val="19"/>
          <w:szCs w:val="19"/>
        </w:rPr>
      </w:pPr>
      <w:bookmarkStart w:id="1048" w:name="_Toc505598249"/>
      <w:bookmarkStart w:id="1049" w:name="_Toc505598326"/>
      <w:bookmarkStart w:id="1050" w:name="_Toc505598419"/>
      <w:bookmarkStart w:id="1051" w:name="_Toc507512598"/>
      <w:bookmarkStart w:id="1052" w:name="_Toc507512899"/>
      <w:r w:rsidRPr="00566984">
        <w:rPr>
          <w:rFonts w:ascii="Verdana" w:hAnsi="Verdana" w:cs="Tahoma"/>
          <w:sz w:val="19"/>
          <w:szCs w:val="19"/>
        </w:rPr>
        <w:t>En............................., a..... de....................de 20....</w:t>
      </w:r>
      <w:bookmarkEnd w:id="1048"/>
      <w:bookmarkEnd w:id="1049"/>
      <w:bookmarkEnd w:id="1050"/>
      <w:bookmarkEnd w:id="1051"/>
      <w:bookmarkEnd w:id="1052"/>
    </w:p>
    <w:p w14:paraId="459D67DE" w14:textId="77777777" w:rsidR="000E6264" w:rsidRPr="00566984" w:rsidRDefault="000E6264" w:rsidP="000E6264">
      <w:pPr>
        <w:ind w:left="600" w:right="-425"/>
        <w:rPr>
          <w:rFonts w:ascii="Verdana" w:hAnsi="Verdana" w:cs="Tahoma"/>
          <w:sz w:val="19"/>
          <w:szCs w:val="19"/>
        </w:rPr>
      </w:pPr>
    </w:p>
    <w:p w14:paraId="42A69135" w14:textId="77777777" w:rsidR="000E6264" w:rsidRPr="00566984" w:rsidRDefault="000E6264" w:rsidP="000E6264">
      <w:pPr>
        <w:ind w:left="600" w:right="-425"/>
        <w:rPr>
          <w:rFonts w:ascii="Verdana" w:hAnsi="Verdana" w:cs="Tahoma"/>
          <w:sz w:val="19"/>
          <w:szCs w:val="19"/>
        </w:rPr>
      </w:pPr>
    </w:p>
    <w:p w14:paraId="0B1D64C4" w14:textId="77777777" w:rsidR="000E6264" w:rsidRPr="00566984" w:rsidRDefault="000E6264" w:rsidP="000E6264">
      <w:pPr>
        <w:ind w:left="600" w:right="-425"/>
        <w:rPr>
          <w:rFonts w:ascii="Verdana" w:hAnsi="Verdana" w:cs="Tahoma"/>
          <w:sz w:val="19"/>
          <w:szCs w:val="19"/>
        </w:rPr>
      </w:pPr>
    </w:p>
    <w:p w14:paraId="01AF63C3" w14:textId="77777777" w:rsidR="000E6264" w:rsidRPr="00566984" w:rsidRDefault="000E6264" w:rsidP="000E6264">
      <w:pPr>
        <w:ind w:right="-425"/>
        <w:rPr>
          <w:rFonts w:ascii="Verdana" w:hAnsi="Verdana" w:cs="Tahoma"/>
          <w:sz w:val="19"/>
          <w:szCs w:val="19"/>
        </w:rPr>
      </w:pPr>
      <w:r w:rsidRPr="00566984">
        <w:rPr>
          <w:rFonts w:ascii="Verdana" w:hAnsi="Verdana" w:cs="Tahoma"/>
          <w:sz w:val="19"/>
          <w:szCs w:val="19"/>
        </w:rPr>
        <w:t>Firmado:</w:t>
      </w:r>
    </w:p>
    <w:p w14:paraId="4092D7ED" w14:textId="77777777" w:rsidR="000E6264" w:rsidRPr="00566984" w:rsidRDefault="000E6264" w:rsidP="000E6264">
      <w:pPr>
        <w:ind w:left="600" w:right="-425"/>
        <w:rPr>
          <w:rFonts w:ascii="Verdana" w:hAnsi="Verdana" w:cs="Tahoma"/>
          <w:sz w:val="19"/>
          <w:szCs w:val="19"/>
        </w:rPr>
      </w:pPr>
    </w:p>
    <w:p w14:paraId="5C727FC2" w14:textId="77777777" w:rsidR="000E6264" w:rsidRPr="00566984" w:rsidRDefault="000E6264" w:rsidP="000E6264">
      <w:pPr>
        <w:ind w:left="600" w:right="-425"/>
        <w:rPr>
          <w:rFonts w:ascii="Verdana" w:hAnsi="Verdana" w:cs="Tahoma"/>
          <w:sz w:val="19"/>
          <w:szCs w:val="19"/>
        </w:rPr>
      </w:pPr>
    </w:p>
    <w:p w14:paraId="2F9C0C18" w14:textId="77777777" w:rsidR="000E6264" w:rsidRPr="00566984" w:rsidRDefault="000E6264" w:rsidP="000E6264">
      <w:pPr>
        <w:ind w:left="600" w:right="-425"/>
        <w:rPr>
          <w:rFonts w:ascii="Verdana" w:hAnsi="Verdana" w:cs="Tahoma"/>
          <w:sz w:val="19"/>
          <w:szCs w:val="19"/>
        </w:rPr>
      </w:pPr>
    </w:p>
    <w:p w14:paraId="1088CDA9" w14:textId="77777777" w:rsidR="000E6264" w:rsidRPr="00566984" w:rsidRDefault="000E6264" w:rsidP="000E6264">
      <w:pPr>
        <w:ind w:left="600" w:right="-425"/>
        <w:rPr>
          <w:rFonts w:ascii="Verdana" w:hAnsi="Verdana" w:cs="Tahoma"/>
          <w:sz w:val="19"/>
          <w:szCs w:val="19"/>
        </w:rPr>
      </w:pPr>
    </w:p>
    <w:p w14:paraId="6B46972C" w14:textId="77777777" w:rsidR="000E6264" w:rsidRPr="00566984" w:rsidRDefault="000E6264" w:rsidP="000E6264">
      <w:pPr>
        <w:ind w:left="600" w:right="-425"/>
        <w:rPr>
          <w:rFonts w:ascii="Verdana" w:hAnsi="Verdana" w:cs="Tahoma"/>
          <w:sz w:val="19"/>
          <w:szCs w:val="19"/>
        </w:rPr>
      </w:pPr>
    </w:p>
    <w:p w14:paraId="0E225777" w14:textId="77777777" w:rsidR="000E6264" w:rsidRPr="00566984" w:rsidRDefault="000E6264" w:rsidP="000E6264">
      <w:pPr>
        <w:ind w:left="600" w:right="-425"/>
        <w:rPr>
          <w:rFonts w:ascii="Verdana" w:hAnsi="Verdana" w:cs="Tahoma"/>
          <w:sz w:val="19"/>
          <w:szCs w:val="19"/>
        </w:rPr>
      </w:pPr>
    </w:p>
    <w:p w14:paraId="56823A09" w14:textId="77777777" w:rsidR="000E6264" w:rsidRPr="00566984" w:rsidRDefault="000E6264" w:rsidP="000E6264">
      <w:pPr>
        <w:ind w:left="600" w:right="-425"/>
        <w:rPr>
          <w:rFonts w:ascii="Verdana" w:hAnsi="Verdana" w:cs="Tahoma"/>
          <w:sz w:val="19"/>
          <w:szCs w:val="19"/>
        </w:rPr>
      </w:pPr>
    </w:p>
    <w:p w14:paraId="5CF941E3" w14:textId="77777777" w:rsidR="000E6264" w:rsidRPr="00566984" w:rsidRDefault="000E6264" w:rsidP="000E6264">
      <w:pPr>
        <w:ind w:left="600" w:right="-425"/>
        <w:rPr>
          <w:rFonts w:ascii="Verdana" w:hAnsi="Verdana" w:cs="Tahoma"/>
          <w:sz w:val="19"/>
          <w:szCs w:val="19"/>
        </w:rPr>
      </w:pPr>
    </w:p>
    <w:p w14:paraId="61617A67" w14:textId="77777777" w:rsidR="000E6264" w:rsidRPr="00566984" w:rsidRDefault="000E6264" w:rsidP="000E6264">
      <w:pPr>
        <w:ind w:left="600" w:right="-425"/>
        <w:rPr>
          <w:rFonts w:ascii="Verdana" w:hAnsi="Verdana" w:cs="Tahoma"/>
          <w:sz w:val="19"/>
          <w:szCs w:val="19"/>
        </w:rPr>
      </w:pPr>
    </w:p>
    <w:p w14:paraId="73A1B28F" w14:textId="77777777" w:rsidR="000E6264" w:rsidRPr="00566984" w:rsidRDefault="000E6264" w:rsidP="000E6264">
      <w:pPr>
        <w:ind w:left="600" w:right="-425"/>
        <w:rPr>
          <w:rFonts w:ascii="Verdana" w:hAnsi="Verdana" w:cs="Tahoma"/>
          <w:sz w:val="19"/>
          <w:szCs w:val="19"/>
        </w:rPr>
      </w:pPr>
    </w:p>
    <w:p w14:paraId="1D4BFC6E" w14:textId="0B134F72" w:rsidR="000E6264" w:rsidRDefault="000E6264" w:rsidP="000E6264">
      <w:pPr>
        <w:ind w:left="600" w:right="-425"/>
        <w:rPr>
          <w:rFonts w:ascii="Verdana" w:hAnsi="Verdana" w:cs="Tahoma"/>
          <w:sz w:val="19"/>
          <w:szCs w:val="19"/>
        </w:rPr>
      </w:pPr>
    </w:p>
    <w:p w14:paraId="7EDB6FBF" w14:textId="4CDF7A88" w:rsidR="00F25605" w:rsidRDefault="00F25605" w:rsidP="000E6264">
      <w:pPr>
        <w:ind w:left="600" w:right="-425"/>
        <w:rPr>
          <w:rFonts w:ascii="Verdana" w:hAnsi="Verdana" w:cs="Tahoma"/>
          <w:sz w:val="19"/>
          <w:szCs w:val="19"/>
        </w:rPr>
      </w:pPr>
    </w:p>
    <w:p w14:paraId="346C90D8" w14:textId="1819DC30" w:rsidR="00F25605" w:rsidRDefault="00F25605" w:rsidP="000E6264">
      <w:pPr>
        <w:ind w:left="600" w:right="-425"/>
        <w:rPr>
          <w:rFonts w:ascii="Verdana" w:hAnsi="Verdana" w:cs="Tahoma"/>
          <w:sz w:val="19"/>
          <w:szCs w:val="19"/>
        </w:rPr>
      </w:pPr>
    </w:p>
    <w:p w14:paraId="3320E0E0" w14:textId="0489EF81" w:rsidR="00F25605" w:rsidRDefault="00F25605" w:rsidP="000E6264">
      <w:pPr>
        <w:ind w:left="600" w:right="-425"/>
        <w:rPr>
          <w:rFonts w:ascii="Verdana" w:hAnsi="Verdana" w:cs="Tahoma"/>
          <w:sz w:val="19"/>
          <w:szCs w:val="19"/>
        </w:rPr>
      </w:pPr>
    </w:p>
    <w:p w14:paraId="3AB5E60E" w14:textId="08B9A5C2" w:rsidR="00F25605" w:rsidRDefault="00F25605" w:rsidP="000E6264">
      <w:pPr>
        <w:ind w:left="600" w:right="-425"/>
        <w:rPr>
          <w:rFonts w:ascii="Verdana" w:hAnsi="Verdana" w:cs="Tahoma"/>
          <w:sz w:val="19"/>
          <w:szCs w:val="19"/>
        </w:rPr>
      </w:pPr>
    </w:p>
    <w:p w14:paraId="5518B860" w14:textId="77777777" w:rsidR="00F25605" w:rsidRPr="00566984" w:rsidRDefault="00F25605" w:rsidP="000E6264">
      <w:pPr>
        <w:ind w:left="600" w:right="-425"/>
        <w:rPr>
          <w:rFonts w:ascii="Verdana" w:hAnsi="Verdana" w:cs="Tahoma"/>
          <w:sz w:val="19"/>
          <w:szCs w:val="19"/>
        </w:rPr>
      </w:pPr>
    </w:p>
    <w:p w14:paraId="071FD1C5" w14:textId="77777777" w:rsidR="000E6264" w:rsidRPr="00566984" w:rsidRDefault="000E6264" w:rsidP="000E6264">
      <w:pPr>
        <w:ind w:left="600" w:right="-425"/>
        <w:rPr>
          <w:rFonts w:ascii="Verdana" w:hAnsi="Verdana" w:cs="Tahoma"/>
          <w:sz w:val="19"/>
          <w:szCs w:val="19"/>
        </w:rPr>
      </w:pPr>
    </w:p>
    <w:p w14:paraId="6ABF22D1" w14:textId="77777777" w:rsidR="000E6264" w:rsidRPr="00566984" w:rsidRDefault="000E6264" w:rsidP="000E6264">
      <w:pPr>
        <w:ind w:left="600" w:right="-425"/>
        <w:rPr>
          <w:rFonts w:ascii="Verdana" w:hAnsi="Verdana" w:cs="Tahoma"/>
          <w:sz w:val="19"/>
          <w:szCs w:val="19"/>
        </w:rPr>
      </w:pPr>
    </w:p>
    <w:p w14:paraId="41A7AB3B" w14:textId="77777777" w:rsidR="000E6264" w:rsidRPr="00566984" w:rsidRDefault="000E6264" w:rsidP="000E6264">
      <w:pPr>
        <w:ind w:left="600" w:right="-425"/>
        <w:rPr>
          <w:rFonts w:ascii="Verdana" w:hAnsi="Verdana" w:cs="Tahoma"/>
          <w:sz w:val="19"/>
          <w:szCs w:val="19"/>
        </w:rPr>
      </w:pPr>
    </w:p>
    <w:p w14:paraId="5860C136" w14:textId="77777777" w:rsidR="000E6264" w:rsidRPr="00566984" w:rsidRDefault="000E6264" w:rsidP="000E6264">
      <w:pPr>
        <w:ind w:left="600" w:right="-425"/>
        <w:rPr>
          <w:rFonts w:ascii="Verdana" w:hAnsi="Verdana" w:cs="Tahoma"/>
          <w:sz w:val="19"/>
          <w:szCs w:val="19"/>
        </w:rPr>
      </w:pPr>
    </w:p>
    <w:p w14:paraId="12E11919" w14:textId="77777777" w:rsidR="000E6264" w:rsidRPr="00566984" w:rsidRDefault="000E6264" w:rsidP="000E6264">
      <w:pPr>
        <w:ind w:left="600" w:right="-425"/>
        <w:rPr>
          <w:rFonts w:ascii="Verdana" w:hAnsi="Verdana" w:cs="Tahoma"/>
          <w:sz w:val="19"/>
          <w:szCs w:val="19"/>
        </w:rPr>
      </w:pPr>
    </w:p>
    <w:p w14:paraId="608C9DCF" w14:textId="77777777" w:rsidR="000E6264" w:rsidRPr="00F25605" w:rsidRDefault="000E6264" w:rsidP="000E6264">
      <w:pPr>
        <w:ind w:left="600" w:right="-425"/>
        <w:rPr>
          <w:rFonts w:ascii="Verdana" w:hAnsi="Verdana" w:cs="Tahoma"/>
          <w:sz w:val="10"/>
          <w:szCs w:val="10"/>
        </w:rPr>
      </w:pPr>
    </w:p>
    <w:p w14:paraId="0D8F0437" w14:textId="77777777" w:rsidR="000E6264" w:rsidRPr="00F25605" w:rsidRDefault="000E6264" w:rsidP="000E6264">
      <w:pPr>
        <w:ind w:left="600" w:right="-425"/>
        <w:rPr>
          <w:rFonts w:ascii="Verdana" w:hAnsi="Verdana" w:cs="Tahoma"/>
          <w:sz w:val="10"/>
          <w:szCs w:val="10"/>
        </w:rPr>
      </w:pPr>
    </w:p>
    <w:p w14:paraId="3503E48B"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bookmarkStart w:id="1053" w:name="AnexoII7"/>
      <w:r w:rsidRPr="00F25605">
        <w:rPr>
          <w:rFonts w:ascii="Verdana" w:hAnsi="Verdana"/>
          <w:b/>
          <w:sz w:val="10"/>
          <w:szCs w:val="10"/>
        </w:rPr>
        <w:t>Información básica sobre protección de datos personales.</w:t>
      </w:r>
    </w:p>
    <w:p w14:paraId="7163688F"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p>
    <w:p w14:paraId="0DAF1B68"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r w:rsidRPr="00F25605">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0"/>
          <w:szCs w:val="10"/>
        </w:rPr>
        <w:t>Gestión de la contratación</w:t>
      </w:r>
      <w:r w:rsidRPr="00F25605">
        <w:rPr>
          <w:rFonts w:ascii="Verdana" w:hAnsi="Verdana"/>
          <w:sz w:val="10"/>
          <w:szCs w:val="10"/>
        </w:rPr>
        <w:t>»:</w:t>
      </w:r>
    </w:p>
    <w:p w14:paraId="11BB162A"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p>
    <w:p w14:paraId="514DF145" w14:textId="77777777" w:rsidR="0087566C" w:rsidRPr="00F25605" w:rsidRDefault="0087566C" w:rsidP="00712F2F">
      <w:pPr>
        <w:numPr>
          <w:ilvl w:val="0"/>
          <w:numId w:val="140"/>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Responsable: </w:t>
      </w:r>
      <w:r w:rsidRPr="00F25605">
        <w:rPr>
          <w:rFonts w:ascii="Verdana" w:hAnsi="Verdana"/>
          <w:sz w:val="10"/>
          <w:szCs w:val="10"/>
        </w:rPr>
        <w:t>órgano de contratación correspondiente.</w:t>
      </w:r>
    </w:p>
    <w:p w14:paraId="362DBDC2" w14:textId="77777777" w:rsidR="0087566C" w:rsidRPr="00F25605" w:rsidRDefault="0087566C" w:rsidP="00712F2F">
      <w:pPr>
        <w:numPr>
          <w:ilvl w:val="0"/>
          <w:numId w:val="140"/>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Finalidad:</w:t>
      </w:r>
      <w:r w:rsidRPr="00F25605">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D57F37" w14:textId="77777777" w:rsidR="0087566C" w:rsidRPr="00F25605" w:rsidRDefault="0087566C" w:rsidP="00712F2F">
      <w:pPr>
        <w:numPr>
          <w:ilvl w:val="0"/>
          <w:numId w:val="140"/>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Legitimación:</w:t>
      </w:r>
      <w:r w:rsidRPr="00F25605">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007E1C41" w14:textId="77777777" w:rsidR="0087566C" w:rsidRPr="00F25605" w:rsidRDefault="0087566C" w:rsidP="00712F2F">
      <w:pPr>
        <w:numPr>
          <w:ilvl w:val="0"/>
          <w:numId w:val="140"/>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Destinatarias: </w:t>
      </w:r>
      <w:r w:rsidRPr="00F25605">
        <w:rPr>
          <w:rFonts w:ascii="Verdana" w:hAnsi="Verdana"/>
          <w:sz w:val="10"/>
          <w:szCs w:val="10"/>
        </w:rPr>
        <w:t>Los datos personales podrán ser facilitados a quien ostente un interés legítimo y a la Hacienda General del País Vasco.</w:t>
      </w:r>
    </w:p>
    <w:p w14:paraId="010E90BB" w14:textId="77777777" w:rsidR="0087566C" w:rsidRPr="00F25605" w:rsidRDefault="0087566C" w:rsidP="00712F2F">
      <w:pPr>
        <w:numPr>
          <w:ilvl w:val="0"/>
          <w:numId w:val="140"/>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Derechos: </w:t>
      </w:r>
      <w:r w:rsidRPr="00F25605">
        <w:rPr>
          <w:rFonts w:ascii="Verdana" w:hAnsi="Verdana"/>
          <w:sz w:val="10"/>
          <w:szCs w:val="10"/>
        </w:rPr>
        <w:t>Ud. tiene el derecho de acceso, rectificación y supresión de sus datos, así como de limitación u oposición a su tratamiento.</w:t>
      </w:r>
    </w:p>
    <w:p w14:paraId="26D3025E" w14:textId="77777777" w:rsidR="0087566C" w:rsidRPr="00F25605" w:rsidRDefault="0087566C" w:rsidP="0087566C">
      <w:pPr>
        <w:shd w:val="clear" w:color="auto" w:fill="FFFFFF"/>
        <w:tabs>
          <w:tab w:val="left" w:pos="142"/>
        </w:tabs>
        <w:ind w:left="368" w:right="-427"/>
        <w:jc w:val="both"/>
        <w:rPr>
          <w:rFonts w:ascii="Verdana" w:hAnsi="Verdana"/>
          <w:b/>
          <w:sz w:val="10"/>
          <w:szCs w:val="10"/>
        </w:rPr>
      </w:pPr>
    </w:p>
    <w:p w14:paraId="080EAA7A" w14:textId="77777777" w:rsidR="0087566C" w:rsidRPr="00F25605" w:rsidRDefault="0087566C" w:rsidP="0087566C">
      <w:pPr>
        <w:shd w:val="clear" w:color="auto" w:fill="FFFFFF"/>
        <w:tabs>
          <w:tab w:val="left" w:pos="142"/>
        </w:tabs>
        <w:ind w:right="-427"/>
        <w:jc w:val="both"/>
        <w:rPr>
          <w:rFonts w:ascii="Verdana" w:hAnsi="Verdana"/>
          <w:b/>
          <w:sz w:val="10"/>
          <w:szCs w:val="10"/>
        </w:rPr>
      </w:pPr>
      <w:r w:rsidRPr="00F25605">
        <w:rPr>
          <w:rFonts w:ascii="Verdana" w:hAnsi="Verdana"/>
          <w:b/>
          <w:sz w:val="10"/>
          <w:szCs w:val="10"/>
        </w:rPr>
        <w:t>INFORMACIÓN COMPLETA EN EL ANEXO VII.1 «INFORMACIÓN ADICIONAL SOBRE PROTECCIÓN DE DATOS PERSONALES»</w:t>
      </w:r>
    </w:p>
    <w:p w14:paraId="0FFC478E" w14:textId="77777777" w:rsidR="000E6264" w:rsidRPr="00566984" w:rsidRDefault="000E6264" w:rsidP="000E6264">
      <w:pPr>
        <w:jc w:val="center"/>
        <w:rPr>
          <w:rFonts w:ascii="Verdana" w:hAnsi="Verdana" w:cs="Tahoma"/>
          <w:b/>
          <w:sz w:val="19"/>
          <w:szCs w:val="19"/>
        </w:rPr>
        <w:sectPr w:rsidR="000E6264" w:rsidRPr="00566984" w:rsidSect="00A12B05">
          <w:footnotePr>
            <w:numRestart w:val="eachSect"/>
          </w:footnotePr>
          <w:type w:val="continuous"/>
          <w:pgSz w:w="11906" w:h="16838"/>
          <w:pgMar w:top="567" w:right="1274" w:bottom="992" w:left="1134" w:header="284" w:footer="482" w:gutter="0"/>
          <w:cols w:space="720"/>
          <w:docGrid w:linePitch="326"/>
        </w:sectPr>
      </w:pPr>
    </w:p>
    <w:p w14:paraId="5C51C9CF" w14:textId="5E2B8AD3" w:rsidR="000E6264" w:rsidRPr="00566984" w:rsidRDefault="000E6264" w:rsidP="000E6264">
      <w:pPr>
        <w:pStyle w:val="Ttulo3"/>
        <w:rPr>
          <w:rFonts w:eastAsia="Arial Unicode MS"/>
        </w:rPr>
      </w:pPr>
      <w:bookmarkStart w:id="1054" w:name="_Toc33530872"/>
      <w:bookmarkStart w:id="1055" w:name="_Toc38387843"/>
      <w:bookmarkEnd w:id="1053"/>
      <w:r w:rsidRPr="00566984">
        <w:lastRenderedPageBreak/>
        <w:t>ANEXO II.7.</w:t>
      </w:r>
      <w:r w:rsidRPr="00566984">
        <w:rPr>
          <w:rFonts w:eastAsia="Arial Unicode MS"/>
        </w:rPr>
        <w:t>-</w:t>
      </w:r>
      <w:r w:rsidRPr="00566984">
        <w:rPr>
          <w:rFonts w:eastAsia="Arial Unicode MS"/>
        </w:rPr>
        <w:tab/>
        <w:t>LOTE O LOTES A LOS QUE PRESENTA OFERTA / OFERTA INTEGRADORA: COMBINACIÓN DE LOTES</w:t>
      </w:r>
      <w:bookmarkEnd w:id="1054"/>
      <w:bookmarkEnd w:id="1055"/>
    </w:p>
    <w:p w14:paraId="646FC9B7" w14:textId="77777777" w:rsidR="0087566C" w:rsidRPr="00566984" w:rsidRDefault="0087566C" w:rsidP="0087566C">
      <w:pPr>
        <w:rPr>
          <w:rFonts w:eastAsia="Arial Unicode MS"/>
          <w:sz w:val="19"/>
          <w:szCs w:val="19"/>
        </w:rPr>
      </w:pPr>
    </w:p>
    <w:p w14:paraId="47799D0A" w14:textId="58E85773" w:rsidR="0087566C" w:rsidRPr="00566984" w:rsidRDefault="0087566C" w:rsidP="0087566C">
      <w:pPr>
        <w:rPr>
          <w:rFonts w:eastAsia="Arial Unicode MS"/>
          <w:sz w:val="19"/>
          <w:szCs w:val="19"/>
        </w:rPr>
      </w:pPr>
      <w:r w:rsidRPr="00566984">
        <w:rPr>
          <w:rFonts w:eastAsia="Arial Unicode MS"/>
          <w:sz w:val="19"/>
          <w:szCs w:val="19"/>
          <w:highlight w:val="yellow"/>
        </w:rPr>
        <w:t>NO APLICA</w:t>
      </w:r>
    </w:p>
    <w:p w14:paraId="48B7DF05" w14:textId="77777777" w:rsidR="000E6264" w:rsidRPr="00566984" w:rsidRDefault="000E6264" w:rsidP="000E6264">
      <w:pPr>
        <w:tabs>
          <w:tab w:val="left" w:pos="9436"/>
        </w:tabs>
        <w:ind w:left="600" w:right="-427"/>
        <w:jc w:val="center"/>
        <w:rPr>
          <w:rFonts w:ascii="Verdana" w:eastAsia="Arial Unicode MS" w:hAnsi="Verdana" w:cs="Tahoma"/>
          <w:b/>
          <w:sz w:val="19"/>
          <w:szCs w:val="19"/>
        </w:rPr>
      </w:pPr>
    </w:p>
    <w:p w14:paraId="50F38DF8" w14:textId="77777777" w:rsidR="000E6264" w:rsidRPr="00566984" w:rsidRDefault="000E6264" w:rsidP="000E6264">
      <w:pPr>
        <w:tabs>
          <w:tab w:val="left" w:pos="9436"/>
        </w:tabs>
        <w:ind w:right="-427"/>
        <w:jc w:val="center"/>
        <w:rPr>
          <w:rFonts w:ascii="Verdana" w:eastAsia="Arial Unicode MS" w:hAnsi="Verdana" w:cs="Tahoma"/>
          <w:b/>
          <w:sz w:val="19"/>
          <w:szCs w:val="19"/>
        </w:rPr>
      </w:pPr>
    </w:p>
    <w:p w14:paraId="2A9A440D"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vertAlign w:val="superscript"/>
        </w:rPr>
        <w:footnoteReference w:id="23"/>
      </w: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 con NIF………………………(</w:t>
      </w:r>
      <w:r w:rsidRPr="00566984">
        <w:rPr>
          <w:rFonts w:ascii="Verdana" w:hAnsi="Verdana" w:cs="Tahoma"/>
          <w:color w:val="0000FF"/>
          <w:sz w:val="19"/>
          <w:szCs w:val="19"/>
        </w:rPr>
        <w:t>de la operadora económica</w:t>
      </w:r>
      <w:r w:rsidRPr="00566984">
        <w:rPr>
          <w:rFonts w:ascii="Verdana" w:hAnsi="Verdana" w:cs="Tahoma"/>
          <w:sz w:val="19"/>
          <w:szCs w:val="19"/>
        </w:rPr>
        <w:t>); en relación con el expediente nº</w:t>
      </w:r>
      <w:r w:rsidRPr="00566984">
        <w:rPr>
          <w:rFonts w:ascii="Verdana" w:hAnsi="Verdana" w:cs="Tahoma"/>
          <w:b/>
          <w:sz w:val="19"/>
          <w:szCs w:val="19"/>
        </w:rPr>
        <w:t xml:space="preserve"> </w:t>
      </w:r>
      <w:r w:rsidRPr="00566984">
        <w:rPr>
          <w:rFonts w:ascii="Verdana" w:hAnsi="Verdana" w:cs="Tahoma"/>
          <w:sz w:val="19"/>
          <w:szCs w:val="19"/>
        </w:rPr>
        <w:t>……………………</w:t>
      </w:r>
    </w:p>
    <w:p w14:paraId="7B318235" w14:textId="77777777" w:rsidR="000E6264" w:rsidRPr="00566984" w:rsidRDefault="000E6264" w:rsidP="000E6264">
      <w:pPr>
        <w:tabs>
          <w:tab w:val="left" w:pos="9436"/>
        </w:tabs>
        <w:ind w:left="600" w:right="-427"/>
        <w:jc w:val="center"/>
        <w:rPr>
          <w:rFonts w:ascii="Verdana" w:eastAsia="Arial Unicode MS" w:hAnsi="Verdana"/>
          <w:b/>
          <w:sz w:val="19"/>
          <w:szCs w:val="19"/>
        </w:rPr>
      </w:pPr>
    </w:p>
    <w:p w14:paraId="355D2324" w14:textId="77777777" w:rsidR="000E6264" w:rsidRPr="00566984" w:rsidRDefault="000E6264" w:rsidP="000E6264">
      <w:pPr>
        <w:ind w:right="-427"/>
        <w:jc w:val="center"/>
        <w:rPr>
          <w:rFonts w:ascii="Verdana" w:hAnsi="Verdana"/>
          <w:b/>
          <w:sz w:val="19"/>
          <w:szCs w:val="19"/>
        </w:rPr>
      </w:pPr>
      <w:bookmarkStart w:id="1056" w:name="_Toc505598250"/>
      <w:bookmarkStart w:id="1057" w:name="_Toc505598327"/>
      <w:bookmarkStart w:id="1058" w:name="_Toc505598420"/>
      <w:bookmarkStart w:id="1059" w:name="_Toc507512599"/>
      <w:bookmarkStart w:id="1060" w:name="_Toc507512900"/>
      <w:r w:rsidRPr="00566984">
        <w:rPr>
          <w:rFonts w:ascii="Verdana" w:hAnsi="Verdana"/>
          <w:b/>
          <w:sz w:val="19"/>
          <w:szCs w:val="19"/>
        </w:rPr>
        <w:t>DECLARA:</w:t>
      </w:r>
      <w:bookmarkEnd w:id="1056"/>
      <w:bookmarkEnd w:id="1057"/>
      <w:bookmarkEnd w:id="1058"/>
      <w:bookmarkEnd w:id="1059"/>
      <w:bookmarkEnd w:id="1060"/>
    </w:p>
    <w:p w14:paraId="5119E788" w14:textId="77777777" w:rsidR="000E6264" w:rsidRPr="00566984" w:rsidRDefault="000E6264" w:rsidP="000E6264">
      <w:pPr>
        <w:tabs>
          <w:tab w:val="left" w:pos="9436"/>
        </w:tabs>
        <w:ind w:left="600" w:right="-427"/>
        <w:jc w:val="center"/>
        <w:rPr>
          <w:rFonts w:ascii="Verdana" w:eastAsia="Arial Unicode MS" w:hAnsi="Verdana"/>
          <w:b/>
          <w:sz w:val="19"/>
          <w:szCs w:val="19"/>
        </w:rPr>
      </w:pPr>
    </w:p>
    <w:p w14:paraId="69D422DF" w14:textId="77777777" w:rsidR="000E6264" w:rsidRPr="00566984" w:rsidRDefault="000E6264" w:rsidP="000E6264">
      <w:pPr>
        <w:ind w:left="900" w:right="-427" w:hanging="333"/>
        <w:jc w:val="both"/>
        <w:rPr>
          <w:rFonts w:ascii="Verdana" w:hAnsi="Verdana" w:cs="Tahoma"/>
          <w:iCs/>
          <w:sz w:val="19"/>
          <w:szCs w:val="19"/>
        </w:rPr>
      </w:pPr>
      <w:r w:rsidRPr="00566984">
        <w:rPr>
          <w:rFonts w:ascii="Verdana" w:hAnsi="Verdana" w:cs="Tahoma"/>
          <w:b/>
          <w:iCs/>
          <w:sz w:val="19"/>
          <w:szCs w:val="19"/>
        </w:rPr>
        <w:t>1.-</w:t>
      </w:r>
      <w:r w:rsidRPr="00566984">
        <w:rPr>
          <w:rFonts w:ascii="Verdana" w:hAnsi="Verdana" w:cs="Tahoma"/>
          <w:iCs/>
          <w:sz w:val="19"/>
          <w:szCs w:val="19"/>
        </w:rPr>
        <w:t xml:space="preserve"> Que presenta oferta a los lotes siguientes</w:t>
      </w:r>
      <w:r w:rsidRPr="00566984">
        <w:rPr>
          <w:rFonts w:ascii="Verdana" w:hAnsi="Verdana" w:cs="Tahoma"/>
          <w:iCs/>
          <w:sz w:val="19"/>
          <w:szCs w:val="19"/>
          <w:vertAlign w:val="superscript"/>
        </w:rPr>
        <w:footnoteReference w:id="24"/>
      </w:r>
      <w:r w:rsidRPr="00566984">
        <w:rPr>
          <w:rFonts w:ascii="Verdana" w:hAnsi="Verdana" w:cs="Tahoma"/>
          <w:iCs/>
          <w:sz w:val="19"/>
          <w:szCs w:val="19"/>
        </w:rPr>
        <w:t>: ………………………….</w:t>
      </w:r>
    </w:p>
    <w:p w14:paraId="0A4AB662" w14:textId="77777777" w:rsidR="000E6264" w:rsidRPr="00566984" w:rsidRDefault="000E6264" w:rsidP="000E6264">
      <w:pPr>
        <w:ind w:left="900" w:right="-427" w:hanging="333"/>
        <w:jc w:val="both"/>
        <w:rPr>
          <w:rFonts w:ascii="Verdana" w:hAnsi="Verdana" w:cs="Tahoma"/>
          <w:iCs/>
          <w:sz w:val="19"/>
          <w:szCs w:val="19"/>
        </w:rPr>
      </w:pPr>
    </w:p>
    <w:p w14:paraId="6F437A42" w14:textId="77777777" w:rsidR="000E6264" w:rsidRPr="00566984" w:rsidRDefault="000E6264" w:rsidP="000E6264">
      <w:pPr>
        <w:ind w:left="900" w:right="-427" w:hanging="333"/>
        <w:jc w:val="both"/>
        <w:rPr>
          <w:rFonts w:ascii="Verdana" w:hAnsi="Verdana" w:cs="Tahoma"/>
          <w:iCs/>
          <w:sz w:val="19"/>
          <w:szCs w:val="19"/>
        </w:rPr>
      </w:pPr>
      <w:r w:rsidRPr="00566984">
        <w:rPr>
          <w:rFonts w:ascii="Verdana" w:hAnsi="Verdana" w:cs="Tahoma"/>
          <w:b/>
          <w:iCs/>
          <w:sz w:val="19"/>
          <w:szCs w:val="19"/>
        </w:rPr>
        <w:t>2.-</w:t>
      </w:r>
      <w:r w:rsidRPr="00566984">
        <w:rPr>
          <w:rFonts w:ascii="Verdana" w:hAnsi="Verdana" w:cs="Tahoma"/>
          <w:iCs/>
          <w:sz w:val="19"/>
          <w:szCs w:val="19"/>
        </w:rPr>
        <w:t xml:space="preserve"> Que presenta oferta integradora a la siguiente combinación de lotes</w:t>
      </w:r>
      <w:r w:rsidRPr="00566984">
        <w:rPr>
          <w:rFonts w:ascii="Verdana" w:hAnsi="Verdana" w:cs="Tahoma"/>
          <w:iCs/>
          <w:sz w:val="19"/>
          <w:szCs w:val="19"/>
          <w:vertAlign w:val="superscript"/>
        </w:rPr>
        <w:footnoteReference w:id="25"/>
      </w:r>
      <w:r w:rsidRPr="00566984">
        <w:rPr>
          <w:rFonts w:ascii="Verdana" w:hAnsi="Verdana" w:cs="Tahoma"/>
          <w:iCs/>
          <w:sz w:val="19"/>
          <w:szCs w:val="19"/>
        </w:rPr>
        <w:t>: ………………………</w:t>
      </w:r>
    </w:p>
    <w:p w14:paraId="0AB619B6" w14:textId="77777777" w:rsidR="000E6264" w:rsidRPr="00566984" w:rsidRDefault="000E6264" w:rsidP="000E6264">
      <w:pPr>
        <w:tabs>
          <w:tab w:val="left" w:pos="9436"/>
        </w:tabs>
        <w:ind w:left="600" w:right="-427"/>
        <w:jc w:val="center"/>
        <w:rPr>
          <w:rFonts w:eastAsia="Arial Unicode MS"/>
          <w:sz w:val="19"/>
          <w:szCs w:val="19"/>
        </w:rPr>
      </w:pPr>
    </w:p>
    <w:p w14:paraId="0705059B" w14:textId="77777777" w:rsidR="000E6264" w:rsidRPr="00566984" w:rsidRDefault="000E6264" w:rsidP="000E6264">
      <w:pPr>
        <w:tabs>
          <w:tab w:val="left" w:pos="9436"/>
        </w:tabs>
        <w:ind w:left="600" w:right="-427"/>
        <w:jc w:val="center"/>
        <w:rPr>
          <w:rFonts w:eastAsia="Arial Unicode MS"/>
          <w:sz w:val="19"/>
          <w:szCs w:val="19"/>
        </w:rPr>
      </w:pPr>
    </w:p>
    <w:p w14:paraId="66B4BE68" w14:textId="77777777" w:rsidR="000E6264" w:rsidRPr="00566984" w:rsidRDefault="000E6264" w:rsidP="000E6264">
      <w:pPr>
        <w:tabs>
          <w:tab w:val="left" w:pos="9436"/>
        </w:tabs>
        <w:ind w:left="600" w:right="-427"/>
        <w:jc w:val="center"/>
        <w:rPr>
          <w:rFonts w:eastAsia="Arial Unicode MS"/>
          <w:sz w:val="19"/>
          <w:szCs w:val="19"/>
        </w:rPr>
      </w:pPr>
    </w:p>
    <w:p w14:paraId="3EF99757" w14:textId="77777777" w:rsidR="000E6264" w:rsidRPr="00566984" w:rsidRDefault="000E6264" w:rsidP="000E6264">
      <w:pPr>
        <w:tabs>
          <w:tab w:val="left" w:pos="9436"/>
        </w:tabs>
        <w:ind w:left="600" w:right="-427"/>
        <w:jc w:val="center"/>
        <w:rPr>
          <w:rFonts w:eastAsia="Arial Unicode MS"/>
          <w:sz w:val="19"/>
          <w:szCs w:val="19"/>
        </w:rPr>
      </w:pPr>
    </w:p>
    <w:p w14:paraId="082FAC3E" w14:textId="77777777" w:rsidR="000E6264" w:rsidRPr="00566984" w:rsidRDefault="000E6264" w:rsidP="000E6264">
      <w:pPr>
        <w:tabs>
          <w:tab w:val="left" w:pos="9436"/>
        </w:tabs>
        <w:ind w:left="600" w:right="-427"/>
        <w:jc w:val="center"/>
        <w:rPr>
          <w:rFonts w:eastAsia="Arial Unicode MS"/>
          <w:sz w:val="19"/>
          <w:szCs w:val="19"/>
        </w:rPr>
      </w:pPr>
    </w:p>
    <w:p w14:paraId="27EF6C84" w14:textId="77777777" w:rsidR="000E6264" w:rsidRPr="00566984" w:rsidRDefault="000E6264" w:rsidP="000E6264">
      <w:pPr>
        <w:tabs>
          <w:tab w:val="left" w:pos="9436"/>
        </w:tabs>
        <w:ind w:left="600" w:right="-427"/>
        <w:jc w:val="center"/>
        <w:rPr>
          <w:rFonts w:eastAsia="Arial Unicode MS"/>
          <w:sz w:val="19"/>
          <w:szCs w:val="19"/>
        </w:rPr>
      </w:pPr>
    </w:p>
    <w:p w14:paraId="2722BAF4" w14:textId="77777777" w:rsidR="000E6264" w:rsidRPr="00566984" w:rsidRDefault="000E6264" w:rsidP="000E6264">
      <w:pPr>
        <w:tabs>
          <w:tab w:val="left" w:pos="9436"/>
        </w:tabs>
        <w:ind w:left="600" w:right="-427"/>
        <w:jc w:val="center"/>
        <w:rPr>
          <w:rFonts w:eastAsia="Arial Unicode MS"/>
          <w:sz w:val="19"/>
          <w:szCs w:val="19"/>
        </w:rPr>
      </w:pPr>
    </w:p>
    <w:p w14:paraId="7A6AE28D" w14:textId="77777777" w:rsidR="000E6264" w:rsidRPr="00566984" w:rsidRDefault="000E6264" w:rsidP="000E6264">
      <w:pPr>
        <w:ind w:left="600" w:right="-427"/>
        <w:rPr>
          <w:rFonts w:ascii="Verdana" w:hAnsi="Verdana" w:cs="Tahoma"/>
          <w:sz w:val="19"/>
          <w:szCs w:val="19"/>
        </w:rPr>
      </w:pPr>
    </w:p>
    <w:p w14:paraId="71823919" w14:textId="77777777" w:rsidR="000E6264" w:rsidRPr="00566984" w:rsidRDefault="000E6264" w:rsidP="000E6264">
      <w:pPr>
        <w:ind w:left="284" w:right="-427"/>
        <w:rPr>
          <w:rFonts w:ascii="Verdana" w:hAnsi="Verdana" w:cs="Tahoma"/>
          <w:sz w:val="19"/>
          <w:szCs w:val="19"/>
        </w:rPr>
      </w:pPr>
      <w:bookmarkStart w:id="1061" w:name="_Toc505598251"/>
      <w:bookmarkStart w:id="1062" w:name="_Toc505598328"/>
      <w:bookmarkStart w:id="1063" w:name="_Toc505598421"/>
      <w:bookmarkStart w:id="1064" w:name="_Toc507512600"/>
      <w:bookmarkStart w:id="1065" w:name="_Toc507512901"/>
      <w:r w:rsidRPr="00566984">
        <w:rPr>
          <w:rFonts w:ascii="Verdana" w:hAnsi="Verdana" w:cs="Tahoma"/>
          <w:sz w:val="19"/>
          <w:szCs w:val="19"/>
        </w:rPr>
        <w:t>En............................., a..... de....................de 20....</w:t>
      </w:r>
      <w:bookmarkEnd w:id="1061"/>
      <w:bookmarkEnd w:id="1062"/>
      <w:bookmarkEnd w:id="1063"/>
      <w:bookmarkEnd w:id="1064"/>
      <w:bookmarkEnd w:id="1065"/>
    </w:p>
    <w:p w14:paraId="2BD57A48" w14:textId="77777777" w:rsidR="000E6264" w:rsidRPr="00566984" w:rsidRDefault="000E6264" w:rsidP="000E6264">
      <w:pPr>
        <w:ind w:left="284" w:right="-427"/>
        <w:rPr>
          <w:rFonts w:ascii="Verdana" w:hAnsi="Verdana" w:cs="Tahoma"/>
          <w:sz w:val="19"/>
          <w:szCs w:val="19"/>
        </w:rPr>
      </w:pPr>
    </w:p>
    <w:p w14:paraId="37C0DBEC" w14:textId="77777777" w:rsidR="000E6264" w:rsidRPr="00566984" w:rsidRDefault="000E6264" w:rsidP="000E6264">
      <w:pPr>
        <w:ind w:left="284" w:right="-427"/>
        <w:rPr>
          <w:rFonts w:ascii="Verdana" w:hAnsi="Verdana" w:cs="Tahoma"/>
          <w:sz w:val="19"/>
          <w:szCs w:val="19"/>
        </w:rPr>
      </w:pPr>
    </w:p>
    <w:p w14:paraId="7CC1B650" w14:textId="77777777" w:rsidR="000E6264" w:rsidRPr="00566984" w:rsidRDefault="000E6264" w:rsidP="000E6264">
      <w:pPr>
        <w:ind w:left="284" w:right="-427"/>
        <w:rPr>
          <w:rFonts w:ascii="Verdana" w:hAnsi="Verdana" w:cs="Tahoma"/>
          <w:sz w:val="19"/>
          <w:szCs w:val="19"/>
        </w:rPr>
      </w:pPr>
    </w:p>
    <w:p w14:paraId="2E7C0324" w14:textId="77777777" w:rsidR="000E6264" w:rsidRPr="00566984" w:rsidRDefault="000E6264" w:rsidP="000E6264">
      <w:pPr>
        <w:ind w:left="284" w:right="-427"/>
        <w:rPr>
          <w:rFonts w:ascii="Verdana" w:hAnsi="Verdana" w:cs="Tahoma"/>
          <w:sz w:val="19"/>
          <w:szCs w:val="19"/>
        </w:rPr>
      </w:pPr>
      <w:r w:rsidRPr="00566984">
        <w:rPr>
          <w:rFonts w:ascii="Verdana" w:hAnsi="Verdana" w:cs="Tahoma"/>
          <w:sz w:val="19"/>
          <w:szCs w:val="19"/>
        </w:rPr>
        <w:t>Firmado:</w:t>
      </w:r>
    </w:p>
    <w:p w14:paraId="66913B17" w14:textId="77777777" w:rsidR="000E6264" w:rsidRPr="00566984" w:rsidRDefault="000E6264" w:rsidP="000E6264">
      <w:pPr>
        <w:ind w:left="284" w:right="-427"/>
        <w:rPr>
          <w:rFonts w:ascii="Verdana" w:hAnsi="Verdana" w:cs="Tahoma"/>
          <w:sz w:val="19"/>
          <w:szCs w:val="19"/>
        </w:rPr>
      </w:pPr>
    </w:p>
    <w:p w14:paraId="6C94D857" w14:textId="77777777" w:rsidR="000E6264" w:rsidRPr="00566984" w:rsidRDefault="000E6264" w:rsidP="000E6264">
      <w:pPr>
        <w:ind w:left="284" w:right="-427"/>
        <w:rPr>
          <w:rFonts w:ascii="Verdana" w:hAnsi="Verdana" w:cs="Tahoma"/>
          <w:sz w:val="19"/>
          <w:szCs w:val="19"/>
        </w:rPr>
      </w:pPr>
    </w:p>
    <w:p w14:paraId="253C6C88" w14:textId="77777777" w:rsidR="000E6264" w:rsidRPr="00566984" w:rsidRDefault="000E6264" w:rsidP="000E6264">
      <w:pPr>
        <w:ind w:left="284" w:right="-427"/>
        <w:rPr>
          <w:rFonts w:ascii="Verdana" w:hAnsi="Verdana" w:cs="Tahoma"/>
          <w:sz w:val="19"/>
          <w:szCs w:val="19"/>
        </w:rPr>
      </w:pPr>
    </w:p>
    <w:p w14:paraId="1A1C58AD" w14:textId="77777777" w:rsidR="000E6264" w:rsidRPr="00566984" w:rsidRDefault="000E6264" w:rsidP="000E6264">
      <w:pPr>
        <w:ind w:left="284" w:right="-427"/>
        <w:rPr>
          <w:rFonts w:ascii="Verdana" w:hAnsi="Verdana" w:cs="Tahoma"/>
          <w:sz w:val="19"/>
          <w:szCs w:val="19"/>
        </w:rPr>
      </w:pPr>
    </w:p>
    <w:p w14:paraId="4C82B253" w14:textId="77777777" w:rsidR="000E6264" w:rsidRPr="00566984" w:rsidRDefault="000E6264" w:rsidP="000E6264">
      <w:pPr>
        <w:ind w:left="284" w:right="-427"/>
        <w:rPr>
          <w:rFonts w:ascii="Verdana" w:hAnsi="Verdana" w:cs="Tahoma"/>
          <w:sz w:val="19"/>
          <w:szCs w:val="19"/>
        </w:rPr>
      </w:pPr>
    </w:p>
    <w:p w14:paraId="4CFFECF3" w14:textId="77777777" w:rsidR="000E6264" w:rsidRPr="00566984" w:rsidRDefault="000E6264" w:rsidP="000E6264">
      <w:pPr>
        <w:ind w:left="284" w:right="-427"/>
        <w:rPr>
          <w:rFonts w:ascii="Verdana" w:hAnsi="Verdana" w:cs="Tahoma"/>
          <w:sz w:val="19"/>
          <w:szCs w:val="19"/>
        </w:rPr>
      </w:pPr>
    </w:p>
    <w:p w14:paraId="1131F51B" w14:textId="77777777" w:rsidR="000E6264" w:rsidRPr="00566984" w:rsidRDefault="000E6264" w:rsidP="000E6264">
      <w:pPr>
        <w:ind w:left="284" w:right="-427"/>
        <w:rPr>
          <w:rFonts w:ascii="Verdana" w:hAnsi="Verdana" w:cs="Tahoma"/>
          <w:sz w:val="19"/>
          <w:szCs w:val="19"/>
        </w:rPr>
      </w:pPr>
    </w:p>
    <w:p w14:paraId="4494C395" w14:textId="77777777" w:rsidR="000E6264" w:rsidRPr="00566984" w:rsidRDefault="000E6264" w:rsidP="000E6264">
      <w:pPr>
        <w:ind w:left="284" w:right="-427"/>
        <w:rPr>
          <w:rFonts w:ascii="Verdana" w:hAnsi="Verdana" w:cs="Tahoma"/>
          <w:sz w:val="19"/>
          <w:szCs w:val="19"/>
        </w:rPr>
      </w:pPr>
    </w:p>
    <w:p w14:paraId="1A1FFC81" w14:textId="77777777" w:rsidR="000E6264" w:rsidRPr="00566984" w:rsidRDefault="000E6264" w:rsidP="000E6264">
      <w:pPr>
        <w:ind w:left="284" w:right="-427"/>
        <w:rPr>
          <w:rFonts w:ascii="Verdana" w:hAnsi="Verdana" w:cs="Tahoma"/>
          <w:sz w:val="19"/>
          <w:szCs w:val="19"/>
        </w:rPr>
      </w:pPr>
    </w:p>
    <w:p w14:paraId="58269E61" w14:textId="77777777" w:rsidR="000E6264" w:rsidRPr="00566984" w:rsidRDefault="000E6264" w:rsidP="000E6264">
      <w:pPr>
        <w:ind w:left="284" w:right="-427"/>
        <w:rPr>
          <w:rFonts w:ascii="Verdana" w:hAnsi="Verdana" w:cs="Tahoma"/>
          <w:sz w:val="19"/>
          <w:szCs w:val="19"/>
        </w:rPr>
      </w:pPr>
    </w:p>
    <w:p w14:paraId="5C96CDF2" w14:textId="77777777" w:rsidR="000E6264" w:rsidRPr="00566984" w:rsidRDefault="000E6264" w:rsidP="000E6264">
      <w:pPr>
        <w:ind w:left="284" w:right="-427"/>
        <w:rPr>
          <w:rFonts w:ascii="Verdana" w:hAnsi="Verdana" w:cs="Tahoma"/>
          <w:sz w:val="19"/>
          <w:szCs w:val="19"/>
        </w:rPr>
      </w:pPr>
    </w:p>
    <w:p w14:paraId="2067AD89" w14:textId="77777777" w:rsidR="000E6264" w:rsidRPr="00566984" w:rsidRDefault="000E6264" w:rsidP="000E6264">
      <w:pPr>
        <w:ind w:left="284" w:right="-427"/>
        <w:rPr>
          <w:rFonts w:ascii="Verdana" w:hAnsi="Verdana" w:cs="Tahoma"/>
          <w:sz w:val="19"/>
          <w:szCs w:val="19"/>
        </w:rPr>
      </w:pPr>
    </w:p>
    <w:p w14:paraId="44791478" w14:textId="77777777" w:rsidR="000E6264" w:rsidRPr="00566984" w:rsidRDefault="000E6264" w:rsidP="000E6264">
      <w:pPr>
        <w:ind w:left="284" w:right="-427"/>
        <w:rPr>
          <w:rFonts w:ascii="Verdana" w:hAnsi="Verdana" w:cs="Tahoma"/>
          <w:sz w:val="19"/>
          <w:szCs w:val="19"/>
        </w:rPr>
      </w:pPr>
    </w:p>
    <w:p w14:paraId="7413262B" w14:textId="77777777" w:rsidR="000E6264" w:rsidRPr="00566984" w:rsidRDefault="000E6264" w:rsidP="000E6264">
      <w:pPr>
        <w:ind w:left="284" w:right="-427"/>
        <w:rPr>
          <w:rFonts w:ascii="Verdana" w:hAnsi="Verdana" w:cs="Tahoma"/>
          <w:sz w:val="19"/>
          <w:szCs w:val="19"/>
        </w:rPr>
      </w:pPr>
    </w:p>
    <w:p w14:paraId="1DAC3303" w14:textId="77777777" w:rsidR="000E6264" w:rsidRPr="00F25605" w:rsidRDefault="000E6264" w:rsidP="000E6264">
      <w:pPr>
        <w:ind w:left="284" w:right="-427"/>
        <w:rPr>
          <w:rFonts w:ascii="Verdana" w:hAnsi="Verdana" w:cs="Tahoma"/>
          <w:sz w:val="10"/>
          <w:szCs w:val="10"/>
        </w:rPr>
      </w:pPr>
    </w:p>
    <w:p w14:paraId="722DC970" w14:textId="77777777" w:rsidR="000E6264" w:rsidRPr="00F25605" w:rsidRDefault="000E6264" w:rsidP="000E6264">
      <w:pPr>
        <w:ind w:left="284" w:right="-427"/>
        <w:rPr>
          <w:rFonts w:ascii="Verdana" w:hAnsi="Verdana" w:cs="Tahoma"/>
          <w:sz w:val="10"/>
          <w:szCs w:val="10"/>
        </w:rPr>
      </w:pPr>
    </w:p>
    <w:p w14:paraId="6195B53D" w14:textId="77777777" w:rsidR="000E6264" w:rsidRPr="00F25605" w:rsidRDefault="000E6264" w:rsidP="000E6264">
      <w:pPr>
        <w:ind w:left="284" w:right="-427"/>
        <w:rPr>
          <w:rFonts w:ascii="Verdana" w:hAnsi="Verdana" w:cs="Tahoma"/>
          <w:sz w:val="10"/>
          <w:szCs w:val="10"/>
        </w:rPr>
      </w:pPr>
    </w:p>
    <w:p w14:paraId="4756C033" w14:textId="77777777" w:rsidR="000E6264" w:rsidRPr="00F25605" w:rsidRDefault="000E6264" w:rsidP="000E6264">
      <w:pPr>
        <w:ind w:left="284" w:right="-427"/>
        <w:rPr>
          <w:rFonts w:ascii="Verdana" w:hAnsi="Verdana" w:cs="Tahoma"/>
          <w:sz w:val="10"/>
          <w:szCs w:val="10"/>
        </w:rPr>
      </w:pPr>
    </w:p>
    <w:p w14:paraId="6618329A" w14:textId="77777777" w:rsidR="000E6264" w:rsidRPr="00F25605" w:rsidRDefault="000E6264" w:rsidP="000E6264">
      <w:pPr>
        <w:ind w:left="284" w:right="-427"/>
        <w:rPr>
          <w:rFonts w:ascii="Verdana" w:hAnsi="Verdana" w:cs="Tahoma"/>
          <w:sz w:val="10"/>
          <w:szCs w:val="10"/>
        </w:rPr>
      </w:pPr>
    </w:p>
    <w:p w14:paraId="49ED90F2"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bookmarkStart w:id="1066" w:name="AnexoII8"/>
      <w:r w:rsidRPr="00F25605">
        <w:rPr>
          <w:rFonts w:ascii="Verdana" w:hAnsi="Verdana"/>
          <w:b/>
          <w:sz w:val="10"/>
          <w:szCs w:val="10"/>
        </w:rPr>
        <w:t>Información básica sobre protección de datos personales.</w:t>
      </w:r>
    </w:p>
    <w:p w14:paraId="39DE6EF4"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p>
    <w:p w14:paraId="255354B8"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r w:rsidRPr="00F25605">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0"/>
          <w:szCs w:val="10"/>
        </w:rPr>
        <w:t>Gestión de la contratación</w:t>
      </w:r>
      <w:r w:rsidRPr="00F25605">
        <w:rPr>
          <w:rFonts w:ascii="Verdana" w:hAnsi="Verdana"/>
          <w:sz w:val="10"/>
          <w:szCs w:val="10"/>
        </w:rPr>
        <w:t>»:</w:t>
      </w:r>
    </w:p>
    <w:p w14:paraId="08E5D4AA"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p>
    <w:p w14:paraId="741C2B9C" w14:textId="77777777" w:rsidR="0087566C" w:rsidRPr="00F25605" w:rsidRDefault="0087566C" w:rsidP="00712F2F">
      <w:pPr>
        <w:numPr>
          <w:ilvl w:val="0"/>
          <w:numId w:val="141"/>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Responsable: </w:t>
      </w:r>
      <w:r w:rsidRPr="00F25605">
        <w:rPr>
          <w:rFonts w:ascii="Verdana" w:hAnsi="Verdana"/>
          <w:sz w:val="10"/>
          <w:szCs w:val="10"/>
        </w:rPr>
        <w:t>órgano de contratación correspondiente.</w:t>
      </w:r>
    </w:p>
    <w:p w14:paraId="77C2062A" w14:textId="77777777" w:rsidR="0087566C" w:rsidRPr="00F25605" w:rsidRDefault="0087566C" w:rsidP="00712F2F">
      <w:pPr>
        <w:numPr>
          <w:ilvl w:val="0"/>
          <w:numId w:val="141"/>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Finalidad:</w:t>
      </w:r>
      <w:r w:rsidRPr="00F25605">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737B42" w14:textId="77777777" w:rsidR="0087566C" w:rsidRPr="00F25605" w:rsidRDefault="0087566C" w:rsidP="00712F2F">
      <w:pPr>
        <w:numPr>
          <w:ilvl w:val="0"/>
          <w:numId w:val="141"/>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Legitimación:</w:t>
      </w:r>
      <w:r w:rsidRPr="00F25605">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0E4C7283" w14:textId="77777777" w:rsidR="0087566C" w:rsidRPr="00F25605" w:rsidRDefault="0087566C" w:rsidP="00712F2F">
      <w:pPr>
        <w:numPr>
          <w:ilvl w:val="0"/>
          <w:numId w:val="141"/>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Destinatarias: </w:t>
      </w:r>
      <w:r w:rsidRPr="00F25605">
        <w:rPr>
          <w:rFonts w:ascii="Verdana" w:hAnsi="Verdana"/>
          <w:sz w:val="10"/>
          <w:szCs w:val="10"/>
        </w:rPr>
        <w:t>Los datos personales podrán ser facilitados a quien ostente un interés legítimo y a la Hacienda General del País Vasco.</w:t>
      </w:r>
    </w:p>
    <w:p w14:paraId="25D1D5C5" w14:textId="77777777" w:rsidR="0087566C" w:rsidRPr="00F25605" w:rsidRDefault="0087566C" w:rsidP="00712F2F">
      <w:pPr>
        <w:numPr>
          <w:ilvl w:val="0"/>
          <w:numId w:val="141"/>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Derechos: </w:t>
      </w:r>
      <w:r w:rsidRPr="00F25605">
        <w:rPr>
          <w:rFonts w:ascii="Verdana" w:hAnsi="Verdana"/>
          <w:sz w:val="10"/>
          <w:szCs w:val="10"/>
        </w:rPr>
        <w:t>Ud. tiene el derecho de acceso, rectificación y supresión de sus datos, así como de limitación u oposición a su tratamiento.</w:t>
      </w:r>
    </w:p>
    <w:p w14:paraId="7E02B9A9" w14:textId="77777777" w:rsidR="0087566C" w:rsidRPr="00F25605" w:rsidRDefault="0087566C" w:rsidP="0087566C">
      <w:pPr>
        <w:shd w:val="clear" w:color="auto" w:fill="FFFFFF"/>
        <w:tabs>
          <w:tab w:val="left" w:pos="142"/>
        </w:tabs>
        <w:ind w:left="368" w:right="-427"/>
        <w:jc w:val="both"/>
        <w:rPr>
          <w:rFonts w:ascii="Verdana" w:hAnsi="Verdana"/>
          <w:b/>
          <w:sz w:val="10"/>
          <w:szCs w:val="10"/>
        </w:rPr>
      </w:pPr>
    </w:p>
    <w:p w14:paraId="49997318" w14:textId="77777777" w:rsidR="0087566C" w:rsidRPr="00F25605" w:rsidRDefault="0087566C" w:rsidP="0087566C">
      <w:pPr>
        <w:shd w:val="clear" w:color="auto" w:fill="FFFFFF"/>
        <w:tabs>
          <w:tab w:val="left" w:pos="142"/>
        </w:tabs>
        <w:ind w:right="-427"/>
        <w:jc w:val="both"/>
        <w:rPr>
          <w:rFonts w:ascii="Verdana" w:hAnsi="Verdana"/>
          <w:b/>
          <w:sz w:val="10"/>
          <w:szCs w:val="10"/>
        </w:rPr>
      </w:pPr>
      <w:r w:rsidRPr="00F25605">
        <w:rPr>
          <w:rFonts w:ascii="Verdana" w:hAnsi="Verdana"/>
          <w:b/>
          <w:sz w:val="10"/>
          <w:szCs w:val="10"/>
        </w:rPr>
        <w:t>INFORMACIÓN COMPLETA EN EL ANEXO VII.1 «INFORMACIÓN ADICIONAL SOBRE PROTECCIÓN DE DATOS PERSONALES»</w:t>
      </w:r>
    </w:p>
    <w:p w14:paraId="19293EAE" w14:textId="77777777" w:rsidR="000E6264" w:rsidRPr="00566984" w:rsidRDefault="000E6264" w:rsidP="000E6264">
      <w:pPr>
        <w:jc w:val="center"/>
        <w:rPr>
          <w:rFonts w:ascii="Verdana" w:hAnsi="Verdana" w:cs="Tahoma"/>
          <w:b/>
          <w:sz w:val="19"/>
          <w:szCs w:val="19"/>
        </w:rPr>
        <w:sectPr w:rsidR="000E6264" w:rsidRPr="00566984" w:rsidSect="00A12B05">
          <w:footnotePr>
            <w:numRestart w:val="eachSect"/>
          </w:footnotePr>
          <w:pgSz w:w="11906" w:h="16838"/>
          <w:pgMar w:top="567" w:right="1276" w:bottom="992" w:left="1134" w:header="284" w:footer="482" w:gutter="0"/>
          <w:cols w:space="720"/>
          <w:docGrid w:linePitch="326"/>
        </w:sectPr>
      </w:pPr>
    </w:p>
    <w:p w14:paraId="5E566137" w14:textId="77777777" w:rsidR="000E6264" w:rsidRPr="00566984" w:rsidRDefault="000E6264" w:rsidP="000E6264">
      <w:pPr>
        <w:pStyle w:val="Ttulo3"/>
        <w:rPr>
          <w:rFonts w:eastAsia="Arial Unicode MS"/>
        </w:rPr>
      </w:pPr>
      <w:bookmarkStart w:id="1067" w:name="_Toc33530873"/>
      <w:bookmarkStart w:id="1068" w:name="_Toc38387844"/>
      <w:bookmarkStart w:id="1069" w:name="AnexoIII1"/>
      <w:bookmarkStart w:id="1070" w:name="_Toc34132961"/>
      <w:bookmarkEnd w:id="1066"/>
      <w:r w:rsidRPr="00566984">
        <w:lastRenderedPageBreak/>
        <w:t>ANEXO II.8.</w:t>
      </w:r>
      <w:r w:rsidRPr="00566984">
        <w:rPr>
          <w:rFonts w:eastAsia="Arial Unicode MS"/>
        </w:rPr>
        <w:t>-</w:t>
      </w:r>
      <w:r w:rsidRPr="00566984">
        <w:rPr>
          <w:rFonts w:eastAsia="Arial Unicode MS"/>
        </w:rPr>
        <w:tab/>
        <w:t>DATOS A EFECTOS DE NOTIFICACIONES Y COMUNICACIONES</w:t>
      </w:r>
      <w:bookmarkEnd w:id="1067"/>
      <w:bookmarkEnd w:id="1068"/>
    </w:p>
    <w:p w14:paraId="32DC6A2D" w14:textId="3BB0F067" w:rsidR="000E6264" w:rsidRPr="00566984" w:rsidRDefault="000E6264" w:rsidP="000E6264">
      <w:pPr>
        <w:tabs>
          <w:tab w:val="left" w:pos="9436"/>
        </w:tabs>
        <w:ind w:left="600" w:right="-427"/>
        <w:jc w:val="center"/>
        <w:rPr>
          <w:rFonts w:ascii="Verdana" w:eastAsia="Arial Unicode MS" w:hAnsi="Verdana" w:cs="Tahoma"/>
          <w:b/>
          <w:sz w:val="19"/>
          <w:szCs w:val="19"/>
        </w:rPr>
      </w:pPr>
    </w:p>
    <w:p w14:paraId="0E0381E1" w14:textId="568C37C3" w:rsidR="0087566C" w:rsidRPr="00566984" w:rsidRDefault="0087566C" w:rsidP="000E6264">
      <w:pPr>
        <w:tabs>
          <w:tab w:val="left" w:pos="9436"/>
        </w:tabs>
        <w:ind w:left="600" w:right="-427"/>
        <w:jc w:val="center"/>
        <w:rPr>
          <w:rFonts w:ascii="Verdana" w:eastAsia="Arial Unicode MS" w:hAnsi="Verdana" w:cs="Tahoma"/>
          <w:b/>
          <w:sz w:val="19"/>
          <w:szCs w:val="19"/>
        </w:rPr>
      </w:pPr>
      <w:r w:rsidRPr="00566984">
        <w:rPr>
          <w:rFonts w:ascii="Verdana" w:eastAsia="Arial Unicode MS" w:hAnsi="Verdana" w:cs="Tahoma"/>
          <w:b/>
          <w:sz w:val="19"/>
          <w:szCs w:val="19"/>
          <w:highlight w:val="yellow"/>
        </w:rPr>
        <w:t>NO APLICA</w:t>
      </w:r>
    </w:p>
    <w:p w14:paraId="4CE2091A" w14:textId="77777777" w:rsidR="000E6264" w:rsidRPr="00566984" w:rsidRDefault="000E6264" w:rsidP="000E6264">
      <w:pPr>
        <w:tabs>
          <w:tab w:val="left" w:pos="9436"/>
        </w:tabs>
        <w:ind w:left="600" w:right="-427"/>
        <w:jc w:val="center"/>
        <w:rPr>
          <w:rFonts w:ascii="Verdana" w:eastAsia="Arial Unicode MS" w:hAnsi="Verdana" w:cs="Tahoma"/>
          <w:b/>
          <w:sz w:val="19"/>
          <w:szCs w:val="19"/>
        </w:rPr>
      </w:pPr>
    </w:p>
    <w:p w14:paraId="16841299"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 con NIF………………………(</w:t>
      </w:r>
      <w:r w:rsidRPr="00566984">
        <w:rPr>
          <w:rFonts w:ascii="Verdana" w:hAnsi="Verdana" w:cs="Tahoma"/>
          <w:color w:val="0000FF"/>
          <w:sz w:val="19"/>
          <w:szCs w:val="19"/>
        </w:rPr>
        <w:t>de la operadora económica</w:t>
      </w:r>
      <w:r w:rsidRPr="00566984">
        <w:rPr>
          <w:rFonts w:ascii="Verdana" w:hAnsi="Verdana" w:cs="Tahoma"/>
          <w:sz w:val="19"/>
          <w:szCs w:val="19"/>
        </w:rPr>
        <w:t>); en relación con el expediente nº</w:t>
      </w:r>
      <w:r w:rsidRPr="00566984">
        <w:rPr>
          <w:rFonts w:ascii="Verdana" w:hAnsi="Verdana" w:cs="Tahoma"/>
          <w:b/>
          <w:sz w:val="19"/>
          <w:szCs w:val="19"/>
        </w:rPr>
        <w:t xml:space="preserve"> </w:t>
      </w:r>
      <w:r w:rsidRPr="00566984">
        <w:rPr>
          <w:rFonts w:ascii="Verdana" w:hAnsi="Verdana" w:cs="Tahoma"/>
          <w:sz w:val="19"/>
          <w:szCs w:val="19"/>
        </w:rPr>
        <w:t>……………………</w:t>
      </w:r>
    </w:p>
    <w:p w14:paraId="63CA3D7D" w14:textId="77777777" w:rsidR="000E6264" w:rsidRPr="00566984" w:rsidRDefault="000E6264" w:rsidP="000E6264">
      <w:pPr>
        <w:tabs>
          <w:tab w:val="left" w:pos="9436"/>
        </w:tabs>
        <w:ind w:left="600" w:right="-427"/>
        <w:rPr>
          <w:rFonts w:ascii="Verdana" w:eastAsia="Arial Unicode MS" w:hAnsi="Verdana"/>
          <w:b/>
          <w:sz w:val="19"/>
          <w:szCs w:val="19"/>
        </w:rPr>
      </w:pPr>
    </w:p>
    <w:p w14:paraId="60A5D04E" w14:textId="77777777" w:rsidR="000E6264" w:rsidRPr="00566984" w:rsidRDefault="000E6264" w:rsidP="000E6264">
      <w:pPr>
        <w:tabs>
          <w:tab w:val="left" w:pos="9436"/>
        </w:tabs>
        <w:ind w:left="600" w:right="-427"/>
        <w:rPr>
          <w:rFonts w:ascii="Verdana" w:eastAsia="Arial Unicode MS" w:hAnsi="Verdana"/>
          <w:b/>
          <w:sz w:val="19"/>
          <w:szCs w:val="19"/>
        </w:rPr>
      </w:pPr>
    </w:p>
    <w:p w14:paraId="54352FC1" w14:textId="77777777" w:rsidR="000E6264" w:rsidRPr="00566984" w:rsidRDefault="000E6264" w:rsidP="000E6264">
      <w:pPr>
        <w:ind w:right="-427"/>
        <w:jc w:val="center"/>
        <w:rPr>
          <w:rFonts w:ascii="Verdana" w:hAnsi="Verdana"/>
          <w:b/>
          <w:sz w:val="19"/>
          <w:szCs w:val="19"/>
        </w:rPr>
      </w:pPr>
      <w:bookmarkStart w:id="1071" w:name="_Toc505598252"/>
      <w:bookmarkStart w:id="1072" w:name="_Toc505598329"/>
      <w:bookmarkStart w:id="1073" w:name="_Toc505598422"/>
      <w:bookmarkStart w:id="1074" w:name="_Toc507512601"/>
      <w:bookmarkStart w:id="1075" w:name="_Toc507512902"/>
    </w:p>
    <w:p w14:paraId="1775DCC7" w14:textId="77777777" w:rsidR="000E6264" w:rsidRPr="00566984" w:rsidRDefault="000E6264" w:rsidP="000E6264">
      <w:pPr>
        <w:ind w:right="-427"/>
        <w:jc w:val="center"/>
        <w:rPr>
          <w:rFonts w:ascii="Verdana" w:hAnsi="Verdana"/>
          <w:b/>
          <w:sz w:val="19"/>
          <w:szCs w:val="19"/>
        </w:rPr>
      </w:pPr>
      <w:r w:rsidRPr="00566984">
        <w:rPr>
          <w:rFonts w:ascii="Verdana" w:hAnsi="Verdana"/>
          <w:b/>
          <w:sz w:val="19"/>
          <w:szCs w:val="19"/>
        </w:rPr>
        <w:t>DECLARA:</w:t>
      </w:r>
      <w:bookmarkEnd w:id="1071"/>
      <w:bookmarkEnd w:id="1072"/>
      <w:bookmarkEnd w:id="1073"/>
      <w:bookmarkEnd w:id="1074"/>
      <w:bookmarkEnd w:id="1075"/>
    </w:p>
    <w:p w14:paraId="1FA373B8" w14:textId="77777777" w:rsidR="000E6264" w:rsidRPr="00566984" w:rsidRDefault="000E6264" w:rsidP="000E6264">
      <w:pPr>
        <w:ind w:right="-427"/>
        <w:jc w:val="center"/>
        <w:rPr>
          <w:rFonts w:ascii="Verdana" w:hAnsi="Verdana"/>
          <w:b/>
          <w:sz w:val="19"/>
          <w:szCs w:val="19"/>
        </w:rPr>
      </w:pPr>
    </w:p>
    <w:p w14:paraId="5C9B20E0" w14:textId="77777777" w:rsidR="000E6264" w:rsidRPr="00566984" w:rsidRDefault="000E6264" w:rsidP="000E6264">
      <w:pPr>
        <w:tabs>
          <w:tab w:val="left" w:pos="9436"/>
        </w:tabs>
        <w:ind w:left="600" w:right="-427"/>
        <w:jc w:val="center"/>
        <w:rPr>
          <w:rFonts w:ascii="Verdana" w:eastAsia="Arial Unicode MS" w:hAnsi="Verdana"/>
          <w:b/>
          <w:sz w:val="19"/>
          <w:szCs w:val="19"/>
        </w:rPr>
      </w:pPr>
    </w:p>
    <w:p w14:paraId="464912B5" w14:textId="77777777" w:rsidR="000E6264" w:rsidRPr="00566984" w:rsidRDefault="000E6264" w:rsidP="000E6264">
      <w:pPr>
        <w:ind w:left="284" w:right="-427"/>
        <w:jc w:val="both"/>
        <w:rPr>
          <w:rFonts w:ascii="Verdana" w:hAnsi="Verdana" w:cs="Tahoma"/>
          <w:sz w:val="19"/>
          <w:szCs w:val="19"/>
        </w:rPr>
      </w:pPr>
      <w:r w:rsidRPr="00566984">
        <w:rPr>
          <w:rFonts w:ascii="Verdana" w:hAnsi="Verdana" w:cs="Tahoma"/>
          <w:iCs/>
          <w:sz w:val="19"/>
          <w:szCs w:val="19"/>
        </w:rPr>
        <w:t xml:space="preserve">Que </w:t>
      </w:r>
      <w:r w:rsidRPr="00566984">
        <w:rPr>
          <w:rFonts w:ascii="Verdana" w:hAnsi="Verdana" w:cs="Tahoma"/>
          <w:sz w:val="19"/>
          <w:szCs w:val="19"/>
        </w:rPr>
        <w:t>los datos a efectos de practicar las notificaciones y comunicaciones por medios electrónicos son los siguientes:</w:t>
      </w:r>
    </w:p>
    <w:p w14:paraId="7C5F81B7" w14:textId="77777777" w:rsidR="000E6264" w:rsidRPr="00566984" w:rsidRDefault="000E6264" w:rsidP="000E6264">
      <w:pPr>
        <w:ind w:left="600" w:right="-427" w:firstLine="570"/>
        <w:jc w:val="both"/>
        <w:rPr>
          <w:rFonts w:ascii="Verdana" w:hAnsi="Verdana" w:cs="Tahoma"/>
          <w:sz w:val="19"/>
          <w:szCs w:val="19"/>
        </w:rPr>
      </w:pPr>
    </w:p>
    <w:p w14:paraId="7700531F" w14:textId="77777777" w:rsidR="000E6264" w:rsidRPr="00566984" w:rsidRDefault="000E6264" w:rsidP="000E6264">
      <w:pPr>
        <w:numPr>
          <w:ilvl w:val="0"/>
          <w:numId w:val="62"/>
        </w:num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t>Persona que va ser destinataria: …………………..………………………..………………………..</w:t>
      </w:r>
    </w:p>
    <w:p w14:paraId="6281C006" w14:textId="77777777" w:rsidR="000E6264" w:rsidRPr="00566984" w:rsidRDefault="000E6264" w:rsidP="000E6264">
      <w:pPr>
        <w:numPr>
          <w:ilvl w:val="0"/>
          <w:numId w:val="62"/>
        </w:num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t>Tipo de certificado que se va a usar su acceso</w:t>
      </w:r>
      <w:r w:rsidRPr="00566984">
        <w:rPr>
          <w:rFonts w:ascii="Verdana" w:eastAsia="Arial Unicode MS" w:hAnsi="Verdana"/>
          <w:sz w:val="19"/>
          <w:szCs w:val="19"/>
          <w:vertAlign w:val="superscript"/>
        </w:rPr>
        <w:footnoteReference w:id="26"/>
      </w:r>
      <w:r w:rsidRPr="00566984">
        <w:rPr>
          <w:rFonts w:ascii="Verdana" w:eastAsia="Arial Unicode MS" w:hAnsi="Verdana"/>
          <w:sz w:val="19"/>
          <w:szCs w:val="19"/>
        </w:rPr>
        <w:t>:</w:t>
      </w:r>
    </w:p>
    <w:p w14:paraId="26B09872" w14:textId="77777777" w:rsidR="000E6264" w:rsidRPr="00566984" w:rsidRDefault="000E6264" w:rsidP="000E6264">
      <w:p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fldChar w:fldCharType="begin">
          <w:ffData>
            <w:name w:val="Casilla4"/>
            <w:enabled/>
            <w:calcOnExit w:val="0"/>
            <w:checkBox>
              <w:size w:val="24"/>
              <w:default w:val="0"/>
            </w:checkBox>
          </w:ffData>
        </w:fldChar>
      </w:r>
      <w:r w:rsidRPr="00566984">
        <w:rPr>
          <w:rFonts w:ascii="Verdana" w:eastAsia="Arial Unicode MS" w:hAnsi="Verdana"/>
          <w:sz w:val="19"/>
          <w:szCs w:val="19"/>
        </w:rPr>
        <w:instrText xml:space="preserve"> FORMCHECKBOX </w:instrText>
      </w:r>
      <w:r w:rsidR="00442CCF">
        <w:rPr>
          <w:rFonts w:ascii="Verdana" w:eastAsia="Arial Unicode MS" w:hAnsi="Verdana"/>
          <w:sz w:val="19"/>
          <w:szCs w:val="19"/>
        </w:rPr>
      </w:r>
      <w:r w:rsidR="00442CCF">
        <w:rPr>
          <w:rFonts w:ascii="Verdana" w:eastAsia="Arial Unicode MS" w:hAnsi="Verdana"/>
          <w:sz w:val="19"/>
          <w:szCs w:val="19"/>
        </w:rPr>
        <w:fldChar w:fldCharType="separate"/>
      </w:r>
      <w:r w:rsidRPr="00566984">
        <w:rPr>
          <w:rFonts w:ascii="Verdana" w:eastAsia="Arial Unicode MS" w:hAnsi="Verdana"/>
          <w:sz w:val="19"/>
          <w:szCs w:val="19"/>
        </w:rPr>
        <w:fldChar w:fldCharType="end"/>
      </w:r>
      <w:r w:rsidRPr="00566984">
        <w:rPr>
          <w:rFonts w:ascii="Verdana" w:eastAsia="Arial Unicode MS" w:hAnsi="Verdana"/>
          <w:sz w:val="19"/>
          <w:szCs w:val="19"/>
        </w:rPr>
        <w:t xml:space="preserve"> Certificado de empresa.</w:t>
      </w:r>
    </w:p>
    <w:p w14:paraId="5FD52754" w14:textId="77777777" w:rsidR="000E6264" w:rsidRPr="00566984" w:rsidRDefault="000E6264" w:rsidP="000E6264">
      <w:p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fldChar w:fldCharType="begin">
          <w:ffData>
            <w:name w:val="Casilla4"/>
            <w:enabled/>
            <w:calcOnExit w:val="0"/>
            <w:checkBox>
              <w:size w:val="24"/>
              <w:default w:val="0"/>
            </w:checkBox>
          </w:ffData>
        </w:fldChar>
      </w:r>
      <w:r w:rsidRPr="00566984">
        <w:rPr>
          <w:rFonts w:ascii="Verdana" w:eastAsia="Arial Unicode MS" w:hAnsi="Verdana"/>
          <w:sz w:val="19"/>
          <w:szCs w:val="19"/>
        </w:rPr>
        <w:instrText xml:space="preserve"> FORMCHECKBOX </w:instrText>
      </w:r>
      <w:r w:rsidR="00442CCF">
        <w:rPr>
          <w:rFonts w:ascii="Verdana" w:eastAsia="Arial Unicode MS" w:hAnsi="Verdana"/>
          <w:sz w:val="19"/>
          <w:szCs w:val="19"/>
        </w:rPr>
      </w:r>
      <w:r w:rsidR="00442CCF">
        <w:rPr>
          <w:rFonts w:ascii="Verdana" w:eastAsia="Arial Unicode MS" w:hAnsi="Verdana"/>
          <w:sz w:val="19"/>
          <w:szCs w:val="19"/>
        </w:rPr>
        <w:fldChar w:fldCharType="separate"/>
      </w:r>
      <w:r w:rsidRPr="00566984">
        <w:rPr>
          <w:rFonts w:ascii="Verdana" w:eastAsia="Arial Unicode MS" w:hAnsi="Verdana"/>
          <w:sz w:val="19"/>
          <w:szCs w:val="19"/>
        </w:rPr>
        <w:fldChar w:fldCharType="end"/>
      </w:r>
      <w:r w:rsidRPr="00566984">
        <w:rPr>
          <w:rFonts w:ascii="Verdana" w:eastAsia="Arial Unicode MS" w:hAnsi="Verdana"/>
          <w:sz w:val="19"/>
          <w:szCs w:val="19"/>
        </w:rPr>
        <w:t xml:space="preserve"> Certificado de apoderado.</w:t>
      </w:r>
    </w:p>
    <w:p w14:paraId="0F529A29" w14:textId="77777777" w:rsidR="000E6264" w:rsidRPr="00566984" w:rsidRDefault="000E6264" w:rsidP="000E6264">
      <w:pPr>
        <w:numPr>
          <w:ilvl w:val="0"/>
          <w:numId w:val="62"/>
        </w:num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t>Dirección de correo electrónico de aviso: ……………………………………………..……………….</w:t>
      </w:r>
    </w:p>
    <w:p w14:paraId="6EF0C5CC" w14:textId="77777777" w:rsidR="000E6264" w:rsidRPr="00566984" w:rsidRDefault="000E6264" w:rsidP="000E6264">
      <w:pPr>
        <w:numPr>
          <w:ilvl w:val="0"/>
          <w:numId w:val="62"/>
        </w:num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t>Idioma en el que desea recibir la notificación o comunicación</w:t>
      </w:r>
      <w:r w:rsidRPr="00566984">
        <w:rPr>
          <w:rFonts w:ascii="Verdana" w:eastAsia="Arial Unicode MS" w:hAnsi="Verdana"/>
          <w:sz w:val="19"/>
          <w:szCs w:val="19"/>
          <w:vertAlign w:val="superscript"/>
        </w:rPr>
        <w:footnoteReference w:id="27"/>
      </w:r>
      <w:r w:rsidRPr="00566984">
        <w:rPr>
          <w:rFonts w:ascii="Verdana" w:eastAsia="Arial Unicode MS" w:hAnsi="Verdana"/>
          <w:sz w:val="19"/>
          <w:szCs w:val="19"/>
        </w:rPr>
        <w:t>:</w:t>
      </w:r>
    </w:p>
    <w:p w14:paraId="25E11813" w14:textId="77777777" w:rsidR="000E6264" w:rsidRPr="00566984" w:rsidRDefault="000E6264" w:rsidP="000E6264">
      <w:pPr>
        <w:spacing w:line="360" w:lineRule="auto"/>
        <w:ind w:left="1320" w:right="-427"/>
        <w:jc w:val="both"/>
        <w:rPr>
          <w:rFonts w:ascii="Verdana" w:eastAsia="Arial Unicode MS" w:hAnsi="Verdana"/>
          <w:sz w:val="19"/>
          <w:szCs w:val="19"/>
        </w:rPr>
      </w:pPr>
      <w:r w:rsidRPr="00566984">
        <w:rPr>
          <w:rFonts w:ascii="Verdana" w:eastAsia="Arial Unicode MS" w:hAnsi="Verdana"/>
          <w:sz w:val="19"/>
          <w:szCs w:val="19"/>
        </w:rPr>
        <w:fldChar w:fldCharType="begin">
          <w:ffData>
            <w:name w:val="Casilla4"/>
            <w:enabled/>
            <w:calcOnExit w:val="0"/>
            <w:checkBox>
              <w:size w:val="24"/>
              <w:default w:val="0"/>
            </w:checkBox>
          </w:ffData>
        </w:fldChar>
      </w:r>
      <w:r w:rsidRPr="00566984">
        <w:rPr>
          <w:rFonts w:ascii="Verdana" w:eastAsia="Arial Unicode MS" w:hAnsi="Verdana"/>
          <w:sz w:val="19"/>
          <w:szCs w:val="19"/>
        </w:rPr>
        <w:instrText xml:space="preserve"> FORMCHECKBOX </w:instrText>
      </w:r>
      <w:r w:rsidR="00442CCF">
        <w:rPr>
          <w:rFonts w:ascii="Verdana" w:eastAsia="Arial Unicode MS" w:hAnsi="Verdana"/>
          <w:sz w:val="19"/>
          <w:szCs w:val="19"/>
        </w:rPr>
      </w:r>
      <w:r w:rsidR="00442CCF">
        <w:rPr>
          <w:rFonts w:ascii="Verdana" w:eastAsia="Arial Unicode MS" w:hAnsi="Verdana"/>
          <w:sz w:val="19"/>
          <w:szCs w:val="19"/>
        </w:rPr>
        <w:fldChar w:fldCharType="separate"/>
      </w:r>
      <w:r w:rsidRPr="00566984">
        <w:rPr>
          <w:rFonts w:ascii="Verdana" w:eastAsia="Arial Unicode MS" w:hAnsi="Verdana"/>
          <w:sz w:val="19"/>
          <w:szCs w:val="19"/>
        </w:rPr>
        <w:fldChar w:fldCharType="end"/>
      </w:r>
      <w:r w:rsidRPr="00566984">
        <w:rPr>
          <w:rFonts w:ascii="Verdana" w:eastAsia="Arial Unicode MS" w:hAnsi="Verdana"/>
          <w:sz w:val="19"/>
          <w:szCs w:val="19"/>
        </w:rPr>
        <w:t xml:space="preserve"> Euskera.</w:t>
      </w:r>
    </w:p>
    <w:p w14:paraId="47655935" w14:textId="77777777" w:rsidR="000E6264" w:rsidRPr="00566984" w:rsidRDefault="000E6264" w:rsidP="000E6264">
      <w:pPr>
        <w:spacing w:line="360" w:lineRule="auto"/>
        <w:ind w:left="1320" w:right="-427"/>
        <w:jc w:val="both"/>
        <w:rPr>
          <w:rFonts w:ascii="Verdana" w:hAnsi="Verdana" w:cs="Tahoma"/>
          <w:sz w:val="19"/>
          <w:szCs w:val="19"/>
        </w:rPr>
      </w:pPr>
      <w:r w:rsidRPr="00566984">
        <w:rPr>
          <w:rFonts w:ascii="Verdana" w:eastAsia="Arial Unicode MS" w:hAnsi="Verdana"/>
          <w:sz w:val="19"/>
          <w:szCs w:val="19"/>
        </w:rPr>
        <w:fldChar w:fldCharType="begin">
          <w:ffData>
            <w:name w:val="Casilla4"/>
            <w:enabled/>
            <w:calcOnExit w:val="0"/>
            <w:checkBox>
              <w:size w:val="24"/>
              <w:default w:val="0"/>
            </w:checkBox>
          </w:ffData>
        </w:fldChar>
      </w:r>
      <w:r w:rsidRPr="00566984">
        <w:rPr>
          <w:rFonts w:ascii="Verdana" w:eastAsia="Arial Unicode MS" w:hAnsi="Verdana"/>
          <w:sz w:val="19"/>
          <w:szCs w:val="19"/>
        </w:rPr>
        <w:instrText xml:space="preserve"> FORMCHECKBOX </w:instrText>
      </w:r>
      <w:r w:rsidR="00442CCF">
        <w:rPr>
          <w:rFonts w:ascii="Verdana" w:eastAsia="Arial Unicode MS" w:hAnsi="Verdana"/>
          <w:sz w:val="19"/>
          <w:szCs w:val="19"/>
        </w:rPr>
      </w:r>
      <w:r w:rsidR="00442CCF">
        <w:rPr>
          <w:rFonts w:ascii="Verdana" w:eastAsia="Arial Unicode MS" w:hAnsi="Verdana"/>
          <w:sz w:val="19"/>
          <w:szCs w:val="19"/>
        </w:rPr>
        <w:fldChar w:fldCharType="separate"/>
      </w:r>
      <w:r w:rsidRPr="00566984">
        <w:rPr>
          <w:rFonts w:ascii="Verdana" w:eastAsia="Arial Unicode MS" w:hAnsi="Verdana"/>
          <w:sz w:val="19"/>
          <w:szCs w:val="19"/>
        </w:rPr>
        <w:fldChar w:fldCharType="end"/>
      </w:r>
      <w:r w:rsidRPr="00566984">
        <w:rPr>
          <w:rFonts w:ascii="Verdana" w:eastAsia="Arial Unicode MS" w:hAnsi="Verdana"/>
          <w:sz w:val="19"/>
          <w:szCs w:val="19"/>
        </w:rPr>
        <w:t xml:space="preserve"> Castellano.</w:t>
      </w:r>
    </w:p>
    <w:p w14:paraId="161C2AF6" w14:textId="77777777" w:rsidR="000E6264" w:rsidRPr="00566984" w:rsidRDefault="000E6264" w:rsidP="000E6264">
      <w:pPr>
        <w:ind w:left="600" w:right="-427" w:hanging="2340"/>
        <w:jc w:val="both"/>
        <w:rPr>
          <w:rFonts w:ascii="Verdana" w:hAnsi="Verdana" w:cs="Tahoma"/>
          <w:sz w:val="19"/>
          <w:szCs w:val="19"/>
        </w:rPr>
      </w:pPr>
    </w:p>
    <w:p w14:paraId="51A8D7A3" w14:textId="77777777" w:rsidR="000E6264" w:rsidRPr="00566984" w:rsidRDefault="000E6264" w:rsidP="000E6264">
      <w:pPr>
        <w:ind w:left="284" w:right="-427"/>
        <w:rPr>
          <w:rFonts w:ascii="Verdana" w:hAnsi="Verdana" w:cs="Tahoma"/>
          <w:sz w:val="19"/>
          <w:szCs w:val="19"/>
        </w:rPr>
      </w:pPr>
      <w:bookmarkStart w:id="1076" w:name="_Toc505598253"/>
      <w:bookmarkStart w:id="1077" w:name="_Toc505598330"/>
      <w:bookmarkStart w:id="1078" w:name="_Toc505598423"/>
      <w:bookmarkStart w:id="1079" w:name="_Toc507512602"/>
      <w:bookmarkStart w:id="1080" w:name="_Toc507512903"/>
      <w:r w:rsidRPr="00566984">
        <w:rPr>
          <w:rFonts w:ascii="Verdana" w:hAnsi="Verdana" w:cs="Tahoma"/>
          <w:sz w:val="19"/>
          <w:szCs w:val="19"/>
        </w:rPr>
        <w:t>En............................., a...... de....................de 20....</w:t>
      </w:r>
      <w:bookmarkEnd w:id="1076"/>
      <w:bookmarkEnd w:id="1077"/>
      <w:bookmarkEnd w:id="1078"/>
      <w:bookmarkEnd w:id="1079"/>
      <w:bookmarkEnd w:id="1080"/>
    </w:p>
    <w:p w14:paraId="556571DD" w14:textId="77777777" w:rsidR="000E6264" w:rsidRPr="00566984" w:rsidRDefault="000E6264" w:rsidP="000E6264">
      <w:pPr>
        <w:ind w:left="600" w:right="-427"/>
        <w:rPr>
          <w:rFonts w:ascii="Verdana" w:hAnsi="Verdana" w:cs="Tahoma"/>
          <w:sz w:val="19"/>
          <w:szCs w:val="19"/>
        </w:rPr>
      </w:pPr>
    </w:p>
    <w:p w14:paraId="2FCE0979" w14:textId="77777777" w:rsidR="000E6264" w:rsidRPr="00566984" w:rsidRDefault="000E6264" w:rsidP="000E6264">
      <w:pPr>
        <w:ind w:left="600" w:right="-427"/>
        <w:rPr>
          <w:rFonts w:ascii="Verdana" w:hAnsi="Verdana" w:cs="Tahoma"/>
          <w:sz w:val="19"/>
          <w:szCs w:val="19"/>
        </w:rPr>
      </w:pPr>
    </w:p>
    <w:p w14:paraId="0E4E26CD" w14:textId="77777777" w:rsidR="000E6264" w:rsidRPr="00566984" w:rsidRDefault="000E6264" w:rsidP="000E6264">
      <w:pPr>
        <w:ind w:left="600" w:right="-427"/>
        <w:rPr>
          <w:rFonts w:ascii="Verdana" w:hAnsi="Verdana" w:cs="Tahoma"/>
          <w:sz w:val="19"/>
          <w:szCs w:val="19"/>
        </w:rPr>
      </w:pPr>
    </w:p>
    <w:p w14:paraId="673330A8" w14:textId="77777777" w:rsidR="000E6264" w:rsidRPr="00566984" w:rsidRDefault="000E6264" w:rsidP="000E6264">
      <w:pPr>
        <w:ind w:left="284" w:right="-427"/>
        <w:rPr>
          <w:rFonts w:ascii="Verdana" w:hAnsi="Verdana" w:cs="Tahoma"/>
          <w:sz w:val="19"/>
          <w:szCs w:val="19"/>
        </w:rPr>
      </w:pPr>
      <w:r w:rsidRPr="00566984">
        <w:rPr>
          <w:rFonts w:ascii="Verdana" w:hAnsi="Verdana" w:cs="Tahoma"/>
          <w:sz w:val="19"/>
          <w:szCs w:val="19"/>
          <w:vertAlign w:val="superscript"/>
        </w:rPr>
        <w:footnoteReference w:id="28"/>
      </w:r>
      <w:r w:rsidRPr="00566984">
        <w:rPr>
          <w:rFonts w:ascii="Verdana" w:hAnsi="Verdana" w:cs="Tahoma"/>
          <w:sz w:val="19"/>
          <w:szCs w:val="19"/>
        </w:rPr>
        <w:t>Firmado:</w:t>
      </w:r>
    </w:p>
    <w:p w14:paraId="31DE80FD" w14:textId="55A52E2A" w:rsidR="000E6264" w:rsidRPr="00566984" w:rsidRDefault="000E6264" w:rsidP="000E6264">
      <w:pPr>
        <w:ind w:left="284" w:right="-427"/>
        <w:rPr>
          <w:rFonts w:ascii="Verdana" w:hAnsi="Verdana" w:cs="Tahoma"/>
          <w:sz w:val="19"/>
          <w:szCs w:val="19"/>
        </w:rPr>
      </w:pPr>
    </w:p>
    <w:p w14:paraId="3CE8E0F1" w14:textId="2869C646" w:rsidR="0087566C" w:rsidRPr="00566984" w:rsidRDefault="0087566C" w:rsidP="000E6264">
      <w:pPr>
        <w:ind w:left="284" w:right="-427"/>
        <w:rPr>
          <w:rFonts w:ascii="Verdana" w:hAnsi="Verdana" w:cs="Tahoma"/>
          <w:sz w:val="19"/>
          <w:szCs w:val="19"/>
        </w:rPr>
      </w:pPr>
    </w:p>
    <w:p w14:paraId="7CE84172" w14:textId="28F971D9" w:rsidR="0087566C" w:rsidRPr="00566984" w:rsidRDefault="0087566C" w:rsidP="000E6264">
      <w:pPr>
        <w:ind w:left="284" w:right="-427"/>
        <w:rPr>
          <w:rFonts w:ascii="Verdana" w:hAnsi="Verdana" w:cs="Tahoma"/>
          <w:sz w:val="19"/>
          <w:szCs w:val="19"/>
        </w:rPr>
      </w:pPr>
    </w:p>
    <w:p w14:paraId="04915798" w14:textId="6EE5A036" w:rsidR="0087566C" w:rsidRPr="00566984" w:rsidRDefault="0087566C" w:rsidP="000E6264">
      <w:pPr>
        <w:ind w:left="284" w:right="-427"/>
        <w:rPr>
          <w:rFonts w:ascii="Verdana" w:hAnsi="Verdana" w:cs="Tahoma"/>
          <w:sz w:val="19"/>
          <w:szCs w:val="19"/>
        </w:rPr>
      </w:pPr>
    </w:p>
    <w:p w14:paraId="7A402EC0" w14:textId="59D137F8" w:rsidR="0087566C" w:rsidRPr="00566984" w:rsidRDefault="0087566C" w:rsidP="000E6264">
      <w:pPr>
        <w:ind w:left="284" w:right="-427"/>
        <w:rPr>
          <w:rFonts w:ascii="Verdana" w:hAnsi="Verdana" w:cs="Tahoma"/>
          <w:sz w:val="19"/>
          <w:szCs w:val="19"/>
        </w:rPr>
      </w:pPr>
    </w:p>
    <w:p w14:paraId="4A5D0587" w14:textId="28127470" w:rsidR="0087566C" w:rsidRPr="00566984" w:rsidRDefault="0087566C" w:rsidP="000E6264">
      <w:pPr>
        <w:ind w:left="284" w:right="-427"/>
        <w:rPr>
          <w:rFonts w:ascii="Verdana" w:hAnsi="Verdana" w:cs="Tahoma"/>
          <w:sz w:val="19"/>
          <w:szCs w:val="19"/>
        </w:rPr>
      </w:pPr>
    </w:p>
    <w:p w14:paraId="6709A329" w14:textId="2F9DBBAB" w:rsidR="0087566C" w:rsidRPr="00566984" w:rsidRDefault="0087566C" w:rsidP="000E6264">
      <w:pPr>
        <w:ind w:left="284" w:right="-427"/>
        <w:rPr>
          <w:rFonts w:ascii="Verdana" w:hAnsi="Verdana" w:cs="Tahoma"/>
          <w:sz w:val="19"/>
          <w:szCs w:val="19"/>
        </w:rPr>
      </w:pPr>
    </w:p>
    <w:p w14:paraId="51356A29" w14:textId="0016B1C5" w:rsidR="0087566C" w:rsidRPr="00566984" w:rsidRDefault="0087566C" w:rsidP="000E6264">
      <w:pPr>
        <w:ind w:left="284" w:right="-427"/>
        <w:rPr>
          <w:rFonts w:ascii="Verdana" w:hAnsi="Verdana" w:cs="Tahoma"/>
          <w:sz w:val="19"/>
          <w:szCs w:val="19"/>
        </w:rPr>
      </w:pPr>
    </w:p>
    <w:p w14:paraId="01AE8FA3" w14:textId="39E77878" w:rsidR="0087566C" w:rsidRPr="00566984" w:rsidRDefault="0087566C" w:rsidP="000E6264">
      <w:pPr>
        <w:ind w:left="284" w:right="-427"/>
        <w:rPr>
          <w:rFonts w:ascii="Verdana" w:hAnsi="Verdana" w:cs="Tahoma"/>
          <w:sz w:val="19"/>
          <w:szCs w:val="19"/>
        </w:rPr>
      </w:pPr>
    </w:p>
    <w:p w14:paraId="0005626C" w14:textId="58741F42" w:rsidR="0087566C" w:rsidRPr="00566984" w:rsidRDefault="0087566C" w:rsidP="000E6264">
      <w:pPr>
        <w:ind w:left="284" w:right="-427"/>
        <w:rPr>
          <w:rFonts w:ascii="Verdana" w:hAnsi="Verdana" w:cs="Tahoma"/>
          <w:sz w:val="19"/>
          <w:szCs w:val="19"/>
        </w:rPr>
      </w:pPr>
    </w:p>
    <w:p w14:paraId="79E00A2E" w14:textId="0AA664CD" w:rsidR="0087566C" w:rsidRPr="00566984" w:rsidRDefault="0087566C" w:rsidP="000E6264">
      <w:pPr>
        <w:ind w:left="284" w:right="-427"/>
        <w:rPr>
          <w:rFonts w:ascii="Verdana" w:hAnsi="Verdana" w:cs="Tahoma"/>
          <w:sz w:val="19"/>
          <w:szCs w:val="19"/>
        </w:rPr>
      </w:pPr>
    </w:p>
    <w:p w14:paraId="2C75C798" w14:textId="4521B4A1" w:rsidR="0087566C" w:rsidRPr="00566984" w:rsidRDefault="0087566C" w:rsidP="000E6264">
      <w:pPr>
        <w:ind w:left="284" w:right="-427"/>
        <w:rPr>
          <w:rFonts w:ascii="Verdana" w:hAnsi="Verdana" w:cs="Tahoma"/>
          <w:sz w:val="19"/>
          <w:szCs w:val="19"/>
        </w:rPr>
      </w:pPr>
    </w:p>
    <w:p w14:paraId="391B5E41" w14:textId="6366DF56" w:rsidR="0087566C" w:rsidRPr="00566984" w:rsidRDefault="0087566C" w:rsidP="000E6264">
      <w:pPr>
        <w:ind w:left="284" w:right="-427"/>
        <w:rPr>
          <w:rFonts w:ascii="Verdana" w:hAnsi="Verdana" w:cs="Tahoma"/>
          <w:sz w:val="19"/>
          <w:szCs w:val="19"/>
        </w:rPr>
      </w:pPr>
    </w:p>
    <w:p w14:paraId="7C92C6BF" w14:textId="10A4DAC4" w:rsidR="0087566C" w:rsidRPr="00566984" w:rsidRDefault="0087566C" w:rsidP="000E6264">
      <w:pPr>
        <w:ind w:left="284" w:right="-427"/>
        <w:rPr>
          <w:rFonts w:ascii="Verdana" w:hAnsi="Verdana" w:cs="Tahoma"/>
          <w:sz w:val="19"/>
          <w:szCs w:val="19"/>
        </w:rPr>
      </w:pPr>
    </w:p>
    <w:p w14:paraId="1F6953BE" w14:textId="47309F79" w:rsidR="0087566C" w:rsidRPr="00566984" w:rsidRDefault="0087566C" w:rsidP="000E6264">
      <w:pPr>
        <w:ind w:left="284" w:right="-427"/>
        <w:rPr>
          <w:rFonts w:ascii="Verdana" w:hAnsi="Verdana" w:cs="Tahoma"/>
          <w:sz w:val="19"/>
          <w:szCs w:val="19"/>
        </w:rPr>
      </w:pPr>
    </w:p>
    <w:p w14:paraId="2F62B9ED" w14:textId="10BADA53" w:rsidR="0087566C" w:rsidRPr="00566984" w:rsidRDefault="0087566C" w:rsidP="000E6264">
      <w:pPr>
        <w:ind w:left="284" w:right="-427"/>
        <w:rPr>
          <w:rFonts w:ascii="Verdana" w:hAnsi="Verdana" w:cs="Tahoma"/>
          <w:sz w:val="19"/>
          <w:szCs w:val="19"/>
        </w:rPr>
      </w:pPr>
    </w:p>
    <w:p w14:paraId="6B565A1F" w14:textId="2562CE15" w:rsidR="0087566C" w:rsidRPr="00566984" w:rsidRDefault="0087566C" w:rsidP="000E6264">
      <w:pPr>
        <w:ind w:left="284" w:right="-427"/>
        <w:rPr>
          <w:rFonts w:ascii="Verdana" w:hAnsi="Verdana" w:cs="Tahoma"/>
          <w:sz w:val="19"/>
          <w:szCs w:val="19"/>
        </w:rPr>
      </w:pPr>
    </w:p>
    <w:p w14:paraId="5A88B10D" w14:textId="62E201C9" w:rsidR="0087566C" w:rsidRPr="00566984" w:rsidRDefault="0087566C" w:rsidP="000E6264">
      <w:pPr>
        <w:ind w:left="284" w:right="-427"/>
        <w:rPr>
          <w:rFonts w:ascii="Verdana" w:hAnsi="Verdana" w:cs="Tahoma"/>
          <w:sz w:val="19"/>
          <w:szCs w:val="19"/>
        </w:rPr>
      </w:pPr>
    </w:p>
    <w:p w14:paraId="136B7794" w14:textId="17B2AABD" w:rsidR="0087566C" w:rsidRPr="00566984" w:rsidRDefault="0087566C" w:rsidP="000E6264">
      <w:pPr>
        <w:ind w:left="284" w:right="-427"/>
        <w:rPr>
          <w:rFonts w:ascii="Verdana" w:hAnsi="Verdana" w:cs="Tahoma"/>
          <w:sz w:val="19"/>
          <w:szCs w:val="19"/>
        </w:rPr>
      </w:pPr>
    </w:p>
    <w:p w14:paraId="3C4CD45A" w14:textId="6632B40D" w:rsidR="0087566C" w:rsidRPr="00566984" w:rsidRDefault="0087566C" w:rsidP="000E6264">
      <w:pPr>
        <w:ind w:left="284" w:right="-427"/>
        <w:rPr>
          <w:rFonts w:ascii="Verdana" w:hAnsi="Verdana" w:cs="Tahoma"/>
          <w:sz w:val="19"/>
          <w:szCs w:val="19"/>
        </w:rPr>
      </w:pPr>
    </w:p>
    <w:p w14:paraId="423233B5" w14:textId="429CADB5" w:rsidR="0087566C" w:rsidRPr="00566984" w:rsidRDefault="0087566C" w:rsidP="000E6264">
      <w:pPr>
        <w:ind w:left="284" w:right="-427"/>
        <w:rPr>
          <w:rFonts w:ascii="Verdana" w:hAnsi="Verdana" w:cs="Tahoma"/>
          <w:sz w:val="19"/>
          <w:szCs w:val="19"/>
        </w:rPr>
      </w:pPr>
    </w:p>
    <w:p w14:paraId="0FC0C15D" w14:textId="1A391835" w:rsidR="0087566C" w:rsidRPr="00566984" w:rsidRDefault="0087566C" w:rsidP="000E6264">
      <w:pPr>
        <w:ind w:left="284" w:right="-427"/>
        <w:rPr>
          <w:rFonts w:ascii="Verdana" w:hAnsi="Verdana" w:cs="Tahoma"/>
          <w:sz w:val="19"/>
          <w:szCs w:val="19"/>
        </w:rPr>
      </w:pPr>
    </w:p>
    <w:p w14:paraId="1B627575" w14:textId="07B53D69" w:rsidR="0087566C" w:rsidRPr="00566984" w:rsidRDefault="0087566C" w:rsidP="000E6264">
      <w:pPr>
        <w:ind w:left="284" w:right="-427"/>
        <w:rPr>
          <w:rFonts w:ascii="Verdana" w:hAnsi="Verdana" w:cs="Tahoma"/>
          <w:sz w:val="19"/>
          <w:szCs w:val="19"/>
        </w:rPr>
      </w:pPr>
    </w:p>
    <w:p w14:paraId="4F01AA14" w14:textId="13E0BCD8" w:rsidR="0087566C" w:rsidRPr="00566984" w:rsidRDefault="0087566C" w:rsidP="000E6264">
      <w:pPr>
        <w:ind w:left="284" w:right="-427"/>
        <w:rPr>
          <w:rFonts w:ascii="Verdana" w:hAnsi="Verdana" w:cs="Tahoma"/>
          <w:sz w:val="19"/>
          <w:szCs w:val="19"/>
        </w:rPr>
      </w:pPr>
    </w:p>
    <w:p w14:paraId="2FB96E5B" w14:textId="6AE490AD" w:rsidR="0087566C" w:rsidRPr="00566984" w:rsidRDefault="0087566C" w:rsidP="000E6264">
      <w:pPr>
        <w:ind w:left="284" w:right="-427"/>
        <w:rPr>
          <w:rFonts w:ascii="Verdana" w:hAnsi="Verdana" w:cs="Tahoma"/>
          <w:sz w:val="19"/>
          <w:szCs w:val="19"/>
        </w:rPr>
      </w:pPr>
    </w:p>
    <w:p w14:paraId="5D8F2AD7" w14:textId="0A1F2A2C" w:rsidR="0087566C" w:rsidRPr="00566984" w:rsidRDefault="0087566C" w:rsidP="000E6264">
      <w:pPr>
        <w:ind w:left="284" w:right="-427"/>
        <w:rPr>
          <w:rFonts w:ascii="Verdana" w:hAnsi="Verdana" w:cs="Tahoma"/>
          <w:sz w:val="19"/>
          <w:szCs w:val="19"/>
        </w:rPr>
      </w:pPr>
    </w:p>
    <w:p w14:paraId="68A18C8F" w14:textId="77777777" w:rsidR="0087566C" w:rsidRPr="00566984" w:rsidRDefault="0087566C" w:rsidP="000E6264">
      <w:pPr>
        <w:ind w:left="284" w:right="-427"/>
        <w:rPr>
          <w:rFonts w:ascii="Verdana" w:hAnsi="Verdana" w:cs="Tahoma"/>
          <w:sz w:val="19"/>
          <w:szCs w:val="19"/>
        </w:rPr>
      </w:pPr>
    </w:p>
    <w:p w14:paraId="4007293A" w14:textId="77777777" w:rsidR="000E6264" w:rsidRPr="00566984" w:rsidRDefault="000E6264" w:rsidP="000E6264">
      <w:pPr>
        <w:ind w:left="284" w:right="-427"/>
        <w:rPr>
          <w:rFonts w:ascii="Verdana" w:hAnsi="Verdana" w:cs="Tahoma"/>
          <w:sz w:val="19"/>
          <w:szCs w:val="19"/>
        </w:rPr>
      </w:pPr>
    </w:p>
    <w:p w14:paraId="3E5877BB" w14:textId="77777777" w:rsidR="0087566C" w:rsidRPr="00566984" w:rsidRDefault="0087566C" w:rsidP="000E6264">
      <w:pPr>
        <w:pStyle w:val="Ttulo3"/>
        <w:jc w:val="center"/>
      </w:pPr>
      <w:bookmarkStart w:id="1081" w:name="_Toc33530874"/>
      <w:bookmarkStart w:id="1082" w:name="_Toc38387845"/>
      <w:bookmarkEnd w:id="1069"/>
      <w:bookmarkEnd w:id="1070"/>
    </w:p>
    <w:p w14:paraId="5AA15417" w14:textId="6D42FFB3" w:rsidR="000E6264" w:rsidRPr="00566984" w:rsidRDefault="000E6264" w:rsidP="000E6264">
      <w:pPr>
        <w:pStyle w:val="Ttulo3"/>
        <w:jc w:val="center"/>
        <w:rPr>
          <w:rFonts w:eastAsia="Arial Unicode MS"/>
        </w:rPr>
      </w:pPr>
      <w:r w:rsidRPr="00566984">
        <w:t>ANEXO III.1</w:t>
      </w:r>
      <w:r w:rsidRPr="00566984">
        <w:rPr>
          <w:rFonts w:eastAsia="Arial Unicode MS"/>
        </w:rPr>
        <w:t>-</w:t>
      </w:r>
      <w:r w:rsidRPr="00566984">
        <w:rPr>
          <w:rFonts w:eastAsia="Arial Unicode MS"/>
        </w:rPr>
        <w:tab/>
        <w:t>OFERTA ECONÓMICA</w:t>
      </w:r>
      <w:bookmarkEnd w:id="1081"/>
      <w:bookmarkEnd w:id="1082"/>
    </w:p>
    <w:p w14:paraId="7A23E15A" w14:textId="77777777" w:rsidR="000E6264" w:rsidRPr="00566984" w:rsidRDefault="000E6264" w:rsidP="000E6264">
      <w:pPr>
        <w:rPr>
          <w:rFonts w:eastAsia="Arial Unicode MS"/>
          <w:sz w:val="19"/>
          <w:szCs w:val="19"/>
        </w:rPr>
      </w:pPr>
    </w:p>
    <w:p w14:paraId="4D892238" w14:textId="77777777" w:rsidR="000E6264" w:rsidRPr="00566984" w:rsidRDefault="000E6264" w:rsidP="000E6264">
      <w:pPr>
        <w:pStyle w:val="Ttulo3"/>
        <w:pBdr>
          <w:top w:val="none" w:sz="0" w:space="0" w:color="auto"/>
          <w:bottom w:val="single" w:sz="4" w:space="1" w:color="auto"/>
        </w:pBdr>
        <w:jc w:val="center"/>
      </w:pPr>
      <w:r w:rsidRPr="00566984">
        <w:t>EN DOCUMENTO APARTE</w:t>
      </w:r>
    </w:p>
    <w:p w14:paraId="20F2A72C" w14:textId="77777777" w:rsidR="000E6264" w:rsidRPr="00566984" w:rsidRDefault="000E6264" w:rsidP="000E6264">
      <w:pPr>
        <w:rPr>
          <w:rFonts w:eastAsia="Arial Unicode MS"/>
          <w:sz w:val="19"/>
          <w:szCs w:val="19"/>
        </w:rPr>
      </w:pPr>
    </w:p>
    <w:p w14:paraId="1803FAE2" w14:textId="77777777" w:rsidR="000E6264" w:rsidRPr="00566984" w:rsidRDefault="000E6264" w:rsidP="000E6264">
      <w:pPr>
        <w:jc w:val="center"/>
        <w:rPr>
          <w:rFonts w:eastAsia="Arial Unicode MS"/>
          <w:sz w:val="19"/>
          <w:szCs w:val="19"/>
        </w:rPr>
      </w:pPr>
    </w:p>
    <w:p w14:paraId="6BBC76E8" w14:textId="77777777" w:rsidR="000E6264" w:rsidRPr="00566984" w:rsidRDefault="000E6264" w:rsidP="000E6264">
      <w:pPr>
        <w:rPr>
          <w:rFonts w:eastAsia="Arial Unicode MS"/>
          <w:sz w:val="19"/>
          <w:szCs w:val="19"/>
        </w:rPr>
      </w:pPr>
    </w:p>
    <w:p w14:paraId="382A9512" w14:textId="77777777" w:rsidR="000E6264" w:rsidRPr="00566984" w:rsidRDefault="000E6264" w:rsidP="000E6264">
      <w:pPr>
        <w:rPr>
          <w:rFonts w:eastAsia="Arial Unicode MS"/>
          <w:sz w:val="19"/>
          <w:szCs w:val="19"/>
        </w:rPr>
      </w:pPr>
    </w:p>
    <w:p w14:paraId="54A5B7DE" w14:textId="77777777" w:rsidR="000E6264" w:rsidRPr="00566984" w:rsidRDefault="000E6264" w:rsidP="000E6264">
      <w:pPr>
        <w:rPr>
          <w:rFonts w:eastAsia="Arial Unicode MS"/>
          <w:sz w:val="19"/>
          <w:szCs w:val="19"/>
        </w:rPr>
      </w:pPr>
      <w:r w:rsidRPr="00566984">
        <w:rPr>
          <w:rFonts w:eastAsia="Arial Unicode MS"/>
          <w:sz w:val="19"/>
          <w:szCs w:val="19"/>
        </w:rPr>
        <w:br w:type="page"/>
      </w:r>
    </w:p>
    <w:p w14:paraId="748BA1CD" w14:textId="77777777" w:rsidR="000E6264" w:rsidRPr="00566984" w:rsidRDefault="000E6264" w:rsidP="000E6264">
      <w:pPr>
        <w:rPr>
          <w:rFonts w:ascii="Verdana" w:eastAsia="Arial Unicode MS" w:hAnsi="Verdana" w:cs="Tahoma"/>
          <w:b/>
          <w:sz w:val="19"/>
          <w:szCs w:val="19"/>
        </w:rPr>
      </w:pPr>
    </w:p>
    <w:p w14:paraId="2BCB33BA" w14:textId="77777777" w:rsidR="000E6264" w:rsidRPr="00566984" w:rsidRDefault="000E6264" w:rsidP="000E6264">
      <w:pPr>
        <w:pStyle w:val="Ttulo3"/>
        <w:pBdr>
          <w:bottom w:val="single" w:sz="4" w:space="1" w:color="auto"/>
        </w:pBdr>
        <w:shd w:val="clear" w:color="auto" w:fill="0070C0"/>
        <w:rPr>
          <w:rFonts w:eastAsia="Arial Unicode MS"/>
          <w:i/>
          <w:color w:val="FFFFFF" w:themeColor="background1"/>
        </w:rPr>
      </w:pPr>
      <w:bookmarkStart w:id="1083" w:name="AnexoV1"/>
      <w:bookmarkStart w:id="1084" w:name="_Toc33530875"/>
      <w:bookmarkStart w:id="1085" w:name="_Toc38387846"/>
      <w:r w:rsidRPr="00566984">
        <w:rPr>
          <w:color w:val="FFFFFF" w:themeColor="background1"/>
        </w:rPr>
        <w:t>ANEXO V.1.-</w:t>
      </w:r>
      <w:r w:rsidRPr="00566984">
        <w:rPr>
          <w:color w:val="FFFFFF" w:themeColor="background1"/>
        </w:rPr>
        <w:tab/>
      </w:r>
      <w:bookmarkEnd w:id="1083"/>
      <w:r w:rsidRPr="00566984">
        <w:rPr>
          <w:color w:val="FFFFFF" w:themeColor="background1"/>
        </w:rPr>
        <w:t>DISPONIBILIDAD DE LA SOLVENCIA Y MEDIOS DE OTRAS ENTIDADES DURANTE TODA LA VIGENCIA DEL CONTRATO</w:t>
      </w:r>
      <w:bookmarkEnd w:id="1084"/>
      <w:bookmarkEnd w:id="1085"/>
    </w:p>
    <w:p w14:paraId="2D8C42F5" w14:textId="77777777" w:rsidR="000E6264" w:rsidRPr="00566984" w:rsidRDefault="000E6264" w:rsidP="000E6264">
      <w:pPr>
        <w:tabs>
          <w:tab w:val="left" w:pos="9436"/>
        </w:tabs>
        <w:ind w:left="600" w:right="-427"/>
        <w:jc w:val="center"/>
        <w:rPr>
          <w:rFonts w:ascii="Verdana" w:eastAsia="Arial Unicode MS" w:hAnsi="Verdana" w:cs="Tahoma"/>
          <w:b/>
          <w:sz w:val="19"/>
          <w:szCs w:val="19"/>
        </w:rPr>
      </w:pPr>
    </w:p>
    <w:p w14:paraId="78F1896B"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 xml:space="preserve">DE UNA PARTE, </w:t>
      </w:r>
      <w:r w:rsidRPr="00566984">
        <w:rPr>
          <w:rFonts w:ascii="Verdana" w:hAnsi="Verdana" w:cs="Tahoma"/>
          <w:sz w:val="19"/>
          <w:szCs w:val="19"/>
          <w:vertAlign w:val="superscript"/>
        </w:rPr>
        <w:footnoteReference w:id="29"/>
      </w:r>
      <w:r w:rsidRPr="00566984">
        <w:rPr>
          <w:rFonts w:ascii="Verdana" w:hAnsi="Verdana" w:cs="Tahoma"/>
          <w:sz w:val="19"/>
          <w:szCs w:val="19"/>
        </w:rPr>
        <w:t>D./Dña.…………………………………………………, en nombre propio o en representación de (</w:t>
      </w:r>
      <w:r w:rsidRPr="00566984">
        <w:rPr>
          <w:rFonts w:ascii="Verdana" w:hAnsi="Verdana" w:cs="Tahoma"/>
          <w:color w:val="0000FF"/>
          <w:sz w:val="19"/>
          <w:szCs w:val="19"/>
        </w:rPr>
        <w:t>licitadora</w:t>
      </w:r>
      <w:r w:rsidRPr="00566984">
        <w:rPr>
          <w:rFonts w:ascii="Verdana" w:hAnsi="Verdana" w:cs="Tahoma"/>
          <w:sz w:val="19"/>
          <w:szCs w:val="19"/>
        </w:rPr>
        <w:t>)……………………………………………, con NIF………………………(</w:t>
      </w:r>
      <w:r w:rsidRPr="00566984">
        <w:rPr>
          <w:rFonts w:ascii="Verdana" w:hAnsi="Verdana" w:cs="Tahoma"/>
          <w:color w:val="0000FF"/>
          <w:sz w:val="19"/>
          <w:szCs w:val="19"/>
        </w:rPr>
        <w:t>de la licitadora</w:t>
      </w:r>
      <w:r w:rsidRPr="00566984">
        <w:rPr>
          <w:rFonts w:ascii="Verdana" w:hAnsi="Verdana" w:cs="Tahoma"/>
          <w:sz w:val="19"/>
          <w:szCs w:val="19"/>
        </w:rPr>
        <w:t>) y domicilio social …..……………………………………….</w:t>
      </w:r>
    </w:p>
    <w:p w14:paraId="6531B499"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p>
    <w:p w14:paraId="3EEA2C9F"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Y DE OTRA, D./Dña.…………………………………………………, en nombre propio o en representación de (</w:t>
      </w:r>
      <w:r w:rsidRPr="00566984">
        <w:rPr>
          <w:rFonts w:ascii="Verdana" w:hAnsi="Verdana" w:cs="Tahoma"/>
          <w:color w:val="0000FF"/>
          <w:sz w:val="19"/>
          <w:szCs w:val="19"/>
        </w:rPr>
        <w:t>otra entidad</w:t>
      </w:r>
      <w:r w:rsidRPr="00566984">
        <w:rPr>
          <w:rFonts w:ascii="Verdana" w:hAnsi="Verdana" w:cs="Tahoma"/>
          <w:sz w:val="19"/>
          <w:szCs w:val="19"/>
        </w:rPr>
        <w:t>)……………………………………………, con NIF………………………(</w:t>
      </w:r>
      <w:r w:rsidRPr="00566984">
        <w:rPr>
          <w:rFonts w:ascii="Verdana" w:hAnsi="Verdana" w:cs="Tahoma"/>
          <w:color w:val="0000FF"/>
          <w:sz w:val="19"/>
          <w:szCs w:val="19"/>
        </w:rPr>
        <w:t>de la otra entidad</w:t>
      </w:r>
      <w:r w:rsidRPr="00566984">
        <w:rPr>
          <w:rFonts w:ascii="Verdana" w:hAnsi="Verdana" w:cs="Tahoma"/>
          <w:sz w:val="19"/>
          <w:szCs w:val="19"/>
        </w:rPr>
        <w:t>) y domicilio social …..……………………………………….</w:t>
      </w:r>
    </w:p>
    <w:p w14:paraId="38BE9DD6" w14:textId="77777777" w:rsidR="000E6264" w:rsidRPr="00566984" w:rsidRDefault="000E6264" w:rsidP="000E6264">
      <w:pPr>
        <w:ind w:right="-427"/>
        <w:jc w:val="center"/>
        <w:rPr>
          <w:rFonts w:ascii="Verdana" w:hAnsi="Verdana"/>
          <w:b/>
          <w:sz w:val="19"/>
          <w:szCs w:val="19"/>
        </w:rPr>
      </w:pPr>
      <w:bookmarkStart w:id="1086" w:name="_Toc505598256"/>
      <w:bookmarkStart w:id="1087" w:name="_Toc505598333"/>
      <w:bookmarkStart w:id="1088" w:name="_Toc505598426"/>
      <w:bookmarkStart w:id="1089" w:name="_Toc507512605"/>
      <w:bookmarkStart w:id="1090" w:name="_Toc507512906"/>
      <w:r w:rsidRPr="00566984">
        <w:rPr>
          <w:rFonts w:ascii="Verdana" w:hAnsi="Verdana"/>
          <w:b/>
          <w:sz w:val="19"/>
          <w:szCs w:val="19"/>
        </w:rPr>
        <w:t>DECLARAN:</w:t>
      </w:r>
      <w:bookmarkEnd w:id="1086"/>
      <w:bookmarkEnd w:id="1087"/>
      <w:bookmarkEnd w:id="1088"/>
      <w:bookmarkEnd w:id="1089"/>
      <w:bookmarkEnd w:id="1090"/>
    </w:p>
    <w:p w14:paraId="03B9FEED" w14:textId="77777777" w:rsidR="000E6264" w:rsidRPr="00566984" w:rsidRDefault="000E6264" w:rsidP="000E6264">
      <w:pPr>
        <w:numPr>
          <w:ilvl w:val="0"/>
          <w:numId w:val="68"/>
        </w:numPr>
        <w:tabs>
          <w:tab w:val="left" w:pos="1418"/>
        </w:tabs>
        <w:spacing w:before="120"/>
        <w:ind w:left="1418" w:right="-427" w:hanging="567"/>
        <w:jc w:val="both"/>
        <w:rPr>
          <w:rFonts w:ascii="Verdana" w:hAnsi="Verdana" w:cs="Tahoma"/>
          <w:iCs/>
          <w:sz w:val="19"/>
          <w:szCs w:val="19"/>
        </w:rPr>
      </w:pPr>
      <w:r w:rsidRPr="00566984">
        <w:rPr>
          <w:rFonts w:ascii="Verdana" w:hAnsi="Verdana" w:cs="Tahoma"/>
          <w:iCs/>
          <w:sz w:val="19"/>
          <w:szCs w:val="19"/>
        </w:rPr>
        <w:t>Que de conformidad con lo dispuesto en el artículo 75 LCSP, (</w:t>
      </w:r>
      <w:r w:rsidRPr="00566984">
        <w:rPr>
          <w:rFonts w:ascii="Verdana" w:hAnsi="Verdana" w:cs="Tahoma"/>
          <w:color w:val="0000FF"/>
          <w:sz w:val="19"/>
          <w:szCs w:val="19"/>
        </w:rPr>
        <w:t>licitadora</w:t>
      </w:r>
      <w:r w:rsidRPr="00566984">
        <w:rPr>
          <w:rFonts w:ascii="Verdana" w:hAnsi="Verdana" w:cs="Tahoma"/>
          <w:iCs/>
          <w:sz w:val="19"/>
          <w:szCs w:val="19"/>
        </w:rPr>
        <w:t>) ………………………………….. se ha basado en la solvencia y/o medios de (</w:t>
      </w:r>
      <w:r w:rsidRPr="00566984">
        <w:rPr>
          <w:rFonts w:ascii="Verdana" w:hAnsi="Verdana" w:cs="Tahoma"/>
          <w:iCs/>
          <w:color w:val="0000FF"/>
          <w:sz w:val="19"/>
          <w:szCs w:val="19"/>
        </w:rPr>
        <w:t>tercera entidad</w:t>
      </w:r>
      <w:r w:rsidRPr="00566984">
        <w:rPr>
          <w:rFonts w:ascii="Verdana" w:hAnsi="Verdana" w:cs="Tahoma"/>
          <w:iCs/>
          <w:sz w:val="19"/>
          <w:szCs w:val="19"/>
        </w:rPr>
        <w:t>) ………………………………….. para participar en el procedimiento de adjudicación del contrato cuyo objeto es (</w:t>
      </w:r>
      <w:r w:rsidRPr="00566984">
        <w:rPr>
          <w:rFonts w:ascii="Verdana" w:hAnsi="Verdana" w:cs="Tahoma"/>
          <w:iCs/>
          <w:color w:val="0000FF"/>
          <w:sz w:val="19"/>
          <w:szCs w:val="19"/>
        </w:rPr>
        <w:t>indicar el objeto del contrato</w:t>
      </w:r>
      <w:r w:rsidRPr="00566984">
        <w:rPr>
          <w:rFonts w:ascii="Verdana" w:hAnsi="Verdana" w:cs="Tahoma"/>
          <w:iCs/>
          <w:sz w:val="19"/>
          <w:szCs w:val="19"/>
        </w:rPr>
        <w:t>) ………………………………….. referenciado con el número de expediente (</w:t>
      </w:r>
      <w:r w:rsidRPr="00566984">
        <w:rPr>
          <w:rFonts w:ascii="Verdana" w:hAnsi="Verdana" w:cs="Tahoma"/>
          <w:iCs/>
          <w:color w:val="0000FF"/>
          <w:sz w:val="19"/>
          <w:szCs w:val="19"/>
        </w:rPr>
        <w:t>indicar número de expediente</w:t>
      </w:r>
      <w:r w:rsidRPr="00566984">
        <w:rPr>
          <w:rFonts w:ascii="Verdana" w:hAnsi="Verdana" w:cs="Tahoma"/>
          <w:iCs/>
          <w:sz w:val="19"/>
          <w:szCs w:val="19"/>
        </w:rPr>
        <w:t>) …………………………………..</w:t>
      </w:r>
    </w:p>
    <w:p w14:paraId="117577F5" w14:textId="77777777" w:rsidR="000E6264" w:rsidRPr="00566984" w:rsidRDefault="000E6264" w:rsidP="000E6264">
      <w:pPr>
        <w:numPr>
          <w:ilvl w:val="0"/>
          <w:numId w:val="68"/>
        </w:numPr>
        <w:tabs>
          <w:tab w:val="left" w:pos="1418"/>
        </w:tabs>
        <w:spacing w:before="120"/>
        <w:ind w:left="1418" w:right="-427" w:hanging="567"/>
        <w:jc w:val="both"/>
        <w:rPr>
          <w:rFonts w:ascii="Verdana" w:eastAsia="Arial Unicode MS" w:hAnsi="Verdana" w:cs="Tahoma"/>
          <w:b/>
          <w:sz w:val="19"/>
          <w:szCs w:val="19"/>
        </w:rPr>
      </w:pPr>
      <w:r w:rsidRPr="00566984">
        <w:rPr>
          <w:rFonts w:ascii="Verdana" w:eastAsia="Arial Unicode MS" w:hAnsi="Verdana" w:cs="Tahoma"/>
          <w:sz w:val="19"/>
          <w:szCs w:val="19"/>
        </w:rPr>
        <w:t>Que</w:t>
      </w:r>
      <w:r w:rsidRPr="00566984">
        <w:rPr>
          <w:rFonts w:ascii="Verdana" w:eastAsia="Arial Unicode MS" w:hAnsi="Verdana" w:cs="Tahoma"/>
          <w:b/>
          <w:sz w:val="19"/>
          <w:szCs w:val="19"/>
        </w:rPr>
        <w:t xml:space="preserve"> </w:t>
      </w:r>
      <w:r w:rsidRPr="00566984">
        <w:rPr>
          <w:rFonts w:ascii="Verdana" w:hAnsi="Verdana" w:cs="Tahoma"/>
          <w:iCs/>
          <w:sz w:val="19"/>
          <w:szCs w:val="19"/>
        </w:rPr>
        <w:t>(</w:t>
      </w:r>
      <w:r w:rsidRPr="00566984">
        <w:rPr>
          <w:rFonts w:ascii="Verdana" w:hAnsi="Verdana" w:cs="Tahoma"/>
          <w:iCs/>
          <w:color w:val="0000FF"/>
          <w:sz w:val="19"/>
          <w:szCs w:val="19"/>
        </w:rPr>
        <w:t>tercera entidad</w:t>
      </w:r>
      <w:r w:rsidRPr="00566984">
        <w:rPr>
          <w:rFonts w:ascii="Verdana" w:hAnsi="Verdana" w:cs="Tahoma"/>
          <w:iCs/>
          <w:sz w:val="19"/>
          <w:szCs w:val="19"/>
        </w:rPr>
        <w:t>) ………………………………….. no está incursa en prohibición de contratar con el sector público.</w:t>
      </w:r>
    </w:p>
    <w:p w14:paraId="6287ABC6" w14:textId="77777777" w:rsidR="000E6264" w:rsidRPr="00566984" w:rsidRDefault="000E6264" w:rsidP="000E6264">
      <w:pPr>
        <w:numPr>
          <w:ilvl w:val="0"/>
          <w:numId w:val="68"/>
        </w:numPr>
        <w:tabs>
          <w:tab w:val="left" w:pos="851"/>
          <w:tab w:val="left" w:pos="1418"/>
        </w:tabs>
        <w:spacing w:before="120"/>
        <w:ind w:left="1418" w:right="-427" w:hanging="567"/>
        <w:jc w:val="both"/>
        <w:rPr>
          <w:rFonts w:ascii="Verdana" w:eastAsia="Arial Unicode MS" w:hAnsi="Verdana" w:cs="Tahoma"/>
          <w:b/>
          <w:sz w:val="19"/>
          <w:szCs w:val="19"/>
        </w:rPr>
      </w:pPr>
      <w:r w:rsidRPr="00566984">
        <w:rPr>
          <w:rFonts w:ascii="Verdana" w:hAnsi="Verdana" w:cs="Tahoma"/>
          <w:iCs/>
          <w:sz w:val="19"/>
          <w:szCs w:val="19"/>
        </w:rPr>
        <w:t>Que la solvencia y/o medios perteneciente/s a (</w:t>
      </w:r>
      <w:r w:rsidRPr="00566984">
        <w:rPr>
          <w:rFonts w:ascii="Verdana" w:hAnsi="Verdana" w:cs="Tahoma"/>
          <w:iCs/>
          <w:color w:val="0000FF"/>
          <w:sz w:val="19"/>
          <w:szCs w:val="19"/>
        </w:rPr>
        <w:t>tercera entidad</w:t>
      </w:r>
      <w:r w:rsidRPr="00566984">
        <w:rPr>
          <w:rFonts w:ascii="Verdana" w:hAnsi="Verdana" w:cs="Tahoma"/>
          <w:iCs/>
          <w:sz w:val="19"/>
          <w:szCs w:val="19"/>
        </w:rPr>
        <w:t>) ………………………………….. y que pone a disposición de (</w:t>
      </w:r>
      <w:r w:rsidRPr="00566984">
        <w:rPr>
          <w:rFonts w:ascii="Verdana" w:hAnsi="Verdana" w:cs="Tahoma"/>
          <w:color w:val="0000FF"/>
          <w:sz w:val="19"/>
          <w:szCs w:val="19"/>
        </w:rPr>
        <w:t>licitadora</w:t>
      </w:r>
      <w:r w:rsidRPr="00566984">
        <w:rPr>
          <w:rFonts w:ascii="Verdana" w:hAnsi="Verdana" w:cs="Tahoma"/>
          <w:iCs/>
          <w:sz w:val="19"/>
          <w:szCs w:val="19"/>
        </w:rPr>
        <w:t>) ………………………………….. es/son la/los siguiente/s:</w:t>
      </w:r>
    </w:p>
    <w:p w14:paraId="09D5A67F" w14:textId="77777777" w:rsidR="000E6264" w:rsidRPr="00566984" w:rsidRDefault="000E6264" w:rsidP="000E6264">
      <w:pPr>
        <w:numPr>
          <w:ilvl w:val="0"/>
          <w:numId w:val="64"/>
        </w:numPr>
        <w:ind w:left="1276" w:right="-427" w:firstLine="425"/>
        <w:jc w:val="both"/>
        <w:rPr>
          <w:rFonts w:ascii="Verdana" w:hAnsi="Verdana" w:cs="Tahoma"/>
          <w:iCs/>
          <w:sz w:val="19"/>
          <w:szCs w:val="19"/>
        </w:rPr>
      </w:pPr>
      <w:r w:rsidRPr="00566984">
        <w:rPr>
          <w:rFonts w:ascii="Verdana" w:hAnsi="Verdana" w:cs="Tahoma"/>
          <w:iCs/>
          <w:sz w:val="19"/>
          <w:szCs w:val="19"/>
        </w:rPr>
        <w:t>…</w:t>
      </w:r>
    </w:p>
    <w:p w14:paraId="64610843" w14:textId="77777777" w:rsidR="000E6264" w:rsidRPr="00566984" w:rsidRDefault="000E6264" w:rsidP="000E6264">
      <w:pPr>
        <w:numPr>
          <w:ilvl w:val="0"/>
          <w:numId w:val="64"/>
        </w:numPr>
        <w:ind w:left="1276" w:right="-427" w:firstLine="425"/>
        <w:jc w:val="both"/>
        <w:rPr>
          <w:rFonts w:ascii="Verdana" w:hAnsi="Verdana" w:cs="Tahoma"/>
          <w:iCs/>
          <w:sz w:val="19"/>
          <w:szCs w:val="19"/>
        </w:rPr>
      </w:pPr>
      <w:r w:rsidRPr="00566984">
        <w:rPr>
          <w:rFonts w:ascii="Verdana" w:hAnsi="Verdana" w:cs="Tahoma"/>
          <w:iCs/>
          <w:sz w:val="19"/>
          <w:szCs w:val="19"/>
        </w:rPr>
        <w:t>…</w:t>
      </w:r>
    </w:p>
    <w:p w14:paraId="7986E008" w14:textId="77777777" w:rsidR="000E6264" w:rsidRPr="00566984" w:rsidRDefault="000E6264" w:rsidP="000E6264">
      <w:pPr>
        <w:numPr>
          <w:ilvl w:val="0"/>
          <w:numId w:val="68"/>
        </w:numPr>
        <w:tabs>
          <w:tab w:val="left" w:pos="851"/>
          <w:tab w:val="left" w:pos="1418"/>
        </w:tabs>
        <w:spacing w:before="120"/>
        <w:ind w:left="1418" w:right="-427" w:hanging="567"/>
        <w:jc w:val="both"/>
        <w:rPr>
          <w:rFonts w:ascii="Verdana" w:eastAsia="Arial Unicode MS" w:hAnsi="Verdana" w:cs="Tahoma"/>
          <w:b/>
          <w:sz w:val="19"/>
          <w:szCs w:val="19"/>
        </w:rPr>
      </w:pPr>
      <w:r w:rsidRPr="00566984">
        <w:rPr>
          <w:rFonts w:ascii="Verdana" w:hAnsi="Verdana" w:cs="Tahoma"/>
          <w:iCs/>
          <w:sz w:val="19"/>
          <w:szCs w:val="19"/>
        </w:rPr>
        <w:t>Que dichas solvencia y/o medios estará/n a disposición de (</w:t>
      </w:r>
      <w:r w:rsidRPr="00566984">
        <w:rPr>
          <w:rFonts w:ascii="Verdana" w:hAnsi="Verdana" w:cs="Tahoma"/>
          <w:iCs/>
          <w:color w:val="0000FF"/>
          <w:sz w:val="19"/>
          <w:szCs w:val="19"/>
        </w:rPr>
        <w:t>licitadora</w:t>
      </w:r>
      <w:r w:rsidRPr="00566984">
        <w:rPr>
          <w:rFonts w:ascii="Verdana" w:hAnsi="Verdana" w:cs="Tahoma"/>
          <w:iCs/>
          <w:sz w:val="19"/>
          <w:szCs w:val="19"/>
        </w:rPr>
        <w:t>) ………………………………….. durante toda la vigencia del contrato.</w:t>
      </w:r>
    </w:p>
    <w:p w14:paraId="464D901D" w14:textId="77777777" w:rsidR="000E6264" w:rsidRPr="00566984" w:rsidRDefault="000E6264" w:rsidP="000E6264">
      <w:pPr>
        <w:numPr>
          <w:ilvl w:val="0"/>
          <w:numId w:val="68"/>
        </w:numPr>
        <w:tabs>
          <w:tab w:val="left" w:pos="851"/>
          <w:tab w:val="left" w:pos="1418"/>
        </w:tabs>
        <w:spacing w:before="120"/>
        <w:ind w:left="1418" w:right="-427" w:hanging="567"/>
        <w:jc w:val="both"/>
        <w:rPr>
          <w:rFonts w:ascii="Verdana" w:eastAsia="Arial Unicode MS" w:hAnsi="Verdana" w:cs="Tahoma"/>
          <w:b/>
          <w:sz w:val="19"/>
          <w:szCs w:val="19"/>
        </w:rPr>
      </w:pPr>
      <w:r w:rsidRPr="00566984">
        <w:rPr>
          <w:rFonts w:ascii="Verdana" w:hAnsi="Verdana" w:cs="Tahoma"/>
          <w:iCs/>
          <w:sz w:val="19"/>
          <w:szCs w:val="19"/>
        </w:rPr>
        <w:t>Que (</w:t>
      </w:r>
      <w:r w:rsidRPr="00566984">
        <w:rPr>
          <w:rFonts w:ascii="Verdana" w:hAnsi="Verdana" w:cs="Tahoma"/>
          <w:iCs/>
          <w:color w:val="0000FF"/>
          <w:sz w:val="19"/>
          <w:szCs w:val="19"/>
        </w:rPr>
        <w:t>tercera entidad</w:t>
      </w:r>
      <w:r w:rsidRPr="00566984">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66984">
        <w:rPr>
          <w:rFonts w:ascii="Verdana" w:hAnsi="Verdana" w:cs="Tahoma"/>
          <w:iCs/>
          <w:sz w:val="19"/>
          <w:szCs w:val="19"/>
          <w:vertAlign w:val="superscript"/>
        </w:rPr>
        <w:footnoteReference w:id="30"/>
      </w:r>
      <w:r w:rsidRPr="00566984">
        <w:rPr>
          <w:rFonts w:ascii="Verdana" w:hAnsi="Verdana" w:cs="Tahoma"/>
          <w:iCs/>
          <w:sz w:val="19"/>
          <w:szCs w:val="19"/>
        </w:rPr>
        <w:t>.</w:t>
      </w:r>
    </w:p>
    <w:p w14:paraId="289E7018" w14:textId="77777777" w:rsidR="000E6264" w:rsidRPr="00566984" w:rsidRDefault="000E6264" w:rsidP="000E6264">
      <w:pPr>
        <w:numPr>
          <w:ilvl w:val="0"/>
          <w:numId w:val="68"/>
        </w:numPr>
        <w:tabs>
          <w:tab w:val="left" w:pos="851"/>
          <w:tab w:val="left" w:pos="1418"/>
        </w:tabs>
        <w:spacing w:before="120"/>
        <w:ind w:left="1418" w:right="-427" w:hanging="567"/>
        <w:jc w:val="both"/>
        <w:rPr>
          <w:rFonts w:ascii="Verdana" w:eastAsia="Arial Unicode MS" w:hAnsi="Verdana" w:cs="Tahoma"/>
          <w:b/>
          <w:sz w:val="19"/>
          <w:szCs w:val="19"/>
        </w:rPr>
      </w:pPr>
      <w:r w:rsidRPr="00566984">
        <w:rPr>
          <w:rFonts w:ascii="Verdana" w:hAnsi="Verdana" w:cs="Tahoma"/>
          <w:iCs/>
          <w:sz w:val="19"/>
          <w:szCs w:val="19"/>
        </w:rPr>
        <w:t>Que (</w:t>
      </w:r>
      <w:r w:rsidRPr="00566984">
        <w:rPr>
          <w:rFonts w:ascii="Verdana" w:hAnsi="Verdana" w:cs="Tahoma"/>
          <w:color w:val="0000FF"/>
          <w:sz w:val="19"/>
          <w:szCs w:val="19"/>
        </w:rPr>
        <w:t>licitadora</w:t>
      </w:r>
      <w:r w:rsidRPr="00566984">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613F0E1A" w14:textId="77777777" w:rsidR="000E6264" w:rsidRPr="00566984" w:rsidRDefault="000E6264" w:rsidP="000E6264">
      <w:pPr>
        <w:tabs>
          <w:tab w:val="left" w:pos="9436"/>
        </w:tabs>
        <w:ind w:left="600" w:right="-427"/>
        <w:jc w:val="center"/>
        <w:rPr>
          <w:rFonts w:ascii="Verdana" w:eastAsia="Arial Unicode MS" w:hAnsi="Verdana" w:cs="Tahoma"/>
          <w:b/>
          <w:sz w:val="19"/>
          <w:szCs w:val="19"/>
        </w:rPr>
      </w:pPr>
    </w:p>
    <w:p w14:paraId="4B0CDCED" w14:textId="77777777" w:rsidR="000E6264" w:rsidRPr="00566984" w:rsidRDefault="000E6264" w:rsidP="000E6264">
      <w:pPr>
        <w:ind w:left="284" w:right="-427"/>
        <w:rPr>
          <w:rFonts w:ascii="Verdana" w:hAnsi="Verdana" w:cs="Tahoma"/>
          <w:sz w:val="19"/>
          <w:szCs w:val="19"/>
        </w:rPr>
      </w:pPr>
      <w:bookmarkStart w:id="1091" w:name="_Toc505598257"/>
      <w:bookmarkStart w:id="1092" w:name="_Toc505598334"/>
      <w:bookmarkStart w:id="1093" w:name="_Toc505598427"/>
      <w:bookmarkStart w:id="1094" w:name="_Toc507512606"/>
      <w:bookmarkStart w:id="1095" w:name="_Toc507512907"/>
      <w:r w:rsidRPr="00566984">
        <w:rPr>
          <w:rFonts w:ascii="Verdana" w:hAnsi="Verdana" w:cs="Tahoma"/>
          <w:sz w:val="19"/>
          <w:szCs w:val="19"/>
        </w:rPr>
        <w:t>En............................., a...... de....................de 20....</w:t>
      </w:r>
      <w:bookmarkEnd w:id="1091"/>
      <w:bookmarkEnd w:id="1092"/>
      <w:bookmarkEnd w:id="1093"/>
      <w:bookmarkEnd w:id="1094"/>
      <w:bookmarkEnd w:id="1095"/>
    </w:p>
    <w:p w14:paraId="47845600" w14:textId="77777777" w:rsidR="000E6264" w:rsidRPr="00566984" w:rsidRDefault="000E6264" w:rsidP="000E6264">
      <w:pPr>
        <w:ind w:left="284" w:right="-427"/>
        <w:rPr>
          <w:rFonts w:ascii="Verdana" w:hAnsi="Verdana" w:cs="Tahoma"/>
          <w:sz w:val="19"/>
          <w:szCs w:val="19"/>
        </w:rPr>
      </w:pPr>
    </w:p>
    <w:p w14:paraId="3AE4190A" w14:textId="77777777" w:rsidR="000E6264" w:rsidRPr="00566984" w:rsidRDefault="000E6264" w:rsidP="000E6264">
      <w:pPr>
        <w:ind w:left="284" w:right="-427"/>
        <w:rPr>
          <w:rFonts w:ascii="Verdana" w:hAnsi="Verdana" w:cs="Tahoma"/>
          <w:sz w:val="19"/>
          <w:szCs w:val="19"/>
        </w:rPr>
      </w:pPr>
    </w:p>
    <w:p w14:paraId="5BA162B5" w14:textId="77777777" w:rsidR="000E6264" w:rsidRPr="00566984" w:rsidRDefault="000E6264" w:rsidP="000E6264">
      <w:pPr>
        <w:ind w:left="284" w:right="-427"/>
        <w:rPr>
          <w:rFonts w:ascii="Verdana" w:hAnsi="Verdana" w:cs="Tahoma"/>
          <w:sz w:val="19"/>
          <w:szCs w:val="19"/>
        </w:rPr>
      </w:pPr>
      <w:r w:rsidRPr="00566984">
        <w:rPr>
          <w:rFonts w:ascii="Verdana" w:hAnsi="Verdana" w:cs="Tahoma"/>
          <w:sz w:val="19"/>
          <w:szCs w:val="19"/>
        </w:rPr>
        <w:t xml:space="preserve">Firmado: </w:t>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r>
      <w:r w:rsidRPr="00566984">
        <w:rPr>
          <w:rFonts w:ascii="Verdana" w:hAnsi="Verdana" w:cs="Tahoma"/>
          <w:sz w:val="19"/>
          <w:szCs w:val="19"/>
        </w:rPr>
        <w:tab/>
        <w:t xml:space="preserve">Firmado: </w:t>
      </w:r>
    </w:p>
    <w:p w14:paraId="59549DEF" w14:textId="77777777" w:rsidR="000E6264" w:rsidRPr="00566984" w:rsidRDefault="000E6264" w:rsidP="000E6264">
      <w:pPr>
        <w:ind w:right="-427"/>
        <w:rPr>
          <w:rFonts w:ascii="Verdana" w:hAnsi="Verdana" w:cs="Tahoma"/>
          <w:sz w:val="19"/>
          <w:szCs w:val="19"/>
        </w:rPr>
      </w:pPr>
    </w:p>
    <w:p w14:paraId="1E3BAE0C" w14:textId="77777777" w:rsidR="000E6264" w:rsidRPr="00566984" w:rsidRDefault="000E6264" w:rsidP="000E6264">
      <w:pPr>
        <w:ind w:right="-427"/>
        <w:rPr>
          <w:rFonts w:ascii="Verdana" w:hAnsi="Verdana" w:cs="Tahoma"/>
          <w:sz w:val="19"/>
          <w:szCs w:val="19"/>
        </w:rPr>
      </w:pPr>
    </w:p>
    <w:p w14:paraId="7290BC20" w14:textId="77777777" w:rsidR="000E6264" w:rsidRPr="00566984" w:rsidRDefault="000E6264" w:rsidP="000E6264">
      <w:pPr>
        <w:ind w:right="-427"/>
        <w:rPr>
          <w:rFonts w:ascii="Verdana" w:hAnsi="Verdana" w:cs="Tahoma"/>
          <w:sz w:val="19"/>
          <w:szCs w:val="19"/>
        </w:rPr>
      </w:pPr>
    </w:p>
    <w:p w14:paraId="358E198D" w14:textId="195099E9" w:rsidR="000E6264" w:rsidRDefault="000E6264" w:rsidP="000E6264">
      <w:pPr>
        <w:ind w:right="-427"/>
        <w:rPr>
          <w:rFonts w:ascii="Verdana" w:hAnsi="Verdana" w:cs="Tahoma"/>
          <w:sz w:val="19"/>
          <w:szCs w:val="19"/>
        </w:rPr>
      </w:pPr>
    </w:p>
    <w:p w14:paraId="442D4927" w14:textId="154FD15A" w:rsidR="00F25605" w:rsidRDefault="00F25605" w:rsidP="000E6264">
      <w:pPr>
        <w:ind w:right="-427"/>
        <w:rPr>
          <w:rFonts w:ascii="Verdana" w:hAnsi="Verdana" w:cs="Tahoma"/>
          <w:sz w:val="19"/>
          <w:szCs w:val="19"/>
        </w:rPr>
      </w:pPr>
    </w:p>
    <w:p w14:paraId="321F183A" w14:textId="31D739C7" w:rsidR="00F25605" w:rsidRDefault="00F25605" w:rsidP="000E6264">
      <w:pPr>
        <w:ind w:right="-427"/>
        <w:rPr>
          <w:rFonts w:ascii="Verdana" w:hAnsi="Verdana" w:cs="Tahoma"/>
          <w:sz w:val="19"/>
          <w:szCs w:val="19"/>
        </w:rPr>
      </w:pPr>
    </w:p>
    <w:p w14:paraId="28D05778" w14:textId="6F30D280" w:rsidR="00F25605" w:rsidRDefault="00F25605" w:rsidP="000E6264">
      <w:pPr>
        <w:ind w:right="-427"/>
        <w:rPr>
          <w:rFonts w:ascii="Verdana" w:hAnsi="Verdana" w:cs="Tahoma"/>
          <w:sz w:val="19"/>
          <w:szCs w:val="19"/>
        </w:rPr>
      </w:pPr>
    </w:p>
    <w:p w14:paraId="3F086599" w14:textId="593D48E6" w:rsidR="00F25605" w:rsidRDefault="00F25605" w:rsidP="000E6264">
      <w:pPr>
        <w:ind w:right="-427"/>
        <w:rPr>
          <w:rFonts w:ascii="Verdana" w:hAnsi="Verdana" w:cs="Tahoma"/>
          <w:sz w:val="19"/>
          <w:szCs w:val="19"/>
        </w:rPr>
      </w:pPr>
    </w:p>
    <w:p w14:paraId="1F228E00" w14:textId="77777777" w:rsidR="00F25605" w:rsidRPr="00566984" w:rsidRDefault="00F25605" w:rsidP="000E6264">
      <w:pPr>
        <w:ind w:right="-427"/>
        <w:rPr>
          <w:rFonts w:ascii="Verdana" w:hAnsi="Verdana" w:cs="Tahoma"/>
          <w:sz w:val="19"/>
          <w:szCs w:val="19"/>
        </w:rPr>
      </w:pPr>
    </w:p>
    <w:p w14:paraId="27770EDD" w14:textId="77777777" w:rsidR="000E6264" w:rsidRPr="00566984" w:rsidRDefault="000E6264" w:rsidP="000E6264">
      <w:pPr>
        <w:tabs>
          <w:tab w:val="left" w:pos="5610"/>
          <w:tab w:val="left" w:pos="5820"/>
        </w:tabs>
        <w:ind w:left="600" w:right="-427"/>
        <w:rPr>
          <w:rFonts w:ascii="Verdana" w:hAnsi="Verdana" w:cs="Tahoma"/>
          <w:iCs/>
          <w:sz w:val="19"/>
          <w:szCs w:val="19"/>
        </w:rPr>
      </w:pPr>
      <w:r w:rsidRPr="00566984">
        <w:rPr>
          <w:rFonts w:ascii="Verdana" w:hAnsi="Verdana" w:cs="Tahoma"/>
          <w:iCs/>
          <w:sz w:val="19"/>
          <w:szCs w:val="19"/>
        </w:rPr>
        <w:t>(</w:t>
      </w:r>
      <w:r w:rsidRPr="00566984">
        <w:rPr>
          <w:rFonts w:ascii="Verdana" w:hAnsi="Verdana" w:cs="Tahoma"/>
          <w:color w:val="0000FF"/>
          <w:sz w:val="19"/>
          <w:szCs w:val="19"/>
        </w:rPr>
        <w:t>licitadora</w:t>
      </w:r>
      <w:r w:rsidRPr="00566984">
        <w:rPr>
          <w:rFonts w:ascii="Verdana" w:hAnsi="Verdana" w:cs="Tahoma"/>
          <w:iCs/>
          <w:sz w:val="19"/>
          <w:szCs w:val="19"/>
        </w:rPr>
        <w:t>)</w:t>
      </w:r>
      <w:r w:rsidRPr="00566984">
        <w:rPr>
          <w:rFonts w:ascii="Verdana" w:hAnsi="Verdana" w:cs="Tahoma"/>
          <w:iCs/>
          <w:sz w:val="19"/>
          <w:szCs w:val="19"/>
        </w:rPr>
        <w:tab/>
        <w:t>(</w:t>
      </w:r>
      <w:r w:rsidRPr="00566984">
        <w:rPr>
          <w:rFonts w:ascii="Verdana" w:hAnsi="Verdana" w:cs="Tahoma"/>
          <w:iCs/>
          <w:color w:val="0000FF"/>
          <w:sz w:val="19"/>
          <w:szCs w:val="19"/>
        </w:rPr>
        <w:t>tercera entidad</w:t>
      </w:r>
      <w:r w:rsidRPr="00566984">
        <w:rPr>
          <w:rFonts w:ascii="Verdana" w:hAnsi="Verdana" w:cs="Tahoma"/>
          <w:iCs/>
          <w:sz w:val="19"/>
          <w:szCs w:val="19"/>
        </w:rPr>
        <w:t>)</w:t>
      </w:r>
      <w:r w:rsidRPr="00566984">
        <w:rPr>
          <w:rFonts w:ascii="Verdana" w:hAnsi="Verdana" w:cs="Tahoma"/>
          <w:iCs/>
          <w:sz w:val="19"/>
          <w:szCs w:val="19"/>
        </w:rPr>
        <w:tab/>
      </w:r>
    </w:p>
    <w:p w14:paraId="727385D3"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bookmarkStart w:id="1096" w:name="AnexoV2"/>
      <w:bookmarkStart w:id="1097" w:name="_Toc33530876"/>
      <w:r w:rsidRPr="00F25605">
        <w:rPr>
          <w:rFonts w:ascii="Verdana" w:hAnsi="Verdana"/>
          <w:b/>
          <w:sz w:val="10"/>
          <w:szCs w:val="10"/>
        </w:rPr>
        <w:t>Información básica sobre protección de datos personales.</w:t>
      </w:r>
    </w:p>
    <w:p w14:paraId="54E1F087"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p>
    <w:p w14:paraId="7AD55510"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r w:rsidRPr="00F25605">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0"/>
          <w:szCs w:val="10"/>
        </w:rPr>
        <w:t>Gestión de la contratación</w:t>
      </w:r>
      <w:r w:rsidRPr="00F25605">
        <w:rPr>
          <w:rFonts w:ascii="Verdana" w:hAnsi="Verdana"/>
          <w:sz w:val="10"/>
          <w:szCs w:val="10"/>
        </w:rPr>
        <w:t>»:</w:t>
      </w:r>
    </w:p>
    <w:p w14:paraId="652D47D6"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p>
    <w:p w14:paraId="1529D4DB" w14:textId="77777777" w:rsidR="0087566C" w:rsidRPr="00F25605" w:rsidRDefault="0087566C" w:rsidP="00712F2F">
      <w:pPr>
        <w:numPr>
          <w:ilvl w:val="0"/>
          <w:numId w:val="142"/>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Responsable: </w:t>
      </w:r>
      <w:r w:rsidRPr="00F25605">
        <w:rPr>
          <w:rFonts w:ascii="Verdana" w:hAnsi="Verdana"/>
          <w:sz w:val="10"/>
          <w:szCs w:val="10"/>
        </w:rPr>
        <w:t>órgano de contratación correspondiente.</w:t>
      </w:r>
    </w:p>
    <w:p w14:paraId="00D78F8F" w14:textId="77777777" w:rsidR="0087566C" w:rsidRPr="00F25605" w:rsidRDefault="0087566C" w:rsidP="00712F2F">
      <w:pPr>
        <w:numPr>
          <w:ilvl w:val="0"/>
          <w:numId w:val="142"/>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Finalidad:</w:t>
      </w:r>
      <w:r w:rsidRPr="00F25605">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B04B0" w14:textId="77777777" w:rsidR="0087566C" w:rsidRPr="00F25605" w:rsidRDefault="0087566C" w:rsidP="00712F2F">
      <w:pPr>
        <w:numPr>
          <w:ilvl w:val="0"/>
          <w:numId w:val="142"/>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Legitimación:</w:t>
      </w:r>
      <w:r w:rsidRPr="00F25605">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03DFC66F" w14:textId="77777777" w:rsidR="0087566C" w:rsidRPr="00F25605" w:rsidRDefault="0087566C" w:rsidP="00712F2F">
      <w:pPr>
        <w:numPr>
          <w:ilvl w:val="0"/>
          <w:numId w:val="142"/>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Destinatarias: </w:t>
      </w:r>
      <w:r w:rsidRPr="00F25605">
        <w:rPr>
          <w:rFonts w:ascii="Verdana" w:hAnsi="Verdana"/>
          <w:sz w:val="10"/>
          <w:szCs w:val="10"/>
        </w:rPr>
        <w:t>Los datos personales podrán ser facilitados a quien ostente un interés legítimo y a la Hacienda General del País Vasco.</w:t>
      </w:r>
    </w:p>
    <w:p w14:paraId="3ACC3DE2" w14:textId="77777777" w:rsidR="0087566C" w:rsidRPr="00F25605" w:rsidRDefault="0087566C" w:rsidP="00712F2F">
      <w:pPr>
        <w:numPr>
          <w:ilvl w:val="0"/>
          <w:numId w:val="142"/>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Derechos: </w:t>
      </w:r>
      <w:r w:rsidRPr="00F25605">
        <w:rPr>
          <w:rFonts w:ascii="Verdana" w:hAnsi="Verdana"/>
          <w:sz w:val="10"/>
          <w:szCs w:val="10"/>
        </w:rPr>
        <w:t>Ud. tiene el derecho de acceso, rectificación y supresión de sus datos, así como de limitación u oposición a su tratamiento.</w:t>
      </w:r>
    </w:p>
    <w:p w14:paraId="486ECB5C" w14:textId="77777777" w:rsidR="0087566C" w:rsidRPr="00F25605" w:rsidRDefault="0087566C" w:rsidP="0087566C">
      <w:pPr>
        <w:shd w:val="clear" w:color="auto" w:fill="FFFFFF"/>
        <w:tabs>
          <w:tab w:val="left" w:pos="142"/>
        </w:tabs>
        <w:ind w:left="368" w:right="-427"/>
        <w:jc w:val="both"/>
        <w:rPr>
          <w:rFonts w:ascii="Verdana" w:hAnsi="Verdana"/>
          <w:b/>
          <w:sz w:val="10"/>
          <w:szCs w:val="10"/>
        </w:rPr>
      </w:pPr>
    </w:p>
    <w:p w14:paraId="5D7C7478" w14:textId="77777777" w:rsidR="0087566C" w:rsidRPr="00F25605" w:rsidRDefault="0087566C" w:rsidP="0087566C">
      <w:pPr>
        <w:shd w:val="clear" w:color="auto" w:fill="FFFFFF"/>
        <w:tabs>
          <w:tab w:val="left" w:pos="142"/>
        </w:tabs>
        <w:ind w:right="-427"/>
        <w:jc w:val="both"/>
        <w:rPr>
          <w:rFonts w:ascii="Verdana" w:hAnsi="Verdana"/>
          <w:b/>
          <w:sz w:val="10"/>
          <w:szCs w:val="10"/>
        </w:rPr>
      </w:pPr>
      <w:r w:rsidRPr="00F25605">
        <w:rPr>
          <w:rFonts w:ascii="Verdana" w:hAnsi="Verdana"/>
          <w:b/>
          <w:sz w:val="10"/>
          <w:szCs w:val="10"/>
        </w:rPr>
        <w:t>INFORMACIÓN COMPLETA EN EL ANEXO VII.1 «INFORMACIÓN ADICIONAL SOBRE PROTECCIÓN DE DATOS PERSONALES»</w:t>
      </w:r>
    </w:p>
    <w:p w14:paraId="3AE59D9F" w14:textId="77777777" w:rsidR="000E6264" w:rsidRPr="00F25605" w:rsidRDefault="000E6264" w:rsidP="000E6264">
      <w:pPr>
        <w:rPr>
          <w:rFonts w:ascii="Verdana" w:hAnsi="Verdana" w:cs="Arial"/>
          <w:b/>
          <w:caps/>
          <w:sz w:val="10"/>
          <w:szCs w:val="10"/>
        </w:rPr>
      </w:pPr>
      <w:r w:rsidRPr="00F25605">
        <w:rPr>
          <w:rFonts w:ascii="Verdana" w:hAnsi="Verdana" w:cs="Arial"/>
          <w:b/>
          <w:caps/>
          <w:sz w:val="10"/>
          <w:szCs w:val="10"/>
        </w:rPr>
        <w:br w:type="page"/>
      </w:r>
    </w:p>
    <w:p w14:paraId="15DCC284" w14:textId="77777777" w:rsidR="000E6264" w:rsidRPr="00566984" w:rsidRDefault="000E6264" w:rsidP="000E6264">
      <w:pPr>
        <w:pStyle w:val="Ttulo3"/>
        <w:pBdr>
          <w:bottom w:val="single" w:sz="4" w:space="1" w:color="auto"/>
        </w:pBdr>
        <w:shd w:val="clear" w:color="auto" w:fill="0070C0"/>
        <w:rPr>
          <w:rFonts w:eastAsia="Arial Unicode MS"/>
          <w:color w:val="FFFFFF" w:themeColor="background1"/>
        </w:rPr>
      </w:pPr>
      <w:bookmarkStart w:id="1098" w:name="_Toc38387847"/>
      <w:r w:rsidRPr="00566984">
        <w:rPr>
          <w:color w:val="FFFFFF" w:themeColor="background1"/>
        </w:rPr>
        <w:lastRenderedPageBreak/>
        <w:t>ANEXO V.2.</w:t>
      </w:r>
      <w:bookmarkEnd w:id="1096"/>
      <w:r w:rsidRPr="00566984">
        <w:rPr>
          <w:color w:val="FFFFFF" w:themeColor="background1"/>
        </w:rPr>
        <w:t>-</w:t>
      </w:r>
      <w:r w:rsidRPr="00566984">
        <w:rPr>
          <w:color w:val="FFFFFF" w:themeColor="background1"/>
        </w:rPr>
        <w:tab/>
      </w:r>
      <w:r w:rsidRPr="00566984">
        <w:rPr>
          <w:rFonts w:eastAsia="Arial Unicode MS"/>
          <w:color w:val="FFFFFF" w:themeColor="background1"/>
        </w:rPr>
        <w:t>AUSENCIA DE PROHIBICIONES PARA CONTRATAR CON EL SECTOR PÚBLICO</w:t>
      </w:r>
      <w:bookmarkEnd w:id="1097"/>
      <w:bookmarkEnd w:id="1098"/>
      <w:r w:rsidRPr="00566984">
        <w:rPr>
          <w:rFonts w:eastAsia="Arial Unicode MS"/>
          <w:color w:val="FFFFFF" w:themeColor="background1"/>
        </w:rPr>
        <w:t xml:space="preserve"> </w:t>
      </w:r>
    </w:p>
    <w:p w14:paraId="511F0F0E" w14:textId="77777777" w:rsidR="000E6264" w:rsidRPr="00566984" w:rsidRDefault="000E6264" w:rsidP="000E6264">
      <w:pPr>
        <w:ind w:left="600" w:right="-427"/>
        <w:jc w:val="center"/>
        <w:rPr>
          <w:rFonts w:ascii="Verdana" w:eastAsia="Arial Unicode MS" w:hAnsi="Verdana"/>
          <w:b/>
          <w:sz w:val="19"/>
          <w:szCs w:val="19"/>
        </w:rPr>
      </w:pPr>
    </w:p>
    <w:p w14:paraId="2F916268" w14:textId="77777777" w:rsidR="000E6264" w:rsidRPr="00566984" w:rsidRDefault="000E6264" w:rsidP="000E6264">
      <w:pPr>
        <w:ind w:left="600" w:right="-427"/>
        <w:jc w:val="center"/>
        <w:rPr>
          <w:rFonts w:ascii="Verdana" w:eastAsia="Arial Unicode MS" w:hAnsi="Verdana"/>
          <w:b/>
          <w:sz w:val="19"/>
          <w:szCs w:val="19"/>
        </w:rPr>
      </w:pPr>
    </w:p>
    <w:p w14:paraId="7778ECD8" w14:textId="77777777" w:rsidR="000E6264" w:rsidRPr="00566984" w:rsidRDefault="000E6264" w:rsidP="000E6264">
      <w:pPr>
        <w:ind w:left="600" w:right="-427"/>
        <w:jc w:val="center"/>
        <w:rPr>
          <w:rFonts w:ascii="Verdana" w:eastAsia="Arial Unicode MS" w:hAnsi="Verdana"/>
          <w:b/>
          <w:sz w:val="19"/>
          <w:szCs w:val="19"/>
        </w:rPr>
      </w:pPr>
    </w:p>
    <w:p w14:paraId="75231C17" w14:textId="77777777" w:rsidR="000E6264" w:rsidRPr="00566984" w:rsidRDefault="000E6264" w:rsidP="000E6264">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vertAlign w:val="superscript"/>
        </w:rPr>
        <w:footnoteReference w:id="31"/>
      </w:r>
      <w:r w:rsidRPr="00566984">
        <w:rPr>
          <w:rFonts w:ascii="Verdana" w:hAnsi="Verdana" w:cs="Tahoma"/>
          <w:sz w:val="19"/>
          <w:szCs w:val="19"/>
        </w:rPr>
        <w:t>D./Dña.…………………………………………………, en nombre propio o en representación de (</w:t>
      </w:r>
      <w:r w:rsidRPr="00566984">
        <w:rPr>
          <w:rFonts w:ascii="Verdana" w:hAnsi="Verdana" w:cs="Tahoma"/>
          <w:color w:val="0000FF"/>
          <w:sz w:val="19"/>
          <w:szCs w:val="19"/>
        </w:rPr>
        <w:t>operadora económica</w:t>
      </w:r>
      <w:r w:rsidRPr="00566984">
        <w:rPr>
          <w:rFonts w:ascii="Verdana" w:hAnsi="Verdana" w:cs="Tahoma"/>
          <w:sz w:val="19"/>
          <w:szCs w:val="19"/>
        </w:rPr>
        <w:t>)……………………………………………, con NIF……………………….…(</w:t>
      </w:r>
      <w:r w:rsidRPr="00566984">
        <w:rPr>
          <w:rFonts w:ascii="Verdana" w:hAnsi="Verdana" w:cs="Tahoma"/>
          <w:color w:val="0000FF"/>
          <w:sz w:val="19"/>
          <w:szCs w:val="19"/>
        </w:rPr>
        <w:t>de la operadora económica</w:t>
      </w:r>
      <w:r w:rsidRPr="00566984">
        <w:rPr>
          <w:rFonts w:ascii="Verdana" w:hAnsi="Verdana" w:cs="Tahoma"/>
          <w:sz w:val="19"/>
          <w:szCs w:val="19"/>
        </w:rPr>
        <w:t>); en relación con el expediente nº</w:t>
      </w:r>
      <w:r w:rsidRPr="00566984">
        <w:rPr>
          <w:rFonts w:ascii="Verdana" w:hAnsi="Verdana" w:cs="Tahoma"/>
          <w:b/>
          <w:sz w:val="19"/>
          <w:szCs w:val="19"/>
        </w:rPr>
        <w:t xml:space="preserve"> </w:t>
      </w:r>
      <w:r w:rsidRPr="00566984">
        <w:rPr>
          <w:rFonts w:ascii="Verdana" w:hAnsi="Verdana" w:cs="Tahoma"/>
          <w:sz w:val="19"/>
          <w:szCs w:val="19"/>
        </w:rPr>
        <w:t>……………………</w:t>
      </w:r>
    </w:p>
    <w:p w14:paraId="5EF9A7D9" w14:textId="77777777" w:rsidR="000E6264" w:rsidRPr="00566984" w:rsidRDefault="000E6264" w:rsidP="000E6264">
      <w:pPr>
        <w:tabs>
          <w:tab w:val="left" w:pos="9436"/>
        </w:tabs>
        <w:ind w:left="600" w:right="-427"/>
        <w:jc w:val="center"/>
        <w:rPr>
          <w:rFonts w:ascii="Verdana" w:eastAsia="Arial Unicode MS" w:hAnsi="Verdana"/>
          <w:b/>
          <w:sz w:val="19"/>
          <w:szCs w:val="19"/>
        </w:rPr>
      </w:pPr>
    </w:p>
    <w:p w14:paraId="2AA915A9" w14:textId="77777777" w:rsidR="000E6264" w:rsidRPr="00566984" w:rsidRDefault="000E6264" w:rsidP="000E6264">
      <w:pPr>
        <w:ind w:right="-427"/>
        <w:jc w:val="center"/>
        <w:rPr>
          <w:rFonts w:ascii="Verdana" w:hAnsi="Verdana"/>
          <w:b/>
          <w:sz w:val="19"/>
          <w:szCs w:val="19"/>
        </w:rPr>
      </w:pPr>
      <w:bookmarkStart w:id="1099" w:name="_Toc507512607"/>
      <w:bookmarkStart w:id="1100" w:name="_Toc507512908"/>
    </w:p>
    <w:p w14:paraId="33B0C877" w14:textId="77777777" w:rsidR="000E6264" w:rsidRPr="00566984" w:rsidRDefault="000E6264" w:rsidP="000E6264">
      <w:pPr>
        <w:ind w:right="-427"/>
        <w:jc w:val="center"/>
        <w:rPr>
          <w:rFonts w:ascii="Verdana" w:hAnsi="Verdana"/>
          <w:b/>
          <w:sz w:val="19"/>
          <w:szCs w:val="19"/>
        </w:rPr>
      </w:pPr>
      <w:r w:rsidRPr="00566984">
        <w:rPr>
          <w:rFonts w:ascii="Verdana" w:hAnsi="Verdana"/>
          <w:b/>
          <w:sz w:val="19"/>
          <w:szCs w:val="19"/>
        </w:rPr>
        <w:t>DECLARA:</w:t>
      </w:r>
      <w:bookmarkEnd w:id="1099"/>
      <w:bookmarkEnd w:id="1100"/>
    </w:p>
    <w:p w14:paraId="20074F6E" w14:textId="77777777" w:rsidR="000E6264" w:rsidRPr="00566984" w:rsidRDefault="000E6264" w:rsidP="000E6264">
      <w:pPr>
        <w:ind w:left="600" w:right="-427"/>
        <w:jc w:val="center"/>
        <w:rPr>
          <w:rFonts w:ascii="Verdana" w:eastAsia="Arial Unicode MS" w:hAnsi="Verdana" w:cs="Tahoma"/>
          <w:b/>
          <w:sz w:val="19"/>
          <w:szCs w:val="19"/>
        </w:rPr>
      </w:pPr>
    </w:p>
    <w:p w14:paraId="537EEC67" w14:textId="77777777" w:rsidR="000E6264" w:rsidRPr="00566984" w:rsidRDefault="000E6264" w:rsidP="000E6264">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66984">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47400329" w14:textId="77777777" w:rsidR="000E6264" w:rsidRPr="00566984" w:rsidRDefault="000E6264" w:rsidP="000E6264">
      <w:pPr>
        <w:ind w:left="600" w:right="-427"/>
        <w:jc w:val="both"/>
        <w:rPr>
          <w:rFonts w:ascii="Verdana" w:hAnsi="Verdana"/>
          <w:sz w:val="19"/>
          <w:szCs w:val="19"/>
        </w:rPr>
      </w:pPr>
    </w:p>
    <w:p w14:paraId="7DC60A44" w14:textId="77777777" w:rsidR="000E6264" w:rsidRPr="00566984" w:rsidRDefault="000E6264" w:rsidP="000E6264">
      <w:pPr>
        <w:ind w:left="600" w:right="-427"/>
        <w:jc w:val="both"/>
        <w:rPr>
          <w:rFonts w:ascii="Verdana" w:eastAsia="Arial Unicode MS" w:hAnsi="Verdana" w:cs="Tahoma"/>
          <w:b/>
          <w:sz w:val="19"/>
          <w:szCs w:val="19"/>
        </w:rPr>
      </w:pPr>
    </w:p>
    <w:p w14:paraId="3184D2C2" w14:textId="77777777" w:rsidR="000E6264" w:rsidRPr="00566984" w:rsidRDefault="000E6264" w:rsidP="000E6264">
      <w:pPr>
        <w:ind w:left="600" w:right="-427"/>
        <w:jc w:val="both"/>
        <w:rPr>
          <w:rFonts w:ascii="Verdana" w:eastAsia="Arial Unicode MS" w:hAnsi="Verdana" w:cs="Tahoma"/>
          <w:b/>
          <w:sz w:val="19"/>
          <w:szCs w:val="19"/>
        </w:rPr>
      </w:pPr>
    </w:p>
    <w:p w14:paraId="4F962049" w14:textId="77777777" w:rsidR="000E6264" w:rsidRPr="00566984" w:rsidRDefault="000E6264" w:rsidP="000E6264">
      <w:pPr>
        <w:ind w:left="600" w:right="-427" w:hanging="2340"/>
        <w:jc w:val="both"/>
        <w:rPr>
          <w:rFonts w:ascii="Verdana" w:hAnsi="Verdana" w:cs="Tahoma"/>
          <w:sz w:val="19"/>
          <w:szCs w:val="19"/>
        </w:rPr>
      </w:pPr>
    </w:p>
    <w:p w14:paraId="4D61791E" w14:textId="77777777" w:rsidR="000E6264" w:rsidRPr="00566984" w:rsidRDefault="000E6264" w:rsidP="000E6264">
      <w:pPr>
        <w:ind w:left="284" w:right="-427"/>
        <w:rPr>
          <w:rFonts w:ascii="Verdana" w:hAnsi="Verdana" w:cs="Tahoma"/>
          <w:sz w:val="19"/>
          <w:szCs w:val="19"/>
        </w:rPr>
      </w:pPr>
      <w:bookmarkStart w:id="1101" w:name="_Toc507512608"/>
      <w:bookmarkStart w:id="1102" w:name="_Toc507512909"/>
      <w:r w:rsidRPr="00566984">
        <w:rPr>
          <w:rFonts w:ascii="Verdana" w:hAnsi="Verdana" w:cs="Tahoma"/>
          <w:sz w:val="19"/>
          <w:szCs w:val="19"/>
        </w:rPr>
        <w:t>En............................., a..... de....................de 20....</w:t>
      </w:r>
      <w:bookmarkEnd w:id="1101"/>
      <w:bookmarkEnd w:id="1102"/>
    </w:p>
    <w:p w14:paraId="2F70639E" w14:textId="77777777" w:rsidR="000E6264" w:rsidRPr="00566984" w:rsidRDefault="000E6264" w:rsidP="000E6264">
      <w:pPr>
        <w:ind w:left="284" w:right="-427"/>
        <w:rPr>
          <w:rFonts w:ascii="Verdana" w:hAnsi="Verdana" w:cs="Tahoma"/>
          <w:sz w:val="19"/>
          <w:szCs w:val="19"/>
        </w:rPr>
      </w:pPr>
    </w:p>
    <w:p w14:paraId="05AA7793" w14:textId="77777777" w:rsidR="000E6264" w:rsidRPr="00566984" w:rsidRDefault="000E6264" w:rsidP="000E6264">
      <w:pPr>
        <w:ind w:left="284" w:right="-427"/>
        <w:rPr>
          <w:rFonts w:ascii="Verdana" w:hAnsi="Verdana" w:cs="Tahoma"/>
          <w:sz w:val="19"/>
          <w:szCs w:val="19"/>
        </w:rPr>
      </w:pPr>
    </w:p>
    <w:p w14:paraId="77B9E757" w14:textId="77777777" w:rsidR="000E6264" w:rsidRPr="00566984" w:rsidRDefault="000E6264" w:rsidP="000E6264">
      <w:pPr>
        <w:ind w:left="284" w:right="-427"/>
        <w:rPr>
          <w:rFonts w:ascii="Verdana" w:hAnsi="Verdana" w:cs="Tahoma"/>
          <w:sz w:val="19"/>
          <w:szCs w:val="19"/>
        </w:rPr>
      </w:pPr>
    </w:p>
    <w:p w14:paraId="31ECE380" w14:textId="77777777" w:rsidR="000E6264" w:rsidRPr="00566984" w:rsidRDefault="000E6264" w:rsidP="000E6264">
      <w:pPr>
        <w:ind w:left="284" w:right="-427"/>
        <w:rPr>
          <w:rFonts w:ascii="Verdana" w:hAnsi="Verdana" w:cs="Tahoma"/>
          <w:sz w:val="19"/>
          <w:szCs w:val="19"/>
        </w:rPr>
      </w:pPr>
      <w:r w:rsidRPr="00566984">
        <w:rPr>
          <w:rFonts w:ascii="Verdana" w:hAnsi="Verdana" w:cs="Tahoma"/>
          <w:sz w:val="19"/>
          <w:szCs w:val="19"/>
        </w:rPr>
        <w:t>Firmado:</w:t>
      </w:r>
    </w:p>
    <w:p w14:paraId="67E078BE" w14:textId="77777777" w:rsidR="000E6264" w:rsidRPr="00566984" w:rsidRDefault="000E6264" w:rsidP="000E6264">
      <w:pPr>
        <w:ind w:left="284" w:right="-427"/>
        <w:rPr>
          <w:rFonts w:ascii="Verdana" w:hAnsi="Verdana" w:cs="Tahoma"/>
          <w:sz w:val="19"/>
          <w:szCs w:val="19"/>
        </w:rPr>
      </w:pPr>
    </w:p>
    <w:p w14:paraId="298509A9" w14:textId="77777777" w:rsidR="000E6264" w:rsidRPr="00566984" w:rsidRDefault="000E6264" w:rsidP="000E6264">
      <w:pPr>
        <w:ind w:left="284" w:right="-427"/>
        <w:rPr>
          <w:rFonts w:ascii="Verdana" w:hAnsi="Verdana" w:cs="Tahoma"/>
          <w:sz w:val="19"/>
          <w:szCs w:val="19"/>
        </w:rPr>
      </w:pPr>
    </w:p>
    <w:p w14:paraId="6FD05CCD" w14:textId="77777777" w:rsidR="000E6264" w:rsidRPr="00566984" w:rsidRDefault="000E6264" w:rsidP="000E6264">
      <w:pPr>
        <w:ind w:left="284" w:right="-427"/>
        <w:rPr>
          <w:rFonts w:ascii="Verdana" w:hAnsi="Verdana" w:cs="Tahoma"/>
          <w:sz w:val="19"/>
          <w:szCs w:val="19"/>
        </w:rPr>
      </w:pPr>
    </w:p>
    <w:p w14:paraId="27851E75" w14:textId="77777777" w:rsidR="000E6264" w:rsidRPr="00566984" w:rsidRDefault="000E6264" w:rsidP="000E6264">
      <w:pPr>
        <w:ind w:left="284" w:right="-427"/>
        <w:rPr>
          <w:rFonts w:ascii="Verdana" w:hAnsi="Verdana" w:cs="Tahoma"/>
          <w:sz w:val="19"/>
          <w:szCs w:val="19"/>
        </w:rPr>
      </w:pPr>
    </w:p>
    <w:p w14:paraId="60014CED" w14:textId="7BC61946" w:rsidR="000E6264" w:rsidRPr="00566984" w:rsidRDefault="000E6264" w:rsidP="000E6264">
      <w:pPr>
        <w:ind w:left="284" w:right="-427"/>
        <w:rPr>
          <w:rFonts w:ascii="Verdana" w:hAnsi="Verdana" w:cs="Tahoma"/>
          <w:sz w:val="19"/>
          <w:szCs w:val="19"/>
        </w:rPr>
      </w:pPr>
    </w:p>
    <w:p w14:paraId="79C4872B" w14:textId="2CE04524" w:rsidR="0087566C" w:rsidRPr="00566984" w:rsidRDefault="0087566C" w:rsidP="000E6264">
      <w:pPr>
        <w:ind w:left="284" w:right="-427"/>
        <w:rPr>
          <w:rFonts w:ascii="Verdana" w:hAnsi="Verdana" w:cs="Tahoma"/>
          <w:sz w:val="19"/>
          <w:szCs w:val="19"/>
        </w:rPr>
      </w:pPr>
    </w:p>
    <w:p w14:paraId="32C940C8" w14:textId="4FB8E15B" w:rsidR="0087566C" w:rsidRPr="00566984" w:rsidRDefault="0087566C" w:rsidP="000E6264">
      <w:pPr>
        <w:ind w:left="284" w:right="-427"/>
        <w:rPr>
          <w:rFonts w:ascii="Verdana" w:hAnsi="Verdana" w:cs="Tahoma"/>
          <w:sz w:val="19"/>
          <w:szCs w:val="19"/>
        </w:rPr>
      </w:pPr>
    </w:p>
    <w:p w14:paraId="02AA3DA6" w14:textId="09026F03" w:rsidR="0087566C" w:rsidRPr="00566984" w:rsidRDefault="0087566C" w:rsidP="000E6264">
      <w:pPr>
        <w:ind w:left="284" w:right="-427"/>
        <w:rPr>
          <w:rFonts w:ascii="Verdana" w:hAnsi="Verdana" w:cs="Tahoma"/>
          <w:sz w:val="19"/>
          <w:szCs w:val="19"/>
        </w:rPr>
      </w:pPr>
    </w:p>
    <w:p w14:paraId="3D697033" w14:textId="1E00650B" w:rsidR="0087566C" w:rsidRPr="00566984" w:rsidRDefault="0087566C" w:rsidP="000E6264">
      <w:pPr>
        <w:ind w:left="284" w:right="-427"/>
        <w:rPr>
          <w:rFonts w:ascii="Verdana" w:hAnsi="Verdana" w:cs="Tahoma"/>
          <w:sz w:val="19"/>
          <w:szCs w:val="19"/>
        </w:rPr>
      </w:pPr>
    </w:p>
    <w:p w14:paraId="103114AA" w14:textId="147AF65B" w:rsidR="0087566C" w:rsidRPr="00566984" w:rsidRDefault="0087566C" w:rsidP="000E6264">
      <w:pPr>
        <w:ind w:left="284" w:right="-427"/>
        <w:rPr>
          <w:rFonts w:ascii="Verdana" w:hAnsi="Verdana" w:cs="Tahoma"/>
          <w:sz w:val="19"/>
          <w:szCs w:val="19"/>
        </w:rPr>
      </w:pPr>
    </w:p>
    <w:p w14:paraId="4C49C8EA" w14:textId="550DF84A" w:rsidR="0087566C" w:rsidRPr="00566984" w:rsidRDefault="0087566C" w:rsidP="000E6264">
      <w:pPr>
        <w:ind w:left="284" w:right="-427"/>
        <w:rPr>
          <w:rFonts w:ascii="Verdana" w:hAnsi="Verdana" w:cs="Tahoma"/>
          <w:sz w:val="19"/>
          <w:szCs w:val="19"/>
        </w:rPr>
      </w:pPr>
    </w:p>
    <w:p w14:paraId="13FB0B59" w14:textId="77777777" w:rsidR="0087566C" w:rsidRPr="00566984" w:rsidRDefault="0087566C" w:rsidP="000E6264">
      <w:pPr>
        <w:ind w:left="284" w:right="-427"/>
        <w:rPr>
          <w:rFonts w:ascii="Verdana" w:hAnsi="Verdana" w:cs="Tahoma"/>
          <w:sz w:val="19"/>
          <w:szCs w:val="19"/>
        </w:rPr>
      </w:pPr>
    </w:p>
    <w:p w14:paraId="2CF10D45" w14:textId="77777777" w:rsidR="000E6264" w:rsidRPr="00566984" w:rsidRDefault="000E6264" w:rsidP="000E6264">
      <w:pPr>
        <w:ind w:left="284" w:right="-427"/>
        <w:rPr>
          <w:rFonts w:ascii="Verdana" w:hAnsi="Verdana" w:cs="Tahoma"/>
          <w:sz w:val="19"/>
          <w:szCs w:val="19"/>
        </w:rPr>
      </w:pPr>
    </w:p>
    <w:p w14:paraId="3696DC7F" w14:textId="50D09AD2" w:rsidR="000E6264" w:rsidRPr="00566984" w:rsidRDefault="000E6264" w:rsidP="000E6264">
      <w:pPr>
        <w:ind w:left="284" w:right="-427"/>
        <w:rPr>
          <w:rFonts w:ascii="Verdana" w:hAnsi="Verdana" w:cs="Tahoma"/>
          <w:sz w:val="19"/>
          <w:szCs w:val="19"/>
        </w:rPr>
      </w:pPr>
    </w:p>
    <w:p w14:paraId="6DD04387" w14:textId="6E8B4634" w:rsidR="0087566C" w:rsidRPr="00566984" w:rsidRDefault="0087566C" w:rsidP="000E6264">
      <w:pPr>
        <w:ind w:left="284" w:right="-427"/>
        <w:rPr>
          <w:rFonts w:ascii="Verdana" w:hAnsi="Verdana" w:cs="Tahoma"/>
          <w:sz w:val="19"/>
          <w:szCs w:val="19"/>
        </w:rPr>
      </w:pPr>
    </w:p>
    <w:p w14:paraId="70111B92" w14:textId="36C542B0" w:rsidR="0087566C" w:rsidRPr="00566984" w:rsidRDefault="0087566C" w:rsidP="000E6264">
      <w:pPr>
        <w:ind w:left="284" w:right="-427"/>
        <w:rPr>
          <w:rFonts w:ascii="Verdana" w:hAnsi="Verdana" w:cs="Tahoma"/>
          <w:sz w:val="19"/>
          <w:szCs w:val="19"/>
        </w:rPr>
      </w:pPr>
    </w:p>
    <w:p w14:paraId="489C2398" w14:textId="77777777" w:rsidR="0087566C" w:rsidRPr="00566984" w:rsidRDefault="0087566C" w:rsidP="000E6264">
      <w:pPr>
        <w:ind w:left="284" w:right="-427"/>
        <w:rPr>
          <w:rFonts w:ascii="Verdana" w:hAnsi="Verdana" w:cs="Tahoma"/>
          <w:sz w:val="19"/>
          <w:szCs w:val="19"/>
        </w:rPr>
      </w:pPr>
    </w:p>
    <w:p w14:paraId="5495B21A" w14:textId="77777777" w:rsidR="000E6264" w:rsidRPr="00566984" w:rsidRDefault="000E6264" w:rsidP="000E6264">
      <w:pPr>
        <w:ind w:left="284" w:right="-427"/>
        <w:rPr>
          <w:rFonts w:ascii="Verdana" w:hAnsi="Verdana" w:cs="Tahoma"/>
          <w:sz w:val="19"/>
          <w:szCs w:val="19"/>
        </w:rPr>
      </w:pPr>
    </w:p>
    <w:p w14:paraId="0DDE719B" w14:textId="77777777" w:rsidR="000E6264" w:rsidRPr="00566984" w:rsidRDefault="000E6264" w:rsidP="000E6264">
      <w:pPr>
        <w:ind w:left="284" w:right="-427"/>
        <w:rPr>
          <w:rFonts w:ascii="Verdana" w:hAnsi="Verdana" w:cs="Tahoma"/>
          <w:sz w:val="19"/>
          <w:szCs w:val="19"/>
        </w:rPr>
      </w:pPr>
    </w:p>
    <w:p w14:paraId="29B8F8D6" w14:textId="77777777" w:rsidR="000E6264" w:rsidRPr="00566984" w:rsidRDefault="000E6264" w:rsidP="000E6264">
      <w:pPr>
        <w:tabs>
          <w:tab w:val="left" w:pos="9436"/>
        </w:tabs>
        <w:ind w:left="600" w:right="-427"/>
        <w:jc w:val="center"/>
        <w:rPr>
          <w:rFonts w:ascii="Tahoma" w:hAnsi="Tahoma" w:cs="Tahoma"/>
          <w:sz w:val="19"/>
          <w:szCs w:val="19"/>
        </w:rPr>
      </w:pPr>
    </w:p>
    <w:p w14:paraId="5F0C0E8A"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bookmarkStart w:id="1103" w:name="AnexoV3"/>
      <w:bookmarkStart w:id="1104" w:name="_Toc33530877"/>
      <w:bookmarkStart w:id="1105" w:name="_Toc38387848"/>
      <w:r w:rsidRPr="00F25605">
        <w:rPr>
          <w:rFonts w:ascii="Verdana" w:hAnsi="Verdana"/>
          <w:b/>
          <w:sz w:val="10"/>
          <w:szCs w:val="10"/>
        </w:rPr>
        <w:t>Información básica sobre protección de datos personales.</w:t>
      </w:r>
    </w:p>
    <w:p w14:paraId="6C96A191"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p>
    <w:p w14:paraId="69C124EB"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r w:rsidRPr="00F25605">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0"/>
          <w:szCs w:val="10"/>
        </w:rPr>
        <w:t>Gestión de la contratación</w:t>
      </w:r>
      <w:r w:rsidRPr="00F25605">
        <w:rPr>
          <w:rFonts w:ascii="Verdana" w:hAnsi="Verdana"/>
          <w:sz w:val="10"/>
          <w:szCs w:val="10"/>
        </w:rPr>
        <w:t>»:</w:t>
      </w:r>
    </w:p>
    <w:p w14:paraId="31B24548"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p>
    <w:p w14:paraId="1F18A2F1" w14:textId="77777777" w:rsidR="0087566C" w:rsidRPr="00F25605" w:rsidRDefault="0087566C" w:rsidP="00712F2F">
      <w:pPr>
        <w:numPr>
          <w:ilvl w:val="0"/>
          <w:numId w:val="143"/>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Responsable: </w:t>
      </w:r>
      <w:r w:rsidRPr="00F25605">
        <w:rPr>
          <w:rFonts w:ascii="Verdana" w:hAnsi="Verdana"/>
          <w:sz w:val="10"/>
          <w:szCs w:val="10"/>
        </w:rPr>
        <w:t>órgano de contratación correspondiente.</w:t>
      </w:r>
    </w:p>
    <w:p w14:paraId="0F2FAB7B" w14:textId="77777777" w:rsidR="0087566C" w:rsidRPr="00F25605" w:rsidRDefault="0087566C" w:rsidP="00712F2F">
      <w:pPr>
        <w:numPr>
          <w:ilvl w:val="0"/>
          <w:numId w:val="143"/>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Finalidad:</w:t>
      </w:r>
      <w:r w:rsidRPr="00F25605">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D23C71" w14:textId="77777777" w:rsidR="0087566C" w:rsidRPr="00F25605" w:rsidRDefault="0087566C" w:rsidP="00712F2F">
      <w:pPr>
        <w:numPr>
          <w:ilvl w:val="0"/>
          <w:numId w:val="143"/>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Legitimación:</w:t>
      </w:r>
      <w:r w:rsidRPr="00F25605">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46657BB7" w14:textId="77777777" w:rsidR="0087566C" w:rsidRPr="00F25605" w:rsidRDefault="0087566C" w:rsidP="00712F2F">
      <w:pPr>
        <w:numPr>
          <w:ilvl w:val="0"/>
          <w:numId w:val="143"/>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Destinatarias: </w:t>
      </w:r>
      <w:r w:rsidRPr="00F25605">
        <w:rPr>
          <w:rFonts w:ascii="Verdana" w:hAnsi="Verdana"/>
          <w:sz w:val="10"/>
          <w:szCs w:val="10"/>
        </w:rPr>
        <w:t>Los datos personales podrán ser facilitados a quien ostente un interés legítimo y a la Hacienda General del País Vasco.</w:t>
      </w:r>
    </w:p>
    <w:p w14:paraId="3E47EBF4" w14:textId="77777777" w:rsidR="0087566C" w:rsidRPr="00F25605" w:rsidRDefault="0087566C" w:rsidP="00712F2F">
      <w:pPr>
        <w:numPr>
          <w:ilvl w:val="0"/>
          <w:numId w:val="143"/>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Derechos: </w:t>
      </w:r>
      <w:r w:rsidRPr="00F25605">
        <w:rPr>
          <w:rFonts w:ascii="Verdana" w:hAnsi="Verdana"/>
          <w:sz w:val="10"/>
          <w:szCs w:val="10"/>
        </w:rPr>
        <w:t>Ud. tiene el derecho de acceso, rectificación y supresión de sus datos, así como de limitación u oposición a su tratamiento.</w:t>
      </w:r>
    </w:p>
    <w:p w14:paraId="6833CCA0" w14:textId="77777777" w:rsidR="0087566C" w:rsidRPr="00F25605" w:rsidRDefault="0087566C" w:rsidP="0087566C">
      <w:pPr>
        <w:shd w:val="clear" w:color="auto" w:fill="FFFFFF"/>
        <w:tabs>
          <w:tab w:val="left" w:pos="142"/>
        </w:tabs>
        <w:ind w:left="368" w:right="-427"/>
        <w:jc w:val="both"/>
        <w:rPr>
          <w:rFonts w:ascii="Verdana" w:hAnsi="Verdana"/>
          <w:b/>
          <w:sz w:val="10"/>
          <w:szCs w:val="10"/>
        </w:rPr>
      </w:pPr>
    </w:p>
    <w:p w14:paraId="263DFFED" w14:textId="77777777" w:rsidR="0087566C" w:rsidRPr="00F25605" w:rsidRDefault="0087566C" w:rsidP="0087566C">
      <w:pPr>
        <w:shd w:val="clear" w:color="auto" w:fill="FFFFFF"/>
        <w:tabs>
          <w:tab w:val="left" w:pos="142"/>
        </w:tabs>
        <w:ind w:right="-427"/>
        <w:jc w:val="both"/>
        <w:rPr>
          <w:rFonts w:ascii="Verdana" w:hAnsi="Verdana"/>
          <w:b/>
          <w:sz w:val="10"/>
          <w:szCs w:val="10"/>
        </w:rPr>
      </w:pPr>
      <w:r w:rsidRPr="00F25605">
        <w:rPr>
          <w:rFonts w:ascii="Verdana" w:hAnsi="Verdana"/>
          <w:b/>
          <w:sz w:val="10"/>
          <w:szCs w:val="10"/>
        </w:rPr>
        <w:t>INFORMACIÓN COMPLETA EN EL ANEXO VII.1 «INFORMACIÓN ADICIONAL SOBRE PROTECCIÓN DE DATOS PERSONALES»</w:t>
      </w:r>
    </w:p>
    <w:p w14:paraId="6F082C53" w14:textId="77777777" w:rsidR="00F25605" w:rsidRDefault="00F25605" w:rsidP="00FA6C42">
      <w:pPr>
        <w:pStyle w:val="Ttulo3"/>
      </w:pPr>
    </w:p>
    <w:p w14:paraId="29BCEEB0" w14:textId="77777777" w:rsidR="00F25605" w:rsidRDefault="00F25605" w:rsidP="00FA6C42">
      <w:pPr>
        <w:pStyle w:val="Ttulo3"/>
      </w:pPr>
    </w:p>
    <w:p w14:paraId="28CC8CF7" w14:textId="77777777" w:rsidR="00F25605" w:rsidRDefault="00F25605" w:rsidP="00FA6C42">
      <w:pPr>
        <w:pStyle w:val="Ttulo3"/>
      </w:pPr>
    </w:p>
    <w:p w14:paraId="122602CF" w14:textId="77777777" w:rsidR="00F25605" w:rsidRDefault="00F25605" w:rsidP="00FA6C42">
      <w:pPr>
        <w:pStyle w:val="Ttulo3"/>
      </w:pPr>
    </w:p>
    <w:p w14:paraId="2366AE0B" w14:textId="63D58A42" w:rsidR="00FA6C42" w:rsidRPr="00566984" w:rsidRDefault="00FA6C42" w:rsidP="00FA6C42">
      <w:pPr>
        <w:pStyle w:val="Ttulo3"/>
        <w:rPr>
          <w:i/>
          <w:color w:val="000000"/>
        </w:rPr>
      </w:pPr>
      <w:r w:rsidRPr="00566984">
        <w:t>ANEXO V.3.-</w:t>
      </w:r>
      <w:r w:rsidRPr="00566984">
        <w:tab/>
      </w:r>
      <w:bookmarkEnd w:id="1103"/>
      <w:r w:rsidRPr="00566984">
        <w:t>MODELO DE AVAL BANCARIO</w:t>
      </w:r>
      <w:bookmarkEnd w:id="1104"/>
      <w:bookmarkEnd w:id="1105"/>
    </w:p>
    <w:p w14:paraId="352FA9EC" w14:textId="77777777" w:rsidR="00FA6C42" w:rsidRPr="00566984" w:rsidRDefault="00FA6C42" w:rsidP="00FA6C42">
      <w:pPr>
        <w:autoSpaceDE w:val="0"/>
        <w:autoSpaceDN w:val="0"/>
        <w:adjustRightInd w:val="0"/>
        <w:ind w:left="600" w:right="-427"/>
        <w:jc w:val="center"/>
        <w:rPr>
          <w:color w:val="000000"/>
          <w:sz w:val="19"/>
          <w:szCs w:val="19"/>
        </w:rPr>
      </w:pPr>
    </w:p>
    <w:p w14:paraId="009698FB" w14:textId="77777777" w:rsidR="00FA6C42" w:rsidRPr="00566984" w:rsidRDefault="00FA6C42" w:rsidP="00FA6C42">
      <w:pPr>
        <w:autoSpaceDE w:val="0"/>
        <w:autoSpaceDN w:val="0"/>
        <w:adjustRightInd w:val="0"/>
        <w:ind w:left="600" w:right="-427"/>
        <w:jc w:val="center"/>
        <w:rPr>
          <w:color w:val="000000"/>
          <w:sz w:val="19"/>
          <w:szCs w:val="19"/>
        </w:rPr>
      </w:pPr>
    </w:p>
    <w:p w14:paraId="2C778B49"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La entidad (</w:t>
      </w:r>
      <w:r w:rsidRPr="00566984">
        <w:rPr>
          <w:rFonts w:ascii="Verdana" w:hAnsi="Verdana"/>
          <w:color w:val="0000FF"/>
          <w:sz w:val="19"/>
          <w:szCs w:val="19"/>
        </w:rPr>
        <w:t>razón social de la entidad de crédito o sociedad de garantía recíproca</w:t>
      </w:r>
      <w:r w:rsidRPr="00566984">
        <w:rPr>
          <w:rFonts w:ascii="Verdana" w:hAnsi="Verdana"/>
          <w:color w:val="000000"/>
          <w:sz w:val="19"/>
          <w:szCs w:val="19"/>
        </w:rPr>
        <w:t>), NIF, con domicilio (</w:t>
      </w:r>
      <w:r w:rsidRPr="00566984">
        <w:rPr>
          <w:rFonts w:ascii="Verdana" w:hAnsi="Verdana"/>
          <w:color w:val="0000FF"/>
          <w:sz w:val="19"/>
          <w:szCs w:val="19"/>
        </w:rPr>
        <w:t>a efectos de notificaciones y requerimientos</w:t>
      </w:r>
      <w:r w:rsidRPr="00566984">
        <w:rPr>
          <w:rFonts w:ascii="Verdana" w:hAnsi="Verdana"/>
          <w:color w:val="000000"/>
          <w:sz w:val="19"/>
          <w:szCs w:val="19"/>
        </w:rPr>
        <w:t>) en la calle/plaza/avenida, código postal, localidad, y en su nombre (</w:t>
      </w:r>
      <w:r w:rsidRPr="00566984">
        <w:rPr>
          <w:rFonts w:ascii="Verdana" w:hAnsi="Verdana"/>
          <w:color w:val="0000FF"/>
          <w:sz w:val="19"/>
          <w:szCs w:val="19"/>
        </w:rPr>
        <w:t>nombre y apellidos de los apoderados</w:t>
      </w:r>
      <w:r w:rsidRPr="00566984">
        <w:rPr>
          <w:rFonts w:ascii="Verdana" w:hAnsi="Verdana"/>
          <w:color w:val="000000"/>
          <w:sz w:val="19"/>
          <w:szCs w:val="19"/>
        </w:rPr>
        <w:t xml:space="preserve">), con poderes suficientes para obligarle en este acto, según resulta del bastanteo de poderes que se reseña en la parte inferior de este documento. </w:t>
      </w:r>
    </w:p>
    <w:p w14:paraId="0127288C"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564B243D"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1BBA2226" w14:textId="77777777" w:rsidR="00FA6C42" w:rsidRPr="00566984" w:rsidRDefault="00FA6C42" w:rsidP="00FA6C42">
      <w:pPr>
        <w:autoSpaceDE w:val="0"/>
        <w:autoSpaceDN w:val="0"/>
        <w:adjustRightInd w:val="0"/>
        <w:ind w:right="-427"/>
        <w:jc w:val="center"/>
        <w:rPr>
          <w:rFonts w:ascii="Verdana" w:hAnsi="Verdana"/>
          <w:b/>
          <w:color w:val="000000"/>
          <w:sz w:val="19"/>
          <w:szCs w:val="19"/>
        </w:rPr>
      </w:pPr>
      <w:r w:rsidRPr="00566984">
        <w:rPr>
          <w:rFonts w:ascii="Verdana" w:hAnsi="Verdana"/>
          <w:b/>
          <w:color w:val="000000"/>
          <w:sz w:val="19"/>
          <w:szCs w:val="19"/>
        </w:rPr>
        <w:t xml:space="preserve">AVALA </w:t>
      </w:r>
    </w:p>
    <w:p w14:paraId="4EBCDB4E"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3E360E76"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3AD59784" w14:textId="77777777" w:rsidR="00FA6C42" w:rsidRPr="00566984" w:rsidRDefault="00FA6C42" w:rsidP="00FA6C42">
      <w:pPr>
        <w:autoSpaceDE w:val="0"/>
        <w:autoSpaceDN w:val="0"/>
        <w:adjustRightInd w:val="0"/>
        <w:ind w:right="-427"/>
        <w:jc w:val="both"/>
        <w:rPr>
          <w:rFonts w:ascii="Verdana" w:hAnsi="Verdana"/>
          <w:sz w:val="19"/>
          <w:szCs w:val="19"/>
        </w:rPr>
      </w:pPr>
      <w:r w:rsidRPr="00566984">
        <w:rPr>
          <w:rFonts w:ascii="Verdana" w:hAnsi="Verdana"/>
          <w:sz w:val="19"/>
          <w:szCs w:val="19"/>
        </w:rPr>
        <w:t>a (</w:t>
      </w:r>
      <w:r w:rsidRPr="00566984">
        <w:rPr>
          <w:rFonts w:ascii="Verdana" w:hAnsi="Verdana"/>
          <w:color w:val="0000FF"/>
          <w:sz w:val="19"/>
          <w:szCs w:val="19"/>
        </w:rPr>
        <w:t>nombre y apellidos o razón social del avalado</w:t>
      </w:r>
      <w:r w:rsidRPr="00566984">
        <w:rPr>
          <w:rFonts w:ascii="Verdana" w:hAnsi="Verdana"/>
          <w:sz w:val="19"/>
          <w:szCs w:val="19"/>
        </w:rPr>
        <w:t>),</w:t>
      </w:r>
      <w:r w:rsidRPr="00566984">
        <w:rPr>
          <w:rFonts w:ascii="Verdana" w:hAnsi="Verdana"/>
          <w:color w:val="000000"/>
          <w:sz w:val="19"/>
          <w:szCs w:val="19"/>
        </w:rPr>
        <w:t xml:space="preserve"> </w:t>
      </w:r>
      <w:r w:rsidRPr="00566984">
        <w:rPr>
          <w:rFonts w:ascii="Verdana" w:hAnsi="Verdana"/>
          <w:sz w:val="19"/>
          <w:szCs w:val="19"/>
        </w:rPr>
        <w:t>NIF</w:t>
      </w:r>
      <w:r w:rsidRPr="00566984">
        <w:rPr>
          <w:rFonts w:ascii="Verdana" w:hAnsi="Verdana"/>
          <w:color w:val="000000"/>
          <w:sz w:val="19"/>
          <w:szCs w:val="19"/>
        </w:rPr>
        <w:t xml:space="preserve"> …………………</w:t>
      </w:r>
      <w:r w:rsidRPr="00566984">
        <w:rPr>
          <w:rFonts w:ascii="Verdana" w:hAnsi="Verdana"/>
          <w:sz w:val="19"/>
          <w:szCs w:val="19"/>
        </w:rPr>
        <w:t xml:space="preserve">, </w:t>
      </w:r>
      <w:r w:rsidRPr="00566984">
        <w:rPr>
          <w:rFonts w:ascii="Verdana" w:hAnsi="Verdana"/>
          <w:color w:val="000000"/>
          <w:sz w:val="19"/>
          <w:szCs w:val="19"/>
        </w:rPr>
        <w:t xml:space="preserve">en virtud de </w:t>
      </w:r>
      <w:r w:rsidRPr="00566984">
        <w:rPr>
          <w:rFonts w:ascii="Verdana" w:hAnsi="Verdana"/>
          <w:sz w:val="19"/>
          <w:szCs w:val="19"/>
        </w:rPr>
        <w:t>lo dispuesto por el artículo 107 de la Ley de Contratos del Sector Público para responder de las obligaciones recogidas en el artículo 110 de la Ley de Contratos del Sector Público</w:t>
      </w:r>
      <w:r w:rsidRPr="00566984">
        <w:rPr>
          <w:rFonts w:ascii="Verdana" w:hAnsi="Verdana"/>
          <w:color w:val="000000"/>
          <w:sz w:val="19"/>
          <w:szCs w:val="19"/>
        </w:rPr>
        <w:t xml:space="preserve"> en relación con el </w:t>
      </w:r>
      <w:r w:rsidRPr="00566984">
        <w:rPr>
          <w:rFonts w:ascii="Verdana" w:hAnsi="Verdana"/>
          <w:sz w:val="19"/>
          <w:szCs w:val="19"/>
        </w:rPr>
        <w:t xml:space="preserve">contrato </w:t>
      </w:r>
      <w:r w:rsidRPr="00566984">
        <w:rPr>
          <w:rFonts w:ascii="Verdana" w:hAnsi="Verdana" w:cs="Tahoma"/>
          <w:sz w:val="19"/>
          <w:szCs w:val="19"/>
        </w:rPr>
        <w:t>(</w:t>
      </w:r>
      <w:r w:rsidRPr="00566984">
        <w:rPr>
          <w:rFonts w:ascii="Verdana" w:hAnsi="Verdana" w:cs="Tahoma"/>
          <w:color w:val="0000FF"/>
          <w:sz w:val="19"/>
          <w:szCs w:val="19"/>
        </w:rPr>
        <w:t>indicar objeto del contrato y número de expediente</w:t>
      </w:r>
      <w:r w:rsidRPr="00566984">
        <w:rPr>
          <w:rFonts w:ascii="Verdana" w:hAnsi="Verdana" w:cs="Tahoma"/>
          <w:sz w:val="19"/>
          <w:szCs w:val="19"/>
        </w:rPr>
        <w:t>)</w:t>
      </w:r>
      <w:r w:rsidRPr="00566984">
        <w:rPr>
          <w:rFonts w:ascii="Verdana" w:hAnsi="Verdana"/>
          <w:sz w:val="19"/>
          <w:szCs w:val="19"/>
        </w:rPr>
        <w:t xml:space="preserve">, ante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 xml:space="preserve">) </w:t>
      </w:r>
      <w:r w:rsidRPr="00566984">
        <w:rPr>
          <w:rFonts w:ascii="Verdana" w:hAnsi="Verdana"/>
          <w:sz w:val="19"/>
          <w:szCs w:val="19"/>
        </w:rPr>
        <w:t xml:space="preserve">con </w:t>
      </w:r>
      <w:r w:rsidRPr="00566984">
        <w:rPr>
          <w:rFonts w:ascii="Verdana" w:hAnsi="Verdana"/>
          <w:b/>
          <w:sz w:val="19"/>
          <w:szCs w:val="19"/>
        </w:rPr>
        <w:t xml:space="preserve">NIF </w:t>
      </w:r>
      <w:r w:rsidRPr="00566984">
        <w:rPr>
          <w:rFonts w:ascii="Verdana" w:hAnsi="Verdana" w:cs="Tahoma"/>
          <w:sz w:val="19"/>
          <w:szCs w:val="19"/>
        </w:rPr>
        <w:t>(</w:t>
      </w:r>
      <w:r w:rsidRPr="00566984">
        <w:rPr>
          <w:rFonts w:ascii="Verdana" w:hAnsi="Verdana" w:cs="Tahoma"/>
          <w:color w:val="0000FF"/>
          <w:sz w:val="19"/>
          <w:szCs w:val="19"/>
        </w:rPr>
        <w:t>indicar NIF recogido en la cláusula 8.6</w:t>
      </w:r>
      <w:r w:rsidRPr="00566984">
        <w:rPr>
          <w:rFonts w:ascii="Verdana" w:hAnsi="Verdana" w:cs="Tahoma"/>
          <w:color w:val="00B050"/>
          <w:sz w:val="19"/>
          <w:szCs w:val="19"/>
        </w:rPr>
        <w:t xml:space="preserve"> </w:t>
      </w:r>
      <w:r w:rsidRPr="00566984">
        <w:rPr>
          <w:rFonts w:ascii="Verdana" w:hAnsi="Verdana" w:cs="Tahoma"/>
          <w:color w:val="0000FF"/>
          <w:sz w:val="19"/>
          <w:szCs w:val="19"/>
        </w:rPr>
        <w:t>de cláusulas específicas del contrato</w:t>
      </w:r>
      <w:r w:rsidRPr="00566984">
        <w:rPr>
          <w:rFonts w:ascii="Verdana" w:hAnsi="Verdana" w:cs="Tahoma"/>
          <w:sz w:val="19"/>
          <w:szCs w:val="19"/>
        </w:rPr>
        <w:t>)</w:t>
      </w:r>
      <w:r w:rsidRPr="00566984">
        <w:rPr>
          <w:rFonts w:ascii="Verdana" w:hAnsi="Verdana"/>
          <w:sz w:val="19"/>
          <w:szCs w:val="19"/>
        </w:rPr>
        <w:t>, por importe de (</w:t>
      </w:r>
      <w:r w:rsidRPr="00566984">
        <w:rPr>
          <w:rFonts w:ascii="Verdana" w:hAnsi="Verdana"/>
          <w:color w:val="0000FF"/>
          <w:sz w:val="19"/>
          <w:szCs w:val="19"/>
        </w:rPr>
        <w:t>indicar en letra y número</w:t>
      </w:r>
      <w:r w:rsidRPr="00566984">
        <w:rPr>
          <w:rFonts w:ascii="Verdana" w:hAnsi="Verdana"/>
          <w:sz w:val="19"/>
          <w:szCs w:val="19"/>
        </w:rPr>
        <w:t>), en concepto de garantía definitiva.</w:t>
      </w:r>
    </w:p>
    <w:p w14:paraId="2F2263D8"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555D147C"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66984">
        <w:rPr>
          <w:rFonts w:ascii="Verdana" w:hAnsi="Verdana"/>
          <w:b/>
          <w:color w:val="000000"/>
          <w:sz w:val="19"/>
          <w:szCs w:val="19"/>
        </w:rPr>
        <w:t>Tesorería General del País Vasco</w:t>
      </w:r>
      <w:r w:rsidRPr="00566984">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EE7A9AB"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4864F00B"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 xml:space="preserve">El presente aval estará en vigor hasta que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w:t>
      </w:r>
      <w:r w:rsidRPr="00566984">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59B7A0"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03E668F8"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39559E87"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24AF6FDF"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(Lugar y fecha) </w:t>
      </w:r>
    </w:p>
    <w:p w14:paraId="796374C8"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(Razón social de la entidad) </w:t>
      </w:r>
    </w:p>
    <w:p w14:paraId="77841463"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(Firma de los apoderados) </w:t>
      </w:r>
    </w:p>
    <w:p w14:paraId="210F245C" w14:textId="77777777" w:rsidR="00FA6C42" w:rsidRPr="00566984" w:rsidRDefault="00FA6C42" w:rsidP="00FA6C42">
      <w:pPr>
        <w:ind w:right="-427"/>
        <w:jc w:val="center"/>
        <w:rPr>
          <w:rFonts w:ascii="Verdana" w:eastAsia="Arial Unicode MS" w:hAnsi="Verdana" w:cs="Tahoma"/>
          <w:b/>
          <w:sz w:val="19"/>
          <w:szCs w:val="19"/>
        </w:rPr>
      </w:pPr>
    </w:p>
    <w:p w14:paraId="5CF2A3C7" w14:textId="77777777" w:rsidR="00FA6C42" w:rsidRPr="00566984" w:rsidRDefault="00FA6C42" w:rsidP="00FA6C42">
      <w:pPr>
        <w:ind w:right="-427"/>
        <w:jc w:val="center"/>
        <w:rPr>
          <w:rFonts w:ascii="Verdana" w:eastAsia="Arial Unicode MS" w:hAnsi="Verdana" w:cs="Tahoma"/>
          <w:b/>
          <w:sz w:val="19"/>
          <w:szCs w:val="19"/>
        </w:rPr>
      </w:pPr>
    </w:p>
    <w:p w14:paraId="6381F8A2" w14:textId="77777777" w:rsidR="00FA6C42" w:rsidRPr="00566984" w:rsidRDefault="00FA6C42" w:rsidP="00FA6C42">
      <w:pPr>
        <w:ind w:right="-427"/>
        <w:jc w:val="center"/>
        <w:rPr>
          <w:rFonts w:ascii="Verdana" w:eastAsia="Arial Unicode MS" w:hAnsi="Verdana" w:cs="Tahoma"/>
          <w:b/>
          <w:sz w:val="19"/>
          <w:szCs w:val="19"/>
        </w:rPr>
      </w:pPr>
    </w:p>
    <w:p w14:paraId="0C2C5BE9" w14:textId="77777777" w:rsidR="00FA6C42" w:rsidRPr="00566984" w:rsidRDefault="00FA6C42" w:rsidP="00FA6C42">
      <w:pPr>
        <w:ind w:right="-427"/>
        <w:jc w:val="center"/>
        <w:rPr>
          <w:rFonts w:ascii="Verdana" w:eastAsia="Arial Unicode MS" w:hAnsi="Verdana" w:cs="Tahoma"/>
          <w:b/>
          <w:sz w:val="19"/>
          <w:szCs w:val="19"/>
        </w:rPr>
      </w:pPr>
    </w:p>
    <w:p w14:paraId="1CCEB331"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40BD2575"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66984">
        <w:rPr>
          <w:rFonts w:ascii="Verdana" w:hAnsi="Verdana"/>
          <w:color w:val="000000"/>
          <w:sz w:val="19"/>
          <w:szCs w:val="19"/>
          <w:lang w:eastAsia="es-ES_tradnl"/>
        </w:rPr>
        <w:t xml:space="preserve">Provincia </w:t>
      </w:r>
      <w:r w:rsidRPr="00566984">
        <w:rPr>
          <w:rFonts w:ascii="Verdana" w:hAnsi="Verdana"/>
          <w:color w:val="000000"/>
          <w:sz w:val="19"/>
          <w:szCs w:val="19"/>
          <w:lang w:eastAsia="es-ES_tradnl"/>
        </w:rPr>
        <w:tab/>
        <w:t xml:space="preserve">Fecha </w:t>
      </w:r>
      <w:r w:rsidRPr="00566984">
        <w:rPr>
          <w:rFonts w:ascii="Verdana" w:hAnsi="Verdana"/>
          <w:color w:val="000000"/>
          <w:sz w:val="19"/>
          <w:szCs w:val="19"/>
          <w:lang w:eastAsia="es-ES_tradnl"/>
        </w:rPr>
        <w:tab/>
        <w:t xml:space="preserve">Número o código </w:t>
      </w:r>
    </w:p>
    <w:p w14:paraId="3352DE5C"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0D2935A2"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p>
    <w:p w14:paraId="00FB42E6"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42422A20" w14:textId="77777777" w:rsidR="00FA6C42" w:rsidRPr="00566984" w:rsidRDefault="00FA6C42" w:rsidP="00FA6C42">
      <w:pPr>
        <w:autoSpaceDE w:val="0"/>
        <w:autoSpaceDN w:val="0"/>
        <w:adjustRightInd w:val="0"/>
        <w:ind w:left="600" w:right="-427"/>
        <w:jc w:val="center"/>
        <w:rPr>
          <w:rFonts w:ascii="Verdana" w:hAnsi="Verdana"/>
          <w:b/>
          <w:caps/>
          <w:color w:val="000000"/>
          <w:sz w:val="19"/>
          <w:szCs w:val="19"/>
        </w:rPr>
        <w:sectPr w:rsidR="00FA6C42" w:rsidRPr="00566984"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7F56ECC8" w14:textId="77777777" w:rsidR="00FA6C42" w:rsidRPr="00566984" w:rsidRDefault="00FA6C42" w:rsidP="00FA6C42">
      <w:pPr>
        <w:keepLines/>
        <w:spacing w:line="280" w:lineRule="atLeast"/>
        <w:ind w:right="-427"/>
        <w:jc w:val="center"/>
        <w:rPr>
          <w:rFonts w:ascii="Verdana" w:hAnsi="Verdana"/>
          <w:b/>
          <w:sz w:val="19"/>
          <w:szCs w:val="19"/>
          <w:lang w:val="x-none" w:eastAsia="x-none"/>
        </w:rPr>
      </w:pPr>
      <w:r w:rsidRPr="00566984">
        <w:rPr>
          <w:rFonts w:ascii="Verdana" w:hAnsi="Verdana"/>
          <w:b/>
          <w:sz w:val="19"/>
          <w:szCs w:val="19"/>
          <w:lang w:val="x-none" w:eastAsia="x-none"/>
        </w:rPr>
        <w:lastRenderedPageBreak/>
        <w:t>MODELO DE AVAL BANCARIO</w:t>
      </w:r>
    </w:p>
    <w:p w14:paraId="44C6B42F" w14:textId="77777777" w:rsidR="00FA6C42" w:rsidRPr="00566984" w:rsidRDefault="00FA6C42" w:rsidP="00FA6C42">
      <w:pPr>
        <w:keepLines/>
        <w:spacing w:line="280" w:lineRule="atLeast"/>
        <w:ind w:right="-427"/>
        <w:jc w:val="center"/>
        <w:rPr>
          <w:rFonts w:ascii="Verdana" w:hAnsi="Verdana"/>
          <w:b/>
          <w:sz w:val="19"/>
          <w:szCs w:val="19"/>
          <w:lang w:val="x-none" w:eastAsia="x-none"/>
        </w:rPr>
      </w:pPr>
      <w:r w:rsidRPr="00566984">
        <w:rPr>
          <w:rFonts w:ascii="Verdana" w:hAnsi="Verdana"/>
          <w:b/>
          <w:sz w:val="19"/>
          <w:szCs w:val="19"/>
          <w:lang w:val="x-none" w:eastAsia="x-none"/>
        </w:rPr>
        <w:t>UTE</w:t>
      </w:r>
    </w:p>
    <w:p w14:paraId="15FB4EE9" w14:textId="77777777" w:rsidR="00FA6C42" w:rsidRPr="00566984" w:rsidRDefault="00FA6C42" w:rsidP="00FA6C42">
      <w:pPr>
        <w:autoSpaceDE w:val="0"/>
        <w:autoSpaceDN w:val="0"/>
        <w:adjustRightInd w:val="0"/>
        <w:ind w:left="600" w:right="-427"/>
        <w:jc w:val="center"/>
        <w:rPr>
          <w:color w:val="000000"/>
          <w:sz w:val="19"/>
          <w:szCs w:val="19"/>
        </w:rPr>
      </w:pPr>
    </w:p>
    <w:p w14:paraId="650F0055" w14:textId="77777777" w:rsidR="00FA6C42" w:rsidRPr="00566984" w:rsidRDefault="00FA6C42" w:rsidP="00FA6C42">
      <w:pPr>
        <w:autoSpaceDE w:val="0"/>
        <w:autoSpaceDN w:val="0"/>
        <w:adjustRightInd w:val="0"/>
        <w:ind w:left="600" w:right="-427"/>
        <w:jc w:val="center"/>
        <w:rPr>
          <w:color w:val="000000"/>
          <w:sz w:val="19"/>
          <w:szCs w:val="19"/>
        </w:rPr>
      </w:pPr>
    </w:p>
    <w:p w14:paraId="0B8CA5DB" w14:textId="77777777" w:rsidR="00FA6C42" w:rsidRPr="00566984" w:rsidRDefault="00FA6C42" w:rsidP="00FA6C42">
      <w:pPr>
        <w:autoSpaceDE w:val="0"/>
        <w:autoSpaceDN w:val="0"/>
        <w:adjustRightInd w:val="0"/>
        <w:ind w:left="284" w:right="-427"/>
        <w:jc w:val="center"/>
        <w:rPr>
          <w:color w:val="000000"/>
          <w:sz w:val="19"/>
          <w:szCs w:val="19"/>
        </w:rPr>
      </w:pPr>
    </w:p>
    <w:p w14:paraId="2DC38865"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La entidad (</w:t>
      </w:r>
      <w:r w:rsidRPr="00566984">
        <w:rPr>
          <w:rFonts w:ascii="Verdana" w:hAnsi="Verdana"/>
          <w:color w:val="0000FF"/>
          <w:sz w:val="19"/>
          <w:szCs w:val="19"/>
        </w:rPr>
        <w:t>razón social de la entidad de crédito o sociedad de garantía recíproca</w:t>
      </w:r>
      <w:r w:rsidRPr="00566984">
        <w:rPr>
          <w:rFonts w:ascii="Verdana" w:hAnsi="Verdana"/>
          <w:color w:val="000000"/>
          <w:sz w:val="19"/>
          <w:szCs w:val="19"/>
        </w:rPr>
        <w:t>), NIF, con domicilio (</w:t>
      </w:r>
      <w:r w:rsidRPr="00566984">
        <w:rPr>
          <w:rFonts w:ascii="Verdana" w:hAnsi="Verdana"/>
          <w:color w:val="0000FF"/>
          <w:sz w:val="19"/>
          <w:szCs w:val="19"/>
        </w:rPr>
        <w:t>a efectos de notificaciones y requerimientos</w:t>
      </w:r>
      <w:r w:rsidRPr="00566984">
        <w:rPr>
          <w:rFonts w:ascii="Verdana" w:hAnsi="Verdana"/>
          <w:color w:val="000000"/>
          <w:sz w:val="19"/>
          <w:szCs w:val="19"/>
        </w:rPr>
        <w:t>) en la calle/plaza/avenida, código postal, localidad, y en su nombre (</w:t>
      </w:r>
      <w:r w:rsidRPr="00566984">
        <w:rPr>
          <w:rFonts w:ascii="Verdana" w:hAnsi="Verdana"/>
          <w:color w:val="0000FF"/>
          <w:sz w:val="19"/>
          <w:szCs w:val="19"/>
        </w:rPr>
        <w:t>nombre y apellidos de los apoderados</w:t>
      </w:r>
      <w:r w:rsidRPr="00566984">
        <w:rPr>
          <w:rFonts w:ascii="Verdana" w:hAnsi="Verdana"/>
          <w:color w:val="000000"/>
          <w:sz w:val="19"/>
          <w:szCs w:val="19"/>
        </w:rPr>
        <w:t xml:space="preserve">), con poderes suficientes para obligarle en este acto, según resulta del bastanteo de poderes que se reseña en la parte inferior de este documento. </w:t>
      </w:r>
    </w:p>
    <w:p w14:paraId="41544942"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598B3627"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4CA95374" w14:textId="77777777" w:rsidR="00FA6C42" w:rsidRPr="00566984" w:rsidRDefault="00FA6C42" w:rsidP="00FA6C42">
      <w:pPr>
        <w:autoSpaceDE w:val="0"/>
        <w:autoSpaceDN w:val="0"/>
        <w:adjustRightInd w:val="0"/>
        <w:ind w:right="-427"/>
        <w:jc w:val="center"/>
        <w:rPr>
          <w:rFonts w:ascii="Verdana" w:hAnsi="Verdana"/>
          <w:b/>
          <w:color w:val="000000"/>
          <w:sz w:val="19"/>
          <w:szCs w:val="19"/>
        </w:rPr>
      </w:pPr>
      <w:r w:rsidRPr="00566984">
        <w:rPr>
          <w:rFonts w:ascii="Verdana" w:hAnsi="Verdana"/>
          <w:b/>
          <w:color w:val="000000"/>
          <w:sz w:val="19"/>
          <w:szCs w:val="19"/>
        </w:rPr>
        <w:t xml:space="preserve">AVALA </w:t>
      </w:r>
    </w:p>
    <w:p w14:paraId="16F36874"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12FADF6B" w14:textId="77777777" w:rsidR="00FA6C42" w:rsidRPr="00566984" w:rsidRDefault="00FA6C42" w:rsidP="00FA6C42">
      <w:pPr>
        <w:autoSpaceDE w:val="0"/>
        <w:autoSpaceDN w:val="0"/>
        <w:adjustRightInd w:val="0"/>
        <w:ind w:right="-427"/>
        <w:jc w:val="center"/>
        <w:rPr>
          <w:rFonts w:ascii="Verdana" w:hAnsi="Verdana"/>
          <w:color w:val="000000"/>
          <w:sz w:val="19"/>
          <w:szCs w:val="19"/>
        </w:rPr>
      </w:pPr>
    </w:p>
    <w:p w14:paraId="3D59C4F8" w14:textId="77777777" w:rsidR="00FA6C42" w:rsidRPr="00566984" w:rsidRDefault="00FA6C42" w:rsidP="00FA6C42">
      <w:pPr>
        <w:autoSpaceDE w:val="0"/>
        <w:autoSpaceDN w:val="0"/>
        <w:adjustRightInd w:val="0"/>
        <w:ind w:right="-427"/>
        <w:jc w:val="both"/>
        <w:rPr>
          <w:rFonts w:ascii="Verdana" w:hAnsi="Verdana"/>
          <w:sz w:val="19"/>
          <w:szCs w:val="19"/>
        </w:rPr>
      </w:pPr>
      <w:r w:rsidRPr="00566984">
        <w:rPr>
          <w:rFonts w:ascii="Verdana" w:hAnsi="Verdana"/>
          <w:color w:val="000000"/>
          <w:sz w:val="19"/>
          <w:szCs w:val="19"/>
        </w:rPr>
        <w:t>a (</w:t>
      </w:r>
      <w:r w:rsidRPr="00566984">
        <w:rPr>
          <w:rFonts w:ascii="Verdana" w:hAnsi="Verdana"/>
          <w:color w:val="0000FF"/>
          <w:sz w:val="19"/>
          <w:szCs w:val="19"/>
        </w:rPr>
        <w:t>nombre y apellidos o razón social del avalado nº 1</w:t>
      </w:r>
      <w:r w:rsidRPr="00566984">
        <w:rPr>
          <w:rFonts w:ascii="Verdana" w:hAnsi="Verdana"/>
          <w:color w:val="000000"/>
          <w:sz w:val="19"/>
          <w:szCs w:val="19"/>
        </w:rPr>
        <w:t>)</w:t>
      </w:r>
      <w:r w:rsidRPr="00566984">
        <w:rPr>
          <w:rFonts w:ascii="Verdana" w:hAnsi="Verdana"/>
          <w:sz w:val="19"/>
          <w:szCs w:val="19"/>
        </w:rPr>
        <w:t>,</w:t>
      </w:r>
      <w:r w:rsidRPr="00566984">
        <w:rPr>
          <w:rFonts w:ascii="Verdana" w:hAnsi="Verdana"/>
          <w:color w:val="000000"/>
          <w:sz w:val="19"/>
          <w:szCs w:val="19"/>
        </w:rPr>
        <w:t xml:space="preserve"> </w:t>
      </w:r>
      <w:r w:rsidRPr="00566984">
        <w:rPr>
          <w:rFonts w:ascii="Verdana" w:hAnsi="Verdana"/>
          <w:sz w:val="19"/>
          <w:szCs w:val="19"/>
        </w:rPr>
        <w:t>NIF</w:t>
      </w:r>
      <w:r w:rsidRPr="00566984">
        <w:rPr>
          <w:rFonts w:ascii="Verdana" w:hAnsi="Verdana"/>
          <w:color w:val="000000"/>
          <w:sz w:val="19"/>
          <w:szCs w:val="19"/>
        </w:rPr>
        <w:t xml:space="preserve"> …………………</w:t>
      </w:r>
      <w:r w:rsidRPr="00566984">
        <w:rPr>
          <w:rFonts w:ascii="Verdana" w:hAnsi="Verdana"/>
          <w:sz w:val="19"/>
          <w:szCs w:val="19"/>
        </w:rPr>
        <w:t xml:space="preserve">, y a </w:t>
      </w:r>
      <w:r w:rsidRPr="00566984">
        <w:rPr>
          <w:rFonts w:ascii="Verdana" w:hAnsi="Verdana"/>
          <w:color w:val="000000"/>
          <w:sz w:val="19"/>
          <w:szCs w:val="19"/>
        </w:rPr>
        <w:t>(</w:t>
      </w:r>
      <w:r w:rsidRPr="00566984">
        <w:rPr>
          <w:rFonts w:ascii="Verdana" w:hAnsi="Verdana"/>
          <w:color w:val="0000FF"/>
          <w:sz w:val="19"/>
          <w:szCs w:val="19"/>
        </w:rPr>
        <w:t>nombre y apellidos o razón social del avalado nº 2</w:t>
      </w:r>
      <w:r w:rsidRPr="00566984">
        <w:rPr>
          <w:rFonts w:ascii="Verdana" w:hAnsi="Verdana"/>
          <w:color w:val="000000"/>
          <w:sz w:val="19"/>
          <w:szCs w:val="19"/>
        </w:rPr>
        <w:t>)</w:t>
      </w:r>
      <w:r w:rsidRPr="00566984">
        <w:rPr>
          <w:rFonts w:ascii="Verdana" w:hAnsi="Verdana"/>
          <w:sz w:val="19"/>
          <w:szCs w:val="19"/>
        </w:rPr>
        <w:t>,</w:t>
      </w:r>
      <w:r w:rsidRPr="00566984">
        <w:rPr>
          <w:rFonts w:ascii="Verdana" w:hAnsi="Verdana"/>
          <w:color w:val="000000"/>
          <w:sz w:val="19"/>
          <w:szCs w:val="19"/>
        </w:rPr>
        <w:t xml:space="preserve"> </w:t>
      </w:r>
      <w:r w:rsidRPr="00566984">
        <w:rPr>
          <w:rFonts w:ascii="Verdana" w:hAnsi="Verdana"/>
          <w:sz w:val="19"/>
          <w:szCs w:val="19"/>
        </w:rPr>
        <w:t>NIF</w:t>
      </w:r>
      <w:r w:rsidRPr="00566984">
        <w:rPr>
          <w:rFonts w:ascii="Verdana" w:hAnsi="Verdana"/>
          <w:color w:val="000000"/>
          <w:sz w:val="19"/>
          <w:szCs w:val="19"/>
        </w:rPr>
        <w:t xml:space="preserve"> …………………</w:t>
      </w:r>
      <w:r w:rsidRPr="00566984">
        <w:rPr>
          <w:rFonts w:ascii="Verdana" w:hAnsi="Verdana"/>
          <w:sz w:val="19"/>
          <w:szCs w:val="19"/>
        </w:rPr>
        <w:t xml:space="preserve">, </w:t>
      </w:r>
      <w:r w:rsidRPr="00566984">
        <w:rPr>
          <w:rFonts w:ascii="Verdana" w:hAnsi="Verdana"/>
          <w:b/>
          <w:caps/>
          <w:sz w:val="19"/>
          <w:szCs w:val="19"/>
        </w:rPr>
        <w:t>conjunta y solidariamente,</w:t>
      </w:r>
      <w:r w:rsidRPr="00566984">
        <w:rPr>
          <w:rFonts w:ascii="Verdana" w:hAnsi="Verdana"/>
          <w:color w:val="000000"/>
          <w:sz w:val="19"/>
          <w:szCs w:val="19"/>
        </w:rPr>
        <w:t xml:space="preserve"> en virtud de </w:t>
      </w:r>
      <w:r w:rsidRPr="00566984">
        <w:rPr>
          <w:rFonts w:ascii="Verdana" w:hAnsi="Verdana"/>
          <w:sz w:val="19"/>
          <w:szCs w:val="19"/>
        </w:rPr>
        <w:t>lo dispuesto por el artículo 107 de la Ley de Contratos del Sector Público para responder de las obligaciones recogidas en el artículo 110 de la Ley de Contratos del Sector Público</w:t>
      </w:r>
      <w:r w:rsidRPr="00566984">
        <w:rPr>
          <w:rFonts w:ascii="Verdana" w:hAnsi="Verdana"/>
          <w:color w:val="000000"/>
          <w:sz w:val="19"/>
          <w:szCs w:val="19"/>
        </w:rPr>
        <w:t xml:space="preserve"> en relación con el </w:t>
      </w:r>
      <w:r w:rsidRPr="00566984">
        <w:rPr>
          <w:rFonts w:ascii="Verdana" w:hAnsi="Verdana"/>
          <w:sz w:val="19"/>
          <w:szCs w:val="19"/>
        </w:rPr>
        <w:t xml:space="preserve">contrato </w:t>
      </w:r>
      <w:r w:rsidRPr="00566984">
        <w:rPr>
          <w:rFonts w:ascii="Verdana" w:hAnsi="Verdana" w:cs="Tahoma"/>
          <w:sz w:val="19"/>
          <w:szCs w:val="19"/>
        </w:rPr>
        <w:t>(</w:t>
      </w:r>
      <w:r w:rsidRPr="00566984">
        <w:rPr>
          <w:rFonts w:ascii="Verdana" w:hAnsi="Verdana" w:cs="Tahoma"/>
          <w:color w:val="0000FF"/>
          <w:sz w:val="19"/>
          <w:szCs w:val="19"/>
        </w:rPr>
        <w:t>indicar objeto del contrato y número de expediente</w:t>
      </w:r>
      <w:r w:rsidRPr="00566984">
        <w:rPr>
          <w:rFonts w:ascii="Verdana" w:hAnsi="Verdana" w:cs="Tahoma"/>
          <w:sz w:val="19"/>
          <w:szCs w:val="19"/>
        </w:rPr>
        <w:t>)</w:t>
      </w:r>
      <w:r w:rsidRPr="00566984">
        <w:rPr>
          <w:rFonts w:ascii="Verdana" w:hAnsi="Verdana"/>
          <w:sz w:val="19"/>
          <w:szCs w:val="19"/>
        </w:rPr>
        <w:t xml:space="preserve">, ante </w:t>
      </w:r>
      <w:r w:rsidRPr="00566984">
        <w:rPr>
          <w:rFonts w:ascii="Verdana" w:hAnsi="Verdana" w:cs="Tahoma"/>
          <w:sz w:val="19"/>
          <w:szCs w:val="19"/>
        </w:rPr>
        <w:t>(</w:t>
      </w:r>
      <w:r w:rsidRPr="00566984">
        <w:rPr>
          <w:rFonts w:ascii="Verdana" w:hAnsi="Verdana" w:cs="Tahoma"/>
          <w:color w:val="0000FF"/>
          <w:sz w:val="19"/>
          <w:szCs w:val="19"/>
        </w:rPr>
        <w:t xml:space="preserve">indicar poder adjudicador de la cláusula 19.1 de  cláusulas específicas del contrato) </w:t>
      </w:r>
      <w:r w:rsidRPr="00566984">
        <w:rPr>
          <w:rFonts w:ascii="Verdana" w:hAnsi="Verdana"/>
          <w:sz w:val="19"/>
          <w:szCs w:val="19"/>
        </w:rPr>
        <w:t xml:space="preserve">con </w:t>
      </w:r>
      <w:r w:rsidRPr="00566984">
        <w:rPr>
          <w:rFonts w:ascii="Verdana" w:hAnsi="Verdana"/>
          <w:b/>
          <w:sz w:val="19"/>
          <w:szCs w:val="19"/>
        </w:rPr>
        <w:t xml:space="preserve">NIF </w:t>
      </w:r>
      <w:r w:rsidRPr="00566984">
        <w:rPr>
          <w:rFonts w:ascii="Verdana" w:hAnsi="Verdana" w:cs="Tahoma"/>
          <w:color w:val="0000FF"/>
          <w:sz w:val="19"/>
          <w:szCs w:val="19"/>
        </w:rPr>
        <w:t>(indicar NIF recogido en la cláusula 8.6 de cláusulas específicas del contrato)</w:t>
      </w:r>
      <w:r w:rsidRPr="00566984">
        <w:rPr>
          <w:rFonts w:ascii="Verdana" w:hAnsi="Verdana"/>
          <w:sz w:val="19"/>
          <w:szCs w:val="19"/>
        </w:rPr>
        <w:t>, por importe de (</w:t>
      </w:r>
      <w:r w:rsidRPr="00566984">
        <w:rPr>
          <w:rFonts w:ascii="Verdana" w:hAnsi="Verdana"/>
          <w:color w:val="0000FF"/>
          <w:sz w:val="19"/>
          <w:szCs w:val="19"/>
        </w:rPr>
        <w:t>indicar en letra y número</w:t>
      </w:r>
      <w:r w:rsidRPr="00566984">
        <w:rPr>
          <w:rFonts w:ascii="Verdana" w:hAnsi="Verdana"/>
          <w:sz w:val="19"/>
          <w:szCs w:val="19"/>
        </w:rPr>
        <w:t>), en concepto de garantía definitiva.</w:t>
      </w:r>
    </w:p>
    <w:p w14:paraId="37E6214E"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1298848E"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66984">
        <w:rPr>
          <w:rFonts w:ascii="Verdana" w:hAnsi="Verdana"/>
          <w:b/>
          <w:color w:val="000000"/>
          <w:sz w:val="19"/>
          <w:szCs w:val="19"/>
        </w:rPr>
        <w:t>Tesorería General del País Vasco</w:t>
      </w:r>
      <w:r w:rsidRPr="00566984">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021FF8D"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33556E09" w14:textId="77777777" w:rsidR="00FA6C42" w:rsidRPr="00566984" w:rsidRDefault="00FA6C42" w:rsidP="00FA6C42">
      <w:pPr>
        <w:autoSpaceDE w:val="0"/>
        <w:autoSpaceDN w:val="0"/>
        <w:adjustRightInd w:val="0"/>
        <w:ind w:right="-427"/>
        <w:jc w:val="both"/>
        <w:rPr>
          <w:rFonts w:ascii="Verdana" w:hAnsi="Verdana"/>
          <w:color w:val="000000"/>
          <w:sz w:val="19"/>
          <w:szCs w:val="19"/>
        </w:rPr>
      </w:pPr>
      <w:r w:rsidRPr="00566984">
        <w:rPr>
          <w:rFonts w:ascii="Verdana" w:hAnsi="Verdana"/>
          <w:color w:val="000000"/>
          <w:sz w:val="19"/>
          <w:szCs w:val="19"/>
        </w:rPr>
        <w:t xml:space="preserve">El presente aval estará en vigor hasta </w:t>
      </w:r>
      <w:r w:rsidRPr="00566984">
        <w:rPr>
          <w:rFonts w:ascii="Verdana" w:hAnsi="Verdana"/>
          <w:sz w:val="19"/>
          <w:szCs w:val="19"/>
        </w:rPr>
        <w:t xml:space="preserve">que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w:t>
      </w:r>
      <w:r w:rsidRPr="00566984">
        <w:rPr>
          <w:rFonts w:ascii="Verdana" w:hAnsi="Verdana"/>
          <w:sz w:val="19"/>
          <w:szCs w:val="19"/>
        </w:rPr>
        <w:t xml:space="preserve"> o </w:t>
      </w:r>
      <w:r w:rsidRPr="00566984">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F6B1062"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796061E8"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0198E71D" w14:textId="77777777" w:rsidR="00FA6C42" w:rsidRPr="00566984" w:rsidRDefault="00FA6C42" w:rsidP="00FA6C42">
      <w:pPr>
        <w:autoSpaceDE w:val="0"/>
        <w:autoSpaceDN w:val="0"/>
        <w:adjustRightInd w:val="0"/>
        <w:ind w:right="-427"/>
        <w:jc w:val="both"/>
        <w:rPr>
          <w:rFonts w:ascii="Verdana" w:hAnsi="Verdana"/>
          <w:color w:val="000000"/>
          <w:sz w:val="19"/>
          <w:szCs w:val="19"/>
        </w:rPr>
      </w:pPr>
    </w:p>
    <w:p w14:paraId="61E6F151"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(Lugar y fecha) </w:t>
      </w:r>
    </w:p>
    <w:p w14:paraId="73C48997"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(Razón social de la entidad) </w:t>
      </w:r>
    </w:p>
    <w:p w14:paraId="55DF5100" w14:textId="77777777" w:rsidR="00FA6C42" w:rsidRPr="00566984" w:rsidRDefault="00FA6C42" w:rsidP="00FA6C42">
      <w:pPr>
        <w:autoSpaceDE w:val="0"/>
        <w:autoSpaceDN w:val="0"/>
        <w:adjustRightInd w:val="0"/>
        <w:ind w:right="-427"/>
        <w:rPr>
          <w:rFonts w:ascii="Verdana" w:hAnsi="Verdana"/>
          <w:color w:val="000000"/>
          <w:sz w:val="19"/>
          <w:szCs w:val="19"/>
        </w:rPr>
      </w:pPr>
      <w:r w:rsidRPr="00566984">
        <w:rPr>
          <w:rFonts w:ascii="Verdana" w:hAnsi="Verdana"/>
          <w:color w:val="000000"/>
          <w:sz w:val="19"/>
          <w:szCs w:val="19"/>
        </w:rPr>
        <w:t xml:space="preserve">(Firma de los apoderados) </w:t>
      </w:r>
    </w:p>
    <w:p w14:paraId="7333639C" w14:textId="77777777" w:rsidR="00FA6C42" w:rsidRPr="00566984" w:rsidRDefault="00FA6C42" w:rsidP="00FA6C42">
      <w:pPr>
        <w:ind w:right="-427"/>
        <w:jc w:val="center"/>
        <w:rPr>
          <w:rFonts w:ascii="Verdana" w:eastAsia="Arial Unicode MS" w:hAnsi="Verdana" w:cs="Tahoma"/>
          <w:b/>
          <w:sz w:val="19"/>
          <w:szCs w:val="19"/>
        </w:rPr>
      </w:pPr>
    </w:p>
    <w:p w14:paraId="1581461E" w14:textId="77777777" w:rsidR="00FA6C42" w:rsidRPr="00566984" w:rsidRDefault="00FA6C42" w:rsidP="00FA6C42">
      <w:pPr>
        <w:ind w:right="-427"/>
        <w:jc w:val="center"/>
        <w:rPr>
          <w:rFonts w:ascii="Verdana" w:eastAsia="Arial Unicode MS" w:hAnsi="Verdana" w:cs="Tahoma"/>
          <w:b/>
          <w:sz w:val="19"/>
          <w:szCs w:val="19"/>
        </w:rPr>
      </w:pPr>
    </w:p>
    <w:p w14:paraId="1B6BBCD9" w14:textId="77777777" w:rsidR="00FA6C42" w:rsidRPr="00566984" w:rsidRDefault="00FA6C42" w:rsidP="00FA6C42">
      <w:pPr>
        <w:ind w:right="-427"/>
        <w:jc w:val="center"/>
        <w:rPr>
          <w:rFonts w:ascii="Verdana" w:eastAsia="Arial Unicode MS" w:hAnsi="Verdana" w:cs="Tahoma"/>
          <w:b/>
          <w:sz w:val="19"/>
          <w:szCs w:val="19"/>
        </w:rPr>
      </w:pPr>
    </w:p>
    <w:p w14:paraId="0F38A368" w14:textId="77777777" w:rsidR="00FA6C42" w:rsidRPr="00566984" w:rsidRDefault="00FA6C42" w:rsidP="00FA6C42">
      <w:pPr>
        <w:ind w:right="-427"/>
        <w:jc w:val="center"/>
        <w:rPr>
          <w:rFonts w:ascii="Verdana" w:eastAsia="Arial Unicode MS" w:hAnsi="Verdana" w:cs="Tahoma"/>
          <w:b/>
          <w:sz w:val="19"/>
          <w:szCs w:val="19"/>
        </w:rPr>
      </w:pPr>
    </w:p>
    <w:p w14:paraId="0AE186B4"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08F96A88"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66984">
        <w:rPr>
          <w:rFonts w:ascii="Verdana" w:hAnsi="Verdana"/>
          <w:color w:val="000000"/>
          <w:sz w:val="19"/>
          <w:szCs w:val="19"/>
          <w:lang w:eastAsia="es-ES_tradnl"/>
        </w:rPr>
        <w:t xml:space="preserve">Provincia </w:t>
      </w:r>
      <w:r w:rsidRPr="00566984">
        <w:rPr>
          <w:rFonts w:ascii="Verdana" w:hAnsi="Verdana"/>
          <w:color w:val="000000"/>
          <w:sz w:val="19"/>
          <w:szCs w:val="19"/>
          <w:lang w:eastAsia="es-ES_tradnl"/>
        </w:rPr>
        <w:tab/>
        <w:t xml:space="preserve">Fecha </w:t>
      </w:r>
      <w:r w:rsidRPr="00566984">
        <w:rPr>
          <w:rFonts w:ascii="Verdana" w:hAnsi="Verdana"/>
          <w:color w:val="000000"/>
          <w:sz w:val="19"/>
          <w:szCs w:val="19"/>
          <w:lang w:eastAsia="es-ES_tradnl"/>
        </w:rPr>
        <w:tab/>
        <w:t>Número o código</w:t>
      </w:r>
    </w:p>
    <w:p w14:paraId="63788D4A" w14:textId="77777777" w:rsidR="00FA6C42" w:rsidRPr="00566984" w:rsidRDefault="00FA6C42" w:rsidP="00FA6C42">
      <w:pPr>
        <w:autoSpaceDE w:val="0"/>
        <w:autoSpaceDN w:val="0"/>
        <w:adjustRightInd w:val="0"/>
        <w:ind w:right="-427"/>
        <w:jc w:val="both"/>
        <w:rPr>
          <w:rFonts w:ascii="Verdana" w:hAnsi="Verdana"/>
          <w:color w:val="000000"/>
          <w:sz w:val="19"/>
          <w:szCs w:val="19"/>
          <w:lang w:eastAsia="es-ES_tradnl"/>
        </w:rPr>
      </w:pPr>
    </w:p>
    <w:p w14:paraId="22D13E54" w14:textId="77777777" w:rsidR="00FA6C42" w:rsidRPr="00566984" w:rsidRDefault="00FA6C42" w:rsidP="00FA6C42">
      <w:pPr>
        <w:autoSpaceDE w:val="0"/>
        <w:autoSpaceDN w:val="0"/>
        <w:adjustRightInd w:val="0"/>
        <w:ind w:right="-427" w:hanging="33"/>
        <w:jc w:val="both"/>
        <w:rPr>
          <w:rFonts w:ascii="Verdana" w:hAnsi="Verdana"/>
          <w:color w:val="000000"/>
          <w:sz w:val="19"/>
          <w:szCs w:val="19"/>
        </w:rPr>
      </w:pPr>
    </w:p>
    <w:p w14:paraId="5050EC50" w14:textId="77777777" w:rsidR="00FA6C42" w:rsidRPr="00566984" w:rsidRDefault="00FA6C42" w:rsidP="00FA6C42">
      <w:pPr>
        <w:ind w:left="600" w:right="-427"/>
        <w:jc w:val="center"/>
        <w:rPr>
          <w:rFonts w:ascii="Verdana" w:hAnsi="Verdana" w:cs="Tahoma"/>
          <w:b/>
          <w:sz w:val="19"/>
          <w:szCs w:val="19"/>
        </w:rPr>
        <w:sectPr w:rsidR="00FA6C42" w:rsidRPr="00566984" w:rsidSect="00A12B05">
          <w:footnotePr>
            <w:numRestart w:val="eachSect"/>
          </w:footnotePr>
          <w:pgSz w:w="11906" w:h="16838" w:code="9"/>
          <w:pgMar w:top="567" w:right="1276" w:bottom="992" w:left="1134" w:header="284" w:footer="482" w:gutter="0"/>
          <w:cols w:space="708"/>
          <w:docGrid w:linePitch="360"/>
        </w:sectPr>
      </w:pPr>
      <w:bookmarkStart w:id="1106" w:name="AnexoV4"/>
    </w:p>
    <w:p w14:paraId="4B86A40F" w14:textId="77777777" w:rsidR="00FA6C42" w:rsidRPr="00566984" w:rsidRDefault="00FA6C42" w:rsidP="00FA6C42">
      <w:pPr>
        <w:pStyle w:val="Ttulo3"/>
      </w:pPr>
      <w:bookmarkStart w:id="1107" w:name="_Toc33530878"/>
      <w:bookmarkStart w:id="1108" w:name="_Toc38387849"/>
      <w:bookmarkEnd w:id="1106"/>
      <w:r w:rsidRPr="00566984">
        <w:lastRenderedPageBreak/>
        <w:t>ANEXO V.4.-</w:t>
      </w:r>
      <w:r w:rsidRPr="00566984">
        <w:rPr>
          <w:rFonts w:eastAsia="Arial Unicode MS"/>
        </w:rPr>
        <w:tab/>
      </w:r>
      <w:r w:rsidRPr="00566984">
        <w:t>MODELO DE SEGURO DE CAUCIÓN</w:t>
      </w:r>
      <w:bookmarkEnd w:id="1107"/>
      <w:bookmarkEnd w:id="1108"/>
    </w:p>
    <w:p w14:paraId="0750BBFA" w14:textId="77777777" w:rsidR="00FA6C42" w:rsidRPr="00566984" w:rsidRDefault="00FA6C42" w:rsidP="00FA6C42">
      <w:pPr>
        <w:ind w:left="600" w:right="-427"/>
        <w:jc w:val="center"/>
        <w:rPr>
          <w:rFonts w:ascii="Verdana" w:hAnsi="Verdana"/>
          <w:b/>
          <w:caps/>
          <w:color w:val="000000"/>
          <w:sz w:val="19"/>
          <w:szCs w:val="19"/>
        </w:rPr>
      </w:pPr>
    </w:p>
    <w:p w14:paraId="3F482835" w14:textId="77777777" w:rsidR="00FA6C42" w:rsidRPr="00566984" w:rsidRDefault="00FA6C42" w:rsidP="00FA6C42">
      <w:pPr>
        <w:ind w:left="600" w:right="-427"/>
        <w:jc w:val="center"/>
        <w:rPr>
          <w:rFonts w:ascii="Verdana" w:hAnsi="Verdana"/>
          <w:b/>
          <w:caps/>
          <w:color w:val="000000"/>
          <w:sz w:val="19"/>
          <w:szCs w:val="19"/>
        </w:rPr>
      </w:pPr>
    </w:p>
    <w:p w14:paraId="4E3B508B"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Certificado número (</w:t>
      </w:r>
      <w:r w:rsidRPr="00566984">
        <w:rPr>
          <w:rFonts w:ascii="Verdana" w:hAnsi="Verdana"/>
          <w:color w:val="0000FF"/>
          <w:sz w:val="19"/>
          <w:szCs w:val="19"/>
        </w:rPr>
        <w:t>se expresará la razón social de la entidad aseguradora</w:t>
      </w:r>
      <w:r w:rsidRPr="00566984">
        <w:rPr>
          <w:rFonts w:ascii="Verdana" w:hAnsi="Verdana"/>
          <w:sz w:val="19"/>
          <w:szCs w:val="19"/>
        </w:rPr>
        <w:t>), en adelante asegurador, con domicilio (a efectos de notificaciones y requerimientos) en ……………., calle ……………………………………………, y NIF………………….. debidamente representado por D. (</w:t>
      </w:r>
      <w:r w:rsidRPr="00566984">
        <w:rPr>
          <w:rFonts w:ascii="Verdana" w:hAnsi="Verdana"/>
          <w:color w:val="0000FF"/>
          <w:sz w:val="19"/>
          <w:szCs w:val="19"/>
        </w:rPr>
        <w:t>nombre y apellidos del apoderado o apoderados</w:t>
      </w:r>
      <w:r w:rsidRPr="00566984">
        <w:rPr>
          <w:rFonts w:ascii="Verdana" w:hAnsi="Verdana"/>
          <w:sz w:val="19"/>
          <w:szCs w:val="19"/>
        </w:rPr>
        <w:t xml:space="preserve">), con poderes suficientes para obligarle en este acto, según resulta de la verificación de la representación de la parte inferior de este documento </w:t>
      </w:r>
    </w:p>
    <w:p w14:paraId="548DD5C9" w14:textId="77777777" w:rsidR="00FA6C42" w:rsidRPr="00566984" w:rsidRDefault="00FA6C42" w:rsidP="00FA6C42">
      <w:pPr>
        <w:ind w:left="600" w:right="-427"/>
        <w:jc w:val="center"/>
        <w:rPr>
          <w:rFonts w:ascii="Verdana" w:hAnsi="Verdana"/>
          <w:sz w:val="19"/>
          <w:szCs w:val="19"/>
        </w:rPr>
      </w:pPr>
    </w:p>
    <w:p w14:paraId="604F726F" w14:textId="77777777" w:rsidR="00FA6C42" w:rsidRPr="00566984" w:rsidRDefault="00FA6C42" w:rsidP="00FA6C42">
      <w:pPr>
        <w:ind w:left="600" w:right="-427"/>
        <w:jc w:val="center"/>
        <w:rPr>
          <w:rFonts w:ascii="Verdana" w:hAnsi="Verdana"/>
          <w:sz w:val="19"/>
          <w:szCs w:val="19"/>
        </w:rPr>
      </w:pPr>
    </w:p>
    <w:p w14:paraId="62E5F42C" w14:textId="77777777" w:rsidR="00FA6C42" w:rsidRPr="00566984" w:rsidRDefault="00FA6C42" w:rsidP="00FA6C42">
      <w:pPr>
        <w:ind w:left="142" w:right="-427"/>
        <w:jc w:val="center"/>
        <w:rPr>
          <w:rFonts w:ascii="Verdana" w:hAnsi="Verdana"/>
          <w:b/>
          <w:sz w:val="19"/>
          <w:szCs w:val="19"/>
        </w:rPr>
      </w:pPr>
      <w:r w:rsidRPr="00566984">
        <w:rPr>
          <w:rFonts w:ascii="Verdana" w:hAnsi="Verdana"/>
          <w:b/>
          <w:sz w:val="19"/>
          <w:szCs w:val="19"/>
        </w:rPr>
        <w:t xml:space="preserve">ASEGURA </w:t>
      </w:r>
    </w:p>
    <w:p w14:paraId="2AD532BF" w14:textId="77777777" w:rsidR="00FA6C42" w:rsidRPr="00566984" w:rsidRDefault="00FA6C42" w:rsidP="00FA6C42">
      <w:pPr>
        <w:ind w:left="600" w:right="-427"/>
        <w:jc w:val="center"/>
        <w:rPr>
          <w:rFonts w:ascii="Verdana" w:hAnsi="Verdana"/>
          <w:sz w:val="19"/>
          <w:szCs w:val="19"/>
        </w:rPr>
      </w:pPr>
    </w:p>
    <w:p w14:paraId="50089F67" w14:textId="77777777" w:rsidR="00FA6C42" w:rsidRPr="00566984" w:rsidRDefault="00FA6C42" w:rsidP="00FA6C42">
      <w:pPr>
        <w:ind w:left="600" w:right="-427"/>
        <w:jc w:val="center"/>
        <w:rPr>
          <w:rFonts w:ascii="Verdana" w:hAnsi="Verdana"/>
          <w:sz w:val="19"/>
          <w:szCs w:val="19"/>
        </w:rPr>
      </w:pPr>
    </w:p>
    <w:p w14:paraId="75D82056"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a (</w:t>
      </w:r>
      <w:r w:rsidRPr="00566984">
        <w:rPr>
          <w:rFonts w:ascii="Verdana" w:hAnsi="Verdana"/>
          <w:color w:val="0000FF"/>
          <w:sz w:val="19"/>
          <w:szCs w:val="19"/>
        </w:rPr>
        <w:t>nombre y apellidos o razón social del asegurado</w:t>
      </w:r>
      <w:r w:rsidRPr="00566984">
        <w:rPr>
          <w:rFonts w:ascii="Verdana" w:hAnsi="Verdana"/>
          <w:sz w:val="19"/>
          <w:szCs w:val="19"/>
        </w:rPr>
        <w:t xml:space="preserve">), con NIF ……………………, en concepto de tomador del seguro, ante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w:t>
      </w:r>
      <w:r w:rsidRPr="00566984">
        <w:rPr>
          <w:rFonts w:ascii="Verdana" w:hAnsi="Verdana"/>
          <w:sz w:val="19"/>
          <w:szCs w:val="19"/>
        </w:rPr>
        <w:t xml:space="preserve">, </w:t>
      </w:r>
      <w:r w:rsidRPr="00566984">
        <w:rPr>
          <w:rFonts w:ascii="Verdana" w:hAnsi="Verdana"/>
          <w:color w:val="000000"/>
          <w:sz w:val="19"/>
          <w:szCs w:val="19"/>
        </w:rPr>
        <w:t xml:space="preserve">con </w:t>
      </w:r>
      <w:r w:rsidRPr="00566984">
        <w:rPr>
          <w:rFonts w:ascii="Verdana" w:hAnsi="Verdana"/>
          <w:b/>
          <w:color w:val="000000"/>
          <w:sz w:val="19"/>
          <w:szCs w:val="19"/>
        </w:rPr>
        <w:t xml:space="preserve">NIF </w:t>
      </w:r>
      <w:r w:rsidRPr="00566984">
        <w:rPr>
          <w:rFonts w:ascii="Verdana" w:hAnsi="Verdana"/>
          <w:sz w:val="19"/>
          <w:szCs w:val="19"/>
        </w:rPr>
        <w:t xml:space="preserve">que </w:t>
      </w:r>
      <w:r w:rsidRPr="00566984">
        <w:rPr>
          <w:rFonts w:ascii="Verdana" w:hAnsi="Verdana" w:cs="Tahoma"/>
          <w:sz w:val="19"/>
          <w:szCs w:val="19"/>
        </w:rPr>
        <w:t>(</w:t>
      </w:r>
      <w:r w:rsidRPr="00566984">
        <w:rPr>
          <w:rFonts w:ascii="Verdana" w:hAnsi="Verdana" w:cs="Tahoma"/>
          <w:color w:val="0000FF"/>
          <w:sz w:val="19"/>
          <w:szCs w:val="19"/>
        </w:rPr>
        <w:t>indicar NIF recogido en la cláusula 8.6</w:t>
      </w:r>
      <w:r w:rsidRPr="00566984">
        <w:rPr>
          <w:rFonts w:ascii="Verdana" w:hAnsi="Verdana" w:cs="Tahoma"/>
          <w:color w:val="00B050"/>
          <w:sz w:val="19"/>
          <w:szCs w:val="19"/>
        </w:rPr>
        <w:t xml:space="preserve"> </w:t>
      </w:r>
      <w:r w:rsidRPr="00566984">
        <w:rPr>
          <w:rFonts w:ascii="Verdana" w:hAnsi="Verdana" w:cs="Tahoma"/>
          <w:color w:val="0000FF"/>
          <w:sz w:val="19"/>
          <w:szCs w:val="19"/>
        </w:rPr>
        <w:t>de cláusulas específicas del contrato</w:t>
      </w:r>
      <w:r w:rsidRPr="00566984">
        <w:rPr>
          <w:rFonts w:ascii="Verdana" w:hAnsi="Verdana" w:cs="Tahoma"/>
          <w:sz w:val="19"/>
          <w:szCs w:val="19"/>
        </w:rPr>
        <w:t>)</w:t>
      </w:r>
      <w:r w:rsidRPr="00566984">
        <w:rPr>
          <w:rFonts w:ascii="Verdana" w:hAnsi="Verdana"/>
          <w:sz w:val="19"/>
          <w:szCs w:val="19"/>
        </w:rPr>
        <w:t>, en adelante asegurados, hasta el importe de (</w:t>
      </w:r>
      <w:r w:rsidRPr="00566984">
        <w:rPr>
          <w:rFonts w:ascii="Verdana" w:hAnsi="Verdana"/>
          <w:color w:val="0000FF"/>
          <w:sz w:val="19"/>
          <w:szCs w:val="19"/>
        </w:rPr>
        <w:t>en letra y en cifra</w:t>
      </w:r>
      <w:r w:rsidRPr="00566984">
        <w:rPr>
          <w:rFonts w:ascii="Verdana" w:hAnsi="Verdana"/>
          <w:sz w:val="19"/>
          <w:szCs w:val="19"/>
        </w:rPr>
        <w:t xml:space="preserve">) euros, en los términos y condiciones establecidos en </w:t>
      </w:r>
      <w:r w:rsidRPr="00566984">
        <w:rPr>
          <w:rFonts w:ascii="Verdana" w:hAnsi="Verdana"/>
          <w:color w:val="000000"/>
          <w:sz w:val="19"/>
          <w:szCs w:val="19"/>
        </w:rPr>
        <w:t xml:space="preserve">la Ley de Contratos del Sector Público, normativa de desarrollo </w:t>
      </w:r>
      <w:r w:rsidRPr="00566984">
        <w:rPr>
          <w:rFonts w:ascii="Verdana" w:hAnsi="Verdana"/>
          <w:sz w:val="19"/>
          <w:szCs w:val="19"/>
        </w:rPr>
        <w:t xml:space="preserve">y en el pliego de cláusulas administrativas particulares por el que se rige el contrato </w:t>
      </w:r>
      <w:r w:rsidRPr="00566984">
        <w:rPr>
          <w:rFonts w:ascii="Verdana" w:hAnsi="Verdana"/>
          <w:color w:val="000000"/>
          <w:sz w:val="19"/>
          <w:szCs w:val="19"/>
        </w:rPr>
        <w:t>(</w:t>
      </w:r>
      <w:r w:rsidRPr="00566984">
        <w:rPr>
          <w:rFonts w:ascii="Verdana" w:hAnsi="Verdana"/>
          <w:color w:val="0000FF"/>
          <w:sz w:val="19"/>
          <w:szCs w:val="19"/>
        </w:rPr>
        <w:t>indicar el objeto del contrato</w:t>
      </w:r>
      <w:r w:rsidRPr="00566984">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7F5D6EFC" w14:textId="77777777" w:rsidR="00FA6C42" w:rsidRPr="00566984" w:rsidRDefault="00FA6C42" w:rsidP="00FA6C42">
      <w:pPr>
        <w:ind w:right="-427"/>
        <w:jc w:val="both"/>
        <w:rPr>
          <w:rFonts w:ascii="Verdana" w:hAnsi="Verdana"/>
          <w:sz w:val="19"/>
          <w:szCs w:val="19"/>
        </w:rPr>
      </w:pPr>
    </w:p>
    <w:p w14:paraId="3E77C18B"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348BF0D" w14:textId="77777777" w:rsidR="00FA6C42" w:rsidRPr="00566984" w:rsidRDefault="00FA6C42" w:rsidP="00FA6C42">
      <w:pPr>
        <w:ind w:right="-427"/>
        <w:jc w:val="both"/>
        <w:rPr>
          <w:rFonts w:ascii="Verdana" w:hAnsi="Verdana"/>
          <w:sz w:val="19"/>
          <w:szCs w:val="19"/>
        </w:rPr>
      </w:pPr>
    </w:p>
    <w:p w14:paraId="68D6091F"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628DB53" w14:textId="77777777" w:rsidR="00FA6C42" w:rsidRPr="00566984" w:rsidRDefault="00FA6C42" w:rsidP="00FA6C42">
      <w:pPr>
        <w:ind w:right="-427"/>
        <w:jc w:val="both"/>
        <w:rPr>
          <w:rFonts w:ascii="Verdana" w:hAnsi="Verdana"/>
          <w:sz w:val="19"/>
          <w:szCs w:val="19"/>
        </w:rPr>
      </w:pPr>
    </w:p>
    <w:p w14:paraId="18730307"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no podrá oponer al asegurado las excepciones que puedan corresponderle contra el tomador del seguro. </w:t>
      </w:r>
    </w:p>
    <w:p w14:paraId="0F47F166" w14:textId="77777777" w:rsidR="00FA6C42" w:rsidRPr="00566984" w:rsidRDefault="00FA6C42" w:rsidP="00FA6C42">
      <w:pPr>
        <w:ind w:right="-427"/>
        <w:jc w:val="both"/>
        <w:rPr>
          <w:rFonts w:ascii="Verdana" w:hAnsi="Verdana"/>
          <w:sz w:val="19"/>
          <w:szCs w:val="19"/>
        </w:rPr>
      </w:pPr>
    </w:p>
    <w:p w14:paraId="56047EF7"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asume el compromiso de indemnizar al asegurado al primer requerimiento de la </w:t>
      </w:r>
      <w:r w:rsidRPr="00566984">
        <w:rPr>
          <w:rFonts w:ascii="Verdana" w:hAnsi="Verdana"/>
          <w:b/>
          <w:color w:val="000000"/>
          <w:sz w:val="19"/>
          <w:szCs w:val="19"/>
        </w:rPr>
        <w:t>Tesorería General del País Vasco</w:t>
      </w:r>
      <w:r w:rsidRPr="00566984">
        <w:rPr>
          <w:rFonts w:ascii="Verdana" w:hAnsi="Verdana"/>
          <w:sz w:val="19"/>
          <w:szCs w:val="19"/>
        </w:rPr>
        <w:t xml:space="preserve">, en los términos establecidos en la Ley de Contratos del Sector Público. </w:t>
      </w:r>
    </w:p>
    <w:p w14:paraId="0587AA51" w14:textId="77777777" w:rsidR="00FA6C42" w:rsidRPr="00566984" w:rsidRDefault="00FA6C42" w:rsidP="00FA6C42">
      <w:pPr>
        <w:ind w:right="-427"/>
        <w:jc w:val="both"/>
        <w:rPr>
          <w:rFonts w:ascii="Verdana" w:hAnsi="Verdana"/>
          <w:sz w:val="19"/>
          <w:szCs w:val="19"/>
        </w:rPr>
      </w:pPr>
    </w:p>
    <w:p w14:paraId="409D9E12"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presente seguro de caución estará en vigor hasta que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 xml:space="preserve">) </w:t>
      </w:r>
      <w:r w:rsidRPr="00566984">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9C5FEAA" w14:textId="77777777" w:rsidR="00FA6C42" w:rsidRPr="00566984" w:rsidRDefault="00FA6C42" w:rsidP="00FA6C42">
      <w:pPr>
        <w:ind w:right="-427"/>
        <w:jc w:val="both"/>
        <w:rPr>
          <w:rFonts w:ascii="Verdana" w:hAnsi="Verdana"/>
          <w:sz w:val="19"/>
          <w:szCs w:val="19"/>
        </w:rPr>
      </w:pPr>
    </w:p>
    <w:p w14:paraId="3BC7AFB4" w14:textId="77777777" w:rsidR="00FA6C42" w:rsidRPr="00566984" w:rsidRDefault="00FA6C42" w:rsidP="00FA6C42">
      <w:pPr>
        <w:ind w:right="-427"/>
        <w:jc w:val="both"/>
        <w:rPr>
          <w:rFonts w:ascii="Verdana" w:hAnsi="Verdana"/>
          <w:sz w:val="19"/>
          <w:szCs w:val="19"/>
        </w:rPr>
      </w:pPr>
    </w:p>
    <w:p w14:paraId="76AC4E40"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En …………………., a………………de………………………..de……………. </w:t>
      </w:r>
    </w:p>
    <w:p w14:paraId="4B42E07D" w14:textId="77777777" w:rsidR="00FA6C42" w:rsidRPr="00566984" w:rsidRDefault="00FA6C42" w:rsidP="00FA6C42">
      <w:pPr>
        <w:ind w:right="-427"/>
        <w:jc w:val="both"/>
        <w:rPr>
          <w:rFonts w:ascii="Verdana" w:hAnsi="Verdana"/>
          <w:sz w:val="19"/>
          <w:szCs w:val="19"/>
        </w:rPr>
      </w:pPr>
    </w:p>
    <w:p w14:paraId="5FAB0356" w14:textId="77777777" w:rsidR="00FA6C42" w:rsidRPr="00566984" w:rsidRDefault="00FA6C42" w:rsidP="00FA6C42">
      <w:pPr>
        <w:ind w:right="-427"/>
        <w:jc w:val="both"/>
        <w:rPr>
          <w:rFonts w:ascii="Verdana" w:hAnsi="Verdana"/>
          <w:sz w:val="19"/>
          <w:szCs w:val="19"/>
        </w:rPr>
      </w:pPr>
    </w:p>
    <w:p w14:paraId="3EABD19C"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Firma: Asegurador</w:t>
      </w:r>
    </w:p>
    <w:p w14:paraId="60951F91" w14:textId="77777777" w:rsidR="00FA6C42" w:rsidRPr="00566984" w:rsidRDefault="00FA6C42" w:rsidP="00FA6C42">
      <w:pPr>
        <w:autoSpaceDE w:val="0"/>
        <w:autoSpaceDN w:val="0"/>
        <w:adjustRightInd w:val="0"/>
        <w:ind w:right="-427"/>
        <w:rPr>
          <w:rFonts w:ascii="Verdana" w:hAnsi="Verdana"/>
          <w:sz w:val="19"/>
          <w:szCs w:val="19"/>
        </w:rPr>
      </w:pPr>
      <w:r w:rsidRPr="00566984">
        <w:rPr>
          <w:rFonts w:ascii="Verdana" w:hAnsi="Verdana"/>
          <w:sz w:val="19"/>
          <w:szCs w:val="19"/>
        </w:rPr>
        <w:t xml:space="preserve">(Lugar y fecha) </w:t>
      </w:r>
    </w:p>
    <w:p w14:paraId="53E8EBF8"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r w:rsidRPr="00566984">
        <w:rPr>
          <w:rFonts w:ascii="Verdana" w:hAnsi="Verdana"/>
          <w:sz w:val="19"/>
          <w:szCs w:val="19"/>
        </w:rPr>
        <w:t>(Firma de los apoderados)</w:t>
      </w:r>
    </w:p>
    <w:p w14:paraId="29B17152"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r w:rsidRPr="00566984">
        <w:rPr>
          <w:rFonts w:ascii="Verdana" w:hAnsi="Verdana"/>
          <w:sz w:val="19"/>
          <w:szCs w:val="19"/>
        </w:rPr>
        <w:t>(Asegurador) ´</w:t>
      </w:r>
    </w:p>
    <w:p w14:paraId="175523AB"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38461889"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74280932"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3EF5C3AB"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66984">
        <w:rPr>
          <w:rFonts w:ascii="Verdana" w:hAnsi="Verdana"/>
          <w:color w:val="000000"/>
          <w:sz w:val="19"/>
          <w:szCs w:val="19"/>
          <w:lang w:eastAsia="es-ES_tradnl"/>
        </w:rPr>
        <w:t xml:space="preserve">Provincia </w:t>
      </w:r>
      <w:r w:rsidRPr="00566984">
        <w:rPr>
          <w:rFonts w:ascii="Verdana" w:hAnsi="Verdana"/>
          <w:color w:val="000000"/>
          <w:sz w:val="19"/>
          <w:szCs w:val="19"/>
          <w:lang w:eastAsia="es-ES_tradnl"/>
        </w:rPr>
        <w:tab/>
        <w:t xml:space="preserve">Fecha </w:t>
      </w:r>
      <w:r w:rsidRPr="00566984">
        <w:rPr>
          <w:rFonts w:ascii="Verdana" w:hAnsi="Verdana"/>
          <w:color w:val="000000"/>
          <w:sz w:val="19"/>
          <w:szCs w:val="19"/>
          <w:lang w:eastAsia="es-ES_tradnl"/>
        </w:rPr>
        <w:tab/>
        <w:t>Número o código</w:t>
      </w:r>
    </w:p>
    <w:p w14:paraId="75603E60" w14:textId="77777777" w:rsidR="00FA6C42" w:rsidRPr="00566984" w:rsidRDefault="00FA6C42" w:rsidP="00FA6C42">
      <w:pPr>
        <w:autoSpaceDE w:val="0"/>
        <w:autoSpaceDN w:val="0"/>
        <w:adjustRightInd w:val="0"/>
        <w:ind w:right="-427"/>
        <w:jc w:val="both"/>
        <w:rPr>
          <w:rFonts w:ascii="Verdana" w:hAnsi="Verdana"/>
          <w:color w:val="000000"/>
          <w:sz w:val="19"/>
          <w:szCs w:val="19"/>
          <w:lang w:eastAsia="es-ES_tradnl"/>
        </w:rPr>
      </w:pPr>
    </w:p>
    <w:p w14:paraId="0845DF1E" w14:textId="77777777" w:rsidR="00FA6C42" w:rsidRPr="00566984" w:rsidRDefault="00FA6C42" w:rsidP="00FA6C42">
      <w:pPr>
        <w:autoSpaceDE w:val="0"/>
        <w:autoSpaceDN w:val="0"/>
        <w:adjustRightInd w:val="0"/>
        <w:ind w:right="-427"/>
        <w:rPr>
          <w:rFonts w:ascii="Verdana" w:hAnsi="Verdana"/>
          <w:sz w:val="19"/>
          <w:szCs w:val="19"/>
          <w:lang w:eastAsia="es-ES_tradnl"/>
        </w:rPr>
      </w:pPr>
    </w:p>
    <w:p w14:paraId="7B8D2749" w14:textId="77777777" w:rsidR="00FA6C42" w:rsidRPr="00566984" w:rsidRDefault="00FA6C42" w:rsidP="00FA6C42">
      <w:pPr>
        <w:ind w:left="600" w:right="-427"/>
        <w:jc w:val="center"/>
        <w:rPr>
          <w:rFonts w:ascii="Verdana" w:hAnsi="Verdana"/>
          <w:b/>
          <w:caps/>
          <w:color w:val="000000"/>
          <w:sz w:val="19"/>
          <w:szCs w:val="19"/>
        </w:rPr>
        <w:sectPr w:rsidR="00FA6C42" w:rsidRPr="00566984" w:rsidSect="00A12B05">
          <w:footnotePr>
            <w:numRestart w:val="eachSect"/>
          </w:footnotePr>
          <w:pgSz w:w="11906" w:h="16838" w:code="9"/>
          <w:pgMar w:top="567" w:right="1276" w:bottom="992" w:left="1134" w:header="284" w:footer="482" w:gutter="0"/>
          <w:cols w:space="708"/>
          <w:docGrid w:linePitch="360"/>
        </w:sectPr>
      </w:pPr>
    </w:p>
    <w:p w14:paraId="71290DDC" w14:textId="77777777" w:rsidR="00FA6C42" w:rsidRPr="00566984" w:rsidRDefault="00FA6C42" w:rsidP="00FA6C42">
      <w:pPr>
        <w:ind w:right="-427"/>
        <w:jc w:val="center"/>
        <w:rPr>
          <w:rFonts w:ascii="Verdana" w:hAnsi="Verdana"/>
          <w:b/>
          <w:caps/>
          <w:color w:val="000000"/>
          <w:sz w:val="19"/>
          <w:szCs w:val="19"/>
        </w:rPr>
      </w:pPr>
      <w:r w:rsidRPr="00566984">
        <w:rPr>
          <w:rFonts w:ascii="Verdana" w:hAnsi="Verdana"/>
          <w:b/>
          <w:caps/>
          <w:color w:val="000000"/>
          <w:sz w:val="19"/>
          <w:szCs w:val="19"/>
        </w:rPr>
        <w:lastRenderedPageBreak/>
        <w:t>Modelo de SEGURO DE CAUCIÓN</w:t>
      </w:r>
    </w:p>
    <w:p w14:paraId="4F0591F4" w14:textId="77777777" w:rsidR="00FA6C42" w:rsidRPr="00566984" w:rsidRDefault="00FA6C42" w:rsidP="00FA6C42">
      <w:pPr>
        <w:autoSpaceDE w:val="0"/>
        <w:autoSpaceDN w:val="0"/>
        <w:adjustRightInd w:val="0"/>
        <w:ind w:right="-427"/>
        <w:jc w:val="center"/>
        <w:rPr>
          <w:rFonts w:ascii="Verdana" w:hAnsi="Verdana"/>
          <w:b/>
          <w:caps/>
          <w:color w:val="000000"/>
          <w:sz w:val="19"/>
          <w:szCs w:val="19"/>
        </w:rPr>
      </w:pPr>
      <w:r w:rsidRPr="00566984">
        <w:rPr>
          <w:rFonts w:ascii="Verdana" w:hAnsi="Verdana"/>
          <w:b/>
          <w:caps/>
          <w:color w:val="000000"/>
          <w:sz w:val="19"/>
          <w:szCs w:val="19"/>
        </w:rPr>
        <w:t>ute</w:t>
      </w:r>
    </w:p>
    <w:p w14:paraId="23BD202C" w14:textId="77777777" w:rsidR="00FA6C42" w:rsidRPr="00566984" w:rsidRDefault="00FA6C42" w:rsidP="00FA6C42">
      <w:pPr>
        <w:ind w:left="600" w:right="-427"/>
        <w:jc w:val="center"/>
        <w:rPr>
          <w:rFonts w:ascii="Verdana" w:hAnsi="Verdana"/>
          <w:b/>
          <w:caps/>
          <w:color w:val="000000"/>
          <w:sz w:val="19"/>
          <w:szCs w:val="19"/>
        </w:rPr>
      </w:pPr>
    </w:p>
    <w:p w14:paraId="29880C5B" w14:textId="77777777" w:rsidR="00FA6C42" w:rsidRPr="00566984" w:rsidRDefault="00FA6C42" w:rsidP="00FA6C42">
      <w:pPr>
        <w:ind w:left="600" w:right="-427"/>
        <w:jc w:val="center"/>
        <w:rPr>
          <w:rFonts w:ascii="Verdana" w:hAnsi="Verdana"/>
          <w:b/>
          <w:caps/>
          <w:color w:val="000000"/>
          <w:sz w:val="19"/>
          <w:szCs w:val="19"/>
        </w:rPr>
      </w:pPr>
    </w:p>
    <w:p w14:paraId="634EC6C3"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Certificado número (</w:t>
      </w:r>
      <w:r w:rsidRPr="00566984">
        <w:rPr>
          <w:rFonts w:ascii="Verdana" w:hAnsi="Verdana"/>
          <w:color w:val="0000FF"/>
          <w:sz w:val="19"/>
          <w:szCs w:val="19"/>
        </w:rPr>
        <w:t>se expresará la razón social de la entidad aseguradora</w:t>
      </w:r>
      <w:r w:rsidRPr="00566984">
        <w:rPr>
          <w:rFonts w:ascii="Verdana" w:hAnsi="Verdana"/>
          <w:sz w:val="19"/>
          <w:szCs w:val="19"/>
        </w:rPr>
        <w:t>), en adelante asegurador, con domicilio (a efectos de notificaciones y requerimientos) en ……………., calle ……………………………………………, y NIF………………….. debidamente representado por D. (</w:t>
      </w:r>
      <w:r w:rsidRPr="00566984">
        <w:rPr>
          <w:rFonts w:ascii="Verdana" w:hAnsi="Verdana"/>
          <w:color w:val="0000FF"/>
          <w:sz w:val="19"/>
          <w:szCs w:val="19"/>
        </w:rPr>
        <w:t>nombre y apellidos del apoderado o apoderados)</w:t>
      </w:r>
      <w:r w:rsidRPr="00566984">
        <w:rPr>
          <w:rFonts w:ascii="Verdana" w:hAnsi="Verdana"/>
          <w:sz w:val="19"/>
          <w:szCs w:val="19"/>
        </w:rPr>
        <w:t xml:space="preserve">, con poderes suficientes para obligarle en este acto, según resulta de la verificación de la representación de la parte inferior de este documento </w:t>
      </w:r>
    </w:p>
    <w:p w14:paraId="602C2086" w14:textId="77777777" w:rsidR="00FA6C42" w:rsidRPr="00566984" w:rsidRDefault="00FA6C42" w:rsidP="00FA6C42">
      <w:pPr>
        <w:ind w:right="-427"/>
        <w:jc w:val="center"/>
        <w:rPr>
          <w:rFonts w:ascii="Verdana" w:hAnsi="Verdana"/>
          <w:sz w:val="19"/>
          <w:szCs w:val="19"/>
        </w:rPr>
      </w:pPr>
    </w:p>
    <w:p w14:paraId="17E88DEC" w14:textId="77777777" w:rsidR="00FA6C42" w:rsidRPr="00566984" w:rsidRDefault="00FA6C42" w:rsidP="00FA6C42">
      <w:pPr>
        <w:ind w:right="-427"/>
        <w:jc w:val="center"/>
        <w:rPr>
          <w:rFonts w:ascii="Verdana" w:hAnsi="Verdana"/>
          <w:sz w:val="19"/>
          <w:szCs w:val="19"/>
        </w:rPr>
      </w:pPr>
    </w:p>
    <w:p w14:paraId="4F995706" w14:textId="77777777" w:rsidR="00FA6C42" w:rsidRPr="00566984" w:rsidRDefault="00FA6C42" w:rsidP="00FA6C42">
      <w:pPr>
        <w:ind w:right="-427"/>
        <w:jc w:val="center"/>
        <w:rPr>
          <w:rFonts w:ascii="Verdana" w:hAnsi="Verdana"/>
          <w:b/>
          <w:sz w:val="19"/>
          <w:szCs w:val="19"/>
        </w:rPr>
      </w:pPr>
      <w:r w:rsidRPr="00566984">
        <w:rPr>
          <w:rFonts w:ascii="Verdana" w:hAnsi="Verdana"/>
          <w:b/>
          <w:sz w:val="19"/>
          <w:szCs w:val="19"/>
        </w:rPr>
        <w:t xml:space="preserve">ASEGURA </w:t>
      </w:r>
    </w:p>
    <w:p w14:paraId="48AC552D" w14:textId="77777777" w:rsidR="00FA6C42" w:rsidRPr="00566984" w:rsidRDefault="00FA6C42" w:rsidP="00FA6C42">
      <w:pPr>
        <w:ind w:right="-427"/>
        <w:jc w:val="center"/>
        <w:rPr>
          <w:rFonts w:ascii="Verdana" w:hAnsi="Verdana"/>
          <w:sz w:val="19"/>
          <w:szCs w:val="19"/>
        </w:rPr>
      </w:pPr>
    </w:p>
    <w:p w14:paraId="164C6A94" w14:textId="77777777" w:rsidR="00FA6C42" w:rsidRPr="00566984" w:rsidRDefault="00FA6C42" w:rsidP="00FA6C42">
      <w:pPr>
        <w:ind w:right="-427"/>
        <w:jc w:val="center"/>
        <w:rPr>
          <w:rFonts w:ascii="Verdana" w:hAnsi="Verdana"/>
          <w:sz w:val="19"/>
          <w:szCs w:val="19"/>
        </w:rPr>
      </w:pPr>
    </w:p>
    <w:p w14:paraId="0CA17155"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a (</w:t>
      </w:r>
      <w:r w:rsidRPr="00566984">
        <w:rPr>
          <w:rFonts w:ascii="Verdana" w:hAnsi="Verdana"/>
          <w:color w:val="0000FF"/>
          <w:sz w:val="19"/>
          <w:szCs w:val="19"/>
        </w:rPr>
        <w:t>nombre y apellidos o razón social del asegurado</w:t>
      </w:r>
      <w:r w:rsidRPr="00566984">
        <w:rPr>
          <w:rFonts w:ascii="Verdana" w:hAnsi="Verdana"/>
          <w:sz w:val="19"/>
          <w:szCs w:val="19"/>
        </w:rPr>
        <w:t>), con NIF ……………………, y a (</w:t>
      </w:r>
      <w:r w:rsidRPr="00566984">
        <w:rPr>
          <w:rFonts w:ascii="Verdana" w:hAnsi="Verdana"/>
          <w:color w:val="0000FF"/>
          <w:sz w:val="19"/>
          <w:szCs w:val="19"/>
        </w:rPr>
        <w:t>nombre y apellidos o razón social del asegurado</w:t>
      </w:r>
      <w:r w:rsidRPr="00566984">
        <w:rPr>
          <w:rFonts w:ascii="Verdana" w:hAnsi="Verdana"/>
          <w:sz w:val="19"/>
          <w:szCs w:val="19"/>
        </w:rPr>
        <w:t xml:space="preserve">), con NIF ……………………, en concepto de tomadores del seguro, </w:t>
      </w:r>
      <w:r w:rsidRPr="00566984">
        <w:rPr>
          <w:rFonts w:ascii="Verdana" w:hAnsi="Verdana"/>
          <w:b/>
          <w:caps/>
          <w:sz w:val="19"/>
          <w:szCs w:val="19"/>
        </w:rPr>
        <w:t>conjunta y solidariamente</w:t>
      </w:r>
      <w:r w:rsidRPr="00566984">
        <w:rPr>
          <w:rFonts w:ascii="Verdana" w:hAnsi="Verdana"/>
          <w:sz w:val="19"/>
          <w:szCs w:val="19"/>
        </w:rPr>
        <w:t xml:space="preserve">, ante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w:t>
      </w:r>
      <w:r w:rsidRPr="00566984">
        <w:rPr>
          <w:rFonts w:ascii="Verdana" w:hAnsi="Verdana"/>
          <w:sz w:val="19"/>
          <w:szCs w:val="19"/>
        </w:rPr>
        <w:t xml:space="preserve">, con </w:t>
      </w:r>
      <w:r w:rsidRPr="00566984">
        <w:rPr>
          <w:rFonts w:ascii="Verdana" w:hAnsi="Verdana"/>
          <w:b/>
          <w:sz w:val="19"/>
          <w:szCs w:val="19"/>
        </w:rPr>
        <w:t xml:space="preserve">NIF </w:t>
      </w:r>
      <w:r w:rsidRPr="00566984">
        <w:rPr>
          <w:rFonts w:ascii="Verdana" w:hAnsi="Verdana"/>
          <w:sz w:val="19"/>
          <w:szCs w:val="19"/>
        </w:rPr>
        <w:t xml:space="preserve">que </w:t>
      </w:r>
      <w:r w:rsidRPr="00566984">
        <w:rPr>
          <w:rFonts w:ascii="Verdana" w:hAnsi="Verdana" w:cs="Tahoma"/>
          <w:sz w:val="19"/>
          <w:szCs w:val="19"/>
        </w:rPr>
        <w:t>(</w:t>
      </w:r>
      <w:r w:rsidRPr="00566984">
        <w:rPr>
          <w:rFonts w:ascii="Verdana" w:hAnsi="Verdana" w:cs="Tahoma"/>
          <w:color w:val="0000FF"/>
          <w:sz w:val="19"/>
          <w:szCs w:val="19"/>
        </w:rPr>
        <w:t>indicar NIF recogido en la cláusula 8.6</w:t>
      </w:r>
      <w:r w:rsidRPr="00566984">
        <w:rPr>
          <w:rFonts w:ascii="Verdana" w:hAnsi="Verdana" w:cs="Tahoma"/>
          <w:color w:val="00B050"/>
          <w:sz w:val="19"/>
          <w:szCs w:val="19"/>
        </w:rPr>
        <w:t xml:space="preserve"> </w:t>
      </w:r>
      <w:r w:rsidRPr="00566984">
        <w:rPr>
          <w:rFonts w:ascii="Verdana" w:hAnsi="Verdana" w:cs="Tahoma"/>
          <w:color w:val="0000FF"/>
          <w:sz w:val="19"/>
          <w:szCs w:val="19"/>
        </w:rPr>
        <w:t>de cláusulas específicas del contrato</w:t>
      </w:r>
      <w:r w:rsidRPr="00566984">
        <w:rPr>
          <w:rFonts w:ascii="Verdana" w:hAnsi="Verdana" w:cs="Tahoma"/>
          <w:sz w:val="19"/>
          <w:szCs w:val="19"/>
        </w:rPr>
        <w:t>)</w:t>
      </w:r>
      <w:r w:rsidRPr="00566984">
        <w:rPr>
          <w:rFonts w:ascii="Verdana" w:hAnsi="Verdana"/>
          <w:sz w:val="19"/>
          <w:szCs w:val="19"/>
        </w:rPr>
        <w:t>, en adelante asegurado, hasta el importe de (</w:t>
      </w:r>
      <w:r w:rsidRPr="00566984">
        <w:rPr>
          <w:rFonts w:ascii="Verdana" w:hAnsi="Verdana"/>
          <w:color w:val="0000FF"/>
          <w:sz w:val="19"/>
          <w:szCs w:val="19"/>
        </w:rPr>
        <w:t>en letra y en cifra</w:t>
      </w:r>
      <w:r w:rsidRPr="00566984">
        <w:rPr>
          <w:rFonts w:ascii="Verdana" w:hAnsi="Verdana"/>
          <w:sz w:val="19"/>
          <w:szCs w:val="19"/>
        </w:rPr>
        <w:t xml:space="preserve">) euros, en los términos y condiciones establecidos en </w:t>
      </w:r>
      <w:r w:rsidRPr="00566984">
        <w:rPr>
          <w:rFonts w:ascii="Verdana" w:hAnsi="Verdana"/>
          <w:color w:val="000000"/>
          <w:sz w:val="19"/>
          <w:szCs w:val="19"/>
        </w:rPr>
        <w:t xml:space="preserve">la Ley de Contratos del Sector Público, normativa de desarrollo </w:t>
      </w:r>
      <w:r w:rsidRPr="00566984">
        <w:rPr>
          <w:rFonts w:ascii="Verdana" w:hAnsi="Verdana"/>
          <w:sz w:val="19"/>
          <w:szCs w:val="19"/>
        </w:rPr>
        <w:t xml:space="preserve">y en el pliego de cláusulas administrativas particulares por el que se rige el contrato </w:t>
      </w:r>
      <w:r w:rsidRPr="00566984">
        <w:rPr>
          <w:rFonts w:ascii="Verdana" w:hAnsi="Verdana"/>
          <w:color w:val="000000"/>
          <w:sz w:val="19"/>
          <w:szCs w:val="19"/>
        </w:rPr>
        <w:t>(</w:t>
      </w:r>
      <w:r w:rsidRPr="00566984">
        <w:rPr>
          <w:rFonts w:ascii="Verdana" w:hAnsi="Verdana"/>
          <w:color w:val="0000FF"/>
          <w:sz w:val="19"/>
          <w:szCs w:val="19"/>
        </w:rPr>
        <w:t>indicar el objeto del contrato</w:t>
      </w:r>
      <w:r w:rsidRPr="00566984">
        <w:rPr>
          <w:rFonts w:ascii="Verdana" w:hAnsi="Verdana"/>
          <w:sz w:val="19"/>
          <w:szCs w:val="19"/>
        </w:rPr>
        <w:t>)</w:t>
      </w:r>
      <w:r w:rsidRPr="00566984">
        <w:rPr>
          <w:rFonts w:ascii="Verdana" w:hAnsi="Verdana"/>
          <w:color w:val="0000FF"/>
          <w:sz w:val="19"/>
          <w:szCs w:val="19"/>
        </w:rPr>
        <w:t xml:space="preserve">, </w:t>
      </w:r>
      <w:r w:rsidRPr="00566984">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8857AE2" w14:textId="77777777" w:rsidR="00FA6C42" w:rsidRPr="00566984" w:rsidRDefault="00FA6C42" w:rsidP="00FA6C42">
      <w:pPr>
        <w:ind w:right="-427"/>
        <w:jc w:val="both"/>
        <w:rPr>
          <w:rFonts w:ascii="Verdana" w:hAnsi="Verdana"/>
          <w:sz w:val="19"/>
          <w:szCs w:val="19"/>
        </w:rPr>
      </w:pPr>
    </w:p>
    <w:p w14:paraId="23C80200"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B0181EE" w14:textId="77777777" w:rsidR="00FA6C42" w:rsidRPr="00566984" w:rsidRDefault="00FA6C42" w:rsidP="00FA6C42">
      <w:pPr>
        <w:ind w:right="-427"/>
        <w:jc w:val="both"/>
        <w:rPr>
          <w:rFonts w:ascii="Verdana" w:hAnsi="Verdana"/>
          <w:sz w:val="19"/>
          <w:szCs w:val="19"/>
        </w:rPr>
      </w:pPr>
    </w:p>
    <w:p w14:paraId="13E26FB0"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0E37FD0" w14:textId="77777777" w:rsidR="00FA6C42" w:rsidRPr="00566984" w:rsidRDefault="00FA6C42" w:rsidP="00FA6C42">
      <w:pPr>
        <w:ind w:right="-427"/>
        <w:jc w:val="both"/>
        <w:rPr>
          <w:rFonts w:ascii="Verdana" w:hAnsi="Verdana"/>
          <w:sz w:val="19"/>
          <w:szCs w:val="19"/>
        </w:rPr>
      </w:pPr>
    </w:p>
    <w:p w14:paraId="62AB3656"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no podrá oponer al asegurado las excepciones que puedan corresponderle contra el tomador del seguro. </w:t>
      </w:r>
    </w:p>
    <w:p w14:paraId="5D50711C" w14:textId="77777777" w:rsidR="00FA6C42" w:rsidRPr="00566984" w:rsidRDefault="00FA6C42" w:rsidP="00FA6C42">
      <w:pPr>
        <w:ind w:right="-427"/>
        <w:jc w:val="both"/>
        <w:rPr>
          <w:rFonts w:ascii="Verdana" w:hAnsi="Verdana"/>
          <w:sz w:val="19"/>
          <w:szCs w:val="19"/>
        </w:rPr>
      </w:pPr>
    </w:p>
    <w:p w14:paraId="72102047"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asegurador asume el compromiso de indemnizar al asegurado al primer requerimiento de la </w:t>
      </w:r>
      <w:r w:rsidRPr="00566984">
        <w:rPr>
          <w:rFonts w:ascii="Verdana" w:hAnsi="Verdana"/>
          <w:b/>
          <w:color w:val="000000"/>
          <w:sz w:val="19"/>
          <w:szCs w:val="19"/>
        </w:rPr>
        <w:t>Tesorería General del País Vasco</w:t>
      </w:r>
      <w:r w:rsidRPr="00566984">
        <w:rPr>
          <w:rFonts w:ascii="Verdana" w:hAnsi="Verdana"/>
          <w:sz w:val="19"/>
          <w:szCs w:val="19"/>
        </w:rPr>
        <w:t xml:space="preserve">, en los términos establecidos en la Ley de Contratos del Sector Público. </w:t>
      </w:r>
    </w:p>
    <w:p w14:paraId="6FB32D37" w14:textId="77777777" w:rsidR="00FA6C42" w:rsidRPr="00566984" w:rsidRDefault="00FA6C42" w:rsidP="00FA6C42">
      <w:pPr>
        <w:ind w:right="-427"/>
        <w:jc w:val="both"/>
        <w:rPr>
          <w:rFonts w:ascii="Verdana" w:hAnsi="Verdana"/>
          <w:sz w:val="19"/>
          <w:szCs w:val="19"/>
        </w:rPr>
      </w:pPr>
    </w:p>
    <w:p w14:paraId="47DA86B3"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El presente seguro de caución estará en vigor hasta que </w:t>
      </w:r>
      <w:r w:rsidRPr="00566984">
        <w:rPr>
          <w:rFonts w:ascii="Verdana" w:hAnsi="Verdana" w:cs="Tahoma"/>
          <w:sz w:val="19"/>
          <w:szCs w:val="19"/>
        </w:rPr>
        <w:t>(</w:t>
      </w:r>
      <w:r w:rsidRPr="00566984">
        <w:rPr>
          <w:rFonts w:ascii="Verdana" w:hAnsi="Verdana" w:cs="Tahoma"/>
          <w:color w:val="0000FF"/>
          <w:sz w:val="19"/>
          <w:szCs w:val="19"/>
        </w:rPr>
        <w:t>indicar poder adjudicador de la cláusula 19.1 de cláusulas específicas del contrato</w:t>
      </w:r>
      <w:r w:rsidRPr="00566984">
        <w:rPr>
          <w:rFonts w:ascii="Verdana" w:hAnsi="Verdana" w:cs="Tahoma"/>
          <w:sz w:val="19"/>
          <w:szCs w:val="19"/>
        </w:rPr>
        <w:t xml:space="preserve">) </w:t>
      </w:r>
      <w:r w:rsidRPr="00566984">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256E5446" w14:textId="77777777" w:rsidR="00FA6C42" w:rsidRPr="00566984" w:rsidRDefault="00FA6C42" w:rsidP="00FA6C42">
      <w:pPr>
        <w:ind w:right="-427"/>
        <w:jc w:val="both"/>
        <w:rPr>
          <w:rFonts w:ascii="Verdana" w:hAnsi="Verdana"/>
          <w:sz w:val="19"/>
          <w:szCs w:val="19"/>
        </w:rPr>
      </w:pPr>
    </w:p>
    <w:p w14:paraId="14A3D3B4" w14:textId="77777777" w:rsidR="00FA6C42" w:rsidRPr="00566984" w:rsidRDefault="00FA6C42" w:rsidP="00FA6C42">
      <w:pPr>
        <w:ind w:right="-427"/>
        <w:jc w:val="both"/>
        <w:rPr>
          <w:rFonts w:ascii="Verdana" w:hAnsi="Verdana"/>
          <w:sz w:val="19"/>
          <w:szCs w:val="19"/>
        </w:rPr>
      </w:pPr>
    </w:p>
    <w:p w14:paraId="6BFD64CC"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 xml:space="preserve">En …………………., a………………de………………………..de……………. </w:t>
      </w:r>
    </w:p>
    <w:p w14:paraId="7310E017" w14:textId="77777777" w:rsidR="00FA6C42" w:rsidRPr="00566984" w:rsidRDefault="00FA6C42" w:rsidP="00FA6C42">
      <w:pPr>
        <w:ind w:right="-427"/>
        <w:jc w:val="both"/>
        <w:rPr>
          <w:rFonts w:ascii="Verdana" w:hAnsi="Verdana"/>
          <w:sz w:val="19"/>
          <w:szCs w:val="19"/>
        </w:rPr>
      </w:pPr>
    </w:p>
    <w:p w14:paraId="6971C777" w14:textId="77777777" w:rsidR="00FA6C42" w:rsidRPr="00566984" w:rsidRDefault="00FA6C42" w:rsidP="00FA6C42">
      <w:pPr>
        <w:ind w:right="-427"/>
        <w:jc w:val="both"/>
        <w:rPr>
          <w:rFonts w:ascii="Verdana" w:hAnsi="Verdana"/>
          <w:sz w:val="19"/>
          <w:szCs w:val="19"/>
        </w:rPr>
      </w:pPr>
    </w:p>
    <w:p w14:paraId="4CFE1CD6" w14:textId="77777777" w:rsidR="00FA6C42" w:rsidRPr="00566984" w:rsidRDefault="00FA6C42" w:rsidP="00FA6C42">
      <w:pPr>
        <w:ind w:right="-427"/>
        <w:jc w:val="both"/>
        <w:rPr>
          <w:rFonts w:ascii="Verdana" w:hAnsi="Verdana"/>
          <w:sz w:val="19"/>
          <w:szCs w:val="19"/>
        </w:rPr>
      </w:pPr>
      <w:r w:rsidRPr="00566984">
        <w:rPr>
          <w:rFonts w:ascii="Verdana" w:hAnsi="Verdana"/>
          <w:sz w:val="19"/>
          <w:szCs w:val="19"/>
        </w:rPr>
        <w:t>Firma: Asegurador</w:t>
      </w:r>
    </w:p>
    <w:p w14:paraId="4BA51A34" w14:textId="77777777" w:rsidR="00FA6C42" w:rsidRPr="00566984" w:rsidRDefault="00FA6C42" w:rsidP="00FA6C42">
      <w:pPr>
        <w:autoSpaceDE w:val="0"/>
        <w:autoSpaceDN w:val="0"/>
        <w:adjustRightInd w:val="0"/>
        <w:ind w:right="-427"/>
        <w:rPr>
          <w:rFonts w:ascii="Verdana" w:hAnsi="Verdana"/>
          <w:sz w:val="19"/>
          <w:szCs w:val="19"/>
        </w:rPr>
      </w:pPr>
      <w:r w:rsidRPr="00566984">
        <w:rPr>
          <w:rFonts w:ascii="Verdana" w:hAnsi="Verdana"/>
          <w:sz w:val="19"/>
          <w:szCs w:val="19"/>
        </w:rPr>
        <w:t xml:space="preserve">(Lugar y fecha) </w:t>
      </w:r>
    </w:p>
    <w:p w14:paraId="17EB1C47"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r w:rsidRPr="00566984">
        <w:rPr>
          <w:rFonts w:ascii="Verdana" w:hAnsi="Verdana"/>
          <w:sz w:val="19"/>
          <w:szCs w:val="19"/>
        </w:rPr>
        <w:t>(Firma de los apoderados)</w:t>
      </w:r>
    </w:p>
    <w:p w14:paraId="31A88C09"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r w:rsidRPr="00566984">
        <w:rPr>
          <w:rFonts w:ascii="Verdana" w:hAnsi="Verdana"/>
          <w:sz w:val="19"/>
          <w:szCs w:val="19"/>
        </w:rPr>
        <w:t xml:space="preserve">(Asegurador) </w:t>
      </w:r>
    </w:p>
    <w:p w14:paraId="2A11109C"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6BB6F441"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64C55BAB" w14:textId="77777777" w:rsidR="00FA6C42" w:rsidRPr="00566984" w:rsidRDefault="00FA6C42" w:rsidP="00FA6C42">
      <w:pPr>
        <w:pBdr>
          <w:bottom w:val="single" w:sz="12" w:space="1" w:color="auto"/>
        </w:pBdr>
        <w:autoSpaceDE w:val="0"/>
        <w:autoSpaceDN w:val="0"/>
        <w:adjustRightInd w:val="0"/>
        <w:ind w:right="-427"/>
        <w:rPr>
          <w:rFonts w:ascii="Verdana" w:hAnsi="Verdana"/>
          <w:sz w:val="19"/>
          <w:szCs w:val="19"/>
        </w:rPr>
      </w:pPr>
    </w:p>
    <w:p w14:paraId="025AAB48" w14:textId="77777777" w:rsidR="00FA6C42" w:rsidRPr="00566984" w:rsidRDefault="00FA6C42" w:rsidP="00FA6C42">
      <w:pPr>
        <w:tabs>
          <w:tab w:val="left" w:pos="2835"/>
          <w:tab w:val="left" w:pos="5670"/>
        </w:tabs>
        <w:autoSpaceDE w:val="0"/>
        <w:autoSpaceDN w:val="0"/>
        <w:adjustRightInd w:val="0"/>
        <w:ind w:right="-427"/>
        <w:jc w:val="both"/>
        <w:rPr>
          <w:rFonts w:ascii="Verdana" w:hAnsi="Verdana"/>
          <w:color w:val="000000"/>
          <w:sz w:val="19"/>
          <w:szCs w:val="19"/>
          <w:lang w:eastAsia="es-ES_tradnl"/>
        </w:rPr>
      </w:pPr>
      <w:r w:rsidRPr="00566984">
        <w:rPr>
          <w:rFonts w:ascii="Verdana" w:hAnsi="Verdana"/>
          <w:color w:val="000000"/>
          <w:sz w:val="19"/>
          <w:szCs w:val="19"/>
          <w:lang w:eastAsia="es-ES_tradnl"/>
        </w:rPr>
        <w:t xml:space="preserve">Provincia </w:t>
      </w:r>
      <w:r w:rsidRPr="00566984">
        <w:rPr>
          <w:rFonts w:ascii="Verdana" w:hAnsi="Verdana"/>
          <w:color w:val="000000"/>
          <w:sz w:val="19"/>
          <w:szCs w:val="19"/>
          <w:lang w:eastAsia="es-ES_tradnl"/>
        </w:rPr>
        <w:tab/>
        <w:t xml:space="preserve">Fecha </w:t>
      </w:r>
      <w:r w:rsidRPr="00566984">
        <w:rPr>
          <w:rFonts w:ascii="Verdana" w:hAnsi="Verdana"/>
          <w:color w:val="000000"/>
          <w:sz w:val="19"/>
          <w:szCs w:val="19"/>
          <w:lang w:eastAsia="es-ES_tradnl"/>
        </w:rPr>
        <w:tab/>
        <w:t>Número o código</w:t>
      </w:r>
    </w:p>
    <w:p w14:paraId="6B699BCE" w14:textId="77777777" w:rsidR="00FA6C42" w:rsidRPr="00566984" w:rsidRDefault="00FA6C42" w:rsidP="00FA6C42">
      <w:pPr>
        <w:autoSpaceDE w:val="0"/>
        <w:autoSpaceDN w:val="0"/>
        <w:adjustRightInd w:val="0"/>
        <w:ind w:right="-427"/>
        <w:jc w:val="both"/>
        <w:rPr>
          <w:rFonts w:ascii="Verdana" w:hAnsi="Verdana"/>
          <w:color w:val="000000"/>
          <w:sz w:val="19"/>
          <w:szCs w:val="19"/>
          <w:lang w:eastAsia="es-ES_tradnl"/>
        </w:rPr>
      </w:pPr>
    </w:p>
    <w:p w14:paraId="59983138" w14:textId="77777777" w:rsidR="00F25605" w:rsidRDefault="00FA6C42" w:rsidP="00FA6C42">
      <w:pPr>
        <w:pStyle w:val="Ttulo3"/>
        <w:rPr>
          <w:rFonts w:eastAsia="Arial Unicode MS" w:cs="Tahoma"/>
        </w:rPr>
      </w:pPr>
      <w:r w:rsidRPr="00566984">
        <w:rPr>
          <w:rFonts w:eastAsia="Arial Unicode MS" w:cs="Tahoma"/>
        </w:rPr>
        <w:br w:type="page"/>
      </w:r>
      <w:bookmarkStart w:id="1109" w:name="AnexoVI1"/>
      <w:bookmarkStart w:id="1110" w:name="_Toc33530879"/>
      <w:bookmarkStart w:id="1111" w:name="_Toc38387850"/>
    </w:p>
    <w:p w14:paraId="49B64443" w14:textId="77777777" w:rsidR="00F25605" w:rsidRDefault="00F25605" w:rsidP="00FA6C42">
      <w:pPr>
        <w:pStyle w:val="Ttulo3"/>
        <w:rPr>
          <w:rFonts w:eastAsia="Arial Unicode MS" w:cs="Tahoma"/>
        </w:rPr>
      </w:pPr>
    </w:p>
    <w:p w14:paraId="7CBB37D3" w14:textId="77777777" w:rsidR="00F25605" w:rsidRDefault="00F25605" w:rsidP="00FA6C42">
      <w:pPr>
        <w:pStyle w:val="Ttulo3"/>
        <w:rPr>
          <w:rFonts w:eastAsia="Arial Unicode MS" w:cs="Tahoma"/>
        </w:rPr>
      </w:pPr>
    </w:p>
    <w:p w14:paraId="2E2924C7" w14:textId="77777777" w:rsidR="00F25605" w:rsidRDefault="00F25605" w:rsidP="00FA6C42">
      <w:pPr>
        <w:pStyle w:val="Ttulo3"/>
        <w:rPr>
          <w:rFonts w:eastAsia="Arial Unicode MS" w:cs="Tahoma"/>
        </w:rPr>
      </w:pPr>
    </w:p>
    <w:p w14:paraId="4D8B25F3" w14:textId="7FBA6E5F" w:rsidR="00FA6C42" w:rsidRPr="00566984" w:rsidRDefault="00FA6C42" w:rsidP="00FA6C42">
      <w:pPr>
        <w:pStyle w:val="Ttulo3"/>
      </w:pPr>
      <w:r w:rsidRPr="00566984">
        <w:t>ANEXO VI.1.</w:t>
      </w:r>
      <w:bookmarkEnd w:id="1109"/>
      <w:r w:rsidRPr="00566984">
        <w:t>-</w:t>
      </w:r>
      <w:r w:rsidRPr="00566984">
        <w:tab/>
        <w:t>APROBACIÓN DE CERTIFICACIÓN DE SERVICIOS</w:t>
      </w:r>
      <w:bookmarkEnd w:id="1110"/>
      <w:bookmarkEnd w:id="1111"/>
    </w:p>
    <w:p w14:paraId="6E3BAC46" w14:textId="77777777" w:rsidR="00FA6C42" w:rsidRPr="00566984" w:rsidRDefault="00FA6C42" w:rsidP="00FA6C42">
      <w:pPr>
        <w:ind w:right="-427"/>
        <w:rPr>
          <w:sz w:val="19"/>
          <w:szCs w:val="19"/>
        </w:rPr>
      </w:pPr>
    </w:p>
    <w:p w14:paraId="024CE0D6"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5A5A1854" w14:textId="77777777" w:rsidR="00FA6C42" w:rsidRPr="00566984" w:rsidRDefault="00FA6C42" w:rsidP="00FA6C42">
      <w:pPr>
        <w:widowControl w:val="0"/>
        <w:tabs>
          <w:tab w:val="center" w:pos="4252"/>
          <w:tab w:val="right" w:pos="8504"/>
        </w:tabs>
        <w:ind w:left="284" w:right="-427"/>
        <w:jc w:val="both"/>
        <w:rPr>
          <w:rFonts w:ascii="Verdana" w:hAnsi="Verdana" w:cs="Tahoma"/>
          <w:sz w:val="19"/>
          <w:szCs w:val="19"/>
        </w:rPr>
      </w:pPr>
    </w:p>
    <w:p w14:paraId="4D643D43" w14:textId="77777777" w:rsidR="00FA6C42" w:rsidRPr="00566984" w:rsidRDefault="00FA6C42" w:rsidP="00FA6C42">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D./Dña.…………………………………………………, responsable del contrato que tiene como objeto ……………………………………………… y referenciado con el número de expediente …………………………..……………………</w:t>
      </w:r>
    </w:p>
    <w:p w14:paraId="198F0FA7" w14:textId="77777777" w:rsidR="00FA6C42" w:rsidRPr="00566984" w:rsidRDefault="00FA6C42" w:rsidP="00FA6C42">
      <w:pPr>
        <w:ind w:left="600" w:right="-427"/>
        <w:rPr>
          <w:rFonts w:ascii="Verdana" w:hAnsi="Verdana"/>
          <w:sz w:val="19"/>
          <w:szCs w:val="19"/>
        </w:rPr>
      </w:pPr>
    </w:p>
    <w:p w14:paraId="20584B1E" w14:textId="77777777" w:rsidR="00FA6C42" w:rsidRPr="00566984" w:rsidRDefault="00FA6C42" w:rsidP="00FA6C42">
      <w:pPr>
        <w:ind w:left="600" w:right="-427"/>
        <w:jc w:val="center"/>
        <w:rPr>
          <w:rFonts w:ascii="Verdana" w:hAnsi="Verdana"/>
          <w:sz w:val="19"/>
          <w:szCs w:val="19"/>
        </w:rPr>
      </w:pPr>
    </w:p>
    <w:p w14:paraId="76468261" w14:textId="77777777" w:rsidR="00FA6C42" w:rsidRPr="00566984" w:rsidRDefault="00FA6C42" w:rsidP="00FA6C42">
      <w:pPr>
        <w:ind w:right="-427"/>
        <w:jc w:val="center"/>
        <w:rPr>
          <w:rFonts w:ascii="Verdana" w:hAnsi="Verdana"/>
          <w:b/>
          <w:sz w:val="19"/>
          <w:szCs w:val="19"/>
        </w:rPr>
      </w:pPr>
      <w:bookmarkStart w:id="1112" w:name="_Toc505598258"/>
      <w:bookmarkStart w:id="1113" w:name="_Toc505598335"/>
      <w:bookmarkStart w:id="1114" w:name="_Toc505598428"/>
      <w:bookmarkStart w:id="1115" w:name="_Toc507512609"/>
      <w:bookmarkStart w:id="1116" w:name="_Toc507512910"/>
      <w:r w:rsidRPr="00566984">
        <w:rPr>
          <w:rFonts w:ascii="Verdana" w:hAnsi="Verdana"/>
          <w:b/>
          <w:sz w:val="19"/>
          <w:szCs w:val="19"/>
        </w:rPr>
        <w:t>DECLARA:</w:t>
      </w:r>
      <w:bookmarkEnd w:id="1112"/>
      <w:bookmarkEnd w:id="1113"/>
      <w:bookmarkEnd w:id="1114"/>
      <w:bookmarkEnd w:id="1115"/>
      <w:bookmarkEnd w:id="1116"/>
    </w:p>
    <w:p w14:paraId="0A04C432" w14:textId="77777777" w:rsidR="00FA6C42" w:rsidRPr="00566984" w:rsidRDefault="00FA6C42" w:rsidP="00FA6C42">
      <w:pPr>
        <w:ind w:left="1300" w:right="-427"/>
        <w:jc w:val="both"/>
        <w:rPr>
          <w:rFonts w:ascii="Verdana" w:hAnsi="Verdana" w:cs="Tahoma"/>
          <w:sz w:val="19"/>
          <w:szCs w:val="19"/>
        </w:rPr>
      </w:pPr>
    </w:p>
    <w:p w14:paraId="73E75680" w14:textId="77777777" w:rsidR="00FA6C42" w:rsidRPr="00566984" w:rsidRDefault="00FA6C42" w:rsidP="00FA6C42">
      <w:pPr>
        <w:numPr>
          <w:ilvl w:val="0"/>
          <w:numId w:val="67"/>
        </w:numPr>
        <w:ind w:left="1300" w:right="-427" w:hanging="600"/>
        <w:jc w:val="both"/>
        <w:rPr>
          <w:rFonts w:ascii="Verdana" w:hAnsi="Verdana" w:cs="Tahoma"/>
          <w:sz w:val="19"/>
          <w:szCs w:val="19"/>
        </w:rPr>
      </w:pPr>
      <w:r w:rsidRPr="00566984">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566984">
        <w:rPr>
          <w:rFonts w:ascii="Verdana" w:hAnsi="Verdana" w:cs="Tahoma"/>
          <w:color w:val="0000FF"/>
          <w:sz w:val="19"/>
          <w:szCs w:val="19"/>
        </w:rPr>
        <w:t>nombre contratista</w:t>
      </w:r>
      <w:r w:rsidRPr="00566984">
        <w:rPr>
          <w:rFonts w:ascii="Verdana" w:hAnsi="Verdana" w:cs="Tahoma"/>
          <w:sz w:val="19"/>
          <w:szCs w:val="19"/>
        </w:rPr>
        <w:t>) ………………………………………………………….…</w:t>
      </w:r>
    </w:p>
    <w:p w14:paraId="0CEE7061" w14:textId="77777777" w:rsidR="00FA6C42" w:rsidRPr="00566984" w:rsidRDefault="00FA6C42" w:rsidP="00FA6C42">
      <w:pPr>
        <w:ind w:left="1300" w:right="-427" w:hanging="600"/>
        <w:jc w:val="both"/>
        <w:rPr>
          <w:rFonts w:ascii="Verdana" w:hAnsi="Verdana" w:cs="Tahoma"/>
          <w:sz w:val="19"/>
          <w:szCs w:val="19"/>
        </w:rPr>
      </w:pPr>
    </w:p>
    <w:p w14:paraId="3259E0BA" w14:textId="77777777" w:rsidR="00FA6C42" w:rsidRPr="00566984" w:rsidRDefault="00FA6C42" w:rsidP="00FA6C42">
      <w:pPr>
        <w:numPr>
          <w:ilvl w:val="0"/>
          <w:numId w:val="67"/>
        </w:numPr>
        <w:ind w:left="1300" w:right="-427" w:hanging="600"/>
        <w:jc w:val="both"/>
        <w:rPr>
          <w:rFonts w:ascii="Verdana" w:hAnsi="Verdana" w:cs="Tahoma"/>
          <w:sz w:val="19"/>
          <w:szCs w:val="19"/>
        </w:rPr>
      </w:pPr>
      <w:r w:rsidRPr="00566984">
        <w:rPr>
          <w:rFonts w:ascii="Verdana" w:hAnsi="Verdana" w:cs="Tahoma"/>
          <w:sz w:val="19"/>
          <w:szCs w:val="19"/>
        </w:rPr>
        <w:t>Que (</w:t>
      </w:r>
      <w:r w:rsidRPr="00566984">
        <w:rPr>
          <w:rFonts w:ascii="Verdana" w:hAnsi="Verdana" w:cs="Tahoma"/>
          <w:color w:val="0000FF"/>
          <w:sz w:val="19"/>
          <w:szCs w:val="19"/>
        </w:rPr>
        <w:t>nombre contratista</w:t>
      </w:r>
      <w:r w:rsidRPr="00566984">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D0F0ED8" w14:textId="77777777" w:rsidR="00FA6C42" w:rsidRPr="00566984" w:rsidRDefault="00FA6C42" w:rsidP="00FA6C42">
      <w:pPr>
        <w:ind w:left="1300" w:right="-427" w:hanging="600"/>
        <w:jc w:val="both"/>
        <w:rPr>
          <w:rFonts w:ascii="Verdana" w:hAnsi="Verdana" w:cs="Tahoma"/>
          <w:sz w:val="19"/>
          <w:szCs w:val="19"/>
        </w:rPr>
      </w:pPr>
    </w:p>
    <w:p w14:paraId="05B9550E" w14:textId="77777777" w:rsidR="00FA6C42" w:rsidRPr="00566984" w:rsidRDefault="00FA6C42" w:rsidP="00FA6C42">
      <w:pPr>
        <w:numPr>
          <w:ilvl w:val="0"/>
          <w:numId w:val="67"/>
        </w:numPr>
        <w:ind w:left="1300" w:right="-427" w:hanging="600"/>
        <w:jc w:val="both"/>
        <w:rPr>
          <w:rFonts w:ascii="Verdana" w:hAnsi="Verdana" w:cs="Tahoma"/>
          <w:sz w:val="19"/>
          <w:szCs w:val="19"/>
        </w:rPr>
      </w:pPr>
      <w:r w:rsidRPr="00566984">
        <w:rPr>
          <w:rFonts w:ascii="Verdana" w:hAnsi="Verdana" w:cs="Tahoma"/>
          <w:sz w:val="19"/>
          <w:szCs w:val="19"/>
        </w:rPr>
        <w:t xml:space="preserve">Que, con base en lo expuesto en el párrafo anterior, aprueba la certificación de servicios presentada y procede, en la fecha de la firma, a remitir por </w:t>
      </w:r>
      <w:r w:rsidRPr="00566984">
        <w:rPr>
          <w:rFonts w:ascii="Verdana" w:hAnsi="Verdana" w:cs="Tahoma"/>
          <w:color w:val="0000FF"/>
          <w:sz w:val="19"/>
          <w:szCs w:val="19"/>
        </w:rPr>
        <w:t xml:space="preserve">el medio que corresponda según la legislación vigente </w:t>
      </w:r>
      <w:r w:rsidRPr="00566984">
        <w:rPr>
          <w:rFonts w:ascii="Verdana" w:hAnsi="Verdana" w:cs="Tahoma"/>
          <w:sz w:val="19"/>
          <w:szCs w:val="19"/>
        </w:rPr>
        <w:t>una copia a (</w:t>
      </w:r>
      <w:r w:rsidRPr="00566984">
        <w:rPr>
          <w:rFonts w:ascii="Verdana" w:hAnsi="Verdana" w:cs="Tahoma"/>
          <w:color w:val="0000FF"/>
          <w:sz w:val="19"/>
          <w:szCs w:val="19"/>
        </w:rPr>
        <w:t>nombre contratista</w:t>
      </w:r>
      <w:r w:rsidRPr="00566984">
        <w:rPr>
          <w:rFonts w:ascii="Verdana" w:hAnsi="Verdana" w:cs="Tahoma"/>
          <w:sz w:val="19"/>
          <w:szCs w:val="19"/>
        </w:rPr>
        <w:t>) ……………………………………………………… a los efectos de lo dispuesto en la cláusula 32.2 de condiciones generales del pliego de cláusulas administrativas particulares.</w:t>
      </w:r>
    </w:p>
    <w:p w14:paraId="3200B2BC" w14:textId="77777777" w:rsidR="00FA6C42" w:rsidRPr="00566984" w:rsidRDefault="00FA6C42" w:rsidP="00FA6C42">
      <w:pPr>
        <w:ind w:left="600" w:right="-427"/>
        <w:rPr>
          <w:rFonts w:ascii="Verdana" w:hAnsi="Verdana" w:cs="Tahoma"/>
          <w:sz w:val="19"/>
          <w:szCs w:val="19"/>
        </w:rPr>
      </w:pPr>
    </w:p>
    <w:p w14:paraId="5FD5960F" w14:textId="77777777" w:rsidR="00FA6C42" w:rsidRPr="00566984" w:rsidRDefault="00FA6C42" w:rsidP="00FA6C42">
      <w:pPr>
        <w:ind w:left="600" w:right="-427"/>
        <w:jc w:val="center"/>
        <w:rPr>
          <w:rFonts w:ascii="Verdana" w:hAnsi="Verdana" w:cs="Tahoma"/>
          <w:sz w:val="19"/>
          <w:szCs w:val="19"/>
        </w:rPr>
      </w:pPr>
    </w:p>
    <w:p w14:paraId="1FEAAD65" w14:textId="77777777" w:rsidR="00FA6C42" w:rsidRPr="00566984" w:rsidRDefault="00FA6C42" w:rsidP="00FA6C42">
      <w:pPr>
        <w:ind w:left="600" w:right="-427"/>
        <w:jc w:val="center"/>
        <w:rPr>
          <w:rFonts w:ascii="Verdana" w:hAnsi="Verdana" w:cs="Tahoma"/>
          <w:sz w:val="19"/>
          <w:szCs w:val="19"/>
        </w:rPr>
      </w:pPr>
    </w:p>
    <w:p w14:paraId="090ABD68" w14:textId="77777777" w:rsidR="00FA6C42" w:rsidRPr="00566984" w:rsidRDefault="00FA6C42" w:rsidP="00FA6C42">
      <w:pPr>
        <w:ind w:right="-427"/>
        <w:rPr>
          <w:rFonts w:ascii="Verdana" w:hAnsi="Verdana" w:cs="Tahoma"/>
          <w:sz w:val="19"/>
          <w:szCs w:val="19"/>
        </w:rPr>
      </w:pPr>
      <w:bookmarkStart w:id="1117" w:name="_Toc505598259"/>
      <w:bookmarkStart w:id="1118" w:name="_Toc505598336"/>
      <w:bookmarkStart w:id="1119" w:name="_Toc505598429"/>
      <w:bookmarkStart w:id="1120" w:name="_Toc507512610"/>
      <w:bookmarkStart w:id="1121" w:name="_Toc507512911"/>
      <w:r w:rsidRPr="00566984">
        <w:rPr>
          <w:rFonts w:ascii="Verdana" w:hAnsi="Verdana" w:cs="Tahoma"/>
          <w:sz w:val="19"/>
          <w:szCs w:val="19"/>
        </w:rPr>
        <w:t>En............................., a..... de....................de 20....</w:t>
      </w:r>
      <w:bookmarkEnd w:id="1117"/>
      <w:bookmarkEnd w:id="1118"/>
      <w:bookmarkEnd w:id="1119"/>
      <w:bookmarkEnd w:id="1120"/>
      <w:bookmarkEnd w:id="1121"/>
    </w:p>
    <w:p w14:paraId="7C10FDB8" w14:textId="77777777" w:rsidR="00FA6C42" w:rsidRPr="00566984" w:rsidRDefault="00FA6C42" w:rsidP="00FA6C42">
      <w:pPr>
        <w:ind w:right="-427"/>
        <w:rPr>
          <w:rFonts w:ascii="Verdana" w:hAnsi="Verdana" w:cs="Tahoma"/>
          <w:sz w:val="19"/>
          <w:szCs w:val="19"/>
        </w:rPr>
      </w:pPr>
    </w:p>
    <w:p w14:paraId="32E26BDD" w14:textId="77777777" w:rsidR="00FA6C42" w:rsidRPr="00566984" w:rsidRDefault="00FA6C42" w:rsidP="00FA6C42">
      <w:pPr>
        <w:ind w:right="-427"/>
        <w:rPr>
          <w:rFonts w:ascii="Verdana" w:hAnsi="Verdana" w:cs="Tahoma"/>
          <w:sz w:val="19"/>
          <w:szCs w:val="19"/>
        </w:rPr>
      </w:pPr>
    </w:p>
    <w:p w14:paraId="3350C60B" w14:textId="77777777" w:rsidR="00FA6C42" w:rsidRPr="00566984" w:rsidRDefault="00FA6C42" w:rsidP="00FA6C42">
      <w:pPr>
        <w:ind w:right="-427"/>
        <w:rPr>
          <w:rFonts w:ascii="Verdana" w:hAnsi="Verdana" w:cs="Tahoma"/>
          <w:sz w:val="19"/>
          <w:szCs w:val="19"/>
        </w:rPr>
      </w:pPr>
    </w:p>
    <w:p w14:paraId="3CCA55C9" w14:textId="77777777" w:rsidR="00FA6C42" w:rsidRPr="00566984" w:rsidRDefault="00FA6C42" w:rsidP="00FA6C42">
      <w:pPr>
        <w:ind w:right="-427"/>
        <w:rPr>
          <w:rFonts w:ascii="Verdana" w:hAnsi="Verdana" w:cs="Tahoma"/>
          <w:sz w:val="19"/>
          <w:szCs w:val="19"/>
        </w:rPr>
      </w:pPr>
      <w:r w:rsidRPr="00566984">
        <w:rPr>
          <w:rFonts w:ascii="Verdana" w:hAnsi="Verdana" w:cs="Tahoma"/>
          <w:sz w:val="19"/>
          <w:szCs w:val="19"/>
        </w:rPr>
        <w:t>Firmado:</w:t>
      </w:r>
    </w:p>
    <w:p w14:paraId="3949C5EE" w14:textId="77777777" w:rsidR="00FA6C42" w:rsidRPr="00566984" w:rsidRDefault="00FA6C42" w:rsidP="00FA6C42">
      <w:pPr>
        <w:ind w:left="600" w:right="-427"/>
        <w:rPr>
          <w:rFonts w:ascii="Verdana" w:hAnsi="Verdana" w:cs="Tahoma"/>
          <w:sz w:val="19"/>
          <w:szCs w:val="19"/>
        </w:rPr>
      </w:pPr>
    </w:p>
    <w:p w14:paraId="18A1FFB2" w14:textId="77777777" w:rsidR="00FA6C42" w:rsidRPr="00566984" w:rsidRDefault="00FA6C42" w:rsidP="00FA6C42">
      <w:pPr>
        <w:ind w:left="600" w:right="-427"/>
        <w:rPr>
          <w:rFonts w:ascii="Verdana" w:hAnsi="Verdana" w:cs="Tahoma"/>
          <w:sz w:val="19"/>
          <w:szCs w:val="19"/>
        </w:rPr>
      </w:pPr>
    </w:p>
    <w:p w14:paraId="19DB06F7" w14:textId="77777777" w:rsidR="00FA6C42" w:rsidRPr="00566984" w:rsidRDefault="00FA6C42" w:rsidP="00FA6C42">
      <w:pPr>
        <w:ind w:left="600" w:right="-427"/>
        <w:rPr>
          <w:rFonts w:ascii="Verdana" w:hAnsi="Verdana" w:cs="Tahoma"/>
          <w:sz w:val="19"/>
          <w:szCs w:val="19"/>
        </w:rPr>
      </w:pPr>
    </w:p>
    <w:p w14:paraId="02A6E729" w14:textId="77777777" w:rsidR="00FA6C42" w:rsidRPr="00566984" w:rsidRDefault="00FA6C42" w:rsidP="00FA6C42">
      <w:pPr>
        <w:ind w:left="600" w:right="-427"/>
        <w:rPr>
          <w:rFonts w:ascii="Verdana" w:hAnsi="Verdana" w:cs="Tahoma"/>
          <w:sz w:val="19"/>
          <w:szCs w:val="19"/>
        </w:rPr>
      </w:pPr>
    </w:p>
    <w:p w14:paraId="57FEB090" w14:textId="77777777" w:rsidR="00FA6C42" w:rsidRPr="00566984" w:rsidRDefault="00FA6C42" w:rsidP="00FA6C42">
      <w:pPr>
        <w:ind w:left="600" w:right="-427"/>
        <w:rPr>
          <w:rFonts w:ascii="Verdana" w:hAnsi="Verdana" w:cs="Tahoma"/>
          <w:sz w:val="19"/>
          <w:szCs w:val="19"/>
        </w:rPr>
      </w:pPr>
    </w:p>
    <w:p w14:paraId="60C865A5" w14:textId="77777777" w:rsidR="00FA6C42" w:rsidRPr="00566984" w:rsidRDefault="00FA6C42" w:rsidP="00FA6C42">
      <w:pPr>
        <w:ind w:left="600" w:right="-427"/>
        <w:rPr>
          <w:rFonts w:ascii="Verdana" w:hAnsi="Verdana" w:cs="Tahoma"/>
          <w:sz w:val="19"/>
          <w:szCs w:val="19"/>
        </w:rPr>
      </w:pPr>
    </w:p>
    <w:p w14:paraId="02F059EA" w14:textId="77777777" w:rsidR="00FA6C42" w:rsidRPr="00566984" w:rsidRDefault="00FA6C42" w:rsidP="00FA6C42">
      <w:pPr>
        <w:ind w:left="600" w:right="-427"/>
        <w:rPr>
          <w:rFonts w:ascii="Verdana" w:hAnsi="Verdana" w:cs="Tahoma"/>
          <w:sz w:val="19"/>
          <w:szCs w:val="19"/>
        </w:rPr>
      </w:pPr>
    </w:p>
    <w:p w14:paraId="59B619DB" w14:textId="77777777" w:rsidR="00FA6C42" w:rsidRPr="00566984" w:rsidRDefault="00FA6C42" w:rsidP="00FA6C42">
      <w:pPr>
        <w:ind w:left="600" w:right="-427"/>
        <w:rPr>
          <w:rFonts w:ascii="Verdana" w:hAnsi="Verdana" w:cs="Tahoma"/>
          <w:sz w:val="19"/>
          <w:szCs w:val="19"/>
        </w:rPr>
      </w:pPr>
    </w:p>
    <w:p w14:paraId="3A0ADB13" w14:textId="77777777" w:rsidR="00FA6C42" w:rsidRPr="00566984" w:rsidRDefault="00FA6C42" w:rsidP="00FA6C42">
      <w:pPr>
        <w:ind w:left="600" w:right="-427"/>
        <w:rPr>
          <w:rFonts w:ascii="Verdana" w:hAnsi="Verdana" w:cs="Tahoma"/>
          <w:sz w:val="19"/>
          <w:szCs w:val="19"/>
        </w:rPr>
      </w:pPr>
    </w:p>
    <w:p w14:paraId="4D8343B0" w14:textId="77EF2047" w:rsidR="00FA6C42" w:rsidRPr="00566984" w:rsidRDefault="00FA6C42" w:rsidP="00FA6C42">
      <w:pPr>
        <w:ind w:left="600" w:right="-427"/>
        <w:rPr>
          <w:rFonts w:ascii="Verdana" w:hAnsi="Verdana" w:cs="Tahoma"/>
          <w:sz w:val="19"/>
          <w:szCs w:val="19"/>
        </w:rPr>
      </w:pPr>
    </w:p>
    <w:p w14:paraId="2BB63BAE" w14:textId="77777777" w:rsidR="0087566C" w:rsidRPr="00566984" w:rsidRDefault="0087566C" w:rsidP="00FA6C42">
      <w:pPr>
        <w:ind w:left="600" w:right="-427"/>
        <w:rPr>
          <w:rFonts w:ascii="Verdana" w:hAnsi="Verdana" w:cs="Tahoma"/>
          <w:sz w:val="19"/>
          <w:szCs w:val="19"/>
        </w:rPr>
      </w:pPr>
    </w:p>
    <w:p w14:paraId="3FC8A455" w14:textId="77777777" w:rsidR="00FA6C42" w:rsidRPr="00566984" w:rsidRDefault="00FA6C42" w:rsidP="00FA6C42">
      <w:pPr>
        <w:ind w:left="600" w:right="-427"/>
        <w:rPr>
          <w:rFonts w:ascii="Verdana" w:hAnsi="Verdana" w:cs="Tahoma"/>
          <w:sz w:val="19"/>
          <w:szCs w:val="19"/>
        </w:rPr>
      </w:pPr>
    </w:p>
    <w:p w14:paraId="1193717D" w14:textId="3BB786EA" w:rsidR="00FA6C42" w:rsidRPr="00566984" w:rsidRDefault="00FA6C42" w:rsidP="00FA6C42">
      <w:pPr>
        <w:ind w:left="600" w:right="-63"/>
        <w:jc w:val="center"/>
        <w:rPr>
          <w:rFonts w:ascii="Verdana" w:hAnsi="Verdana"/>
          <w:b/>
          <w:sz w:val="19"/>
          <w:szCs w:val="19"/>
        </w:rPr>
      </w:pPr>
      <w:bookmarkStart w:id="1122" w:name="AnexoVI2"/>
    </w:p>
    <w:p w14:paraId="0ABFA477" w14:textId="643A82B9" w:rsidR="0087566C" w:rsidRPr="00566984" w:rsidRDefault="0087566C" w:rsidP="00FA6C42">
      <w:pPr>
        <w:ind w:left="600" w:right="-63"/>
        <w:jc w:val="center"/>
        <w:rPr>
          <w:rFonts w:ascii="Verdana" w:hAnsi="Verdana" w:cs="Tahoma"/>
          <w:b/>
          <w:sz w:val="19"/>
          <w:szCs w:val="19"/>
        </w:rPr>
      </w:pPr>
    </w:p>
    <w:p w14:paraId="33B5F00A" w14:textId="6F1B2D2A" w:rsidR="0087566C" w:rsidRPr="00566984" w:rsidRDefault="0087566C" w:rsidP="00FA6C42">
      <w:pPr>
        <w:ind w:left="600" w:right="-63"/>
        <w:jc w:val="center"/>
        <w:rPr>
          <w:rFonts w:ascii="Verdana" w:hAnsi="Verdana" w:cs="Tahoma"/>
          <w:b/>
          <w:sz w:val="19"/>
          <w:szCs w:val="19"/>
        </w:rPr>
      </w:pPr>
    </w:p>
    <w:p w14:paraId="4DD7F094"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r w:rsidRPr="00F25605">
        <w:rPr>
          <w:rFonts w:ascii="Verdana" w:hAnsi="Verdana"/>
          <w:b/>
          <w:sz w:val="10"/>
          <w:szCs w:val="10"/>
        </w:rPr>
        <w:t>Información básica sobre protección de datos personales.</w:t>
      </w:r>
    </w:p>
    <w:p w14:paraId="7035416B"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p>
    <w:p w14:paraId="461B960A"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r w:rsidRPr="00F25605">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0"/>
          <w:szCs w:val="10"/>
        </w:rPr>
        <w:t>Gestión de la contratación</w:t>
      </w:r>
      <w:r w:rsidRPr="00F25605">
        <w:rPr>
          <w:rFonts w:ascii="Verdana" w:hAnsi="Verdana"/>
          <w:sz w:val="10"/>
          <w:szCs w:val="10"/>
        </w:rPr>
        <w:t>»:</w:t>
      </w:r>
    </w:p>
    <w:p w14:paraId="2B57D454"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p>
    <w:p w14:paraId="6379540F" w14:textId="77777777" w:rsidR="0087566C" w:rsidRPr="00F25605" w:rsidRDefault="0087566C" w:rsidP="00712F2F">
      <w:pPr>
        <w:numPr>
          <w:ilvl w:val="0"/>
          <w:numId w:val="144"/>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Responsable: </w:t>
      </w:r>
      <w:r w:rsidRPr="00F25605">
        <w:rPr>
          <w:rFonts w:ascii="Verdana" w:hAnsi="Verdana"/>
          <w:sz w:val="10"/>
          <w:szCs w:val="10"/>
        </w:rPr>
        <w:t>órgano de contratación correspondiente.</w:t>
      </w:r>
    </w:p>
    <w:p w14:paraId="409AB078" w14:textId="77777777" w:rsidR="0087566C" w:rsidRPr="00F25605" w:rsidRDefault="0087566C" w:rsidP="00712F2F">
      <w:pPr>
        <w:numPr>
          <w:ilvl w:val="0"/>
          <w:numId w:val="144"/>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Finalidad:</w:t>
      </w:r>
      <w:r w:rsidRPr="00F25605">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70D073" w14:textId="77777777" w:rsidR="0087566C" w:rsidRPr="00F25605" w:rsidRDefault="0087566C" w:rsidP="00712F2F">
      <w:pPr>
        <w:numPr>
          <w:ilvl w:val="0"/>
          <w:numId w:val="144"/>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Legitimación:</w:t>
      </w:r>
      <w:r w:rsidRPr="00F25605">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47F991FC" w14:textId="77777777" w:rsidR="0087566C" w:rsidRPr="00F25605" w:rsidRDefault="0087566C" w:rsidP="00712F2F">
      <w:pPr>
        <w:numPr>
          <w:ilvl w:val="0"/>
          <w:numId w:val="144"/>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Destinatarias: </w:t>
      </w:r>
      <w:r w:rsidRPr="00F25605">
        <w:rPr>
          <w:rFonts w:ascii="Verdana" w:hAnsi="Verdana"/>
          <w:sz w:val="10"/>
          <w:szCs w:val="10"/>
        </w:rPr>
        <w:t>Los datos personales podrán ser facilitados a quien ostente un interés legítimo y a la Hacienda General del País Vasco.</w:t>
      </w:r>
    </w:p>
    <w:p w14:paraId="4C6251F4" w14:textId="77777777" w:rsidR="0087566C" w:rsidRPr="00F25605" w:rsidRDefault="0087566C" w:rsidP="00712F2F">
      <w:pPr>
        <w:numPr>
          <w:ilvl w:val="0"/>
          <w:numId w:val="144"/>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Derechos: </w:t>
      </w:r>
      <w:r w:rsidRPr="00F25605">
        <w:rPr>
          <w:rFonts w:ascii="Verdana" w:hAnsi="Verdana"/>
          <w:sz w:val="10"/>
          <w:szCs w:val="10"/>
        </w:rPr>
        <w:t>Ud. tiene el derecho de acceso, rectificación y supresión de sus datos, así como de limitación u oposición a su tratamiento.</w:t>
      </w:r>
    </w:p>
    <w:p w14:paraId="72EEDC92" w14:textId="77777777" w:rsidR="0087566C" w:rsidRPr="00F25605" w:rsidRDefault="0087566C" w:rsidP="0087566C">
      <w:pPr>
        <w:shd w:val="clear" w:color="auto" w:fill="FFFFFF"/>
        <w:tabs>
          <w:tab w:val="left" w:pos="142"/>
        </w:tabs>
        <w:ind w:left="368" w:right="-427"/>
        <w:jc w:val="both"/>
        <w:rPr>
          <w:rFonts w:ascii="Verdana" w:hAnsi="Verdana"/>
          <w:b/>
          <w:sz w:val="10"/>
          <w:szCs w:val="10"/>
        </w:rPr>
      </w:pPr>
    </w:p>
    <w:p w14:paraId="5090D290" w14:textId="77777777" w:rsidR="0087566C" w:rsidRPr="00F25605" w:rsidRDefault="0087566C" w:rsidP="0087566C">
      <w:pPr>
        <w:shd w:val="clear" w:color="auto" w:fill="FFFFFF"/>
        <w:tabs>
          <w:tab w:val="left" w:pos="142"/>
        </w:tabs>
        <w:ind w:right="-427"/>
        <w:jc w:val="both"/>
        <w:rPr>
          <w:rFonts w:ascii="Verdana" w:hAnsi="Verdana"/>
          <w:b/>
          <w:sz w:val="10"/>
          <w:szCs w:val="10"/>
        </w:rPr>
      </w:pPr>
      <w:r w:rsidRPr="00F25605">
        <w:rPr>
          <w:rFonts w:ascii="Verdana" w:hAnsi="Verdana"/>
          <w:b/>
          <w:sz w:val="10"/>
          <w:szCs w:val="10"/>
        </w:rPr>
        <w:t>INFORMACIÓN COMPLETA EN EL ANEXO VII.1 «INFORMACIÓN ADICIONAL SOBRE PROTECCIÓN DE DATOS PERSONALES»</w:t>
      </w:r>
    </w:p>
    <w:p w14:paraId="00A09EFF" w14:textId="77777777" w:rsidR="0087566C" w:rsidRPr="00566984" w:rsidRDefault="0087566C" w:rsidP="00FA6C42">
      <w:pPr>
        <w:ind w:left="600" w:right="-63"/>
        <w:jc w:val="center"/>
        <w:rPr>
          <w:rFonts w:ascii="Verdana" w:hAnsi="Verdana" w:cs="Tahoma"/>
          <w:b/>
          <w:sz w:val="19"/>
          <w:szCs w:val="19"/>
        </w:rPr>
        <w:sectPr w:rsidR="0087566C" w:rsidRPr="00566984" w:rsidSect="00A12B05">
          <w:footnotePr>
            <w:numRestart w:val="eachSect"/>
          </w:footnotePr>
          <w:pgSz w:w="11906" w:h="16838" w:code="9"/>
          <w:pgMar w:top="567" w:right="1276" w:bottom="992" w:left="1134" w:header="284" w:footer="482" w:gutter="0"/>
          <w:cols w:space="708"/>
          <w:docGrid w:linePitch="360"/>
        </w:sectPr>
      </w:pPr>
    </w:p>
    <w:p w14:paraId="607579A3" w14:textId="77777777" w:rsidR="00FA6C42" w:rsidRPr="00566984" w:rsidRDefault="00FA6C42" w:rsidP="00FA6C42">
      <w:pPr>
        <w:pStyle w:val="Ttulo3"/>
      </w:pPr>
      <w:bookmarkStart w:id="1123" w:name="_Toc33530880"/>
      <w:bookmarkStart w:id="1124" w:name="_Toc38387851"/>
      <w:bookmarkEnd w:id="1122"/>
      <w:r w:rsidRPr="00566984">
        <w:lastRenderedPageBreak/>
        <w:t>ANEXO VI.2.-</w:t>
      </w:r>
      <w:r w:rsidRPr="00566984">
        <w:tab/>
        <w:t>COMUNICACIÓN DE SUBCONTRATACIÓN</w:t>
      </w:r>
      <w:bookmarkEnd w:id="1123"/>
      <w:bookmarkEnd w:id="1124"/>
    </w:p>
    <w:p w14:paraId="15C84905"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3FA60062"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5E6998F3"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141D8AF5" w14:textId="77777777" w:rsidR="00FA6C42" w:rsidRPr="00566984" w:rsidRDefault="00FA6C42" w:rsidP="00FA6C42">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D./Dña.………………………………………………………………, en nombre propio o en representación de (</w:t>
      </w:r>
      <w:r w:rsidRPr="00566984">
        <w:rPr>
          <w:rFonts w:ascii="Verdana" w:hAnsi="Verdana" w:cs="Tahoma"/>
          <w:color w:val="0000FF"/>
          <w:sz w:val="19"/>
          <w:szCs w:val="19"/>
        </w:rPr>
        <w:t>contratista</w:t>
      </w:r>
      <w:r w:rsidRPr="00566984">
        <w:rPr>
          <w:rFonts w:ascii="Verdana" w:hAnsi="Verdana" w:cs="Tahoma"/>
          <w:sz w:val="19"/>
          <w:szCs w:val="19"/>
        </w:rPr>
        <w:t>)……………………………………………, con NIF ……………………. (</w:t>
      </w:r>
      <w:r w:rsidRPr="00566984">
        <w:rPr>
          <w:rFonts w:ascii="Verdana" w:hAnsi="Verdana" w:cs="Tahoma"/>
          <w:color w:val="0000FF"/>
          <w:sz w:val="19"/>
          <w:szCs w:val="19"/>
        </w:rPr>
        <w:t>de la contratista</w:t>
      </w:r>
      <w:r w:rsidRPr="00566984">
        <w:rPr>
          <w:rFonts w:ascii="Verdana" w:hAnsi="Verdana" w:cs="Tahoma"/>
          <w:sz w:val="19"/>
          <w:szCs w:val="19"/>
        </w:rPr>
        <w:t>), en calidad de contratista.</w:t>
      </w:r>
    </w:p>
    <w:p w14:paraId="4C6882F7" w14:textId="77777777" w:rsidR="00FA6C42" w:rsidRPr="00566984" w:rsidRDefault="00FA6C42" w:rsidP="00FA6C42">
      <w:pPr>
        <w:tabs>
          <w:tab w:val="left" w:pos="9436"/>
        </w:tabs>
        <w:ind w:right="-427"/>
        <w:jc w:val="center"/>
        <w:rPr>
          <w:rFonts w:ascii="Verdana" w:eastAsia="Arial Unicode MS" w:hAnsi="Verdana"/>
          <w:b/>
          <w:sz w:val="19"/>
          <w:szCs w:val="19"/>
        </w:rPr>
      </w:pPr>
    </w:p>
    <w:p w14:paraId="60750CC7" w14:textId="77777777" w:rsidR="00FA6C42" w:rsidRPr="00566984" w:rsidRDefault="00FA6C42" w:rsidP="00FA6C42">
      <w:pPr>
        <w:ind w:right="-427"/>
        <w:jc w:val="center"/>
        <w:rPr>
          <w:rFonts w:ascii="Verdana" w:hAnsi="Verdana"/>
          <w:b/>
          <w:sz w:val="19"/>
          <w:szCs w:val="19"/>
        </w:rPr>
      </w:pPr>
      <w:bookmarkStart w:id="1125" w:name="_Toc505598260"/>
      <w:bookmarkStart w:id="1126" w:name="_Toc505598337"/>
      <w:bookmarkStart w:id="1127" w:name="_Toc505598430"/>
      <w:bookmarkStart w:id="1128" w:name="_Toc507512611"/>
      <w:bookmarkStart w:id="1129" w:name="_Toc507512912"/>
      <w:r w:rsidRPr="00566984">
        <w:rPr>
          <w:rFonts w:ascii="Verdana" w:hAnsi="Verdana"/>
          <w:b/>
          <w:sz w:val="19"/>
          <w:szCs w:val="19"/>
        </w:rPr>
        <w:t>DECLARA:</w:t>
      </w:r>
      <w:bookmarkEnd w:id="1125"/>
      <w:bookmarkEnd w:id="1126"/>
      <w:bookmarkEnd w:id="1127"/>
      <w:bookmarkEnd w:id="1128"/>
      <w:bookmarkEnd w:id="1129"/>
    </w:p>
    <w:p w14:paraId="05782056" w14:textId="77777777" w:rsidR="00FA6C42" w:rsidRPr="00566984" w:rsidRDefault="00FA6C42" w:rsidP="00FA6C42">
      <w:pPr>
        <w:ind w:right="-427"/>
        <w:jc w:val="center"/>
        <w:rPr>
          <w:rFonts w:ascii="Verdana" w:hAnsi="Verdana"/>
          <w:b/>
          <w:sz w:val="19"/>
          <w:szCs w:val="19"/>
        </w:rPr>
      </w:pPr>
    </w:p>
    <w:p w14:paraId="6C7D4840" w14:textId="77777777" w:rsidR="00FA6C42" w:rsidRPr="00566984" w:rsidRDefault="00FA6C42" w:rsidP="00FA6C42">
      <w:pPr>
        <w:widowControl w:val="0"/>
        <w:tabs>
          <w:tab w:val="center" w:pos="4252"/>
          <w:tab w:val="right" w:pos="8504"/>
        </w:tabs>
        <w:ind w:right="-427"/>
        <w:jc w:val="both"/>
        <w:rPr>
          <w:rFonts w:ascii="Verdana" w:hAnsi="Verdana" w:cs="Tahoma"/>
          <w:sz w:val="19"/>
          <w:szCs w:val="19"/>
        </w:rPr>
      </w:pPr>
      <w:r w:rsidRPr="00566984">
        <w:rPr>
          <w:rFonts w:ascii="Verdana" w:hAnsi="Verdana" w:cs="Tahoma"/>
          <w:sz w:val="19"/>
          <w:szCs w:val="19"/>
        </w:rPr>
        <w:t>En relación con el procedimiento de ejecución del contrato con nº de expediente …………………</w:t>
      </w:r>
    </w:p>
    <w:p w14:paraId="1D49A441"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2D2F25C2" w14:textId="77777777" w:rsidR="00FA6C42" w:rsidRPr="00566984" w:rsidRDefault="00FA6C42" w:rsidP="00FA6C42">
      <w:pPr>
        <w:widowControl w:val="0"/>
        <w:tabs>
          <w:tab w:val="center" w:pos="4252"/>
          <w:tab w:val="right" w:pos="8504"/>
        </w:tabs>
        <w:ind w:left="600" w:right="-427"/>
        <w:jc w:val="both"/>
        <w:rPr>
          <w:rFonts w:ascii="Verdana" w:hAnsi="Verdana" w:cs="Tahoma"/>
          <w:sz w:val="19"/>
          <w:szCs w:val="19"/>
        </w:rPr>
      </w:pPr>
    </w:p>
    <w:p w14:paraId="04C85CA5" w14:textId="77777777" w:rsidR="00FA6C42" w:rsidRPr="00566984" w:rsidRDefault="00FA6C42" w:rsidP="00FA6C42">
      <w:pPr>
        <w:numPr>
          <w:ilvl w:val="0"/>
          <w:numId w:val="66"/>
        </w:numPr>
        <w:ind w:left="1276" w:right="-427" w:hanging="476"/>
        <w:jc w:val="both"/>
        <w:rPr>
          <w:rFonts w:ascii="Verdana" w:hAnsi="Verdana" w:cs="Tahoma"/>
          <w:sz w:val="19"/>
          <w:szCs w:val="19"/>
        </w:rPr>
      </w:pPr>
      <w:r w:rsidRPr="00566984">
        <w:rPr>
          <w:rFonts w:ascii="Verdana" w:hAnsi="Verdana" w:cs="Tahoma"/>
          <w:sz w:val="19"/>
          <w:szCs w:val="19"/>
        </w:rPr>
        <w:t>Que ha pactado con……………………………… (</w:t>
      </w:r>
      <w:r w:rsidRPr="00566984">
        <w:rPr>
          <w:rFonts w:ascii="Verdana" w:hAnsi="Verdana" w:cs="Tahoma"/>
          <w:color w:val="0000FF"/>
          <w:sz w:val="19"/>
          <w:szCs w:val="19"/>
        </w:rPr>
        <w:t>subcontratista</w:t>
      </w:r>
      <w:r w:rsidRPr="00566984">
        <w:rPr>
          <w:rFonts w:ascii="Verdana" w:hAnsi="Verdana" w:cs="Tahoma"/>
          <w:sz w:val="19"/>
          <w:szCs w:val="19"/>
        </w:rPr>
        <w:t>), con NIF…………………y domicilio en……………………………………, teléfono…………………… y cuyo representante legal es Don/Doña …………………………………………………………………………………………, la ejecución de los trabajos que se indican a continuación en las siguientes condiciones:</w:t>
      </w:r>
    </w:p>
    <w:p w14:paraId="1596DF44" w14:textId="77777777" w:rsidR="00FA6C42" w:rsidRPr="00566984" w:rsidRDefault="00FA6C42" w:rsidP="00FA6C42">
      <w:pPr>
        <w:ind w:left="1200" w:right="-427"/>
        <w:jc w:val="both"/>
        <w:rPr>
          <w:rFonts w:ascii="Verdana" w:hAnsi="Verdana" w:cs="Tahoma"/>
          <w:sz w:val="19"/>
          <w:szCs w:val="19"/>
        </w:rPr>
      </w:pPr>
    </w:p>
    <w:p w14:paraId="57FFE574" w14:textId="77777777" w:rsidR="00FA6C42" w:rsidRPr="00566984" w:rsidRDefault="00FA6C42" w:rsidP="00FA6C42">
      <w:pPr>
        <w:ind w:left="1200" w:right="-427"/>
        <w:jc w:val="both"/>
        <w:rPr>
          <w:rFonts w:ascii="Verdana" w:hAnsi="Verdana" w:cs="Tahoma"/>
          <w:sz w:val="19"/>
          <w:szCs w:val="19"/>
        </w:rPr>
      </w:pPr>
    </w:p>
    <w:p w14:paraId="0F12845C" w14:textId="77777777" w:rsidR="00FA6C42" w:rsidRPr="00566984" w:rsidRDefault="00FA6C42" w:rsidP="00FA6C42">
      <w:pPr>
        <w:numPr>
          <w:ilvl w:val="0"/>
          <w:numId w:val="65"/>
        </w:numPr>
        <w:ind w:left="2127" w:right="-427" w:hanging="400"/>
        <w:jc w:val="both"/>
        <w:rPr>
          <w:rFonts w:ascii="Verdana" w:hAnsi="Verdana" w:cs="Tahoma"/>
          <w:sz w:val="19"/>
          <w:szCs w:val="19"/>
        </w:rPr>
      </w:pPr>
      <w:r w:rsidRPr="00566984">
        <w:rPr>
          <w:rFonts w:ascii="Verdana" w:hAnsi="Verdana" w:cs="Tahoma"/>
          <w:sz w:val="19"/>
          <w:szCs w:val="19"/>
        </w:rPr>
        <w:t>Trabajos:</w:t>
      </w:r>
    </w:p>
    <w:p w14:paraId="546C8281" w14:textId="77777777" w:rsidR="00FA6C42" w:rsidRPr="00566984" w:rsidRDefault="00FA6C42" w:rsidP="00FA6C42">
      <w:pPr>
        <w:numPr>
          <w:ilvl w:val="0"/>
          <w:numId w:val="65"/>
        </w:numPr>
        <w:ind w:left="2127" w:right="-427" w:hanging="400"/>
        <w:jc w:val="both"/>
        <w:rPr>
          <w:rFonts w:ascii="Verdana" w:hAnsi="Verdana" w:cs="Tahoma"/>
          <w:sz w:val="19"/>
          <w:szCs w:val="19"/>
        </w:rPr>
      </w:pPr>
      <w:r w:rsidRPr="00566984">
        <w:rPr>
          <w:rFonts w:ascii="Verdana" w:hAnsi="Verdana" w:cs="Tahoma"/>
          <w:sz w:val="19"/>
          <w:szCs w:val="19"/>
        </w:rPr>
        <w:t>Precio de los trabajos:</w:t>
      </w:r>
    </w:p>
    <w:p w14:paraId="61D77AD5" w14:textId="77777777" w:rsidR="00FA6C42" w:rsidRPr="00566984" w:rsidRDefault="00FA6C42" w:rsidP="00FA6C42">
      <w:pPr>
        <w:numPr>
          <w:ilvl w:val="0"/>
          <w:numId w:val="65"/>
        </w:numPr>
        <w:ind w:left="2127" w:right="-427" w:hanging="400"/>
        <w:jc w:val="both"/>
        <w:rPr>
          <w:rFonts w:ascii="Verdana" w:hAnsi="Verdana" w:cs="Tahoma"/>
          <w:sz w:val="19"/>
          <w:szCs w:val="19"/>
        </w:rPr>
      </w:pPr>
      <w:r w:rsidRPr="00566984">
        <w:rPr>
          <w:rFonts w:ascii="Verdana" w:hAnsi="Verdana" w:cs="Tahoma"/>
          <w:sz w:val="19"/>
          <w:szCs w:val="19"/>
        </w:rPr>
        <w:t>Condiciones de pago del precio:</w:t>
      </w:r>
    </w:p>
    <w:p w14:paraId="229033C5" w14:textId="77777777" w:rsidR="00FA6C42" w:rsidRPr="00566984" w:rsidRDefault="00FA6C42" w:rsidP="00FA6C42">
      <w:pPr>
        <w:numPr>
          <w:ilvl w:val="0"/>
          <w:numId w:val="65"/>
        </w:numPr>
        <w:ind w:left="2127" w:right="-427" w:hanging="400"/>
        <w:jc w:val="both"/>
        <w:rPr>
          <w:rFonts w:ascii="Verdana" w:hAnsi="Verdana" w:cs="Tahoma"/>
          <w:sz w:val="19"/>
          <w:szCs w:val="19"/>
        </w:rPr>
      </w:pPr>
      <w:r w:rsidRPr="00566984">
        <w:rPr>
          <w:rFonts w:ascii="Verdana" w:hAnsi="Verdana" w:cs="Tahoma"/>
          <w:sz w:val="19"/>
          <w:szCs w:val="19"/>
        </w:rPr>
        <w:t>Fecha de inicio de la ejecución de los trabajos:</w:t>
      </w:r>
    </w:p>
    <w:p w14:paraId="111EBFBF" w14:textId="77777777" w:rsidR="00FA6C42" w:rsidRPr="00566984" w:rsidRDefault="00FA6C42" w:rsidP="00FA6C42">
      <w:pPr>
        <w:ind w:left="1200" w:right="-427" w:hanging="400"/>
        <w:jc w:val="both"/>
        <w:rPr>
          <w:rFonts w:ascii="Verdana" w:hAnsi="Verdana" w:cs="Tahoma"/>
          <w:sz w:val="19"/>
          <w:szCs w:val="19"/>
        </w:rPr>
      </w:pPr>
    </w:p>
    <w:p w14:paraId="63AEB82F" w14:textId="77777777" w:rsidR="00FA6C42" w:rsidRPr="00566984" w:rsidRDefault="00FA6C42" w:rsidP="00FA6C42">
      <w:pPr>
        <w:numPr>
          <w:ilvl w:val="0"/>
          <w:numId w:val="66"/>
        </w:numPr>
        <w:tabs>
          <w:tab w:val="num" w:pos="284"/>
        </w:tabs>
        <w:ind w:left="1276" w:right="-427" w:hanging="476"/>
        <w:jc w:val="both"/>
        <w:rPr>
          <w:rFonts w:ascii="Verdana" w:hAnsi="Verdana" w:cs="Tahoma"/>
          <w:sz w:val="19"/>
          <w:szCs w:val="19"/>
        </w:rPr>
      </w:pPr>
      <w:r w:rsidRPr="00566984">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66984">
        <w:rPr>
          <w:rFonts w:ascii="Verdana" w:hAnsi="Verdana" w:cs="Tahoma"/>
          <w:b/>
          <w:sz w:val="19"/>
          <w:szCs w:val="19"/>
        </w:rPr>
        <w:t>cinco (5) días hábiles</w:t>
      </w:r>
      <w:r w:rsidRPr="00566984">
        <w:rPr>
          <w:rFonts w:ascii="Verdana" w:hAnsi="Verdana" w:cs="Tahoma"/>
          <w:sz w:val="19"/>
          <w:szCs w:val="19"/>
        </w:rPr>
        <w:t xml:space="preserve"> desde la fecha de recepción de esta comunicación. </w:t>
      </w:r>
    </w:p>
    <w:p w14:paraId="40DCCCF3" w14:textId="77777777" w:rsidR="00FA6C42" w:rsidRPr="00566984" w:rsidRDefault="00FA6C42" w:rsidP="00FA6C42">
      <w:pPr>
        <w:ind w:left="1200" w:right="-427"/>
        <w:jc w:val="both"/>
        <w:rPr>
          <w:rFonts w:ascii="Verdana" w:hAnsi="Verdana" w:cs="Tahoma"/>
          <w:sz w:val="19"/>
          <w:szCs w:val="19"/>
        </w:rPr>
      </w:pPr>
    </w:p>
    <w:p w14:paraId="71AF5300" w14:textId="77777777" w:rsidR="00FA6C42" w:rsidRPr="00566984" w:rsidRDefault="00FA6C42" w:rsidP="00FA6C42">
      <w:pPr>
        <w:ind w:left="1200" w:right="-427" w:hanging="400"/>
        <w:rPr>
          <w:rFonts w:ascii="Verdana" w:hAnsi="Verdana" w:cs="Tahoma"/>
          <w:sz w:val="19"/>
          <w:szCs w:val="19"/>
        </w:rPr>
      </w:pPr>
    </w:p>
    <w:p w14:paraId="6E102733" w14:textId="77777777" w:rsidR="00FA6C42" w:rsidRPr="00566984" w:rsidRDefault="00FA6C42" w:rsidP="00FA6C42">
      <w:pPr>
        <w:numPr>
          <w:ilvl w:val="0"/>
          <w:numId w:val="66"/>
        </w:numPr>
        <w:tabs>
          <w:tab w:val="num" w:pos="284"/>
        </w:tabs>
        <w:ind w:left="1418" w:right="-427" w:hanging="618"/>
        <w:jc w:val="both"/>
        <w:rPr>
          <w:rFonts w:ascii="Verdana" w:hAnsi="Verdana" w:cs="Tahoma"/>
          <w:sz w:val="19"/>
          <w:szCs w:val="19"/>
        </w:rPr>
      </w:pPr>
      <w:r w:rsidRPr="00566984">
        <w:rPr>
          <w:rFonts w:ascii="Verdana" w:hAnsi="Verdana" w:cs="Tahoma"/>
          <w:sz w:val="19"/>
          <w:szCs w:val="19"/>
        </w:rPr>
        <w:t>Que ha informado a la representación de las personas trabajadoras de esta subcontratación.</w:t>
      </w:r>
    </w:p>
    <w:p w14:paraId="7CBCC7A2" w14:textId="77777777" w:rsidR="00FA6C42" w:rsidRPr="00566984" w:rsidRDefault="00FA6C42" w:rsidP="00FA6C42">
      <w:pPr>
        <w:ind w:left="600" w:right="-427"/>
        <w:jc w:val="both"/>
        <w:rPr>
          <w:rFonts w:ascii="Verdana" w:hAnsi="Verdana" w:cs="Tahoma"/>
          <w:sz w:val="19"/>
          <w:szCs w:val="19"/>
        </w:rPr>
      </w:pPr>
    </w:p>
    <w:p w14:paraId="714398A5" w14:textId="77777777" w:rsidR="00FA6C42" w:rsidRPr="00566984" w:rsidRDefault="00FA6C42" w:rsidP="00FA6C42">
      <w:pPr>
        <w:ind w:left="600" w:right="-427"/>
        <w:jc w:val="both"/>
        <w:rPr>
          <w:rFonts w:ascii="Verdana" w:hAnsi="Verdana" w:cs="Tahoma"/>
          <w:sz w:val="19"/>
          <w:szCs w:val="19"/>
        </w:rPr>
      </w:pPr>
    </w:p>
    <w:p w14:paraId="4943E974" w14:textId="77777777" w:rsidR="00FA6C42" w:rsidRPr="00566984" w:rsidRDefault="00FA6C42" w:rsidP="00FA6C42">
      <w:pPr>
        <w:ind w:left="600" w:right="-427"/>
        <w:jc w:val="both"/>
        <w:rPr>
          <w:rFonts w:ascii="Verdana" w:hAnsi="Verdana" w:cs="Tahoma"/>
          <w:sz w:val="19"/>
          <w:szCs w:val="19"/>
        </w:rPr>
      </w:pPr>
    </w:p>
    <w:p w14:paraId="4D5FD631" w14:textId="77777777" w:rsidR="00FA6C42" w:rsidRPr="00566984" w:rsidRDefault="00FA6C42" w:rsidP="00FA6C42">
      <w:pPr>
        <w:ind w:right="-427"/>
        <w:rPr>
          <w:rFonts w:ascii="Verdana" w:hAnsi="Verdana" w:cs="Tahoma"/>
          <w:sz w:val="19"/>
          <w:szCs w:val="19"/>
        </w:rPr>
      </w:pPr>
      <w:bookmarkStart w:id="1130" w:name="_Toc505598261"/>
      <w:bookmarkStart w:id="1131" w:name="_Toc505598338"/>
      <w:bookmarkStart w:id="1132" w:name="_Toc505598431"/>
      <w:bookmarkStart w:id="1133" w:name="_Toc507512612"/>
      <w:bookmarkStart w:id="1134" w:name="_Toc507512913"/>
      <w:r w:rsidRPr="00566984">
        <w:rPr>
          <w:rFonts w:ascii="Verdana" w:hAnsi="Verdana" w:cs="Tahoma"/>
          <w:sz w:val="19"/>
          <w:szCs w:val="19"/>
        </w:rPr>
        <w:t>En............................., a..... de....................de 20....</w:t>
      </w:r>
      <w:bookmarkEnd w:id="1130"/>
      <w:bookmarkEnd w:id="1131"/>
      <w:bookmarkEnd w:id="1132"/>
      <w:bookmarkEnd w:id="1133"/>
      <w:bookmarkEnd w:id="1134"/>
    </w:p>
    <w:p w14:paraId="70A8E17A" w14:textId="77777777" w:rsidR="00FA6C42" w:rsidRPr="00566984" w:rsidRDefault="00FA6C42" w:rsidP="00FA6C42">
      <w:pPr>
        <w:ind w:left="600" w:right="-427"/>
        <w:rPr>
          <w:rFonts w:ascii="Verdana" w:hAnsi="Verdana" w:cs="Tahoma"/>
          <w:sz w:val="19"/>
          <w:szCs w:val="19"/>
        </w:rPr>
      </w:pPr>
    </w:p>
    <w:p w14:paraId="19DEF0B2" w14:textId="77777777" w:rsidR="00FA6C42" w:rsidRPr="00566984" w:rsidRDefault="00FA6C42" w:rsidP="00FA6C42">
      <w:pPr>
        <w:ind w:left="600" w:right="-427"/>
        <w:rPr>
          <w:rFonts w:ascii="Verdana" w:hAnsi="Verdana" w:cs="Tahoma"/>
          <w:sz w:val="19"/>
          <w:szCs w:val="19"/>
        </w:rPr>
      </w:pPr>
    </w:p>
    <w:p w14:paraId="18C49B62" w14:textId="77777777" w:rsidR="00FA6C42" w:rsidRPr="00566984" w:rsidRDefault="00FA6C42" w:rsidP="00FA6C42">
      <w:pPr>
        <w:ind w:left="600" w:right="-427"/>
        <w:rPr>
          <w:rFonts w:ascii="Verdana" w:hAnsi="Verdana" w:cs="Tahoma"/>
          <w:sz w:val="19"/>
          <w:szCs w:val="19"/>
        </w:rPr>
      </w:pPr>
    </w:p>
    <w:p w14:paraId="4989B35A" w14:textId="77777777" w:rsidR="00FA6C42" w:rsidRPr="00566984" w:rsidRDefault="00FA6C42" w:rsidP="00FA6C42">
      <w:pPr>
        <w:ind w:right="-427"/>
        <w:rPr>
          <w:rFonts w:ascii="Verdana" w:hAnsi="Verdana" w:cs="Tahoma"/>
          <w:sz w:val="19"/>
          <w:szCs w:val="19"/>
        </w:rPr>
      </w:pPr>
      <w:r w:rsidRPr="00566984">
        <w:rPr>
          <w:rFonts w:ascii="Verdana" w:hAnsi="Verdana" w:cs="Tahoma"/>
          <w:sz w:val="19"/>
          <w:szCs w:val="19"/>
        </w:rPr>
        <w:t>Firmado:</w:t>
      </w:r>
    </w:p>
    <w:p w14:paraId="42B258BD" w14:textId="77777777" w:rsidR="00FA6C42" w:rsidRPr="00566984" w:rsidRDefault="00FA6C42" w:rsidP="00FA6C42">
      <w:pPr>
        <w:ind w:right="-427"/>
        <w:rPr>
          <w:rFonts w:ascii="Verdana" w:hAnsi="Verdana" w:cs="Tahoma"/>
          <w:sz w:val="19"/>
          <w:szCs w:val="19"/>
        </w:rPr>
      </w:pPr>
    </w:p>
    <w:p w14:paraId="4F032AB8" w14:textId="77777777" w:rsidR="00FA6C42" w:rsidRPr="00566984" w:rsidRDefault="00FA6C42" w:rsidP="00FA6C42">
      <w:pPr>
        <w:ind w:right="-427"/>
        <w:rPr>
          <w:rFonts w:ascii="Verdana" w:hAnsi="Verdana" w:cs="Tahoma"/>
          <w:sz w:val="19"/>
          <w:szCs w:val="19"/>
        </w:rPr>
      </w:pPr>
    </w:p>
    <w:p w14:paraId="478AA970" w14:textId="4FDAA2E9" w:rsidR="00FA6C42" w:rsidRPr="00566984" w:rsidRDefault="00FA6C42" w:rsidP="00FA6C42">
      <w:pPr>
        <w:ind w:right="-427"/>
        <w:rPr>
          <w:rFonts w:ascii="Verdana" w:hAnsi="Verdana" w:cs="Tahoma"/>
          <w:sz w:val="19"/>
          <w:szCs w:val="19"/>
        </w:rPr>
      </w:pPr>
    </w:p>
    <w:p w14:paraId="11A8A442" w14:textId="21DFD146" w:rsidR="0087566C" w:rsidRPr="00566984" w:rsidRDefault="0087566C" w:rsidP="00FA6C42">
      <w:pPr>
        <w:ind w:right="-427"/>
        <w:rPr>
          <w:rFonts w:ascii="Verdana" w:hAnsi="Verdana" w:cs="Tahoma"/>
          <w:sz w:val="19"/>
          <w:szCs w:val="19"/>
        </w:rPr>
      </w:pPr>
    </w:p>
    <w:p w14:paraId="226C2BD8" w14:textId="5DBF1798" w:rsidR="0087566C" w:rsidRPr="00566984" w:rsidRDefault="0087566C" w:rsidP="00FA6C42">
      <w:pPr>
        <w:ind w:right="-427"/>
        <w:rPr>
          <w:rFonts w:ascii="Verdana" w:hAnsi="Verdana" w:cs="Tahoma"/>
          <w:sz w:val="19"/>
          <w:szCs w:val="19"/>
        </w:rPr>
      </w:pPr>
    </w:p>
    <w:p w14:paraId="06F8F8EA" w14:textId="63344217" w:rsidR="0087566C" w:rsidRPr="00566984" w:rsidRDefault="0087566C" w:rsidP="00FA6C42">
      <w:pPr>
        <w:ind w:right="-427"/>
        <w:rPr>
          <w:rFonts w:ascii="Verdana" w:hAnsi="Verdana" w:cs="Tahoma"/>
          <w:sz w:val="19"/>
          <w:szCs w:val="19"/>
        </w:rPr>
      </w:pPr>
    </w:p>
    <w:p w14:paraId="66D84D89" w14:textId="77777777" w:rsidR="0087566C" w:rsidRPr="00566984" w:rsidRDefault="0087566C" w:rsidP="00FA6C42">
      <w:pPr>
        <w:ind w:right="-427"/>
        <w:rPr>
          <w:rFonts w:ascii="Verdana" w:hAnsi="Verdana" w:cs="Tahoma"/>
          <w:sz w:val="19"/>
          <w:szCs w:val="19"/>
        </w:rPr>
      </w:pPr>
    </w:p>
    <w:p w14:paraId="2D930A4D" w14:textId="77777777" w:rsidR="00FA6C42" w:rsidRPr="00566984" w:rsidRDefault="00FA6C42" w:rsidP="00FA6C42">
      <w:pPr>
        <w:ind w:left="600" w:right="-427"/>
        <w:rPr>
          <w:rFonts w:ascii="Verdana" w:hAnsi="Verdana" w:cs="Tahoma"/>
          <w:sz w:val="19"/>
          <w:szCs w:val="19"/>
        </w:rPr>
      </w:pPr>
    </w:p>
    <w:p w14:paraId="0CD7319F"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r w:rsidRPr="00F25605">
        <w:rPr>
          <w:rFonts w:ascii="Verdana" w:hAnsi="Verdana"/>
          <w:b/>
          <w:sz w:val="10"/>
          <w:szCs w:val="10"/>
        </w:rPr>
        <w:t>Información básica sobre protección de datos personales.</w:t>
      </w:r>
    </w:p>
    <w:p w14:paraId="369763F9"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p>
    <w:p w14:paraId="68E31EAC"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r w:rsidRPr="00F25605">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0"/>
          <w:szCs w:val="10"/>
        </w:rPr>
        <w:t>Gestión de la contratación</w:t>
      </w:r>
      <w:r w:rsidRPr="00F25605">
        <w:rPr>
          <w:rFonts w:ascii="Verdana" w:hAnsi="Verdana"/>
          <w:sz w:val="10"/>
          <w:szCs w:val="10"/>
        </w:rPr>
        <w:t>»:</w:t>
      </w:r>
    </w:p>
    <w:p w14:paraId="6C1C96CE"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p>
    <w:p w14:paraId="1FD25360" w14:textId="77777777" w:rsidR="0087566C" w:rsidRPr="00F25605" w:rsidRDefault="0087566C" w:rsidP="00712F2F">
      <w:pPr>
        <w:numPr>
          <w:ilvl w:val="0"/>
          <w:numId w:val="145"/>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Responsable: </w:t>
      </w:r>
      <w:r w:rsidRPr="00F25605">
        <w:rPr>
          <w:rFonts w:ascii="Verdana" w:hAnsi="Verdana"/>
          <w:sz w:val="10"/>
          <w:szCs w:val="10"/>
        </w:rPr>
        <w:t>órgano de contratación correspondiente.</w:t>
      </w:r>
    </w:p>
    <w:p w14:paraId="62D54B23" w14:textId="77777777" w:rsidR="0087566C" w:rsidRPr="00F25605" w:rsidRDefault="0087566C" w:rsidP="00712F2F">
      <w:pPr>
        <w:numPr>
          <w:ilvl w:val="0"/>
          <w:numId w:val="145"/>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Finalidad:</w:t>
      </w:r>
      <w:r w:rsidRPr="00F25605">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B05F93" w14:textId="77777777" w:rsidR="0087566C" w:rsidRPr="00F25605" w:rsidRDefault="0087566C" w:rsidP="00712F2F">
      <w:pPr>
        <w:numPr>
          <w:ilvl w:val="0"/>
          <w:numId w:val="145"/>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Legitimación:</w:t>
      </w:r>
      <w:r w:rsidRPr="00F25605">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284F466C" w14:textId="77777777" w:rsidR="0087566C" w:rsidRPr="00F25605" w:rsidRDefault="0087566C" w:rsidP="00712F2F">
      <w:pPr>
        <w:numPr>
          <w:ilvl w:val="0"/>
          <w:numId w:val="145"/>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Destinatarias: </w:t>
      </w:r>
      <w:r w:rsidRPr="00F25605">
        <w:rPr>
          <w:rFonts w:ascii="Verdana" w:hAnsi="Verdana"/>
          <w:sz w:val="10"/>
          <w:szCs w:val="10"/>
        </w:rPr>
        <w:t>Los datos personales podrán ser facilitados a quien ostente un interés legítimo y a la Hacienda General del País Vasco.</w:t>
      </w:r>
    </w:p>
    <w:p w14:paraId="044D63AC" w14:textId="77777777" w:rsidR="0087566C" w:rsidRPr="00F25605" w:rsidRDefault="0087566C" w:rsidP="00712F2F">
      <w:pPr>
        <w:numPr>
          <w:ilvl w:val="0"/>
          <w:numId w:val="145"/>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Derechos: </w:t>
      </w:r>
      <w:r w:rsidRPr="00F25605">
        <w:rPr>
          <w:rFonts w:ascii="Verdana" w:hAnsi="Verdana"/>
          <w:sz w:val="10"/>
          <w:szCs w:val="10"/>
        </w:rPr>
        <w:t>Ud. tiene el derecho de acceso, rectificación y supresión de sus datos, así como de limitación u oposición a su tratamiento.</w:t>
      </w:r>
    </w:p>
    <w:p w14:paraId="27F56712" w14:textId="77777777" w:rsidR="0087566C" w:rsidRPr="00F25605" w:rsidRDefault="0087566C" w:rsidP="0087566C">
      <w:pPr>
        <w:shd w:val="clear" w:color="auto" w:fill="FFFFFF"/>
        <w:tabs>
          <w:tab w:val="left" w:pos="142"/>
        </w:tabs>
        <w:ind w:left="368" w:right="-427"/>
        <w:jc w:val="both"/>
        <w:rPr>
          <w:rFonts w:ascii="Verdana" w:hAnsi="Verdana"/>
          <w:b/>
          <w:sz w:val="10"/>
          <w:szCs w:val="10"/>
        </w:rPr>
      </w:pPr>
    </w:p>
    <w:p w14:paraId="0C7FF01D" w14:textId="299B5A72" w:rsidR="0087566C" w:rsidRPr="00F25605" w:rsidRDefault="0087566C" w:rsidP="0087566C">
      <w:pPr>
        <w:shd w:val="clear" w:color="auto" w:fill="FFFFFF"/>
        <w:tabs>
          <w:tab w:val="left" w:pos="142"/>
        </w:tabs>
        <w:ind w:right="-427"/>
        <w:jc w:val="both"/>
        <w:rPr>
          <w:rFonts w:ascii="Verdana" w:hAnsi="Verdana"/>
          <w:b/>
          <w:sz w:val="10"/>
          <w:szCs w:val="10"/>
        </w:rPr>
      </w:pPr>
      <w:r w:rsidRPr="00F25605">
        <w:rPr>
          <w:rFonts w:ascii="Verdana" w:hAnsi="Verdana"/>
          <w:b/>
          <w:sz w:val="10"/>
          <w:szCs w:val="10"/>
        </w:rPr>
        <w:t>INFORMACIÓN COMPLETA EN EL ANEXO VII.1 «INFORMACIÓN ADICIONAL SOBRE PROTECCIÓN DE DATOS PERSONALES»</w:t>
      </w:r>
    </w:p>
    <w:p w14:paraId="47E98DFF" w14:textId="1D96E7DF" w:rsidR="0087566C" w:rsidRPr="00F25605" w:rsidRDefault="0087566C" w:rsidP="0087566C">
      <w:pPr>
        <w:shd w:val="clear" w:color="auto" w:fill="FFFFFF"/>
        <w:tabs>
          <w:tab w:val="left" w:pos="142"/>
        </w:tabs>
        <w:ind w:right="-427"/>
        <w:jc w:val="both"/>
        <w:rPr>
          <w:rFonts w:ascii="Verdana" w:hAnsi="Verdana"/>
          <w:b/>
          <w:sz w:val="10"/>
          <w:szCs w:val="10"/>
        </w:rPr>
      </w:pPr>
    </w:p>
    <w:p w14:paraId="414A04EB" w14:textId="52489650" w:rsidR="0087566C" w:rsidRPr="00F25605" w:rsidRDefault="0087566C" w:rsidP="0087566C">
      <w:pPr>
        <w:shd w:val="clear" w:color="auto" w:fill="FFFFFF"/>
        <w:tabs>
          <w:tab w:val="left" w:pos="142"/>
        </w:tabs>
        <w:ind w:right="-427"/>
        <w:jc w:val="both"/>
        <w:rPr>
          <w:rFonts w:ascii="Verdana" w:hAnsi="Verdana"/>
          <w:b/>
          <w:sz w:val="10"/>
          <w:szCs w:val="10"/>
        </w:rPr>
      </w:pPr>
    </w:p>
    <w:p w14:paraId="55A4A769" w14:textId="77777777" w:rsidR="00FA6C42" w:rsidRPr="00F25605" w:rsidRDefault="00FA6C42" w:rsidP="00FA6C42">
      <w:pPr>
        <w:shd w:val="clear" w:color="auto" w:fill="FFFFFF"/>
        <w:tabs>
          <w:tab w:val="left" w:pos="0"/>
        </w:tabs>
        <w:ind w:right="-427"/>
        <w:jc w:val="both"/>
        <w:rPr>
          <w:rFonts w:ascii="Tahoma" w:hAnsi="Tahoma" w:cs="Tahoma"/>
          <w:sz w:val="10"/>
          <w:szCs w:val="10"/>
          <w:lang w:eastAsia="en-US"/>
        </w:rPr>
      </w:pPr>
    </w:p>
    <w:p w14:paraId="0795965A" w14:textId="6F226A67" w:rsidR="0087566C" w:rsidRPr="00F25605" w:rsidRDefault="0087566C" w:rsidP="00FA6C42">
      <w:pPr>
        <w:shd w:val="clear" w:color="auto" w:fill="FFFFFF"/>
        <w:tabs>
          <w:tab w:val="left" w:pos="0"/>
        </w:tabs>
        <w:ind w:right="-427"/>
        <w:jc w:val="both"/>
        <w:rPr>
          <w:rFonts w:ascii="Tahoma" w:hAnsi="Tahoma" w:cs="Tahoma"/>
          <w:sz w:val="10"/>
          <w:szCs w:val="10"/>
          <w:lang w:eastAsia="en-US"/>
        </w:rPr>
      </w:pPr>
    </w:p>
    <w:p w14:paraId="1658F3B9" w14:textId="52AD66D9" w:rsidR="0087566C" w:rsidRPr="00F25605" w:rsidRDefault="0087566C" w:rsidP="00FA6C42">
      <w:pPr>
        <w:shd w:val="clear" w:color="auto" w:fill="FFFFFF"/>
        <w:tabs>
          <w:tab w:val="left" w:pos="0"/>
        </w:tabs>
        <w:ind w:right="-427"/>
        <w:jc w:val="both"/>
        <w:rPr>
          <w:rFonts w:ascii="Tahoma" w:hAnsi="Tahoma" w:cs="Tahoma"/>
          <w:sz w:val="10"/>
          <w:szCs w:val="10"/>
          <w:lang w:eastAsia="en-US"/>
        </w:rPr>
      </w:pPr>
    </w:p>
    <w:p w14:paraId="614F6660" w14:textId="77777777" w:rsidR="0087566C" w:rsidRPr="00F25605" w:rsidRDefault="0087566C" w:rsidP="00FA6C42">
      <w:pPr>
        <w:shd w:val="clear" w:color="auto" w:fill="FFFFFF"/>
        <w:tabs>
          <w:tab w:val="left" w:pos="0"/>
        </w:tabs>
        <w:ind w:right="-427"/>
        <w:jc w:val="both"/>
        <w:rPr>
          <w:rFonts w:ascii="Tahoma" w:hAnsi="Tahoma" w:cs="Tahoma"/>
          <w:sz w:val="10"/>
          <w:szCs w:val="10"/>
          <w:lang w:eastAsia="en-US"/>
        </w:rPr>
        <w:sectPr w:rsidR="0087566C" w:rsidRPr="00F25605" w:rsidSect="00A12B05">
          <w:footnotePr>
            <w:numRestart w:val="eachSect"/>
          </w:footnotePr>
          <w:pgSz w:w="11906" w:h="16838" w:code="9"/>
          <w:pgMar w:top="567" w:right="1276" w:bottom="992" w:left="1134" w:header="284" w:footer="482" w:gutter="0"/>
          <w:cols w:space="708"/>
          <w:docGrid w:linePitch="360"/>
        </w:sectPr>
      </w:pPr>
    </w:p>
    <w:p w14:paraId="28B756DD" w14:textId="77777777" w:rsidR="00FA6C42" w:rsidRPr="00566984" w:rsidRDefault="00FA6C42" w:rsidP="00FA6C42">
      <w:pPr>
        <w:pStyle w:val="Ttulo3"/>
      </w:pPr>
      <w:bookmarkStart w:id="1135" w:name="AnexoVI3"/>
      <w:bookmarkStart w:id="1136" w:name="_Toc33530881"/>
      <w:bookmarkStart w:id="1137" w:name="_Toc38387852"/>
      <w:bookmarkStart w:id="1138" w:name="_Toc507512916"/>
      <w:bookmarkStart w:id="1139" w:name="_Toc507512615"/>
      <w:r w:rsidRPr="00566984">
        <w:lastRenderedPageBreak/>
        <w:t>ANEXO VI.3.-</w:t>
      </w:r>
      <w:r w:rsidRPr="00566984">
        <w:tab/>
      </w:r>
      <w:bookmarkEnd w:id="1135"/>
      <w:r w:rsidRPr="00566984">
        <w:t>DECLARACIÓN SOBRE LOS DATOS RELATIVOS A LAS CONDICIONES DE LOS CONTRATOS DE TRABAJO</w:t>
      </w:r>
      <w:bookmarkEnd w:id="1136"/>
      <w:bookmarkEnd w:id="1137"/>
      <w:r w:rsidRPr="00566984">
        <w:t xml:space="preserve"> </w:t>
      </w:r>
    </w:p>
    <w:p w14:paraId="1C8C2F75" w14:textId="77777777" w:rsidR="00FA6C42" w:rsidRPr="00566984" w:rsidRDefault="00FA6C42" w:rsidP="00FA6C42">
      <w:pPr>
        <w:ind w:left="600" w:right="-427" w:hanging="709"/>
        <w:jc w:val="center"/>
        <w:rPr>
          <w:rFonts w:ascii="Verdana" w:hAnsi="Verdana"/>
          <w:b/>
          <w:sz w:val="19"/>
          <w:szCs w:val="19"/>
        </w:rPr>
      </w:pPr>
    </w:p>
    <w:p w14:paraId="490566CE" w14:textId="77777777" w:rsidR="00FA6C42" w:rsidRPr="00566984" w:rsidRDefault="00FA6C42" w:rsidP="00FA6C42">
      <w:pPr>
        <w:widowControl w:val="0"/>
        <w:tabs>
          <w:tab w:val="center" w:pos="4252"/>
          <w:tab w:val="right" w:pos="8504"/>
        </w:tabs>
        <w:ind w:left="600" w:right="-427"/>
        <w:jc w:val="both"/>
        <w:rPr>
          <w:rFonts w:ascii="Tahoma" w:hAnsi="Tahoma" w:cs="Tahoma"/>
          <w:sz w:val="19"/>
          <w:szCs w:val="19"/>
        </w:rPr>
      </w:pPr>
    </w:p>
    <w:p w14:paraId="6F45DBBA" w14:textId="77777777" w:rsidR="00FA6C42" w:rsidRPr="00566984" w:rsidRDefault="00FA6C42" w:rsidP="00FA6C42">
      <w:pPr>
        <w:widowControl w:val="0"/>
        <w:tabs>
          <w:tab w:val="center" w:pos="4252"/>
          <w:tab w:val="right" w:pos="8504"/>
        </w:tabs>
        <w:ind w:left="600" w:right="-427"/>
        <w:jc w:val="both"/>
        <w:rPr>
          <w:rFonts w:ascii="Tahoma" w:hAnsi="Tahoma" w:cs="Tahoma"/>
          <w:sz w:val="19"/>
          <w:szCs w:val="19"/>
        </w:rPr>
      </w:pPr>
    </w:p>
    <w:p w14:paraId="660B682D" w14:textId="77777777" w:rsidR="00FA6C42" w:rsidRPr="00566984" w:rsidRDefault="00FA6C42" w:rsidP="00FA6C42">
      <w:pPr>
        <w:widowControl w:val="0"/>
        <w:tabs>
          <w:tab w:val="center" w:pos="4252"/>
          <w:tab w:val="right" w:pos="8504"/>
        </w:tabs>
        <w:ind w:left="600" w:right="-427"/>
        <w:jc w:val="both"/>
        <w:rPr>
          <w:rFonts w:ascii="Tahoma" w:hAnsi="Tahoma" w:cs="Tahoma"/>
          <w:sz w:val="19"/>
          <w:szCs w:val="19"/>
        </w:rPr>
      </w:pPr>
    </w:p>
    <w:p w14:paraId="5EA87F0E" w14:textId="77777777" w:rsidR="00FA6C42" w:rsidRPr="00566984" w:rsidRDefault="00FA6C42" w:rsidP="00FA6C42">
      <w:pPr>
        <w:widowControl w:val="0"/>
        <w:tabs>
          <w:tab w:val="center" w:pos="4252"/>
          <w:tab w:val="right" w:pos="8504"/>
        </w:tabs>
        <w:ind w:left="600" w:right="-427"/>
        <w:jc w:val="both"/>
        <w:rPr>
          <w:rFonts w:ascii="Tahoma" w:hAnsi="Tahoma" w:cs="Tahoma"/>
          <w:sz w:val="19"/>
          <w:szCs w:val="19"/>
        </w:rPr>
      </w:pPr>
    </w:p>
    <w:p w14:paraId="011F2DD5" w14:textId="77777777" w:rsidR="00FA6C42" w:rsidRPr="00566984" w:rsidRDefault="00FA6C42" w:rsidP="00FA6C42">
      <w:pPr>
        <w:widowControl w:val="0"/>
        <w:tabs>
          <w:tab w:val="center" w:pos="4252"/>
          <w:tab w:val="right" w:pos="8504"/>
        </w:tabs>
        <w:spacing w:line="260" w:lineRule="atLeast"/>
        <w:ind w:right="-427"/>
        <w:jc w:val="both"/>
        <w:rPr>
          <w:rFonts w:ascii="Verdana" w:hAnsi="Verdana" w:cs="Tahoma"/>
          <w:sz w:val="19"/>
          <w:szCs w:val="19"/>
        </w:rPr>
      </w:pPr>
      <w:r w:rsidRPr="00566984">
        <w:rPr>
          <w:rFonts w:ascii="Verdana" w:hAnsi="Verdana" w:cs="Tahoma"/>
          <w:sz w:val="19"/>
          <w:szCs w:val="19"/>
        </w:rPr>
        <w:t xml:space="preserve">D./Dña.………………..……………………………..………, en nombre propio o en representación de (contratista)………..…………..…………, en calidad de </w:t>
      </w:r>
      <w:r w:rsidRPr="00566984">
        <w:rPr>
          <w:rFonts w:ascii="Verdana" w:hAnsi="Verdana" w:cs="Tahoma"/>
          <w:sz w:val="19"/>
          <w:szCs w:val="19"/>
          <w:u w:val="single"/>
        </w:rPr>
        <w:t>contratista</w:t>
      </w:r>
      <w:r w:rsidRPr="00566984">
        <w:rPr>
          <w:rFonts w:ascii="Verdana" w:hAnsi="Verdana" w:cs="Tahoma"/>
          <w:sz w:val="19"/>
          <w:szCs w:val="19"/>
        </w:rPr>
        <w:t>.</w:t>
      </w:r>
    </w:p>
    <w:p w14:paraId="242DED84" w14:textId="77777777" w:rsidR="00FA6C42" w:rsidRPr="00566984" w:rsidRDefault="00FA6C42" w:rsidP="00FA6C42">
      <w:pPr>
        <w:tabs>
          <w:tab w:val="right" w:pos="9978"/>
        </w:tabs>
        <w:spacing w:line="260" w:lineRule="atLeast"/>
        <w:ind w:right="-427" w:hanging="600"/>
        <w:jc w:val="both"/>
        <w:rPr>
          <w:rFonts w:ascii="Verdana" w:hAnsi="Verdana" w:cs="Tahoma"/>
          <w:sz w:val="19"/>
          <w:szCs w:val="19"/>
        </w:rPr>
      </w:pPr>
    </w:p>
    <w:p w14:paraId="10FDB015" w14:textId="77777777" w:rsidR="00FA6C42" w:rsidRPr="00566984" w:rsidRDefault="00FA6C42" w:rsidP="00FA6C42">
      <w:pPr>
        <w:ind w:right="-427"/>
        <w:jc w:val="center"/>
        <w:rPr>
          <w:rFonts w:ascii="Verdana" w:hAnsi="Verdana" w:cs="Tahoma"/>
          <w:b/>
          <w:sz w:val="19"/>
          <w:szCs w:val="19"/>
        </w:rPr>
      </w:pPr>
      <w:bookmarkStart w:id="1140" w:name="_Toc507512613"/>
      <w:bookmarkStart w:id="1141" w:name="_Toc507512914"/>
      <w:r w:rsidRPr="00566984">
        <w:rPr>
          <w:rFonts w:ascii="Verdana" w:hAnsi="Verdana" w:cs="Tahoma"/>
          <w:b/>
          <w:sz w:val="19"/>
          <w:szCs w:val="19"/>
        </w:rPr>
        <w:t>DECLARA:</w:t>
      </w:r>
      <w:bookmarkEnd w:id="1140"/>
      <w:bookmarkEnd w:id="1141"/>
    </w:p>
    <w:p w14:paraId="6F58CD69" w14:textId="77777777" w:rsidR="00FA6C42" w:rsidRPr="00566984" w:rsidRDefault="00FA6C42" w:rsidP="00FA6C42">
      <w:pPr>
        <w:tabs>
          <w:tab w:val="right" w:pos="9978"/>
        </w:tabs>
        <w:spacing w:line="260" w:lineRule="atLeast"/>
        <w:ind w:right="-427" w:hanging="600"/>
        <w:jc w:val="both"/>
        <w:rPr>
          <w:rFonts w:ascii="Verdana" w:hAnsi="Verdana" w:cs="Tahoma"/>
          <w:sz w:val="19"/>
          <w:szCs w:val="19"/>
        </w:rPr>
      </w:pPr>
    </w:p>
    <w:p w14:paraId="3CCD2B0B" w14:textId="77777777" w:rsidR="00FA6C42" w:rsidRPr="00566984" w:rsidRDefault="00FA6C42" w:rsidP="00FA6C42">
      <w:pPr>
        <w:spacing w:line="260" w:lineRule="atLeast"/>
        <w:ind w:right="-427"/>
        <w:jc w:val="both"/>
        <w:rPr>
          <w:rFonts w:ascii="Verdana" w:hAnsi="Verdana" w:cs="Tahoma"/>
          <w:sz w:val="19"/>
          <w:szCs w:val="19"/>
        </w:rPr>
      </w:pPr>
      <w:r w:rsidRPr="00566984">
        <w:rPr>
          <w:rFonts w:ascii="Verdana" w:hAnsi="Verdana" w:cs="Tahoma"/>
          <w:sz w:val="19"/>
          <w:szCs w:val="19"/>
        </w:rPr>
        <w:t>Que las personas trabajadoras adscritas a la ejecución del contrato de servicios de (</w:t>
      </w:r>
      <w:r w:rsidRPr="00566984">
        <w:rPr>
          <w:rFonts w:ascii="Verdana" w:hAnsi="Verdana" w:cs="Tahoma"/>
          <w:color w:val="0000FF"/>
          <w:sz w:val="19"/>
          <w:szCs w:val="19"/>
        </w:rPr>
        <w:t>indicar objeto del contrato</w:t>
      </w:r>
      <w:r w:rsidRPr="00566984">
        <w:rPr>
          <w:rFonts w:ascii="Verdana" w:hAnsi="Verdana" w:cs="Tahoma"/>
          <w:sz w:val="19"/>
          <w:szCs w:val="19"/>
        </w:rPr>
        <w:t>) en la fecha (</w:t>
      </w:r>
      <w:r w:rsidRPr="00566984">
        <w:rPr>
          <w:rFonts w:ascii="Verdana" w:hAnsi="Verdana" w:cs="Tahoma"/>
          <w:color w:val="0000FF"/>
          <w:sz w:val="19"/>
          <w:szCs w:val="19"/>
        </w:rPr>
        <w:t>indicar día/mes/año</w:t>
      </w:r>
      <w:r w:rsidRPr="00566984">
        <w:rPr>
          <w:rFonts w:ascii="Verdana" w:hAnsi="Verdana" w:cs="Tahoma"/>
          <w:sz w:val="19"/>
          <w:szCs w:val="19"/>
        </w:rPr>
        <w:t>) es el que figura en la tabla adjunta.</w:t>
      </w:r>
    </w:p>
    <w:p w14:paraId="25F92AD3" w14:textId="77777777" w:rsidR="00FA6C42" w:rsidRPr="00566984" w:rsidRDefault="00FA6C42" w:rsidP="00FA6C42">
      <w:pPr>
        <w:spacing w:line="260" w:lineRule="atLeast"/>
        <w:ind w:right="-427"/>
        <w:jc w:val="both"/>
        <w:rPr>
          <w:rFonts w:ascii="Verdana" w:hAnsi="Verdana" w:cs="Tahoma"/>
          <w:sz w:val="19"/>
          <w:szCs w:val="19"/>
        </w:rPr>
      </w:pPr>
    </w:p>
    <w:p w14:paraId="62ECB4B8" w14:textId="77777777" w:rsidR="00FA6C42" w:rsidRPr="00566984" w:rsidRDefault="00FA6C42" w:rsidP="00FA6C42">
      <w:pPr>
        <w:spacing w:line="260" w:lineRule="atLeast"/>
        <w:ind w:right="-427"/>
        <w:jc w:val="both"/>
        <w:rPr>
          <w:rFonts w:ascii="Verdana" w:hAnsi="Verdana" w:cs="Tahoma"/>
          <w:sz w:val="19"/>
          <w:szCs w:val="19"/>
        </w:rPr>
      </w:pPr>
    </w:p>
    <w:p w14:paraId="2DDDEF68" w14:textId="77777777" w:rsidR="00FA6C42" w:rsidRPr="00566984" w:rsidRDefault="00FA6C42" w:rsidP="00FA6C42">
      <w:pPr>
        <w:ind w:right="-427"/>
        <w:rPr>
          <w:rFonts w:ascii="Verdana" w:hAnsi="Verdana" w:cs="Tahoma"/>
          <w:sz w:val="19"/>
          <w:szCs w:val="19"/>
        </w:rPr>
      </w:pPr>
      <w:bookmarkStart w:id="1142" w:name="_Toc507512614"/>
      <w:bookmarkStart w:id="1143" w:name="_Toc507512915"/>
      <w:r w:rsidRPr="00566984">
        <w:rPr>
          <w:rFonts w:ascii="Verdana" w:hAnsi="Verdana" w:cs="Tahoma"/>
          <w:sz w:val="19"/>
          <w:szCs w:val="19"/>
        </w:rPr>
        <w:t>En............................., a...... de....................de 20....</w:t>
      </w:r>
      <w:bookmarkEnd w:id="1142"/>
      <w:bookmarkEnd w:id="1143"/>
    </w:p>
    <w:p w14:paraId="36362639" w14:textId="77777777" w:rsidR="00FA6C42" w:rsidRPr="00566984" w:rsidRDefault="00FA6C42" w:rsidP="00FA6C42">
      <w:pPr>
        <w:spacing w:line="260" w:lineRule="atLeast"/>
        <w:ind w:left="284" w:right="-427"/>
        <w:contextualSpacing/>
        <w:jc w:val="center"/>
        <w:rPr>
          <w:rFonts w:ascii="Verdana" w:hAnsi="Verdana" w:cs="Tahoma"/>
          <w:sz w:val="19"/>
          <w:szCs w:val="19"/>
        </w:rPr>
      </w:pPr>
    </w:p>
    <w:p w14:paraId="56653072" w14:textId="77777777" w:rsidR="00FA6C42" w:rsidRPr="00566984" w:rsidRDefault="00FA6C42" w:rsidP="00FA6C42">
      <w:pPr>
        <w:ind w:left="284" w:right="-427"/>
        <w:contextualSpacing/>
        <w:jc w:val="center"/>
        <w:rPr>
          <w:rFonts w:ascii="Verdana" w:hAnsi="Verdana" w:cs="Tahoma"/>
          <w:sz w:val="19"/>
          <w:szCs w:val="19"/>
        </w:rPr>
      </w:pPr>
    </w:p>
    <w:p w14:paraId="03007A28" w14:textId="77777777" w:rsidR="00FA6C42" w:rsidRPr="00566984" w:rsidRDefault="00FA6C42" w:rsidP="00FA6C42">
      <w:pPr>
        <w:ind w:left="284" w:right="-427"/>
        <w:contextualSpacing/>
        <w:jc w:val="center"/>
        <w:rPr>
          <w:rFonts w:ascii="Verdana" w:hAnsi="Verdana" w:cs="Tahoma"/>
          <w:sz w:val="19"/>
          <w:szCs w:val="19"/>
        </w:rPr>
      </w:pPr>
    </w:p>
    <w:p w14:paraId="445B03DB" w14:textId="77777777" w:rsidR="00FA6C42" w:rsidRPr="00566984" w:rsidRDefault="00FA6C42" w:rsidP="00FA6C42">
      <w:pPr>
        <w:ind w:left="284" w:right="-427"/>
        <w:contextualSpacing/>
        <w:jc w:val="center"/>
        <w:rPr>
          <w:rFonts w:ascii="Verdana" w:hAnsi="Verdana" w:cs="Tahoma"/>
          <w:sz w:val="19"/>
          <w:szCs w:val="19"/>
        </w:rPr>
      </w:pPr>
    </w:p>
    <w:p w14:paraId="72AFD2A8" w14:textId="77777777" w:rsidR="00FA6C42" w:rsidRPr="00566984" w:rsidRDefault="00FA6C42" w:rsidP="00FA6C42">
      <w:pPr>
        <w:ind w:left="284" w:right="-427"/>
        <w:contextualSpacing/>
        <w:jc w:val="center"/>
        <w:rPr>
          <w:rFonts w:ascii="Verdana" w:hAnsi="Verdana" w:cs="Tahoma"/>
          <w:sz w:val="19"/>
          <w:szCs w:val="19"/>
        </w:rPr>
      </w:pPr>
    </w:p>
    <w:p w14:paraId="5E316FAA" w14:textId="77777777" w:rsidR="00FA6C42" w:rsidRPr="00566984" w:rsidRDefault="00FA6C42" w:rsidP="00FA6C42">
      <w:pPr>
        <w:ind w:left="284" w:right="-427"/>
        <w:contextualSpacing/>
        <w:jc w:val="center"/>
        <w:rPr>
          <w:rFonts w:ascii="Verdana" w:hAnsi="Verdana" w:cs="Tahoma"/>
          <w:sz w:val="19"/>
          <w:szCs w:val="19"/>
        </w:rPr>
      </w:pPr>
    </w:p>
    <w:p w14:paraId="2995B7AF" w14:textId="77777777" w:rsidR="00FA6C42" w:rsidRPr="00566984" w:rsidRDefault="00FA6C42" w:rsidP="00FA6C42">
      <w:pPr>
        <w:spacing w:line="260" w:lineRule="atLeast"/>
        <w:ind w:right="-427"/>
        <w:rPr>
          <w:rFonts w:ascii="Verdana" w:hAnsi="Verdana" w:cs="Tahoma"/>
          <w:sz w:val="19"/>
          <w:szCs w:val="19"/>
        </w:rPr>
      </w:pPr>
      <w:r w:rsidRPr="00566984">
        <w:rPr>
          <w:rFonts w:ascii="Verdana" w:hAnsi="Verdana" w:cs="Tahoma"/>
          <w:sz w:val="19"/>
          <w:szCs w:val="19"/>
        </w:rPr>
        <w:t>Firmado:</w:t>
      </w:r>
      <w:bookmarkEnd w:id="1138"/>
      <w:bookmarkEnd w:id="1139"/>
    </w:p>
    <w:p w14:paraId="6FB46FC4" w14:textId="77777777" w:rsidR="00FA6C42" w:rsidRPr="00566984" w:rsidRDefault="00FA6C42" w:rsidP="00FA6C42">
      <w:pPr>
        <w:ind w:right="-427"/>
        <w:jc w:val="both"/>
        <w:rPr>
          <w:rFonts w:ascii="Verdana" w:hAnsi="Verdana" w:cs="Tahoma"/>
          <w:sz w:val="19"/>
          <w:szCs w:val="19"/>
        </w:rPr>
      </w:pPr>
    </w:p>
    <w:p w14:paraId="78309F12" w14:textId="77777777" w:rsidR="00FA6C42" w:rsidRPr="00566984" w:rsidRDefault="00FA6C42" w:rsidP="00FA6C42">
      <w:pPr>
        <w:ind w:right="-2"/>
        <w:jc w:val="center"/>
        <w:rPr>
          <w:rFonts w:ascii="Verdana" w:hAnsi="Verdana" w:cs="Tahoma"/>
          <w:sz w:val="19"/>
          <w:szCs w:val="19"/>
        </w:rPr>
        <w:sectPr w:rsidR="00FA6C42" w:rsidRPr="00566984" w:rsidSect="00A12B05">
          <w:footnotePr>
            <w:numRestart w:val="eachSect"/>
          </w:footnotePr>
          <w:pgSz w:w="11906" w:h="16838" w:code="9"/>
          <w:pgMar w:top="567" w:right="1276" w:bottom="992" w:left="1134" w:header="284" w:footer="482" w:gutter="0"/>
          <w:cols w:space="708"/>
          <w:docGrid w:linePitch="360"/>
        </w:sectPr>
      </w:pPr>
    </w:p>
    <w:p w14:paraId="7C5372E4" w14:textId="77777777" w:rsidR="00FA6C42" w:rsidRPr="00566984" w:rsidRDefault="00FA6C42" w:rsidP="00FA6C42">
      <w:pPr>
        <w:ind w:left="851" w:right="-314" w:hanging="709"/>
        <w:jc w:val="center"/>
        <w:rPr>
          <w:rFonts w:ascii="Verdana" w:hAnsi="Verdana"/>
          <w:b/>
          <w:sz w:val="19"/>
          <w:szCs w:val="19"/>
        </w:rPr>
      </w:pPr>
      <w:r w:rsidRPr="00566984">
        <w:rPr>
          <w:rFonts w:ascii="Verdana" w:hAnsi="Verdana"/>
          <w:b/>
          <w:sz w:val="19"/>
          <w:szCs w:val="19"/>
        </w:rPr>
        <w:lastRenderedPageBreak/>
        <w:t xml:space="preserve">TABLA DATOS SOBRE LAS CONDICIONES DE LOS CONTRATOS DE TRABAJO </w:t>
      </w:r>
    </w:p>
    <w:p w14:paraId="286B90B0" w14:textId="77777777" w:rsidR="00FA6C42" w:rsidRPr="00566984" w:rsidRDefault="00FA6C42" w:rsidP="00FA6C42">
      <w:pPr>
        <w:ind w:left="851" w:right="-314" w:hanging="709"/>
        <w:jc w:val="center"/>
        <w:rPr>
          <w:rFonts w:ascii="Verdana" w:hAnsi="Verdana"/>
          <w:b/>
          <w:sz w:val="19"/>
          <w:szCs w:val="19"/>
        </w:rPr>
      </w:pPr>
    </w:p>
    <w:p w14:paraId="419A6D27" w14:textId="77777777" w:rsidR="00FA6C42" w:rsidRPr="00566984" w:rsidRDefault="00FA6C42" w:rsidP="00FA6C42">
      <w:pPr>
        <w:ind w:right="-314"/>
        <w:rPr>
          <w:rFonts w:ascii="Verdana" w:hAnsi="Verdana" w:cs="Tahoma"/>
          <w:sz w:val="19"/>
          <w:szCs w:val="19"/>
        </w:rPr>
      </w:pPr>
      <w:bookmarkStart w:id="1144" w:name="_Toc507512617"/>
      <w:bookmarkStart w:id="1145" w:name="_Toc507512918"/>
      <w:r w:rsidRPr="00566984">
        <w:rPr>
          <w:rFonts w:ascii="Verdana" w:hAnsi="Verdana" w:cs="Tahoma"/>
          <w:sz w:val="19"/>
          <w:szCs w:val="19"/>
        </w:rPr>
        <w:t>Contrato de servicios de (</w:t>
      </w:r>
      <w:r w:rsidRPr="00566984">
        <w:rPr>
          <w:rFonts w:ascii="Verdana" w:hAnsi="Verdana" w:cs="Tahoma"/>
          <w:color w:val="0000FF"/>
          <w:sz w:val="19"/>
          <w:szCs w:val="19"/>
        </w:rPr>
        <w:t>indicar objeto del contrato</w:t>
      </w:r>
      <w:r w:rsidRPr="00566984">
        <w:rPr>
          <w:rFonts w:ascii="Verdana" w:hAnsi="Verdana" w:cs="Tahoma"/>
          <w:sz w:val="19"/>
          <w:szCs w:val="19"/>
        </w:rPr>
        <w:t>)</w:t>
      </w:r>
    </w:p>
    <w:p w14:paraId="5C5A5A5E" w14:textId="77777777" w:rsidR="00FA6C42" w:rsidRPr="00566984" w:rsidRDefault="00FA6C42" w:rsidP="00FA6C42">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A6C42" w:rsidRPr="00566984" w14:paraId="4E2D3AEA" w14:textId="77777777" w:rsidTr="0052726A">
        <w:tc>
          <w:tcPr>
            <w:tcW w:w="2454" w:type="dxa"/>
            <w:tcBorders>
              <w:top w:val="single" w:sz="4" w:space="0" w:color="auto"/>
              <w:left w:val="single" w:sz="4" w:space="0" w:color="auto"/>
              <w:bottom w:val="single" w:sz="4" w:space="0" w:color="auto"/>
              <w:right w:val="single" w:sz="4" w:space="0" w:color="auto"/>
            </w:tcBorders>
            <w:vAlign w:val="center"/>
            <w:hideMark/>
          </w:tcPr>
          <w:p w14:paraId="1149A2E4" w14:textId="77777777" w:rsidR="00FA6C42" w:rsidRPr="00566984" w:rsidRDefault="00FA6C42" w:rsidP="0052726A">
            <w:pPr>
              <w:ind w:left="-100"/>
              <w:jc w:val="center"/>
              <w:rPr>
                <w:rFonts w:ascii="Verdana" w:hAnsi="Verdana" w:cs="Tahoma"/>
                <w:b/>
                <w:sz w:val="19"/>
                <w:szCs w:val="19"/>
              </w:rPr>
            </w:pPr>
            <w:r w:rsidRPr="00566984">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0FAB708"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3D4C7C35"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3A45CFFA"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34871AE"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D3DDB1B"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90B6BCF"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0633A53E"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0656E21E" w14:textId="77777777" w:rsidR="00FA6C42" w:rsidRPr="00566984" w:rsidRDefault="00FA6C42" w:rsidP="0052726A">
            <w:pPr>
              <w:jc w:val="center"/>
              <w:rPr>
                <w:rFonts w:ascii="Verdana" w:hAnsi="Verdana" w:cs="Tahoma"/>
                <w:b/>
                <w:sz w:val="19"/>
                <w:szCs w:val="19"/>
              </w:rPr>
            </w:pPr>
            <w:r w:rsidRPr="00566984">
              <w:rPr>
                <w:rFonts w:ascii="Verdana" w:hAnsi="Verdana" w:cs="Tahoma"/>
                <w:b/>
                <w:sz w:val="19"/>
                <w:szCs w:val="19"/>
              </w:rPr>
              <w:t>Pactos en vigor</w:t>
            </w:r>
          </w:p>
        </w:tc>
      </w:tr>
      <w:tr w:rsidR="00FA6C42" w:rsidRPr="00566984" w14:paraId="38007B86" w14:textId="77777777" w:rsidTr="0052726A">
        <w:tc>
          <w:tcPr>
            <w:tcW w:w="2454" w:type="dxa"/>
            <w:tcBorders>
              <w:top w:val="single" w:sz="4" w:space="0" w:color="auto"/>
              <w:left w:val="single" w:sz="4" w:space="0" w:color="auto"/>
              <w:bottom w:val="single" w:sz="4" w:space="0" w:color="auto"/>
              <w:right w:val="single" w:sz="4" w:space="0" w:color="auto"/>
            </w:tcBorders>
          </w:tcPr>
          <w:p w14:paraId="383A0EAE"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65203BA"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365BA3B"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0A64418"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58F44AD"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44A99A2"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CF4AE32"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1CBA5E8"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CA884EF" w14:textId="77777777" w:rsidR="00FA6C42" w:rsidRPr="00566984" w:rsidRDefault="00FA6C42" w:rsidP="0052726A">
            <w:pPr>
              <w:jc w:val="center"/>
              <w:rPr>
                <w:rFonts w:ascii="Verdana" w:hAnsi="Verdana" w:cs="Tahoma"/>
                <w:sz w:val="19"/>
                <w:szCs w:val="19"/>
              </w:rPr>
            </w:pPr>
          </w:p>
        </w:tc>
      </w:tr>
      <w:tr w:rsidR="00FA6C42" w:rsidRPr="00566984" w14:paraId="50726CD6" w14:textId="77777777" w:rsidTr="0052726A">
        <w:tc>
          <w:tcPr>
            <w:tcW w:w="2454" w:type="dxa"/>
            <w:tcBorders>
              <w:top w:val="single" w:sz="4" w:space="0" w:color="auto"/>
              <w:left w:val="single" w:sz="4" w:space="0" w:color="auto"/>
              <w:bottom w:val="single" w:sz="4" w:space="0" w:color="auto"/>
              <w:right w:val="single" w:sz="4" w:space="0" w:color="auto"/>
            </w:tcBorders>
          </w:tcPr>
          <w:p w14:paraId="058F8E16"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F4AA3A0"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D7435D3"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E41AD82"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8A9FD24"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61084B"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1882A9F"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FD7D586"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62765A0" w14:textId="77777777" w:rsidR="00FA6C42" w:rsidRPr="00566984" w:rsidRDefault="00FA6C42" w:rsidP="0052726A">
            <w:pPr>
              <w:jc w:val="center"/>
              <w:rPr>
                <w:rFonts w:ascii="Verdana" w:hAnsi="Verdana" w:cs="Tahoma"/>
                <w:sz w:val="19"/>
                <w:szCs w:val="19"/>
              </w:rPr>
            </w:pPr>
          </w:p>
        </w:tc>
      </w:tr>
      <w:tr w:rsidR="00FA6C42" w:rsidRPr="00566984" w14:paraId="4836651D" w14:textId="77777777" w:rsidTr="0052726A">
        <w:tc>
          <w:tcPr>
            <w:tcW w:w="2454" w:type="dxa"/>
            <w:tcBorders>
              <w:top w:val="single" w:sz="4" w:space="0" w:color="auto"/>
              <w:left w:val="single" w:sz="4" w:space="0" w:color="auto"/>
              <w:bottom w:val="single" w:sz="4" w:space="0" w:color="auto"/>
              <w:right w:val="single" w:sz="4" w:space="0" w:color="auto"/>
            </w:tcBorders>
          </w:tcPr>
          <w:p w14:paraId="50C6330B"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A11D03"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5E2EB22"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D635888"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4849CC"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B4402A2"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25CD80"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449A0BC"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A8223E" w14:textId="77777777" w:rsidR="00FA6C42" w:rsidRPr="00566984" w:rsidRDefault="00FA6C42" w:rsidP="0052726A">
            <w:pPr>
              <w:jc w:val="center"/>
              <w:rPr>
                <w:rFonts w:ascii="Verdana" w:hAnsi="Verdana" w:cs="Tahoma"/>
                <w:sz w:val="19"/>
                <w:szCs w:val="19"/>
              </w:rPr>
            </w:pPr>
          </w:p>
        </w:tc>
      </w:tr>
      <w:tr w:rsidR="00FA6C42" w:rsidRPr="00566984" w14:paraId="3748E84C" w14:textId="77777777" w:rsidTr="0052726A">
        <w:tc>
          <w:tcPr>
            <w:tcW w:w="2454" w:type="dxa"/>
            <w:tcBorders>
              <w:top w:val="single" w:sz="4" w:space="0" w:color="auto"/>
              <w:left w:val="single" w:sz="4" w:space="0" w:color="auto"/>
              <w:bottom w:val="single" w:sz="4" w:space="0" w:color="auto"/>
              <w:right w:val="single" w:sz="4" w:space="0" w:color="auto"/>
            </w:tcBorders>
          </w:tcPr>
          <w:p w14:paraId="69D1D30A"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19A07BE"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27C715"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A0D6045"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E3329C7"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BD6BB18"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D44EAD"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6DB1D36"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FC7CB3" w14:textId="77777777" w:rsidR="00FA6C42" w:rsidRPr="00566984" w:rsidRDefault="00FA6C42" w:rsidP="0052726A">
            <w:pPr>
              <w:jc w:val="center"/>
              <w:rPr>
                <w:rFonts w:ascii="Verdana" w:hAnsi="Verdana" w:cs="Tahoma"/>
                <w:sz w:val="19"/>
                <w:szCs w:val="19"/>
              </w:rPr>
            </w:pPr>
          </w:p>
        </w:tc>
      </w:tr>
      <w:tr w:rsidR="00FA6C42" w:rsidRPr="00566984" w14:paraId="2DD54A5A" w14:textId="77777777" w:rsidTr="0052726A">
        <w:tc>
          <w:tcPr>
            <w:tcW w:w="2454" w:type="dxa"/>
            <w:tcBorders>
              <w:top w:val="single" w:sz="4" w:space="0" w:color="auto"/>
              <w:left w:val="single" w:sz="4" w:space="0" w:color="auto"/>
              <w:bottom w:val="single" w:sz="4" w:space="0" w:color="auto"/>
              <w:right w:val="single" w:sz="4" w:space="0" w:color="auto"/>
            </w:tcBorders>
          </w:tcPr>
          <w:p w14:paraId="03047C76"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E276DF7"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9B2984B"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3892D84"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0A40A9B"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0379422"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F3A9C31"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686DFD9"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467A79" w14:textId="77777777" w:rsidR="00FA6C42" w:rsidRPr="00566984" w:rsidRDefault="00FA6C42" w:rsidP="0052726A">
            <w:pPr>
              <w:jc w:val="center"/>
              <w:rPr>
                <w:rFonts w:ascii="Verdana" w:hAnsi="Verdana" w:cs="Tahoma"/>
                <w:sz w:val="19"/>
                <w:szCs w:val="19"/>
              </w:rPr>
            </w:pPr>
          </w:p>
        </w:tc>
      </w:tr>
      <w:tr w:rsidR="00FA6C42" w:rsidRPr="00566984" w14:paraId="7521ECDF" w14:textId="77777777" w:rsidTr="0052726A">
        <w:tc>
          <w:tcPr>
            <w:tcW w:w="2454" w:type="dxa"/>
            <w:tcBorders>
              <w:top w:val="single" w:sz="4" w:space="0" w:color="auto"/>
              <w:left w:val="single" w:sz="4" w:space="0" w:color="auto"/>
              <w:bottom w:val="single" w:sz="4" w:space="0" w:color="auto"/>
              <w:right w:val="single" w:sz="4" w:space="0" w:color="auto"/>
            </w:tcBorders>
          </w:tcPr>
          <w:p w14:paraId="6A9222BA"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34B3714"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8CB741"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C5F3345"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EDC2C"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591526F"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3144CFB"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CDA1F28"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EA49E6" w14:textId="77777777" w:rsidR="00FA6C42" w:rsidRPr="00566984" w:rsidRDefault="00FA6C42" w:rsidP="0052726A">
            <w:pPr>
              <w:jc w:val="center"/>
              <w:rPr>
                <w:rFonts w:ascii="Verdana" w:hAnsi="Verdana" w:cs="Tahoma"/>
                <w:sz w:val="19"/>
                <w:szCs w:val="19"/>
              </w:rPr>
            </w:pPr>
          </w:p>
        </w:tc>
      </w:tr>
      <w:tr w:rsidR="00FA6C42" w:rsidRPr="00566984" w14:paraId="294F61C0" w14:textId="77777777" w:rsidTr="0052726A">
        <w:tc>
          <w:tcPr>
            <w:tcW w:w="2454" w:type="dxa"/>
            <w:tcBorders>
              <w:top w:val="single" w:sz="4" w:space="0" w:color="auto"/>
              <w:left w:val="single" w:sz="4" w:space="0" w:color="auto"/>
              <w:bottom w:val="single" w:sz="4" w:space="0" w:color="auto"/>
              <w:right w:val="single" w:sz="4" w:space="0" w:color="auto"/>
            </w:tcBorders>
          </w:tcPr>
          <w:p w14:paraId="31890B91"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18D8A85"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E081024"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66030C8"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3C6496"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EEBB91E"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4297995"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62A201F"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91F1AAF" w14:textId="77777777" w:rsidR="00FA6C42" w:rsidRPr="00566984" w:rsidRDefault="00FA6C42" w:rsidP="0052726A">
            <w:pPr>
              <w:jc w:val="center"/>
              <w:rPr>
                <w:rFonts w:ascii="Verdana" w:hAnsi="Verdana" w:cs="Tahoma"/>
                <w:sz w:val="19"/>
                <w:szCs w:val="19"/>
              </w:rPr>
            </w:pPr>
          </w:p>
        </w:tc>
      </w:tr>
      <w:tr w:rsidR="00FA6C42" w:rsidRPr="00566984" w14:paraId="66A772AA" w14:textId="77777777" w:rsidTr="0052726A">
        <w:tc>
          <w:tcPr>
            <w:tcW w:w="2454" w:type="dxa"/>
            <w:tcBorders>
              <w:top w:val="single" w:sz="4" w:space="0" w:color="auto"/>
              <w:left w:val="single" w:sz="4" w:space="0" w:color="auto"/>
              <w:bottom w:val="single" w:sz="4" w:space="0" w:color="auto"/>
              <w:right w:val="single" w:sz="4" w:space="0" w:color="auto"/>
            </w:tcBorders>
          </w:tcPr>
          <w:p w14:paraId="6565C2BD"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BECAB26"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16E8628"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81D6C98"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BDBE8AB"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E79E613"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57C4DC7"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CC0B431"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CDA108" w14:textId="77777777" w:rsidR="00FA6C42" w:rsidRPr="00566984" w:rsidRDefault="00FA6C42" w:rsidP="0052726A">
            <w:pPr>
              <w:jc w:val="center"/>
              <w:rPr>
                <w:rFonts w:ascii="Verdana" w:hAnsi="Verdana" w:cs="Tahoma"/>
                <w:sz w:val="19"/>
                <w:szCs w:val="19"/>
              </w:rPr>
            </w:pPr>
          </w:p>
        </w:tc>
      </w:tr>
      <w:tr w:rsidR="00FA6C42" w:rsidRPr="00566984" w14:paraId="2CC18DA3" w14:textId="77777777" w:rsidTr="0052726A">
        <w:tc>
          <w:tcPr>
            <w:tcW w:w="2454" w:type="dxa"/>
            <w:tcBorders>
              <w:top w:val="single" w:sz="4" w:space="0" w:color="auto"/>
              <w:left w:val="single" w:sz="4" w:space="0" w:color="auto"/>
              <w:bottom w:val="single" w:sz="4" w:space="0" w:color="auto"/>
              <w:right w:val="single" w:sz="4" w:space="0" w:color="auto"/>
            </w:tcBorders>
          </w:tcPr>
          <w:p w14:paraId="40E6DDE4"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3DB5083"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ACA5E1"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D647EFB"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3683FA4"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15E7C54"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0D45ED6"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E46F3B0"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2FF71E7" w14:textId="77777777" w:rsidR="00FA6C42" w:rsidRPr="00566984" w:rsidRDefault="00FA6C42" w:rsidP="0052726A">
            <w:pPr>
              <w:jc w:val="center"/>
              <w:rPr>
                <w:rFonts w:ascii="Verdana" w:hAnsi="Verdana" w:cs="Tahoma"/>
                <w:sz w:val="19"/>
                <w:szCs w:val="19"/>
              </w:rPr>
            </w:pPr>
          </w:p>
        </w:tc>
      </w:tr>
      <w:tr w:rsidR="00FA6C42" w:rsidRPr="00566984" w14:paraId="0C94CBAD" w14:textId="77777777" w:rsidTr="0052726A">
        <w:tc>
          <w:tcPr>
            <w:tcW w:w="2454" w:type="dxa"/>
            <w:tcBorders>
              <w:top w:val="single" w:sz="4" w:space="0" w:color="auto"/>
              <w:left w:val="single" w:sz="4" w:space="0" w:color="auto"/>
              <w:bottom w:val="single" w:sz="4" w:space="0" w:color="auto"/>
              <w:right w:val="single" w:sz="4" w:space="0" w:color="auto"/>
            </w:tcBorders>
          </w:tcPr>
          <w:p w14:paraId="186378CA"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B1D974E"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9424E78"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FC94834"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7E3E168"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4B4FFD"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0486464"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440351B"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423269" w14:textId="77777777" w:rsidR="00FA6C42" w:rsidRPr="00566984" w:rsidRDefault="00FA6C42" w:rsidP="0052726A">
            <w:pPr>
              <w:jc w:val="center"/>
              <w:rPr>
                <w:rFonts w:ascii="Verdana" w:hAnsi="Verdana" w:cs="Tahoma"/>
                <w:sz w:val="19"/>
                <w:szCs w:val="19"/>
              </w:rPr>
            </w:pPr>
          </w:p>
        </w:tc>
      </w:tr>
      <w:tr w:rsidR="00FA6C42" w:rsidRPr="00566984" w14:paraId="3CCC7A4E" w14:textId="77777777" w:rsidTr="0052726A">
        <w:tc>
          <w:tcPr>
            <w:tcW w:w="2454" w:type="dxa"/>
            <w:tcBorders>
              <w:top w:val="single" w:sz="4" w:space="0" w:color="auto"/>
              <w:left w:val="single" w:sz="4" w:space="0" w:color="auto"/>
              <w:bottom w:val="single" w:sz="4" w:space="0" w:color="auto"/>
              <w:right w:val="single" w:sz="4" w:space="0" w:color="auto"/>
            </w:tcBorders>
          </w:tcPr>
          <w:p w14:paraId="4356640B"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448DCAD"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A46BB27"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686ACFE"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786B5"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0E79FF3"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0F01115"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4CC2A5E"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7824CE3" w14:textId="77777777" w:rsidR="00FA6C42" w:rsidRPr="00566984" w:rsidRDefault="00FA6C42" w:rsidP="0052726A">
            <w:pPr>
              <w:jc w:val="center"/>
              <w:rPr>
                <w:rFonts w:ascii="Verdana" w:hAnsi="Verdana" w:cs="Tahoma"/>
                <w:sz w:val="19"/>
                <w:szCs w:val="19"/>
              </w:rPr>
            </w:pPr>
          </w:p>
        </w:tc>
      </w:tr>
      <w:tr w:rsidR="00FA6C42" w:rsidRPr="00566984" w14:paraId="44E97ED4" w14:textId="77777777" w:rsidTr="0052726A">
        <w:tc>
          <w:tcPr>
            <w:tcW w:w="2454" w:type="dxa"/>
            <w:tcBorders>
              <w:top w:val="single" w:sz="4" w:space="0" w:color="auto"/>
              <w:left w:val="single" w:sz="4" w:space="0" w:color="auto"/>
              <w:bottom w:val="single" w:sz="4" w:space="0" w:color="auto"/>
              <w:right w:val="single" w:sz="4" w:space="0" w:color="auto"/>
            </w:tcBorders>
          </w:tcPr>
          <w:p w14:paraId="0B7CD403"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EDE2A1E"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C028F20"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398A61"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F7E7737"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B059DC"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7447CF"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8F37F7B"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6E5CC4" w14:textId="77777777" w:rsidR="00FA6C42" w:rsidRPr="00566984" w:rsidRDefault="00FA6C42" w:rsidP="0052726A">
            <w:pPr>
              <w:jc w:val="center"/>
              <w:rPr>
                <w:rFonts w:ascii="Verdana" w:hAnsi="Verdana" w:cs="Tahoma"/>
                <w:sz w:val="19"/>
                <w:szCs w:val="19"/>
              </w:rPr>
            </w:pPr>
          </w:p>
        </w:tc>
      </w:tr>
      <w:tr w:rsidR="00FA6C42" w:rsidRPr="00566984" w14:paraId="2EAA6C6C" w14:textId="77777777" w:rsidTr="0052726A">
        <w:tc>
          <w:tcPr>
            <w:tcW w:w="2454" w:type="dxa"/>
            <w:tcBorders>
              <w:top w:val="single" w:sz="4" w:space="0" w:color="auto"/>
              <w:left w:val="single" w:sz="4" w:space="0" w:color="auto"/>
              <w:bottom w:val="single" w:sz="4" w:space="0" w:color="auto"/>
              <w:right w:val="single" w:sz="4" w:space="0" w:color="auto"/>
            </w:tcBorders>
          </w:tcPr>
          <w:p w14:paraId="4CB36AA0" w14:textId="77777777" w:rsidR="00FA6C42" w:rsidRPr="00566984" w:rsidRDefault="00FA6C42" w:rsidP="0052726A">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A0E4D46" w14:textId="77777777" w:rsidR="00FA6C42" w:rsidRPr="00566984" w:rsidRDefault="00FA6C42" w:rsidP="0052726A">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1B74568" w14:textId="77777777" w:rsidR="00FA6C42" w:rsidRPr="00566984" w:rsidRDefault="00FA6C42" w:rsidP="0052726A">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EEE6B7D" w14:textId="77777777" w:rsidR="00FA6C42" w:rsidRPr="00566984" w:rsidRDefault="00FA6C42" w:rsidP="0052726A">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B9E89E6" w14:textId="77777777" w:rsidR="00FA6C42" w:rsidRPr="00566984" w:rsidRDefault="00FA6C42" w:rsidP="0052726A">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1D478D" w14:textId="77777777" w:rsidR="00FA6C42" w:rsidRPr="00566984" w:rsidRDefault="00FA6C42" w:rsidP="0052726A">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4E9D99" w14:textId="77777777" w:rsidR="00FA6C42" w:rsidRPr="00566984" w:rsidRDefault="00FA6C42" w:rsidP="0052726A">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500EB53" w14:textId="77777777" w:rsidR="00FA6C42" w:rsidRPr="00566984" w:rsidRDefault="00FA6C42" w:rsidP="0052726A">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F50827A" w14:textId="77777777" w:rsidR="00FA6C42" w:rsidRPr="00566984" w:rsidRDefault="00FA6C42" w:rsidP="0052726A">
            <w:pPr>
              <w:jc w:val="center"/>
              <w:rPr>
                <w:rFonts w:ascii="Verdana" w:hAnsi="Verdana" w:cs="Tahoma"/>
                <w:sz w:val="19"/>
                <w:szCs w:val="19"/>
              </w:rPr>
            </w:pPr>
          </w:p>
        </w:tc>
      </w:tr>
    </w:tbl>
    <w:p w14:paraId="5B0E2680" w14:textId="77777777" w:rsidR="00FA6C42" w:rsidRPr="00566984" w:rsidRDefault="00FA6C42" w:rsidP="00FA6C42">
      <w:pPr>
        <w:spacing w:line="260" w:lineRule="atLeast"/>
        <w:jc w:val="both"/>
        <w:rPr>
          <w:rFonts w:ascii="Verdana" w:hAnsi="Verdana" w:cs="Tahoma"/>
          <w:sz w:val="19"/>
          <w:szCs w:val="19"/>
        </w:rPr>
      </w:pPr>
    </w:p>
    <w:p w14:paraId="48E7F057" w14:textId="77777777" w:rsidR="00FA6C42" w:rsidRPr="00566984" w:rsidRDefault="00FA6C42" w:rsidP="00FA6C42">
      <w:pPr>
        <w:spacing w:line="260" w:lineRule="atLeast"/>
        <w:ind w:right="-314"/>
        <w:jc w:val="both"/>
        <w:rPr>
          <w:rFonts w:ascii="Verdana" w:hAnsi="Verdana" w:cs="Tahoma"/>
          <w:sz w:val="19"/>
          <w:szCs w:val="19"/>
        </w:rPr>
      </w:pPr>
      <w:bookmarkStart w:id="1146" w:name="_Toc507512917"/>
      <w:bookmarkStart w:id="1147" w:name="_Toc507512616"/>
      <w:r w:rsidRPr="00566984">
        <w:rPr>
          <w:rFonts w:ascii="Verdana" w:hAnsi="Verdana" w:cs="Tahoma"/>
          <w:sz w:val="19"/>
          <w:szCs w:val="19"/>
        </w:rPr>
        <w:t>En............................., a...... de....................de 20....</w:t>
      </w:r>
      <w:bookmarkEnd w:id="1146"/>
      <w:bookmarkEnd w:id="1147"/>
    </w:p>
    <w:p w14:paraId="04FC0C68" w14:textId="77777777" w:rsidR="00FA6C42" w:rsidRPr="00566984" w:rsidRDefault="00FA6C42" w:rsidP="00FA6C42">
      <w:pPr>
        <w:spacing w:line="260" w:lineRule="atLeast"/>
        <w:ind w:right="-314"/>
        <w:jc w:val="both"/>
        <w:rPr>
          <w:rFonts w:ascii="Verdana" w:hAnsi="Verdana" w:cs="Tahoma"/>
          <w:sz w:val="19"/>
          <w:szCs w:val="19"/>
        </w:rPr>
      </w:pPr>
    </w:p>
    <w:p w14:paraId="54749A3E" w14:textId="2F037C20" w:rsidR="00FA6C42" w:rsidRPr="00566984" w:rsidRDefault="00FA6C42" w:rsidP="00FA6C42">
      <w:pPr>
        <w:ind w:right="-314"/>
        <w:rPr>
          <w:rFonts w:ascii="Verdana" w:hAnsi="Verdana" w:cs="Tahoma"/>
          <w:sz w:val="19"/>
          <w:szCs w:val="19"/>
        </w:rPr>
      </w:pPr>
      <w:r w:rsidRPr="00566984">
        <w:rPr>
          <w:rFonts w:ascii="Verdana" w:hAnsi="Verdana" w:cs="Tahoma"/>
          <w:sz w:val="19"/>
          <w:szCs w:val="19"/>
        </w:rPr>
        <w:t>Firmado:</w:t>
      </w:r>
      <w:bookmarkEnd w:id="1144"/>
      <w:bookmarkEnd w:id="1145"/>
    </w:p>
    <w:p w14:paraId="33BD985D" w14:textId="1D0DE6B2" w:rsidR="0087566C" w:rsidRPr="00566984" w:rsidRDefault="0087566C" w:rsidP="00FA6C42">
      <w:pPr>
        <w:ind w:right="-314"/>
        <w:rPr>
          <w:rFonts w:ascii="Verdana" w:hAnsi="Verdana" w:cs="Tahoma"/>
          <w:sz w:val="19"/>
          <w:szCs w:val="19"/>
        </w:rPr>
      </w:pPr>
    </w:p>
    <w:p w14:paraId="39580CDC" w14:textId="2349D7BE" w:rsidR="0087566C" w:rsidRPr="00566984" w:rsidRDefault="0087566C" w:rsidP="00FA6C42">
      <w:pPr>
        <w:ind w:right="-314"/>
        <w:rPr>
          <w:rFonts w:ascii="Verdana" w:hAnsi="Verdana" w:cs="Tahoma"/>
          <w:sz w:val="19"/>
          <w:szCs w:val="19"/>
        </w:rPr>
      </w:pPr>
    </w:p>
    <w:p w14:paraId="62E662FF" w14:textId="72C6BBEE" w:rsidR="0087566C" w:rsidRPr="00566984" w:rsidRDefault="0087566C" w:rsidP="00FA6C42">
      <w:pPr>
        <w:ind w:right="-314"/>
        <w:rPr>
          <w:rFonts w:ascii="Verdana" w:hAnsi="Verdana" w:cs="Tahoma"/>
          <w:sz w:val="19"/>
          <w:szCs w:val="19"/>
        </w:rPr>
      </w:pPr>
    </w:p>
    <w:p w14:paraId="4D24995D" w14:textId="09902884" w:rsidR="0087566C" w:rsidRPr="00566984" w:rsidRDefault="0087566C" w:rsidP="00FA6C42">
      <w:pPr>
        <w:ind w:right="-314"/>
        <w:rPr>
          <w:rFonts w:ascii="Verdana" w:hAnsi="Verdana" w:cs="Tahoma"/>
          <w:sz w:val="19"/>
          <w:szCs w:val="19"/>
        </w:rPr>
      </w:pPr>
    </w:p>
    <w:p w14:paraId="7A6EF4D1" w14:textId="7F36CB37" w:rsidR="0087566C" w:rsidRPr="00566984" w:rsidRDefault="0087566C" w:rsidP="00FA6C42">
      <w:pPr>
        <w:ind w:right="-314"/>
        <w:rPr>
          <w:rFonts w:ascii="Verdana" w:hAnsi="Verdana" w:cs="Tahoma"/>
          <w:sz w:val="19"/>
          <w:szCs w:val="19"/>
        </w:rPr>
      </w:pPr>
    </w:p>
    <w:p w14:paraId="741EE919" w14:textId="499273C4" w:rsidR="0087566C" w:rsidRPr="00566984" w:rsidRDefault="0087566C" w:rsidP="00FA6C42">
      <w:pPr>
        <w:ind w:right="-314"/>
        <w:rPr>
          <w:rFonts w:ascii="Verdana" w:hAnsi="Verdana" w:cs="Tahoma"/>
          <w:sz w:val="19"/>
          <w:szCs w:val="19"/>
        </w:rPr>
      </w:pPr>
    </w:p>
    <w:p w14:paraId="127004D7" w14:textId="08B352A2" w:rsidR="0087566C" w:rsidRPr="00566984" w:rsidRDefault="0087566C" w:rsidP="00FA6C42">
      <w:pPr>
        <w:ind w:right="-314"/>
        <w:rPr>
          <w:rFonts w:ascii="Verdana" w:hAnsi="Verdana" w:cs="Tahoma"/>
          <w:sz w:val="19"/>
          <w:szCs w:val="19"/>
        </w:rPr>
      </w:pPr>
    </w:p>
    <w:p w14:paraId="6275B99C" w14:textId="77777777" w:rsidR="0087566C" w:rsidRPr="00566984" w:rsidRDefault="0087566C" w:rsidP="00FA6C42">
      <w:pPr>
        <w:ind w:right="-314"/>
        <w:rPr>
          <w:rFonts w:ascii="Verdana" w:hAnsi="Verdana" w:cs="Tahoma"/>
          <w:sz w:val="19"/>
          <w:szCs w:val="19"/>
        </w:rPr>
      </w:pPr>
    </w:p>
    <w:p w14:paraId="184E19A9" w14:textId="77777777" w:rsidR="00FA6C42" w:rsidRPr="00566984" w:rsidRDefault="00FA6C42" w:rsidP="00FA6C42">
      <w:pPr>
        <w:ind w:right="-314"/>
        <w:rPr>
          <w:rFonts w:ascii="Verdana" w:hAnsi="Verdana" w:cs="Tahoma"/>
          <w:sz w:val="19"/>
          <w:szCs w:val="19"/>
        </w:rPr>
      </w:pPr>
    </w:p>
    <w:p w14:paraId="39FD5B13"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r w:rsidRPr="00566984">
        <w:rPr>
          <w:rFonts w:ascii="Verdana" w:hAnsi="Verdana"/>
          <w:b/>
          <w:sz w:val="19"/>
          <w:szCs w:val="19"/>
        </w:rPr>
        <w:t>Inf</w:t>
      </w:r>
      <w:r w:rsidRPr="00F25605">
        <w:rPr>
          <w:rFonts w:ascii="Verdana" w:hAnsi="Verdana"/>
          <w:b/>
          <w:sz w:val="10"/>
          <w:szCs w:val="10"/>
        </w:rPr>
        <w:t>ormación básica sobre protección de datos personales.</w:t>
      </w:r>
    </w:p>
    <w:p w14:paraId="479BC1BE" w14:textId="77777777" w:rsidR="0087566C" w:rsidRPr="00F25605" w:rsidRDefault="0087566C" w:rsidP="0087566C">
      <w:pPr>
        <w:pBdr>
          <w:top w:val="single" w:sz="4" w:space="1" w:color="auto"/>
        </w:pBdr>
        <w:shd w:val="clear" w:color="auto" w:fill="FFFFFF"/>
        <w:ind w:right="-427"/>
        <w:jc w:val="both"/>
        <w:rPr>
          <w:rFonts w:ascii="Verdana" w:hAnsi="Verdana"/>
          <w:b/>
          <w:sz w:val="10"/>
          <w:szCs w:val="10"/>
        </w:rPr>
      </w:pPr>
    </w:p>
    <w:p w14:paraId="3D6467B2"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r w:rsidRPr="00F25605">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F25605">
        <w:rPr>
          <w:rFonts w:ascii="Verdana" w:hAnsi="Verdana"/>
          <w:b/>
          <w:sz w:val="10"/>
          <w:szCs w:val="10"/>
        </w:rPr>
        <w:t>Gestión de la contratación</w:t>
      </w:r>
      <w:r w:rsidRPr="00F25605">
        <w:rPr>
          <w:rFonts w:ascii="Verdana" w:hAnsi="Verdana"/>
          <w:sz w:val="10"/>
          <w:szCs w:val="10"/>
        </w:rPr>
        <w:t>»:</w:t>
      </w:r>
    </w:p>
    <w:p w14:paraId="4FEAF10E" w14:textId="77777777" w:rsidR="0087566C" w:rsidRPr="00F25605" w:rsidRDefault="0087566C" w:rsidP="0087566C">
      <w:pPr>
        <w:pBdr>
          <w:top w:val="single" w:sz="4" w:space="1" w:color="auto"/>
        </w:pBdr>
        <w:shd w:val="clear" w:color="auto" w:fill="FFFFFF"/>
        <w:ind w:right="-427"/>
        <w:jc w:val="both"/>
        <w:rPr>
          <w:rFonts w:ascii="Verdana" w:hAnsi="Verdana"/>
          <w:sz w:val="10"/>
          <w:szCs w:val="10"/>
        </w:rPr>
      </w:pPr>
    </w:p>
    <w:p w14:paraId="032E7451" w14:textId="77777777" w:rsidR="0087566C" w:rsidRPr="00F25605" w:rsidRDefault="0087566C" w:rsidP="00712F2F">
      <w:pPr>
        <w:numPr>
          <w:ilvl w:val="0"/>
          <w:numId w:val="146"/>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Responsable: </w:t>
      </w:r>
      <w:r w:rsidRPr="00F25605">
        <w:rPr>
          <w:rFonts w:ascii="Verdana" w:hAnsi="Verdana"/>
          <w:sz w:val="10"/>
          <w:szCs w:val="10"/>
        </w:rPr>
        <w:t>órgano de contratación correspondiente.</w:t>
      </w:r>
    </w:p>
    <w:p w14:paraId="2830ECD1" w14:textId="77777777" w:rsidR="0087566C" w:rsidRPr="00F25605" w:rsidRDefault="0087566C" w:rsidP="00712F2F">
      <w:pPr>
        <w:numPr>
          <w:ilvl w:val="0"/>
          <w:numId w:val="146"/>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Finalidad:</w:t>
      </w:r>
      <w:r w:rsidRPr="00F25605">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F9D9E7" w14:textId="77777777" w:rsidR="0087566C" w:rsidRPr="00F25605" w:rsidRDefault="0087566C" w:rsidP="00712F2F">
      <w:pPr>
        <w:numPr>
          <w:ilvl w:val="0"/>
          <w:numId w:val="146"/>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Legitimación:</w:t>
      </w:r>
      <w:r w:rsidRPr="00F25605">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47296ACE" w14:textId="77777777" w:rsidR="0087566C" w:rsidRPr="00F25605" w:rsidRDefault="0087566C" w:rsidP="00712F2F">
      <w:pPr>
        <w:numPr>
          <w:ilvl w:val="0"/>
          <w:numId w:val="146"/>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Destinatarias: </w:t>
      </w:r>
      <w:r w:rsidRPr="00F25605">
        <w:rPr>
          <w:rFonts w:ascii="Verdana" w:hAnsi="Verdana"/>
          <w:sz w:val="10"/>
          <w:szCs w:val="10"/>
        </w:rPr>
        <w:t>Los datos personales podrán ser facilitados a quien ostente un interés legítimo y a la Hacienda General del País Vasco.</w:t>
      </w:r>
    </w:p>
    <w:p w14:paraId="1AF32C4B" w14:textId="77777777" w:rsidR="0087566C" w:rsidRPr="00F25605" w:rsidRDefault="0087566C" w:rsidP="00712F2F">
      <w:pPr>
        <w:numPr>
          <w:ilvl w:val="0"/>
          <w:numId w:val="146"/>
        </w:numPr>
        <w:shd w:val="clear" w:color="auto" w:fill="FFFFFF"/>
        <w:tabs>
          <w:tab w:val="left" w:pos="142"/>
        </w:tabs>
        <w:ind w:right="-427"/>
        <w:contextualSpacing/>
        <w:jc w:val="both"/>
        <w:rPr>
          <w:rFonts w:ascii="Verdana" w:hAnsi="Verdana"/>
          <w:sz w:val="10"/>
          <w:szCs w:val="10"/>
        </w:rPr>
      </w:pPr>
      <w:r w:rsidRPr="00F25605">
        <w:rPr>
          <w:rFonts w:ascii="Verdana" w:hAnsi="Verdana"/>
          <w:b/>
          <w:sz w:val="10"/>
          <w:szCs w:val="10"/>
        </w:rPr>
        <w:t xml:space="preserve">Derechos: </w:t>
      </w:r>
      <w:r w:rsidRPr="00F25605">
        <w:rPr>
          <w:rFonts w:ascii="Verdana" w:hAnsi="Verdana"/>
          <w:sz w:val="10"/>
          <w:szCs w:val="10"/>
        </w:rPr>
        <w:t>Ud. tiene el derecho de acceso, rectificación y supresión de sus datos, así como de limitación u oposición a su tratamiento.</w:t>
      </w:r>
    </w:p>
    <w:p w14:paraId="7DF6E959" w14:textId="77777777" w:rsidR="0087566C" w:rsidRPr="00F25605" w:rsidRDefault="0087566C" w:rsidP="0087566C">
      <w:pPr>
        <w:shd w:val="clear" w:color="auto" w:fill="FFFFFF"/>
        <w:tabs>
          <w:tab w:val="left" w:pos="142"/>
        </w:tabs>
        <w:ind w:left="368" w:right="-427"/>
        <w:jc w:val="both"/>
        <w:rPr>
          <w:rFonts w:ascii="Verdana" w:hAnsi="Verdana"/>
          <w:b/>
          <w:sz w:val="10"/>
          <w:szCs w:val="10"/>
        </w:rPr>
      </w:pPr>
    </w:p>
    <w:p w14:paraId="0462ECB4" w14:textId="77777777" w:rsidR="0087566C" w:rsidRPr="00F25605" w:rsidRDefault="0087566C" w:rsidP="0087566C">
      <w:pPr>
        <w:shd w:val="clear" w:color="auto" w:fill="FFFFFF"/>
        <w:tabs>
          <w:tab w:val="left" w:pos="142"/>
        </w:tabs>
        <w:ind w:right="-427"/>
        <w:jc w:val="both"/>
        <w:rPr>
          <w:rFonts w:ascii="Verdana" w:hAnsi="Verdana"/>
          <w:b/>
          <w:sz w:val="10"/>
          <w:szCs w:val="10"/>
        </w:rPr>
      </w:pPr>
      <w:r w:rsidRPr="00F25605">
        <w:rPr>
          <w:rFonts w:ascii="Verdana" w:hAnsi="Verdana"/>
          <w:b/>
          <w:sz w:val="10"/>
          <w:szCs w:val="10"/>
        </w:rPr>
        <w:t>INFORMACIÓN COMPLETA EN EL ANEXO VII.1 «INFORMACIÓN ADICIONAL SOBRE PROTECCIÓN DE DATOS PERSONALES»</w:t>
      </w:r>
    </w:p>
    <w:p w14:paraId="27BAE043" w14:textId="77777777" w:rsidR="00FA6C42" w:rsidRPr="00566984" w:rsidRDefault="00FA6C42" w:rsidP="00FA6C42">
      <w:pPr>
        <w:shd w:val="clear" w:color="auto" w:fill="FFFFFF"/>
        <w:tabs>
          <w:tab w:val="left" w:pos="142"/>
        </w:tabs>
        <w:ind w:left="141" w:right="-598" w:hanging="141"/>
        <w:jc w:val="both"/>
        <w:rPr>
          <w:rFonts w:ascii="Verdana" w:eastAsia="Calibri" w:hAnsi="Verdana" w:cs="Arial"/>
          <w:sz w:val="19"/>
          <w:szCs w:val="19"/>
        </w:rPr>
        <w:sectPr w:rsidR="00FA6C42" w:rsidRPr="00566984" w:rsidSect="00A12B05">
          <w:footnotePr>
            <w:numRestart w:val="eachSect"/>
          </w:footnotePr>
          <w:pgSz w:w="16838" w:h="11906" w:orient="landscape" w:code="9"/>
          <w:pgMar w:top="567" w:right="1276" w:bottom="992" w:left="1134" w:header="284" w:footer="482" w:gutter="0"/>
          <w:cols w:space="708"/>
          <w:docGrid w:linePitch="360"/>
        </w:sectPr>
      </w:pPr>
    </w:p>
    <w:p w14:paraId="473A3CB0" w14:textId="77777777" w:rsidR="00FA6C42" w:rsidRPr="00566984" w:rsidRDefault="00FA6C42" w:rsidP="00FA6C42">
      <w:pPr>
        <w:pStyle w:val="Ttulo3"/>
      </w:pPr>
      <w:bookmarkStart w:id="1148" w:name="_Toc33530882"/>
      <w:bookmarkStart w:id="1149" w:name="_Toc38387853"/>
      <w:r w:rsidRPr="00566984">
        <w:lastRenderedPageBreak/>
        <w:t>ANEXO VII.1.-</w:t>
      </w:r>
      <w:r w:rsidRPr="00566984">
        <w:tab/>
        <w:t>INFORMACIÓN ADICIONAL SOBRE PROTECCIÓN DE DATOS PERSONALES</w:t>
      </w:r>
      <w:bookmarkEnd w:id="1148"/>
      <w:bookmarkEnd w:id="1149"/>
    </w:p>
    <w:p w14:paraId="2036F751" w14:textId="77777777" w:rsidR="00FA6C42" w:rsidRPr="00566984" w:rsidRDefault="00FA6C42" w:rsidP="00FA6C42">
      <w:pPr>
        <w:shd w:val="clear" w:color="auto" w:fill="FFFFFF"/>
        <w:ind w:left="1701" w:right="-427"/>
        <w:rPr>
          <w:rFonts w:ascii="Verdana" w:hAnsi="Verdana"/>
          <w:b/>
          <w:sz w:val="19"/>
          <w:szCs w:val="19"/>
        </w:rPr>
      </w:pPr>
      <w:r w:rsidRPr="00566984">
        <w:rPr>
          <w:rFonts w:ascii="Verdana" w:hAnsi="Verdana"/>
          <w:b/>
          <w:sz w:val="19"/>
          <w:szCs w:val="19"/>
        </w:rPr>
        <w:t>(a entregar a la licitadora a efectos de información en protección de datos)</w:t>
      </w:r>
    </w:p>
    <w:p w14:paraId="77BAADEC" w14:textId="77777777" w:rsidR="00FA6C42" w:rsidRPr="00566984" w:rsidRDefault="00FA6C42" w:rsidP="00FA6C42">
      <w:pPr>
        <w:shd w:val="clear" w:color="auto" w:fill="FFFFFF"/>
        <w:ind w:left="1701" w:right="-427"/>
        <w:rPr>
          <w:rFonts w:ascii="Verdana" w:hAnsi="Verdana"/>
          <w:b/>
          <w:sz w:val="19"/>
          <w:szCs w:val="19"/>
        </w:rPr>
      </w:pPr>
    </w:p>
    <w:p w14:paraId="4FAF2C39"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Responsable del tratamiento y datos de contacto:</w:t>
      </w:r>
      <w:r w:rsidRPr="00566984">
        <w:rPr>
          <w:rFonts w:ascii="Verdana" w:hAnsi="Verdana" w:cs="Arial"/>
          <w:sz w:val="19"/>
          <w:szCs w:val="19"/>
          <w:lang w:eastAsia="en-US"/>
        </w:rPr>
        <w:t xml:space="preserve"> Órgano de contratación correspondiente, que se puede contactar en la dirección postal … y en el teléfono ….</w:t>
      </w:r>
    </w:p>
    <w:p w14:paraId="0E40595B"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Delegada de Protección de Datos y datos de contacto</w:t>
      </w:r>
      <w:r w:rsidRPr="00566984">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566984">
          <w:rPr>
            <w:rFonts w:ascii="Verdana" w:hAnsi="Verdana" w:cs="Arial"/>
            <w:color w:val="0000FF"/>
            <w:sz w:val="19"/>
            <w:szCs w:val="19"/>
            <w:u w:val="single"/>
            <w:lang w:eastAsia="en-US"/>
          </w:rPr>
          <w:t>www.euskadi.eus/proteccion-datos</w:t>
        </w:r>
      </w:hyperlink>
      <w:r w:rsidRPr="00566984">
        <w:rPr>
          <w:rFonts w:ascii="Verdana" w:hAnsi="Verdana" w:cs="Arial"/>
          <w:sz w:val="19"/>
          <w:szCs w:val="19"/>
          <w:lang w:eastAsia="en-US"/>
        </w:rPr>
        <w:t xml:space="preserve"> </w:t>
      </w:r>
    </w:p>
    <w:p w14:paraId="55B0B8F2"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Finalidad del tratamiento</w:t>
      </w:r>
      <w:r w:rsidRPr="00566984">
        <w:rPr>
          <w:rFonts w:ascii="Verdana" w:hAnsi="Verdana" w:cs="Arial"/>
          <w:sz w:val="19"/>
          <w:szCs w:val="19"/>
          <w:lang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B4014A"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Plazo de conservación:</w:t>
      </w:r>
      <w:r w:rsidRPr="00566984">
        <w:rPr>
          <w:rFonts w:ascii="Verdana" w:hAnsi="Verdana"/>
          <w:b/>
          <w:sz w:val="19"/>
          <w:szCs w:val="19"/>
          <w:lang w:eastAsia="en-US"/>
        </w:rPr>
        <w:t xml:space="preserve"> </w:t>
      </w:r>
      <w:r w:rsidRPr="00566984">
        <w:rPr>
          <w:rFonts w:ascii="Verdana" w:hAnsi="Verdana" w:cs="Arial"/>
          <w:sz w:val="19"/>
          <w:szCs w:val="19"/>
          <w:lang w:eastAsia="en-US"/>
        </w:rPr>
        <w:t>el tiempo necesario para cumplir con la finalidad para la que se han recabado.</w:t>
      </w:r>
    </w:p>
    <w:p w14:paraId="4FA26ADE"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 xml:space="preserve">Legitimación: </w:t>
      </w:r>
      <w:r w:rsidRPr="00566984">
        <w:rPr>
          <w:rFonts w:ascii="Verdana" w:hAnsi="Verdana" w:cs="Arial"/>
          <w:sz w:val="19"/>
          <w:szCs w:val="19"/>
          <w:lang w:eastAsia="en-US"/>
        </w:rPr>
        <w:t>el tratamiento es necesario para la ejecución de un contrato en el que la persona interesada es parte, y también se efectúa en cumplimiento de lo dispuesto en la</w:t>
      </w:r>
      <w:r w:rsidRPr="00566984">
        <w:rPr>
          <w:rFonts w:ascii="Verdana" w:hAnsi="Verdana"/>
          <w:sz w:val="19"/>
          <w:szCs w:val="19"/>
          <w:lang w:eastAsia="en-US"/>
        </w:rPr>
        <w:t xml:space="preserve"> </w:t>
      </w:r>
      <w:r w:rsidRPr="00566984">
        <w:rPr>
          <w:rFonts w:ascii="Verdana" w:hAnsi="Verdana" w:cs="Arial"/>
          <w:sz w:val="19"/>
          <w:szCs w:val="19"/>
          <w:lang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4EAB193"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Destinatarias:</w:t>
      </w:r>
      <w:r w:rsidRPr="00566984">
        <w:rPr>
          <w:rFonts w:ascii="Verdana" w:hAnsi="Verdana"/>
          <w:b/>
          <w:sz w:val="19"/>
          <w:szCs w:val="19"/>
          <w:lang w:eastAsia="en-US"/>
        </w:rPr>
        <w:t xml:space="preserve"> </w:t>
      </w:r>
      <w:r w:rsidRPr="00566984">
        <w:rPr>
          <w:rFonts w:ascii="Verdana" w:hAnsi="Verdana" w:cs="Arial"/>
          <w:sz w:val="19"/>
          <w:szCs w:val="19"/>
          <w:lang w:eastAsia="en-US"/>
        </w:rPr>
        <w:t>Los datos personales podrán ser comunicados a las personas que ostenten un interés legítimo y a la Hacienda General del País Vasco.</w:t>
      </w:r>
    </w:p>
    <w:p w14:paraId="5AAB0F98" w14:textId="77777777" w:rsidR="00FA6C42" w:rsidRPr="00566984" w:rsidRDefault="00FA6C42" w:rsidP="00FA6C42">
      <w:pPr>
        <w:numPr>
          <w:ilvl w:val="0"/>
          <w:numId w:val="77"/>
        </w:numPr>
        <w:spacing w:before="120" w:after="120"/>
        <w:ind w:left="284" w:right="-427" w:hanging="284"/>
        <w:jc w:val="both"/>
        <w:rPr>
          <w:rFonts w:ascii="Verdana" w:hAnsi="Verdana" w:cs="Arial"/>
          <w:sz w:val="19"/>
          <w:szCs w:val="19"/>
          <w:lang w:eastAsia="en-US"/>
        </w:rPr>
      </w:pPr>
      <w:r w:rsidRPr="00566984">
        <w:rPr>
          <w:rFonts w:ascii="Verdana" w:hAnsi="Verdana" w:cs="Arial"/>
          <w:b/>
          <w:sz w:val="19"/>
          <w:szCs w:val="19"/>
          <w:lang w:eastAsia="en-US"/>
        </w:rPr>
        <w:t>Ejercicio de derechos:</w:t>
      </w:r>
      <w:r w:rsidRPr="00566984">
        <w:rPr>
          <w:rFonts w:ascii="Verdana" w:hAnsi="Verdana"/>
          <w:b/>
          <w:sz w:val="19"/>
          <w:szCs w:val="19"/>
          <w:lang w:eastAsia="en-US"/>
        </w:rPr>
        <w:t xml:space="preserve"> </w:t>
      </w:r>
      <w:r w:rsidRPr="00566984">
        <w:rPr>
          <w:rFonts w:ascii="Verdana" w:hAnsi="Verdana" w:cs="Arial"/>
          <w:sz w:val="19"/>
          <w:szCs w:val="19"/>
          <w:lang w:eastAsia="en-US"/>
        </w:rPr>
        <w:t>Las personas cuyos datos personales se recaban pueden ejercitar los siguientes derechos:</w:t>
      </w:r>
    </w:p>
    <w:p w14:paraId="6F822716" w14:textId="77777777" w:rsidR="00FA6C42" w:rsidRPr="00566984" w:rsidRDefault="00FA6C42" w:rsidP="00FA6C42">
      <w:pPr>
        <w:numPr>
          <w:ilvl w:val="0"/>
          <w:numId w:val="74"/>
        </w:numPr>
        <w:spacing w:before="120" w:after="120"/>
        <w:ind w:left="851" w:right="-427" w:hanging="284"/>
        <w:jc w:val="both"/>
        <w:rPr>
          <w:rFonts w:ascii="Verdana" w:hAnsi="Verdana" w:cs="Arial"/>
          <w:sz w:val="19"/>
          <w:szCs w:val="19"/>
          <w:lang w:eastAsia="en-US"/>
        </w:rPr>
      </w:pPr>
      <w:r w:rsidRPr="00566984">
        <w:rPr>
          <w:rFonts w:ascii="Verdana" w:hAnsi="Verdana" w:cs="Arial"/>
          <w:b/>
          <w:sz w:val="19"/>
          <w:szCs w:val="19"/>
          <w:lang w:eastAsia="en-US"/>
        </w:rPr>
        <w:t>Acceso:</w:t>
      </w:r>
      <w:r w:rsidRPr="00566984">
        <w:rPr>
          <w:rFonts w:ascii="Verdana" w:hAnsi="Verdana" w:cs="Arial"/>
          <w:sz w:val="19"/>
          <w:szCs w:val="19"/>
          <w:lang w:eastAsia="en-US"/>
        </w:rPr>
        <w:t xml:space="preserve"> derecho a obtener, del órgano Responsable del tratamiento, confirmación de si se están tratando o no datos personales que le conciernan y, en tal caso, derecho de acceso a los mismos.</w:t>
      </w:r>
    </w:p>
    <w:p w14:paraId="6F227445" w14:textId="77777777" w:rsidR="00FA6C42" w:rsidRPr="00566984" w:rsidRDefault="00FA6C42" w:rsidP="00FA6C42">
      <w:pPr>
        <w:numPr>
          <w:ilvl w:val="0"/>
          <w:numId w:val="74"/>
        </w:numPr>
        <w:spacing w:before="120" w:after="120"/>
        <w:ind w:left="851" w:right="-427" w:hanging="284"/>
        <w:jc w:val="both"/>
        <w:rPr>
          <w:rFonts w:ascii="Verdana" w:hAnsi="Verdana" w:cs="Arial"/>
          <w:sz w:val="19"/>
          <w:szCs w:val="19"/>
          <w:lang w:eastAsia="en-US"/>
        </w:rPr>
      </w:pPr>
      <w:r w:rsidRPr="00566984">
        <w:rPr>
          <w:rFonts w:ascii="Verdana" w:hAnsi="Verdana" w:cs="Arial"/>
          <w:b/>
          <w:sz w:val="19"/>
          <w:szCs w:val="19"/>
          <w:lang w:eastAsia="en-US"/>
        </w:rPr>
        <w:t>Rectificación:</w:t>
      </w:r>
      <w:r w:rsidRPr="00566984">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17D36FE2" w14:textId="77777777" w:rsidR="00FA6C42" w:rsidRPr="00566984" w:rsidRDefault="00FA6C42" w:rsidP="00FA6C42">
      <w:pPr>
        <w:numPr>
          <w:ilvl w:val="0"/>
          <w:numId w:val="74"/>
        </w:numPr>
        <w:spacing w:before="120" w:after="120"/>
        <w:ind w:left="851" w:right="-427" w:hanging="284"/>
        <w:jc w:val="both"/>
        <w:rPr>
          <w:rFonts w:ascii="Verdana" w:hAnsi="Verdana" w:cs="Arial"/>
          <w:sz w:val="19"/>
          <w:szCs w:val="19"/>
          <w:lang w:eastAsia="en-US"/>
        </w:rPr>
      </w:pPr>
      <w:r w:rsidRPr="00566984">
        <w:rPr>
          <w:rFonts w:ascii="Verdana" w:hAnsi="Verdana" w:cs="Arial"/>
          <w:b/>
          <w:sz w:val="19"/>
          <w:szCs w:val="19"/>
          <w:lang w:eastAsia="en-US"/>
        </w:rPr>
        <w:t>Supresión (derecho al olvido):</w:t>
      </w:r>
      <w:r w:rsidRPr="00566984">
        <w:rPr>
          <w:rFonts w:ascii="Verdana" w:hAnsi="Verdana" w:cs="Arial"/>
          <w:sz w:val="19"/>
          <w:szCs w:val="19"/>
          <w:lang w:eastAsia="en-US"/>
        </w:rPr>
        <w:t xml:space="preserve"> derecho a obtener la supresión de los datos personales que le conciernan, cuando concurra alguna de las circunstancias siguientes:</w:t>
      </w:r>
    </w:p>
    <w:p w14:paraId="2577EB79"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Los datos personales ya no sean necesarios en relación con los fines para los que fueron recogidos o tratados de otro modo;</w:t>
      </w:r>
    </w:p>
    <w:p w14:paraId="0491478B"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la persona interesada retire el consentimiento en que se basa el tratamiento y este no se base en otro fundamento jurídico;</w:t>
      </w:r>
    </w:p>
    <w:p w14:paraId="54725704"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la persona interesada se oponga al tratamiento y no prevalezcan otros motivos legítimos para el tratamiento;</w:t>
      </w:r>
    </w:p>
    <w:p w14:paraId="41812525"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los datos personales hayan sido tratados ilícitamente;</w:t>
      </w:r>
    </w:p>
    <w:p w14:paraId="127ADD7A"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los datos personales deban suprimirse para el cumplimiento de una obligación legal;</w:t>
      </w:r>
    </w:p>
    <w:p w14:paraId="0E8F4D6B"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2A99A8E9" w14:textId="77777777" w:rsidR="00FA6C42" w:rsidRPr="00566984" w:rsidRDefault="00FA6C42" w:rsidP="00FA6C42">
      <w:pPr>
        <w:numPr>
          <w:ilvl w:val="0"/>
          <w:numId w:val="70"/>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Derecho a que se elimine cualquier enlace a sus datos personales cuando haya obligación de suprimirlos.</w:t>
      </w:r>
    </w:p>
    <w:p w14:paraId="63F1BE78" w14:textId="77777777" w:rsidR="00FA6C42" w:rsidRPr="00566984" w:rsidRDefault="00FA6C42" w:rsidP="00FA6C42">
      <w:pPr>
        <w:numPr>
          <w:ilvl w:val="0"/>
          <w:numId w:val="74"/>
        </w:numPr>
        <w:spacing w:before="120" w:after="120"/>
        <w:ind w:left="851" w:right="-427" w:hanging="284"/>
        <w:jc w:val="both"/>
        <w:rPr>
          <w:rFonts w:ascii="Verdana" w:hAnsi="Verdana" w:cs="Arial"/>
          <w:sz w:val="19"/>
          <w:szCs w:val="19"/>
          <w:lang w:eastAsia="en-US"/>
        </w:rPr>
      </w:pPr>
      <w:r w:rsidRPr="00566984">
        <w:rPr>
          <w:rFonts w:ascii="Verdana" w:hAnsi="Verdana" w:cs="Arial"/>
          <w:b/>
          <w:sz w:val="19"/>
          <w:szCs w:val="19"/>
          <w:lang w:eastAsia="en-US"/>
        </w:rPr>
        <w:t>Limitación:</w:t>
      </w:r>
      <w:r w:rsidRPr="00566984">
        <w:rPr>
          <w:rFonts w:ascii="Verdana" w:hAnsi="Verdana" w:cs="Arial"/>
          <w:sz w:val="19"/>
          <w:szCs w:val="19"/>
          <w:lang w:eastAsia="en-US"/>
        </w:rPr>
        <w:t xml:space="preserve"> derecho a que se limite el tratamiento de sus datos personales en los siguientes supuestos:</w:t>
      </w:r>
    </w:p>
    <w:p w14:paraId="4C24FAE7" w14:textId="77777777" w:rsidR="00FA6C42" w:rsidRPr="00566984" w:rsidRDefault="00FA6C42" w:rsidP="00FA6C42">
      <w:pPr>
        <w:numPr>
          <w:ilvl w:val="0"/>
          <w:numId w:val="71"/>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cuando se impugne la exactitud de los datos personales, durante un plazo que permita al órgano Responsable verificar la exactitud de los mismos;</w:t>
      </w:r>
    </w:p>
    <w:p w14:paraId="41BA4CAE" w14:textId="77777777" w:rsidR="00FA6C42" w:rsidRPr="00566984" w:rsidRDefault="00FA6C42" w:rsidP="00FA6C42">
      <w:pPr>
        <w:numPr>
          <w:ilvl w:val="0"/>
          <w:numId w:val="71"/>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el tratamiento sea ilícito y la persona interesada se oponga a la supresión de los datos personales y solicite en su lugar la limitación de su uso;</w:t>
      </w:r>
    </w:p>
    <w:p w14:paraId="231C841B" w14:textId="77777777" w:rsidR="00FA6C42" w:rsidRPr="00566984" w:rsidRDefault="00FA6C42" w:rsidP="00FA6C42">
      <w:pPr>
        <w:numPr>
          <w:ilvl w:val="0"/>
          <w:numId w:val="71"/>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lastRenderedPageBreak/>
        <w:t>el órgano Responsable ya no necesite los datos personales para los fines del tratamiento, pero la persona interesada los necesite para la formulación, el ejercicio o la defensa de reclamaciones;</w:t>
      </w:r>
    </w:p>
    <w:p w14:paraId="1804D1EF" w14:textId="77777777" w:rsidR="00FA6C42" w:rsidRPr="00566984" w:rsidRDefault="00FA6C42" w:rsidP="00FA6C42">
      <w:pPr>
        <w:numPr>
          <w:ilvl w:val="0"/>
          <w:numId w:val="71"/>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la persona interesada se haya opuesto al tratamiento, mientras se verifica si los motivos legítimos del órgano Responsable prevalecen sobre los de la persona interesada.</w:t>
      </w:r>
    </w:p>
    <w:p w14:paraId="0BF6744D" w14:textId="77777777" w:rsidR="00FA6C42" w:rsidRPr="00566984" w:rsidRDefault="00FA6C42" w:rsidP="00FA6C42">
      <w:pPr>
        <w:numPr>
          <w:ilvl w:val="0"/>
          <w:numId w:val="74"/>
        </w:numPr>
        <w:spacing w:before="120" w:after="120"/>
        <w:ind w:left="851" w:right="-427" w:hanging="284"/>
        <w:jc w:val="both"/>
        <w:rPr>
          <w:rFonts w:ascii="Verdana" w:hAnsi="Verdana" w:cs="Arial"/>
          <w:sz w:val="19"/>
          <w:szCs w:val="19"/>
          <w:lang w:eastAsia="en-US"/>
        </w:rPr>
      </w:pPr>
      <w:r w:rsidRPr="00566984">
        <w:rPr>
          <w:rFonts w:ascii="Verdana" w:hAnsi="Verdana" w:cs="Arial"/>
          <w:b/>
          <w:sz w:val="19"/>
          <w:szCs w:val="19"/>
          <w:lang w:eastAsia="en-US"/>
        </w:rPr>
        <w:t xml:space="preserve">Oposición: </w:t>
      </w:r>
      <w:r w:rsidRPr="00566984">
        <w:rPr>
          <w:rFonts w:ascii="Verdana" w:hAnsi="Verdana" w:cs="Arial"/>
          <w:sz w:val="19"/>
          <w:szCs w:val="19"/>
          <w:lang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8D8637A" w14:textId="77777777" w:rsidR="00FA6C42" w:rsidRPr="00566984" w:rsidRDefault="00FA6C42" w:rsidP="00FA6C42">
      <w:pPr>
        <w:numPr>
          <w:ilvl w:val="0"/>
          <w:numId w:val="75"/>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06CE6F4" w14:textId="77777777" w:rsidR="00FA6C42" w:rsidRPr="00566984" w:rsidRDefault="00FA6C42" w:rsidP="00FA6C42">
      <w:pPr>
        <w:numPr>
          <w:ilvl w:val="0"/>
          <w:numId w:val="75"/>
        </w:numPr>
        <w:spacing w:before="120" w:after="120"/>
        <w:ind w:left="1418" w:right="-427" w:hanging="284"/>
        <w:jc w:val="both"/>
        <w:rPr>
          <w:rFonts w:ascii="Verdana" w:hAnsi="Verdana" w:cs="Arial"/>
          <w:sz w:val="19"/>
          <w:szCs w:val="19"/>
          <w:lang w:eastAsia="en-US"/>
        </w:rPr>
      </w:pPr>
      <w:r w:rsidRPr="00566984">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1CE52238" w14:textId="77777777" w:rsidR="00FA6C42" w:rsidRPr="00566984" w:rsidRDefault="00FA6C42" w:rsidP="00FA6C42">
      <w:pPr>
        <w:numPr>
          <w:ilvl w:val="0"/>
          <w:numId w:val="74"/>
        </w:numPr>
        <w:spacing w:before="240" w:after="240"/>
        <w:ind w:left="851" w:right="-427" w:hanging="283"/>
        <w:contextualSpacing/>
        <w:jc w:val="both"/>
        <w:rPr>
          <w:rFonts w:ascii="Verdana" w:hAnsi="Verdana" w:cs="Arial"/>
          <w:sz w:val="19"/>
          <w:szCs w:val="19"/>
          <w:lang w:eastAsia="en-US"/>
        </w:rPr>
      </w:pPr>
      <w:r w:rsidRPr="00566984">
        <w:rPr>
          <w:rFonts w:ascii="Verdana" w:hAnsi="Verdana" w:cs="Arial"/>
          <w:b/>
          <w:sz w:val="19"/>
          <w:szCs w:val="19"/>
          <w:lang w:eastAsia="en-US"/>
        </w:rPr>
        <w:t xml:space="preserve">Tratamiento automatizado: </w:t>
      </w:r>
      <w:r w:rsidRPr="00566984">
        <w:rPr>
          <w:rFonts w:ascii="Verdana" w:hAnsi="Verdana" w:cs="Arial"/>
          <w:sz w:val="19"/>
          <w:szCs w:val="19"/>
          <w:lang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D5E7053" w14:textId="77777777" w:rsidR="00FA6C42" w:rsidRPr="00566984" w:rsidRDefault="00FA6C42" w:rsidP="00FA6C42">
      <w:pPr>
        <w:spacing w:before="240" w:after="240"/>
        <w:ind w:left="1134" w:right="-427"/>
        <w:contextualSpacing/>
        <w:jc w:val="both"/>
        <w:rPr>
          <w:rFonts w:ascii="Verdana" w:hAnsi="Verdana" w:cs="Arial"/>
          <w:sz w:val="19"/>
          <w:szCs w:val="19"/>
          <w:lang w:eastAsia="en-US"/>
        </w:rPr>
      </w:pPr>
    </w:p>
    <w:p w14:paraId="4B07D98C" w14:textId="77777777" w:rsidR="00FA6C42" w:rsidRPr="00566984" w:rsidRDefault="00FA6C42" w:rsidP="00FA6C42">
      <w:pPr>
        <w:numPr>
          <w:ilvl w:val="0"/>
          <w:numId w:val="77"/>
        </w:numPr>
        <w:spacing w:before="240" w:after="240"/>
        <w:ind w:left="284" w:right="-427" w:hanging="284"/>
        <w:contextualSpacing/>
        <w:jc w:val="both"/>
        <w:rPr>
          <w:rFonts w:ascii="Verdana" w:hAnsi="Verdana" w:cs="Arial"/>
          <w:sz w:val="19"/>
          <w:szCs w:val="19"/>
          <w:lang w:eastAsia="en-US"/>
        </w:rPr>
      </w:pPr>
      <w:r w:rsidRPr="00566984">
        <w:rPr>
          <w:rFonts w:ascii="Verdana" w:hAnsi="Verdana" w:cs="Arial"/>
          <w:b/>
          <w:sz w:val="19"/>
          <w:szCs w:val="19"/>
          <w:lang w:eastAsia="en-US"/>
        </w:rPr>
        <w:t>Información detallada sobre protección de datos personales</w:t>
      </w:r>
      <w:r w:rsidRPr="00566984">
        <w:rPr>
          <w:rFonts w:ascii="Verdana" w:hAnsi="Verdana" w:cs="Arial"/>
          <w:sz w:val="19"/>
          <w:szCs w:val="19"/>
          <w:lang w:eastAsia="en-US"/>
        </w:rPr>
        <w:t xml:space="preserve"> en los siguientes lugares:</w:t>
      </w:r>
    </w:p>
    <w:p w14:paraId="0731AEF2" w14:textId="77777777" w:rsidR="00FA6C42" w:rsidRPr="00566984" w:rsidRDefault="00FA6C42" w:rsidP="00FA6C42">
      <w:pPr>
        <w:spacing w:before="240" w:after="240"/>
        <w:ind w:left="720" w:right="-427"/>
        <w:contextualSpacing/>
        <w:jc w:val="both"/>
        <w:rPr>
          <w:rFonts w:ascii="Verdana" w:hAnsi="Verdana" w:cs="Arial"/>
          <w:sz w:val="19"/>
          <w:szCs w:val="19"/>
          <w:lang w:eastAsia="en-US"/>
        </w:rPr>
      </w:pPr>
    </w:p>
    <w:p w14:paraId="181140A6" w14:textId="77777777" w:rsidR="00FA6C42" w:rsidRPr="00566984" w:rsidRDefault="00FA6C42" w:rsidP="00FA6C42">
      <w:pPr>
        <w:numPr>
          <w:ilvl w:val="0"/>
          <w:numId w:val="76"/>
        </w:numPr>
        <w:spacing w:before="120" w:after="120"/>
        <w:ind w:left="568" w:right="-427" w:hanging="284"/>
        <w:jc w:val="both"/>
        <w:rPr>
          <w:rFonts w:ascii="Verdana" w:hAnsi="Verdana" w:cs="Arial"/>
          <w:sz w:val="19"/>
          <w:szCs w:val="19"/>
          <w:lang w:eastAsia="en-US"/>
        </w:rPr>
      </w:pPr>
      <w:r w:rsidRPr="00566984">
        <w:rPr>
          <w:rFonts w:ascii="Verdana" w:hAnsi="Verdana" w:cs="Arial"/>
          <w:sz w:val="19"/>
          <w:szCs w:val="19"/>
          <w:lang w:eastAsia="en-US"/>
        </w:rPr>
        <w:t>Nuestra página web (</w:t>
      </w:r>
      <w:hyperlink r:id="rId31" w:history="1">
        <w:r w:rsidRPr="00566984">
          <w:rPr>
            <w:rFonts w:ascii="Verdana" w:hAnsi="Verdana" w:cs="Arial"/>
            <w:color w:val="0000FF"/>
            <w:sz w:val="19"/>
            <w:szCs w:val="19"/>
            <w:u w:val="single"/>
            <w:lang w:eastAsia="en-US"/>
          </w:rPr>
          <w:t>www.euskadi.eus/proteccion-datos</w:t>
        </w:r>
      </w:hyperlink>
      <w:r w:rsidRPr="00566984">
        <w:rPr>
          <w:rFonts w:ascii="Verdana" w:hAnsi="Verdana" w:cs="Arial"/>
          <w:color w:val="0000FF"/>
          <w:sz w:val="19"/>
          <w:szCs w:val="19"/>
          <w:u w:val="single"/>
          <w:lang w:eastAsia="en-US"/>
        </w:rPr>
        <w:t>.</w:t>
      </w:r>
      <w:r w:rsidRPr="00566984">
        <w:rPr>
          <w:rFonts w:ascii="Verdana" w:hAnsi="Verdana" w:cs="Arial"/>
          <w:sz w:val="19"/>
          <w:szCs w:val="19"/>
          <w:lang w:eastAsia="en-US"/>
        </w:rPr>
        <w:t>)</w:t>
      </w:r>
    </w:p>
    <w:p w14:paraId="68E9E5C3" w14:textId="77777777" w:rsidR="00FA6C42" w:rsidRPr="00566984" w:rsidRDefault="00FA6C42" w:rsidP="00FA6C42">
      <w:pPr>
        <w:numPr>
          <w:ilvl w:val="0"/>
          <w:numId w:val="76"/>
        </w:numPr>
        <w:spacing w:before="120" w:after="120"/>
        <w:ind w:left="568" w:right="-427" w:hanging="284"/>
        <w:jc w:val="both"/>
        <w:rPr>
          <w:rFonts w:ascii="Verdana" w:hAnsi="Verdana" w:cs="Calibri"/>
          <w:color w:val="000000"/>
          <w:sz w:val="19"/>
          <w:szCs w:val="19"/>
          <w:lang w:eastAsia="eu-ES"/>
        </w:rPr>
      </w:pPr>
      <w:r w:rsidRPr="00566984">
        <w:rPr>
          <w:rFonts w:ascii="Verdana" w:hAnsi="Verdana" w:cs="Arial"/>
          <w:sz w:val="19"/>
          <w:szCs w:val="19"/>
          <w:lang w:eastAsia="en-US"/>
        </w:rPr>
        <w:t xml:space="preserve">Reglamento General de Protección de Datos (UE) 2016/679 </w:t>
      </w:r>
      <w:r w:rsidRPr="00566984">
        <w:rPr>
          <w:rFonts w:ascii="Verdana" w:eastAsia="Verdana" w:hAnsi="Verdana" w:cs="Verdana"/>
          <w:sz w:val="19"/>
          <w:szCs w:val="19"/>
        </w:rPr>
        <w:t>(</w:t>
      </w:r>
      <w:hyperlink r:id="rId32">
        <w:r w:rsidRPr="00566984">
          <w:rPr>
            <w:rStyle w:val="Hipervnculo"/>
            <w:rFonts w:ascii="Verdana" w:eastAsia="Verdana" w:hAnsi="Verdana" w:cs="Verdana"/>
            <w:sz w:val="19"/>
            <w:szCs w:val="19"/>
          </w:rPr>
          <w:t>https://eur-lex.europa.eu/legal-content/ES/TXT/HTML/?uri=CELEX:32016R0679&amp;from=ES</w:t>
        </w:r>
      </w:hyperlink>
      <w:r w:rsidRPr="00566984">
        <w:rPr>
          <w:rFonts w:ascii="Verdana" w:eastAsia="Verdana" w:hAnsi="Verdana" w:cs="Verdana"/>
          <w:sz w:val="19"/>
          <w:szCs w:val="19"/>
        </w:rPr>
        <w:t>).</w:t>
      </w:r>
    </w:p>
    <w:p w14:paraId="7020524A" w14:textId="77777777" w:rsidR="00FA6C42" w:rsidRPr="00566984" w:rsidRDefault="00FA6C42" w:rsidP="00FA6C42">
      <w:pPr>
        <w:numPr>
          <w:ilvl w:val="0"/>
          <w:numId w:val="76"/>
        </w:numPr>
        <w:spacing w:before="120" w:after="120"/>
        <w:ind w:left="567" w:right="-427" w:hanging="284"/>
        <w:contextualSpacing/>
        <w:jc w:val="both"/>
        <w:rPr>
          <w:rFonts w:ascii="Verdana" w:hAnsi="Verdana" w:cs="Arial"/>
          <w:sz w:val="19"/>
          <w:szCs w:val="19"/>
          <w:lang w:eastAsia="en-US"/>
        </w:rPr>
      </w:pPr>
      <w:r w:rsidRPr="00566984">
        <w:rPr>
          <w:rFonts w:ascii="Verdana" w:hAnsi="Verdana" w:cs="Arial"/>
          <w:sz w:val="19"/>
          <w:szCs w:val="19"/>
          <w:lang w:eastAsia="en-US"/>
        </w:rPr>
        <w:t>Ley Orgánica 3/2018, de 5 de diciembre, de Protección de Datos Personales y garantía de los derechos digitales</w:t>
      </w:r>
    </w:p>
    <w:p w14:paraId="2301C2AB" w14:textId="77777777" w:rsidR="00FA6C42" w:rsidRPr="00566984" w:rsidRDefault="00FA6C42" w:rsidP="00FA6C42">
      <w:pPr>
        <w:spacing w:before="120" w:after="120"/>
        <w:ind w:left="567" w:right="-427"/>
        <w:rPr>
          <w:rFonts w:ascii="Verdana" w:hAnsi="Verdana" w:cs="Arial"/>
          <w:sz w:val="19"/>
          <w:szCs w:val="19"/>
          <w:lang w:eastAsia="en-US"/>
        </w:rPr>
      </w:pPr>
      <w:r w:rsidRPr="00566984">
        <w:rPr>
          <w:sz w:val="19"/>
          <w:szCs w:val="19"/>
        </w:rPr>
        <w:t>(</w:t>
      </w:r>
      <w:hyperlink r:id="rId33" w:history="1">
        <w:r w:rsidRPr="00566984">
          <w:rPr>
            <w:rFonts w:ascii="Verdana" w:hAnsi="Verdana" w:cs="Arial"/>
            <w:color w:val="0000FF"/>
            <w:sz w:val="19"/>
            <w:szCs w:val="19"/>
            <w:u w:val="single"/>
            <w:lang w:eastAsia="en-US"/>
          </w:rPr>
          <w:t>https://www.boe.es/eli/es/lo/2018/12/05/3/con</w:t>
        </w:r>
      </w:hyperlink>
      <w:r w:rsidRPr="00566984">
        <w:rPr>
          <w:rFonts w:ascii="Verdana" w:hAnsi="Verdana" w:cs="Arial"/>
          <w:sz w:val="19"/>
          <w:szCs w:val="19"/>
          <w:u w:val="single"/>
          <w:lang w:eastAsia="en-US"/>
        </w:rPr>
        <w:t>).</w:t>
      </w:r>
    </w:p>
    <w:p w14:paraId="1595CF40" w14:textId="77777777" w:rsidR="00FA6C42" w:rsidRPr="00566984" w:rsidRDefault="00FA6C42" w:rsidP="00FA6C42">
      <w:pPr>
        <w:spacing w:before="120" w:after="120"/>
        <w:ind w:right="-427"/>
        <w:jc w:val="both"/>
        <w:rPr>
          <w:rFonts w:ascii="Verdana" w:hAnsi="Verdana" w:cs="Arial"/>
          <w:sz w:val="19"/>
          <w:szCs w:val="19"/>
          <w:lang w:eastAsia="en-US"/>
        </w:rPr>
      </w:pPr>
      <w:r w:rsidRPr="00566984">
        <w:rPr>
          <w:rFonts w:ascii="Verdana" w:hAnsi="Verdana" w:cs="Arial"/>
          <w:sz w:val="19"/>
          <w:szCs w:val="19"/>
          <w:lang w:eastAsia="en-US"/>
        </w:rPr>
        <w:t>La persona o personas cuyos datos personales se recaban</w:t>
      </w:r>
      <w:r w:rsidRPr="00566984">
        <w:rPr>
          <w:rFonts w:ascii="Verdana" w:hAnsi="Verdana"/>
          <w:sz w:val="19"/>
          <w:szCs w:val="19"/>
          <w:lang w:eastAsia="en-US"/>
        </w:rPr>
        <w:t xml:space="preserve"> </w:t>
      </w:r>
      <w:r w:rsidRPr="00566984">
        <w:rPr>
          <w:rFonts w:ascii="Verdana" w:hAnsi="Verdana" w:cs="Arial"/>
          <w:sz w:val="19"/>
          <w:szCs w:val="19"/>
          <w:lang w:eastAsia="en-US"/>
        </w:rPr>
        <w:t>tiene la posibilidad de ejercitar estos derechos ante el órgano Responsable del tratamiento.</w:t>
      </w:r>
    </w:p>
    <w:p w14:paraId="2F3C7569" w14:textId="77777777" w:rsidR="00FA6C42" w:rsidRPr="00566984" w:rsidRDefault="00FA6C42" w:rsidP="00FA6C42">
      <w:pPr>
        <w:ind w:right="-427"/>
        <w:jc w:val="both"/>
        <w:rPr>
          <w:rFonts w:ascii="Verdana" w:hAnsi="Verdana" w:cs="Arial"/>
          <w:sz w:val="19"/>
          <w:szCs w:val="19"/>
          <w:lang w:eastAsia="en-US"/>
        </w:rPr>
      </w:pPr>
      <w:r w:rsidRPr="00566984">
        <w:rPr>
          <w:rFonts w:ascii="Verdana" w:hAnsi="Verdana" w:cs="Arial"/>
          <w:sz w:val="19"/>
          <w:szCs w:val="19"/>
          <w:lang w:eastAsia="en-US"/>
        </w:rPr>
        <w:t>Por otro lado, la persona o personas cuyos datos personales se recaban</w:t>
      </w:r>
      <w:r w:rsidRPr="00566984">
        <w:rPr>
          <w:rFonts w:ascii="Verdana" w:hAnsi="Verdana"/>
          <w:sz w:val="19"/>
          <w:szCs w:val="19"/>
          <w:lang w:eastAsia="en-US"/>
        </w:rPr>
        <w:t xml:space="preserve"> </w:t>
      </w:r>
      <w:r w:rsidRPr="00566984">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D710899" w14:textId="77777777" w:rsidR="00FA6C42" w:rsidRPr="00566984" w:rsidRDefault="00FA6C42" w:rsidP="00FA6C42">
      <w:pPr>
        <w:pStyle w:val="Ttulo3"/>
      </w:pPr>
      <w:r w:rsidRPr="00566984">
        <w:br w:type="page"/>
      </w:r>
      <w:bookmarkStart w:id="1150" w:name="_Toc33530883"/>
      <w:bookmarkStart w:id="1151" w:name="_Toc38387854"/>
      <w:r w:rsidRPr="00566984">
        <w:lastRenderedPageBreak/>
        <w:t>ANEXO VII.2.-</w:t>
      </w:r>
      <w:r w:rsidRPr="00566984">
        <w:tab/>
        <w:t>ENCARGO DE TRATAMIENTO DE DATOS PERSONALES</w:t>
      </w:r>
      <w:bookmarkEnd w:id="1150"/>
      <w:bookmarkEnd w:id="1151"/>
    </w:p>
    <w:p w14:paraId="3463AC0D" w14:textId="77777777" w:rsidR="00FA6C42" w:rsidRPr="00566984" w:rsidRDefault="00FA6C42" w:rsidP="00FA6C42">
      <w:pPr>
        <w:shd w:val="clear" w:color="auto" w:fill="FFFFFF"/>
        <w:ind w:left="1701" w:right="-427"/>
        <w:rPr>
          <w:rFonts w:ascii="Verdana" w:hAnsi="Verdana"/>
          <w:b/>
          <w:sz w:val="19"/>
          <w:szCs w:val="19"/>
        </w:rPr>
      </w:pPr>
      <w:r w:rsidRPr="00566984">
        <w:rPr>
          <w:rFonts w:ascii="Verdana" w:hAnsi="Verdana"/>
          <w:b/>
          <w:sz w:val="19"/>
          <w:szCs w:val="19"/>
        </w:rPr>
        <w:t xml:space="preserve">(a firmar por Dirección promotora y contratista)  </w:t>
      </w:r>
    </w:p>
    <w:p w14:paraId="6ECC39B9" w14:textId="77777777" w:rsidR="00FA6C42" w:rsidRPr="00566984" w:rsidRDefault="00FA6C42" w:rsidP="00FA6C42">
      <w:pPr>
        <w:shd w:val="clear" w:color="auto" w:fill="FFFFFF"/>
        <w:ind w:left="600" w:right="-428"/>
        <w:jc w:val="center"/>
        <w:rPr>
          <w:rFonts w:ascii="Verdana" w:hAnsi="Verdana"/>
          <w:b/>
          <w:sz w:val="19"/>
          <w:szCs w:val="19"/>
        </w:rPr>
      </w:pPr>
    </w:p>
    <w:p w14:paraId="2BCF6798" w14:textId="77777777" w:rsidR="00FA6C42" w:rsidRPr="00566984" w:rsidRDefault="00FA6C42" w:rsidP="00FA6C42">
      <w:pPr>
        <w:shd w:val="clear" w:color="auto" w:fill="FFFFFF"/>
        <w:ind w:left="600" w:right="-428"/>
        <w:jc w:val="center"/>
        <w:rPr>
          <w:rFonts w:ascii="Verdana" w:hAnsi="Verdana"/>
          <w:b/>
          <w:sz w:val="19"/>
          <w:szCs w:val="19"/>
        </w:rPr>
      </w:pPr>
    </w:p>
    <w:p w14:paraId="4EC5EF96" w14:textId="77777777" w:rsidR="00FA6C42" w:rsidRPr="00566984" w:rsidRDefault="00FA6C42" w:rsidP="00FA6C42">
      <w:pPr>
        <w:shd w:val="clear" w:color="auto" w:fill="FFFFFF"/>
        <w:ind w:right="-427"/>
        <w:rPr>
          <w:rFonts w:ascii="Verdana" w:hAnsi="Verdana"/>
          <w:b/>
          <w:sz w:val="19"/>
          <w:szCs w:val="19"/>
        </w:rPr>
      </w:pPr>
      <w:r w:rsidRPr="00566984">
        <w:rPr>
          <w:rFonts w:ascii="Verdana" w:hAnsi="Verdana"/>
          <w:b/>
          <w:sz w:val="19"/>
          <w:szCs w:val="19"/>
        </w:rPr>
        <w:t>1.- Descripción general del tratamiento de datos personales a efectuar</w:t>
      </w:r>
    </w:p>
    <w:p w14:paraId="1A851E44" w14:textId="77777777" w:rsidR="00FA6C42" w:rsidRPr="00566984" w:rsidRDefault="00FA6C42" w:rsidP="00FA6C42">
      <w:pPr>
        <w:shd w:val="clear" w:color="auto" w:fill="FFFFFF"/>
        <w:ind w:right="-427"/>
        <w:rPr>
          <w:rFonts w:ascii="Verdana" w:hAnsi="Verdana"/>
          <w:b/>
          <w:sz w:val="19"/>
          <w:szCs w:val="19"/>
        </w:rPr>
      </w:pPr>
    </w:p>
    <w:p w14:paraId="7FE6E932" w14:textId="77777777" w:rsidR="00FA6C42" w:rsidRPr="00566984" w:rsidRDefault="00FA6C42" w:rsidP="00FA6C42">
      <w:pPr>
        <w:shd w:val="clear" w:color="auto" w:fill="FFFFFF"/>
        <w:ind w:right="-427"/>
        <w:rPr>
          <w:rFonts w:ascii="Verdana" w:hAnsi="Verdana"/>
          <w:sz w:val="19"/>
          <w:szCs w:val="19"/>
        </w:rPr>
      </w:pPr>
      <w:r w:rsidRPr="00566984">
        <w:rPr>
          <w:rFonts w:ascii="Verdana" w:hAnsi="Verdana"/>
          <w:sz w:val="19"/>
          <w:szCs w:val="19"/>
        </w:rPr>
        <w:t xml:space="preserve">Descripción: </w:t>
      </w:r>
    </w:p>
    <w:p w14:paraId="588D22D7" w14:textId="77777777" w:rsidR="00FA6C42" w:rsidRPr="00566984" w:rsidRDefault="00FA6C42" w:rsidP="00FA6C42">
      <w:pPr>
        <w:shd w:val="clear" w:color="auto" w:fill="FFFFFF"/>
        <w:ind w:right="-567"/>
        <w:rPr>
          <w:rFonts w:ascii="Verdana" w:hAnsi="Verdana"/>
          <w:sz w:val="19"/>
          <w:szCs w:val="19"/>
        </w:rPr>
      </w:pPr>
    </w:p>
    <w:p w14:paraId="397E7FBA" w14:textId="77777777" w:rsidR="00FA6C42" w:rsidRPr="00566984" w:rsidRDefault="00FA6C42" w:rsidP="00FA6C4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66984">
        <w:rPr>
          <w:rFonts w:ascii="Verdana" w:hAnsi="Verdana"/>
          <w:sz w:val="19"/>
          <w:szCs w:val="19"/>
        </w:rPr>
        <w:t xml:space="preserve">El tratamiento de datos personales consistirá en: </w:t>
      </w:r>
      <w:r w:rsidRPr="00566984">
        <w:rPr>
          <w:rFonts w:ascii="Verdana" w:hAnsi="Verdana"/>
          <w:i/>
          <w:sz w:val="19"/>
          <w:szCs w:val="19"/>
        </w:rPr>
        <w:t>(descripción detallada del</w:t>
      </w:r>
      <w:r w:rsidRPr="00566984">
        <w:rPr>
          <w:rFonts w:ascii="Verdana" w:hAnsi="Verdana"/>
          <w:sz w:val="19"/>
          <w:szCs w:val="19"/>
        </w:rPr>
        <w:t xml:space="preserve"> </w:t>
      </w:r>
      <w:r w:rsidRPr="00566984">
        <w:rPr>
          <w:rFonts w:ascii="Verdana" w:hAnsi="Verdana"/>
          <w:i/>
          <w:sz w:val="19"/>
          <w:szCs w:val="19"/>
        </w:rPr>
        <w:t>objeto del contrato y del tratamiento de datos personales).</w:t>
      </w:r>
      <w:r w:rsidRPr="00566984">
        <w:rPr>
          <w:rFonts w:ascii="Verdana" w:hAnsi="Verdana"/>
          <w:sz w:val="19"/>
          <w:szCs w:val="19"/>
        </w:rPr>
        <w:t xml:space="preserve"> Especificar de acuerdo con el artículo 28.3 RGPD naturaleza, finalidad, objeto del tratamiento de datos personales:</w:t>
      </w:r>
    </w:p>
    <w:p w14:paraId="44F6D272" w14:textId="77777777" w:rsidR="00FA6C42" w:rsidRPr="00566984" w:rsidRDefault="00FA6C42" w:rsidP="00FA6C4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66984">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BF42B04" w14:textId="77777777" w:rsidR="00FA6C42" w:rsidRPr="00566984" w:rsidRDefault="00FA6C42" w:rsidP="00FA6C42">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66984">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1231CDB" w14:textId="77777777" w:rsidR="00FA6C42" w:rsidRPr="00566984" w:rsidRDefault="00FA6C42" w:rsidP="00FA6C42">
      <w:pPr>
        <w:shd w:val="clear" w:color="auto" w:fill="FFFFFF"/>
        <w:ind w:left="851" w:right="-570"/>
        <w:jc w:val="both"/>
        <w:rPr>
          <w:rFonts w:ascii="Verdana" w:hAnsi="Verdana"/>
          <w:sz w:val="19"/>
          <w:szCs w:val="19"/>
        </w:rPr>
      </w:pPr>
    </w:p>
    <w:p w14:paraId="6B16E6AE" w14:textId="77777777" w:rsidR="00FA6C42" w:rsidRPr="00566984" w:rsidRDefault="00FA6C42" w:rsidP="00FA6C42">
      <w:pPr>
        <w:shd w:val="clear" w:color="auto" w:fill="FFFFFF"/>
        <w:ind w:right="-427"/>
        <w:jc w:val="both"/>
        <w:rPr>
          <w:rFonts w:ascii="Verdana" w:hAnsi="Verdana"/>
          <w:b/>
          <w:sz w:val="19"/>
          <w:szCs w:val="19"/>
        </w:rPr>
      </w:pPr>
      <w:r w:rsidRPr="00566984">
        <w:rPr>
          <w:rFonts w:ascii="Verdana" w:hAnsi="Verdana"/>
          <w:b/>
          <w:sz w:val="19"/>
          <w:szCs w:val="19"/>
        </w:rPr>
        <w:t>2.- Colectivos y datos personales tratados</w:t>
      </w:r>
    </w:p>
    <w:p w14:paraId="689C9B6B" w14:textId="77777777" w:rsidR="00FA6C42" w:rsidRPr="00566984" w:rsidRDefault="00FA6C42" w:rsidP="00FA6C42">
      <w:pPr>
        <w:shd w:val="clear" w:color="auto" w:fill="FFFFFF"/>
        <w:ind w:right="-427"/>
        <w:jc w:val="both"/>
        <w:rPr>
          <w:rFonts w:ascii="Verdana" w:hAnsi="Verdana"/>
          <w:b/>
          <w:sz w:val="19"/>
          <w:szCs w:val="19"/>
        </w:rPr>
      </w:pPr>
    </w:p>
    <w:p w14:paraId="5B033B99" w14:textId="77777777" w:rsidR="00FA6C42" w:rsidRPr="00566984" w:rsidRDefault="00FA6C42" w:rsidP="00FA6C42">
      <w:pPr>
        <w:shd w:val="clear" w:color="auto" w:fill="FFFFFF"/>
        <w:ind w:right="-427"/>
        <w:jc w:val="both"/>
        <w:rPr>
          <w:rFonts w:ascii="Verdana" w:hAnsi="Verdana"/>
          <w:sz w:val="19"/>
          <w:szCs w:val="19"/>
        </w:rPr>
      </w:pPr>
      <w:r w:rsidRPr="00566984">
        <w:rPr>
          <w:rFonts w:ascii="Verdana" w:hAnsi="Verdana"/>
          <w:sz w:val="19"/>
          <w:szCs w:val="19"/>
        </w:rPr>
        <w:t>Los colectivos de personas interesadas y datos personales tratados a las que puede tener acceso la contratista son los siguientes:</w:t>
      </w:r>
    </w:p>
    <w:p w14:paraId="261253B8" w14:textId="77777777" w:rsidR="00FA6C42" w:rsidRPr="00566984" w:rsidRDefault="00FA6C42" w:rsidP="00FA6C42">
      <w:pPr>
        <w:shd w:val="clear" w:color="auto" w:fill="FFFFFF"/>
        <w:ind w:right="-427"/>
        <w:jc w:val="both"/>
        <w:rPr>
          <w:rFonts w:ascii="Verdana" w:hAnsi="Verdana"/>
          <w:sz w:val="19"/>
          <w:szCs w:val="19"/>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FA6C42" w:rsidRPr="00566984" w14:paraId="439F2AFE" w14:textId="77777777" w:rsidTr="0052726A">
        <w:trPr>
          <w:trHeight w:val="969"/>
          <w:jc w:val="center"/>
        </w:trPr>
        <w:tc>
          <w:tcPr>
            <w:tcW w:w="1761" w:type="pct"/>
            <w:shd w:val="clear" w:color="auto" w:fill="auto"/>
            <w:vAlign w:val="center"/>
          </w:tcPr>
          <w:p w14:paraId="28228C57" w14:textId="77777777" w:rsidR="00FA6C42" w:rsidRPr="00566984" w:rsidRDefault="00FA6C42" w:rsidP="0052726A">
            <w:pPr>
              <w:jc w:val="center"/>
              <w:rPr>
                <w:rFonts w:ascii="Verdana" w:hAnsi="Verdana"/>
                <w:b/>
                <w:sz w:val="19"/>
                <w:szCs w:val="19"/>
              </w:rPr>
            </w:pPr>
            <w:r w:rsidRPr="00566984">
              <w:rPr>
                <w:rFonts w:ascii="Verdana" w:hAnsi="Verdana"/>
                <w:b/>
                <w:sz w:val="19"/>
                <w:szCs w:val="19"/>
              </w:rPr>
              <w:t>Tratamientos y principales colectivos de personas interesadas</w:t>
            </w:r>
          </w:p>
        </w:tc>
        <w:tc>
          <w:tcPr>
            <w:tcW w:w="3239" w:type="pct"/>
            <w:shd w:val="clear" w:color="auto" w:fill="auto"/>
            <w:vAlign w:val="center"/>
          </w:tcPr>
          <w:p w14:paraId="506EBEEB" w14:textId="77777777" w:rsidR="00FA6C42" w:rsidRPr="00566984" w:rsidRDefault="00FA6C42" w:rsidP="0052726A">
            <w:pPr>
              <w:jc w:val="center"/>
              <w:rPr>
                <w:rFonts w:ascii="Verdana" w:hAnsi="Verdana"/>
                <w:b/>
                <w:sz w:val="19"/>
                <w:szCs w:val="19"/>
              </w:rPr>
            </w:pPr>
            <w:r w:rsidRPr="00566984">
              <w:rPr>
                <w:rFonts w:ascii="Verdana" w:hAnsi="Verdana"/>
                <w:b/>
                <w:sz w:val="19"/>
                <w:szCs w:val="19"/>
              </w:rPr>
              <w:t>Datos personales del tratamiento a los que se puede acceder</w:t>
            </w:r>
            <w:r w:rsidRPr="00566984">
              <w:rPr>
                <w:rStyle w:val="Refdenotaalpie"/>
                <w:rFonts w:ascii="Verdana" w:hAnsi="Verdana"/>
                <w:b/>
                <w:sz w:val="19"/>
                <w:szCs w:val="19"/>
              </w:rPr>
              <w:footnoteReference w:id="32"/>
            </w:r>
          </w:p>
        </w:tc>
      </w:tr>
      <w:tr w:rsidR="00FA6C42" w:rsidRPr="00566984" w14:paraId="5D5A7AC3" w14:textId="77777777" w:rsidTr="0052726A">
        <w:trPr>
          <w:trHeight w:val="2252"/>
          <w:jc w:val="center"/>
        </w:trPr>
        <w:tc>
          <w:tcPr>
            <w:tcW w:w="1761" w:type="pct"/>
            <w:shd w:val="clear" w:color="auto" w:fill="auto"/>
            <w:vAlign w:val="center"/>
          </w:tcPr>
          <w:p w14:paraId="4C412226" w14:textId="77777777" w:rsidR="00FA6C42" w:rsidRPr="00566984" w:rsidRDefault="00FA6C42" w:rsidP="0052726A">
            <w:pPr>
              <w:ind w:left="118"/>
              <w:jc w:val="both"/>
              <w:rPr>
                <w:rFonts w:ascii="Verdana" w:hAnsi="Verdana"/>
                <w:sz w:val="19"/>
                <w:szCs w:val="19"/>
              </w:rPr>
            </w:pPr>
            <w:r w:rsidRPr="00566984">
              <w:rPr>
                <w:rFonts w:ascii="Verdana" w:hAnsi="Verdana"/>
                <w:sz w:val="19"/>
                <w:szCs w:val="19"/>
              </w:rPr>
              <w:t>Tratamiento 1:</w:t>
            </w:r>
          </w:p>
          <w:p w14:paraId="79C7D767" w14:textId="77777777" w:rsidR="00FA6C42" w:rsidRPr="00566984" w:rsidRDefault="00FA6C42" w:rsidP="0052726A">
            <w:pPr>
              <w:ind w:left="118"/>
              <w:jc w:val="both"/>
              <w:rPr>
                <w:rFonts w:ascii="Verdana" w:hAnsi="Verdana"/>
                <w:sz w:val="19"/>
                <w:szCs w:val="19"/>
              </w:rPr>
            </w:pPr>
            <w:r w:rsidRPr="00566984">
              <w:rPr>
                <w:rFonts w:ascii="Verdana" w:hAnsi="Verdana"/>
                <w:sz w:val="19"/>
                <w:szCs w:val="19"/>
              </w:rPr>
              <w:t>Explicitar</w:t>
            </w:r>
          </w:p>
        </w:tc>
        <w:tc>
          <w:tcPr>
            <w:tcW w:w="3239" w:type="pct"/>
            <w:shd w:val="clear" w:color="auto" w:fill="auto"/>
          </w:tcPr>
          <w:p w14:paraId="029F9530" w14:textId="77777777" w:rsidR="00FA6C42" w:rsidRPr="00566984" w:rsidRDefault="00FA6C42" w:rsidP="0087566C">
            <w:pPr>
              <w:pStyle w:val="Prrafodelista"/>
              <w:numPr>
                <w:ilvl w:val="0"/>
                <w:numId w:val="81"/>
              </w:numPr>
              <w:spacing w:before="120"/>
              <w:ind w:left="143" w:hanging="142"/>
              <w:rPr>
                <w:rFonts w:ascii="Verdana" w:hAnsi="Verdana"/>
                <w:sz w:val="19"/>
                <w:szCs w:val="19"/>
              </w:rPr>
            </w:pPr>
            <w:r w:rsidRPr="00566984">
              <w:rPr>
                <w:rFonts w:ascii="Verdana" w:hAnsi="Verdana"/>
                <w:sz w:val="19"/>
                <w:szCs w:val="19"/>
              </w:rPr>
              <w:t>D.N.I./N.I.F.</w:t>
            </w:r>
          </w:p>
          <w:p w14:paraId="3F2B1533"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Nombre y apellidos</w:t>
            </w:r>
          </w:p>
          <w:p w14:paraId="72D9194C"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Sexo</w:t>
            </w:r>
          </w:p>
          <w:p w14:paraId="0DAC6C4D"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Dirección</w:t>
            </w:r>
          </w:p>
          <w:p w14:paraId="2AC38AD5"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Teléfono</w:t>
            </w:r>
          </w:p>
          <w:p w14:paraId="2AB1E472"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Firma</w:t>
            </w:r>
          </w:p>
          <w:p w14:paraId="0595C5CE"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Nacionalidad, fecha de nacimiento, correo electrónico</w:t>
            </w:r>
          </w:p>
          <w:p w14:paraId="5DD221E3"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Características personales, económicas, financieras y de seguros</w:t>
            </w:r>
          </w:p>
          <w:p w14:paraId="616AE831" w14:textId="77777777" w:rsidR="00FA6C42" w:rsidRPr="00566984" w:rsidRDefault="00FA6C42" w:rsidP="0087566C">
            <w:pPr>
              <w:pStyle w:val="Prrafodelista"/>
              <w:numPr>
                <w:ilvl w:val="0"/>
                <w:numId w:val="81"/>
              </w:numPr>
              <w:spacing w:after="120"/>
              <w:ind w:left="143" w:hanging="142"/>
              <w:rPr>
                <w:rFonts w:ascii="Verdana" w:hAnsi="Verdana"/>
                <w:sz w:val="19"/>
                <w:szCs w:val="19"/>
              </w:rPr>
            </w:pPr>
            <w:r w:rsidRPr="00566984">
              <w:rPr>
                <w:rFonts w:ascii="Verdana" w:hAnsi="Verdana"/>
                <w:sz w:val="19"/>
                <w:szCs w:val="19"/>
              </w:rPr>
              <w:t>Otros</w:t>
            </w:r>
          </w:p>
        </w:tc>
      </w:tr>
      <w:tr w:rsidR="00FA6C42" w:rsidRPr="00566984" w14:paraId="5A649802" w14:textId="77777777" w:rsidTr="0052726A">
        <w:trPr>
          <w:trHeight w:val="1574"/>
          <w:jc w:val="center"/>
        </w:trPr>
        <w:tc>
          <w:tcPr>
            <w:tcW w:w="1761" w:type="pct"/>
            <w:shd w:val="clear" w:color="auto" w:fill="auto"/>
            <w:vAlign w:val="center"/>
          </w:tcPr>
          <w:p w14:paraId="7324784F" w14:textId="77777777" w:rsidR="00FA6C42" w:rsidRPr="00566984" w:rsidRDefault="00FA6C42" w:rsidP="0052726A">
            <w:pPr>
              <w:ind w:left="118"/>
              <w:jc w:val="both"/>
              <w:rPr>
                <w:rFonts w:ascii="Verdana" w:hAnsi="Verdana"/>
                <w:sz w:val="19"/>
                <w:szCs w:val="19"/>
              </w:rPr>
            </w:pPr>
            <w:r w:rsidRPr="00566984">
              <w:rPr>
                <w:rFonts w:ascii="Verdana" w:hAnsi="Verdana"/>
                <w:sz w:val="19"/>
                <w:szCs w:val="19"/>
              </w:rPr>
              <w:t>Tratamiento 2:</w:t>
            </w:r>
          </w:p>
          <w:p w14:paraId="59285700" w14:textId="77777777" w:rsidR="00FA6C42" w:rsidRPr="00566984" w:rsidRDefault="00FA6C42" w:rsidP="0052726A">
            <w:pPr>
              <w:ind w:left="118"/>
              <w:jc w:val="both"/>
              <w:rPr>
                <w:rFonts w:ascii="Verdana" w:hAnsi="Verdana"/>
                <w:sz w:val="19"/>
                <w:szCs w:val="19"/>
              </w:rPr>
            </w:pPr>
            <w:r w:rsidRPr="00566984">
              <w:rPr>
                <w:rFonts w:ascii="Verdana" w:hAnsi="Verdana"/>
                <w:sz w:val="19"/>
                <w:szCs w:val="19"/>
              </w:rPr>
              <w:t>Explicitar</w:t>
            </w:r>
          </w:p>
        </w:tc>
        <w:tc>
          <w:tcPr>
            <w:tcW w:w="3239" w:type="pct"/>
            <w:shd w:val="clear" w:color="auto" w:fill="auto"/>
          </w:tcPr>
          <w:p w14:paraId="7B9E6ED7" w14:textId="77777777" w:rsidR="00FA6C42" w:rsidRPr="00566984" w:rsidRDefault="00FA6C42" w:rsidP="0087566C">
            <w:pPr>
              <w:pStyle w:val="Prrafodelista"/>
              <w:numPr>
                <w:ilvl w:val="0"/>
                <w:numId w:val="81"/>
              </w:numPr>
              <w:spacing w:before="120"/>
              <w:ind w:left="143" w:hanging="142"/>
              <w:rPr>
                <w:rFonts w:ascii="Verdana" w:hAnsi="Verdana"/>
                <w:sz w:val="19"/>
                <w:szCs w:val="19"/>
              </w:rPr>
            </w:pPr>
            <w:r w:rsidRPr="00566984">
              <w:rPr>
                <w:rFonts w:ascii="Verdana" w:hAnsi="Verdana"/>
                <w:sz w:val="19"/>
                <w:szCs w:val="19"/>
              </w:rPr>
              <w:t>D.N.I./N.I.F.</w:t>
            </w:r>
          </w:p>
          <w:p w14:paraId="080F3821"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Nombre y apellidos</w:t>
            </w:r>
          </w:p>
          <w:p w14:paraId="4AE8ED94"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Sexo</w:t>
            </w:r>
          </w:p>
          <w:p w14:paraId="64EF2B51"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Dirección</w:t>
            </w:r>
          </w:p>
          <w:p w14:paraId="465DB97D"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Firma</w:t>
            </w:r>
          </w:p>
          <w:p w14:paraId="14A1BBF1" w14:textId="77777777" w:rsidR="00FA6C42" w:rsidRPr="00566984" w:rsidRDefault="00FA6C42" w:rsidP="0087566C">
            <w:pPr>
              <w:pStyle w:val="Prrafodelista"/>
              <w:numPr>
                <w:ilvl w:val="0"/>
                <w:numId w:val="81"/>
              </w:numPr>
              <w:ind w:left="143" w:hanging="142"/>
              <w:rPr>
                <w:rFonts w:ascii="Verdana" w:hAnsi="Verdana"/>
                <w:sz w:val="19"/>
                <w:szCs w:val="19"/>
              </w:rPr>
            </w:pPr>
            <w:r w:rsidRPr="00566984">
              <w:rPr>
                <w:rFonts w:ascii="Verdana" w:hAnsi="Verdana"/>
                <w:sz w:val="19"/>
                <w:szCs w:val="19"/>
              </w:rPr>
              <w:t>Detalles del empleo</w:t>
            </w:r>
          </w:p>
          <w:p w14:paraId="1BB3C3A0" w14:textId="77777777" w:rsidR="00FA6C42" w:rsidRPr="00566984" w:rsidRDefault="00FA6C42" w:rsidP="0087566C">
            <w:pPr>
              <w:pStyle w:val="Prrafodelista"/>
              <w:numPr>
                <w:ilvl w:val="0"/>
                <w:numId w:val="81"/>
              </w:numPr>
              <w:spacing w:after="120"/>
              <w:ind w:left="143" w:hanging="142"/>
              <w:rPr>
                <w:rFonts w:ascii="Verdana" w:hAnsi="Verdana"/>
                <w:sz w:val="19"/>
                <w:szCs w:val="19"/>
              </w:rPr>
            </w:pPr>
            <w:r w:rsidRPr="00566984">
              <w:rPr>
                <w:rFonts w:ascii="Verdana" w:hAnsi="Verdana"/>
                <w:sz w:val="19"/>
                <w:szCs w:val="19"/>
              </w:rPr>
              <w:t>Otros</w:t>
            </w:r>
          </w:p>
        </w:tc>
      </w:tr>
    </w:tbl>
    <w:p w14:paraId="6028581F" w14:textId="77777777" w:rsidR="00FA6C42" w:rsidRPr="00566984" w:rsidRDefault="00FA6C42" w:rsidP="00FA6C42">
      <w:pPr>
        <w:shd w:val="clear" w:color="auto" w:fill="FFFFFF"/>
        <w:rPr>
          <w:rFonts w:ascii="Verdana" w:hAnsi="Verdana"/>
          <w:b/>
          <w:sz w:val="19"/>
          <w:szCs w:val="19"/>
        </w:rPr>
      </w:pPr>
    </w:p>
    <w:p w14:paraId="06C97D79" w14:textId="77777777" w:rsidR="00FA6C42" w:rsidRPr="00566984" w:rsidRDefault="00FA6C42" w:rsidP="00FA6C42">
      <w:pPr>
        <w:rPr>
          <w:rFonts w:ascii="Verdana" w:hAnsi="Verdana"/>
          <w:sz w:val="19"/>
          <w:szCs w:val="19"/>
        </w:rPr>
      </w:pPr>
      <w:r w:rsidRPr="00566984">
        <w:rPr>
          <w:rFonts w:ascii="Verdana" w:hAnsi="Verdana"/>
          <w:sz w:val="19"/>
          <w:szCs w:val="19"/>
        </w:rPr>
        <w:br w:type="page"/>
      </w:r>
    </w:p>
    <w:p w14:paraId="7ADF471F" w14:textId="77777777" w:rsidR="00FA6C42" w:rsidRPr="00566984" w:rsidRDefault="00FA6C42" w:rsidP="00FA6C42">
      <w:pPr>
        <w:shd w:val="clear" w:color="auto" w:fill="FFFFFF"/>
        <w:ind w:right="-427"/>
        <w:rPr>
          <w:rFonts w:ascii="Verdana" w:hAnsi="Verdana"/>
          <w:b/>
          <w:sz w:val="19"/>
          <w:szCs w:val="19"/>
        </w:rPr>
      </w:pPr>
      <w:r w:rsidRPr="00566984">
        <w:rPr>
          <w:rFonts w:ascii="Verdana" w:hAnsi="Verdana"/>
          <w:b/>
          <w:sz w:val="19"/>
          <w:szCs w:val="19"/>
        </w:rPr>
        <w:lastRenderedPageBreak/>
        <w:t>3.- Elementos del tratamiento de datos personales</w:t>
      </w:r>
    </w:p>
    <w:p w14:paraId="62B86AFE" w14:textId="77777777" w:rsidR="00FA6C42" w:rsidRPr="00566984" w:rsidRDefault="00FA6C42" w:rsidP="00FA6C42">
      <w:pPr>
        <w:shd w:val="clear" w:color="auto" w:fill="FFFFFF"/>
        <w:ind w:left="-142" w:right="-427"/>
        <w:rPr>
          <w:rFonts w:ascii="Verdana" w:hAnsi="Verdana"/>
          <w:b/>
          <w:sz w:val="19"/>
          <w:szCs w:val="19"/>
        </w:rPr>
      </w:pPr>
    </w:p>
    <w:p w14:paraId="57ED807E" w14:textId="77777777" w:rsidR="00FA6C42" w:rsidRPr="00566984" w:rsidRDefault="00FA6C42" w:rsidP="00FA6C42">
      <w:pPr>
        <w:shd w:val="clear" w:color="auto" w:fill="FFFFFF"/>
        <w:ind w:right="-427"/>
        <w:rPr>
          <w:rFonts w:ascii="Verdana" w:hAnsi="Verdana"/>
          <w:i/>
          <w:sz w:val="19"/>
          <w:szCs w:val="19"/>
        </w:rPr>
      </w:pPr>
      <w:r w:rsidRPr="00566984">
        <w:rPr>
          <w:rFonts w:ascii="Verdana" w:hAnsi="Verdana"/>
          <w:sz w:val="19"/>
          <w:szCs w:val="19"/>
        </w:rPr>
        <w:t xml:space="preserve">El tratamiento de los datos personales comprenderá: </w:t>
      </w:r>
      <w:r w:rsidRPr="00566984">
        <w:rPr>
          <w:rFonts w:ascii="Verdana" w:hAnsi="Verdana"/>
          <w:i/>
          <w:sz w:val="19"/>
          <w:szCs w:val="19"/>
        </w:rPr>
        <w:t>(márquese lo que proceda)</w:t>
      </w:r>
    </w:p>
    <w:p w14:paraId="4D674308" w14:textId="77777777" w:rsidR="00FA6C42" w:rsidRPr="00566984" w:rsidRDefault="00FA6C42" w:rsidP="00FA6C42">
      <w:pPr>
        <w:shd w:val="clear" w:color="auto" w:fill="FFFFFF"/>
        <w:ind w:right="-427"/>
        <w:rPr>
          <w:rFonts w:ascii="Verdana" w:hAnsi="Verdana"/>
          <w:i/>
          <w:sz w:val="19"/>
          <w:szCs w:val="19"/>
        </w:rPr>
      </w:pPr>
    </w:p>
    <w:p w14:paraId="0D835AE8"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Arial" w:hAnsi="Arial" w:cs="Arial"/>
          <w:sz w:val="19"/>
          <w:szCs w:val="19"/>
        </w:rPr>
        <w:fldChar w:fldCharType="begin">
          <w:ffData>
            <w:name w:val=""/>
            <w:enabled/>
            <w:calcOnExit w:val="0"/>
            <w:checkBox>
              <w:sizeAuto/>
              <w:default w:val="0"/>
            </w:checkBox>
          </w:ffData>
        </w:fldChar>
      </w:r>
      <w:r w:rsidRPr="00566984">
        <w:rPr>
          <w:rFonts w:ascii="Arial" w:hAnsi="Arial" w:cs="Arial"/>
          <w:sz w:val="19"/>
          <w:szCs w:val="19"/>
        </w:rPr>
        <w:instrText xml:space="preserve"> FORMCHECKBOX </w:instrText>
      </w:r>
      <w:r w:rsidR="00442CCF">
        <w:rPr>
          <w:rFonts w:ascii="Arial" w:hAnsi="Arial" w:cs="Arial"/>
          <w:sz w:val="19"/>
          <w:szCs w:val="19"/>
        </w:rPr>
      </w:r>
      <w:r w:rsidR="00442CCF">
        <w:rPr>
          <w:rFonts w:ascii="Arial" w:hAnsi="Arial" w:cs="Arial"/>
          <w:sz w:val="19"/>
          <w:szCs w:val="19"/>
        </w:rPr>
        <w:fldChar w:fldCharType="separate"/>
      </w:r>
      <w:r w:rsidRPr="00566984">
        <w:rPr>
          <w:rFonts w:ascii="Arial" w:hAnsi="Arial" w:cs="Arial"/>
          <w:sz w:val="19"/>
          <w:szCs w:val="19"/>
        </w:rPr>
        <w:fldChar w:fldCharType="end"/>
      </w:r>
      <w:r w:rsidRPr="00566984">
        <w:rPr>
          <w:rFonts w:ascii="Arial" w:hAnsi="Arial" w:cs="Arial"/>
          <w:sz w:val="19"/>
          <w:szCs w:val="19"/>
        </w:rPr>
        <w:t xml:space="preserve"> </w:t>
      </w:r>
      <w:r w:rsidRPr="00566984">
        <w:rPr>
          <w:rFonts w:ascii="Verdana" w:hAnsi="Verdana" w:cs="Calibri"/>
          <w:sz w:val="19"/>
          <w:szCs w:val="19"/>
          <w:lang w:eastAsia="eu-ES"/>
        </w:rPr>
        <w:t>Recogida / Registro</w:t>
      </w:r>
    </w:p>
    <w:p w14:paraId="03433753"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Clasificación / Estructuración</w:t>
      </w:r>
    </w:p>
    <w:p w14:paraId="44AE11BE"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Conservación / Copia de seguridad</w:t>
      </w:r>
    </w:p>
    <w:p w14:paraId="64EB6E68"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Modificación</w:t>
      </w:r>
    </w:p>
    <w:p w14:paraId="36F76818"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Extracción</w:t>
      </w:r>
    </w:p>
    <w:p w14:paraId="4C61322A" w14:textId="77777777" w:rsidR="00FA6C42" w:rsidRPr="00566984" w:rsidRDefault="00FA6C42" w:rsidP="00FA6C42">
      <w:pPr>
        <w:shd w:val="clear" w:color="auto" w:fill="FFFFFF"/>
        <w:spacing w:line="360" w:lineRule="auto"/>
        <w:ind w:left="708" w:right="-427"/>
        <w:rPr>
          <w:rFonts w:ascii="Verdana" w:hAnsi="Verdana" w:cs="Calibri"/>
          <w:sz w:val="19"/>
          <w:szCs w:val="19"/>
          <w:lang w:eastAsia="eu-ES"/>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Consulta</w:t>
      </w:r>
    </w:p>
    <w:p w14:paraId="47CE601B"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Comunicación / Transmisión</w:t>
      </w:r>
    </w:p>
    <w:p w14:paraId="5349C665"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Limitación</w:t>
      </w:r>
    </w:p>
    <w:p w14:paraId="504D01AF" w14:textId="77777777" w:rsidR="00FA6C42" w:rsidRPr="00566984" w:rsidRDefault="00FA6C42" w:rsidP="00FA6C42">
      <w:pPr>
        <w:shd w:val="clear" w:color="auto" w:fill="FFFFFF"/>
        <w:spacing w:line="360" w:lineRule="auto"/>
        <w:ind w:left="708" w:right="-427"/>
        <w:rPr>
          <w:rFonts w:ascii="Verdana" w:hAnsi="Verdana" w:cs="Calibri"/>
          <w:sz w:val="19"/>
          <w:szCs w:val="19"/>
          <w:lang w:eastAsia="eu-ES"/>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Supresión / Cancelación / Derecho al olvido</w:t>
      </w:r>
    </w:p>
    <w:p w14:paraId="35466D1E" w14:textId="77777777" w:rsidR="00FA6C42" w:rsidRPr="00566984" w:rsidRDefault="00FA6C42" w:rsidP="00FA6C42">
      <w:pPr>
        <w:shd w:val="clear" w:color="auto" w:fill="FFFFFF"/>
        <w:spacing w:line="360" w:lineRule="auto"/>
        <w:ind w:left="708" w:right="-427"/>
        <w:rPr>
          <w:rFonts w:ascii="Verdana" w:hAnsi="Verdana" w:cs="Arial"/>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Destrucción de copias</w:t>
      </w:r>
    </w:p>
    <w:p w14:paraId="69D4E9DE" w14:textId="77777777" w:rsidR="00FA6C42" w:rsidRPr="00566984" w:rsidRDefault="00FA6C42" w:rsidP="00FA6C42">
      <w:pPr>
        <w:shd w:val="clear" w:color="auto" w:fill="FFFFFF"/>
        <w:spacing w:line="360" w:lineRule="auto"/>
        <w:ind w:left="708" w:right="-427"/>
        <w:rPr>
          <w:rFonts w:ascii="Verdana" w:hAnsi="Verdana"/>
          <w:i/>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cs="Calibri"/>
          <w:sz w:val="19"/>
          <w:szCs w:val="19"/>
          <w:lang w:eastAsia="eu-ES"/>
        </w:rPr>
        <w:t>Recuperación de copias de seguridad</w:t>
      </w:r>
    </w:p>
    <w:p w14:paraId="281CDEEA" w14:textId="77777777" w:rsidR="00FA6C42" w:rsidRPr="00566984" w:rsidRDefault="00FA6C42" w:rsidP="00FA6C42">
      <w:pPr>
        <w:shd w:val="clear" w:color="auto" w:fill="FFFFFF"/>
        <w:ind w:left="-142" w:right="-427"/>
        <w:rPr>
          <w:rFonts w:ascii="Verdana" w:hAnsi="Verdana"/>
          <w:sz w:val="19"/>
          <w:szCs w:val="19"/>
        </w:rPr>
      </w:pPr>
    </w:p>
    <w:p w14:paraId="76A074BF" w14:textId="77777777" w:rsidR="00FA6C42" w:rsidRPr="00566984" w:rsidRDefault="00FA6C42" w:rsidP="00FA6C42">
      <w:pPr>
        <w:shd w:val="clear" w:color="auto" w:fill="FFFFFF"/>
        <w:ind w:right="-427"/>
        <w:rPr>
          <w:rFonts w:ascii="Verdana" w:hAnsi="Verdana"/>
          <w:b/>
          <w:sz w:val="19"/>
          <w:szCs w:val="19"/>
        </w:rPr>
      </w:pPr>
      <w:r w:rsidRPr="00566984">
        <w:rPr>
          <w:rFonts w:ascii="Verdana" w:hAnsi="Verdana"/>
          <w:b/>
          <w:sz w:val="19"/>
          <w:szCs w:val="19"/>
        </w:rPr>
        <w:t>4.- Disposición de los datos personales al terminar el contrato</w:t>
      </w:r>
    </w:p>
    <w:p w14:paraId="04ABB701" w14:textId="77777777" w:rsidR="00FA6C42" w:rsidRPr="00566984" w:rsidRDefault="00FA6C42" w:rsidP="00FA6C42">
      <w:pPr>
        <w:shd w:val="clear" w:color="auto" w:fill="FFFFFF"/>
        <w:ind w:left="-284" w:right="-427"/>
        <w:rPr>
          <w:rFonts w:ascii="Verdana" w:hAnsi="Verdana"/>
          <w:b/>
          <w:sz w:val="19"/>
          <w:szCs w:val="19"/>
        </w:rPr>
      </w:pPr>
    </w:p>
    <w:p w14:paraId="4A985F54" w14:textId="77777777" w:rsidR="00FA6C42" w:rsidRPr="00566984" w:rsidRDefault="00FA6C42" w:rsidP="00FA6C42">
      <w:pPr>
        <w:shd w:val="clear" w:color="auto" w:fill="FFFFFF"/>
        <w:ind w:right="-427"/>
        <w:rPr>
          <w:rFonts w:ascii="Verdana" w:hAnsi="Verdana"/>
          <w:sz w:val="19"/>
          <w:szCs w:val="19"/>
        </w:rPr>
      </w:pPr>
      <w:r w:rsidRPr="00566984">
        <w:rPr>
          <w:rFonts w:ascii="Verdana" w:hAnsi="Verdana"/>
          <w:sz w:val="19"/>
          <w:szCs w:val="19"/>
        </w:rPr>
        <w:t>Una vez finalice el contrato, la contratista debe (elegir una de las tres opciones):</w:t>
      </w:r>
    </w:p>
    <w:p w14:paraId="528DFBAC" w14:textId="77777777" w:rsidR="00FA6C42" w:rsidRPr="00566984" w:rsidRDefault="00FA6C42" w:rsidP="00FA6C42">
      <w:pPr>
        <w:shd w:val="clear" w:color="auto" w:fill="FFFFFF"/>
        <w:ind w:left="-284" w:right="-427"/>
        <w:rPr>
          <w:rFonts w:ascii="Verdana" w:hAnsi="Verdana"/>
          <w:sz w:val="19"/>
          <w:szCs w:val="19"/>
        </w:rPr>
      </w:pPr>
    </w:p>
    <w:p w14:paraId="2BFCCD60" w14:textId="77777777" w:rsidR="00FA6C42" w:rsidRPr="00566984" w:rsidRDefault="00FA6C42" w:rsidP="00FA6C42">
      <w:pPr>
        <w:numPr>
          <w:ilvl w:val="0"/>
          <w:numId w:val="72"/>
        </w:numPr>
        <w:shd w:val="clear" w:color="auto" w:fill="FFFFFF"/>
        <w:ind w:right="-427"/>
        <w:jc w:val="both"/>
        <w:rPr>
          <w:rFonts w:ascii="Verdana" w:hAnsi="Verdana"/>
          <w:sz w:val="19"/>
          <w:szCs w:val="19"/>
        </w:rPr>
      </w:pPr>
      <w:r w:rsidRPr="00566984">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C5FB830" w14:textId="77777777" w:rsidR="00FA6C42" w:rsidRPr="00566984" w:rsidRDefault="00FA6C42" w:rsidP="00FA6C42">
      <w:pPr>
        <w:shd w:val="clear" w:color="auto" w:fill="FFFFFF"/>
        <w:ind w:right="-427"/>
        <w:jc w:val="both"/>
        <w:rPr>
          <w:rFonts w:ascii="Verdana" w:hAnsi="Verdana"/>
          <w:sz w:val="19"/>
          <w:szCs w:val="19"/>
        </w:rPr>
      </w:pPr>
    </w:p>
    <w:p w14:paraId="1F29DAE3" w14:textId="77777777" w:rsidR="00FA6C42" w:rsidRPr="00566984" w:rsidRDefault="00FA6C42" w:rsidP="00FA6C42">
      <w:pPr>
        <w:shd w:val="clear" w:color="auto" w:fill="FFFFFF"/>
        <w:ind w:left="709" w:right="-427"/>
        <w:jc w:val="both"/>
        <w:rPr>
          <w:rFonts w:ascii="Verdana" w:hAnsi="Verdana"/>
          <w:sz w:val="19"/>
          <w:szCs w:val="19"/>
        </w:rPr>
      </w:pPr>
      <w:r w:rsidRPr="00566984">
        <w:rPr>
          <w:rFonts w:ascii="Verdana" w:hAnsi="Verdana"/>
          <w:sz w:val="19"/>
          <w:szCs w:val="19"/>
        </w:rPr>
        <w:t>No obstante lo anterior, el órgano responsable del tratamiento podrá requerir a la contratista para que en vez de la opción a), cumpla con la b) o con la c) siguientes:</w:t>
      </w:r>
    </w:p>
    <w:p w14:paraId="23BEFAF4" w14:textId="77777777" w:rsidR="00FA6C42" w:rsidRPr="00566984" w:rsidRDefault="00FA6C42" w:rsidP="00FA6C42">
      <w:pPr>
        <w:shd w:val="clear" w:color="auto" w:fill="FFFFFF"/>
        <w:ind w:right="-427"/>
        <w:jc w:val="both"/>
        <w:rPr>
          <w:rFonts w:ascii="Verdana" w:hAnsi="Verdana"/>
          <w:sz w:val="19"/>
          <w:szCs w:val="19"/>
        </w:rPr>
      </w:pPr>
    </w:p>
    <w:p w14:paraId="70AE16DD" w14:textId="77777777" w:rsidR="00FA6C42" w:rsidRPr="00566984" w:rsidRDefault="00FA6C42" w:rsidP="00FA6C42">
      <w:pPr>
        <w:numPr>
          <w:ilvl w:val="0"/>
          <w:numId w:val="72"/>
        </w:numPr>
        <w:shd w:val="clear" w:color="auto" w:fill="FFFFFF"/>
        <w:ind w:right="-427"/>
        <w:jc w:val="both"/>
        <w:rPr>
          <w:rFonts w:ascii="Verdana" w:hAnsi="Verdana"/>
          <w:sz w:val="19"/>
          <w:szCs w:val="19"/>
        </w:rPr>
      </w:pPr>
      <w:r w:rsidRPr="00566984">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1B00D46" w14:textId="77777777" w:rsidR="00FA6C42" w:rsidRPr="00566984" w:rsidRDefault="00FA6C42" w:rsidP="00FA6C42">
      <w:pPr>
        <w:shd w:val="clear" w:color="auto" w:fill="FFFFFF"/>
        <w:ind w:left="720" w:right="-427"/>
        <w:jc w:val="both"/>
        <w:rPr>
          <w:rFonts w:ascii="Verdana" w:hAnsi="Verdana"/>
          <w:sz w:val="19"/>
          <w:szCs w:val="19"/>
        </w:rPr>
      </w:pPr>
    </w:p>
    <w:p w14:paraId="39FA3356" w14:textId="77777777" w:rsidR="00FA6C42" w:rsidRPr="00566984" w:rsidRDefault="00FA6C42" w:rsidP="00FA6C42">
      <w:pPr>
        <w:numPr>
          <w:ilvl w:val="0"/>
          <w:numId w:val="72"/>
        </w:numPr>
        <w:shd w:val="clear" w:color="auto" w:fill="FFFFFF"/>
        <w:ind w:right="-427" w:hanging="328"/>
        <w:jc w:val="both"/>
        <w:rPr>
          <w:rFonts w:ascii="Verdana" w:hAnsi="Verdana"/>
          <w:sz w:val="19"/>
          <w:szCs w:val="19"/>
        </w:rPr>
      </w:pPr>
      <w:r w:rsidRPr="00566984">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E903C37" w14:textId="77777777" w:rsidR="00FA6C42" w:rsidRPr="00566984" w:rsidRDefault="00FA6C42" w:rsidP="00FA6C42">
      <w:pPr>
        <w:pStyle w:val="Prrafodelista"/>
        <w:ind w:right="-427"/>
        <w:rPr>
          <w:rFonts w:ascii="Verdana" w:hAnsi="Verdana"/>
          <w:sz w:val="19"/>
          <w:szCs w:val="19"/>
        </w:rPr>
      </w:pPr>
    </w:p>
    <w:p w14:paraId="0E62D8E2" w14:textId="77777777" w:rsidR="00FA6C42" w:rsidRPr="00566984" w:rsidRDefault="00FA6C42" w:rsidP="00FA6C42">
      <w:pPr>
        <w:shd w:val="clear" w:color="auto" w:fill="FFFFFF"/>
        <w:ind w:right="-427"/>
        <w:jc w:val="both"/>
        <w:rPr>
          <w:rFonts w:ascii="Verdana" w:hAnsi="Verdana"/>
          <w:b/>
          <w:sz w:val="19"/>
          <w:szCs w:val="19"/>
        </w:rPr>
      </w:pPr>
      <w:r w:rsidRPr="00566984">
        <w:rPr>
          <w:rFonts w:ascii="Verdana" w:hAnsi="Verdana"/>
          <w:b/>
          <w:sz w:val="19"/>
          <w:szCs w:val="19"/>
        </w:rPr>
        <w:t>5.- Medidas de seguridad</w:t>
      </w:r>
    </w:p>
    <w:p w14:paraId="012713D9" w14:textId="77777777" w:rsidR="00FA6C42" w:rsidRPr="00566984" w:rsidRDefault="00FA6C42" w:rsidP="00FA6C42">
      <w:pPr>
        <w:shd w:val="clear" w:color="auto" w:fill="FFFFFF"/>
        <w:ind w:right="-427"/>
        <w:jc w:val="both"/>
        <w:rPr>
          <w:rFonts w:ascii="Verdana" w:hAnsi="Verdana"/>
          <w:b/>
          <w:sz w:val="19"/>
          <w:szCs w:val="19"/>
        </w:rPr>
      </w:pPr>
    </w:p>
    <w:p w14:paraId="533112B8" w14:textId="77777777" w:rsidR="00FA6C42" w:rsidRPr="00566984" w:rsidRDefault="00FA6C42" w:rsidP="00FA6C42">
      <w:pPr>
        <w:shd w:val="clear" w:color="auto" w:fill="FFFFFF"/>
        <w:ind w:right="-427"/>
        <w:jc w:val="both"/>
        <w:rPr>
          <w:rFonts w:ascii="Verdana" w:hAnsi="Verdana"/>
          <w:sz w:val="19"/>
          <w:szCs w:val="19"/>
        </w:rPr>
      </w:pPr>
      <w:r w:rsidRPr="00566984">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566984">
        <w:rPr>
          <w:rFonts w:ascii="Verdana" w:hAnsi="Verdana"/>
          <w:i/>
          <w:sz w:val="19"/>
          <w:szCs w:val="19"/>
        </w:rPr>
        <w:t>(elegir una de las tres opciones)</w:t>
      </w:r>
      <w:r w:rsidRPr="00566984">
        <w:rPr>
          <w:rFonts w:ascii="Verdana" w:hAnsi="Verdana"/>
          <w:sz w:val="19"/>
          <w:szCs w:val="19"/>
        </w:rPr>
        <w:t>:</w:t>
      </w:r>
    </w:p>
    <w:p w14:paraId="1CA8011A" w14:textId="77777777" w:rsidR="00FA6C42" w:rsidRPr="00566984" w:rsidRDefault="00FA6C42" w:rsidP="00FA6C42">
      <w:pPr>
        <w:shd w:val="clear" w:color="auto" w:fill="FFFFFF"/>
        <w:ind w:right="-427"/>
        <w:jc w:val="both"/>
        <w:rPr>
          <w:rFonts w:ascii="Verdana" w:hAnsi="Verdana"/>
          <w:sz w:val="19"/>
          <w:szCs w:val="19"/>
        </w:rPr>
      </w:pPr>
    </w:p>
    <w:p w14:paraId="743F02BB" w14:textId="77777777" w:rsidR="00FA6C42" w:rsidRPr="00566984" w:rsidRDefault="00FA6C42" w:rsidP="00FA6C42">
      <w:pPr>
        <w:shd w:val="clear" w:color="auto" w:fill="FFFFFF"/>
        <w:ind w:left="708" w:right="-427"/>
        <w:jc w:val="both"/>
        <w:rPr>
          <w:rFonts w:ascii="Verdana" w:hAnsi="Verdana"/>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w:t>
      </w:r>
      <w:r w:rsidRPr="00566984">
        <w:rPr>
          <w:rFonts w:ascii="Verdana" w:hAnsi="Verdana"/>
          <w:sz w:val="19"/>
          <w:szCs w:val="19"/>
        </w:rPr>
        <w:t xml:space="preserve">Bajo </w:t>
      </w:r>
    </w:p>
    <w:p w14:paraId="3058BA4B" w14:textId="77777777" w:rsidR="00FA6C42" w:rsidRPr="00566984" w:rsidRDefault="00FA6C42" w:rsidP="00FA6C42">
      <w:pPr>
        <w:shd w:val="clear" w:color="auto" w:fill="FFFFFF"/>
        <w:ind w:left="708" w:right="-427"/>
        <w:jc w:val="both"/>
        <w:rPr>
          <w:rFonts w:ascii="Verdana" w:hAnsi="Verdana"/>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M</w:t>
      </w:r>
      <w:r w:rsidRPr="00566984">
        <w:rPr>
          <w:rFonts w:ascii="Verdana" w:hAnsi="Verdana"/>
          <w:sz w:val="19"/>
          <w:szCs w:val="19"/>
        </w:rPr>
        <w:t xml:space="preserve">edio </w:t>
      </w:r>
    </w:p>
    <w:p w14:paraId="56EF9A8C" w14:textId="77777777" w:rsidR="00FA6C42" w:rsidRPr="00566984" w:rsidRDefault="00FA6C42" w:rsidP="00FA6C42">
      <w:pPr>
        <w:shd w:val="clear" w:color="auto" w:fill="FFFFFF"/>
        <w:ind w:left="708" w:right="-427"/>
        <w:jc w:val="both"/>
        <w:rPr>
          <w:rFonts w:ascii="Verdana" w:hAnsi="Verdana"/>
          <w:sz w:val="19"/>
          <w:szCs w:val="19"/>
        </w:rPr>
      </w:pPr>
      <w:r w:rsidRPr="00566984">
        <w:rPr>
          <w:rFonts w:ascii="Verdana" w:hAnsi="Verdana" w:cs="Arial"/>
          <w:sz w:val="19"/>
          <w:szCs w:val="19"/>
        </w:rPr>
        <w:fldChar w:fldCharType="begin">
          <w:ffData>
            <w:name w:val=""/>
            <w:enabled/>
            <w:calcOnExit w:val="0"/>
            <w:checkBox>
              <w:sizeAuto/>
              <w:default w:val="0"/>
            </w:checkBox>
          </w:ffData>
        </w:fldChar>
      </w:r>
      <w:r w:rsidRPr="00566984">
        <w:rPr>
          <w:rFonts w:ascii="Verdana" w:hAnsi="Verdana" w:cs="Arial"/>
          <w:sz w:val="19"/>
          <w:szCs w:val="19"/>
        </w:rPr>
        <w:instrText xml:space="preserve"> FORMCHECKBOX </w:instrText>
      </w:r>
      <w:r w:rsidR="00442CCF">
        <w:rPr>
          <w:rFonts w:ascii="Verdana" w:hAnsi="Verdana" w:cs="Arial"/>
          <w:sz w:val="19"/>
          <w:szCs w:val="19"/>
        </w:rPr>
      </w:r>
      <w:r w:rsidR="00442CCF">
        <w:rPr>
          <w:rFonts w:ascii="Verdana" w:hAnsi="Verdana" w:cs="Arial"/>
          <w:sz w:val="19"/>
          <w:szCs w:val="19"/>
        </w:rPr>
        <w:fldChar w:fldCharType="separate"/>
      </w:r>
      <w:r w:rsidRPr="00566984">
        <w:rPr>
          <w:rFonts w:ascii="Verdana" w:hAnsi="Verdana" w:cs="Arial"/>
          <w:sz w:val="19"/>
          <w:szCs w:val="19"/>
        </w:rPr>
        <w:fldChar w:fldCharType="end"/>
      </w:r>
      <w:r w:rsidRPr="00566984">
        <w:rPr>
          <w:rFonts w:ascii="Verdana" w:hAnsi="Verdana" w:cs="Arial"/>
          <w:sz w:val="19"/>
          <w:szCs w:val="19"/>
        </w:rPr>
        <w:t xml:space="preserve"> A</w:t>
      </w:r>
      <w:r w:rsidRPr="00566984">
        <w:rPr>
          <w:rFonts w:ascii="Verdana" w:hAnsi="Verdana"/>
          <w:sz w:val="19"/>
          <w:szCs w:val="19"/>
        </w:rPr>
        <w:t>lto</w:t>
      </w:r>
    </w:p>
    <w:p w14:paraId="4108DBC1" w14:textId="77777777" w:rsidR="00FA6C42" w:rsidRPr="00566984" w:rsidRDefault="00FA6C42" w:rsidP="00FA6C42">
      <w:pPr>
        <w:ind w:right="-427"/>
        <w:rPr>
          <w:sz w:val="19"/>
          <w:szCs w:val="19"/>
        </w:rPr>
      </w:pPr>
      <w:r w:rsidRPr="00566984">
        <w:rPr>
          <w:sz w:val="19"/>
          <w:szCs w:val="19"/>
        </w:rPr>
        <w:br w:type="page"/>
      </w:r>
    </w:p>
    <w:p w14:paraId="0BE34E5D" w14:textId="77777777" w:rsidR="00FA6C42" w:rsidRPr="00566984" w:rsidRDefault="00FA6C42" w:rsidP="00FA6C42">
      <w:pPr>
        <w:shd w:val="clear" w:color="auto" w:fill="FFFFFF"/>
        <w:ind w:right="-427"/>
        <w:jc w:val="both"/>
        <w:rPr>
          <w:rFonts w:ascii="Verdana" w:hAnsi="Verdana"/>
          <w:sz w:val="19"/>
          <w:szCs w:val="19"/>
        </w:rPr>
      </w:pPr>
      <w:r w:rsidRPr="00566984">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2A41F1B2" w14:textId="77777777" w:rsidR="00FA6C42" w:rsidRPr="00566984" w:rsidRDefault="00FA6C42" w:rsidP="00FA6C42">
      <w:pPr>
        <w:shd w:val="clear" w:color="auto" w:fill="FFFFFF"/>
        <w:ind w:right="-427"/>
        <w:jc w:val="both"/>
        <w:rPr>
          <w:rFonts w:ascii="Verdana" w:hAnsi="Verdana"/>
          <w:sz w:val="19"/>
          <w:szCs w:val="19"/>
        </w:rPr>
      </w:pPr>
    </w:p>
    <w:p w14:paraId="3EE1FE13" w14:textId="77777777" w:rsidR="00FA6C42" w:rsidRPr="00566984" w:rsidRDefault="00FA6C42" w:rsidP="00FA6C42">
      <w:pPr>
        <w:numPr>
          <w:ilvl w:val="0"/>
          <w:numId w:val="73"/>
        </w:numPr>
        <w:shd w:val="clear" w:color="auto" w:fill="FFFFFF"/>
        <w:ind w:right="-427"/>
        <w:jc w:val="both"/>
        <w:rPr>
          <w:rFonts w:ascii="Verdana" w:hAnsi="Verdana"/>
          <w:sz w:val="19"/>
          <w:szCs w:val="19"/>
        </w:rPr>
      </w:pPr>
      <w:r w:rsidRPr="00566984">
        <w:rPr>
          <w:rFonts w:ascii="Verdana" w:hAnsi="Verdana"/>
          <w:sz w:val="19"/>
          <w:szCs w:val="19"/>
        </w:rPr>
        <w:t xml:space="preserve"> (xxx)</w:t>
      </w:r>
    </w:p>
    <w:p w14:paraId="7EDCF285" w14:textId="77777777" w:rsidR="00FA6C42" w:rsidRPr="00566984" w:rsidRDefault="00FA6C42" w:rsidP="00FA6C42">
      <w:pPr>
        <w:shd w:val="clear" w:color="auto" w:fill="FFFFFF"/>
        <w:ind w:right="-570"/>
        <w:jc w:val="both"/>
        <w:rPr>
          <w:rFonts w:ascii="Verdana" w:hAnsi="Verdana"/>
          <w:sz w:val="19"/>
          <w:szCs w:val="19"/>
        </w:rPr>
      </w:pPr>
    </w:p>
    <w:p w14:paraId="7D50CD6D" w14:textId="77777777" w:rsidR="00FA6C42" w:rsidRPr="00566984" w:rsidRDefault="00FA6C42" w:rsidP="00FA6C42">
      <w:pPr>
        <w:shd w:val="clear" w:color="auto" w:fill="FFFFFF"/>
        <w:ind w:right="-570"/>
        <w:jc w:val="both"/>
        <w:rPr>
          <w:rFonts w:ascii="Verdana" w:hAnsi="Verdana"/>
          <w:sz w:val="19"/>
          <w:szCs w:val="19"/>
        </w:rPr>
      </w:pPr>
    </w:p>
    <w:p w14:paraId="1FE5CB35" w14:textId="77777777" w:rsidR="00FA6C42" w:rsidRPr="00566984" w:rsidRDefault="00FA6C42" w:rsidP="00FA6C42">
      <w:pPr>
        <w:shd w:val="clear" w:color="auto" w:fill="FFFFFF"/>
        <w:ind w:right="-570"/>
        <w:jc w:val="both"/>
        <w:rPr>
          <w:rFonts w:ascii="Verdana" w:hAnsi="Verdana"/>
          <w:sz w:val="19"/>
          <w:szCs w:val="19"/>
        </w:rPr>
      </w:pPr>
    </w:p>
    <w:p w14:paraId="4DB1666D" w14:textId="77777777" w:rsidR="00FA6C42" w:rsidRPr="00566984" w:rsidRDefault="00FA6C42" w:rsidP="00FA6C4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66984">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B349F4" w14:textId="77777777" w:rsidR="00FA6C42" w:rsidRPr="00566984" w:rsidRDefault="00FA6C42" w:rsidP="00FA6C42">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66984">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28CDC3" w14:textId="77777777" w:rsidR="00FA6C42" w:rsidRPr="00566984" w:rsidRDefault="00FA6C42" w:rsidP="00FA6C42">
      <w:pPr>
        <w:shd w:val="clear" w:color="auto" w:fill="FFFFFF"/>
        <w:ind w:right="-427"/>
        <w:jc w:val="both"/>
        <w:rPr>
          <w:rFonts w:ascii="Verdana" w:hAnsi="Verdana"/>
          <w:sz w:val="19"/>
          <w:szCs w:val="19"/>
        </w:rPr>
      </w:pPr>
    </w:p>
    <w:p w14:paraId="5E6A8D8D" w14:textId="77777777" w:rsidR="00FA6C42" w:rsidRPr="00566984" w:rsidRDefault="00FA6C42" w:rsidP="00FA6C42">
      <w:pPr>
        <w:shd w:val="clear" w:color="auto" w:fill="FFFFFF"/>
        <w:ind w:right="-427"/>
        <w:jc w:val="both"/>
        <w:rPr>
          <w:rFonts w:ascii="Verdana" w:hAnsi="Verdana"/>
          <w:sz w:val="19"/>
          <w:szCs w:val="19"/>
        </w:rPr>
      </w:pPr>
    </w:p>
    <w:p w14:paraId="38C540A7" w14:textId="77777777" w:rsidR="00FA6C42" w:rsidRPr="00566984" w:rsidRDefault="00FA6C42" w:rsidP="00FA6C42">
      <w:pPr>
        <w:shd w:val="clear" w:color="auto" w:fill="FFFFFF"/>
        <w:ind w:left="284" w:right="-427"/>
        <w:jc w:val="both"/>
        <w:rPr>
          <w:rFonts w:ascii="Verdana" w:hAnsi="Verdana"/>
          <w:sz w:val="19"/>
          <w:szCs w:val="19"/>
        </w:rPr>
      </w:pPr>
    </w:p>
    <w:p w14:paraId="024E05C3" w14:textId="77777777" w:rsidR="00FA6C42" w:rsidRPr="00566984" w:rsidRDefault="00FA6C42" w:rsidP="00FA6C42">
      <w:pPr>
        <w:shd w:val="clear" w:color="auto" w:fill="FFFFFF"/>
        <w:ind w:left="284" w:right="-427"/>
        <w:jc w:val="both"/>
        <w:rPr>
          <w:rFonts w:ascii="Verdana" w:hAnsi="Verdana"/>
          <w:sz w:val="19"/>
          <w:szCs w:val="19"/>
        </w:rPr>
      </w:pPr>
      <w:r w:rsidRPr="00566984">
        <w:rPr>
          <w:rFonts w:ascii="Verdana" w:hAnsi="Verdana"/>
          <w:sz w:val="19"/>
          <w:szCs w:val="19"/>
        </w:rPr>
        <w:t>En……………………………………, a………. de………………………de 20………</w:t>
      </w:r>
    </w:p>
    <w:p w14:paraId="063FBB12" w14:textId="77777777" w:rsidR="00FA6C42" w:rsidRPr="00566984" w:rsidRDefault="00FA6C42" w:rsidP="00FA6C42">
      <w:pPr>
        <w:shd w:val="clear" w:color="auto" w:fill="FFFFFF"/>
        <w:ind w:left="284" w:right="-427"/>
        <w:jc w:val="both"/>
        <w:rPr>
          <w:rFonts w:ascii="Verdana" w:hAnsi="Verdana"/>
          <w:sz w:val="19"/>
          <w:szCs w:val="19"/>
        </w:rPr>
      </w:pPr>
    </w:p>
    <w:p w14:paraId="55F861FB" w14:textId="77777777" w:rsidR="00FA6C42" w:rsidRPr="00566984" w:rsidRDefault="00FA6C42" w:rsidP="00FA6C42">
      <w:pPr>
        <w:shd w:val="clear" w:color="auto" w:fill="FFFFFF"/>
        <w:ind w:left="284" w:right="-427"/>
        <w:jc w:val="both"/>
        <w:rPr>
          <w:rFonts w:ascii="Verdana" w:hAnsi="Verdana"/>
          <w:sz w:val="19"/>
          <w:szCs w:val="19"/>
        </w:rPr>
      </w:pPr>
    </w:p>
    <w:p w14:paraId="34D3ACBF" w14:textId="77777777" w:rsidR="00FA6C42" w:rsidRPr="00566984" w:rsidRDefault="00FA6C42" w:rsidP="00FA6C42">
      <w:pPr>
        <w:shd w:val="clear" w:color="auto" w:fill="FFFFFF"/>
        <w:ind w:left="284" w:right="-427"/>
        <w:jc w:val="both"/>
        <w:rPr>
          <w:rFonts w:ascii="Verdana" w:hAnsi="Verdana"/>
          <w:sz w:val="19"/>
          <w:szCs w:val="19"/>
        </w:rPr>
      </w:pPr>
    </w:p>
    <w:p w14:paraId="3796EC63" w14:textId="77777777" w:rsidR="00FA6C42" w:rsidRPr="00566984" w:rsidRDefault="00FA6C42" w:rsidP="00FA6C42">
      <w:pPr>
        <w:shd w:val="clear" w:color="auto" w:fill="FFFFFF"/>
        <w:ind w:left="284" w:right="-427"/>
        <w:jc w:val="both"/>
        <w:rPr>
          <w:rFonts w:ascii="Verdana" w:hAnsi="Verdana"/>
          <w:sz w:val="19"/>
          <w:szCs w:val="19"/>
        </w:rPr>
      </w:pPr>
    </w:p>
    <w:p w14:paraId="33F75301" w14:textId="77777777" w:rsidR="00FA6C42" w:rsidRPr="00566984" w:rsidRDefault="00FA6C42" w:rsidP="00FA6C42">
      <w:pPr>
        <w:shd w:val="clear" w:color="auto" w:fill="FFFFFF"/>
        <w:ind w:left="284" w:right="-427"/>
        <w:jc w:val="both"/>
        <w:rPr>
          <w:rFonts w:ascii="Verdana" w:hAnsi="Verdana"/>
          <w:sz w:val="19"/>
          <w:szCs w:val="19"/>
        </w:rPr>
      </w:pPr>
    </w:p>
    <w:p w14:paraId="32381A51" w14:textId="77777777" w:rsidR="00FA6C42" w:rsidRPr="00566984" w:rsidRDefault="00FA6C42" w:rsidP="00FA6C42">
      <w:pPr>
        <w:shd w:val="clear" w:color="auto" w:fill="FFFFFF"/>
        <w:ind w:left="284" w:right="-427"/>
        <w:jc w:val="both"/>
        <w:rPr>
          <w:rFonts w:ascii="Verdana" w:hAnsi="Verdana"/>
          <w:sz w:val="19"/>
          <w:szCs w:val="19"/>
        </w:rPr>
      </w:pPr>
    </w:p>
    <w:p w14:paraId="2D565DCF" w14:textId="77777777" w:rsidR="00FA6C42" w:rsidRPr="00566984" w:rsidRDefault="00FA6C42" w:rsidP="00FA6C42">
      <w:pPr>
        <w:shd w:val="clear" w:color="auto" w:fill="FFFFFF"/>
        <w:ind w:left="284" w:right="-427"/>
        <w:jc w:val="both"/>
        <w:rPr>
          <w:rFonts w:ascii="Verdana" w:hAnsi="Verdana"/>
          <w:sz w:val="19"/>
          <w:szCs w:val="19"/>
        </w:rPr>
      </w:pPr>
    </w:p>
    <w:p w14:paraId="65599382" w14:textId="77777777" w:rsidR="00FA6C42" w:rsidRPr="00566984" w:rsidRDefault="00FA6C42" w:rsidP="00FA6C42">
      <w:pPr>
        <w:shd w:val="clear" w:color="auto" w:fill="FFFFFF"/>
        <w:ind w:left="284" w:right="-427"/>
        <w:jc w:val="both"/>
        <w:rPr>
          <w:rFonts w:ascii="Verdana" w:hAnsi="Verdana"/>
          <w:sz w:val="19"/>
          <w:szCs w:val="19"/>
        </w:rPr>
      </w:pPr>
    </w:p>
    <w:p w14:paraId="387CBCBE" w14:textId="77777777" w:rsidR="00FA6C42" w:rsidRPr="00566984" w:rsidRDefault="00FA6C42" w:rsidP="00FA6C42">
      <w:pPr>
        <w:shd w:val="clear" w:color="auto" w:fill="FFFFFF"/>
        <w:ind w:left="284" w:right="-427"/>
        <w:jc w:val="both"/>
        <w:rPr>
          <w:rFonts w:ascii="Verdana" w:hAnsi="Verdana"/>
          <w:sz w:val="19"/>
          <w:szCs w:val="19"/>
        </w:rPr>
      </w:pPr>
    </w:p>
    <w:p w14:paraId="246188B0" w14:textId="77777777" w:rsidR="00FA6C42" w:rsidRPr="00566984" w:rsidRDefault="00FA6C42" w:rsidP="00FA6C42">
      <w:pPr>
        <w:shd w:val="clear" w:color="auto" w:fill="FFFFFF"/>
        <w:ind w:left="284" w:right="-428"/>
        <w:jc w:val="both"/>
        <w:rPr>
          <w:rFonts w:ascii="Verdana" w:hAnsi="Verdana"/>
          <w:sz w:val="19"/>
          <w:szCs w:val="19"/>
        </w:rPr>
      </w:pPr>
      <w:r w:rsidRPr="00566984">
        <w:rPr>
          <w:rFonts w:ascii="Verdana" w:hAnsi="Verdana"/>
          <w:sz w:val="19"/>
          <w:szCs w:val="19"/>
        </w:rPr>
        <w:t>Por el responsable del tratamiento                        Por la contratista</w:t>
      </w:r>
    </w:p>
    <w:p w14:paraId="2A0176AB" w14:textId="77777777" w:rsidR="000E6264" w:rsidRPr="00566984" w:rsidRDefault="000E6264" w:rsidP="000E6264">
      <w:pPr>
        <w:shd w:val="clear" w:color="auto" w:fill="FFFFFF"/>
        <w:tabs>
          <w:tab w:val="left" w:pos="142"/>
        </w:tabs>
        <w:ind w:right="-427"/>
        <w:jc w:val="both"/>
        <w:rPr>
          <w:rFonts w:ascii="Verdana" w:hAnsi="Verdana"/>
          <w:b/>
          <w:sz w:val="19"/>
          <w:szCs w:val="19"/>
        </w:rPr>
      </w:pPr>
    </w:p>
    <w:p w14:paraId="51AD6EB4" w14:textId="44F65907" w:rsidR="009B2553" w:rsidRPr="00566984" w:rsidRDefault="009B2553" w:rsidP="000E6264">
      <w:pPr>
        <w:pStyle w:val="Ttulo3"/>
        <w:pBdr>
          <w:top w:val="none" w:sz="0" w:space="0" w:color="auto"/>
        </w:pBdr>
        <w:jc w:val="center"/>
      </w:pPr>
    </w:p>
    <w:sectPr w:rsidR="009B2553" w:rsidRPr="00566984" w:rsidSect="00B10656">
      <w:headerReference w:type="even" r:id="rId34"/>
      <w:headerReference w:type="first" r:id="rId35"/>
      <w:footnotePr>
        <w:numRestart w:val="eachSect"/>
      </w:footnotePr>
      <w:pgSz w:w="11906" w:h="16838"/>
      <w:pgMar w:top="567" w:right="1274" w:bottom="992" w:left="1134" w:header="284" w:footer="482" w:gutter="0"/>
      <w:cols w:space="720"/>
      <w:docGrid w:linePitch="326"/>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54FA61" w16cex:dateUtc="2024-01-19T12:40:00Z"/>
  <w16cex:commentExtensible w16cex:durableId="2954FAB0" w16cex:dateUtc="2024-01-19T12:42:00Z"/>
  <w16cex:commentExtensible w16cex:durableId="2954FACB" w16cex:dateUtc="2024-01-19T12:42:00Z"/>
  <w16cex:commentExtensible w16cex:durableId="2954FADC" w16cex:dateUtc="2024-01-19T12:42:00Z"/>
  <w16cex:commentExtensible w16cex:durableId="2954FAE7" w16cex:dateUtc="2024-01-19T12: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45704DB" w16cid:durableId="2954F925"/>
  <w16cid:commentId w16cid:paraId="5F6369A6" w16cid:durableId="2954F926"/>
  <w16cid:commentId w16cid:paraId="61658F27" w16cid:durableId="2954FA61"/>
  <w16cid:commentId w16cid:paraId="4A8D18A1" w16cid:durableId="2954F927"/>
  <w16cid:commentId w16cid:paraId="31479EC7" w16cid:durableId="2954FAB0"/>
  <w16cid:commentId w16cid:paraId="567D660F" w16cid:durableId="2954F928"/>
  <w16cid:commentId w16cid:paraId="78BB8B5C" w16cid:durableId="2954FACB"/>
  <w16cid:commentId w16cid:paraId="2115DAEA" w16cid:durableId="2954F929"/>
  <w16cid:commentId w16cid:paraId="3BD5884F" w16cid:durableId="2954FADC"/>
  <w16cid:commentId w16cid:paraId="466E9414" w16cid:durableId="2954F92A"/>
  <w16cid:commentId w16cid:paraId="315BE90D" w16cid:durableId="2954FAE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8BB907" w14:textId="77777777" w:rsidR="00442CCF" w:rsidRDefault="00442CCF">
      <w:r>
        <w:separator/>
      </w:r>
    </w:p>
  </w:endnote>
  <w:endnote w:type="continuationSeparator" w:id="0">
    <w:p w14:paraId="222B7797" w14:textId="77777777" w:rsidR="00442CCF" w:rsidRDefault="00442CCF">
      <w:r>
        <w:continuationSeparator/>
      </w:r>
    </w:p>
  </w:endnote>
  <w:endnote w:type="continuationNotice" w:id="1">
    <w:p w14:paraId="6D1716DF" w14:textId="77777777" w:rsidR="00442CCF" w:rsidRDefault="00442C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Open Sans">
    <w:altName w:val="DejaVu Sans Condensed"/>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6195287"/>
      <w:docPartObj>
        <w:docPartGallery w:val="Page Numbers (Bottom of Page)"/>
        <w:docPartUnique/>
      </w:docPartObj>
    </w:sdtPr>
    <w:sdtContent>
      <w:p w14:paraId="70F7137C" w14:textId="291FAC28" w:rsidR="00442CCF" w:rsidRDefault="00442CCF">
        <w:pPr>
          <w:pStyle w:val="Piedepgina"/>
          <w:jc w:val="center"/>
        </w:pPr>
        <w:r>
          <w:fldChar w:fldCharType="begin"/>
        </w:r>
        <w:r>
          <w:instrText>PAGE   \* MERGEFORMAT</w:instrText>
        </w:r>
        <w:r>
          <w:fldChar w:fldCharType="separate"/>
        </w:r>
        <w:r w:rsidR="00C07474">
          <w:rPr>
            <w:noProof/>
          </w:rPr>
          <w:t>13</w:t>
        </w:r>
        <w:r>
          <w:fldChar w:fldCharType="end"/>
        </w:r>
      </w:p>
    </w:sdtContent>
  </w:sdt>
  <w:p w14:paraId="51B366AB" w14:textId="11014F1B" w:rsidR="00442CCF" w:rsidRDefault="00442CC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081A7B" w14:textId="2CD9A013" w:rsidR="00442CCF" w:rsidRPr="00280F61" w:rsidRDefault="00442CCF"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944A1E">
      <w:rPr>
        <w:rStyle w:val="Nmerodepgina"/>
        <w:rFonts w:ascii="Verdana" w:hAnsi="Verdana"/>
        <w:noProof/>
        <w:sz w:val="16"/>
        <w:szCs w:val="16"/>
      </w:rPr>
      <w:t>1</w:t>
    </w:r>
    <w:r w:rsidRPr="00280F61">
      <w:rPr>
        <w:rStyle w:val="Nmerodepgina"/>
        <w:rFonts w:ascii="Verdana" w:hAnsi="Verdana"/>
        <w:sz w:val="16"/>
        <w:szCs w:val="16"/>
      </w:rPr>
      <w:fldChar w:fldCharType="end"/>
    </w:r>
  </w:p>
  <w:p w14:paraId="48ECD858" w14:textId="47F97FD0" w:rsidR="00442CCF" w:rsidRDefault="00442CCF" w:rsidP="000D0F2E">
    <w:pPr>
      <w:pStyle w:val="Piedepgina"/>
      <w:tabs>
        <w:tab w:val="clear" w:pos="4819"/>
        <w:tab w:val="clear" w:pos="9071"/>
        <w:tab w:val="left" w:pos="3761"/>
        <w:tab w:val="left" w:pos="5674"/>
        <w:tab w:val="left" w:pos="7513"/>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URA/029A/2023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715353" w14:textId="77777777" w:rsidR="00442CCF" w:rsidRDefault="00442CCF">
      <w:r>
        <w:separator/>
      </w:r>
    </w:p>
  </w:footnote>
  <w:footnote w:type="continuationSeparator" w:id="0">
    <w:p w14:paraId="307FA8B5" w14:textId="77777777" w:rsidR="00442CCF" w:rsidRDefault="00442CCF">
      <w:r>
        <w:continuationSeparator/>
      </w:r>
    </w:p>
  </w:footnote>
  <w:footnote w:type="continuationNotice" w:id="1">
    <w:p w14:paraId="124C7C9E" w14:textId="77777777" w:rsidR="00442CCF" w:rsidRDefault="00442CCF"/>
  </w:footnote>
  <w:footnote w:id="2">
    <w:p w14:paraId="5BB7DB91" w14:textId="77777777" w:rsidR="00442CCF" w:rsidRPr="00820597" w:rsidRDefault="00442CCF" w:rsidP="00A6021A">
      <w:pPr>
        <w:pStyle w:val="Textonotapie"/>
        <w:rPr>
          <w:rFonts w:ascii="Verdana" w:eastAsia="Arial Unicode MS" w:hAnsi="Verdana"/>
          <w:sz w:val="12"/>
          <w:szCs w:val="12"/>
          <w:lang w:val="es-ES"/>
        </w:rPr>
      </w:pPr>
      <w:r w:rsidRPr="0005338F">
        <w:rPr>
          <w:rFonts w:ascii="Verdana" w:eastAsia="Arial Unicode MS" w:hAnsi="Verdana"/>
          <w:sz w:val="14"/>
          <w:szCs w:val="14"/>
          <w:lang w:val="es-ES"/>
        </w:rPr>
        <w:footnoteRef/>
      </w:r>
      <w:r w:rsidRPr="0005338F">
        <w:rPr>
          <w:rFonts w:ascii="Verdana" w:eastAsia="Arial Unicode MS" w:hAnsi="Verdana"/>
          <w:sz w:val="14"/>
          <w:szCs w:val="14"/>
          <w:lang w:val="es-ES"/>
        </w:rPr>
        <w:t xml:space="preserve"> </w:t>
      </w:r>
      <w:r w:rsidRPr="00820597">
        <w:rPr>
          <w:rFonts w:ascii="Verdana" w:eastAsia="Arial Unicode MS" w:hAnsi="Verdana"/>
          <w:sz w:val="12"/>
          <w:szCs w:val="12"/>
          <w:lang w:val="es-ES"/>
        </w:rPr>
        <w:t>Límite máximo de gasto que puede comprometer el órgano de  contratación, incluyendo el IVA pero sin considerar las prórrogas y posibles modificados. Es la referencia básica para que los licitadores presenten sus ofertas económicas.</w:t>
      </w:r>
    </w:p>
    <w:p w14:paraId="376F2504" w14:textId="77777777" w:rsidR="00442CCF" w:rsidRPr="00820597" w:rsidRDefault="00442CCF" w:rsidP="00A6021A">
      <w:pPr>
        <w:pStyle w:val="Textonotapie"/>
        <w:rPr>
          <w:rFonts w:ascii="Verdana" w:hAnsi="Verdana"/>
          <w:sz w:val="12"/>
          <w:szCs w:val="12"/>
          <w:lang w:val="es-ES"/>
        </w:rPr>
      </w:pPr>
    </w:p>
  </w:footnote>
  <w:footnote w:id="3">
    <w:p w14:paraId="6082F2A9" w14:textId="39988607" w:rsidR="00442CCF" w:rsidRPr="00820597" w:rsidRDefault="00442CCF">
      <w:pPr>
        <w:pStyle w:val="Textonotapie"/>
        <w:rPr>
          <w:rFonts w:ascii="Verdana" w:hAnsi="Verdana"/>
          <w:sz w:val="12"/>
          <w:szCs w:val="12"/>
          <w:lang w:val="es-ES"/>
        </w:rPr>
      </w:pPr>
      <w:r w:rsidRPr="00820597">
        <w:rPr>
          <w:rFonts w:ascii="Verdana" w:eastAsia="Arial Unicode MS" w:hAnsi="Verdana"/>
          <w:sz w:val="12"/>
          <w:szCs w:val="12"/>
          <w:lang w:val="es-ES"/>
        </w:rPr>
        <w:footnoteRef/>
      </w:r>
      <w:r w:rsidRPr="00820597">
        <w:rPr>
          <w:rFonts w:ascii="Verdana" w:eastAsia="Arial Unicode MS" w:hAnsi="Verdana"/>
          <w:sz w:val="12"/>
          <w:szCs w:val="12"/>
          <w:lang w:val="es-ES"/>
        </w:rPr>
        <w:t xml:space="preserve"> Estimación de todos los compromisos económicos que pueden derivar del contrato, puedan o no finalmente darse, como es el caso de cualquier opción, las prórrogas y posibles modificados (IVA excluido).</w:t>
      </w:r>
    </w:p>
  </w:footnote>
  <w:footnote w:id="4">
    <w:p w14:paraId="4E4FBE5D" w14:textId="77777777" w:rsidR="00442CCF" w:rsidRPr="00820597" w:rsidRDefault="00442CCF" w:rsidP="00144FC9">
      <w:pPr>
        <w:pStyle w:val="Textonotapie"/>
        <w:rPr>
          <w:rFonts w:ascii="Verdana" w:hAnsi="Verdana"/>
          <w:sz w:val="12"/>
          <w:szCs w:val="12"/>
          <w:lang w:val="es-ES"/>
        </w:rPr>
      </w:pPr>
      <w:r w:rsidRPr="00820597">
        <w:rPr>
          <w:rStyle w:val="Refdenotaalpie"/>
          <w:rFonts w:ascii="Verdana" w:hAnsi="Verdana"/>
          <w:sz w:val="12"/>
          <w:szCs w:val="12"/>
          <w:lang w:val="es-ES"/>
        </w:rPr>
        <w:footnoteRef/>
      </w:r>
      <w:r w:rsidRPr="00820597">
        <w:rPr>
          <w:rFonts w:ascii="Verdana" w:hAnsi="Verdana"/>
          <w:sz w:val="12"/>
          <w:szCs w:val="12"/>
          <w:lang w:val="es-ES"/>
        </w:rPr>
        <w:t xml:space="preserve"> En los contratos en que la determinación del precio se efectúe a través de tanto alzado, el precio del contrato será el ofertado por la adjudicataria que en ningún caso podrá superar al presupuesto base de licitación </w:t>
      </w:r>
      <w:r w:rsidRPr="00820597">
        <w:rPr>
          <w:rFonts w:ascii="Verdana" w:hAnsi="Verdana"/>
          <w:sz w:val="12"/>
          <w:szCs w:val="12"/>
          <w:u w:val="single"/>
          <w:lang w:val="es-ES"/>
        </w:rPr>
        <w:t>(sin IVA)</w:t>
      </w:r>
    </w:p>
  </w:footnote>
  <w:footnote w:id="5">
    <w:p w14:paraId="066492CF" w14:textId="77777777" w:rsidR="00442CCF" w:rsidRDefault="00442CCF" w:rsidP="00373CF0">
      <w:pPr>
        <w:pStyle w:val="Textonotapie"/>
        <w:rPr>
          <w:rFonts w:ascii="Verdana" w:hAnsi="Verdana"/>
          <w:color w:val="222222"/>
          <w:sz w:val="16"/>
          <w:szCs w:val="16"/>
          <w:shd w:val="clear" w:color="auto" w:fill="FFFFFF"/>
          <w:lang w:val="es-ES"/>
        </w:rPr>
      </w:pPr>
      <w:r>
        <w:rPr>
          <w:rStyle w:val="Refdenotaalpie"/>
        </w:rPr>
        <w:footnoteRef/>
      </w:r>
      <w:r>
        <w:t xml:space="preserve"> </w:t>
      </w:r>
      <w:r w:rsidRPr="00175940">
        <w:rPr>
          <w:rFonts w:ascii="Verdana" w:hAnsi="Verdana"/>
          <w:sz w:val="16"/>
          <w:szCs w:val="16"/>
          <w:lang w:val="es-ES"/>
        </w:rPr>
        <w:t>E</w:t>
      </w:r>
      <w:r w:rsidRPr="00175940">
        <w:rPr>
          <w:rFonts w:ascii="Verdana" w:eastAsia="Arial Unicode MS" w:hAnsi="Verdana"/>
          <w:sz w:val="16"/>
          <w:szCs w:val="16"/>
          <w:lang w:val="es-ES"/>
        </w:rPr>
        <w:t xml:space="preserve">stos plazos solo podrán ampliarse </w:t>
      </w:r>
      <w:r w:rsidRPr="00175940">
        <w:rPr>
          <w:rFonts w:ascii="Verdana" w:hAnsi="Verdana"/>
          <w:color w:val="222222"/>
          <w:sz w:val="16"/>
          <w:szCs w:val="16"/>
          <w:shd w:val="clear" w:color="auto" w:fill="FFFFFF"/>
          <w:lang w:val="es-ES"/>
        </w:rPr>
        <w:t>si el retraso fuese producido por motivos no imputables al contratista y este ofreciera cumplir sus compromisos si se le amplía el plazo inicial de ejecución, el órgano de contratación se lo concederá dándosele un plazo que será, por lo menos, igual al tiempo perdido, a no ser que el contratista pidiese otro menor. El responsable del contrato emitirá un informe donde se determine si el retraso fue producido por motivos imputables al contratista</w:t>
      </w:r>
    </w:p>
    <w:p w14:paraId="5B60BB8E" w14:textId="77777777" w:rsidR="00442CCF" w:rsidRPr="00175940" w:rsidRDefault="00442CCF" w:rsidP="00373CF0">
      <w:pPr>
        <w:pStyle w:val="Textonotapie"/>
        <w:rPr>
          <w:lang w:val="es-ES"/>
        </w:rPr>
      </w:pPr>
    </w:p>
  </w:footnote>
  <w:footnote w:id="6">
    <w:p w14:paraId="290824CF" w14:textId="77777777" w:rsidR="00442CCF" w:rsidRPr="00CD721E" w:rsidRDefault="00442CCF" w:rsidP="00373CF0">
      <w:pPr>
        <w:pStyle w:val="Textonotapie"/>
        <w:rPr>
          <w:lang w:val="es-ES"/>
        </w:rPr>
      </w:pPr>
      <w:r w:rsidRPr="00CD721E">
        <w:rPr>
          <w:rFonts w:ascii="Verdana" w:eastAsia="Arial Unicode MS" w:hAnsi="Verdana"/>
          <w:sz w:val="16"/>
          <w:szCs w:val="16"/>
          <w:lang w:val="es-ES"/>
        </w:rPr>
        <w:footnoteRef/>
      </w:r>
      <w:r w:rsidRPr="00CD721E">
        <w:rPr>
          <w:rFonts w:ascii="Verdana" w:eastAsia="Arial Unicode MS" w:hAnsi="Verdana"/>
          <w:sz w:val="16"/>
          <w:szCs w:val="16"/>
          <w:lang w:val="es-ES"/>
        </w:rPr>
        <w:t xml:space="preserve"> Ver punto 6.3 del Pliego de Condiciones Generales del contrato</w:t>
      </w:r>
    </w:p>
  </w:footnote>
  <w:footnote w:id="7">
    <w:p w14:paraId="5D9ED41F" w14:textId="77777777" w:rsidR="00442CCF" w:rsidRPr="007226FB" w:rsidRDefault="00442CCF">
      <w:pPr>
        <w:pStyle w:val="Textonotapie"/>
        <w:rPr>
          <w:lang w:val="es-ES"/>
        </w:rPr>
      </w:pPr>
      <w:r>
        <w:rPr>
          <w:rStyle w:val="Refdenotaalpie"/>
        </w:rPr>
        <w:footnoteRef/>
      </w:r>
      <w:r>
        <w:t xml:space="preserve"> </w:t>
      </w:r>
      <w:r w:rsidRPr="007226FB">
        <w:rPr>
          <w:rFonts w:ascii="Verdana" w:hAnsi="Verdana"/>
          <w:sz w:val="14"/>
          <w:szCs w:val="14"/>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p>
  </w:footnote>
  <w:footnote w:id="8">
    <w:p w14:paraId="313C9456" w14:textId="77777777" w:rsidR="00442CCF" w:rsidRPr="007226FB" w:rsidRDefault="00442CCF">
      <w:pPr>
        <w:pStyle w:val="Textonotapie"/>
        <w:rPr>
          <w:rFonts w:ascii="Verdana" w:hAnsi="Verdana"/>
          <w:sz w:val="14"/>
          <w:szCs w:val="14"/>
          <w:lang w:val="es-ES"/>
        </w:rPr>
      </w:pPr>
      <w:r w:rsidRPr="007226FB">
        <w:rPr>
          <w:rFonts w:ascii="Verdana" w:hAnsi="Verdana"/>
          <w:sz w:val="14"/>
          <w:szCs w:val="14"/>
        </w:rPr>
        <w:footnoteRef/>
      </w:r>
      <w:r w:rsidRPr="007226FB">
        <w:rPr>
          <w:rFonts w:ascii="Verdana" w:hAnsi="Verdana"/>
          <w:sz w:val="14"/>
          <w:szCs w:val="14"/>
        </w:rPr>
        <w:t xml:space="preserve"> Para </w:t>
      </w:r>
      <w:r w:rsidRPr="007226FB">
        <w:rPr>
          <w:rFonts w:ascii="Verdana" w:hAnsi="Verdana"/>
          <w:sz w:val="14"/>
          <w:szCs w:val="14"/>
          <w:lang w:val="es-ES"/>
        </w:rPr>
        <w:t xml:space="preserve">más información sobre su relevancia </w:t>
      </w:r>
      <w:hyperlink r:id="rId1" w:history="1">
        <w:r w:rsidRPr="007226FB">
          <w:rPr>
            <w:rStyle w:val="Hipervnculo"/>
            <w:rFonts w:ascii="Verdana" w:hAnsi="Verdana"/>
            <w:sz w:val="14"/>
            <w:szCs w:val="14"/>
            <w:lang w:val="es-ES"/>
          </w:rPr>
          <w:t>https://mymabogados.com/condiciones-especiales-de-ejecucion-del-contrato</w:t>
        </w:r>
      </w:hyperlink>
    </w:p>
    <w:p w14:paraId="7C13705E" w14:textId="77777777" w:rsidR="00442CCF" w:rsidRPr="007226FB" w:rsidRDefault="00442CCF" w:rsidP="00FC7B45">
      <w:pPr>
        <w:pStyle w:val="Textonotapie"/>
        <w:ind w:left="1134"/>
        <w:rPr>
          <w:rFonts w:ascii="Verdana" w:hAnsi="Verdana"/>
          <w:sz w:val="14"/>
          <w:szCs w:val="14"/>
          <w:lang w:val="es-ES"/>
        </w:rPr>
      </w:pPr>
    </w:p>
  </w:footnote>
  <w:footnote w:id="9">
    <w:p w14:paraId="4FC629D2" w14:textId="77777777" w:rsidR="00442CCF" w:rsidRPr="0008233B" w:rsidRDefault="00442CCF" w:rsidP="00B7012F">
      <w:pPr>
        <w:pStyle w:val="Textonotapie"/>
        <w:rPr>
          <w:sz w:val="14"/>
          <w:szCs w:val="14"/>
        </w:rPr>
      </w:pPr>
      <w:r w:rsidRPr="0008233B">
        <w:rPr>
          <w:rStyle w:val="Refdenotaalpie"/>
          <w:sz w:val="14"/>
          <w:szCs w:val="14"/>
        </w:rPr>
        <w:footnoteRef/>
      </w:r>
      <w:r w:rsidRPr="0008233B">
        <w:rPr>
          <w:sz w:val="14"/>
          <w:szCs w:val="14"/>
        </w:rPr>
        <w:t xml:space="preserve"> </w:t>
      </w:r>
      <w:r w:rsidRPr="0008233B">
        <w:rPr>
          <w:rFonts w:ascii="Verdana" w:hAnsi="Verdana"/>
          <w:sz w:val="14"/>
          <w:szCs w:val="14"/>
          <w:lang w:val="es-ES_tradnl"/>
        </w:rPr>
        <w:t xml:space="preserve">Para más información acerca del concepto de contratos sujetos a regulación armonizada </w:t>
      </w:r>
      <w:hyperlink r:id="rId2" w:history="1">
        <w:r w:rsidRPr="0008233B">
          <w:rPr>
            <w:rStyle w:val="Hipervnculo"/>
            <w:rFonts w:ascii="Verdana" w:hAnsi="Verdana"/>
            <w:sz w:val="14"/>
            <w:szCs w:val="14"/>
            <w:lang w:val="es-ES_tradnl"/>
          </w:rPr>
          <w:t>https://guiasjuridicas.wolterskluwer.es/Content/Documento.aspx?params=H4sIAAAAAAAEAMtMSbF1jTAAAUMjQxMjtbLUouLM_DxbIwMDCwNzAwuQQGZapUt-ckhlQaptWmJOcSoAbtCBhTUAAAA=WKE</w:t>
        </w:r>
      </w:hyperlink>
    </w:p>
  </w:footnote>
  <w:footnote w:id="10">
    <w:p w14:paraId="003F2BAB" w14:textId="77777777" w:rsidR="00442CCF" w:rsidRPr="003B7DCC" w:rsidRDefault="00442CCF" w:rsidP="00F43624">
      <w:pPr>
        <w:pStyle w:val="Ttulo4"/>
        <w:spacing w:after="120"/>
        <w:ind w:left="0" w:right="-427" w:firstLine="0"/>
        <w:jc w:val="both"/>
        <w:rPr>
          <w:b w:val="0"/>
          <w:sz w:val="12"/>
          <w:szCs w:val="12"/>
        </w:rPr>
      </w:pPr>
      <w:r w:rsidRPr="00AE0EA5">
        <w:rPr>
          <w:rStyle w:val="Refdenotaalpie"/>
          <w:sz w:val="14"/>
          <w:szCs w:val="14"/>
        </w:rPr>
        <w:footnoteRef/>
      </w:r>
      <w:r w:rsidRPr="00AE0EA5">
        <w:rPr>
          <w:sz w:val="14"/>
          <w:szCs w:val="14"/>
        </w:rPr>
        <w:t xml:space="preserve"> </w:t>
      </w:r>
      <w:r w:rsidRPr="003B7DCC">
        <w:rPr>
          <w:b w:val="0"/>
          <w:sz w:val="12"/>
          <w:szCs w:val="12"/>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footnote>
  <w:footnote w:id="11">
    <w:p w14:paraId="1CF1BD84" w14:textId="77777777" w:rsidR="00442CCF" w:rsidRPr="0080043C" w:rsidRDefault="00442CCF" w:rsidP="00100874">
      <w:pPr>
        <w:pStyle w:val="Textonotapie"/>
        <w:rPr>
          <w:lang w:val="es-ES"/>
        </w:rPr>
      </w:pPr>
      <w:r>
        <w:rPr>
          <w:rStyle w:val="Refdenotaalpie"/>
        </w:rPr>
        <w:footnoteRef/>
      </w:r>
      <w:r>
        <w:t xml:space="preserve"> </w:t>
      </w:r>
      <w:r w:rsidRPr="0080043C">
        <w:rPr>
          <w:rFonts w:ascii="Verdana" w:eastAsia="Calibri" w:hAnsi="Verdana" w:cs="Calibri"/>
          <w:i/>
          <w:sz w:val="16"/>
          <w:szCs w:val="16"/>
          <w:lang w:val="es-ES"/>
        </w:rPr>
        <w:t>Este criterio de solvencia no será aplicable, en los contratos no sujetos a regulación armonizada, para las empresas de nueva creación. Indicar cualquier otro criterio de los señalados en el art. 90 LSCSP</w:t>
      </w:r>
      <w:r w:rsidRPr="00DA4202">
        <w:rPr>
          <w:rFonts w:eastAsia="Calibri" w:cs="Calibri"/>
          <w:b/>
          <w:i/>
          <w:szCs w:val="22"/>
        </w:rPr>
        <w:t>.</w:t>
      </w:r>
    </w:p>
  </w:footnote>
  <w:footnote w:id="12">
    <w:p w14:paraId="31EC0E6D" w14:textId="77777777" w:rsidR="00442CCF" w:rsidRPr="003B7DCC" w:rsidRDefault="00442CCF" w:rsidP="001E5E9F">
      <w:pPr>
        <w:pStyle w:val="parrafo"/>
        <w:spacing w:before="180" w:beforeAutospacing="0" w:after="180" w:afterAutospacing="0"/>
        <w:jc w:val="both"/>
        <w:rPr>
          <w:rFonts w:ascii="Verdana" w:hAnsi="Verdana"/>
          <w:b/>
          <w:color w:val="000000"/>
          <w:sz w:val="12"/>
          <w:szCs w:val="12"/>
        </w:rPr>
      </w:pPr>
      <w:r w:rsidRPr="003B7DCC">
        <w:rPr>
          <w:rStyle w:val="Refdenotaalpie"/>
          <w:sz w:val="12"/>
          <w:szCs w:val="12"/>
        </w:rPr>
        <w:footnoteRef/>
      </w:r>
      <w:r w:rsidRPr="003B7DCC">
        <w:rPr>
          <w:sz w:val="12"/>
          <w:szCs w:val="12"/>
        </w:rPr>
        <w:t xml:space="preserve"> </w:t>
      </w:r>
      <w:r w:rsidRPr="003B7DCC">
        <w:rPr>
          <w:rFonts w:ascii="Verdana" w:hAnsi="Verdana"/>
          <w:color w:val="000000"/>
          <w:sz w:val="12"/>
          <w:szCs w:val="12"/>
        </w:rPr>
        <w:t xml:space="preserve"> Para los contratos de servicios no será exigible la clasificación del empresario. En el </w:t>
      </w:r>
      <w:r w:rsidRPr="0071293C">
        <w:rPr>
          <w:rFonts w:ascii="Verdana" w:hAnsi="Verdana"/>
          <w:color w:val="000000"/>
          <w:sz w:val="12"/>
          <w:szCs w:val="12"/>
        </w:rPr>
        <w:t>anuncio</w:t>
      </w:r>
      <w:r w:rsidRPr="003B7DCC">
        <w:rPr>
          <w:rFonts w:ascii="Verdana" w:hAnsi="Verdana"/>
          <w:color w:val="000000"/>
          <w:sz w:val="12"/>
          <w:szCs w:val="12"/>
        </w:rPr>
        <w:t xml:space="preserve"> de licitación o en la invitación a participar en el procedimiento y en los pliegos del contrato se establecerán los criterios y requisitos mínimos de solvencia económica y financiera y de solvencia técnica o profesional tanto en los términos establecidos en los artículos 87 y 90 de la Ley como en términos de grupo o subgrupo de clasificación y de categoría mínima exigible, </w:t>
      </w:r>
      <w:r w:rsidRPr="003B7DCC">
        <w:rPr>
          <w:rFonts w:ascii="Verdana" w:hAnsi="Verdana"/>
          <w:b/>
          <w:color w:val="000000"/>
          <w:sz w:val="12"/>
          <w:szCs w:val="12"/>
        </w:rPr>
        <w:t>siempre que el objeto del contrato esté incluido en el ámbito de clasificación de alguno de los grupos o subgrupos de clasificación vigentes, atendiendo para ello al código CPV del contrato, según el Vocabulario común de contratos públicos aprobado por Reglamento (CE) 2195/2002, del Parlamento Europeo y del Consejo, de 5 de noviembre de 2002.</w:t>
      </w:r>
    </w:p>
    <w:p w14:paraId="47F22DAF" w14:textId="77777777" w:rsidR="00442CCF" w:rsidRPr="003B7DCC" w:rsidRDefault="00442CCF" w:rsidP="00AB008F">
      <w:pPr>
        <w:pStyle w:val="parrafo"/>
        <w:spacing w:before="180" w:beforeAutospacing="0" w:after="180" w:afterAutospacing="0"/>
        <w:jc w:val="both"/>
        <w:rPr>
          <w:rFonts w:ascii="Verdana" w:hAnsi="Verdana"/>
          <w:color w:val="000000"/>
          <w:sz w:val="12"/>
          <w:szCs w:val="12"/>
        </w:rPr>
      </w:pPr>
      <w:r w:rsidRPr="003B7DCC">
        <w:rPr>
          <w:rFonts w:ascii="Verdana" w:hAnsi="Verdana"/>
          <w:color w:val="000000"/>
          <w:sz w:val="12"/>
          <w:szCs w:val="12"/>
        </w:rPr>
        <w:t>E</w:t>
      </w:r>
      <w:r w:rsidRPr="003B7DCC">
        <w:rPr>
          <w:rFonts w:ascii="Verdana" w:hAnsi="Verdana"/>
          <w:b/>
          <w:color w:val="000000"/>
          <w:sz w:val="12"/>
          <w:szCs w:val="12"/>
        </w:rPr>
        <w:t>n tales casos, el empresario podrá acreditar su solvencia indistintamente mediante su clasificación en el grupo o subgrupo de clasificación y categoría de clasificación correspondientes al contrato o bien acreditando el cumplimiento de los requisitos específicos de solvencia exigidos en el anuncio de licitación</w:t>
      </w:r>
      <w:r w:rsidRPr="003B7DCC">
        <w:rPr>
          <w:rFonts w:ascii="Verdana" w:hAnsi="Verdana"/>
          <w:color w:val="000000"/>
          <w:sz w:val="12"/>
          <w:szCs w:val="12"/>
        </w:rPr>
        <w:t xml:space="preserve"> o en la invitación a participar en el procedimiento y detallados en los pliegos del contrato. </w:t>
      </w:r>
    </w:p>
    <w:p w14:paraId="30CF745B" w14:textId="77777777" w:rsidR="00442CCF" w:rsidRPr="003B7DCC" w:rsidRDefault="00442CCF" w:rsidP="001E5E9F">
      <w:pPr>
        <w:pStyle w:val="Textonotapie"/>
        <w:rPr>
          <w:sz w:val="12"/>
          <w:szCs w:val="12"/>
          <w:lang w:val="es-ES"/>
        </w:rPr>
      </w:pPr>
    </w:p>
  </w:footnote>
  <w:footnote w:id="13">
    <w:p w14:paraId="21AFA279" w14:textId="77777777" w:rsidR="00442CCF" w:rsidRPr="007E142C" w:rsidRDefault="00442CCF">
      <w:pPr>
        <w:pStyle w:val="Textonotapie"/>
        <w:rPr>
          <w:rFonts w:ascii="Open Sans" w:hAnsi="Open Sans" w:cs="Open Sans"/>
          <w:color w:val="0C2436"/>
          <w:sz w:val="21"/>
          <w:szCs w:val="21"/>
          <w:shd w:val="clear" w:color="auto" w:fill="FFFFFF"/>
        </w:rPr>
      </w:pPr>
      <w:r w:rsidRPr="003B7DCC">
        <w:rPr>
          <w:rStyle w:val="Refdenotaalpie"/>
          <w:sz w:val="12"/>
          <w:szCs w:val="12"/>
        </w:rPr>
        <w:footnoteRef/>
      </w:r>
      <w:r w:rsidRPr="003B7DCC">
        <w:rPr>
          <w:sz w:val="12"/>
          <w:szCs w:val="12"/>
        </w:rPr>
        <w:t xml:space="preserve"> </w:t>
      </w:r>
      <w:r w:rsidRPr="003B7DCC">
        <w:rPr>
          <w:rFonts w:ascii="Open Sans" w:hAnsi="Open Sans" w:cs="Open Sans"/>
          <w:color w:val="0C2436"/>
          <w:sz w:val="12"/>
          <w:szCs w:val="12"/>
          <w:shd w:val="clear" w:color="auto" w:fill="FFFFFF"/>
        </w:rPr>
        <w:t xml:space="preserve">Hay que diferenciar el concepto de habilitación empresarial o profesional del de solvencia. La habilitación empresarial o profesional hace referencia a la aptitud legal para el ejercicio de la </w:t>
      </w:r>
      <w:r w:rsidRPr="003B7DCC">
        <w:rPr>
          <w:rFonts w:ascii="Verdana" w:hAnsi="Verdana" w:cs="Open Sans"/>
          <w:color w:val="0C2436"/>
          <w:sz w:val="12"/>
          <w:szCs w:val="12"/>
          <w:shd w:val="clear" w:color="auto" w:fill="FFFFFF"/>
        </w:rPr>
        <w:t>profesión de que se trata. En consecuencia, es un requisito de legalidad y no de solvencia en sentido estricto.</w:t>
      </w:r>
      <w:r>
        <w:rPr>
          <w:rFonts w:ascii="Open Sans" w:hAnsi="Open Sans" w:cs="Open Sans"/>
          <w:color w:val="0C2436"/>
          <w:sz w:val="21"/>
          <w:szCs w:val="21"/>
          <w:shd w:val="clear" w:color="auto" w:fill="FFFFFF"/>
        </w:rPr>
        <w:t xml:space="preserve"> </w:t>
      </w:r>
    </w:p>
  </w:footnote>
  <w:footnote w:id="14">
    <w:p w14:paraId="69F8C682" w14:textId="77777777" w:rsidR="00442CCF" w:rsidRPr="000E5176" w:rsidRDefault="00442CCF">
      <w:pPr>
        <w:pStyle w:val="Textonotapie"/>
        <w:rPr>
          <w:rFonts w:ascii="Verdana" w:hAnsi="Verdana"/>
          <w:sz w:val="14"/>
          <w:szCs w:val="14"/>
          <w:lang w:val="es-ES"/>
        </w:rPr>
      </w:pPr>
      <w:r w:rsidRPr="000E5176">
        <w:rPr>
          <w:rStyle w:val="Refdenotaalpie"/>
          <w:rFonts w:ascii="Verdana" w:hAnsi="Verdana"/>
          <w:sz w:val="14"/>
          <w:szCs w:val="14"/>
        </w:rPr>
        <w:footnoteRef/>
      </w:r>
      <w:r w:rsidRPr="000E5176">
        <w:rPr>
          <w:rFonts w:ascii="Verdana" w:hAnsi="Verdana"/>
          <w:sz w:val="14"/>
          <w:szCs w:val="14"/>
        </w:rPr>
        <w:t xml:space="preserve"> </w:t>
      </w:r>
      <w:r w:rsidRPr="000E5176">
        <w:rPr>
          <w:rFonts w:ascii="Verdana" w:hAnsi="Verdana"/>
          <w:sz w:val="14"/>
          <w:szCs w:val="14"/>
          <w:lang w:val="es-ES"/>
        </w:rPr>
        <w:t>Tener en cuenta lo dispuesto en el apartado solvencia.</w:t>
      </w:r>
    </w:p>
  </w:footnote>
  <w:footnote w:id="15">
    <w:p w14:paraId="7482B686" w14:textId="77777777" w:rsidR="00442CCF" w:rsidRPr="00186F2B" w:rsidRDefault="00442CCF" w:rsidP="000E626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16">
    <w:p w14:paraId="5F23A459" w14:textId="77777777" w:rsidR="00442CCF" w:rsidRPr="00055D31" w:rsidRDefault="00442CCF" w:rsidP="00536074">
      <w:pPr>
        <w:pStyle w:val="Textonotapie"/>
        <w:ind w:left="142" w:right="-172" w:hanging="142"/>
        <w:rPr>
          <w:rFonts w:cs="Arial"/>
          <w:sz w:val="12"/>
          <w:szCs w:val="12"/>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A cumplimentar por la licitadora.</w:t>
      </w:r>
    </w:p>
  </w:footnote>
  <w:footnote w:id="17">
    <w:p w14:paraId="7564DF38" w14:textId="77777777" w:rsidR="00442CCF" w:rsidRPr="00186F2B" w:rsidRDefault="00442CCF" w:rsidP="002D3235">
      <w:pPr>
        <w:pStyle w:val="Textonotapie"/>
        <w:ind w:left="142" w:right="-172" w:hanging="142"/>
        <w:rPr>
          <w:rFonts w:ascii="Verdana" w:hAnsi="Verdana"/>
          <w:sz w:val="14"/>
          <w:szCs w:val="14"/>
          <w:lang w:val="es-ES"/>
        </w:rPr>
      </w:pPr>
      <w:r w:rsidRPr="00055D31">
        <w:rPr>
          <w:rStyle w:val="Refdenotaalpie"/>
          <w:rFonts w:cs="Arial"/>
          <w:sz w:val="12"/>
          <w:szCs w:val="12"/>
          <w:lang w:val="es-ES"/>
        </w:rPr>
        <w:footnoteRef/>
      </w:r>
      <w:r w:rsidRPr="00055D31">
        <w:rPr>
          <w:rFonts w:cs="Arial"/>
          <w:sz w:val="12"/>
          <w:szCs w:val="12"/>
          <w:lang w:val="es-ES"/>
        </w:rPr>
        <w:t xml:space="preserve"> </w:t>
      </w:r>
      <w:r w:rsidRPr="00055D31">
        <w:rPr>
          <w:rFonts w:cs="Arial"/>
          <w:sz w:val="12"/>
          <w:szCs w:val="12"/>
          <w:lang w:val="es-ES"/>
        </w:rPr>
        <w:tab/>
        <w:t xml:space="preserve">En el caso de que dos o varias operadoras económicas presenten oferta con el compromiso de constituirse formalmente en UTE si resultan adjudicatarias, esta declaración deberá ser </w:t>
      </w:r>
      <w:r w:rsidRPr="00055D31">
        <w:rPr>
          <w:rFonts w:cs="Arial"/>
          <w:sz w:val="12"/>
          <w:szCs w:val="12"/>
          <w:u w:val="single"/>
          <w:lang w:val="es-ES"/>
        </w:rPr>
        <w:t>firmada</w:t>
      </w:r>
      <w:r w:rsidRPr="00055D31">
        <w:rPr>
          <w:rFonts w:cs="Arial"/>
          <w:sz w:val="12"/>
          <w:szCs w:val="12"/>
          <w:lang w:val="es-ES"/>
        </w:rPr>
        <w:t xml:space="preserve"> por la representación de todas y cada una de ellas</w:t>
      </w:r>
      <w:r w:rsidRPr="00B55B80">
        <w:rPr>
          <w:rFonts w:cs="Arial"/>
          <w:sz w:val="16"/>
          <w:szCs w:val="16"/>
          <w:lang w:val="es-ES"/>
        </w:rPr>
        <w:t>.</w:t>
      </w:r>
    </w:p>
  </w:footnote>
  <w:footnote w:id="18">
    <w:p w14:paraId="7C25A7FF" w14:textId="77777777" w:rsidR="00442CCF" w:rsidRPr="00B55B80" w:rsidRDefault="00442CCF" w:rsidP="000E626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9">
    <w:p w14:paraId="4BAAD5B3" w14:textId="77777777" w:rsidR="00442CCF" w:rsidRPr="005D5CA8" w:rsidRDefault="00442CCF" w:rsidP="000E6264">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20">
    <w:p w14:paraId="51987744" w14:textId="77777777" w:rsidR="00442CCF" w:rsidRPr="00384BE2" w:rsidRDefault="00442CCF" w:rsidP="000E6264">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21">
    <w:p w14:paraId="612445D7" w14:textId="77777777" w:rsidR="00442CCF" w:rsidRPr="00B55B80" w:rsidRDefault="00442CCF" w:rsidP="000E626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22">
    <w:p w14:paraId="479836A7" w14:textId="77777777" w:rsidR="00442CCF" w:rsidRPr="00B55B80" w:rsidRDefault="00442CCF" w:rsidP="000E6264">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5756D93" w14:textId="77777777" w:rsidR="00442CCF" w:rsidRPr="00EC77F8" w:rsidRDefault="00442CCF" w:rsidP="000E6264">
      <w:pPr>
        <w:pStyle w:val="Textonotapie"/>
        <w:ind w:right="-463"/>
        <w:rPr>
          <w:rFonts w:ascii="Verdana" w:hAnsi="Verdana"/>
          <w:sz w:val="16"/>
          <w:szCs w:val="16"/>
          <w:lang w:val="es-ES"/>
        </w:rPr>
      </w:pPr>
    </w:p>
  </w:footnote>
  <w:footnote w:id="23">
    <w:p w14:paraId="74F97020" w14:textId="77777777" w:rsidR="00442CCF" w:rsidRPr="00B55B80" w:rsidRDefault="00442CCF"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4">
    <w:p w14:paraId="204F5FA8" w14:textId="77777777" w:rsidR="00442CCF" w:rsidRPr="00B55B80" w:rsidRDefault="00442CCF"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25">
    <w:p w14:paraId="20157664" w14:textId="77777777" w:rsidR="00442CCF" w:rsidRPr="005D5CA8" w:rsidRDefault="00442CCF" w:rsidP="000E626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26">
    <w:p w14:paraId="726BA34E" w14:textId="77777777" w:rsidR="00442CCF" w:rsidRPr="00B55B80" w:rsidRDefault="00442CCF"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7">
    <w:p w14:paraId="2664E465" w14:textId="77777777" w:rsidR="00442CCF" w:rsidRPr="00B55B80" w:rsidRDefault="00442CCF"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8">
    <w:p w14:paraId="079AB051" w14:textId="77777777" w:rsidR="00442CCF" w:rsidRPr="00B55B80" w:rsidRDefault="00442CCF"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46ABAB0" w14:textId="77777777" w:rsidR="00442CCF" w:rsidRPr="00EC77F8" w:rsidRDefault="00442CCF" w:rsidP="000E6264">
      <w:pPr>
        <w:pStyle w:val="Textonotapie"/>
        <w:rPr>
          <w:rFonts w:ascii="Verdana" w:hAnsi="Verdana"/>
          <w:sz w:val="16"/>
          <w:szCs w:val="16"/>
          <w:lang w:val="es-ES"/>
        </w:rPr>
      </w:pPr>
    </w:p>
  </w:footnote>
  <w:footnote w:id="29">
    <w:p w14:paraId="1D88D2AC" w14:textId="77777777" w:rsidR="00442CCF" w:rsidRPr="00B55B80" w:rsidRDefault="00442CCF"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0">
    <w:p w14:paraId="2506D712" w14:textId="77777777" w:rsidR="00442CCF" w:rsidRPr="005D5CA8" w:rsidRDefault="00442CCF" w:rsidP="000E6264">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31">
    <w:p w14:paraId="12758510" w14:textId="77777777" w:rsidR="00442CCF" w:rsidRPr="00B55B80" w:rsidRDefault="00442CCF" w:rsidP="000E6264">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32">
    <w:p w14:paraId="4CC57C3D" w14:textId="77777777" w:rsidR="00442CCF" w:rsidRPr="00B067A4" w:rsidRDefault="00442CCF" w:rsidP="00FA6C42">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9D457" w14:textId="7B77A1D3" w:rsidR="00442CCF" w:rsidRDefault="00442CCF" w:rsidP="0051608C">
    <w:pPr>
      <w:pStyle w:val="Encabezado"/>
      <w:tabs>
        <w:tab w:val="clear" w:pos="4819"/>
        <w:tab w:val="left" w:pos="195"/>
        <w:tab w:val="right" w:pos="9921"/>
      </w:tabs>
      <w:ind w:left="2040"/>
      <w:jc w:val="right"/>
      <w:rPr>
        <w:rFonts w:ascii="Verdana" w:hAnsi="Verdana"/>
        <w:i/>
        <w:sz w:val="14"/>
        <w:szCs w:val="14"/>
      </w:rPr>
    </w:pPr>
    <w:r>
      <w:rPr>
        <w:noProof/>
        <w:lang w:eastAsia="es-ES"/>
      </w:rPr>
      <w:drawing>
        <wp:anchor distT="0" distB="0" distL="114300" distR="114300" simplePos="0" relativeHeight="251658240" behindDoc="1" locked="0" layoutInCell="1" allowOverlap="1" wp14:anchorId="725F746C" wp14:editId="22E30DD5">
          <wp:simplePos x="0" y="0"/>
          <wp:positionH relativeFrom="margin">
            <wp:align>center</wp:align>
          </wp:positionH>
          <wp:positionV relativeFrom="page">
            <wp:posOffset>-635</wp:posOffset>
          </wp:positionV>
          <wp:extent cx="7556500" cy="1421765"/>
          <wp:effectExtent l="0" t="0" r="6350" b="6985"/>
          <wp:wrapNone/>
          <wp:docPr id="1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0" cy="1421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A3DDC8" w14:textId="287180AB" w:rsidR="00442CCF" w:rsidRDefault="00442CCF" w:rsidP="000B2274">
    <w:pPr>
      <w:pStyle w:val="Encabezado"/>
      <w:tabs>
        <w:tab w:val="clear" w:pos="4819"/>
        <w:tab w:val="left" w:pos="195"/>
        <w:tab w:val="left" w:pos="3877"/>
        <w:tab w:val="right" w:pos="9921"/>
      </w:tabs>
      <w:ind w:left="2040"/>
      <w:rPr>
        <w:rFonts w:ascii="Verdana" w:hAnsi="Verdana"/>
        <w:i/>
        <w:sz w:val="14"/>
        <w:szCs w:val="14"/>
      </w:rPr>
    </w:pPr>
    <w:r>
      <w:rPr>
        <w:rFonts w:ascii="Verdana" w:hAnsi="Verdana"/>
        <w:i/>
        <w:sz w:val="14"/>
        <w:szCs w:val="14"/>
      </w:rPr>
      <w:tab/>
    </w:r>
  </w:p>
  <w:p w14:paraId="4131B283" w14:textId="45A825FC" w:rsidR="00442CCF" w:rsidRDefault="00442CCF" w:rsidP="000B2274">
    <w:pPr>
      <w:pStyle w:val="Encabezado"/>
      <w:tabs>
        <w:tab w:val="clear" w:pos="4819"/>
        <w:tab w:val="left" w:pos="195"/>
        <w:tab w:val="left" w:pos="3877"/>
        <w:tab w:val="right" w:pos="9921"/>
      </w:tabs>
      <w:ind w:left="2040"/>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A8E92" w14:textId="77777777" w:rsidR="00442CCF" w:rsidRDefault="00442CCF">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354F5" w14:textId="77777777" w:rsidR="00442CCF" w:rsidRDefault="00442CCF">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C01C2" w14:textId="77777777" w:rsidR="00442CCF" w:rsidRDefault="00442CCF">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8E6E6" w14:textId="77777777" w:rsidR="00442CCF" w:rsidRDefault="00442CCF">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D5E3D" w14:textId="77777777" w:rsidR="00442CCF" w:rsidRDefault="00442CCF">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1496E" w14:textId="77777777" w:rsidR="00442CCF" w:rsidRDefault="00442C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603.7pt;height:540.4pt;flip:x;visibility:visible" o:bullet="t">
        <v:imagedata r:id="rId1" o:title=""/>
      </v:shape>
    </w:pict>
  </w:numPicBullet>
  <w:numPicBullet w:numPicBulletId="1">
    <w:pict>
      <v:shape id="_x0000_i1036" type="#_x0000_t75" style="width:11.1pt;height:11.1pt" o:bullet="t">
        <v:imagedata r:id="rId2" o:title="mso1CA8"/>
      </v:shape>
    </w:pict>
  </w:numPicBullet>
  <w:abstractNum w:abstractNumId="0" w15:restartNumberingAfterBreak="0">
    <w:nsid w:val="006C5E1E"/>
    <w:multiLevelType w:val="hybridMultilevel"/>
    <w:tmpl w:val="0FEE93CA"/>
    <w:lvl w:ilvl="0" w:tplc="20EA1AF6">
      <w:start w:val="1"/>
      <w:numFmt w:val="bullet"/>
      <w:pStyle w:val="00baseconmarcadores"/>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09322B5"/>
    <w:multiLevelType w:val="hybridMultilevel"/>
    <w:tmpl w:val="1750D784"/>
    <w:lvl w:ilvl="0" w:tplc="97700BA2">
      <w:start w:val="1"/>
      <w:numFmt w:val="decimal"/>
      <w:lvlText w:val="%1.-"/>
      <w:lvlJc w:val="left"/>
      <w:pPr>
        <w:ind w:left="3546" w:hanging="360"/>
      </w:pPr>
      <w:rPr>
        <w:rFonts w:hint="default"/>
        <w:b/>
        <w:sz w:val="18"/>
        <w:szCs w:val="18"/>
      </w:rPr>
    </w:lvl>
    <w:lvl w:ilvl="1" w:tplc="0C0A0019" w:tentative="1">
      <w:start w:val="1"/>
      <w:numFmt w:val="lowerLetter"/>
      <w:lvlText w:val="%2."/>
      <w:lvlJc w:val="left"/>
      <w:pPr>
        <w:ind w:left="3699" w:hanging="360"/>
      </w:pPr>
    </w:lvl>
    <w:lvl w:ilvl="2" w:tplc="0C0A001B" w:tentative="1">
      <w:start w:val="1"/>
      <w:numFmt w:val="lowerRoman"/>
      <w:lvlText w:val="%3."/>
      <w:lvlJc w:val="right"/>
      <w:pPr>
        <w:ind w:left="4419" w:hanging="180"/>
      </w:pPr>
    </w:lvl>
    <w:lvl w:ilvl="3" w:tplc="0C0A000F" w:tentative="1">
      <w:start w:val="1"/>
      <w:numFmt w:val="decimal"/>
      <w:lvlText w:val="%4."/>
      <w:lvlJc w:val="left"/>
      <w:pPr>
        <w:ind w:left="5139" w:hanging="360"/>
      </w:pPr>
    </w:lvl>
    <w:lvl w:ilvl="4" w:tplc="0C0A0019" w:tentative="1">
      <w:start w:val="1"/>
      <w:numFmt w:val="lowerLetter"/>
      <w:lvlText w:val="%5."/>
      <w:lvlJc w:val="left"/>
      <w:pPr>
        <w:ind w:left="5859" w:hanging="360"/>
      </w:pPr>
    </w:lvl>
    <w:lvl w:ilvl="5" w:tplc="0C0A001B" w:tentative="1">
      <w:start w:val="1"/>
      <w:numFmt w:val="lowerRoman"/>
      <w:lvlText w:val="%6."/>
      <w:lvlJc w:val="right"/>
      <w:pPr>
        <w:ind w:left="6579" w:hanging="180"/>
      </w:pPr>
    </w:lvl>
    <w:lvl w:ilvl="6" w:tplc="0C0A000F" w:tentative="1">
      <w:start w:val="1"/>
      <w:numFmt w:val="decimal"/>
      <w:lvlText w:val="%7."/>
      <w:lvlJc w:val="left"/>
      <w:pPr>
        <w:ind w:left="7299" w:hanging="360"/>
      </w:pPr>
    </w:lvl>
    <w:lvl w:ilvl="7" w:tplc="0C0A0019" w:tentative="1">
      <w:start w:val="1"/>
      <w:numFmt w:val="lowerLetter"/>
      <w:lvlText w:val="%8."/>
      <w:lvlJc w:val="left"/>
      <w:pPr>
        <w:ind w:left="8019" w:hanging="360"/>
      </w:pPr>
    </w:lvl>
    <w:lvl w:ilvl="8" w:tplc="0C0A001B" w:tentative="1">
      <w:start w:val="1"/>
      <w:numFmt w:val="lowerRoman"/>
      <w:lvlText w:val="%9."/>
      <w:lvlJc w:val="right"/>
      <w:pPr>
        <w:ind w:left="8739"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305EA2"/>
    <w:multiLevelType w:val="hybridMultilevel"/>
    <w:tmpl w:val="EA9E7348"/>
    <w:lvl w:ilvl="0" w:tplc="042D0005">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307DD7"/>
    <w:multiLevelType w:val="multilevel"/>
    <w:tmpl w:val="FAD07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7AA4838"/>
    <w:multiLevelType w:val="multilevel"/>
    <w:tmpl w:val="3CCCD658"/>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8C014A"/>
    <w:multiLevelType w:val="hybridMultilevel"/>
    <w:tmpl w:val="3A80AB82"/>
    <w:lvl w:ilvl="0" w:tplc="042D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0666C776"/>
    <w:styleLink w:val="BOPV-1132"/>
    <w:lvl w:ilvl="0" w:tplc="83886C66">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A8C5CD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BAA3AC2"/>
    <w:multiLevelType w:val="multilevel"/>
    <w:tmpl w:val="4642E376"/>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E5348CC6"/>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0"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styleLink w:val="Estilo521"/>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Estilo28"/>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styleLink w:val="Estilo21111"/>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hybridMultilevel"/>
    <w:tmpl w:val="611A7E02"/>
    <w:styleLink w:val="BOPV-11213"/>
    <w:lvl w:ilvl="0" w:tplc="9F0E7CA8">
      <w:start w:val="1"/>
      <w:numFmt w:val="decimal"/>
      <w:lvlText w:val="%1)"/>
      <w:lvlJc w:val="left"/>
      <w:pPr>
        <w:ind w:left="1930" w:hanging="360"/>
      </w:pPr>
      <w:rPr>
        <w:rFonts w:ascii="Verdana" w:hAnsi="Verdana" w:hint="default"/>
        <w:b w:val="0"/>
        <w:color w:val="auto"/>
        <w:spacing w:val="-20"/>
        <w:sz w:val="20"/>
        <w:szCs w:val="20"/>
      </w:rPr>
    </w:lvl>
    <w:lvl w:ilvl="1" w:tplc="9DDC92E2">
      <w:start w:val="1"/>
      <w:numFmt w:val="lowerLetter"/>
      <w:lvlText w:val="%2."/>
      <w:lvlJc w:val="left"/>
      <w:pPr>
        <w:tabs>
          <w:tab w:val="num" w:pos="1599"/>
        </w:tabs>
        <w:ind w:left="1599" w:hanging="360"/>
      </w:pPr>
    </w:lvl>
    <w:lvl w:ilvl="2" w:tplc="90C43488">
      <w:start w:val="1"/>
      <w:numFmt w:val="lowerRoman"/>
      <w:lvlText w:val="%3."/>
      <w:lvlJc w:val="right"/>
      <w:pPr>
        <w:tabs>
          <w:tab w:val="num" w:pos="2319"/>
        </w:tabs>
        <w:ind w:left="2319" w:hanging="180"/>
      </w:pPr>
    </w:lvl>
    <w:lvl w:ilvl="3" w:tplc="B1FEE55A">
      <w:start w:val="1"/>
      <w:numFmt w:val="decimal"/>
      <w:lvlText w:val="%4."/>
      <w:lvlJc w:val="left"/>
      <w:pPr>
        <w:tabs>
          <w:tab w:val="num" w:pos="3039"/>
        </w:tabs>
        <w:ind w:left="3039" w:hanging="360"/>
      </w:pPr>
    </w:lvl>
    <w:lvl w:ilvl="4" w:tplc="47B45A1E">
      <w:start w:val="1"/>
      <w:numFmt w:val="lowerLetter"/>
      <w:lvlText w:val="%5."/>
      <w:lvlJc w:val="left"/>
      <w:pPr>
        <w:tabs>
          <w:tab w:val="num" w:pos="3759"/>
        </w:tabs>
        <w:ind w:left="3759" w:hanging="360"/>
      </w:pPr>
    </w:lvl>
    <w:lvl w:ilvl="5" w:tplc="A5068306">
      <w:start w:val="1"/>
      <w:numFmt w:val="lowerRoman"/>
      <w:lvlText w:val="%6."/>
      <w:lvlJc w:val="right"/>
      <w:pPr>
        <w:tabs>
          <w:tab w:val="num" w:pos="4479"/>
        </w:tabs>
        <w:ind w:left="4479" w:hanging="180"/>
      </w:pPr>
    </w:lvl>
    <w:lvl w:ilvl="6" w:tplc="1FA0BC1E">
      <w:start w:val="1"/>
      <w:numFmt w:val="decimal"/>
      <w:lvlText w:val="%7."/>
      <w:lvlJc w:val="left"/>
      <w:pPr>
        <w:tabs>
          <w:tab w:val="num" w:pos="5199"/>
        </w:tabs>
        <w:ind w:left="5199" w:hanging="360"/>
      </w:pPr>
    </w:lvl>
    <w:lvl w:ilvl="7" w:tplc="3A28834A">
      <w:start w:val="1"/>
      <w:numFmt w:val="lowerLetter"/>
      <w:lvlText w:val="%8."/>
      <w:lvlJc w:val="left"/>
      <w:pPr>
        <w:tabs>
          <w:tab w:val="num" w:pos="5919"/>
        </w:tabs>
        <w:ind w:left="5919" w:hanging="360"/>
      </w:pPr>
    </w:lvl>
    <w:lvl w:ilvl="8" w:tplc="566862F6">
      <w:start w:val="1"/>
      <w:numFmt w:val="lowerRoman"/>
      <w:lvlText w:val="%9."/>
      <w:lvlJc w:val="right"/>
      <w:pPr>
        <w:tabs>
          <w:tab w:val="num" w:pos="6639"/>
        </w:tabs>
        <w:ind w:left="6639" w:hanging="180"/>
      </w:pPr>
    </w:lvl>
  </w:abstractNum>
  <w:abstractNum w:abstractNumId="26" w15:restartNumberingAfterBreak="0">
    <w:nsid w:val="135D1CC6"/>
    <w:multiLevelType w:val="hybridMultilevel"/>
    <w:tmpl w:val="0F84A3E0"/>
    <w:styleLink w:val="Estilo31111"/>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7" w15:restartNumberingAfterBreak="0">
    <w:nsid w:val="13FF48E5"/>
    <w:multiLevelType w:val="hybridMultilevel"/>
    <w:tmpl w:val="1BDE676C"/>
    <w:lvl w:ilvl="0" w:tplc="49EC5ED6">
      <w:start w:val="1"/>
      <w:numFmt w:val="bullet"/>
      <w:lvlText w:val=""/>
      <w:lvlPicBulletId w:val="0"/>
      <w:lvlJc w:val="left"/>
      <w:pPr>
        <w:tabs>
          <w:tab w:val="num" w:pos="720"/>
        </w:tabs>
        <w:ind w:left="720" w:hanging="360"/>
      </w:pPr>
      <w:rPr>
        <w:rFonts w:ascii="Symbol" w:hAnsi="Symbol" w:hint="default"/>
      </w:rPr>
    </w:lvl>
    <w:lvl w:ilvl="1" w:tplc="C21A15FE" w:tentative="1">
      <w:start w:val="1"/>
      <w:numFmt w:val="bullet"/>
      <w:lvlText w:val=""/>
      <w:lvlJc w:val="left"/>
      <w:pPr>
        <w:tabs>
          <w:tab w:val="num" w:pos="1440"/>
        </w:tabs>
        <w:ind w:left="1440" w:hanging="360"/>
      </w:pPr>
      <w:rPr>
        <w:rFonts w:ascii="Symbol" w:hAnsi="Symbol" w:hint="default"/>
      </w:rPr>
    </w:lvl>
    <w:lvl w:ilvl="2" w:tplc="29A62DE2" w:tentative="1">
      <w:start w:val="1"/>
      <w:numFmt w:val="bullet"/>
      <w:lvlText w:val=""/>
      <w:lvlJc w:val="left"/>
      <w:pPr>
        <w:tabs>
          <w:tab w:val="num" w:pos="2160"/>
        </w:tabs>
        <w:ind w:left="2160" w:hanging="360"/>
      </w:pPr>
      <w:rPr>
        <w:rFonts w:ascii="Symbol" w:hAnsi="Symbol" w:hint="default"/>
      </w:rPr>
    </w:lvl>
    <w:lvl w:ilvl="3" w:tplc="9BEC451E" w:tentative="1">
      <w:start w:val="1"/>
      <w:numFmt w:val="bullet"/>
      <w:lvlText w:val=""/>
      <w:lvlJc w:val="left"/>
      <w:pPr>
        <w:tabs>
          <w:tab w:val="num" w:pos="2880"/>
        </w:tabs>
        <w:ind w:left="2880" w:hanging="360"/>
      </w:pPr>
      <w:rPr>
        <w:rFonts w:ascii="Symbol" w:hAnsi="Symbol" w:hint="default"/>
      </w:rPr>
    </w:lvl>
    <w:lvl w:ilvl="4" w:tplc="E8848E30" w:tentative="1">
      <w:start w:val="1"/>
      <w:numFmt w:val="bullet"/>
      <w:lvlText w:val=""/>
      <w:lvlJc w:val="left"/>
      <w:pPr>
        <w:tabs>
          <w:tab w:val="num" w:pos="3600"/>
        </w:tabs>
        <w:ind w:left="3600" w:hanging="360"/>
      </w:pPr>
      <w:rPr>
        <w:rFonts w:ascii="Symbol" w:hAnsi="Symbol" w:hint="default"/>
      </w:rPr>
    </w:lvl>
    <w:lvl w:ilvl="5" w:tplc="3A5C5E9C" w:tentative="1">
      <w:start w:val="1"/>
      <w:numFmt w:val="bullet"/>
      <w:lvlText w:val=""/>
      <w:lvlJc w:val="left"/>
      <w:pPr>
        <w:tabs>
          <w:tab w:val="num" w:pos="4320"/>
        </w:tabs>
        <w:ind w:left="4320" w:hanging="360"/>
      </w:pPr>
      <w:rPr>
        <w:rFonts w:ascii="Symbol" w:hAnsi="Symbol" w:hint="default"/>
      </w:rPr>
    </w:lvl>
    <w:lvl w:ilvl="6" w:tplc="09E4AE28" w:tentative="1">
      <w:start w:val="1"/>
      <w:numFmt w:val="bullet"/>
      <w:lvlText w:val=""/>
      <w:lvlJc w:val="left"/>
      <w:pPr>
        <w:tabs>
          <w:tab w:val="num" w:pos="5040"/>
        </w:tabs>
        <w:ind w:left="5040" w:hanging="360"/>
      </w:pPr>
      <w:rPr>
        <w:rFonts w:ascii="Symbol" w:hAnsi="Symbol" w:hint="default"/>
      </w:rPr>
    </w:lvl>
    <w:lvl w:ilvl="7" w:tplc="ADFC1F56" w:tentative="1">
      <w:start w:val="1"/>
      <w:numFmt w:val="bullet"/>
      <w:lvlText w:val=""/>
      <w:lvlJc w:val="left"/>
      <w:pPr>
        <w:tabs>
          <w:tab w:val="num" w:pos="5760"/>
        </w:tabs>
        <w:ind w:left="5760" w:hanging="360"/>
      </w:pPr>
      <w:rPr>
        <w:rFonts w:ascii="Symbol" w:hAnsi="Symbol" w:hint="default"/>
      </w:rPr>
    </w:lvl>
    <w:lvl w:ilvl="8" w:tplc="88FE16F8"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14AA6509"/>
    <w:multiLevelType w:val="hybridMultilevel"/>
    <w:tmpl w:val="CCF6946A"/>
    <w:lvl w:ilvl="0" w:tplc="042D0001">
      <w:start w:val="1"/>
      <w:numFmt w:val="bullet"/>
      <w:lvlText w:val=""/>
      <w:lvlJc w:val="left"/>
      <w:pPr>
        <w:ind w:left="1959" w:hanging="360"/>
      </w:pPr>
      <w:rPr>
        <w:rFonts w:ascii="Symbol" w:hAnsi="Symbol" w:hint="default"/>
      </w:rPr>
    </w:lvl>
    <w:lvl w:ilvl="1" w:tplc="0C0A0003" w:tentative="1">
      <w:start w:val="1"/>
      <w:numFmt w:val="bullet"/>
      <w:lvlText w:val="o"/>
      <w:lvlJc w:val="left"/>
      <w:pPr>
        <w:ind w:left="2679" w:hanging="360"/>
      </w:pPr>
      <w:rPr>
        <w:rFonts w:ascii="Courier New" w:hAnsi="Courier New" w:cs="Courier New" w:hint="default"/>
      </w:rPr>
    </w:lvl>
    <w:lvl w:ilvl="2" w:tplc="0C0A0005" w:tentative="1">
      <w:start w:val="1"/>
      <w:numFmt w:val="bullet"/>
      <w:lvlText w:val=""/>
      <w:lvlJc w:val="left"/>
      <w:pPr>
        <w:ind w:left="3399" w:hanging="360"/>
      </w:pPr>
      <w:rPr>
        <w:rFonts w:ascii="Wingdings" w:hAnsi="Wingdings" w:hint="default"/>
      </w:rPr>
    </w:lvl>
    <w:lvl w:ilvl="3" w:tplc="0C0A0001" w:tentative="1">
      <w:start w:val="1"/>
      <w:numFmt w:val="bullet"/>
      <w:lvlText w:val=""/>
      <w:lvlJc w:val="left"/>
      <w:pPr>
        <w:ind w:left="4119" w:hanging="360"/>
      </w:pPr>
      <w:rPr>
        <w:rFonts w:ascii="Symbol" w:hAnsi="Symbol" w:hint="default"/>
      </w:rPr>
    </w:lvl>
    <w:lvl w:ilvl="4" w:tplc="0C0A0003" w:tentative="1">
      <w:start w:val="1"/>
      <w:numFmt w:val="bullet"/>
      <w:lvlText w:val="o"/>
      <w:lvlJc w:val="left"/>
      <w:pPr>
        <w:ind w:left="4839" w:hanging="360"/>
      </w:pPr>
      <w:rPr>
        <w:rFonts w:ascii="Courier New" w:hAnsi="Courier New" w:cs="Courier New" w:hint="default"/>
      </w:rPr>
    </w:lvl>
    <w:lvl w:ilvl="5" w:tplc="0C0A0005" w:tentative="1">
      <w:start w:val="1"/>
      <w:numFmt w:val="bullet"/>
      <w:lvlText w:val=""/>
      <w:lvlJc w:val="left"/>
      <w:pPr>
        <w:ind w:left="5559" w:hanging="360"/>
      </w:pPr>
      <w:rPr>
        <w:rFonts w:ascii="Wingdings" w:hAnsi="Wingdings" w:hint="default"/>
      </w:rPr>
    </w:lvl>
    <w:lvl w:ilvl="6" w:tplc="0C0A0001" w:tentative="1">
      <w:start w:val="1"/>
      <w:numFmt w:val="bullet"/>
      <w:lvlText w:val=""/>
      <w:lvlJc w:val="left"/>
      <w:pPr>
        <w:ind w:left="6279" w:hanging="360"/>
      </w:pPr>
      <w:rPr>
        <w:rFonts w:ascii="Symbol" w:hAnsi="Symbol" w:hint="default"/>
      </w:rPr>
    </w:lvl>
    <w:lvl w:ilvl="7" w:tplc="0C0A0003" w:tentative="1">
      <w:start w:val="1"/>
      <w:numFmt w:val="bullet"/>
      <w:lvlText w:val="o"/>
      <w:lvlJc w:val="left"/>
      <w:pPr>
        <w:ind w:left="6999" w:hanging="360"/>
      </w:pPr>
      <w:rPr>
        <w:rFonts w:ascii="Courier New" w:hAnsi="Courier New" w:cs="Courier New" w:hint="default"/>
      </w:rPr>
    </w:lvl>
    <w:lvl w:ilvl="8" w:tplc="0C0A0005" w:tentative="1">
      <w:start w:val="1"/>
      <w:numFmt w:val="bullet"/>
      <w:lvlText w:val=""/>
      <w:lvlJc w:val="left"/>
      <w:pPr>
        <w:ind w:left="7719" w:hanging="360"/>
      </w:pPr>
      <w:rPr>
        <w:rFonts w:ascii="Wingdings" w:hAnsi="Wingdings" w:hint="default"/>
      </w:rPr>
    </w:lvl>
  </w:abstractNum>
  <w:abstractNum w:abstractNumId="29" w15:restartNumberingAfterBreak="0">
    <w:nsid w:val="16767358"/>
    <w:multiLevelType w:val="hybridMultilevel"/>
    <w:tmpl w:val="A4469B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174C67C4"/>
    <w:multiLevelType w:val="hybridMultilevel"/>
    <w:tmpl w:val="514EA554"/>
    <w:lvl w:ilvl="0" w:tplc="1ED2C6F4">
      <w:start w:val="1"/>
      <w:numFmt w:val="bullet"/>
      <w:lvlText w:val=""/>
      <w:lvlJc w:val="left"/>
      <w:pPr>
        <w:ind w:left="1938" w:hanging="360"/>
      </w:pPr>
      <w:rPr>
        <w:rFonts w:ascii="Symbol" w:hAnsi="Symbol" w:hint="default"/>
      </w:rPr>
    </w:lvl>
    <w:lvl w:ilvl="1" w:tplc="0C0A0003" w:tentative="1">
      <w:start w:val="1"/>
      <w:numFmt w:val="bullet"/>
      <w:lvlText w:val="o"/>
      <w:lvlJc w:val="left"/>
      <w:pPr>
        <w:ind w:left="2658" w:hanging="360"/>
      </w:pPr>
      <w:rPr>
        <w:rFonts w:ascii="Courier New" w:hAnsi="Courier New" w:cs="Courier New" w:hint="default"/>
      </w:rPr>
    </w:lvl>
    <w:lvl w:ilvl="2" w:tplc="0C0A0005" w:tentative="1">
      <w:start w:val="1"/>
      <w:numFmt w:val="bullet"/>
      <w:lvlText w:val=""/>
      <w:lvlJc w:val="left"/>
      <w:pPr>
        <w:ind w:left="3378" w:hanging="360"/>
      </w:pPr>
      <w:rPr>
        <w:rFonts w:ascii="Wingdings" w:hAnsi="Wingdings" w:hint="default"/>
      </w:rPr>
    </w:lvl>
    <w:lvl w:ilvl="3" w:tplc="0C0A0001" w:tentative="1">
      <w:start w:val="1"/>
      <w:numFmt w:val="bullet"/>
      <w:lvlText w:val=""/>
      <w:lvlJc w:val="left"/>
      <w:pPr>
        <w:ind w:left="4098" w:hanging="360"/>
      </w:pPr>
      <w:rPr>
        <w:rFonts w:ascii="Symbol" w:hAnsi="Symbol" w:hint="default"/>
      </w:rPr>
    </w:lvl>
    <w:lvl w:ilvl="4" w:tplc="0C0A0003" w:tentative="1">
      <w:start w:val="1"/>
      <w:numFmt w:val="bullet"/>
      <w:lvlText w:val="o"/>
      <w:lvlJc w:val="left"/>
      <w:pPr>
        <w:ind w:left="4818" w:hanging="360"/>
      </w:pPr>
      <w:rPr>
        <w:rFonts w:ascii="Courier New" w:hAnsi="Courier New" w:cs="Courier New" w:hint="default"/>
      </w:rPr>
    </w:lvl>
    <w:lvl w:ilvl="5" w:tplc="0C0A0005" w:tentative="1">
      <w:start w:val="1"/>
      <w:numFmt w:val="bullet"/>
      <w:lvlText w:val=""/>
      <w:lvlJc w:val="left"/>
      <w:pPr>
        <w:ind w:left="5538" w:hanging="360"/>
      </w:pPr>
      <w:rPr>
        <w:rFonts w:ascii="Wingdings" w:hAnsi="Wingdings" w:hint="default"/>
      </w:rPr>
    </w:lvl>
    <w:lvl w:ilvl="6" w:tplc="0C0A0001" w:tentative="1">
      <w:start w:val="1"/>
      <w:numFmt w:val="bullet"/>
      <w:lvlText w:val=""/>
      <w:lvlJc w:val="left"/>
      <w:pPr>
        <w:ind w:left="6258" w:hanging="360"/>
      </w:pPr>
      <w:rPr>
        <w:rFonts w:ascii="Symbol" w:hAnsi="Symbol" w:hint="default"/>
      </w:rPr>
    </w:lvl>
    <w:lvl w:ilvl="7" w:tplc="0C0A0003" w:tentative="1">
      <w:start w:val="1"/>
      <w:numFmt w:val="bullet"/>
      <w:lvlText w:val="o"/>
      <w:lvlJc w:val="left"/>
      <w:pPr>
        <w:ind w:left="6978" w:hanging="360"/>
      </w:pPr>
      <w:rPr>
        <w:rFonts w:ascii="Courier New" w:hAnsi="Courier New" w:cs="Courier New" w:hint="default"/>
      </w:rPr>
    </w:lvl>
    <w:lvl w:ilvl="8" w:tplc="0C0A0005" w:tentative="1">
      <w:start w:val="1"/>
      <w:numFmt w:val="bullet"/>
      <w:lvlText w:val=""/>
      <w:lvlJc w:val="left"/>
      <w:pPr>
        <w:ind w:left="7698" w:hanging="360"/>
      </w:pPr>
      <w:rPr>
        <w:rFonts w:ascii="Wingdings" w:hAnsi="Wingdings" w:hint="default"/>
      </w:rPr>
    </w:lvl>
  </w:abstractNum>
  <w:abstractNum w:abstractNumId="31" w15:restartNumberingAfterBreak="0">
    <w:nsid w:val="1A346FA5"/>
    <w:multiLevelType w:val="hybridMultilevel"/>
    <w:tmpl w:val="A07A0508"/>
    <w:styleLink w:val="Estilo3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3" w15:restartNumberingAfterBreak="0">
    <w:nsid w:val="1BCF7CF1"/>
    <w:multiLevelType w:val="hybridMultilevel"/>
    <w:tmpl w:val="110E816A"/>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CE821F5"/>
    <w:multiLevelType w:val="hybridMultilevel"/>
    <w:tmpl w:val="C5A2781C"/>
    <w:lvl w:ilvl="0" w:tplc="0C0A0001">
      <w:start w:val="1"/>
      <w:numFmt w:val="bullet"/>
      <w:lvlText w:val=""/>
      <w:lvlJc w:val="left"/>
      <w:pPr>
        <w:ind w:left="1230" w:hanging="360"/>
      </w:pPr>
      <w:rPr>
        <w:rFonts w:ascii="Symbol" w:hAnsi="Symbol" w:hint="default"/>
      </w:rPr>
    </w:lvl>
    <w:lvl w:ilvl="1" w:tplc="0C0A0003">
      <w:start w:val="1"/>
      <w:numFmt w:val="bullet"/>
      <w:lvlText w:val="o"/>
      <w:lvlJc w:val="left"/>
      <w:pPr>
        <w:ind w:left="1950" w:hanging="360"/>
      </w:pPr>
      <w:rPr>
        <w:rFonts w:ascii="Courier New" w:hAnsi="Courier New" w:cs="Courier New" w:hint="default"/>
      </w:rPr>
    </w:lvl>
    <w:lvl w:ilvl="2" w:tplc="0C0A0005">
      <w:start w:val="1"/>
      <w:numFmt w:val="bullet"/>
      <w:lvlText w:val=""/>
      <w:lvlJc w:val="left"/>
      <w:pPr>
        <w:ind w:left="2670" w:hanging="360"/>
      </w:pPr>
      <w:rPr>
        <w:rFonts w:ascii="Wingdings" w:hAnsi="Wingdings" w:hint="default"/>
      </w:rPr>
    </w:lvl>
    <w:lvl w:ilvl="3" w:tplc="0C0A0001">
      <w:start w:val="1"/>
      <w:numFmt w:val="bullet"/>
      <w:lvlText w:val=""/>
      <w:lvlJc w:val="left"/>
      <w:pPr>
        <w:ind w:left="3390" w:hanging="360"/>
      </w:pPr>
      <w:rPr>
        <w:rFonts w:ascii="Symbol" w:hAnsi="Symbol" w:hint="default"/>
      </w:rPr>
    </w:lvl>
    <w:lvl w:ilvl="4" w:tplc="0C0A0003">
      <w:start w:val="1"/>
      <w:numFmt w:val="bullet"/>
      <w:lvlText w:val="o"/>
      <w:lvlJc w:val="left"/>
      <w:pPr>
        <w:ind w:left="4110" w:hanging="360"/>
      </w:pPr>
      <w:rPr>
        <w:rFonts w:ascii="Courier New" w:hAnsi="Courier New" w:cs="Courier New" w:hint="default"/>
      </w:rPr>
    </w:lvl>
    <w:lvl w:ilvl="5" w:tplc="0C0A0005">
      <w:start w:val="1"/>
      <w:numFmt w:val="bullet"/>
      <w:lvlText w:val=""/>
      <w:lvlJc w:val="left"/>
      <w:pPr>
        <w:ind w:left="4830" w:hanging="360"/>
      </w:pPr>
      <w:rPr>
        <w:rFonts w:ascii="Wingdings" w:hAnsi="Wingdings" w:hint="default"/>
      </w:rPr>
    </w:lvl>
    <w:lvl w:ilvl="6" w:tplc="0C0A0001">
      <w:start w:val="1"/>
      <w:numFmt w:val="bullet"/>
      <w:lvlText w:val=""/>
      <w:lvlJc w:val="left"/>
      <w:pPr>
        <w:ind w:left="5550" w:hanging="360"/>
      </w:pPr>
      <w:rPr>
        <w:rFonts w:ascii="Symbol" w:hAnsi="Symbol" w:hint="default"/>
      </w:rPr>
    </w:lvl>
    <w:lvl w:ilvl="7" w:tplc="0C0A0003">
      <w:start w:val="1"/>
      <w:numFmt w:val="bullet"/>
      <w:lvlText w:val="o"/>
      <w:lvlJc w:val="left"/>
      <w:pPr>
        <w:ind w:left="6270" w:hanging="360"/>
      </w:pPr>
      <w:rPr>
        <w:rFonts w:ascii="Courier New" w:hAnsi="Courier New" w:cs="Courier New" w:hint="default"/>
      </w:rPr>
    </w:lvl>
    <w:lvl w:ilvl="8" w:tplc="0C0A0005">
      <w:start w:val="1"/>
      <w:numFmt w:val="bullet"/>
      <w:lvlText w:val=""/>
      <w:lvlJc w:val="left"/>
      <w:pPr>
        <w:ind w:left="6990" w:hanging="360"/>
      </w:pPr>
      <w:rPr>
        <w:rFonts w:ascii="Wingdings" w:hAnsi="Wingdings" w:hint="default"/>
      </w:r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EE03F6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2" w15:restartNumberingAfterBreak="0">
    <w:nsid w:val="21585F1B"/>
    <w:multiLevelType w:val="hybridMultilevel"/>
    <w:tmpl w:val="CF266414"/>
    <w:styleLink w:val="BOPV-1221"/>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32A4D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44C3E02"/>
    <w:multiLevelType w:val="hybridMultilevel"/>
    <w:tmpl w:val="3E12B3C0"/>
    <w:styleLink w:val="BOPV-125"/>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6"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8"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9" w15:restartNumberingAfterBreak="0">
    <w:nsid w:val="28115242"/>
    <w:multiLevelType w:val="hybridMultilevel"/>
    <w:tmpl w:val="BF825E4A"/>
    <w:styleLink w:val="Estilo2511"/>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9414A2E"/>
    <w:multiLevelType w:val="hybridMultilevel"/>
    <w:tmpl w:val="5ACA788E"/>
    <w:lvl w:ilvl="0" w:tplc="042D0007">
      <w:start w:val="1"/>
      <w:numFmt w:val="bullet"/>
      <w:lvlText w:val=""/>
      <w:lvlPicBulletId w:val="1"/>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30208372"/>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A054A06"/>
    <w:multiLevelType w:val="hybridMultilevel"/>
    <w:tmpl w:val="DE9C8730"/>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54" w15:restartNumberingAfterBreak="0">
    <w:nsid w:val="2A5F3CA2"/>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0440AF"/>
    <w:multiLevelType w:val="hybridMultilevel"/>
    <w:tmpl w:val="718ED0C6"/>
    <w:lvl w:ilvl="0" w:tplc="042D0005">
      <w:start w:val="1"/>
      <w:numFmt w:val="bullet"/>
      <w:lvlText w:val=""/>
      <w:lvlJc w:val="left"/>
      <w:pPr>
        <w:ind w:left="501" w:hanging="360"/>
      </w:pPr>
      <w:rPr>
        <w:rFonts w:ascii="Wingdings" w:hAnsi="Wingdings" w:hint="default"/>
      </w:rPr>
    </w:lvl>
    <w:lvl w:ilvl="1" w:tplc="0C0A0003" w:tentative="1">
      <w:start w:val="1"/>
      <w:numFmt w:val="bullet"/>
      <w:lvlText w:val="o"/>
      <w:lvlJc w:val="left"/>
      <w:pPr>
        <w:ind w:left="1221" w:hanging="360"/>
      </w:pPr>
      <w:rPr>
        <w:rFonts w:ascii="Courier New" w:hAnsi="Courier New" w:cs="Courier New" w:hint="default"/>
      </w:rPr>
    </w:lvl>
    <w:lvl w:ilvl="2" w:tplc="0C0A0005" w:tentative="1">
      <w:start w:val="1"/>
      <w:numFmt w:val="bullet"/>
      <w:lvlText w:val=""/>
      <w:lvlJc w:val="left"/>
      <w:pPr>
        <w:ind w:left="1941" w:hanging="360"/>
      </w:pPr>
      <w:rPr>
        <w:rFonts w:ascii="Wingdings" w:hAnsi="Wingdings" w:hint="default"/>
      </w:rPr>
    </w:lvl>
    <w:lvl w:ilvl="3" w:tplc="0C0A0001" w:tentative="1">
      <w:start w:val="1"/>
      <w:numFmt w:val="bullet"/>
      <w:lvlText w:val=""/>
      <w:lvlJc w:val="left"/>
      <w:pPr>
        <w:ind w:left="2661" w:hanging="360"/>
      </w:pPr>
      <w:rPr>
        <w:rFonts w:ascii="Symbol" w:hAnsi="Symbol" w:hint="default"/>
      </w:rPr>
    </w:lvl>
    <w:lvl w:ilvl="4" w:tplc="0C0A0003" w:tentative="1">
      <w:start w:val="1"/>
      <w:numFmt w:val="bullet"/>
      <w:lvlText w:val="o"/>
      <w:lvlJc w:val="left"/>
      <w:pPr>
        <w:ind w:left="3381" w:hanging="360"/>
      </w:pPr>
      <w:rPr>
        <w:rFonts w:ascii="Courier New" w:hAnsi="Courier New" w:cs="Courier New" w:hint="default"/>
      </w:rPr>
    </w:lvl>
    <w:lvl w:ilvl="5" w:tplc="0C0A0005" w:tentative="1">
      <w:start w:val="1"/>
      <w:numFmt w:val="bullet"/>
      <w:lvlText w:val=""/>
      <w:lvlJc w:val="left"/>
      <w:pPr>
        <w:ind w:left="4101" w:hanging="360"/>
      </w:pPr>
      <w:rPr>
        <w:rFonts w:ascii="Wingdings" w:hAnsi="Wingdings" w:hint="default"/>
      </w:rPr>
    </w:lvl>
    <w:lvl w:ilvl="6" w:tplc="0C0A0001" w:tentative="1">
      <w:start w:val="1"/>
      <w:numFmt w:val="bullet"/>
      <w:lvlText w:val=""/>
      <w:lvlJc w:val="left"/>
      <w:pPr>
        <w:ind w:left="4821" w:hanging="360"/>
      </w:pPr>
      <w:rPr>
        <w:rFonts w:ascii="Symbol" w:hAnsi="Symbol" w:hint="default"/>
      </w:rPr>
    </w:lvl>
    <w:lvl w:ilvl="7" w:tplc="0C0A0003" w:tentative="1">
      <w:start w:val="1"/>
      <w:numFmt w:val="bullet"/>
      <w:lvlText w:val="o"/>
      <w:lvlJc w:val="left"/>
      <w:pPr>
        <w:ind w:left="5541" w:hanging="360"/>
      </w:pPr>
      <w:rPr>
        <w:rFonts w:ascii="Courier New" w:hAnsi="Courier New" w:cs="Courier New" w:hint="default"/>
      </w:rPr>
    </w:lvl>
    <w:lvl w:ilvl="8" w:tplc="0C0A0005" w:tentative="1">
      <w:start w:val="1"/>
      <w:numFmt w:val="bullet"/>
      <w:lvlText w:val=""/>
      <w:lvlJc w:val="left"/>
      <w:pPr>
        <w:ind w:left="6261" w:hanging="360"/>
      </w:pPr>
      <w:rPr>
        <w:rFonts w:ascii="Wingdings" w:hAnsi="Wingdings" w:hint="default"/>
      </w:rPr>
    </w:lvl>
  </w:abstractNum>
  <w:abstractNum w:abstractNumId="5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0" w15:restartNumberingAfterBreak="0">
    <w:nsid w:val="2E3B3A72"/>
    <w:multiLevelType w:val="hybridMultilevel"/>
    <w:tmpl w:val="DD06BA58"/>
    <w:styleLink w:val="Estilo253"/>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3" w15:restartNumberingAfterBreak="0">
    <w:nsid w:val="31473701"/>
    <w:multiLevelType w:val="hybridMultilevel"/>
    <w:tmpl w:val="AC7CA860"/>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5" w15:restartNumberingAfterBreak="0">
    <w:nsid w:val="322A2C8F"/>
    <w:multiLevelType w:val="hybridMultilevel"/>
    <w:tmpl w:val="47142418"/>
    <w:styleLink w:val="Estilo2311"/>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6" w15:restartNumberingAfterBreak="0">
    <w:nsid w:val="324C3AC8"/>
    <w:multiLevelType w:val="hybridMultilevel"/>
    <w:tmpl w:val="88C68494"/>
    <w:styleLink w:val="BOPV-133"/>
    <w:lvl w:ilvl="0" w:tplc="F07EB916">
      <w:start w:val="1"/>
      <w:numFmt w:val="lowerLetter"/>
      <w:lvlText w:val="%1)"/>
      <w:lvlJc w:val="left"/>
      <w:pPr>
        <w:ind w:left="2204" w:hanging="360"/>
      </w:pPr>
      <w:rPr>
        <w:rFonts w:ascii="Verdana" w:hAnsi="Verdana" w:hint="default"/>
        <w:b w:val="0"/>
        <w:color w:val="auto"/>
        <w:sz w:val="18"/>
        <w:szCs w:val="20"/>
      </w:rPr>
    </w:lvl>
    <w:lvl w:ilvl="1" w:tplc="F5324A58">
      <w:start w:val="1"/>
      <w:numFmt w:val="lowerLetter"/>
      <w:lvlText w:val="%2."/>
      <w:lvlJc w:val="left"/>
      <w:pPr>
        <w:ind w:left="1440" w:hanging="360"/>
      </w:pPr>
    </w:lvl>
    <w:lvl w:ilvl="2" w:tplc="60CE5404">
      <w:start w:val="1"/>
      <w:numFmt w:val="lowerRoman"/>
      <w:lvlText w:val="%3."/>
      <w:lvlJc w:val="right"/>
      <w:pPr>
        <w:ind w:left="2160" w:hanging="180"/>
      </w:pPr>
    </w:lvl>
    <w:lvl w:ilvl="3" w:tplc="77D460FC">
      <w:start w:val="1"/>
      <w:numFmt w:val="decimal"/>
      <w:lvlText w:val="%4."/>
      <w:lvlJc w:val="left"/>
      <w:pPr>
        <w:ind w:left="2880" w:hanging="360"/>
      </w:pPr>
    </w:lvl>
    <w:lvl w:ilvl="4" w:tplc="2E340780">
      <w:start w:val="1"/>
      <w:numFmt w:val="lowerLetter"/>
      <w:lvlText w:val="%5."/>
      <w:lvlJc w:val="left"/>
      <w:pPr>
        <w:ind w:left="3600" w:hanging="360"/>
      </w:pPr>
    </w:lvl>
    <w:lvl w:ilvl="5" w:tplc="0ACC7CF4">
      <w:start w:val="1"/>
      <w:numFmt w:val="lowerRoman"/>
      <w:lvlText w:val="%6."/>
      <w:lvlJc w:val="right"/>
      <w:pPr>
        <w:ind w:left="4320" w:hanging="180"/>
      </w:pPr>
    </w:lvl>
    <w:lvl w:ilvl="6" w:tplc="0C64DD4E">
      <w:start w:val="1"/>
      <w:numFmt w:val="decimal"/>
      <w:lvlText w:val="%7."/>
      <w:lvlJc w:val="left"/>
      <w:pPr>
        <w:ind w:left="5040" w:hanging="360"/>
      </w:pPr>
    </w:lvl>
    <w:lvl w:ilvl="7" w:tplc="8CF4EE56">
      <w:start w:val="1"/>
      <w:numFmt w:val="lowerLetter"/>
      <w:lvlText w:val="%8."/>
      <w:lvlJc w:val="left"/>
      <w:pPr>
        <w:ind w:left="5760" w:hanging="360"/>
      </w:pPr>
    </w:lvl>
    <w:lvl w:ilvl="8" w:tplc="DBF49B74">
      <w:start w:val="1"/>
      <w:numFmt w:val="lowerRoman"/>
      <w:lvlText w:val="%9."/>
      <w:lvlJc w:val="right"/>
      <w:pPr>
        <w:ind w:left="6480" w:hanging="180"/>
      </w:pPr>
    </w:lvl>
  </w:abstractNum>
  <w:abstractNum w:abstractNumId="67" w15:restartNumberingAfterBreak="0">
    <w:nsid w:val="32866F33"/>
    <w:multiLevelType w:val="multilevel"/>
    <w:tmpl w:val="3762329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38F337E"/>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50656ED"/>
    <w:multiLevelType w:val="multilevel"/>
    <w:tmpl w:val="F88A5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5AE0AF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8107F3E"/>
    <w:multiLevelType w:val="multilevel"/>
    <w:tmpl w:val="0B120F64"/>
    <w:styleLink w:val="Estilo2113"/>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83044A1"/>
    <w:multiLevelType w:val="hybridMultilevel"/>
    <w:tmpl w:val="0BECB23C"/>
    <w:lvl w:ilvl="0" w:tplc="1ED2C6F4">
      <w:start w:val="1"/>
      <w:numFmt w:val="bullet"/>
      <w:lvlText w:val=""/>
      <w:lvlJc w:val="left"/>
      <w:pPr>
        <w:ind w:left="1380" w:hanging="360"/>
      </w:pPr>
      <w:rPr>
        <w:rFonts w:ascii="Symbol" w:hAnsi="Symbol" w:hint="default"/>
      </w:rPr>
    </w:lvl>
    <w:lvl w:ilvl="1" w:tplc="0C0A0003" w:tentative="1">
      <w:start w:val="1"/>
      <w:numFmt w:val="bullet"/>
      <w:lvlText w:val="o"/>
      <w:lvlJc w:val="left"/>
      <w:pPr>
        <w:ind w:left="2100" w:hanging="360"/>
      </w:pPr>
      <w:rPr>
        <w:rFonts w:ascii="Courier New" w:hAnsi="Courier New" w:cs="Courier New" w:hint="default"/>
      </w:rPr>
    </w:lvl>
    <w:lvl w:ilvl="2" w:tplc="0C0A0005" w:tentative="1">
      <w:start w:val="1"/>
      <w:numFmt w:val="bullet"/>
      <w:lvlText w:val=""/>
      <w:lvlJc w:val="left"/>
      <w:pPr>
        <w:ind w:left="2820" w:hanging="360"/>
      </w:pPr>
      <w:rPr>
        <w:rFonts w:ascii="Wingdings" w:hAnsi="Wingdings" w:hint="default"/>
      </w:rPr>
    </w:lvl>
    <w:lvl w:ilvl="3" w:tplc="0C0A0001" w:tentative="1">
      <w:start w:val="1"/>
      <w:numFmt w:val="bullet"/>
      <w:lvlText w:val=""/>
      <w:lvlJc w:val="left"/>
      <w:pPr>
        <w:ind w:left="3540" w:hanging="360"/>
      </w:pPr>
      <w:rPr>
        <w:rFonts w:ascii="Symbol" w:hAnsi="Symbol" w:hint="default"/>
      </w:rPr>
    </w:lvl>
    <w:lvl w:ilvl="4" w:tplc="0C0A0003" w:tentative="1">
      <w:start w:val="1"/>
      <w:numFmt w:val="bullet"/>
      <w:lvlText w:val="o"/>
      <w:lvlJc w:val="left"/>
      <w:pPr>
        <w:ind w:left="4260" w:hanging="360"/>
      </w:pPr>
      <w:rPr>
        <w:rFonts w:ascii="Courier New" w:hAnsi="Courier New" w:cs="Courier New" w:hint="default"/>
      </w:rPr>
    </w:lvl>
    <w:lvl w:ilvl="5" w:tplc="0C0A0005" w:tentative="1">
      <w:start w:val="1"/>
      <w:numFmt w:val="bullet"/>
      <w:lvlText w:val=""/>
      <w:lvlJc w:val="left"/>
      <w:pPr>
        <w:ind w:left="4980" w:hanging="360"/>
      </w:pPr>
      <w:rPr>
        <w:rFonts w:ascii="Wingdings" w:hAnsi="Wingdings" w:hint="default"/>
      </w:rPr>
    </w:lvl>
    <w:lvl w:ilvl="6" w:tplc="0C0A0001" w:tentative="1">
      <w:start w:val="1"/>
      <w:numFmt w:val="bullet"/>
      <w:lvlText w:val=""/>
      <w:lvlJc w:val="left"/>
      <w:pPr>
        <w:ind w:left="5700" w:hanging="360"/>
      </w:pPr>
      <w:rPr>
        <w:rFonts w:ascii="Symbol" w:hAnsi="Symbol" w:hint="default"/>
      </w:rPr>
    </w:lvl>
    <w:lvl w:ilvl="7" w:tplc="0C0A0003" w:tentative="1">
      <w:start w:val="1"/>
      <w:numFmt w:val="bullet"/>
      <w:lvlText w:val="o"/>
      <w:lvlJc w:val="left"/>
      <w:pPr>
        <w:ind w:left="6420" w:hanging="360"/>
      </w:pPr>
      <w:rPr>
        <w:rFonts w:ascii="Courier New" w:hAnsi="Courier New" w:cs="Courier New" w:hint="default"/>
      </w:rPr>
    </w:lvl>
    <w:lvl w:ilvl="8" w:tplc="0C0A0005" w:tentative="1">
      <w:start w:val="1"/>
      <w:numFmt w:val="bullet"/>
      <w:lvlText w:val=""/>
      <w:lvlJc w:val="left"/>
      <w:pPr>
        <w:ind w:left="7140" w:hanging="360"/>
      </w:pPr>
      <w:rPr>
        <w:rFonts w:ascii="Wingdings" w:hAnsi="Wingdings" w:hint="default"/>
      </w:rPr>
    </w:lvl>
  </w:abstractNum>
  <w:abstractNum w:abstractNumId="73" w15:restartNumberingAfterBreak="0">
    <w:nsid w:val="39B34305"/>
    <w:multiLevelType w:val="hybridMultilevel"/>
    <w:tmpl w:val="98FC8DCC"/>
    <w:styleLink w:val="Estilo35"/>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4" w15:restartNumberingAfterBreak="0">
    <w:nsid w:val="3B461D73"/>
    <w:multiLevelType w:val="hybridMultilevel"/>
    <w:tmpl w:val="A3601540"/>
    <w:lvl w:ilvl="0" w:tplc="042D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5"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0C2C14"/>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0" w15:restartNumberingAfterBreak="0">
    <w:nsid w:val="41D264F0"/>
    <w:multiLevelType w:val="hybridMultilevel"/>
    <w:tmpl w:val="B656A918"/>
    <w:styleLink w:val="Estilo212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2"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812CF68A"/>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311"/>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styleLink w:val="Estilo2521"/>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84D76CF"/>
    <w:multiLevelType w:val="hybridMultilevel"/>
    <w:tmpl w:val="5E6CD34C"/>
    <w:lvl w:ilvl="0" w:tplc="042D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3" w15:restartNumberingAfterBreak="0">
    <w:nsid w:val="4956208B"/>
    <w:multiLevelType w:val="hybridMultilevel"/>
    <w:tmpl w:val="47F04AE6"/>
    <w:lvl w:ilvl="0" w:tplc="042D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4" w15:restartNumberingAfterBreak="0">
    <w:nsid w:val="496F5D45"/>
    <w:multiLevelType w:val="hybridMultilevel"/>
    <w:tmpl w:val="E7BA75C0"/>
    <w:styleLink w:val="BOPV-111111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D853AE7"/>
    <w:multiLevelType w:val="hybridMultilevel"/>
    <w:tmpl w:val="DC36BC44"/>
    <w:styleLink w:val="Estilo421"/>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7"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8" w15:restartNumberingAfterBreak="0">
    <w:nsid w:val="53F7642D"/>
    <w:multiLevelType w:val="hybridMultilevel"/>
    <w:tmpl w:val="B5DC4302"/>
    <w:styleLink w:val="BOPV-11221"/>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52C5323"/>
    <w:multiLevelType w:val="multilevel"/>
    <w:tmpl w:val="D1B0C664"/>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styleLink w:val="BOPV-1241"/>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99F6F136"/>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CC656A4"/>
    <w:multiLevelType w:val="multilevel"/>
    <w:tmpl w:val="4DDA0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1" w15:restartNumberingAfterBreak="0">
    <w:nsid w:val="5D2E794B"/>
    <w:multiLevelType w:val="hybridMultilevel"/>
    <w:tmpl w:val="CAC6C5E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9D7DA5"/>
    <w:multiLevelType w:val="hybridMultilevel"/>
    <w:tmpl w:val="7EC60372"/>
    <w:lvl w:ilvl="0" w:tplc="9118AF9A">
      <w:start w:val="1"/>
      <w:numFmt w:val="lowerLetter"/>
      <w:lvlText w:val="%1)"/>
      <w:lvlJc w:val="left"/>
      <w:pPr>
        <w:tabs>
          <w:tab w:val="num" w:pos="1660"/>
        </w:tabs>
        <w:ind w:left="1677" w:hanging="377"/>
      </w:pPr>
      <w:rPr>
        <w:rFonts w:ascii="Verdana" w:hAnsi="Verdana" w:hint="default"/>
        <w:b/>
        <w:i w:val="0"/>
        <w:sz w:val="18"/>
        <w:szCs w:val="18"/>
      </w:rPr>
    </w:lvl>
    <w:lvl w:ilvl="1" w:tplc="2A904014">
      <w:start w:val="1"/>
      <w:numFmt w:val="lowerLetter"/>
      <w:lvlText w:val="%2."/>
      <w:lvlJc w:val="left"/>
      <w:pPr>
        <w:tabs>
          <w:tab w:val="num" w:pos="2440"/>
        </w:tabs>
        <w:ind w:left="2440" w:hanging="360"/>
      </w:pPr>
      <w:rPr>
        <w:b/>
      </w:rPr>
    </w:lvl>
    <w:lvl w:ilvl="2" w:tplc="DC289B34">
      <w:start w:val="1"/>
      <w:numFmt w:val="decimal"/>
      <w:lvlText w:val="%3."/>
      <w:lvlJc w:val="left"/>
      <w:pPr>
        <w:ind w:left="3340" w:hanging="360"/>
      </w:pPr>
      <w:rPr>
        <w:rFonts w:hint="default"/>
      </w:rPr>
    </w:lvl>
    <w:lvl w:ilvl="3" w:tplc="81028A74">
      <w:start w:val="1"/>
      <w:numFmt w:val="decimal"/>
      <w:lvlText w:val="%4)"/>
      <w:lvlJc w:val="left"/>
      <w:pPr>
        <w:ind w:left="3880" w:hanging="360"/>
      </w:pPr>
      <w:rPr>
        <w:rFonts w:ascii="Times New Roman" w:hAnsi="Times New Roman" w:cs="Times New Roman" w:hint="default"/>
        <w:b/>
        <w:sz w:val="24"/>
        <w:u w:val="single"/>
      </w:rPr>
    </w:lvl>
    <w:lvl w:ilvl="4" w:tplc="0C0A0019" w:tentative="1">
      <w:start w:val="1"/>
      <w:numFmt w:val="lowerLetter"/>
      <w:lvlText w:val="%5."/>
      <w:lvlJc w:val="left"/>
      <w:pPr>
        <w:tabs>
          <w:tab w:val="num" w:pos="4600"/>
        </w:tabs>
        <w:ind w:left="4600" w:hanging="360"/>
      </w:pPr>
    </w:lvl>
    <w:lvl w:ilvl="5" w:tplc="0C0A001B" w:tentative="1">
      <w:start w:val="1"/>
      <w:numFmt w:val="lowerRoman"/>
      <w:lvlText w:val="%6."/>
      <w:lvlJc w:val="right"/>
      <w:pPr>
        <w:tabs>
          <w:tab w:val="num" w:pos="5320"/>
        </w:tabs>
        <w:ind w:left="5320" w:hanging="180"/>
      </w:pPr>
    </w:lvl>
    <w:lvl w:ilvl="6" w:tplc="0C0A000F" w:tentative="1">
      <w:start w:val="1"/>
      <w:numFmt w:val="decimal"/>
      <w:lvlText w:val="%7."/>
      <w:lvlJc w:val="left"/>
      <w:pPr>
        <w:tabs>
          <w:tab w:val="num" w:pos="6040"/>
        </w:tabs>
        <w:ind w:left="6040" w:hanging="360"/>
      </w:pPr>
    </w:lvl>
    <w:lvl w:ilvl="7" w:tplc="0C0A0019" w:tentative="1">
      <w:start w:val="1"/>
      <w:numFmt w:val="lowerLetter"/>
      <w:lvlText w:val="%8."/>
      <w:lvlJc w:val="left"/>
      <w:pPr>
        <w:tabs>
          <w:tab w:val="num" w:pos="6760"/>
        </w:tabs>
        <w:ind w:left="6760" w:hanging="360"/>
      </w:pPr>
    </w:lvl>
    <w:lvl w:ilvl="8" w:tplc="0C0A001B" w:tentative="1">
      <w:start w:val="1"/>
      <w:numFmt w:val="lowerRoman"/>
      <w:lvlText w:val="%9."/>
      <w:lvlJc w:val="right"/>
      <w:pPr>
        <w:tabs>
          <w:tab w:val="num" w:pos="7480"/>
        </w:tabs>
        <w:ind w:left="7480" w:hanging="180"/>
      </w:pPr>
    </w:lvl>
  </w:abstractNum>
  <w:abstractNum w:abstractNumId="114" w15:restartNumberingAfterBreak="0">
    <w:nsid w:val="5EE96BD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6"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7" w15:restartNumberingAfterBreak="0">
    <w:nsid w:val="621E690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2E12837"/>
    <w:multiLevelType w:val="hybridMultilevel"/>
    <w:tmpl w:val="E7A8C6FC"/>
    <w:lvl w:ilvl="0" w:tplc="B7D4F42A">
      <w:start w:val="5"/>
      <w:numFmt w:val="bullet"/>
      <w:lvlText w:val="-"/>
      <w:lvlJc w:val="left"/>
      <w:pPr>
        <w:ind w:left="1380" w:hanging="360"/>
      </w:pPr>
      <w:rPr>
        <w:rFonts w:ascii="Verdana" w:eastAsia="Arial Unicode MS" w:hAnsi="Verdana" w:cs="Times New Roman" w:hint="default"/>
      </w:rPr>
    </w:lvl>
    <w:lvl w:ilvl="1" w:tplc="0C0A0003" w:tentative="1">
      <w:start w:val="1"/>
      <w:numFmt w:val="bullet"/>
      <w:lvlText w:val="o"/>
      <w:lvlJc w:val="left"/>
      <w:pPr>
        <w:ind w:left="1740" w:hanging="360"/>
      </w:pPr>
      <w:rPr>
        <w:rFonts w:ascii="Courier New" w:hAnsi="Courier New" w:cs="Courier New" w:hint="default"/>
      </w:rPr>
    </w:lvl>
    <w:lvl w:ilvl="2" w:tplc="0C0A0005" w:tentative="1">
      <w:start w:val="1"/>
      <w:numFmt w:val="bullet"/>
      <w:lvlText w:val=""/>
      <w:lvlJc w:val="left"/>
      <w:pPr>
        <w:ind w:left="2460" w:hanging="360"/>
      </w:pPr>
      <w:rPr>
        <w:rFonts w:ascii="Wingdings" w:hAnsi="Wingdings" w:hint="default"/>
      </w:rPr>
    </w:lvl>
    <w:lvl w:ilvl="3" w:tplc="0C0A0001" w:tentative="1">
      <w:start w:val="1"/>
      <w:numFmt w:val="bullet"/>
      <w:lvlText w:val=""/>
      <w:lvlJc w:val="left"/>
      <w:pPr>
        <w:ind w:left="3180" w:hanging="360"/>
      </w:pPr>
      <w:rPr>
        <w:rFonts w:ascii="Symbol" w:hAnsi="Symbol" w:hint="default"/>
      </w:rPr>
    </w:lvl>
    <w:lvl w:ilvl="4" w:tplc="0C0A0003" w:tentative="1">
      <w:start w:val="1"/>
      <w:numFmt w:val="bullet"/>
      <w:lvlText w:val="o"/>
      <w:lvlJc w:val="left"/>
      <w:pPr>
        <w:ind w:left="3900" w:hanging="360"/>
      </w:pPr>
      <w:rPr>
        <w:rFonts w:ascii="Courier New" w:hAnsi="Courier New" w:cs="Courier New" w:hint="default"/>
      </w:rPr>
    </w:lvl>
    <w:lvl w:ilvl="5" w:tplc="0C0A0005" w:tentative="1">
      <w:start w:val="1"/>
      <w:numFmt w:val="bullet"/>
      <w:lvlText w:val=""/>
      <w:lvlJc w:val="left"/>
      <w:pPr>
        <w:ind w:left="4620" w:hanging="360"/>
      </w:pPr>
      <w:rPr>
        <w:rFonts w:ascii="Wingdings" w:hAnsi="Wingdings" w:hint="default"/>
      </w:rPr>
    </w:lvl>
    <w:lvl w:ilvl="6" w:tplc="0C0A0001" w:tentative="1">
      <w:start w:val="1"/>
      <w:numFmt w:val="bullet"/>
      <w:lvlText w:val=""/>
      <w:lvlJc w:val="left"/>
      <w:pPr>
        <w:ind w:left="5340" w:hanging="360"/>
      </w:pPr>
      <w:rPr>
        <w:rFonts w:ascii="Symbol" w:hAnsi="Symbol" w:hint="default"/>
      </w:rPr>
    </w:lvl>
    <w:lvl w:ilvl="7" w:tplc="0C0A0003" w:tentative="1">
      <w:start w:val="1"/>
      <w:numFmt w:val="bullet"/>
      <w:lvlText w:val="o"/>
      <w:lvlJc w:val="left"/>
      <w:pPr>
        <w:ind w:left="6060" w:hanging="360"/>
      </w:pPr>
      <w:rPr>
        <w:rFonts w:ascii="Courier New" w:hAnsi="Courier New" w:cs="Courier New" w:hint="default"/>
      </w:rPr>
    </w:lvl>
    <w:lvl w:ilvl="8" w:tplc="0C0A0005" w:tentative="1">
      <w:start w:val="1"/>
      <w:numFmt w:val="bullet"/>
      <w:lvlText w:val=""/>
      <w:lvlJc w:val="left"/>
      <w:pPr>
        <w:ind w:left="6780" w:hanging="360"/>
      </w:pPr>
      <w:rPr>
        <w:rFonts w:ascii="Wingdings" w:hAnsi="Wingdings" w:hint="default"/>
      </w:rPr>
    </w:lvl>
  </w:abstractNum>
  <w:abstractNum w:abstractNumId="119" w15:restartNumberingAfterBreak="0">
    <w:nsid w:val="63C30730"/>
    <w:multiLevelType w:val="hybridMultilevel"/>
    <w:tmpl w:val="517093E2"/>
    <w:styleLink w:val="Estilo2131"/>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4"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5"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6" w15:restartNumberingAfterBreak="0">
    <w:nsid w:val="67712E80"/>
    <w:multiLevelType w:val="hybridMultilevel"/>
    <w:tmpl w:val="16865A5E"/>
    <w:styleLink w:val="Estilo53"/>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7" w15:restartNumberingAfterBreak="0">
    <w:nsid w:val="678B09CE"/>
    <w:multiLevelType w:val="hybridMultilevel"/>
    <w:tmpl w:val="94608DEC"/>
    <w:lvl w:ilvl="0" w:tplc="1ED2C6F4">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28" w15:restartNumberingAfterBreak="0">
    <w:nsid w:val="691761A2"/>
    <w:multiLevelType w:val="hybridMultilevel"/>
    <w:tmpl w:val="2A926690"/>
    <w:styleLink w:val="BOPV-1115"/>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9"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1" w15:restartNumberingAfterBreak="0">
    <w:nsid w:val="698D0E46"/>
    <w:multiLevelType w:val="multilevel"/>
    <w:tmpl w:val="8DD0E17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3"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4"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5"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70135ACF"/>
    <w:multiLevelType w:val="hybridMultilevel"/>
    <w:tmpl w:val="03DED9EC"/>
    <w:styleLink w:val="BOPV-151"/>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9" w15:restartNumberingAfterBreak="0">
    <w:nsid w:val="70AC445C"/>
    <w:multiLevelType w:val="hybridMultilevel"/>
    <w:tmpl w:val="3CACDD2C"/>
    <w:styleLink w:val="BOPV-111121"/>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0" w15:restartNumberingAfterBreak="0">
    <w:nsid w:val="70EE2DAA"/>
    <w:multiLevelType w:val="hybridMultilevel"/>
    <w:tmpl w:val="1B62E45C"/>
    <w:lvl w:ilvl="0" w:tplc="0C0A0001">
      <w:start w:val="1"/>
      <w:numFmt w:val="bullet"/>
      <w:lvlText w:val=""/>
      <w:lvlJc w:val="left"/>
      <w:pPr>
        <w:ind w:left="3557" w:hanging="360"/>
      </w:pPr>
      <w:rPr>
        <w:rFonts w:ascii="Symbol" w:hAnsi="Symbol" w:hint="default"/>
      </w:rPr>
    </w:lvl>
    <w:lvl w:ilvl="1" w:tplc="0C0A0003" w:tentative="1">
      <w:start w:val="1"/>
      <w:numFmt w:val="bullet"/>
      <w:lvlText w:val="o"/>
      <w:lvlJc w:val="left"/>
      <w:pPr>
        <w:ind w:left="4277" w:hanging="360"/>
      </w:pPr>
      <w:rPr>
        <w:rFonts w:ascii="Courier New" w:hAnsi="Courier New" w:cs="Courier New" w:hint="default"/>
      </w:rPr>
    </w:lvl>
    <w:lvl w:ilvl="2" w:tplc="0C0A0005" w:tentative="1">
      <w:start w:val="1"/>
      <w:numFmt w:val="bullet"/>
      <w:lvlText w:val=""/>
      <w:lvlJc w:val="left"/>
      <w:pPr>
        <w:ind w:left="4997" w:hanging="360"/>
      </w:pPr>
      <w:rPr>
        <w:rFonts w:ascii="Wingdings" w:hAnsi="Wingdings" w:hint="default"/>
      </w:rPr>
    </w:lvl>
    <w:lvl w:ilvl="3" w:tplc="0C0A0001" w:tentative="1">
      <w:start w:val="1"/>
      <w:numFmt w:val="bullet"/>
      <w:lvlText w:val=""/>
      <w:lvlJc w:val="left"/>
      <w:pPr>
        <w:ind w:left="5717" w:hanging="360"/>
      </w:pPr>
      <w:rPr>
        <w:rFonts w:ascii="Symbol" w:hAnsi="Symbol" w:hint="default"/>
      </w:rPr>
    </w:lvl>
    <w:lvl w:ilvl="4" w:tplc="0C0A0003" w:tentative="1">
      <w:start w:val="1"/>
      <w:numFmt w:val="bullet"/>
      <w:lvlText w:val="o"/>
      <w:lvlJc w:val="left"/>
      <w:pPr>
        <w:ind w:left="6437" w:hanging="360"/>
      </w:pPr>
      <w:rPr>
        <w:rFonts w:ascii="Courier New" w:hAnsi="Courier New" w:cs="Courier New" w:hint="default"/>
      </w:rPr>
    </w:lvl>
    <w:lvl w:ilvl="5" w:tplc="0C0A0005" w:tentative="1">
      <w:start w:val="1"/>
      <w:numFmt w:val="bullet"/>
      <w:lvlText w:val=""/>
      <w:lvlJc w:val="left"/>
      <w:pPr>
        <w:ind w:left="7157" w:hanging="360"/>
      </w:pPr>
      <w:rPr>
        <w:rFonts w:ascii="Wingdings" w:hAnsi="Wingdings" w:hint="default"/>
      </w:rPr>
    </w:lvl>
    <w:lvl w:ilvl="6" w:tplc="0C0A0001" w:tentative="1">
      <w:start w:val="1"/>
      <w:numFmt w:val="bullet"/>
      <w:lvlText w:val=""/>
      <w:lvlJc w:val="left"/>
      <w:pPr>
        <w:ind w:left="7877" w:hanging="360"/>
      </w:pPr>
      <w:rPr>
        <w:rFonts w:ascii="Symbol" w:hAnsi="Symbol" w:hint="default"/>
      </w:rPr>
    </w:lvl>
    <w:lvl w:ilvl="7" w:tplc="0C0A0003" w:tentative="1">
      <w:start w:val="1"/>
      <w:numFmt w:val="bullet"/>
      <w:lvlText w:val="o"/>
      <w:lvlJc w:val="left"/>
      <w:pPr>
        <w:ind w:left="8597" w:hanging="360"/>
      </w:pPr>
      <w:rPr>
        <w:rFonts w:ascii="Courier New" w:hAnsi="Courier New" w:cs="Courier New" w:hint="default"/>
      </w:rPr>
    </w:lvl>
    <w:lvl w:ilvl="8" w:tplc="0C0A0005" w:tentative="1">
      <w:start w:val="1"/>
      <w:numFmt w:val="bullet"/>
      <w:lvlText w:val=""/>
      <w:lvlJc w:val="left"/>
      <w:pPr>
        <w:ind w:left="9317" w:hanging="360"/>
      </w:pPr>
      <w:rPr>
        <w:rFonts w:ascii="Wingdings" w:hAnsi="Wingdings" w:hint="default"/>
      </w:rPr>
    </w:lvl>
  </w:abstractNum>
  <w:abstractNum w:abstractNumId="14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2" w15:restartNumberingAfterBreak="0">
    <w:nsid w:val="72CB2A7E"/>
    <w:multiLevelType w:val="hybridMultilevel"/>
    <w:tmpl w:val="B68E0F54"/>
    <w:lvl w:ilvl="0" w:tplc="042D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143" w15:restartNumberingAfterBreak="0">
    <w:nsid w:val="741758C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4413089"/>
    <w:multiLevelType w:val="multilevel"/>
    <w:tmpl w:val="8A24FF6E"/>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7C226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3"/>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A4CEF2EC"/>
    <w:styleLink w:val="Estilo43"/>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8"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num w:numId="1">
    <w:abstractNumId w:val="153"/>
  </w:num>
  <w:num w:numId="2">
    <w:abstractNumId w:val="45"/>
  </w:num>
  <w:num w:numId="3">
    <w:abstractNumId w:val="112"/>
  </w:num>
  <w:num w:numId="4">
    <w:abstractNumId w:val="18"/>
  </w:num>
  <w:num w:numId="5">
    <w:abstractNumId w:val="125"/>
  </w:num>
  <w:num w:numId="6">
    <w:abstractNumId w:val="52"/>
  </w:num>
  <w:num w:numId="7">
    <w:abstractNumId w:val="157"/>
  </w:num>
  <w:num w:numId="8">
    <w:abstractNumId w:val="100"/>
  </w:num>
  <w:num w:numId="9">
    <w:abstractNumId w:val="133"/>
  </w:num>
  <w:num w:numId="10">
    <w:abstractNumId w:val="35"/>
  </w:num>
  <w:num w:numId="11">
    <w:abstractNumId w:val="91"/>
  </w:num>
  <w:num w:numId="12">
    <w:abstractNumId w:val="2"/>
  </w:num>
  <w:num w:numId="13">
    <w:abstractNumId w:val="3"/>
  </w:num>
  <w:num w:numId="14">
    <w:abstractNumId w:val="17"/>
  </w:num>
  <w:num w:numId="15">
    <w:abstractNumId w:val="108"/>
  </w:num>
  <w:num w:numId="16">
    <w:abstractNumId w:val="9"/>
  </w:num>
  <w:num w:numId="17">
    <w:abstractNumId w:val="99"/>
  </w:num>
  <w:num w:numId="18">
    <w:abstractNumId w:val="23"/>
  </w:num>
  <w:num w:numId="19">
    <w:abstractNumId w:val="73"/>
  </w:num>
  <w:num w:numId="20">
    <w:abstractNumId w:val="128"/>
  </w:num>
  <w:num w:numId="21">
    <w:abstractNumId w:val="25"/>
  </w:num>
  <w:num w:numId="22">
    <w:abstractNumId w:val="66"/>
  </w:num>
  <w:num w:numId="23">
    <w:abstractNumId w:val="154"/>
  </w:num>
  <w:num w:numId="24">
    <w:abstractNumId w:val="126"/>
  </w:num>
  <w:num w:numId="25">
    <w:abstractNumId w:val="60"/>
  </w:num>
  <w:num w:numId="26">
    <w:abstractNumId w:val="129"/>
  </w:num>
  <w:num w:numId="27">
    <w:abstractNumId w:val="134"/>
  </w:num>
  <w:num w:numId="28">
    <w:abstractNumId w:val="41"/>
  </w:num>
  <w:num w:numId="29">
    <w:abstractNumId w:val="104"/>
  </w:num>
  <w:num w:numId="30">
    <w:abstractNumId w:val="116"/>
  </w:num>
  <w:num w:numId="31">
    <w:abstractNumId w:val="40"/>
  </w:num>
  <w:num w:numId="32">
    <w:abstractNumId w:val="105"/>
  </w:num>
  <w:num w:numId="33">
    <w:abstractNumId w:val="50"/>
  </w:num>
  <w:num w:numId="34">
    <w:abstractNumId w:val="137"/>
  </w:num>
  <w:num w:numId="35">
    <w:abstractNumId w:val="32"/>
  </w:num>
  <w:num w:numId="36">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6"/>
  </w:num>
  <w:num w:numId="38">
    <w:abstractNumId w:val="37"/>
  </w:num>
  <w:num w:numId="39">
    <w:abstractNumId w:val="122"/>
  </w:num>
  <w:num w:numId="40">
    <w:abstractNumId w:val="5"/>
  </w:num>
  <w:num w:numId="41">
    <w:abstractNumId w:val="88"/>
  </w:num>
  <w:num w:numId="42">
    <w:abstractNumId w:val="58"/>
  </w:num>
  <w:num w:numId="43">
    <w:abstractNumId w:val="71"/>
  </w:num>
  <w:num w:numId="44">
    <w:abstractNumId w:val="86"/>
  </w:num>
  <w:num w:numId="45">
    <w:abstractNumId w:val="106"/>
  </w:num>
  <w:num w:numId="46">
    <w:abstractNumId w:val="141"/>
  </w:num>
  <w:num w:numId="47">
    <w:abstractNumId w:val="57"/>
  </w:num>
  <w:num w:numId="48">
    <w:abstractNumId w:val="55"/>
  </w:num>
  <w:num w:numId="49">
    <w:abstractNumId w:val="82"/>
  </w:num>
  <w:num w:numId="50">
    <w:abstractNumId w:val="46"/>
  </w:num>
  <w:num w:numId="51">
    <w:abstractNumId w:val="85"/>
  </w:num>
  <w:num w:numId="52">
    <w:abstractNumId w:val="132"/>
  </w:num>
  <w:num w:numId="53">
    <w:abstractNumId w:val="113"/>
  </w:num>
  <w:num w:numId="54">
    <w:abstractNumId w:val="127"/>
  </w:num>
  <w:num w:numId="55">
    <w:abstractNumId w:val="14"/>
  </w:num>
  <w:num w:numId="56">
    <w:abstractNumId w:val="27"/>
  </w:num>
  <w:num w:numId="57">
    <w:abstractNumId w:val="111"/>
  </w:num>
  <w:num w:numId="58">
    <w:abstractNumId w:val="74"/>
  </w:num>
  <w:num w:numId="59">
    <w:abstractNumId w:val="104"/>
    <w:lvlOverride w:ilvl="0">
      <w:lvl w:ilvl="0" w:tplc="E57ED730">
        <w:start w:val="1"/>
        <w:numFmt w:val="lowerLetter"/>
        <w:lvlText w:val="%1)"/>
        <w:lvlJc w:val="left"/>
        <w:pPr>
          <w:ind w:left="1779" w:hanging="360"/>
        </w:pPr>
        <w:rPr>
          <w:b/>
        </w:rPr>
      </w:lvl>
    </w:lvlOverride>
  </w:num>
  <w:num w:numId="60">
    <w:abstractNumId w:val="79"/>
  </w:num>
  <w:num w:numId="61">
    <w:abstractNumId w:val="47"/>
  </w:num>
  <w:num w:numId="62">
    <w:abstractNumId w:val="147"/>
  </w:num>
  <w:num w:numId="63">
    <w:abstractNumId w:val="61"/>
  </w:num>
  <w:num w:numId="64">
    <w:abstractNumId w:val="96"/>
  </w:num>
  <w:num w:numId="65">
    <w:abstractNumId w:val="6"/>
  </w:num>
  <w:num w:numId="66">
    <w:abstractNumId w:val="95"/>
  </w:num>
  <w:num w:numId="67">
    <w:abstractNumId w:val="21"/>
  </w:num>
  <w:num w:numId="68">
    <w:abstractNumId w:val="90"/>
  </w:num>
  <w:num w:numId="69">
    <w:abstractNumId w:val="138"/>
  </w:num>
  <w:num w:numId="70">
    <w:abstractNumId w:val="24"/>
  </w:num>
  <w:num w:numId="71">
    <w:abstractNumId w:val="49"/>
  </w:num>
  <w:num w:numId="72">
    <w:abstractNumId w:val="139"/>
  </w:num>
  <w:num w:numId="73">
    <w:abstractNumId w:val="89"/>
  </w:num>
  <w:num w:numId="74">
    <w:abstractNumId w:val="59"/>
  </w:num>
  <w:num w:numId="75">
    <w:abstractNumId w:val="121"/>
  </w:num>
  <w:num w:numId="76">
    <w:abstractNumId w:val="123"/>
  </w:num>
  <w:num w:numId="77">
    <w:abstractNumId w:val="22"/>
  </w:num>
  <w:num w:numId="78">
    <w:abstractNumId w:val="10"/>
  </w:num>
  <w:num w:numId="79">
    <w:abstractNumId w:val="152"/>
  </w:num>
  <w:num w:numId="80">
    <w:abstractNumId w:val="81"/>
  </w:num>
  <w:num w:numId="81">
    <w:abstractNumId w:val="39"/>
  </w:num>
  <w:num w:numId="82">
    <w:abstractNumId w:val="159"/>
  </w:num>
  <w:num w:numId="83">
    <w:abstractNumId w:val="135"/>
  </w:num>
  <w:num w:numId="84">
    <w:abstractNumId w:val="136"/>
  </w:num>
  <w:num w:numId="85">
    <w:abstractNumId w:val="76"/>
  </w:num>
  <w:num w:numId="86">
    <w:abstractNumId w:val="107"/>
  </w:num>
  <w:num w:numId="87">
    <w:abstractNumId w:val="12"/>
  </w:num>
  <w:num w:numId="88">
    <w:abstractNumId w:val="1"/>
  </w:num>
  <w:num w:numId="89">
    <w:abstractNumId w:val="110"/>
  </w:num>
  <w:num w:numId="90">
    <w:abstractNumId w:val="34"/>
  </w:num>
  <w:num w:numId="91">
    <w:abstractNumId w:val="87"/>
  </w:num>
  <w:num w:numId="92">
    <w:abstractNumId w:val="101"/>
  </w:num>
  <w:num w:numId="93">
    <w:abstractNumId w:val="158"/>
  </w:num>
  <w:num w:numId="94">
    <w:abstractNumId w:val="115"/>
  </w:num>
  <w:num w:numId="95">
    <w:abstractNumId w:val="98"/>
  </w:num>
  <w:num w:numId="96">
    <w:abstractNumId w:val="94"/>
  </w:num>
  <w:num w:numId="97">
    <w:abstractNumId w:val="31"/>
  </w:num>
  <w:num w:numId="98">
    <w:abstractNumId w:val="97"/>
  </w:num>
  <w:num w:numId="99">
    <w:abstractNumId w:val="65"/>
  </w:num>
  <w:num w:numId="100">
    <w:abstractNumId w:val="80"/>
  </w:num>
  <w:num w:numId="101">
    <w:abstractNumId w:val="7"/>
  </w:num>
  <w:num w:numId="102">
    <w:abstractNumId w:val="26"/>
  </w:num>
  <w:num w:numId="103">
    <w:abstractNumId w:val="20"/>
  </w:num>
  <w:num w:numId="104">
    <w:abstractNumId w:val="156"/>
  </w:num>
  <w:num w:numId="105">
    <w:abstractNumId w:val="75"/>
  </w:num>
  <w:num w:numId="106">
    <w:abstractNumId w:val="151"/>
  </w:num>
  <w:num w:numId="107">
    <w:abstractNumId w:val="102"/>
  </w:num>
  <w:num w:numId="108">
    <w:abstractNumId w:val="103"/>
  </w:num>
  <w:num w:numId="109">
    <w:abstractNumId w:val="120"/>
  </w:num>
  <w:num w:numId="110">
    <w:abstractNumId w:val="130"/>
  </w:num>
  <w:num w:numId="111">
    <w:abstractNumId w:val="149"/>
  </w:num>
  <w:num w:numId="112">
    <w:abstractNumId w:val="42"/>
  </w:num>
  <w:num w:numId="113">
    <w:abstractNumId w:val="84"/>
  </w:num>
  <w:num w:numId="114">
    <w:abstractNumId w:val="119"/>
  </w:num>
  <w:num w:numId="115">
    <w:abstractNumId w:val="62"/>
  </w:num>
  <w:num w:numId="116">
    <w:abstractNumId w:val="77"/>
  </w:num>
  <w:num w:numId="117">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64"/>
  </w:num>
  <w:num w:numId="119">
    <w:abstractNumId w:val="150"/>
  </w:num>
  <w:num w:numId="120">
    <w:abstractNumId w:val="13"/>
  </w:num>
  <w:num w:numId="121">
    <w:abstractNumId w:val="155"/>
  </w:num>
  <w:num w:numId="122">
    <w:abstractNumId w:val="43"/>
  </w:num>
  <w:num w:numId="123">
    <w:abstractNumId w:val="48"/>
  </w:num>
  <w:num w:numId="124">
    <w:abstractNumId w:val="140"/>
  </w:num>
  <w:num w:numId="125">
    <w:abstractNumId w:val="19"/>
  </w:num>
  <w:num w:numId="126">
    <w:abstractNumId w:val="146"/>
  </w:num>
  <w:num w:numId="127">
    <w:abstractNumId w:val="83"/>
  </w:num>
  <w:num w:numId="128">
    <w:abstractNumId w:val="124"/>
  </w:num>
  <w:num w:numId="129">
    <w:abstractNumId w:val="118"/>
  </w:num>
  <w:num w:numId="130">
    <w:abstractNumId w:val="63"/>
  </w:num>
  <w:num w:numId="131">
    <w:abstractNumId w:val="93"/>
  </w:num>
  <w:num w:numId="132">
    <w:abstractNumId w:val="142"/>
  </w:num>
  <w:num w:numId="133">
    <w:abstractNumId w:val="28"/>
  </w:num>
  <w:num w:numId="134">
    <w:abstractNumId w:val="11"/>
  </w:num>
  <w:num w:numId="135">
    <w:abstractNumId w:val="53"/>
  </w:num>
  <w:num w:numId="136">
    <w:abstractNumId w:val="78"/>
  </w:num>
  <w:num w:numId="137">
    <w:abstractNumId w:val="148"/>
  </w:num>
  <w:num w:numId="138">
    <w:abstractNumId w:val="54"/>
  </w:num>
  <w:num w:numId="139">
    <w:abstractNumId w:val="143"/>
  </w:num>
  <w:num w:numId="140">
    <w:abstractNumId w:val="70"/>
  </w:num>
  <w:num w:numId="141">
    <w:abstractNumId w:val="38"/>
  </w:num>
  <w:num w:numId="142">
    <w:abstractNumId w:val="15"/>
  </w:num>
  <w:num w:numId="143">
    <w:abstractNumId w:val="68"/>
  </w:num>
  <w:num w:numId="144">
    <w:abstractNumId w:val="114"/>
  </w:num>
  <w:num w:numId="145">
    <w:abstractNumId w:val="44"/>
  </w:num>
  <w:num w:numId="146">
    <w:abstractNumId w:val="117"/>
  </w:num>
  <w:num w:numId="147">
    <w:abstractNumId w:val="33"/>
  </w:num>
  <w:num w:numId="148">
    <w:abstractNumId w:val="4"/>
  </w:num>
  <w:num w:numId="149">
    <w:abstractNumId w:val="56"/>
  </w:num>
  <w:num w:numId="150">
    <w:abstractNumId w:val="30"/>
  </w:num>
  <w:num w:numId="151">
    <w:abstractNumId w:val="72"/>
  </w:num>
  <w:num w:numId="152">
    <w:abstractNumId w:val="92"/>
  </w:num>
  <w:num w:numId="153">
    <w:abstractNumId w:val="36"/>
  </w:num>
  <w:num w:numId="154">
    <w:abstractNumId w:val="29"/>
  </w:num>
  <w:num w:numId="155">
    <w:abstractNumId w:val="0"/>
  </w:num>
  <w:num w:numId="156">
    <w:abstractNumId w:val="69"/>
  </w:num>
  <w:num w:numId="157">
    <w:abstractNumId w:val="67"/>
  </w:num>
  <w:num w:numId="158">
    <w:abstractNumId w:val="109"/>
  </w:num>
  <w:num w:numId="159">
    <w:abstractNumId w:val="144"/>
  </w:num>
  <w:num w:numId="160">
    <w:abstractNumId w:val="51"/>
  </w:num>
  <w:num w:numId="161">
    <w:abstractNumId w:val="131"/>
  </w:num>
  <w:num w:numId="162">
    <w:abstractNumId w:val="8"/>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isplayBackgroundShape/>
  <w:hideSpellingErrors/>
  <w:hideGrammaticalErrors/>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0"/>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6145" style="mso-position-horizontal:left;mso-width-relative:margin;mso-height-relative:margin" fillcolor="white">
      <v:fill color="white"/>
      <o:extrusion v:ext="view" rotationangle="5,-5"/>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101"/>
    <w:rsid w:val="00000667"/>
    <w:rsid w:val="000010EE"/>
    <w:rsid w:val="00002364"/>
    <w:rsid w:val="000023CC"/>
    <w:rsid w:val="00002780"/>
    <w:rsid w:val="00002B1A"/>
    <w:rsid w:val="00003157"/>
    <w:rsid w:val="00003382"/>
    <w:rsid w:val="000035C9"/>
    <w:rsid w:val="00003EC1"/>
    <w:rsid w:val="0000494C"/>
    <w:rsid w:val="00004F11"/>
    <w:rsid w:val="00004F81"/>
    <w:rsid w:val="000061F8"/>
    <w:rsid w:val="00006DAD"/>
    <w:rsid w:val="00007565"/>
    <w:rsid w:val="000075D8"/>
    <w:rsid w:val="00007702"/>
    <w:rsid w:val="00010F69"/>
    <w:rsid w:val="000110DD"/>
    <w:rsid w:val="00011263"/>
    <w:rsid w:val="000113B0"/>
    <w:rsid w:val="0001184A"/>
    <w:rsid w:val="00011913"/>
    <w:rsid w:val="0001193B"/>
    <w:rsid w:val="00011C67"/>
    <w:rsid w:val="00012CEE"/>
    <w:rsid w:val="00013ED8"/>
    <w:rsid w:val="000145DD"/>
    <w:rsid w:val="0001499D"/>
    <w:rsid w:val="00014DFA"/>
    <w:rsid w:val="000150B8"/>
    <w:rsid w:val="000152EF"/>
    <w:rsid w:val="00015831"/>
    <w:rsid w:val="000159CA"/>
    <w:rsid w:val="000160C3"/>
    <w:rsid w:val="00016AE3"/>
    <w:rsid w:val="00016D71"/>
    <w:rsid w:val="00020435"/>
    <w:rsid w:val="000204FF"/>
    <w:rsid w:val="00020640"/>
    <w:rsid w:val="00020A94"/>
    <w:rsid w:val="00020D47"/>
    <w:rsid w:val="00021FFD"/>
    <w:rsid w:val="000233AD"/>
    <w:rsid w:val="00023689"/>
    <w:rsid w:val="00023883"/>
    <w:rsid w:val="00023DEB"/>
    <w:rsid w:val="000240D4"/>
    <w:rsid w:val="000240F8"/>
    <w:rsid w:val="00024379"/>
    <w:rsid w:val="00024608"/>
    <w:rsid w:val="0002492B"/>
    <w:rsid w:val="00025062"/>
    <w:rsid w:val="0002527C"/>
    <w:rsid w:val="00025391"/>
    <w:rsid w:val="000258C1"/>
    <w:rsid w:val="00025A5A"/>
    <w:rsid w:val="00025EBF"/>
    <w:rsid w:val="00026375"/>
    <w:rsid w:val="00027101"/>
    <w:rsid w:val="00027511"/>
    <w:rsid w:val="00027AB6"/>
    <w:rsid w:val="00030EFD"/>
    <w:rsid w:val="00031154"/>
    <w:rsid w:val="00031176"/>
    <w:rsid w:val="000311AE"/>
    <w:rsid w:val="000318DA"/>
    <w:rsid w:val="0003289B"/>
    <w:rsid w:val="00032D2B"/>
    <w:rsid w:val="00032DB3"/>
    <w:rsid w:val="00032E8E"/>
    <w:rsid w:val="00033385"/>
    <w:rsid w:val="000336D9"/>
    <w:rsid w:val="00033940"/>
    <w:rsid w:val="00035451"/>
    <w:rsid w:val="0003578D"/>
    <w:rsid w:val="00035C0B"/>
    <w:rsid w:val="00035E24"/>
    <w:rsid w:val="0003600F"/>
    <w:rsid w:val="00037B9C"/>
    <w:rsid w:val="00037FE3"/>
    <w:rsid w:val="0004014B"/>
    <w:rsid w:val="00041019"/>
    <w:rsid w:val="00041038"/>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8F"/>
    <w:rsid w:val="000533D3"/>
    <w:rsid w:val="0005349B"/>
    <w:rsid w:val="00053593"/>
    <w:rsid w:val="0005364A"/>
    <w:rsid w:val="000536D7"/>
    <w:rsid w:val="00053FC2"/>
    <w:rsid w:val="000541D6"/>
    <w:rsid w:val="00054E47"/>
    <w:rsid w:val="00055112"/>
    <w:rsid w:val="00055D7E"/>
    <w:rsid w:val="00055E24"/>
    <w:rsid w:val="00055F1E"/>
    <w:rsid w:val="00056518"/>
    <w:rsid w:val="0005770B"/>
    <w:rsid w:val="000577F1"/>
    <w:rsid w:val="00057905"/>
    <w:rsid w:val="00057942"/>
    <w:rsid w:val="00057B46"/>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2A"/>
    <w:rsid w:val="00067536"/>
    <w:rsid w:val="00067849"/>
    <w:rsid w:val="00067970"/>
    <w:rsid w:val="00067AC5"/>
    <w:rsid w:val="00070EB0"/>
    <w:rsid w:val="0007140A"/>
    <w:rsid w:val="00071471"/>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AC"/>
    <w:rsid w:val="00076310"/>
    <w:rsid w:val="00076CA4"/>
    <w:rsid w:val="000770E4"/>
    <w:rsid w:val="00077357"/>
    <w:rsid w:val="000774ED"/>
    <w:rsid w:val="000776B2"/>
    <w:rsid w:val="00077D02"/>
    <w:rsid w:val="00077D90"/>
    <w:rsid w:val="000802AD"/>
    <w:rsid w:val="00080792"/>
    <w:rsid w:val="00082181"/>
    <w:rsid w:val="0008233B"/>
    <w:rsid w:val="00082A6C"/>
    <w:rsid w:val="00082CBD"/>
    <w:rsid w:val="00083181"/>
    <w:rsid w:val="000838CC"/>
    <w:rsid w:val="0008481F"/>
    <w:rsid w:val="00084AB6"/>
    <w:rsid w:val="000859DA"/>
    <w:rsid w:val="00085C32"/>
    <w:rsid w:val="00086251"/>
    <w:rsid w:val="00086B84"/>
    <w:rsid w:val="00086DD9"/>
    <w:rsid w:val="00087C37"/>
    <w:rsid w:val="00090644"/>
    <w:rsid w:val="000908AF"/>
    <w:rsid w:val="000909D2"/>
    <w:rsid w:val="00091231"/>
    <w:rsid w:val="00091466"/>
    <w:rsid w:val="0009181C"/>
    <w:rsid w:val="000919CE"/>
    <w:rsid w:val="00091AF5"/>
    <w:rsid w:val="00091BA7"/>
    <w:rsid w:val="00091C31"/>
    <w:rsid w:val="00092A65"/>
    <w:rsid w:val="00092E38"/>
    <w:rsid w:val="000934EA"/>
    <w:rsid w:val="000937C3"/>
    <w:rsid w:val="00093A0D"/>
    <w:rsid w:val="00094366"/>
    <w:rsid w:val="00094515"/>
    <w:rsid w:val="000949B7"/>
    <w:rsid w:val="00094DA3"/>
    <w:rsid w:val="00094EDB"/>
    <w:rsid w:val="0009541F"/>
    <w:rsid w:val="000958E7"/>
    <w:rsid w:val="00096073"/>
    <w:rsid w:val="00096978"/>
    <w:rsid w:val="00096BD0"/>
    <w:rsid w:val="00096F1F"/>
    <w:rsid w:val="00096F3A"/>
    <w:rsid w:val="000978A6"/>
    <w:rsid w:val="000A01D7"/>
    <w:rsid w:val="000A02E4"/>
    <w:rsid w:val="000A03C5"/>
    <w:rsid w:val="000A0597"/>
    <w:rsid w:val="000A11B2"/>
    <w:rsid w:val="000A16E7"/>
    <w:rsid w:val="000A1D5F"/>
    <w:rsid w:val="000A24D1"/>
    <w:rsid w:val="000A24DE"/>
    <w:rsid w:val="000A2B6F"/>
    <w:rsid w:val="000A2DE2"/>
    <w:rsid w:val="000A2E7E"/>
    <w:rsid w:val="000A387C"/>
    <w:rsid w:val="000A393B"/>
    <w:rsid w:val="000A3BF4"/>
    <w:rsid w:val="000A3C77"/>
    <w:rsid w:val="000A3F39"/>
    <w:rsid w:val="000A4814"/>
    <w:rsid w:val="000A4BDF"/>
    <w:rsid w:val="000A4C2C"/>
    <w:rsid w:val="000A4CDC"/>
    <w:rsid w:val="000A59F3"/>
    <w:rsid w:val="000A606D"/>
    <w:rsid w:val="000A6076"/>
    <w:rsid w:val="000A6576"/>
    <w:rsid w:val="000A7039"/>
    <w:rsid w:val="000A7220"/>
    <w:rsid w:val="000A7934"/>
    <w:rsid w:val="000A7D35"/>
    <w:rsid w:val="000B0DC6"/>
    <w:rsid w:val="000B0F15"/>
    <w:rsid w:val="000B128B"/>
    <w:rsid w:val="000B17B6"/>
    <w:rsid w:val="000B1B0C"/>
    <w:rsid w:val="000B1B71"/>
    <w:rsid w:val="000B1DC2"/>
    <w:rsid w:val="000B1F93"/>
    <w:rsid w:val="000B2274"/>
    <w:rsid w:val="000B2352"/>
    <w:rsid w:val="000B29CA"/>
    <w:rsid w:val="000B3058"/>
    <w:rsid w:val="000B35CF"/>
    <w:rsid w:val="000B3E11"/>
    <w:rsid w:val="000B447A"/>
    <w:rsid w:val="000B514E"/>
    <w:rsid w:val="000B57A7"/>
    <w:rsid w:val="000B5EFC"/>
    <w:rsid w:val="000B6185"/>
    <w:rsid w:val="000B727D"/>
    <w:rsid w:val="000C0B90"/>
    <w:rsid w:val="000C0BD8"/>
    <w:rsid w:val="000C118B"/>
    <w:rsid w:val="000C1244"/>
    <w:rsid w:val="000C13A8"/>
    <w:rsid w:val="000C190E"/>
    <w:rsid w:val="000C1923"/>
    <w:rsid w:val="000C2237"/>
    <w:rsid w:val="000C2F64"/>
    <w:rsid w:val="000C420B"/>
    <w:rsid w:val="000C4298"/>
    <w:rsid w:val="000C493B"/>
    <w:rsid w:val="000C49D7"/>
    <w:rsid w:val="000C4D8A"/>
    <w:rsid w:val="000C50C7"/>
    <w:rsid w:val="000C59E4"/>
    <w:rsid w:val="000C5D77"/>
    <w:rsid w:val="000C5D78"/>
    <w:rsid w:val="000C5F5D"/>
    <w:rsid w:val="000C6D40"/>
    <w:rsid w:val="000C6DE7"/>
    <w:rsid w:val="000C7090"/>
    <w:rsid w:val="000C7703"/>
    <w:rsid w:val="000C7F0D"/>
    <w:rsid w:val="000D0F13"/>
    <w:rsid w:val="000D0F2E"/>
    <w:rsid w:val="000D10DE"/>
    <w:rsid w:val="000D1296"/>
    <w:rsid w:val="000D13B3"/>
    <w:rsid w:val="000D13C5"/>
    <w:rsid w:val="000D1DD9"/>
    <w:rsid w:val="000D2280"/>
    <w:rsid w:val="000D2F93"/>
    <w:rsid w:val="000D344F"/>
    <w:rsid w:val="000D382F"/>
    <w:rsid w:val="000D3860"/>
    <w:rsid w:val="000D4966"/>
    <w:rsid w:val="000D4ACF"/>
    <w:rsid w:val="000D4B37"/>
    <w:rsid w:val="000D4CCE"/>
    <w:rsid w:val="000D7355"/>
    <w:rsid w:val="000E05C1"/>
    <w:rsid w:val="000E0A5C"/>
    <w:rsid w:val="000E0DA6"/>
    <w:rsid w:val="000E1865"/>
    <w:rsid w:val="000E1E5A"/>
    <w:rsid w:val="000E270D"/>
    <w:rsid w:val="000E276C"/>
    <w:rsid w:val="000E2EB2"/>
    <w:rsid w:val="000E2F4B"/>
    <w:rsid w:val="000E37C8"/>
    <w:rsid w:val="000E3A91"/>
    <w:rsid w:val="000E3DF4"/>
    <w:rsid w:val="000E48CF"/>
    <w:rsid w:val="000E4BD0"/>
    <w:rsid w:val="000E4D2C"/>
    <w:rsid w:val="000E5176"/>
    <w:rsid w:val="000E5482"/>
    <w:rsid w:val="000E59A5"/>
    <w:rsid w:val="000E5F0C"/>
    <w:rsid w:val="000E6264"/>
    <w:rsid w:val="000E6401"/>
    <w:rsid w:val="000E6489"/>
    <w:rsid w:val="000E694D"/>
    <w:rsid w:val="000E6A63"/>
    <w:rsid w:val="000F04B7"/>
    <w:rsid w:val="000F0A33"/>
    <w:rsid w:val="000F100B"/>
    <w:rsid w:val="000F11AB"/>
    <w:rsid w:val="000F1848"/>
    <w:rsid w:val="000F2B15"/>
    <w:rsid w:val="000F2B54"/>
    <w:rsid w:val="000F2D30"/>
    <w:rsid w:val="000F3363"/>
    <w:rsid w:val="000F38E4"/>
    <w:rsid w:val="000F3C28"/>
    <w:rsid w:val="000F3C9E"/>
    <w:rsid w:val="000F4649"/>
    <w:rsid w:val="000F476C"/>
    <w:rsid w:val="000F4BD5"/>
    <w:rsid w:val="000F5230"/>
    <w:rsid w:val="000F5625"/>
    <w:rsid w:val="000F61A5"/>
    <w:rsid w:val="000F666B"/>
    <w:rsid w:val="000F6B68"/>
    <w:rsid w:val="000F6CF8"/>
    <w:rsid w:val="000F79A3"/>
    <w:rsid w:val="000F7B2C"/>
    <w:rsid w:val="000F7BDA"/>
    <w:rsid w:val="000F7E60"/>
    <w:rsid w:val="00100874"/>
    <w:rsid w:val="00100A84"/>
    <w:rsid w:val="00100BFC"/>
    <w:rsid w:val="00100C0E"/>
    <w:rsid w:val="001012B5"/>
    <w:rsid w:val="001014A9"/>
    <w:rsid w:val="001016D0"/>
    <w:rsid w:val="00102184"/>
    <w:rsid w:val="0010252E"/>
    <w:rsid w:val="001026CA"/>
    <w:rsid w:val="001028D9"/>
    <w:rsid w:val="00102D13"/>
    <w:rsid w:val="00102FBF"/>
    <w:rsid w:val="0010333D"/>
    <w:rsid w:val="00103D19"/>
    <w:rsid w:val="001048DF"/>
    <w:rsid w:val="00104CC1"/>
    <w:rsid w:val="00105734"/>
    <w:rsid w:val="001057E5"/>
    <w:rsid w:val="001061CD"/>
    <w:rsid w:val="00106C87"/>
    <w:rsid w:val="00107526"/>
    <w:rsid w:val="001078A2"/>
    <w:rsid w:val="00110060"/>
    <w:rsid w:val="001108A9"/>
    <w:rsid w:val="001113A9"/>
    <w:rsid w:val="001114A6"/>
    <w:rsid w:val="001117FF"/>
    <w:rsid w:val="00111EF4"/>
    <w:rsid w:val="00112047"/>
    <w:rsid w:val="00112447"/>
    <w:rsid w:val="0011287B"/>
    <w:rsid w:val="00113363"/>
    <w:rsid w:val="00113CDC"/>
    <w:rsid w:val="001142D3"/>
    <w:rsid w:val="00114CC3"/>
    <w:rsid w:val="00115B67"/>
    <w:rsid w:val="0011669F"/>
    <w:rsid w:val="001170A0"/>
    <w:rsid w:val="001171C9"/>
    <w:rsid w:val="001175F1"/>
    <w:rsid w:val="00117A9F"/>
    <w:rsid w:val="00117BAE"/>
    <w:rsid w:val="00120253"/>
    <w:rsid w:val="00120B0E"/>
    <w:rsid w:val="00120D87"/>
    <w:rsid w:val="00121BC0"/>
    <w:rsid w:val="001224A8"/>
    <w:rsid w:val="00122C03"/>
    <w:rsid w:val="00122F05"/>
    <w:rsid w:val="0012332F"/>
    <w:rsid w:val="0012428D"/>
    <w:rsid w:val="001243E6"/>
    <w:rsid w:val="001245A4"/>
    <w:rsid w:val="00124EE0"/>
    <w:rsid w:val="0012506D"/>
    <w:rsid w:val="00125072"/>
    <w:rsid w:val="00125574"/>
    <w:rsid w:val="001257CA"/>
    <w:rsid w:val="00126690"/>
    <w:rsid w:val="00126CBE"/>
    <w:rsid w:val="0013043C"/>
    <w:rsid w:val="00130BA3"/>
    <w:rsid w:val="00131176"/>
    <w:rsid w:val="001312A6"/>
    <w:rsid w:val="00131B18"/>
    <w:rsid w:val="00131EE0"/>
    <w:rsid w:val="00132FAE"/>
    <w:rsid w:val="001335AA"/>
    <w:rsid w:val="001339EB"/>
    <w:rsid w:val="00133BEA"/>
    <w:rsid w:val="00134171"/>
    <w:rsid w:val="00134215"/>
    <w:rsid w:val="001342AB"/>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DE"/>
    <w:rsid w:val="001412FA"/>
    <w:rsid w:val="00141942"/>
    <w:rsid w:val="00141FA2"/>
    <w:rsid w:val="001425F8"/>
    <w:rsid w:val="0014381C"/>
    <w:rsid w:val="00143E5C"/>
    <w:rsid w:val="00144DF9"/>
    <w:rsid w:val="00144FC9"/>
    <w:rsid w:val="001456BD"/>
    <w:rsid w:val="00146120"/>
    <w:rsid w:val="00146EE6"/>
    <w:rsid w:val="001471D7"/>
    <w:rsid w:val="00147919"/>
    <w:rsid w:val="00147F54"/>
    <w:rsid w:val="00150257"/>
    <w:rsid w:val="00150B47"/>
    <w:rsid w:val="00150F9C"/>
    <w:rsid w:val="0015109C"/>
    <w:rsid w:val="00151116"/>
    <w:rsid w:val="001516B3"/>
    <w:rsid w:val="00151AA2"/>
    <w:rsid w:val="001520FE"/>
    <w:rsid w:val="00152E7C"/>
    <w:rsid w:val="001530A4"/>
    <w:rsid w:val="00153886"/>
    <w:rsid w:val="00153A50"/>
    <w:rsid w:val="00154BBA"/>
    <w:rsid w:val="00154BCD"/>
    <w:rsid w:val="00154E1A"/>
    <w:rsid w:val="00154E50"/>
    <w:rsid w:val="00155312"/>
    <w:rsid w:val="0015546D"/>
    <w:rsid w:val="00155488"/>
    <w:rsid w:val="00155A15"/>
    <w:rsid w:val="00155A1E"/>
    <w:rsid w:val="00155E4B"/>
    <w:rsid w:val="00156291"/>
    <w:rsid w:val="001565C5"/>
    <w:rsid w:val="00156CB2"/>
    <w:rsid w:val="00156F81"/>
    <w:rsid w:val="0015721C"/>
    <w:rsid w:val="0015771C"/>
    <w:rsid w:val="001577EE"/>
    <w:rsid w:val="00157C6D"/>
    <w:rsid w:val="00160A86"/>
    <w:rsid w:val="00160ACE"/>
    <w:rsid w:val="00160B01"/>
    <w:rsid w:val="00160E37"/>
    <w:rsid w:val="0016100E"/>
    <w:rsid w:val="001613A4"/>
    <w:rsid w:val="00162B08"/>
    <w:rsid w:val="00162B1E"/>
    <w:rsid w:val="00162B55"/>
    <w:rsid w:val="00163882"/>
    <w:rsid w:val="00163B33"/>
    <w:rsid w:val="00163F6D"/>
    <w:rsid w:val="001644B8"/>
    <w:rsid w:val="00164B0B"/>
    <w:rsid w:val="00164B2E"/>
    <w:rsid w:val="001651DD"/>
    <w:rsid w:val="001663D2"/>
    <w:rsid w:val="0016675A"/>
    <w:rsid w:val="0016688B"/>
    <w:rsid w:val="00166E59"/>
    <w:rsid w:val="001673C4"/>
    <w:rsid w:val="0016782A"/>
    <w:rsid w:val="001678AC"/>
    <w:rsid w:val="00170913"/>
    <w:rsid w:val="00171675"/>
    <w:rsid w:val="001721FC"/>
    <w:rsid w:val="00172505"/>
    <w:rsid w:val="00173C7A"/>
    <w:rsid w:val="00173CED"/>
    <w:rsid w:val="00174207"/>
    <w:rsid w:val="00176114"/>
    <w:rsid w:val="001773EE"/>
    <w:rsid w:val="0017750E"/>
    <w:rsid w:val="00177784"/>
    <w:rsid w:val="00177C2F"/>
    <w:rsid w:val="00177E51"/>
    <w:rsid w:val="00180226"/>
    <w:rsid w:val="0018062E"/>
    <w:rsid w:val="00180D8E"/>
    <w:rsid w:val="00180E39"/>
    <w:rsid w:val="00180EA6"/>
    <w:rsid w:val="001810E5"/>
    <w:rsid w:val="001813E6"/>
    <w:rsid w:val="00181498"/>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C31"/>
    <w:rsid w:val="001907E1"/>
    <w:rsid w:val="00190B15"/>
    <w:rsid w:val="00191226"/>
    <w:rsid w:val="00191847"/>
    <w:rsid w:val="0019192D"/>
    <w:rsid w:val="00191D64"/>
    <w:rsid w:val="00192849"/>
    <w:rsid w:val="00192A54"/>
    <w:rsid w:val="0019304F"/>
    <w:rsid w:val="00193295"/>
    <w:rsid w:val="001932AC"/>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6A24"/>
    <w:rsid w:val="001971F1"/>
    <w:rsid w:val="001977E6"/>
    <w:rsid w:val="00197CBD"/>
    <w:rsid w:val="00197EC4"/>
    <w:rsid w:val="001A0145"/>
    <w:rsid w:val="001A06B0"/>
    <w:rsid w:val="001A0BDC"/>
    <w:rsid w:val="001A0C0D"/>
    <w:rsid w:val="001A0F5B"/>
    <w:rsid w:val="001A16FA"/>
    <w:rsid w:val="001A1A55"/>
    <w:rsid w:val="001A2DD7"/>
    <w:rsid w:val="001A2DF1"/>
    <w:rsid w:val="001A3C83"/>
    <w:rsid w:val="001A3E83"/>
    <w:rsid w:val="001A462F"/>
    <w:rsid w:val="001A4D33"/>
    <w:rsid w:val="001A5353"/>
    <w:rsid w:val="001A577D"/>
    <w:rsid w:val="001A5CE7"/>
    <w:rsid w:val="001A5DEB"/>
    <w:rsid w:val="001A5DEF"/>
    <w:rsid w:val="001A5E81"/>
    <w:rsid w:val="001A5FE5"/>
    <w:rsid w:val="001A61A9"/>
    <w:rsid w:val="001A6560"/>
    <w:rsid w:val="001A6945"/>
    <w:rsid w:val="001A7598"/>
    <w:rsid w:val="001A784B"/>
    <w:rsid w:val="001B053E"/>
    <w:rsid w:val="001B1DE1"/>
    <w:rsid w:val="001B1FE0"/>
    <w:rsid w:val="001B20E6"/>
    <w:rsid w:val="001B21EC"/>
    <w:rsid w:val="001B2228"/>
    <w:rsid w:val="001B2341"/>
    <w:rsid w:val="001B2F7F"/>
    <w:rsid w:val="001B32A5"/>
    <w:rsid w:val="001B40FD"/>
    <w:rsid w:val="001B4E2F"/>
    <w:rsid w:val="001B5032"/>
    <w:rsid w:val="001B5B54"/>
    <w:rsid w:val="001B5B95"/>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1BAB"/>
    <w:rsid w:val="001C24D0"/>
    <w:rsid w:val="001C3A03"/>
    <w:rsid w:val="001C3CF6"/>
    <w:rsid w:val="001C3F2D"/>
    <w:rsid w:val="001C4620"/>
    <w:rsid w:val="001C468B"/>
    <w:rsid w:val="001C496F"/>
    <w:rsid w:val="001C53FF"/>
    <w:rsid w:val="001C578D"/>
    <w:rsid w:val="001C5CAF"/>
    <w:rsid w:val="001C5D03"/>
    <w:rsid w:val="001C5EFE"/>
    <w:rsid w:val="001C5F7F"/>
    <w:rsid w:val="001C619A"/>
    <w:rsid w:val="001C6F27"/>
    <w:rsid w:val="001C77F4"/>
    <w:rsid w:val="001C7A03"/>
    <w:rsid w:val="001C7AA9"/>
    <w:rsid w:val="001D04C4"/>
    <w:rsid w:val="001D05E1"/>
    <w:rsid w:val="001D1069"/>
    <w:rsid w:val="001D14F5"/>
    <w:rsid w:val="001D1E6E"/>
    <w:rsid w:val="001D2048"/>
    <w:rsid w:val="001D2337"/>
    <w:rsid w:val="001D24B8"/>
    <w:rsid w:val="001D274B"/>
    <w:rsid w:val="001D29C9"/>
    <w:rsid w:val="001D2E4A"/>
    <w:rsid w:val="001D2E8A"/>
    <w:rsid w:val="001D336C"/>
    <w:rsid w:val="001D3414"/>
    <w:rsid w:val="001D3859"/>
    <w:rsid w:val="001D3871"/>
    <w:rsid w:val="001D3DE3"/>
    <w:rsid w:val="001D43BA"/>
    <w:rsid w:val="001D4461"/>
    <w:rsid w:val="001D524E"/>
    <w:rsid w:val="001D55EC"/>
    <w:rsid w:val="001D5704"/>
    <w:rsid w:val="001D5920"/>
    <w:rsid w:val="001D595B"/>
    <w:rsid w:val="001D5D4F"/>
    <w:rsid w:val="001D6501"/>
    <w:rsid w:val="001D655E"/>
    <w:rsid w:val="001D6CE1"/>
    <w:rsid w:val="001D7045"/>
    <w:rsid w:val="001D78A1"/>
    <w:rsid w:val="001D7BF8"/>
    <w:rsid w:val="001D7D2E"/>
    <w:rsid w:val="001D7DE0"/>
    <w:rsid w:val="001E0523"/>
    <w:rsid w:val="001E15F5"/>
    <w:rsid w:val="001E19CD"/>
    <w:rsid w:val="001E27C0"/>
    <w:rsid w:val="001E2814"/>
    <w:rsid w:val="001E2C79"/>
    <w:rsid w:val="001E2D57"/>
    <w:rsid w:val="001E345B"/>
    <w:rsid w:val="001E3C7B"/>
    <w:rsid w:val="001E3FCE"/>
    <w:rsid w:val="001E4425"/>
    <w:rsid w:val="001E4C5C"/>
    <w:rsid w:val="001E4CB6"/>
    <w:rsid w:val="001E5229"/>
    <w:rsid w:val="001E5D35"/>
    <w:rsid w:val="001E5E9F"/>
    <w:rsid w:val="001E6839"/>
    <w:rsid w:val="001E6D51"/>
    <w:rsid w:val="001E74BE"/>
    <w:rsid w:val="001E7D53"/>
    <w:rsid w:val="001F058A"/>
    <w:rsid w:val="001F0724"/>
    <w:rsid w:val="001F1990"/>
    <w:rsid w:val="001F1C99"/>
    <w:rsid w:val="001F2895"/>
    <w:rsid w:val="001F28DC"/>
    <w:rsid w:val="001F2E90"/>
    <w:rsid w:val="001F2EF8"/>
    <w:rsid w:val="001F304F"/>
    <w:rsid w:val="001F31FC"/>
    <w:rsid w:val="001F3246"/>
    <w:rsid w:val="001F342C"/>
    <w:rsid w:val="001F3B2C"/>
    <w:rsid w:val="001F3DFF"/>
    <w:rsid w:val="001F4151"/>
    <w:rsid w:val="001F44D7"/>
    <w:rsid w:val="001F4D16"/>
    <w:rsid w:val="001F523F"/>
    <w:rsid w:val="001F5328"/>
    <w:rsid w:val="001F541D"/>
    <w:rsid w:val="001F5C70"/>
    <w:rsid w:val="001F5D4F"/>
    <w:rsid w:val="001F6496"/>
    <w:rsid w:val="001F6B0E"/>
    <w:rsid w:val="001F7614"/>
    <w:rsid w:val="001F7AAF"/>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07F38"/>
    <w:rsid w:val="002102DA"/>
    <w:rsid w:val="00210879"/>
    <w:rsid w:val="002110F8"/>
    <w:rsid w:val="00211418"/>
    <w:rsid w:val="0021147D"/>
    <w:rsid w:val="00211CA1"/>
    <w:rsid w:val="00211D1A"/>
    <w:rsid w:val="00213D12"/>
    <w:rsid w:val="00213FD1"/>
    <w:rsid w:val="002140B5"/>
    <w:rsid w:val="00214C33"/>
    <w:rsid w:val="002152CA"/>
    <w:rsid w:val="002155A2"/>
    <w:rsid w:val="00215A90"/>
    <w:rsid w:val="00215ACC"/>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9E0"/>
    <w:rsid w:val="00222B5E"/>
    <w:rsid w:val="00223741"/>
    <w:rsid w:val="00223BEC"/>
    <w:rsid w:val="002248E1"/>
    <w:rsid w:val="00224CDE"/>
    <w:rsid w:val="002252A4"/>
    <w:rsid w:val="0022556B"/>
    <w:rsid w:val="002258A8"/>
    <w:rsid w:val="0022711C"/>
    <w:rsid w:val="002272A9"/>
    <w:rsid w:val="0023067A"/>
    <w:rsid w:val="00230D05"/>
    <w:rsid w:val="0023107B"/>
    <w:rsid w:val="00231B05"/>
    <w:rsid w:val="00231DC0"/>
    <w:rsid w:val="0023265D"/>
    <w:rsid w:val="002326C6"/>
    <w:rsid w:val="00233576"/>
    <w:rsid w:val="00233623"/>
    <w:rsid w:val="0023483F"/>
    <w:rsid w:val="00234A5B"/>
    <w:rsid w:val="00234DC3"/>
    <w:rsid w:val="00234E75"/>
    <w:rsid w:val="002351AE"/>
    <w:rsid w:val="00235876"/>
    <w:rsid w:val="00235A20"/>
    <w:rsid w:val="00235C2A"/>
    <w:rsid w:val="00235DB5"/>
    <w:rsid w:val="00236452"/>
    <w:rsid w:val="0023646E"/>
    <w:rsid w:val="002377E2"/>
    <w:rsid w:val="00237B05"/>
    <w:rsid w:val="00237DF0"/>
    <w:rsid w:val="00240253"/>
    <w:rsid w:val="00240E95"/>
    <w:rsid w:val="00241728"/>
    <w:rsid w:val="00241992"/>
    <w:rsid w:val="00241D57"/>
    <w:rsid w:val="00241DEA"/>
    <w:rsid w:val="0024238C"/>
    <w:rsid w:val="0024245E"/>
    <w:rsid w:val="0024281A"/>
    <w:rsid w:val="0024292D"/>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8A7"/>
    <w:rsid w:val="00251AB8"/>
    <w:rsid w:val="00251EC2"/>
    <w:rsid w:val="0025236F"/>
    <w:rsid w:val="002523D0"/>
    <w:rsid w:val="00252A64"/>
    <w:rsid w:val="00252CAC"/>
    <w:rsid w:val="00253462"/>
    <w:rsid w:val="002535C8"/>
    <w:rsid w:val="002538D0"/>
    <w:rsid w:val="00253BC2"/>
    <w:rsid w:val="002546C0"/>
    <w:rsid w:val="002550C5"/>
    <w:rsid w:val="00255163"/>
    <w:rsid w:val="002555C4"/>
    <w:rsid w:val="00255865"/>
    <w:rsid w:val="00255A0B"/>
    <w:rsid w:val="00256304"/>
    <w:rsid w:val="00256435"/>
    <w:rsid w:val="00256E58"/>
    <w:rsid w:val="00257451"/>
    <w:rsid w:val="00257BE1"/>
    <w:rsid w:val="00257E1E"/>
    <w:rsid w:val="0026026E"/>
    <w:rsid w:val="00260768"/>
    <w:rsid w:val="00260A52"/>
    <w:rsid w:val="0026147F"/>
    <w:rsid w:val="0026163D"/>
    <w:rsid w:val="00261961"/>
    <w:rsid w:val="00262C7B"/>
    <w:rsid w:val="00262E2F"/>
    <w:rsid w:val="002633B0"/>
    <w:rsid w:val="00263451"/>
    <w:rsid w:val="00263BED"/>
    <w:rsid w:val="00263E7D"/>
    <w:rsid w:val="00263EFC"/>
    <w:rsid w:val="00264848"/>
    <w:rsid w:val="002649D8"/>
    <w:rsid w:val="00265111"/>
    <w:rsid w:val="00266150"/>
    <w:rsid w:val="00266159"/>
    <w:rsid w:val="0026639A"/>
    <w:rsid w:val="0026652F"/>
    <w:rsid w:val="00266D69"/>
    <w:rsid w:val="00266DDA"/>
    <w:rsid w:val="0026752E"/>
    <w:rsid w:val="00267A22"/>
    <w:rsid w:val="00267C26"/>
    <w:rsid w:val="00270918"/>
    <w:rsid w:val="00270E64"/>
    <w:rsid w:val="0027124E"/>
    <w:rsid w:val="00272044"/>
    <w:rsid w:val="00272309"/>
    <w:rsid w:val="00272C18"/>
    <w:rsid w:val="00273590"/>
    <w:rsid w:val="002739C2"/>
    <w:rsid w:val="00273A18"/>
    <w:rsid w:val="00273DD2"/>
    <w:rsid w:val="00273E04"/>
    <w:rsid w:val="00273E0E"/>
    <w:rsid w:val="0027471E"/>
    <w:rsid w:val="00274805"/>
    <w:rsid w:val="002748CA"/>
    <w:rsid w:val="002760A6"/>
    <w:rsid w:val="002765D8"/>
    <w:rsid w:val="00276789"/>
    <w:rsid w:val="0027754C"/>
    <w:rsid w:val="002776D8"/>
    <w:rsid w:val="0027787E"/>
    <w:rsid w:val="00277F84"/>
    <w:rsid w:val="00277FBF"/>
    <w:rsid w:val="002800AB"/>
    <w:rsid w:val="0028072D"/>
    <w:rsid w:val="00280C06"/>
    <w:rsid w:val="00280DFF"/>
    <w:rsid w:val="00280F56"/>
    <w:rsid w:val="00280F61"/>
    <w:rsid w:val="002816E7"/>
    <w:rsid w:val="002819D4"/>
    <w:rsid w:val="00282B97"/>
    <w:rsid w:val="002833EA"/>
    <w:rsid w:val="002840CE"/>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1EA"/>
    <w:rsid w:val="002A2308"/>
    <w:rsid w:val="002A2337"/>
    <w:rsid w:val="002A2390"/>
    <w:rsid w:val="002A3348"/>
    <w:rsid w:val="002A3385"/>
    <w:rsid w:val="002A34FB"/>
    <w:rsid w:val="002A3AA3"/>
    <w:rsid w:val="002A3EBC"/>
    <w:rsid w:val="002A4423"/>
    <w:rsid w:val="002A4F7D"/>
    <w:rsid w:val="002A54C0"/>
    <w:rsid w:val="002A5D16"/>
    <w:rsid w:val="002A5DD9"/>
    <w:rsid w:val="002A5E18"/>
    <w:rsid w:val="002B1001"/>
    <w:rsid w:val="002B13B4"/>
    <w:rsid w:val="002B155B"/>
    <w:rsid w:val="002B1647"/>
    <w:rsid w:val="002B196A"/>
    <w:rsid w:val="002B36F1"/>
    <w:rsid w:val="002B37D2"/>
    <w:rsid w:val="002B38A9"/>
    <w:rsid w:val="002B3955"/>
    <w:rsid w:val="002B3D5E"/>
    <w:rsid w:val="002B3ECC"/>
    <w:rsid w:val="002B4713"/>
    <w:rsid w:val="002B471A"/>
    <w:rsid w:val="002B475E"/>
    <w:rsid w:val="002B4B40"/>
    <w:rsid w:val="002B56D0"/>
    <w:rsid w:val="002B5CA3"/>
    <w:rsid w:val="002B6299"/>
    <w:rsid w:val="002B67A7"/>
    <w:rsid w:val="002B6952"/>
    <w:rsid w:val="002B75AA"/>
    <w:rsid w:val="002C01BF"/>
    <w:rsid w:val="002C0494"/>
    <w:rsid w:val="002C060E"/>
    <w:rsid w:val="002C1747"/>
    <w:rsid w:val="002C1BC6"/>
    <w:rsid w:val="002C1E04"/>
    <w:rsid w:val="002C23C8"/>
    <w:rsid w:val="002C27FC"/>
    <w:rsid w:val="002C2DBC"/>
    <w:rsid w:val="002C35E5"/>
    <w:rsid w:val="002C3ADE"/>
    <w:rsid w:val="002C3D55"/>
    <w:rsid w:val="002C3D65"/>
    <w:rsid w:val="002C4497"/>
    <w:rsid w:val="002C47A6"/>
    <w:rsid w:val="002C506A"/>
    <w:rsid w:val="002C5988"/>
    <w:rsid w:val="002C5BA4"/>
    <w:rsid w:val="002C751F"/>
    <w:rsid w:val="002C7869"/>
    <w:rsid w:val="002D03D2"/>
    <w:rsid w:val="002D064F"/>
    <w:rsid w:val="002D2658"/>
    <w:rsid w:val="002D27BF"/>
    <w:rsid w:val="002D27F2"/>
    <w:rsid w:val="002D3235"/>
    <w:rsid w:val="002D3E78"/>
    <w:rsid w:val="002D4504"/>
    <w:rsid w:val="002D473A"/>
    <w:rsid w:val="002D4973"/>
    <w:rsid w:val="002D49F3"/>
    <w:rsid w:val="002D54E9"/>
    <w:rsid w:val="002D56C9"/>
    <w:rsid w:val="002D5E0C"/>
    <w:rsid w:val="002D736B"/>
    <w:rsid w:val="002D78CC"/>
    <w:rsid w:val="002D7C01"/>
    <w:rsid w:val="002E0652"/>
    <w:rsid w:val="002E147B"/>
    <w:rsid w:val="002E1688"/>
    <w:rsid w:val="002E1A6B"/>
    <w:rsid w:val="002E1A7F"/>
    <w:rsid w:val="002E23F6"/>
    <w:rsid w:val="002E28C5"/>
    <w:rsid w:val="002E2AA9"/>
    <w:rsid w:val="002E32F9"/>
    <w:rsid w:val="002E33A5"/>
    <w:rsid w:val="002E3558"/>
    <w:rsid w:val="002E39A3"/>
    <w:rsid w:val="002E4DEC"/>
    <w:rsid w:val="002E577D"/>
    <w:rsid w:val="002E5CFB"/>
    <w:rsid w:val="002E6098"/>
    <w:rsid w:val="002E654D"/>
    <w:rsid w:val="002E67C0"/>
    <w:rsid w:val="002E6828"/>
    <w:rsid w:val="002E68DF"/>
    <w:rsid w:val="002E6921"/>
    <w:rsid w:val="002E7531"/>
    <w:rsid w:val="002E7885"/>
    <w:rsid w:val="002E78B8"/>
    <w:rsid w:val="002F06B4"/>
    <w:rsid w:val="002F0BED"/>
    <w:rsid w:val="002F165B"/>
    <w:rsid w:val="002F1A11"/>
    <w:rsid w:val="002F2165"/>
    <w:rsid w:val="002F2328"/>
    <w:rsid w:val="002F245F"/>
    <w:rsid w:val="002F2936"/>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14A"/>
    <w:rsid w:val="00303966"/>
    <w:rsid w:val="00303D5C"/>
    <w:rsid w:val="00303E8E"/>
    <w:rsid w:val="00303FB8"/>
    <w:rsid w:val="00305270"/>
    <w:rsid w:val="0030550F"/>
    <w:rsid w:val="00305600"/>
    <w:rsid w:val="00305B9F"/>
    <w:rsid w:val="00306C4C"/>
    <w:rsid w:val="0030731C"/>
    <w:rsid w:val="00307AB9"/>
    <w:rsid w:val="00307CAE"/>
    <w:rsid w:val="00307F6F"/>
    <w:rsid w:val="00310778"/>
    <w:rsid w:val="00310CDC"/>
    <w:rsid w:val="00311A2E"/>
    <w:rsid w:val="003121C1"/>
    <w:rsid w:val="00312BC4"/>
    <w:rsid w:val="00313592"/>
    <w:rsid w:val="003141C6"/>
    <w:rsid w:val="00314913"/>
    <w:rsid w:val="0031534D"/>
    <w:rsid w:val="003159A7"/>
    <w:rsid w:val="00315BFB"/>
    <w:rsid w:val="00315DD3"/>
    <w:rsid w:val="00316523"/>
    <w:rsid w:val="0031654B"/>
    <w:rsid w:val="003165D6"/>
    <w:rsid w:val="00316C66"/>
    <w:rsid w:val="00317A19"/>
    <w:rsid w:val="003207AE"/>
    <w:rsid w:val="003209F5"/>
    <w:rsid w:val="00320A6E"/>
    <w:rsid w:val="00320C27"/>
    <w:rsid w:val="0032115F"/>
    <w:rsid w:val="00321F4A"/>
    <w:rsid w:val="0032213F"/>
    <w:rsid w:val="003224D5"/>
    <w:rsid w:val="00322A88"/>
    <w:rsid w:val="00322FFD"/>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407"/>
    <w:rsid w:val="00331697"/>
    <w:rsid w:val="00331973"/>
    <w:rsid w:val="00331BFB"/>
    <w:rsid w:val="003324A8"/>
    <w:rsid w:val="0033258A"/>
    <w:rsid w:val="00332A56"/>
    <w:rsid w:val="00332B93"/>
    <w:rsid w:val="00333111"/>
    <w:rsid w:val="00333F4E"/>
    <w:rsid w:val="003342E5"/>
    <w:rsid w:val="0033444E"/>
    <w:rsid w:val="00334975"/>
    <w:rsid w:val="00334F26"/>
    <w:rsid w:val="00335633"/>
    <w:rsid w:val="00336176"/>
    <w:rsid w:val="003372FF"/>
    <w:rsid w:val="00337DB8"/>
    <w:rsid w:val="003401C9"/>
    <w:rsid w:val="00340257"/>
    <w:rsid w:val="00340869"/>
    <w:rsid w:val="00340F39"/>
    <w:rsid w:val="003410BC"/>
    <w:rsid w:val="003414F9"/>
    <w:rsid w:val="003416C6"/>
    <w:rsid w:val="00341930"/>
    <w:rsid w:val="00341CE1"/>
    <w:rsid w:val="00341EA4"/>
    <w:rsid w:val="00342FDF"/>
    <w:rsid w:val="00343621"/>
    <w:rsid w:val="00343A26"/>
    <w:rsid w:val="00344C2B"/>
    <w:rsid w:val="00344CA2"/>
    <w:rsid w:val="00344ED4"/>
    <w:rsid w:val="0034538F"/>
    <w:rsid w:val="00346569"/>
    <w:rsid w:val="00346698"/>
    <w:rsid w:val="00346CC5"/>
    <w:rsid w:val="003477C3"/>
    <w:rsid w:val="00347AB8"/>
    <w:rsid w:val="00347AD6"/>
    <w:rsid w:val="00347BB9"/>
    <w:rsid w:val="00347EA4"/>
    <w:rsid w:val="0035064B"/>
    <w:rsid w:val="00350767"/>
    <w:rsid w:val="003507F8"/>
    <w:rsid w:val="00351722"/>
    <w:rsid w:val="00351B8B"/>
    <w:rsid w:val="00351EEC"/>
    <w:rsid w:val="00352099"/>
    <w:rsid w:val="0035213E"/>
    <w:rsid w:val="00352A5F"/>
    <w:rsid w:val="0035340C"/>
    <w:rsid w:val="003539B2"/>
    <w:rsid w:val="00354AEC"/>
    <w:rsid w:val="00354D68"/>
    <w:rsid w:val="00355583"/>
    <w:rsid w:val="0035559F"/>
    <w:rsid w:val="00355D57"/>
    <w:rsid w:val="003569CB"/>
    <w:rsid w:val="003570E2"/>
    <w:rsid w:val="00357632"/>
    <w:rsid w:val="003576C4"/>
    <w:rsid w:val="0036012C"/>
    <w:rsid w:val="00360353"/>
    <w:rsid w:val="00360807"/>
    <w:rsid w:val="00360918"/>
    <w:rsid w:val="00360C44"/>
    <w:rsid w:val="003611FF"/>
    <w:rsid w:val="00361883"/>
    <w:rsid w:val="00361AFD"/>
    <w:rsid w:val="00361BE0"/>
    <w:rsid w:val="00362240"/>
    <w:rsid w:val="003622EB"/>
    <w:rsid w:val="003623A5"/>
    <w:rsid w:val="00362D78"/>
    <w:rsid w:val="00363065"/>
    <w:rsid w:val="00363415"/>
    <w:rsid w:val="00363728"/>
    <w:rsid w:val="00363B16"/>
    <w:rsid w:val="0036401C"/>
    <w:rsid w:val="003643C2"/>
    <w:rsid w:val="0036458E"/>
    <w:rsid w:val="00364BFF"/>
    <w:rsid w:val="003651AA"/>
    <w:rsid w:val="00365C49"/>
    <w:rsid w:val="00365CEF"/>
    <w:rsid w:val="00365EF5"/>
    <w:rsid w:val="003670C9"/>
    <w:rsid w:val="003675F4"/>
    <w:rsid w:val="003701F0"/>
    <w:rsid w:val="00370239"/>
    <w:rsid w:val="003707EF"/>
    <w:rsid w:val="00371544"/>
    <w:rsid w:val="003719F8"/>
    <w:rsid w:val="00371F74"/>
    <w:rsid w:val="0037223F"/>
    <w:rsid w:val="0037269E"/>
    <w:rsid w:val="00372700"/>
    <w:rsid w:val="00372E3B"/>
    <w:rsid w:val="0037355F"/>
    <w:rsid w:val="00373CF0"/>
    <w:rsid w:val="00373FF3"/>
    <w:rsid w:val="003741C2"/>
    <w:rsid w:val="00374264"/>
    <w:rsid w:val="00374637"/>
    <w:rsid w:val="00374661"/>
    <w:rsid w:val="003748AC"/>
    <w:rsid w:val="003749BE"/>
    <w:rsid w:val="00374BE2"/>
    <w:rsid w:val="00375064"/>
    <w:rsid w:val="0037536E"/>
    <w:rsid w:val="0037592F"/>
    <w:rsid w:val="00375A4D"/>
    <w:rsid w:val="003761A1"/>
    <w:rsid w:val="003764BD"/>
    <w:rsid w:val="003765AF"/>
    <w:rsid w:val="0037673C"/>
    <w:rsid w:val="00376D7C"/>
    <w:rsid w:val="00376F1D"/>
    <w:rsid w:val="0037700B"/>
    <w:rsid w:val="00377FB9"/>
    <w:rsid w:val="003800E9"/>
    <w:rsid w:val="0038020E"/>
    <w:rsid w:val="003805A2"/>
    <w:rsid w:val="00381C36"/>
    <w:rsid w:val="0038219A"/>
    <w:rsid w:val="00382431"/>
    <w:rsid w:val="0038267B"/>
    <w:rsid w:val="00382ACB"/>
    <w:rsid w:val="00382E70"/>
    <w:rsid w:val="0038302C"/>
    <w:rsid w:val="00383385"/>
    <w:rsid w:val="0038348B"/>
    <w:rsid w:val="00383659"/>
    <w:rsid w:val="00383A03"/>
    <w:rsid w:val="00383ECF"/>
    <w:rsid w:val="0038448B"/>
    <w:rsid w:val="003846BC"/>
    <w:rsid w:val="00384BE2"/>
    <w:rsid w:val="00385539"/>
    <w:rsid w:val="00385797"/>
    <w:rsid w:val="00385E80"/>
    <w:rsid w:val="0038675C"/>
    <w:rsid w:val="00386B29"/>
    <w:rsid w:val="00386C28"/>
    <w:rsid w:val="00387037"/>
    <w:rsid w:val="0038731B"/>
    <w:rsid w:val="00387B38"/>
    <w:rsid w:val="00387CEC"/>
    <w:rsid w:val="00387F14"/>
    <w:rsid w:val="00387F59"/>
    <w:rsid w:val="00390026"/>
    <w:rsid w:val="00390761"/>
    <w:rsid w:val="00391172"/>
    <w:rsid w:val="003914AC"/>
    <w:rsid w:val="003917CF"/>
    <w:rsid w:val="00391CEF"/>
    <w:rsid w:val="00391D06"/>
    <w:rsid w:val="00391EEF"/>
    <w:rsid w:val="0039239E"/>
    <w:rsid w:val="003923F0"/>
    <w:rsid w:val="00392588"/>
    <w:rsid w:val="0039266D"/>
    <w:rsid w:val="00392FF4"/>
    <w:rsid w:val="003934EC"/>
    <w:rsid w:val="00394709"/>
    <w:rsid w:val="00394850"/>
    <w:rsid w:val="00394F2F"/>
    <w:rsid w:val="0039586F"/>
    <w:rsid w:val="00395A31"/>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924"/>
    <w:rsid w:val="003A3A5A"/>
    <w:rsid w:val="003A3FC9"/>
    <w:rsid w:val="003A5228"/>
    <w:rsid w:val="003A5883"/>
    <w:rsid w:val="003A58AF"/>
    <w:rsid w:val="003A615D"/>
    <w:rsid w:val="003A62D0"/>
    <w:rsid w:val="003A669F"/>
    <w:rsid w:val="003A66A5"/>
    <w:rsid w:val="003A685E"/>
    <w:rsid w:val="003A6D6F"/>
    <w:rsid w:val="003A6DEB"/>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768"/>
    <w:rsid w:val="003B3A3A"/>
    <w:rsid w:val="003B3B6D"/>
    <w:rsid w:val="003B40C6"/>
    <w:rsid w:val="003B42C7"/>
    <w:rsid w:val="003B4301"/>
    <w:rsid w:val="003B4803"/>
    <w:rsid w:val="003B4ACF"/>
    <w:rsid w:val="003B4D40"/>
    <w:rsid w:val="003B5216"/>
    <w:rsid w:val="003B52D4"/>
    <w:rsid w:val="003B5EFF"/>
    <w:rsid w:val="003B60DA"/>
    <w:rsid w:val="003B6782"/>
    <w:rsid w:val="003B6C74"/>
    <w:rsid w:val="003B7028"/>
    <w:rsid w:val="003B7072"/>
    <w:rsid w:val="003B7523"/>
    <w:rsid w:val="003B7741"/>
    <w:rsid w:val="003B7DCC"/>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639D"/>
    <w:rsid w:val="003C6998"/>
    <w:rsid w:val="003C7166"/>
    <w:rsid w:val="003C7DC8"/>
    <w:rsid w:val="003C7FD4"/>
    <w:rsid w:val="003D01FA"/>
    <w:rsid w:val="003D092A"/>
    <w:rsid w:val="003D09D7"/>
    <w:rsid w:val="003D0DFA"/>
    <w:rsid w:val="003D0E71"/>
    <w:rsid w:val="003D152B"/>
    <w:rsid w:val="003D2343"/>
    <w:rsid w:val="003D2723"/>
    <w:rsid w:val="003D2E62"/>
    <w:rsid w:val="003D351A"/>
    <w:rsid w:val="003D3715"/>
    <w:rsid w:val="003D37AD"/>
    <w:rsid w:val="003D37EA"/>
    <w:rsid w:val="003D3DBE"/>
    <w:rsid w:val="003D3DEF"/>
    <w:rsid w:val="003D42D5"/>
    <w:rsid w:val="003D47F1"/>
    <w:rsid w:val="003D5092"/>
    <w:rsid w:val="003D5815"/>
    <w:rsid w:val="003D5B80"/>
    <w:rsid w:val="003D5FFB"/>
    <w:rsid w:val="003E082D"/>
    <w:rsid w:val="003E1D9E"/>
    <w:rsid w:val="003E2278"/>
    <w:rsid w:val="003E2290"/>
    <w:rsid w:val="003E24C7"/>
    <w:rsid w:val="003E2530"/>
    <w:rsid w:val="003E3137"/>
    <w:rsid w:val="003E3B8E"/>
    <w:rsid w:val="003E3C2B"/>
    <w:rsid w:val="003E3F04"/>
    <w:rsid w:val="003E6148"/>
    <w:rsid w:val="003E6651"/>
    <w:rsid w:val="003E7E07"/>
    <w:rsid w:val="003F028E"/>
    <w:rsid w:val="003F0331"/>
    <w:rsid w:val="003F0FFF"/>
    <w:rsid w:val="003F1151"/>
    <w:rsid w:val="003F1734"/>
    <w:rsid w:val="003F1E31"/>
    <w:rsid w:val="003F1E63"/>
    <w:rsid w:val="003F2056"/>
    <w:rsid w:val="003F3315"/>
    <w:rsid w:val="003F38C4"/>
    <w:rsid w:val="003F3D7C"/>
    <w:rsid w:val="003F411D"/>
    <w:rsid w:val="003F43A8"/>
    <w:rsid w:val="003F49DC"/>
    <w:rsid w:val="003F4AC9"/>
    <w:rsid w:val="003F4B82"/>
    <w:rsid w:val="003F5033"/>
    <w:rsid w:val="003F5057"/>
    <w:rsid w:val="003F55C7"/>
    <w:rsid w:val="003F5AC6"/>
    <w:rsid w:val="003F5E55"/>
    <w:rsid w:val="003F6574"/>
    <w:rsid w:val="003F6960"/>
    <w:rsid w:val="003F6C39"/>
    <w:rsid w:val="003F74E6"/>
    <w:rsid w:val="003F75C4"/>
    <w:rsid w:val="003F7AA9"/>
    <w:rsid w:val="003F7DBD"/>
    <w:rsid w:val="00400BF7"/>
    <w:rsid w:val="00401ED6"/>
    <w:rsid w:val="00401F95"/>
    <w:rsid w:val="004026BF"/>
    <w:rsid w:val="00402753"/>
    <w:rsid w:val="00402FA2"/>
    <w:rsid w:val="004037DA"/>
    <w:rsid w:val="004047B0"/>
    <w:rsid w:val="004049A6"/>
    <w:rsid w:val="00404A9E"/>
    <w:rsid w:val="00404D9A"/>
    <w:rsid w:val="00405222"/>
    <w:rsid w:val="004056FF"/>
    <w:rsid w:val="00405875"/>
    <w:rsid w:val="00405A0E"/>
    <w:rsid w:val="00405A30"/>
    <w:rsid w:val="00405CF1"/>
    <w:rsid w:val="00406089"/>
    <w:rsid w:val="00406C03"/>
    <w:rsid w:val="00406F37"/>
    <w:rsid w:val="00406F64"/>
    <w:rsid w:val="00406F99"/>
    <w:rsid w:val="00406FE5"/>
    <w:rsid w:val="00407399"/>
    <w:rsid w:val="004073D9"/>
    <w:rsid w:val="004075C7"/>
    <w:rsid w:val="004075ED"/>
    <w:rsid w:val="00407802"/>
    <w:rsid w:val="00407C7A"/>
    <w:rsid w:val="0041031A"/>
    <w:rsid w:val="00411FD3"/>
    <w:rsid w:val="00412319"/>
    <w:rsid w:val="004127B0"/>
    <w:rsid w:val="00412943"/>
    <w:rsid w:val="004129A6"/>
    <w:rsid w:val="00412B53"/>
    <w:rsid w:val="00412CC8"/>
    <w:rsid w:val="004134D4"/>
    <w:rsid w:val="004137FF"/>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2F1"/>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639"/>
    <w:rsid w:val="00433337"/>
    <w:rsid w:val="0043349C"/>
    <w:rsid w:val="00433525"/>
    <w:rsid w:val="00433598"/>
    <w:rsid w:val="00433844"/>
    <w:rsid w:val="00433CE8"/>
    <w:rsid w:val="00433F5C"/>
    <w:rsid w:val="0043458A"/>
    <w:rsid w:val="004351BC"/>
    <w:rsid w:val="004352D8"/>
    <w:rsid w:val="00435379"/>
    <w:rsid w:val="004359CF"/>
    <w:rsid w:val="00435DA2"/>
    <w:rsid w:val="00435F89"/>
    <w:rsid w:val="004361E5"/>
    <w:rsid w:val="00436444"/>
    <w:rsid w:val="004368C2"/>
    <w:rsid w:val="00436989"/>
    <w:rsid w:val="00436EF3"/>
    <w:rsid w:val="00437D40"/>
    <w:rsid w:val="00441B93"/>
    <w:rsid w:val="00441D10"/>
    <w:rsid w:val="0044247A"/>
    <w:rsid w:val="00442CCF"/>
    <w:rsid w:val="00442E3C"/>
    <w:rsid w:val="0044326A"/>
    <w:rsid w:val="00443819"/>
    <w:rsid w:val="0044398D"/>
    <w:rsid w:val="00443C08"/>
    <w:rsid w:val="004440A3"/>
    <w:rsid w:val="004442CA"/>
    <w:rsid w:val="00444B8B"/>
    <w:rsid w:val="00444F1B"/>
    <w:rsid w:val="00446E04"/>
    <w:rsid w:val="00446E64"/>
    <w:rsid w:val="0044753C"/>
    <w:rsid w:val="004500B9"/>
    <w:rsid w:val="004502C0"/>
    <w:rsid w:val="0045072F"/>
    <w:rsid w:val="004508C7"/>
    <w:rsid w:val="00450C05"/>
    <w:rsid w:val="00451DF0"/>
    <w:rsid w:val="00451FF2"/>
    <w:rsid w:val="00453079"/>
    <w:rsid w:val="004535E8"/>
    <w:rsid w:val="004539E9"/>
    <w:rsid w:val="00453F01"/>
    <w:rsid w:val="004550C2"/>
    <w:rsid w:val="00455178"/>
    <w:rsid w:val="004552FC"/>
    <w:rsid w:val="004557FA"/>
    <w:rsid w:val="004558E3"/>
    <w:rsid w:val="00456093"/>
    <w:rsid w:val="004561C5"/>
    <w:rsid w:val="00456B1C"/>
    <w:rsid w:val="00457226"/>
    <w:rsid w:val="00460078"/>
    <w:rsid w:val="00460AFF"/>
    <w:rsid w:val="00460EDF"/>
    <w:rsid w:val="00461010"/>
    <w:rsid w:val="0046169E"/>
    <w:rsid w:val="00461C19"/>
    <w:rsid w:val="00461CCB"/>
    <w:rsid w:val="00463A05"/>
    <w:rsid w:val="00463F30"/>
    <w:rsid w:val="00463F90"/>
    <w:rsid w:val="0046414D"/>
    <w:rsid w:val="00465229"/>
    <w:rsid w:val="00465AA4"/>
    <w:rsid w:val="004661D9"/>
    <w:rsid w:val="00466836"/>
    <w:rsid w:val="00467324"/>
    <w:rsid w:val="0046777B"/>
    <w:rsid w:val="00467CAB"/>
    <w:rsid w:val="00467ECD"/>
    <w:rsid w:val="00467F4A"/>
    <w:rsid w:val="004703B4"/>
    <w:rsid w:val="0047180D"/>
    <w:rsid w:val="00471C63"/>
    <w:rsid w:val="00471E87"/>
    <w:rsid w:val="0047236E"/>
    <w:rsid w:val="004730D3"/>
    <w:rsid w:val="00473CAA"/>
    <w:rsid w:val="004740EB"/>
    <w:rsid w:val="004744B9"/>
    <w:rsid w:val="004759C1"/>
    <w:rsid w:val="004759E8"/>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A76"/>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6EEE"/>
    <w:rsid w:val="00487568"/>
    <w:rsid w:val="00487D76"/>
    <w:rsid w:val="0049006D"/>
    <w:rsid w:val="004902DB"/>
    <w:rsid w:val="00490ACC"/>
    <w:rsid w:val="00491150"/>
    <w:rsid w:val="004918BC"/>
    <w:rsid w:val="00491F01"/>
    <w:rsid w:val="00491F38"/>
    <w:rsid w:val="004926D4"/>
    <w:rsid w:val="00492E28"/>
    <w:rsid w:val="00493140"/>
    <w:rsid w:val="00494B4C"/>
    <w:rsid w:val="00494CDF"/>
    <w:rsid w:val="00494FDD"/>
    <w:rsid w:val="00495300"/>
    <w:rsid w:val="00497112"/>
    <w:rsid w:val="0049712D"/>
    <w:rsid w:val="0049765A"/>
    <w:rsid w:val="00497FB8"/>
    <w:rsid w:val="004A046E"/>
    <w:rsid w:val="004A04BD"/>
    <w:rsid w:val="004A0623"/>
    <w:rsid w:val="004A2243"/>
    <w:rsid w:val="004A2886"/>
    <w:rsid w:val="004A2B2A"/>
    <w:rsid w:val="004A306B"/>
    <w:rsid w:val="004A384A"/>
    <w:rsid w:val="004A4275"/>
    <w:rsid w:val="004A4449"/>
    <w:rsid w:val="004A44F2"/>
    <w:rsid w:val="004A4C7A"/>
    <w:rsid w:val="004A5CFE"/>
    <w:rsid w:val="004A6044"/>
    <w:rsid w:val="004A65F8"/>
    <w:rsid w:val="004B0505"/>
    <w:rsid w:val="004B1218"/>
    <w:rsid w:val="004B1669"/>
    <w:rsid w:val="004B1E60"/>
    <w:rsid w:val="004B2227"/>
    <w:rsid w:val="004B226D"/>
    <w:rsid w:val="004B2EE9"/>
    <w:rsid w:val="004B3B20"/>
    <w:rsid w:val="004B527B"/>
    <w:rsid w:val="004B569A"/>
    <w:rsid w:val="004B62B8"/>
    <w:rsid w:val="004B65D2"/>
    <w:rsid w:val="004B68D0"/>
    <w:rsid w:val="004B6A51"/>
    <w:rsid w:val="004B6E62"/>
    <w:rsid w:val="004B7005"/>
    <w:rsid w:val="004B7320"/>
    <w:rsid w:val="004B75C2"/>
    <w:rsid w:val="004B77A9"/>
    <w:rsid w:val="004B7CE2"/>
    <w:rsid w:val="004C026E"/>
    <w:rsid w:val="004C0608"/>
    <w:rsid w:val="004C091B"/>
    <w:rsid w:val="004C0A80"/>
    <w:rsid w:val="004C0AA7"/>
    <w:rsid w:val="004C0CF9"/>
    <w:rsid w:val="004C0E3D"/>
    <w:rsid w:val="004C14A5"/>
    <w:rsid w:val="004C271D"/>
    <w:rsid w:val="004C29E5"/>
    <w:rsid w:val="004C2A08"/>
    <w:rsid w:val="004C2BF8"/>
    <w:rsid w:val="004C2E58"/>
    <w:rsid w:val="004C3013"/>
    <w:rsid w:val="004C312C"/>
    <w:rsid w:val="004C5AA0"/>
    <w:rsid w:val="004C6373"/>
    <w:rsid w:val="004C63C7"/>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477"/>
    <w:rsid w:val="004D461B"/>
    <w:rsid w:val="004D4762"/>
    <w:rsid w:val="004D5B55"/>
    <w:rsid w:val="004D6F9D"/>
    <w:rsid w:val="004D7165"/>
    <w:rsid w:val="004D72A0"/>
    <w:rsid w:val="004D7FC0"/>
    <w:rsid w:val="004E092F"/>
    <w:rsid w:val="004E0C4D"/>
    <w:rsid w:val="004E0DDC"/>
    <w:rsid w:val="004E0E86"/>
    <w:rsid w:val="004E1845"/>
    <w:rsid w:val="004E1F4F"/>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2A4"/>
    <w:rsid w:val="004E57DC"/>
    <w:rsid w:val="004E593F"/>
    <w:rsid w:val="004E59FC"/>
    <w:rsid w:val="004E603E"/>
    <w:rsid w:val="004E6845"/>
    <w:rsid w:val="004E6AA6"/>
    <w:rsid w:val="004E707B"/>
    <w:rsid w:val="004E7972"/>
    <w:rsid w:val="004F00BE"/>
    <w:rsid w:val="004F0766"/>
    <w:rsid w:val="004F0C9E"/>
    <w:rsid w:val="004F0CD6"/>
    <w:rsid w:val="004F0D71"/>
    <w:rsid w:val="004F0DE6"/>
    <w:rsid w:val="004F1132"/>
    <w:rsid w:val="004F1EED"/>
    <w:rsid w:val="004F20D0"/>
    <w:rsid w:val="004F2214"/>
    <w:rsid w:val="004F22FC"/>
    <w:rsid w:val="004F2A38"/>
    <w:rsid w:val="004F2CD6"/>
    <w:rsid w:val="004F4126"/>
    <w:rsid w:val="004F4455"/>
    <w:rsid w:val="004F48F5"/>
    <w:rsid w:val="004F4D71"/>
    <w:rsid w:val="004F5E70"/>
    <w:rsid w:val="004F6555"/>
    <w:rsid w:val="004F6872"/>
    <w:rsid w:val="004F69BA"/>
    <w:rsid w:val="004F72D6"/>
    <w:rsid w:val="004F76F7"/>
    <w:rsid w:val="00500280"/>
    <w:rsid w:val="00500337"/>
    <w:rsid w:val="00500822"/>
    <w:rsid w:val="00500835"/>
    <w:rsid w:val="00500FC7"/>
    <w:rsid w:val="00500FD6"/>
    <w:rsid w:val="00501703"/>
    <w:rsid w:val="00501899"/>
    <w:rsid w:val="00501D6F"/>
    <w:rsid w:val="005021CC"/>
    <w:rsid w:val="0050261A"/>
    <w:rsid w:val="00502DE9"/>
    <w:rsid w:val="00502FE7"/>
    <w:rsid w:val="005030AE"/>
    <w:rsid w:val="00503499"/>
    <w:rsid w:val="00503798"/>
    <w:rsid w:val="0050379D"/>
    <w:rsid w:val="005039D4"/>
    <w:rsid w:val="005040AE"/>
    <w:rsid w:val="00505035"/>
    <w:rsid w:val="00505831"/>
    <w:rsid w:val="0050586B"/>
    <w:rsid w:val="00505A38"/>
    <w:rsid w:val="00505BFF"/>
    <w:rsid w:val="00506D1F"/>
    <w:rsid w:val="00506D25"/>
    <w:rsid w:val="00506F27"/>
    <w:rsid w:val="0050713C"/>
    <w:rsid w:val="00507545"/>
    <w:rsid w:val="005079BE"/>
    <w:rsid w:val="00510420"/>
    <w:rsid w:val="00510D68"/>
    <w:rsid w:val="0051130E"/>
    <w:rsid w:val="00511B65"/>
    <w:rsid w:val="00511E86"/>
    <w:rsid w:val="00512A6B"/>
    <w:rsid w:val="00512E56"/>
    <w:rsid w:val="0051350F"/>
    <w:rsid w:val="005136DD"/>
    <w:rsid w:val="00514163"/>
    <w:rsid w:val="005141CC"/>
    <w:rsid w:val="0051421F"/>
    <w:rsid w:val="00514969"/>
    <w:rsid w:val="00514C95"/>
    <w:rsid w:val="005153B8"/>
    <w:rsid w:val="0051565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001"/>
    <w:rsid w:val="0052517E"/>
    <w:rsid w:val="005253AA"/>
    <w:rsid w:val="00525639"/>
    <w:rsid w:val="00526174"/>
    <w:rsid w:val="005262C7"/>
    <w:rsid w:val="005267A4"/>
    <w:rsid w:val="00526B99"/>
    <w:rsid w:val="00526F1C"/>
    <w:rsid w:val="00527009"/>
    <w:rsid w:val="0052726A"/>
    <w:rsid w:val="005278D0"/>
    <w:rsid w:val="00530078"/>
    <w:rsid w:val="00530199"/>
    <w:rsid w:val="00531F84"/>
    <w:rsid w:val="0053241B"/>
    <w:rsid w:val="00532B3E"/>
    <w:rsid w:val="005333EE"/>
    <w:rsid w:val="005339FB"/>
    <w:rsid w:val="00533B42"/>
    <w:rsid w:val="00533BA8"/>
    <w:rsid w:val="00534118"/>
    <w:rsid w:val="00534CCC"/>
    <w:rsid w:val="005350E3"/>
    <w:rsid w:val="00536074"/>
    <w:rsid w:val="00536307"/>
    <w:rsid w:val="00536462"/>
    <w:rsid w:val="005365EB"/>
    <w:rsid w:val="0053685E"/>
    <w:rsid w:val="00536A1B"/>
    <w:rsid w:val="00536AE4"/>
    <w:rsid w:val="00536B14"/>
    <w:rsid w:val="00536E18"/>
    <w:rsid w:val="00536E47"/>
    <w:rsid w:val="00536F8D"/>
    <w:rsid w:val="00537070"/>
    <w:rsid w:val="005372D2"/>
    <w:rsid w:val="00537473"/>
    <w:rsid w:val="00537910"/>
    <w:rsid w:val="00537C75"/>
    <w:rsid w:val="00540052"/>
    <w:rsid w:val="005404B0"/>
    <w:rsid w:val="00540A3A"/>
    <w:rsid w:val="00540A92"/>
    <w:rsid w:val="00540AF4"/>
    <w:rsid w:val="00540C9A"/>
    <w:rsid w:val="00541771"/>
    <w:rsid w:val="005418D2"/>
    <w:rsid w:val="00541A6D"/>
    <w:rsid w:val="00541C87"/>
    <w:rsid w:val="00542648"/>
    <w:rsid w:val="00542812"/>
    <w:rsid w:val="0054329F"/>
    <w:rsid w:val="0054337F"/>
    <w:rsid w:val="005437C4"/>
    <w:rsid w:val="0054425D"/>
    <w:rsid w:val="00544E18"/>
    <w:rsid w:val="00544F05"/>
    <w:rsid w:val="00545A2B"/>
    <w:rsid w:val="0054646F"/>
    <w:rsid w:val="00546E20"/>
    <w:rsid w:val="00547027"/>
    <w:rsid w:val="005479BB"/>
    <w:rsid w:val="00547A76"/>
    <w:rsid w:val="00550D06"/>
    <w:rsid w:val="00550D1F"/>
    <w:rsid w:val="00550E8B"/>
    <w:rsid w:val="0055151C"/>
    <w:rsid w:val="00551778"/>
    <w:rsid w:val="00551787"/>
    <w:rsid w:val="005518FC"/>
    <w:rsid w:val="00551CEC"/>
    <w:rsid w:val="00552839"/>
    <w:rsid w:val="00552F16"/>
    <w:rsid w:val="005539C3"/>
    <w:rsid w:val="00553C1D"/>
    <w:rsid w:val="005544F1"/>
    <w:rsid w:val="00554696"/>
    <w:rsid w:val="00554A23"/>
    <w:rsid w:val="00554E5E"/>
    <w:rsid w:val="00554EAF"/>
    <w:rsid w:val="00554ECB"/>
    <w:rsid w:val="00554F47"/>
    <w:rsid w:val="005550ED"/>
    <w:rsid w:val="00555CB2"/>
    <w:rsid w:val="00556368"/>
    <w:rsid w:val="005564FF"/>
    <w:rsid w:val="00556805"/>
    <w:rsid w:val="00557145"/>
    <w:rsid w:val="0055726B"/>
    <w:rsid w:val="00557509"/>
    <w:rsid w:val="005600A3"/>
    <w:rsid w:val="00560D3D"/>
    <w:rsid w:val="005613B1"/>
    <w:rsid w:val="005613F9"/>
    <w:rsid w:val="00561D5A"/>
    <w:rsid w:val="00561D99"/>
    <w:rsid w:val="00562191"/>
    <w:rsid w:val="0056335E"/>
    <w:rsid w:val="005644D2"/>
    <w:rsid w:val="00564D0B"/>
    <w:rsid w:val="0056586F"/>
    <w:rsid w:val="00565B85"/>
    <w:rsid w:val="005661F5"/>
    <w:rsid w:val="005662CB"/>
    <w:rsid w:val="00566984"/>
    <w:rsid w:val="00566A78"/>
    <w:rsid w:val="00566BE4"/>
    <w:rsid w:val="005672DF"/>
    <w:rsid w:val="0057019D"/>
    <w:rsid w:val="005702DD"/>
    <w:rsid w:val="00570448"/>
    <w:rsid w:val="005704E3"/>
    <w:rsid w:val="00570527"/>
    <w:rsid w:val="00570788"/>
    <w:rsid w:val="00570830"/>
    <w:rsid w:val="0057095B"/>
    <w:rsid w:val="005709C7"/>
    <w:rsid w:val="00570EC4"/>
    <w:rsid w:val="00571550"/>
    <w:rsid w:val="005715F8"/>
    <w:rsid w:val="00571F2E"/>
    <w:rsid w:val="00571FF6"/>
    <w:rsid w:val="0057219B"/>
    <w:rsid w:val="0057236B"/>
    <w:rsid w:val="00572418"/>
    <w:rsid w:val="00573CE8"/>
    <w:rsid w:val="0057429F"/>
    <w:rsid w:val="00574617"/>
    <w:rsid w:val="00574FAB"/>
    <w:rsid w:val="00575AED"/>
    <w:rsid w:val="00575B6C"/>
    <w:rsid w:val="00575E17"/>
    <w:rsid w:val="005763E8"/>
    <w:rsid w:val="00576551"/>
    <w:rsid w:val="00576A3F"/>
    <w:rsid w:val="0057702F"/>
    <w:rsid w:val="005771C8"/>
    <w:rsid w:val="00577957"/>
    <w:rsid w:val="00577ED3"/>
    <w:rsid w:val="00580196"/>
    <w:rsid w:val="00580BD2"/>
    <w:rsid w:val="00581402"/>
    <w:rsid w:val="005819E2"/>
    <w:rsid w:val="005825C5"/>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3CD"/>
    <w:rsid w:val="0059082D"/>
    <w:rsid w:val="00590DC6"/>
    <w:rsid w:val="00590F71"/>
    <w:rsid w:val="0059155D"/>
    <w:rsid w:val="00591A2E"/>
    <w:rsid w:val="00591E2C"/>
    <w:rsid w:val="00591F88"/>
    <w:rsid w:val="00592145"/>
    <w:rsid w:val="00592474"/>
    <w:rsid w:val="00592939"/>
    <w:rsid w:val="00592A95"/>
    <w:rsid w:val="00592B97"/>
    <w:rsid w:val="00592CAD"/>
    <w:rsid w:val="00593270"/>
    <w:rsid w:val="00593956"/>
    <w:rsid w:val="005942BD"/>
    <w:rsid w:val="005944A0"/>
    <w:rsid w:val="0059486A"/>
    <w:rsid w:val="00594980"/>
    <w:rsid w:val="00594D5A"/>
    <w:rsid w:val="00595209"/>
    <w:rsid w:val="0059559A"/>
    <w:rsid w:val="00595CF2"/>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2869"/>
    <w:rsid w:val="005A355D"/>
    <w:rsid w:val="005A35C4"/>
    <w:rsid w:val="005A369B"/>
    <w:rsid w:val="005A390A"/>
    <w:rsid w:val="005A3CA6"/>
    <w:rsid w:val="005A454A"/>
    <w:rsid w:val="005A510E"/>
    <w:rsid w:val="005A55D6"/>
    <w:rsid w:val="005A5EE1"/>
    <w:rsid w:val="005A5FCB"/>
    <w:rsid w:val="005A6550"/>
    <w:rsid w:val="005A6C67"/>
    <w:rsid w:val="005A6D2E"/>
    <w:rsid w:val="005A6FC8"/>
    <w:rsid w:val="005A75BE"/>
    <w:rsid w:val="005A7849"/>
    <w:rsid w:val="005B00CB"/>
    <w:rsid w:val="005B052F"/>
    <w:rsid w:val="005B0D40"/>
    <w:rsid w:val="005B10DD"/>
    <w:rsid w:val="005B18A0"/>
    <w:rsid w:val="005B1EC8"/>
    <w:rsid w:val="005B1F26"/>
    <w:rsid w:val="005B2DB8"/>
    <w:rsid w:val="005B30B4"/>
    <w:rsid w:val="005B3128"/>
    <w:rsid w:val="005B39E1"/>
    <w:rsid w:val="005B443B"/>
    <w:rsid w:val="005B491D"/>
    <w:rsid w:val="005B502C"/>
    <w:rsid w:val="005B5058"/>
    <w:rsid w:val="005B55BF"/>
    <w:rsid w:val="005B55FB"/>
    <w:rsid w:val="005B5F13"/>
    <w:rsid w:val="005B6906"/>
    <w:rsid w:val="005B70C2"/>
    <w:rsid w:val="005B7B06"/>
    <w:rsid w:val="005B7EEA"/>
    <w:rsid w:val="005C0214"/>
    <w:rsid w:val="005C0ABE"/>
    <w:rsid w:val="005C14C9"/>
    <w:rsid w:val="005C1C0F"/>
    <w:rsid w:val="005C2C58"/>
    <w:rsid w:val="005C2D4B"/>
    <w:rsid w:val="005C2E36"/>
    <w:rsid w:val="005C3946"/>
    <w:rsid w:val="005C3FFC"/>
    <w:rsid w:val="005C4089"/>
    <w:rsid w:val="005C40E9"/>
    <w:rsid w:val="005C41A6"/>
    <w:rsid w:val="005C4481"/>
    <w:rsid w:val="005C4491"/>
    <w:rsid w:val="005C487B"/>
    <w:rsid w:val="005C4CEE"/>
    <w:rsid w:val="005C4E6E"/>
    <w:rsid w:val="005C5075"/>
    <w:rsid w:val="005C5352"/>
    <w:rsid w:val="005C5AFB"/>
    <w:rsid w:val="005C5FB9"/>
    <w:rsid w:val="005C5FC2"/>
    <w:rsid w:val="005C679D"/>
    <w:rsid w:val="005C74E1"/>
    <w:rsid w:val="005C74EF"/>
    <w:rsid w:val="005C75A4"/>
    <w:rsid w:val="005C7E42"/>
    <w:rsid w:val="005D00B3"/>
    <w:rsid w:val="005D02E6"/>
    <w:rsid w:val="005D0A96"/>
    <w:rsid w:val="005D0EC1"/>
    <w:rsid w:val="005D1172"/>
    <w:rsid w:val="005D1478"/>
    <w:rsid w:val="005D1D5B"/>
    <w:rsid w:val="005D1EED"/>
    <w:rsid w:val="005D2875"/>
    <w:rsid w:val="005D2BB9"/>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BD8"/>
    <w:rsid w:val="005E2D61"/>
    <w:rsid w:val="005E3042"/>
    <w:rsid w:val="005E3600"/>
    <w:rsid w:val="005E3D42"/>
    <w:rsid w:val="005E414F"/>
    <w:rsid w:val="005E5922"/>
    <w:rsid w:val="005E6027"/>
    <w:rsid w:val="005E61B3"/>
    <w:rsid w:val="005E6207"/>
    <w:rsid w:val="005E6D1F"/>
    <w:rsid w:val="005E6DB6"/>
    <w:rsid w:val="005E732A"/>
    <w:rsid w:val="005E7358"/>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2E60"/>
    <w:rsid w:val="005F4181"/>
    <w:rsid w:val="005F4341"/>
    <w:rsid w:val="005F4834"/>
    <w:rsid w:val="005F4AFA"/>
    <w:rsid w:val="005F4D4C"/>
    <w:rsid w:val="005F5215"/>
    <w:rsid w:val="005F54A0"/>
    <w:rsid w:val="005F5802"/>
    <w:rsid w:val="005F5DD2"/>
    <w:rsid w:val="005F5EEA"/>
    <w:rsid w:val="005F6A47"/>
    <w:rsid w:val="005F6ABA"/>
    <w:rsid w:val="005F6D4A"/>
    <w:rsid w:val="005F6EA3"/>
    <w:rsid w:val="005F772D"/>
    <w:rsid w:val="005F77B8"/>
    <w:rsid w:val="005F7A80"/>
    <w:rsid w:val="006000E6"/>
    <w:rsid w:val="006008BE"/>
    <w:rsid w:val="006009F4"/>
    <w:rsid w:val="0060182D"/>
    <w:rsid w:val="00602083"/>
    <w:rsid w:val="0060262B"/>
    <w:rsid w:val="00602789"/>
    <w:rsid w:val="00602AF0"/>
    <w:rsid w:val="00602D4B"/>
    <w:rsid w:val="00603752"/>
    <w:rsid w:val="00603804"/>
    <w:rsid w:val="00603BD8"/>
    <w:rsid w:val="00603E70"/>
    <w:rsid w:val="00603FC1"/>
    <w:rsid w:val="00605213"/>
    <w:rsid w:val="00606062"/>
    <w:rsid w:val="0060619E"/>
    <w:rsid w:val="006063FB"/>
    <w:rsid w:val="00606D5A"/>
    <w:rsid w:val="00610E49"/>
    <w:rsid w:val="00611450"/>
    <w:rsid w:val="0061178A"/>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33F"/>
    <w:rsid w:val="0062445D"/>
    <w:rsid w:val="006247FF"/>
    <w:rsid w:val="00625689"/>
    <w:rsid w:val="00625BD2"/>
    <w:rsid w:val="006265A2"/>
    <w:rsid w:val="006269B6"/>
    <w:rsid w:val="00626D3F"/>
    <w:rsid w:val="006270CB"/>
    <w:rsid w:val="0062779A"/>
    <w:rsid w:val="00627D2D"/>
    <w:rsid w:val="00627EC8"/>
    <w:rsid w:val="00630704"/>
    <w:rsid w:val="00630BC2"/>
    <w:rsid w:val="00630F13"/>
    <w:rsid w:val="006313E6"/>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6F1F"/>
    <w:rsid w:val="006373B7"/>
    <w:rsid w:val="00637D34"/>
    <w:rsid w:val="00637FC4"/>
    <w:rsid w:val="00640294"/>
    <w:rsid w:val="0064163E"/>
    <w:rsid w:val="00641E51"/>
    <w:rsid w:val="006420F9"/>
    <w:rsid w:val="00642772"/>
    <w:rsid w:val="00642AFE"/>
    <w:rsid w:val="006432A7"/>
    <w:rsid w:val="006443EF"/>
    <w:rsid w:val="0064465A"/>
    <w:rsid w:val="006448EC"/>
    <w:rsid w:val="00644F72"/>
    <w:rsid w:val="006453DF"/>
    <w:rsid w:val="00645BED"/>
    <w:rsid w:val="006460AC"/>
    <w:rsid w:val="00646196"/>
    <w:rsid w:val="006461BB"/>
    <w:rsid w:val="00646273"/>
    <w:rsid w:val="0064657E"/>
    <w:rsid w:val="00646B78"/>
    <w:rsid w:val="00646F5C"/>
    <w:rsid w:val="0064761D"/>
    <w:rsid w:val="0064776F"/>
    <w:rsid w:val="00647877"/>
    <w:rsid w:val="00647C70"/>
    <w:rsid w:val="006504D9"/>
    <w:rsid w:val="006507F0"/>
    <w:rsid w:val="00650C1A"/>
    <w:rsid w:val="0065109E"/>
    <w:rsid w:val="00651283"/>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0A"/>
    <w:rsid w:val="00657527"/>
    <w:rsid w:val="00657BD6"/>
    <w:rsid w:val="00660366"/>
    <w:rsid w:val="006603A1"/>
    <w:rsid w:val="0066250B"/>
    <w:rsid w:val="0066267D"/>
    <w:rsid w:val="00662757"/>
    <w:rsid w:val="00662A3D"/>
    <w:rsid w:val="00663746"/>
    <w:rsid w:val="006638D8"/>
    <w:rsid w:val="00663EE2"/>
    <w:rsid w:val="00663F29"/>
    <w:rsid w:val="006647FA"/>
    <w:rsid w:val="00664990"/>
    <w:rsid w:val="006654F5"/>
    <w:rsid w:val="006658C6"/>
    <w:rsid w:val="00665A1E"/>
    <w:rsid w:val="00666E1A"/>
    <w:rsid w:val="00667586"/>
    <w:rsid w:val="006677E4"/>
    <w:rsid w:val="006703C4"/>
    <w:rsid w:val="00670BC7"/>
    <w:rsid w:val="00671246"/>
    <w:rsid w:val="00671A32"/>
    <w:rsid w:val="00671AF2"/>
    <w:rsid w:val="00671C85"/>
    <w:rsid w:val="00671D63"/>
    <w:rsid w:val="00671E6B"/>
    <w:rsid w:val="00671E8D"/>
    <w:rsid w:val="00673ACE"/>
    <w:rsid w:val="00673C3E"/>
    <w:rsid w:val="00673CF2"/>
    <w:rsid w:val="00674785"/>
    <w:rsid w:val="00674A6D"/>
    <w:rsid w:val="00674B96"/>
    <w:rsid w:val="0067663A"/>
    <w:rsid w:val="00676D0F"/>
    <w:rsid w:val="00677364"/>
    <w:rsid w:val="0067750B"/>
    <w:rsid w:val="0067768C"/>
    <w:rsid w:val="00677D42"/>
    <w:rsid w:val="00677DEB"/>
    <w:rsid w:val="00680692"/>
    <w:rsid w:val="00680968"/>
    <w:rsid w:val="00680D29"/>
    <w:rsid w:val="00680E5D"/>
    <w:rsid w:val="00680ECE"/>
    <w:rsid w:val="00681A30"/>
    <w:rsid w:val="00682468"/>
    <w:rsid w:val="00682950"/>
    <w:rsid w:val="00682B51"/>
    <w:rsid w:val="0068309B"/>
    <w:rsid w:val="00683108"/>
    <w:rsid w:val="006848D9"/>
    <w:rsid w:val="006856A0"/>
    <w:rsid w:val="0068686D"/>
    <w:rsid w:val="00687289"/>
    <w:rsid w:val="006873F9"/>
    <w:rsid w:val="00690CDB"/>
    <w:rsid w:val="00690EF5"/>
    <w:rsid w:val="00691CC8"/>
    <w:rsid w:val="00691FDF"/>
    <w:rsid w:val="00691FE3"/>
    <w:rsid w:val="00692000"/>
    <w:rsid w:val="00692301"/>
    <w:rsid w:val="00692359"/>
    <w:rsid w:val="006926E9"/>
    <w:rsid w:val="006927D7"/>
    <w:rsid w:val="006933A6"/>
    <w:rsid w:val="00693956"/>
    <w:rsid w:val="0069417D"/>
    <w:rsid w:val="0069468E"/>
    <w:rsid w:val="00694AEC"/>
    <w:rsid w:val="00694CA2"/>
    <w:rsid w:val="00694FA9"/>
    <w:rsid w:val="00695043"/>
    <w:rsid w:val="00695DAE"/>
    <w:rsid w:val="0069671F"/>
    <w:rsid w:val="00696B17"/>
    <w:rsid w:val="00696FC7"/>
    <w:rsid w:val="0069704D"/>
    <w:rsid w:val="006970F1"/>
    <w:rsid w:val="006974D2"/>
    <w:rsid w:val="00697F5B"/>
    <w:rsid w:val="006A01FA"/>
    <w:rsid w:val="006A1357"/>
    <w:rsid w:val="006A151A"/>
    <w:rsid w:val="006A18FF"/>
    <w:rsid w:val="006A1C68"/>
    <w:rsid w:val="006A1D2C"/>
    <w:rsid w:val="006A243F"/>
    <w:rsid w:val="006A362F"/>
    <w:rsid w:val="006A3CAD"/>
    <w:rsid w:val="006A3E33"/>
    <w:rsid w:val="006A5273"/>
    <w:rsid w:val="006A5B4C"/>
    <w:rsid w:val="006A5EC5"/>
    <w:rsid w:val="006A68EB"/>
    <w:rsid w:val="006A6B40"/>
    <w:rsid w:val="006A77E2"/>
    <w:rsid w:val="006A78DC"/>
    <w:rsid w:val="006A7B0E"/>
    <w:rsid w:val="006A7E58"/>
    <w:rsid w:val="006B0277"/>
    <w:rsid w:val="006B0754"/>
    <w:rsid w:val="006B232F"/>
    <w:rsid w:val="006B23FF"/>
    <w:rsid w:val="006B2682"/>
    <w:rsid w:val="006B26C9"/>
    <w:rsid w:val="006B2732"/>
    <w:rsid w:val="006B27DA"/>
    <w:rsid w:val="006B3534"/>
    <w:rsid w:val="006B38F4"/>
    <w:rsid w:val="006B4420"/>
    <w:rsid w:val="006B452D"/>
    <w:rsid w:val="006B4987"/>
    <w:rsid w:val="006B4D00"/>
    <w:rsid w:val="006B4F04"/>
    <w:rsid w:val="006B5489"/>
    <w:rsid w:val="006B6312"/>
    <w:rsid w:val="006B68ED"/>
    <w:rsid w:val="006B6B0C"/>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D8E"/>
    <w:rsid w:val="006C5F36"/>
    <w:rsid w:val="006C6055"/>
    <w:rsid w:val="006C67F6"/>
    <w:rsid w:val="006C7437"/>
    <w:rsid w:val="006D042E"/>
    <w:rsid w:val="006D0779"/>
    <w:rsid w:val="006D0939"/>
    <w:rsid w:val="006D1433"/>
    <w:rsid w:val="006D15CB"/>
    <w:rsid w:val="006D19AF"/>
    <w:rsid w:val="006D1D13"/>
    <w:rsid w:val="006D20AB"/>
    <w:rsid w:val="006D21AF"/>
    <w:rsid w:val="006D2E51"/>
    <w:rsid w:val="006D3219"/>
    <w:rsid w:val="006D34B5"/>
    <w:rsid w:val="006D3AA7"/>
    <w:rsid w:val="006D3C47"/>
    <w:rsid w:val="006D3CC7"/>
    <w:rsid w:val="006D4575"/>
    <w:rsid w:val="006D4BAE"/>
    <w:rsid w:val="006D6345"/>
    <w:rsid w:val="006D64CF"/>
    <w:rsid w:val="006D681F"/>
    <w:rsid w:val="006D696A"/>
    <w:rsid w:val="006D6A1B"/>
    <w:rsid w:val="006D6D49"/>
    <w:rsid w:val="006D6F75"/>
    <w:rsid w:val="006D7320"/>
    <w:rsid w:val="006D76FD"/>
    <w:rsid w:val="006D7784"/>
    <w:rsid w:val="006D7910"/>
    <w:rsid w:val="006E062E"/>
    <w:rsid w:val="006E1248"/>
    <w:rsid w:val="006E16DE"/>
    <w:rsid w:val="006E1873"/>
    <w:rsid w:val="006E189D"/>
    <w:rsid w:val="006E1CE3"/>
    <w:rsid w:val="006E210D"/>
    <w:rsid w:val="006E334E"/>
    <w:rsid w:val="006E3C53"/>
    <w:rsid w:val="006E3FEE"/>
    <w:rsid w:val="006E43CA"/>
    <w:rsid w:val="006E43CD"/>
    <w:rsid w:val="006E470B"/>
    <w:rsid w:val="006E4B6A"/>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DE0"/>
    <w:rsid w:val="006F4559"/>
    <w:rsid w:val="006F4E50"/>
    <w:rsid w:val="006F4F91"/>
    <w:rsid w:val="006F51D8"/>
    <w:rsid w:val="006F5283"/>
    <w:rsid w:val="006F6D5C"/>
    <w:rsid w:val="006F6E64"/>
    <w:rsid w:val="006F756F"/>
    <w:rsid w:val="006F7AF9"/>
    <w:rsid w:val="0070046D"/>
    <w:rsid w:val="007006DA"/>
    <w:rsid w:val="00700C78"/>
    <w:rsid w:val="0070176C"/>
    <w:rsid w:val="0070199D"/>
    <w:rsid w:val="007019C8"/>
    <w:rsid w:val="00701AED"/>
    <w:rsid w:val="00702455"/>
    <w:rsid w:val="00702878"/>
    <w:rsid w:val="007029BA"/>
    <w:rsid w:val="00703444"/>
    <w:rsid w:val="00703526"/>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7AF"/>
    <w:rsid w:val="00710A68"/>
    <w:rsid w:val="00710DB6"/>
    <w:rsid w:val="00711220"/>
    <w:rsid w:val="0071175E"/>
    <w:rsid w:val="00711D6D"/>
    <w:rsid w:val="0071210E"/>
    <w:rsid w:val="007124AC"/>
    <w:rsid w:val="007124DE"/>
    <w:rsid w:val="0071293C"/>
    <w:rsid w:val="00712D3D"/>
    <w:rsid w:val="00712F2F"/>
    <w:rsid w:val="00713121"/>
    <w:rsid w:val="007131BB"/>
    <w:rsid w:val="00713575"/>
    <w:rsid w:val="00713647"/>
    <w:rsid w:val="00713F0F"/>
    <w:rsid w:val="00714744"/>
    <w:rsid w:val="0071495B"/>
    <w:rsid w:val="007151AD"/>
    <w:rsid w:val="00715758"/>
    <w:rsid w:val="00715967"/>
    <w:rsid w:val="00715B79"/>
    <w:rsid w:val="00716164"/>
    <w:rsid w:val="00716906"/>
    <w:rsid w:val="007169E9"/>
    <w:rsid w:val="00716AF1"/>
    <w:rsid w:val="00717366"/>
    <w:rsid w:val="007176AC"/>
    <w:rsid w:val="007176FC"/>
    <w:rsid w:val="00720375"/>
    <w:rsid w:val="0072112D"/>
    <w:rsid w:val="007214CB"/>
    <w:rsid w:val="0072161E"/>
    <w:rsid w:val="00721659"/>
    <w:rsid w:val="00722237"/>
    <w:rsid w:val="0072245A"/>
    <w:rsid w:val="00722652"/>
    <w:rsid w:val="007226FB"/>
    <w:rsid w:val="007229BB"/>
    <w:rsid w:val="0072319F"/>
    <w:rsid w:val="0072349F"/>
    <w:rsid w:val="007238CB"/>
    <w:rsid w:val="00724A68"/>
    <w:rsid w:val="00724D10"/>
    <w:rsid w:val="0072573A"/>
    <w:rsid w:val="007257A9"/>
    <w:rsid w:val="00725808"/>
    <w:rsid w:val="00725AC4"/>
    <w:rsid w:val="00725E54"/>
    <w:rsid w:val="0072645D"/>
    <w:rsid w:val="007264D6"/>
    <w:rsid w:val="007270B4"/>
    <w:rsid w:val="007277FC"/>
    <w:rsid w:val="0073003C"/>
    <w:rsid w:val="00731042"/>
    <w:rsid w:val="00731749"/>
    <w:rsid w:val="007317A4"/>
    <w:rsid w:val="00731A0A"/>
    <w:rsid w:val="007328D1"/>
    <w:rsid w:val="00732F96"/>
    <w:rsid w:val="007331B6"/>
    <w:rsid w:val="007336CD"/>
    <w:rsid w:val="00733AF2"/>
    <w:rsid w:val="00733CFD"/>
    <w:rsid w:val="00733D75"/>
    <w:rsid w:val="0073464A"/>
    <w:rsid w:val="007348BD"/>
    <w:rsid w:val="00734A7F"/>
    <w:rsid w:val="00735233"/>
    <w:rsid w:val="00735545"/>
    <w:rsid w:val="007367B1"/>
    <w:rsid w:val="00737A9A"/>
    <w:rsid w:val="007403F9"/>
    <w:rsid w:val="00740AD9"/>
    <w:rsid w:val="00740B95"/>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4C95"/>
    <w:rsid w:val="00745040"/>
    <w:rsid w:val="00745B99"/>
    <w:rsid w:val="00746231"/>
    <w:rsid w:val="00746359"/>
    <w:rsid w:val="007466F6"/>
    <w:rsid w:val="00746E10"/>
    <w:rsid w:val="00746E91"/>
    <w:rsid w:val="00746ED6"/>
    <w:rsid w:val="00746FB2"/>
    <w:rsid w:val="007470A4"/>
    <w:rsid w:val="007475AF"/>
    <w:rsid w:val="007477C6"/>
    <w:rsid w:val="00750DB9"/>
    <w:rsid w:val="00752373"/>
    <w:rsid w:val="0075356D"/>
    <w:rsid w:val="00753CDC"/>
    <w:rsid w:val="007550DF"/>
    <w:rsid w:val="00755C98"/>
    <w:rsid w:val="00756F4B"/>
    <w:rsid w:val="00757207"/>
    <w:rsid w:val="0075748B"/>
    <w:rsid w:val="00757709"/>
    <w:rsid w:val="0075791F"/>
    <w:rsid w:val="0076017E"/>
    <w:rsid w:val="0076019F"/>
    <w:rsid w:val="007606F2"/>
    <w:rsid w:val="00760A36"/>
    <w:rsid w:val="00761050"/>
    <w:rsid w:val="00761426"/>
    <w:rsid w:val="007624A1"/>
    <w:rsid w:val="00762994"/>
    <w:rsid w:val="00763952"/>
    <w:rsid w:val="00765ED6"/>
    <w:rsid w:val="00765F93"/>
    <w:rsid w:val="007667B2"/>
    <w:rsid w:val="00767D90"/>
    <w:rsid w:val="0077050F"/>
    <w:rsid w:val="00770DED"/>
    <w:rsid w:val="0077153C"/>
    <w:rsid w:val="00771928"/>
    <w:rsid w:val="007719FB"/>
    <w:rsid w:val="00771F8C"/>
    <w:rsid w:val="00772225"/>
    <w:rsid w:val="0077274C"/>
    <w:rsid w:val="0077285D"/>
    <w:rsid w:val="007728AF"/>
    <w:rsid w:val="00772E50"/>
    <w:rsid w:val="00772FB5"/>
    <w:rsid w:val="00773312"/>
    <w:rsid w:val="007735D4"/>
    <w:rsid w:val="00773B98"/>
    <w:rsid w:val="007747A4"/>
    <w:rsid w:val="0077496D"/>
    <w:rsid w:val="00774987"/>
    <w:rsid w:val="00774A92"/>
    <w:rsid w:val="00774DEB"/>
    <w:rsid w:val="00774F52"/>
    <w:rsid w:val="00774FBF"/>
    <w:rsid w:val="0077554B"/>
    <w:rsid w:val="00775621"/>
    <w:rsid w:val="00775648"/>
    <w:rsid w:val="00775C3D"/>
    <w:rsid w:val="0077776F"/>
    <w:rsid w:val="00777878"/>
    <w:rsid w:val="00777EE7"/>
    <w:rsid w:val="00777F7B"/>
    <w:rsid w:val="007800E6"/>
    <w:rsid w:val="007802F5"/>
    <w:rsid w:val="00781921"/>
    <w:rsid w:val="0078218A"/>
    <w:rsid w:val="00782586"/>
    <w:rsid w:val="00782D14"/>
    <w:rsid w:val="0078311B"/>
    <w:rsid w:val="0078337F"/>
    <w:rsid w:val="0078402C"/>
    <w:rsid w:val="00784299"/>
    <w:rsid w:val="00784588"/>
    <w:rsid w:val="00784814"/>
    <w:rsid w:val="00784894"/>
    <w:rsid w:val="00784F9B"/>
    <w:rsid w:val="007859F4"/>
    <w:rsid w:val="00786448"/>
    <w:rsid w:val="007864D7"/>
    <w:rsid w:val="0078683F"/>
    <w:rsid w:val="00786AF4"/>
    <w:rsid w:val="00786B09"/>
    <w:rsid w:val="00787140"/>
    <w:rsid w:val="0078746F"/>
    <w:rsid w:val="0078799F"/>
    <w:rsid w:val="007879AB"/>
    <w:rsid w:val="00787EDE"/>
    <w:rsid w:val="007902D6"/>
    <w:rsid w:val="007920D6"/>
    <w:rsid w:val="0079245A"/>
    <w:rsid w:val="00792A31"/>
    <w:rsid w:val="00792F67"/>
    <w:rsid w:val="00793978"/>
    <w:rsid w:val="00793A97"/>
    <w:rsid w:val="0079459C"/>
    <w:rsid w:val="007945C2"/>
    <w:rsid w:val="00794659"/>
    <w:rsid w:val="00794940"/>
    <w:rsid w:val="00794F04"/>
    <w:rsid w:val="00795101"/>
    <w:rsid w:val="00795570"/>
    <w:rsid w:val="00796380"/>
    <w:rsid w:val="00796DCC"/>
    <w:rsid w:val="0079713B"/>
    <w:rsid w:val="00797EEC"/>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4E92"/>
    <w:rsid w:val="007A5449"/>
    <w:rsid w:val="007A58FA"/>
    <w:rsid w:val="007A59E3"/>
    <w:rsid w:val="007A5B08"/>
    <w:rsid w:val="007A5BF8"/>
    <w:rsid w:val="007A6BE9"/>
    <w:rsid w:val="007A74D7"/>
    <w:rsid w:val="007A7776"/>
    <w:rsid w:val="007A7D6F"/>
    <w:rsid w:val="007B0FD6"/>
    <w:rsid w:val="007B11EB"/>
    <w:rsid w:val="007B1470"/>
    <w:rsid w:val="007B147E"/>
    <w:rsid w:val="007B1E0C"/>
    <w:rsid w:val="007B226E"/>
    <w:rsid w:val="007B2ED6"/>
    <w:rsid w:val="007B3564"/>
    <w:rsid w:val="007B3D68"/>
    <w:rsid w:val="007B4014"/>
    <w:rsid w:val="007B46E8"/>
    <w:rsid w:val="007B4B6A"/>
    <w:rsid w:val="007B5233"/>
    <w:rsid w:val="007B5AB2"/>
    <w:rsid w:val="007B5DF0"/>
    <w:rsid w:val="007B5E5D"/>
    <w:rsid w:val="007B6F74"/>
    <w:rsid w:val="007B74BF"/>
    <w:rsid w:val="007C00FF"/>
    <w:rsid w:val="007C1604"/>
    <w:rsid w:val="007C16DE"/>
    <w:rsid w:val="007C17CE"/>
    <w:rsid w:val="007C2C0A"/>
    <w:rsid w:val="007C34B2"/>
    <w:rsid w:val="007C34D9"/>
    <w:rsid w:val="007C49E8"/>
    <w:rsid w:val="007C4B32"/>
    <w:rsid w:val="007C55EF"/>
    <w:rsid w:val="007C65D4"/>
    <w:rsid w:val="007C709E"/>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39D"/>
    <w:rsid w:val="007E11D0"/>
    <w:rsid w:val="007E142C"/>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0F54"/>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08F"/>
    <w:rsid w:val="007F4751"/>
    <w:rsid w:val="007F4AB0"/>
    <w:rsid w:val="007F4B04"/>
    <w:rsid w:val="007F5A9E"/>
    <w:rsid w:val="007F5FF3"/>
    <w:rsid w:val="007F614A"/>
    <w:rsid w:val="007F6428"/>
    <w:rsid w:val="007F64EC"/>
    <w:rsid w:val="007F6FF0"/>
    <w:rsid w:val="007F7F02"/>
    <w:rsid w:val="0080015D"/>
    <w:rsid w:val="00800A58"/>
    <w:rsid w:val="00800CD3"/>
    <w:rsid w:val="00800E5C"/>
    <w:rsid w:val="0080139B"/>
    <w:rsid w:val="00801652"/>
    <w:rsid w:val="00801792"/>
    <w:rsid w:val="00802254"/>
    <w:rsid w:val="0080244C"/>
    <w:rsid w:val="00802D17"/>
    <w:rsid w:val="00803161"/>
    <w:rsid w:val="00803478"/>
    <w:rsid w:val="008039BD"/>
    <w:rsid w:val="00803B80"/>
    <w:rsid w:val="00804377"/>
    <w:rsid w:val="00804399"/>
    <w:rsid w:val="008044EE"/>
    <w:rsid w:val="008048A3"/>
    <w:rsid w:val="00804ECC"/>
    <w:rsid w:val="008053BD"/>
    <w:rsid w:val="00805A4E"/>
    <w:rsid w:val="00805EFD"/>
    <w:rsid w:val="00806638"/>
    <w:rsid w:val="00806827"/>
    <w:rsid w:val="00807030"/>
    <w:rsid w:val="00807149"/>
    <w:rsid w:val="00807584"/>
    <w:rsid w:val="0080782A"/>
    <w:rsid w:val="00807DFE"/>
    <w:rsid w:val="008104B5"/>
    <w:rsid w:val="00810BDC"/>
    <w:rsid w:val="00811AD5"/>
    <w:rsid w:val="00811E34"/>
    <w:rsid w:val="00813977"/>
    <w:rsid w:val="00813CCB"/>
    <w:rsid w:val="00814779"/>
    <w:rsid w:val="0081537C"/>
    <w:rsid w:val="008154DB"/>
    <w:rsid w:val="00815B35"/>
    <w:rsid w:val="00815C3A"/>
    <w:rsid w:val="00815E3C"/>
    <w:rsid w:val="00815EAF"/>
    <w:rsid w:val="00816771"/>
    <w:rsid w:val="008170D6"/>
    <w:rsid w:val="0081725E"/>
    <w:rsid w:val="00817690"/>
    <w:rsid w:val="0081770D"/>
    <w:rsid w:val="0081786E"/>
    <w:rsid w:val="008179F4"/>
    <w:rsid w:val="00817ED2"/>
    <w:rsid w:val="00817FAC"/>
    <w:rsid w:val="00820597"/>
    <w:rsid w:val="00820923"/>
    <w:rsid w:val="00820DEC"/>
    <w:rsid w:val="00821CC8"/>
    <w:rsid w:val="00822115"/>
    <w:rsid w:val="00822180"/>
    <w:rsid w:val="008221D6"/>
    <w:rsid w:val="008225D3"/>
    <w:rsid w:val="008226EA"/>
    <w:rsid w:val="00822CE7"/>
    <w:rsid w:val="00822D69"/>
    <w:rsid w:val="00822F76"/>
    <w:rsid w:val="00823212"/>
    <w:rsid w:val="008232BC"/>
    <w:rsid w:val="00823C48"/>
    <w:rsid w:val="00824C65"/>
    <w:rsid w:val="0082539C"/>
    <w:rsid w:val="0082590A"/>
    <w:rsid w:val="0082604D"/>
    <w:rsid w:val="00826C30"/>
    <w:rsid w:val="00826F62"/>
    <w:rsid w:val="00826F8F"/>
    <w:rsid w:val="008272F3"/>
    <w:rsid w:val="00827631"/>
    <w:rsid w:val="0083005F"/>
    <w:rsid w:val="00830383"/>
    <w:rsid w:val="0083099C"/>
    <w:rsid w:val="008315FF"/>
    <w:rsid w:val="00831B30"/>
    <w:rsid w:val="00831F61"/>
    <w:rsid w:val="00832BEE"/>
    <w:rsid w:val="008331F4"/>
    <w:rsid w:val="00833734"/>
    <w:rsid w:val="00833FC8"/>
    <w:rsid w:val="00834E25"/>
    <w:rsid w:val="00834FA0"/>
    <w:rsid w:val="008355EE"/>
    <w:rsid w:val="0083566A"/>
    <w:rsid w:val="00835B37"/>
    <w:rsid w:val="00836175"/>
    <w:rsid w:val="00836293"/>
    <w:rsid w:val="00836BB6"/>
    <w:rsid w:val="00837ADC"/>
    <w:rsid w:val="00837EE9"/>
    <w:rsid w:val="00841725"/>
    <w:rsid w:val="00841B5E"/>
    <w:rsid w:val="008435F1"/>
    <w:rsid w:val="00843741"/>
    <w:rsid w:val="008438B3"/>
    <w:rsid w:val="00843B0B"/>
    <w:rsid w:val="00844EBC"/>
    <w:rsid w:val="00845167"/>
    <w:rsid w:val="0084558F"/>
    <w:rsid w:val="00845FBE"/>
    <w:rsid w:val="00846819"/>
    <w:rsid w:val="008469FE"/>
    <w:rsid w:val="00847288"/>
    <w:rsid w:val="00847B5D"/>
    <w:rsid w:val="008506A1"/>
    <w:rsid w:val="00850A01"/>
    <w:rsid w:val="00850DBE"/>
    <w:rsid w:val="008513CE"/>
    <w:rsid w:val="00851518"/>
    <w:rsid w:val="008531D9"/>
    <w:rsid w:val="008535A0"/>
    <w:rsid w:val="00853779"/>
    <w:rsid w:val="00853CCB"/>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79"/>
    <w:rsid w:val="008675F3"/>
    <w:rsid w:val="00867B91"/>
    <w:rsid w:val="00870BA2"/>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66C"/>
    <w:rsid w:val="0087585A"/>
    <w:rsid w:val="00875D68"/>
    <w:rsid w:val="00876662"/>
    <w:rsid w:val="00876973"/>
    <w:rsid w:val="00876A4D"/>
    <w:rsid w:val="00880048"/>
    <w:rsid w:val="0088055D"/>
    <w:rsid w:val="008806E4"/>
    <w:rsid w:val="0088141D"/>
    <w:rsid w:val="00881ACB"/>
    <w:rsid w:val="00881B8F"/>
    <w:rsid w:val="00881F1B"/>
    <w:rsid w:val="00882358"/>
    <w:rsid w:val="008823EA"/>
    <w:rsid w:val="0088292D"/>
    <w:rsid w:val="00882AE8"/>
    <w:rsid w:val="008830EF"/>
    <w:rsid w:val="008831D8"/>
    <w:rsid w:val="008832A6"/>
    <w:rsid w:val="00883915"/>
    <w:rsid w:val="00884AEF"/>
    <w:rsid w:val="008852C4"/>
    <w:rsid w:val="00885A1D"/>
    <w:rsid w:val="00885D45"/>
    <w:rsid w:val="008860A6"/>
    <w:rsid w:val="0088672A"/>
    <w:rsid w:val="00886969"/>
    <w:rsid w:val="00887173"/>
    <w:rsid w:val="00890463"/>
    <w:rsid w:val="00890AD9"/>
    <w:rsid w:val="008919AA"/>
    <w:rsid w:val="00892E95"/>
    <w:rsid w:val="00893171"/>
    <w:rsid w:val="00894774"/>
    <w:rsid w:val="008948A5"/>
    <w:rsid w:val="008958AB"/>
    <w:rsid w:val="0089609B"/>
    <w:rsid w:val="008960B3"/>
    <w:rsid w:val="008964CB"/>
    <w:rsid w:val="008965F7"/>
    <w:rsid w:val="0089686B"/>
    <w:rsid w:val="00896AB2"/>
    <w:rsid w:val="00896B0A"/>
    <w:rsid w:val="00896C44"/>
    <w:rsid w:val="00897024"/>
    <w:rsid w:val="008A0848"/>
    <w:rsid w:val="008A10EE"/>
    <w:rsid w:val="008A1316"/>
    <w:rsid w:val="008A2851"/>
    <w:rsid w:val="008A2A22"/>
    <w:rsid w:val="008A2E7A"/>
    <w:rsid w:val="008A34EB"/>
    <w:rsid w:val="008A3815"/>
    <w:rsid w:val="008A3E67"/>
    <w:rsid w:val="008A3FAD"/>
    <w:rsid w:val="008A43A3"/>
    <w:rsid w:val="008A44D5"/>
    <w:rsid w:val="008A4C40"/>
    <w:rsid w:val="008A4D1C"/>
    <w:rsid w:val="008A51BA"/>
    <w:rsid w:val="008A532F"/>
    <w:rsid w:val="008A5E24"/>
    <w:rsid w:val="008A62DB"/>
    <w:rsid w:val="008A6AC5"/>
    <w:rsid w:val="008A6EC9"/>
    <w:rsid w:val="008A6F1C"/>
    <w:rsid w:val="008A6F40"/>
    <w:rsid w:val="008A74C0"/>
    <w:rsid w:val="008A7607"/>
    <w:rsid w:val="008A7C5E"/>
    <w:rsid w:val="008B04B9"/>
    <w:rsid w:val="008B053F"/>
    <w:rsid w:val="008B0E55"/>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71A3"/>
    <w:rsid w:val="008B7A2F"/>
    <w:rsid w:val="008B7BFF"/>
    <w:rsid w:val="008C0930"/>
    <w:rsid w:val="008C0E9D"/>
    <w:rsid w:val="008C1349"/>
    <w:rsid w:val="008C156C"/>
    <w:rsid w:val="008C2763"/>
    <w:rsid w:val="008C2A2C"/>
    <w:rsid w:val="008C2BAD"/>
    <w:rsid w:val="008C3A24"/>
    <w:rsid w:val="008C3F22"/>
    <w:rsid w:val="008C422B"/>
    <w:rsid w:val="008C43EE"/>
    <w:rsid w:val="008C4566"/>
    <w:rsid w:val="008C52A4"/>
    <w:rsid w:val="008C5519"/>
    <w:rsid w:val="008C6BE3"/>
    <w:rsid w:val="008C7524"/>
    <w:rsid w:val="008D090B"/>
    <w:rsid w:val="008D0A02"/>
    <w:rsid w:val="008D0DBC"/>
    <w:rsid w:val="008D1663"/>
    <w:rsid w:val="008D1AE4"/>
    <w:rsid w:val="008D2431"/>
    <w:rsid w:val="008D2685"/>
    <w:rsid w:val="008D2DC0"/>
    <w:rsid w:val="008D320F"/>
    <w:rsid w:val="008D34E3"/>
    <w:rsid w:val="008D3F01"/>
    <w:rsid w:val="008D402B"/>
    <w:rsid w:val="008D51DF"/>
    <w:rsid w:val="008D56AB"/>
    <w:rsid w:val="008D5AE6"/>
    <w:rsid w:val="008D5E05"/>
    <w:rsid w:val="008D5FD3"/>
    <w:rsid w:val="008D65B4"/>
    <w:rsid w:val="008D686D"/>
    <w:rsid w:val="008D7096"/>
    <w:rsid w:val="008D78DE"/>
    <w:rsid w:val="008E0090"/>
    <w:rsid w:val="008E016C"/>
    <w:rsid w:val="008E03FF"/>
    <w:rsid w:val="008E040B"/>
    <w:rsid w:val="008E0E02"/>
    <w:rsid w:val="008E15C8"/>
    <w:rsid w:val="008E1A6A"/>
    <w:rsid w:val="008E1B0F"/>
    <w:rsid w:val="008E235E"/>
    <w:rsid w:val="008E2AEF"/>
    <w:rsid w:val="008E2B80"/>
    <w:rsid w:val="008E2F1C"/>
    <w:rsid w:val="008E3B95"/>
    <w:rsid w:val="008E4209"/>
    <w:rsid w:val="008E45B0"/>
    <w:rsid w:val="008E489B"/>
    <w:rsid w:val="008E514E"/>
    <w:rsid w:val="008E5F1F"/>
    <w:rsid w:val="008E5F25"/>
    <w:rsid w:val="008E6242"/>
    <w:rsid w:val="008E6288"/>
    <w:rsid w:val="008E6852"/>
    <w:rsid w:val="008E7439"/>
    <w:rsid w:val="008E7492"/>
    <w:rsid w:val="008F0F7D"/>
    <w:rsid w:val="008F10A7"/>
    <w:rsid w:val="008F10ED"/>
    <w:rsid w:val="008F114B"/>
    <w:rsid w:val="008F17D4"/>
    <w:rsid w:val="008F17F2"/>
    <w:rsid w:val="008F20F6"/>
    <w:rsid w:val="008F2529"/>
    <w:rsid w:val="008F2C2E"/>
    <w:rsid w:val="008F2CC5"/>
    <w:rsid w:val="008F319E"/>
    <w:rsid w:val="008F43DE"/>
    <w:rsid w:val="008F5093"/>
    <w:rsid w:val="008F68CA"/>
    <w:rsid w:val="008F7282"/>
    <w:rsid w:val="008F7B8A"/>
    <w:rsid w:val="008F7DEE"/>
    <w:rsid w:val="00900368"/>
    <w:rsid w:val="0090074F"/>
    <w:rsid w:val="00900CE3"/>
    <w:rsid w:val="009010BF"/>
    <w:rsid w:val="009010C3"/>
    <w:rsid w:val="00902B42"/>
    <w:rsid w:val="00902F76"/>
    <w:rsid w:val="009040BC"/>
    <w:rsid w:val="009048B4"/>
    <w:rsid w:val="00904C23"/>
    <w:rsid w:val="00905074"/>
    <w:rsid w:val="009050EB"/>
    <w:rsid w:val="009050F9"/>
    <w:rsid w:val="0090572F"/>
    <w:rsid w:val="00905AD5"/>
    <w:rsid w:val="00906A1A"/>
    <w:rsid w:val="00906E93"/>
    <w:rsid w:val="00907AF6"/>
    <w:rsid w:val="00910674"/>
    <w:rsid w:val="009106DB"/>
    <w:rsid w:val="0091086E"/>
    <w:rsid w:val="00911DFE"/>
    <w:rsid w:val="009127D7"/>
    <w:rsid w:val="00912D95"/>
    <w:rsid w:val="0091341C"/>
    <w:rsid w:val="00913476"/>
    <w:rsid w:val="00913D3C"/>
    <w:rsid w:val="009141EC"/>
    <w:rsid w:val="0091472C"/>
    <w:rsid w:val="0091507F"/>
    <w:rsid w:val="00915554"/>
    <w:rsid w:val="00915685"/>
    <w:rsid w:val="009158DA"/>
    <w:rsid w:val="00915BD2"/>
    <w:rsid w:val="00915CD5"/>
    <w:rsid w:val="00916606"/>
    <w:rsid w:val="00917025"/>
    <w:rsid w:val="009174EB"/>
    <w:rsid w:val="00917545"/>
    <w:rsid w:val="00917A2E"/>
    <w:rsid w:val="00917D7B"/>
    <w:rsid w:val="00917FD8"/>
    <w:rsid w:val="0092044D"/>
    <w:rsid w:val="00920680"/>
    <w:rsid w:val="00920DF8"/>
    <w:rsid w:val="009213B1"/>
    <w:rsid w:val="00921922"/>
    <w:rsid w:val="00921D57"/>
    <w:rsid w:val="00922E13"/>
    <w:rsid w:val="00923864"/>
    <w:rsid w:val="00923A96"/>
    <w:rsid w:val="00924287"/>
    <w:rsid w:val="009248E6"/>
    <w:rsid w:val="00924DD8"/>
    <w:rsid w:val="0092524A"/>
    <w:rsid w:val="00925565"/>
    <w:rsid w:val="00925577"/>
    <w:rsid w:val="00925CED"/>
    <w:rsid w:val="0092609F"/>
    <w:rsid w:val="00926CD6"/>
    <w:rsid w:val="00926DAC"/>
    <w:rsid w:val="00927383"/>
    <w:rsid w:val="00927687"/>
    <w:rsid w:val="009277AD"/>
    <w:rsid w:val="00927E8A"/>
    <w:rsid w:val="00930A3E"/>
    <w:rsid w:val="009311B1"/>
    <w:rsid w:val="009315E7"/>
    <w:rsid w:val="00931C6C"/>
    <w:rsid w:val="00931D94"/>
    <w:rsid w:val="00932134"/>
    <w:rsid w:val="009326D9"/>
    <w:rsid w:val="0093284A"/>
    <w:rsid w:val="00932CB6"/>
    <w:rsid w:val="00932FDE"/>
    <w:rsid w:val="009330A2"/>
    <w:rsid w:val="009333D6"/>
    <w:rsid w:val="0093354F"/>
    <w:rsid w:val="00933B01"/>
    <w:rsid w:val="00933FDD"/>
    <w:rsid w:val="00934F2E"/>
    <w:rsid w:val="00935EF4"/>
    <w:rsid w:val="00936268"/>
    <w:rsid w:val="0093650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5E3"/>
    <w:rsid w:val="00941A5E"/>
    <w:rsid w:val="00941BB2"/>
    <w:rsid w:val="00941E4C"/>
    <w:rsid w:val="00942321"/>
    <w:rsid w:val="00942DCF"/>
    <w:rsid w:val="00943905"/>
    <w:rsid w:val="00944144"/>
    <w:rsid w:val="00944492"/>
    <w:rsid w:val="009448F6"/>
    <w:rsid w:val="00944995"/>
    <w:rsid w:val="00944A1E"/>
    <w:rsid w:val="00944CA4"/>
    <w:rsid w:val="00945321"/>
    <w:rsid w:val="0094557F"/>
    <w:rsid w:val="0094559F"/>
    <w:rsid w:val="00946C81"/>
    <w:rsid w:val="009474DB"/>
    <w:rsid w:val="0094791C"/>
    <w:rsid w:val="00947C0C"/>
    <w:rsid w:val="00947D40"/>
    <w:rsid w:val="00947F4E"/>
    <w:rsid w:val="00947F7B"/>
    <w:rsid w:val="009512D2"/>
    <w:rsid w:val="00951944"/>
    <w:rsid w:val="00951CF4"/>
    <w:rsid w:val="00951DD7"/>
    <w:rsid w:val="009520AF"/>
    <w:rsid w:val="009523C9"/>
    <w:rsid w:val="00953BB1"/>
    <w:rsid w:val="00953CAA"/>
    <w:rsid w:val="00954FA9"/>
    <w:rsid w:val="009553C0"/>
    <w:rsid w:val="00955A91"/>
    <w:rsid w:val="009562C6"/>
    <w:rsid w:val="00956702"/>
    <w:rsid w:val="009569C0"/>
    <w:rsid w:val="00956C2F"/>
    <w:rsid w:val="00957235"/>
    <w:rsid w:val="00957434"/>
    <w:rsid w:val="00957CD4"/>
    <w:rsid w:val="00957F54"/>
    <w:rsid w:val="00957FF5"/>
    <w:rsid w:val="0096010D"/>
    <w:rsid w:val="009603F6"/>
    <w:rsid w:val="00961A38"/>
    <w:rsid w:val="00961E9B"/>
    <w:rsid w:val="00962104"/>
    <w:rsid w:val="009628B9"/>
    <w:rsid w:val="00962D03"/>
    <w:rsid w:val="00962EB7"/>
    <w:rsid w:val="00963076"/>
    <w:rsid w:val="00963B05"/>
    <w:rsid w:val="0096451B"/>
    <w:rsid w:val="009646EA"/>
    <w:rsid w:val="009653F0"/>
    <w:rsid w:val="00965895"/>
    <w:rsid w:val="00965EC3"/>
    <w:rsid w:val="00966363"/>
    <w:rsid w:val="00966B06"/>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CFE"/>
    <w:rsid w:val="00974EA9"/>
    <w:rsid w:val="00975256"/>
    <w:rsid w:val="00975355"/>
    <w:rsid w:val="009757D4"/>
    <w:rsid w:val="009763E2"/>
    <w:rsid w:val="00977212"/>
    <w:rsid w:val="00977B47"/>
    <w:rsid w:val="00977F8D"/>
    <w:rsid w:val="00980C02"/>
    <w:rsid w:val="00980C11"/>
    <w:rsid w:val="00980F75"/>
    <w:rsid w:val="00982302"/>
    <w:rsid w:val="00982738"/>
    <w:rsid w:val="00982921"/>
    <w:rsid w:val="00982D16"/>
    <w:rsid w:val="009830FA"/>
    <w:rsid w:val="0098378A"/>
    <w:rsid w:val="009838C5"/>
    <w:rsid w:val="00983A9D"/>
    <w:rsid w:val="00984240"/>
    <w:rsid w:val="00984BC3"/>
    <w:rsid w:val="00985C01"/>
    <w:rsid w:val="00985DB1"/>
    <w:rsid w:val="00986294"/>
    <w:rsid w:val="0098678C"/>
    <w:rsid w:val="00986DC1"/>
    <w:rsid w:val="00986DE3"/>
    <w:rsid w:val="0098760E"/>
    <w:rsid w:val="009876AA"/>
    <w:rsid w:val="009877DE"/>
    <w:rsid w:val="00987D60"/>
    <w:rsid w:val="00987DA4"/>
    <w:rsid w:val="00987E63"/>
    <w:rsid w:val="009902E1"/>
    <w:rsid w:val="009903F9"/>
    <w:rsid w:val="0099090B"/>
    <w:rsid w:val="00991E56"/>
    <w:rsid w:val="00992535"/>
    <w:rsid w:val="009928A0"/>
    <w:rsid w:val="00992F3D"/>
    <w:rsid w:val="00993097"/>
    <w:rsid w:val="00993113"/>
    <w:rsid w:val="0099318E"/>
    <w:rsid w:val="0099328A"/>
    <w:rsid w:val="00993359"/>
    <w:rsid w:val="0099335A"/>
    <w:rsid w:val="00993494"/>
    <w:rsid w:val="0099370A"/>
    <w:rsid w:val="00993C92"/>
    <w:rsid w:val="009942F7"/>
    <w:rsid w:val="00994A41"/>
    <w:rsid w:val="00994C5F"/>
    <w:rsid w:val="00995013"/>
    <w:rsid w:val="00995204"/>
    <w:rsid w:val="0099571E"/>
    <w:rsid w:val="00995A1E"/>
    <w:rsid w:val="00995EC6"/>
    <w:rsid w:val="009962EE"/>
    <w:rsid w:val="00996B24"/>
    <w:rsid w:val="009976C8"/>
    <w:rsid w:val="009A00C1"/>
    <w:rsid w:val="009A0209"/>
    <w:rsid w:val="009A198C"/>
    <w:rsid w:val="009A1C93"/>
    <w:rsid w:val="009A26A7"/>
    <w:rsid w:val="009A2ABB"/>
    <w:rsid w:val="009A2C7C"/>
    <w:rsid w:val="009A2F0A"/>
    <w:rsid w:val="009A2F53"/>
    <w:rsid w:val="009A3530"/>
    <w:rsid w:val="009A3E3D"/>
    <w:rsid w:val="009A453E"/>
    <w:rsid w:val="009A46F4"/>
    <w:rsid w:val="009A49C4"/>
    <w:rsid w:val="009A5704"/>
    <w:rsid w:val="009A57F0"/>
    <w:rsid w:val="009A6877"/>
    <w:rsid w:val="009A6BD1"/>
    <w:rsid w:val="009A6C0C"/>
    <w:rsid w:val="009A746E"/>
    <w:rsid w:val="009A7942"/>
    <w:rsid w:val="009B0326"/>
    <w:rsid w:val="009B0B17"/>
    <w:rsid w:val="009B0F6A"/>
    <w:rsid w:val="009B1737"/>
    <w:rsid w:val="009B2553"/>
    <w:rsid w:val="009B30C5"/>
    <w:rsid w:val="009B3526"/>
    <w:rsid w:val="009B39E1"/>
    <w:rsid w:val="009B5135"/>
    <w:rsid w:val="009B669A"/>
    <w:rsid w:val="009B76BB"/>
    <w:rsid w:val="009C0252"/>
    <w:rsid w:val="009C1147"/>
    <w:rsid w:val="009C2589"/>
    <w:rsid w:val="009C3BF4"/>
    <w:rsid w:val="009C3C8A"/>
    <w:rsid w:val="009C4007"/>
    <w:rsid w:val="009C40C3"/>
    <w:rsid w:val="009C40DE"/>
    <w:rsid w:val="009C5609"/>
    <w:rsid w:val="009C5A1E"/>
    <w:rsid w:val="009C60B2"/>
    <w:rsid w:val="009C6AF9"/>
    <w:rsid w:val="009C6E0D"/>
    <w:rsid w:val="009C6F8C"/>
    <w:rsid w:val="009C76C5"/>
    <w:rsid w:val="009C7E11"/>
    <w:rsid w:val="009D0065"/>
    <w:rsid w:val="009D0122"/>
    <w:rsid w:val="009D0316"/>
    <w:rsid w:val="009D03F8"/>
    <w:rsid w:val="009D10CF"/>
    <w:rsid w:val="009D13A5"/>
    <w:rsid w:val="009D16B4"/>
    <w:rsid w:val="009D274C"/>
    <w:rsid w:val="009D2A9A"/>
    <w:rsid w:val="009D2C7D"/>
    <w:rsid w:val="009D2D30"/>
    <w:rsid w:val="009D3669"/>
    <w:rsid w:val="009D3977"/>
    <w:rsid w:val="009D3E2C"/>
    <w:rsid w:val="009D4113"/>
    <w:rsid w:val="009D49DC"/>
    <w:rsid w:val="009D4D73"/>
    <w:rsid w:val="009D501D"/>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36F8"/>
    <w:rsid w:val="009E37D4"/>
    <w:rsid w:val="009E4111"/>
    <w:rsid w:val="009E41FD"/>
    <w:rsid w:val="009E44F6"/>
    <w:rsid w:val="009E4EBB"/>
    <w:rsid w:val="009E55A8"/>
    <w:rsid w:val="009E5A68"/>
    <w:rsid w:val="009E6403"/>
    <w:rsid w:val="009E6805"/>
    <w:rsid w:val="009E6A82"/>
    <w:rsid w:val="009E6C3F"/>
    <w:rsid w:val="009E70C2"/>
    <w:rsid w:val="009F048D"/>
    <w:rsid w:val="009F072E"/>
    <w:rsid w:val="009F1E33"/>
    <w:rsid w:val="009F226B"/>
    <w:rsid w:val="009F2B41"/>
    <w:rsid w:val="009F2E1F"/>
    <w:rsid w:val="009F2E66"/>
    <w:rsid w:val="009F36DB"/>
    <w:rsid w:val="009F37B8"/>
    <w:rsid w:val="009F3AE3"/>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FF3"/>
    <w:rsid w:val="00A03667"/>
    <w:rsid w:val="00A03F30"/>
    <w:rsid w:val="00A0450E"/>
    <w:rsid w:val="00A04977"/>
    <w:rsid w:val="00A05DB9"/>
    <w:rsid w:val="00A060BB"/>
    <w:rsid w:val="00A068FE"/>
    <w:rsid w:val="00A06ABF"/>
    <w:rsid w:val="00A07085"/>
    <w:rsid w:val="00A07965"/>
    <w:rsid w:val="00A07A63"/>
    <w:rsid w:val="00A07CFB"/>
    <w:rsid w:val="00A1183D"/>
    <w:rsid w:val="00A11961"/>
    <w:rsid w:val="00A11E8F"/>
    <w:rsid w:val="00A12584"/>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05F"/>
    <w:rsid w:val="00A2013C"/>
    <w:rsid w:val="00A20A49"/>
    <w:rsid w:val="00A20BB9"/>
    <w:rsid w:val="00A20FFD"/>
    <w:rsid w:val="00A21077"/>
    <w:rsid w:val="00A210B7"/>
    <w:rsid w:val="00A2146B"/>
    <w:rsid w:val="00A21724"/>
    <w:rsid w:val="00A21A17"/>
    <w:rsid w:val="00A21E3B"/>
    <w:rsid w:val="00A238E0"/>
    <w:rsid w:val="00A23C44"/>
    <w:rsid w:val="00A23CDA"/>
    <w:rsid w:val="00A2424F"/>
    <w:rsid w:val="00A24588"/>
    <w:rsid w:val="00A24BD3"/>
    <w:rsid w:val="00A25413"/>
    <w:rsid w:val="00A2547C"/>
    <w:rsid w:val="00A261B1"/>
    <w:rsid w:val="00A2729D"/>
    <w:rsid w:val="00A301B5"/>
    <w:rsid w:val="00A303F4"/>
    <w:rsid w:val="00A30447"/>
    <w:rsid w:val="00A308BB"/>
    <w:rsid w:val="00A30AEB"/>
    <w:rsid w:val="00A31248"/>
    <w:rsid w:val="00A31866"/>
    <w:rsid w:val="00A31A94"/>
    <w:rsid w:val="00A32A45"/>
    <w:rsid w:val="00A332F9"/>
    <w:rsid w:val="00A33E25"/>
    <w:rsid w:val="00A33F21"/>
    <w:rsid w:val="00A341B1"/>
    <w:rsid w:val="00A3474F"/>
    <w:rsid w:val="00A3517B"/>
    <w:rsid w:val="00A358CF"/>
    <w:rsid w:val="00A35A73"/>
    <w:rsid w:val="00A35A94"/>
    <w:rsid w:val="00A36042"/>
    <w:rsid w:val="00A36045"/>
    <w:rsid w:val="00A360EC"/>
    <w:rsid w:val="00A3690B"/>
    <w:rsid w:val="00A373C3"/>
    <w:rsid w:val="00A37A17"/>
    <w:rsid w:val="00A400B2"/>
    <w:rsid w:val="00A4058B"/>
    <w:rsid w:val="00A4096C"/>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13A"/>
    <w:rsid w:val="00A47C60"/>
    <w:rsid w:val="00A500C2"/>
    <w:rsid w:val="00A50631"/>
    <w:rsid w:val="00A506C6"/>
    <w:rsid w:val="00A50ADE"/>
    <w:rsid w:val="00A51038"/>
    <w:rsid w:val="00A514D7"/>
    <w:rsid w:val="00A5163E"/>
    <w:rsid w:val="00A51F15"/>
    <w:rsid w:val="00A52969"/>
    <w:rsid w:val="00A531F1"/>
    <w:rsid w:val="00A536A8"/>
    <w:rsid w:val="00A53792"/>
    <w:rsid w:val="00A542F5"/>
    <w:rsid w:val="00A558E4"/>
    <w:rsid w:val="00A56340"/>
    <w:rsid w:val="00A56512"/>
    <w:rsid w:val="00A56592"/>
    <w:rsid w:val="00A56FD0"/>
    <w:rsid w:val="00A570A2"/>
    <w:rsid w:val="00A6021A"/>
    <w:rsid w:val="00A6097A"/>
    <w:rsid w:val="00A60F7D"/>
    <w:rsid w:val="00A615F4"/>
    <w:rsid w:val="00A618B8"/>
    <w:rsid w:val="00A618EF"/>
    <w:rsid w:val="00A62251"/>
    <w:rsid w:val="00A627AA"/>
    <w:rsid w:val="00A62C80"/>
    <w:rsid w:val="00A62CA7"/>
    <w:rsid w:val="00A63A5D"/>
    <w:rsid w:val="00A63E58"/>
    <w:rsid w:val="00A63EEF"/>
    <w:rsid w:val="00A63EFF"/>
    <w:rsid w:val="00A63FDB"/>
    <w:rsid w:val="00A647CB"/>
    <w:rsid w:val="00A647D2"/>
    <w:rsid w:val="00A64858"/>
    <w:rsid w:val="00A64988"/>
    <w:rsid w:val="00A649B2"/>
    <w:rsid w:val="00A64B84"/>
    <w:rsid w:val="00A64D6A"/>
    <w:rsid w:val="00A64E06"/>
    <w:rsid w:val="00A658A5"/>
    <w:rsid w:val="00A66350"/>
    <w:rsid w:val="00A66723"/>
    <w:rsid w:val="00A66B9F"/>
    <w:rsid w:val="00A66F84"/>
    <w:rsid w:val="00A67516"/>
    <w:rsid w:val="00A703B0"/>
    <w:rsid w:val="00A70466"/>
    <w:rsid w:val="00A70E3F"/>
    <w:rsid w:val="00A71230"/>
    <w:rsid w:val="00A71385"/>
    <w:rsid w:val="00A715EE"/>
    <w:rsid w:val="00A7203E"/>
    <w:rsid w:val="00A7224D"/>
    <w:rsid w:val="00A725C9"/>
    <w:rsid w:val="00A73172"/>
    <w:rsid w:val="00A735DC"/>
    <w:rsid w:val="00A7382C"/>
    <w:rsid w:val="00A742AB"/>
    <w:rsid w:val="00A74E67"/>
    <w:rsid w:val="00A75000"/>
    <w:rsid w:val="00A76B65"/>
    <w:rsid w:val="00A76C2D"/>
    <w:rsid w:val="00A77387"/>
    <w:rsid w:val="00A774E8"/>
    <w:rsid w:val="00A81208"/>
    <w:rsid w:val="00A818A0"/>
    <w:rsid w:val="00A81965"/>
    <w:rsid w:val="00A81B50"/>
    <w:rsid w:val="00A81B7A"/>
    <w:rsid w:val="00A82457"/>
    <w:rsid w:val="00A826AB"/>
    <w:rsid w:val="00A82AB9"/>
    <w:rsid w:val="00A82B68"/>
    <w:rsid w:val="00A8329F"/>
    <w:rsid w:val="00A832F3"/>
    <w:rsid w:val="00A83D29"/>
    <w:rsid w:val="00A83FED"/>
    <w:rsid w:val="00A84060"/>
    <w:rsid w:val="00A84681"/>
    <w:rsid w:val="00A84F23"/>
    <w:rsid w:val="00A8576A"/>
    <w:rsid w:val="00A85BB8"/>
    <w:rsid w:val="00A85C40"/>
    <w:rsid w:val="00A8607D"/>
    <w:rsid w:val="00A8652F"/>
    <w:rsid w:val="00A8713E"/>
    <w:rsid w:val="00A8717A"/>
    <w:rsid w:val="00A87FE6"/>
    <w:rsid w:val="00A90232"/>
    <w:rsid w:val="00A9064C"/>
    <w:rsid w:val="00A90F2E"/>
    <w:rsid w:val="00A90FDC"/>
    <w:rsid w:val="00A91342"/>
    <w:rsid w:val="00A91473"/>
    <w:rsid w:val="00A91A2B"/>
    <w:rsid w:val="00A92395"/>
    <w:rsid w:val="00A926A0"/>
    <w:rsid w:val="00A92ED3"/>
    <w:rsid w:val="00A9321A"/>
    <w:rsid w:val="00A93246"/>
    <w:rsid w:val="00A9374F"/>
    <w:rsid w:val="00A93A54"/>
    <w:rsid w:val="00A93A98"/>
    <w:rsid w:val="00A943A8"/>
    <w:rsid w:val="00A947AA"/>
    <w:rsid w:val="00A94A33"/>
    <w:rsid w:val="00A9552A"/>
    <w:rsid w:val="00A9566C"/>
    <w:rsid w:val="00A95A84"/>
    <w:rsid w:val="00A96BD0"/>
    <w:rsid w:val="00A97958"/>
    <w:rsid w:val="00A9796B"/>
    <w:rsid w:val="00AA0475"/>
    <w:rsid w:val="00AA0928"/>
    <w:rsid w:val="00AA0E19"/>
    <w:rsid w:val="00AA198E"/>
    <w:rsid w:val="00AA1B6B"/>
    <w:rsid w:val="00AA1BF4"/>
    <w:rsid w:val="00AA1DBC"/>
    <w:rsid w:val="00AA2988"/>
    <w:rsid w:val="00AA331C"/>
    <w:rsid w:val="00AA3470"/>
    <w:rsid w:val="00AA3795"/>
    <w:rsid w:val="00AA475C"/>
    <w:rsid w:val="00AA4EE7"/>
    <w:rsid w:val="00AA6F7D"/>
    <w:rsid w:val="00AA7CE6"/>
    <w:rsid w:val="00AB008F"/>
    <w:rsid w:val="00AB0260"/>
    <w:rsid w:val="00AB07C4"/>
    <w:rsid w:val="00AB096B"/>
    <w:rsid w:val="00AB0E38"/>
    <w:rsid w:val="00AB0E3F"/>
    <w:rsid w:val="00AB20B3"/>
    <w:rsid w:val="00AB21A2"/>
    <w:rsid w:val="00AB25D8"/>
    <w:rsid w:val="00AB2B6D"/>
    <w:rsid w:val="00AB3401"/>
    <w:rsid w:val="00AB3675"/>
    <w:rsid w:val="00AB36C3"/>
    <w:rsid w:val="00AB36EB"/>
    <w:rsid w:val="00AB3754"/>
    <w:rsid w:val="00AB3771"/>
    <w:rsid w:val="00AB3A2D"/>
    <w:rsid w:val="00AB4BFE"/>
    <w:rsid w:val="00AB4FDF"/>
    <w:rsid w:val="00AB5515"/>
    <w:rsid w:val="00AB5640"/>
    <w:rsid w:val="00AB5D01"/>
    <w:rsid w:val="00AB5E56"/>
    <w:rsid w:val="00AB7342"/>
    <w:rsid w:val="00AB7832"/>
    <w:rsid w:val="00AB7903"/>
    <w:rsid w:val="00AB7958"/>
    <w:rsid w:val="00AB79D7"/>
    <w:rsid w:val="00AC0090"/>
    <w:rsid w:val="00AC0548"/>
    <w:rsid w:val="00AC0693"/>
    <w:rsid w:val="00AC0B01"/>
    <w:rsid w:val="00AC0D6C"/>
    <w:rsid w:val="00AC0F10"/>
    <w:rsid w:val="00AC0FE2"/>
    <w:rsid w:val="00AC0FFF"/>
    <w:rsid w:val="00AC12FC"/>
    <w:rsid w:val="00AC164A"/>
    <w:rsid w:val="00AC20FC"/>
    <w:rsid w:val="00AC2672"/>
    <w:rsid w:val="00AC2814"/>
    <w:rsid w:val="00AC29A0"/>
    <w:rsid w:val="00AC2C81"/>
    <w:rsid w:val="00AC3C7A"/>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496"/>
    <w:rsid w:val="00AD57C4"/>
    <w:rsid w:val="00AD5ECC"/>
    <w:rsid w:val="00AD6048"/>
    <w:rsid w:val="00AD683C"/>
    <w:rsid w:val="00AD7302"/>
    <w:rsid w:val="00AD7E22"/>
    <w:rsid w:val="00AE04EC"/>
    <w:rsid w:val="00AE09E5"/>
    <w:rsid w:val="00AE09F4"/>
    <w:rsid w:val="00AE0EA5"/>
    <w:rsid w:val="00AE1402"/>
    <w:rsid w:val="00AE20E8"/>
    <w:rsid w:val="00AE2182"/>
    <w:rsid w:val="00AE2189"/>
    <w:rsid w:val="00AE232C"/>
    <w:rsid w:val="00AE2AF8"/>
    <w:rsid w:val="00AE2DD4"/>
    <w:rsid w:val="00AE32E0"/>
    <w:rsid w:val="00AE3D69"/>
    <w:rsid w:val="00AE41FB"/>
    <w:rsid w:val="00AE428D"/>
    <w:rsid w:val="00AE44FA"/>
    <w:rsid w:val="00AE4962"/>
    <w:rsid w:val="00AE4CB0"/>
    <w:rsid w:val="00AE4EA5"/>
    <w:rsid w:val="00AE521A"/>
    <w:rsid w:val="00AE53DC"/>
    <w:rsid w:val="00AE5F5E"/>
    <w:rsid w:val="00AE64E7"/>
    <w:rsid w:val="00AE6D2B"/>
    <w:rsid w:val="00AE77CB"/>
    <w:rsid w:val="00AE7908"/>
    <w:rsid w:val="00AE798C"/>
    <w:rsid w:val="00AE7D91"/>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BB"/>
    <w:rsid w:val="00AF5FCB"/>
    <w:rsid w:val="00AF61C3"/>
    <w:rsid w:val="00AF68A3"/>
    <w:rsid w:val="00AF6DD0"/>
    <w:rsid w:val="00AF6EDB"/>
    <w:rsid w:val="00AF7172"/>
    <w:rsid w:val="00AF76E9"/>
    <w:rsid w:val="00AF7E5A"/>
    <w:rsid w:val="00B00477"/>
    <w:rsid w:val="00B01054"/>
    <w:rsid w:val="00B01790"/>
    <w:rsid w:val="00B01B06"/>
    <w:rsid w:val="00B01E70"/>
    <w:rsid w:val="00B02520"/>
    <w:rsid w:val="00B02575"/>
    <w:rsid w:val="00B027A9"/>
    <w:rsid w:val="00B02A38"/>
    <w:rsid w:val="00B02CC4"/>
    <w:rsid w:val="00B0386F"/>
    <w:rsid w:val="00B03AAA"/>
    <w:rsid w:val="00B046C2"/>
    <w:rsid w:val="00B04C30"/>
    <w:rsid w:val="00B05314"/>
    <w:rsid w:val="00B05360"/>
    <w:rsid w:val="00B054AD"/>
    <w:rsid w:val="00B054B9"/>
    <w:rsid w:val="00B054BD"/>
    <w:rsid w:val="00B05592"/>
    <w:rsid w:val="00B057EA"/>
    <w:rsid w:val="00B06602"/>
    <w:rsid w:val="00B069EF"/>
    <w:rsid w:val="00B06C9F"/>
    <w:rsid w:val="00B06D16"/>
    <w:rsid w:val="00B06F72"/>
    <w:rsid w:val="00B07113"/>
    <w:rsid w:val="00B071A8"/>
    <w:rsid w:val="00B075E4"/>
    <w:rsid w:val="00B07860"/>
    <w:rsid w:val="00B07CCA"/>
    <w:rsid w:val="00B10656"/>
    <w:rsid w:val="00B116D1"/>
    <w:rsid w:val="00B117D0"/>
    <w:rsid w:val="00B11A66"/>
    <w:rsid w:val="00B11ABE"/>
    <w:rsid w:val="00B11C3F"/>
    <w:rsid w:val="00B11DB0"/>
    <w:rsid w:val="00B1271B"/>
    <w:rsid w:val="00B12989"/>
    <w:rsid w:val="00B12DF2"/>
    <w:rsid w:val="00B12E4D"/>
    <w:rsid w:val="00B13230"/>
    <w:rsid w:val="00B14441"/>
    <w:rsid w:val="00B14A91"/>
    <w:rsid w:val="00B14F98"/>
    <w:rsid w:val="00B15D45"/>
    <w:rsid w:val="00B163B7"/>
    <w:rsid w:val="00B16ED0"/>
    <w:rsid w:val="00B1789A"/>
    <w:rsid w:val="00B17BEA"/>
    <w:rsid w:val="00B208D9"/>
    <w:rsid w:val="00B219BF"/>
    <w:rsid w:val="00B21B9B"/>
    <w:rsid w:val="00B21C01"/>
    <w:rsid w:val="00B2221E"/>
    <w:rsid w:val="00B22420"/>
    <w:rsid w:val="00B224E6"/>
    <w:rsid w:val="00B22576"/>
    <w:rsid w:val="00B23479"/>
    <w:rsid w:val="00B23D80"/>
    <w:rsid w:val="00B23D9C"/>
    <w:rsid w:val="00B246D7"/>
    <w:rsid w:val="00B2489F"/>
    <w:rsid w:val="00B25D57"/>
    <w:rsid w:val="00B26372"/>
    <w:rsid w:val="00B263DC"/>
    <w:rsid w:val="00B26415"/>
    <w:rsid w:val="00B264E5"/>
    <w:rsid w:val="00B269C8"/>
    <w:rsid w:val="00B2707F"/>
    <w:rsid w:val="00B27A39"/>
    <w:rsid w:val="00B27EDB"/>
    <w:rsid w:val="00B30586"/>
    <w:rsid w:val="00B30856"/>
    <w:rsid w:val="00B3087A"/>
    <w:rsid w:val="00B3146A"/>
    <w:rsid w:val="00B31A75"/>
    <w:rsid w:val="00B31D38"/>
    <w:rsid w:val="00B32363"/>
    <w:rsid w:val="00B32786"/>
    <w:rsid w:val="00B33739"/>
    <w:rsid w:val="00B33FD2"/>
    <w:rsid w:val="00B341D6"/>
    <w:rsid w:val="00B347C5"/>
    <w:rsid w:val="00B34C88"/>
    <w:rsid w:val="00B351CF"/>
    <w:rsid w:val="00B35D60"/>
    <w:rsid w:val="00B35D7A"/>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96E"/>
    <w:rsid w:val="00B65400"/>
    <w:rsid w:val="00B654E8"/>
    <w:rsid w:val="00B65C36"/>
    <w:rsid w:val="00B661CC"/>
    <w:rsid w:val="00B665BA"/>
    <w:rsid w:val="00B66FB4"/>
    <w:rsid w:val="00B67212"/>
    <w:rsid w:val="00B67BD6"/>
    <w:rsid w:val="00B67DEE"/>
    <w:rsid w:val="00B7012F"/>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5D1B"/>
    <w:rsid w:val="00B86ACF"/>
    <w:rsid w:val="00B873CA"/>
    <w:rsid w:val="00B87A64"/>
    <w:rsid w:val="00B87E09"/>
    <w:rsid w:val="00B90327"/>
    <w:rsid w:val="00B904E6"/>
    <w:rsid w:val="00B9117D"/>
    <w:rsid w:val="00B91AB2"/>
    <w:rsid w:val="00B92C5B"/>
    <w:rsid w:val="00B92CD5"/>
    <w:rsid w:val="00B92DB5"/>
    <w:rsid w:val="00B92EBD"/>
    <w:rsid w:val="00B944E7"/>
    <w:rsid w:val="00B9519D"/>
    <w:rsid w:val="00B95D72"/>
    <w:rsid w:val="00B95E80"/>
    <w:rsid w:val="00B965D7"/>
    <w:rsid w:val="00B969CB"/>
    <w:rsid w:val="00B96D73"/>
    <w:rsid w:val="00BA0C1E"/>
    <w:rsid w:val="00BA0DF0"/>
    <w:rsid w:val="00BA10FA"/>
    <w:rsid w:val="00BA17BE"/>
    <w:rsid w:val="00BA196E"/>
    <w:rsid w:val="00BA22DE"/>
    <w:rsid w:val="00BA2384"/>
    <w:rsid w:val="00BA278E"/>
    <w:rsid w:val="00BA29FD"/>
    <w:rsid w:val="00BA2C86"/>
    <w:rsid w:val="00BA2FD6"/>
    <w:rsid w:val="00BA3C43"/>
    <w:rsid w:val="00BA44E1"/>
    <w:rsid w:val="00BA4948"/>
    <w:rsid w:val="00BA5983"/>
    <w:rsid w:val="00BA72AE"/>
    <w:rsid w:val="00BA72E4"/>
    <w:rsid w:val="00BA7A89"/>
    <w:rsid w:val="00BB004E"/>
    <w:rsid w:val="00BB026B"/>
    <w:rsid w:val="00BB02C1"/>
    <w:rsid w:val="00BB0C1D"/>
    <w:rsid w:val="00BB0CED"/>
    <w:rsid w:val="00BB1179"/>
    <w:rsid w:val="00BB1618"/>
    <w:rsid w:val="00BB1BDF"/>
    <w:rsid w:val="00BB1D6F"/>
    <w:rsid w:val="00BB1FEB"/>
    <w:rsid w:val="00BB2425"/>
    <w:rsid w:val="00BB24BB"/>
    <w:rsid w:val="00BB2572"/>
    <w:rsid w:val="00BB2574"/>
    <w:rsid w:val="00BB2B54"/>
    <w:rsid w:val="00BB32E8"/>
    <w:rsid w:val="00BB3632"/>
    <w:rsid w:val="00BB391F"/>
    <w:rsid w:val="00BB46CA"/>
    <w:rsid w:val="00BB4734"/>
    <w:rsid w:val="00BB4BC0"/>
    <w:rsid w:val="00BB5402"/>
    <w:rsid w:val="00BB59D3"/>
    <w:rsid w:val="00BB6499"/>
    <w:rsid w:val="00BB64F4"/>
    <w:rsid w:val="00BB66B7"/>
    <w:rsid w:val="00BB690D"/>
    <w:rsid w:val="00BB7703"/>
    <w:rsid w:val="00BB7F12"/>
    <w:rsid w:val="00BB7FC6"/>
    <w:rsid w:val="00BC02A4"/>
    <w:rsid w:val="00BC0378"/>
    <w:rsid w:val="00BC0A9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5EF"/>
    <w:rsid w:val="00BD0879"/>
    <w:rsid w:val="00BD0AE2"/>
    <w:rsid w:val="00BD0E9A"/>
    <w:rsid w:val="00BD27B6"/>
    <w:rsid w:val="00BD2D48"/>
    <w:rsid w:val="00BD30FD"/>
    <w:rsid w:val="00BD3410"/>
    <w:rsid w:val="00BD3575"/>
    <w:rsid w:val="00BD37EA"/>
    <w:rsid w:val="00BD381A"/>
    <w:rsid w:val="00BD3DE1"/>
    <w:rsid w:val="00BD3E58"/>
    <w:rsid w:val="00BD489B"/>
    <w:rsid w:val="00BD4FFF"/>
    <w:rsid w:val="00BD500A"/>
    <w:rsid w:val="00BD533A"/>
    <w:rsid w:val="00BD55D9"/>
    <w:rsid w:val="00BD56D5"/>
    <w:rsid w:val="00BD5FF0"/>
    <w:rsid w:val="00BD6876"/>
    <w:rsid w:val="00BD68E4"/>
    <w:rsid w:val="00BD7183"/>
    <w:rsid w:val="00BE09DC"/>
    <w:rsid w:val="00BE0DA7"/>
    <w:rsid w:val="00BE116F"/>
    <w:rsid w:val="00BE1A58"/>
    <w:rsid w:val="00BE1D7C"/>
    <w:rsid w:val="00BE2066"/>
    <w:rsid w:val="00BE2C3F"/>
    <w:rsid w:val="00BE2EFB"/>
    <w:rsid w:val="00BE3554"/>
    <w:rsid w:val="00BE356A"/>
    <w:rsid w:val="00BE3B00"/>
    <w:rsid w:val="00BE4282"/>
    <w:rsid w:val="00BE5894"/>
    <w:rsid w:val="00BE591A"/>
    <w:rsid w:val="00BE5981"/>
    <w:rsid w:val="00BE5C77"/>
    <w:rsid w:val="00BE6745"/>
    <w:rsid w:val="00BE67E3"/>
    <w:rsid w:val="00BE6B43"/>
    <w:rsid w:val="00BE6D8B"/>
    <w:rsid w:val="00BE7144"/>
    <w:rsid w:val="00BE71FA"/>
    <w:rsid w:val="00BE73E6"/>
    <w:rsid w:val="00BE7A25"/>
    <w:rsid w:val="00BE7B52"/>
    <w:rsid w:val="00BF02EE"/>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BF6C54"/>
    <w:rsid w:val="00C00B77"/>
    <w:rsid w:val="00C01879"/>
    <w:rsid w:val="00C026D3"/>
    <w:rsid w:val="00C03745"/>
    <w:rsid w:val="00C04175"/>
    <w:rsid w:val="00C0479E"/>
    <w:rsid w:val="00C047B7"/>
    <w:rsid w:val="00C050CA"/>
    <w:rsid w:val="00C05261"/>
    <w:rsid w:val="00C05328"/>
    <w:rsid w:val="00C05372"/>
    <w:rsid w:val="00C05709"/>
    <w:rsid w:val="00C06113"/>
    <w:rsid w:val="00C0616C"/>
    <w:rsid w:val="00C0623E"/>
    <w:rsid w:val="00C0627A"/>
    <w:rsid w:val="00C06B92"/>
    <w:rsid w:val="00C06BFB"/>
    <w:rsid w:val="00C07198"/>
    <w:rsid w:val="00C07314"/>
    <w:rsid w:val="00C07474"/>
    <w:rsid w:val="00C1008A"/>
    <w:rsid w:val="00C10155"/>
    <w:rsid w:val="00C1024A"/>
    <w:rsid w:val="00C103AE"/>
    <w:rsid w:val="00C1109A"/>
    <w:rsid w:val="00C1121C"/>
    <w:rsid w:val="00C13541"/>
    <w:rsid w:val="00C141B0"/>
    <w:rsid w:val="00C14956"/>
    <w:rsid w:val="00C14DAA"/>
    <w:rsid w:val="00C14F43"/>
    <w:rsid w:val="00C151CE"/>
    <w:rsid w:val="00C15FFA"/>
    <w:rsid w:val="00C160BE"/>
    <w:rsid w:val="00C16CDE"/>
    <w:rsid w:val="00C1753B"/>
    <w:rsid w:val="00C17872"/>
    <w:rsid w:val="00C17ABB"/>
    <w:rsid w:val="00C17AED"/>
    <w:rsid w:val="00C17DB3"/>
    <w:rsid w:val="00C2076A"/>
    <w:rsid w:val="00C208AE"/>
    <w:rsid w:val="00C21109"/>
    <w:rsid w:val="00C216A8"/>
    <w:rsid w:val="00C225DA"/>
    <w:rsid w:val="00C22643"/>
    <w:rsid w:val="00C22AFB"/>
    <w:rsid w:val="00C2346A"/>
    <w:rsid w:val="00C23886"/>
    <w:rsid w:val="00C25404"/>
    <w:rsid w:val="00C26371"/>
    <w:rsid w:val="00C263B0"/>
    <w:rsid w:val="00C263E6"/>
    <w:rsid w:val="00C267FD"/>
    <w:rsid w:val="00C26869"/>
    <w:rsid w:val="00C26AD4"/>
    <w:rsid w:val="00C271D6"/>
    <w:rsid w:val="00C27FBF"/>
    <w:rsid w:val="00C303DB"/>
    <w:rsid w:val="00C31ACB"/>
    <w:rsid w:val="00C31BFF"/>
    <w:rsid w:val="00C321C6"/>
    <w:rsid w:val="00C3244A"/>
    <w:rsid w:val="00C324CE"/>
    <w:rsid w:val="00C331E6"/>
    <w:rsid w:val="00C3391D"/>
    <w:rsid w:val="00C34369"/>
    <w:rsid w:val="00C34664"/>
    <w:rsid w:val="00C3496B"/>
    <w:rsid w:val="00C35351"/>
    <w:rsid w:val="00C35565"/>
    <w:rsid w:val="00C35589"/>
    <w:rsid w:val="00C35B5F"/>
    <w:rsid w:val="00C35F75"/>
    <w:rsid w:val="00C36480"/>
    <w:rsid w:val="00C3669C"/>
    <w:rsid w:val="00C36779"/>
    <w:rsid w:val="00C368D6"/>
    <w:rsid w:val="00C36ADA"/>
    <w:rsid w:val="00C3718D"/>
    <w:rsid w:val="00C3728C"/>
    <w:rsid w:val="00C3736C"/>
    <w:rsid w:val="00C3753F"/>
    <w:rsid w:val="00C40074"/>
    <w:rsid w:val="00C4074F"/>
    <w:rsid w:val="00C40E37"/>
    <w:rsid w:val="00C41253"/>
    <w:rsid w:val="00C416CE"/>
    <w:rsid w:val="00C41D68"/>
    <w:rsid w:val="00C423D3"/>
    <w:rsid w:val="00C4247F"/>
    <w:rsid w:val="00C4254F"/>
    <w:rsid w:val="00C42BF5"/>
    <w:rsid w:val="00C42E78"/>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9A3"/>
    <w:rsid w:val="00C52A63"/>
    <w:rsid w:val="00C52D4E"/>
    <w:rsid w:val="00C53A1A"/>
    <w:rsid w:val="00C53F13"/>
    <w:rsid w:val="00C54637"/>
    <w:rsid w:val="00C548B6"/>
    <w:rsid w:val="00C55CE8"/>
    <w:rsid w:val="00C5623B"/>
    <w:rsid w:val="00C5681F"/>
    <w:rsid w:val="00C56A86"/>
    <w:rsid w:val="00C56E49"/>
    <w:rsid w:val="00C579A0"/>
    <w:rsid w:val="00C57FFB"/>
    <w:rsid w:val="00C602F5"/>
    <w:rsid w:val="00C607BE"/>
    <w:rsid w:val="00C61108"/>
    <w:rsid w:val="00C62B66"/>
    <w:rsid w:val="00C62F07"/>
    <w:rsid w:val="00C62FB3"/>
    <w:rsid w:val="00C638AA"/>
    <w:rsid w:val="00C6448A"/>
    <w:rsid w:val="00C64789"/>
    <w:rsid w:val="00C64D41"/>
    <w:rsid w:val="00C64F5D"/>
    <w:rsid w:val="00C650F6"/>
    <w:rsid w:val="00C65E25"/>
    <w:rsid w:val="00C66040"/>
    <w:rsid w:val="00C66846"/>
    <w:rsid w:val="00C67B47"/>
    <w:rsid w:val="00C67C7B"/>
    <w:rsid w:val="00C67FB3"/>
    <w:rsid w:val="00C701DD"/>
    <w:rsid w:val="00C703CE"/>
    <w:rsid w:val="00C704F7"/>
    <w:rsid w:val="00C70DFF"/>
    <w:rsid w:val="00C7112F"/>
    <w:rsid w:val="00C712C6"/>
    <w:rsid w:val="00C72040"/>
    <w:rsid w:val="00C72617"/>
    <w:rsid w:val="00C729C6"/>
    <w:rsid w:val="00C72F00"/>
    <w:rsid w:val="00C73688"/>
    <w:rsid w:val="00C73C0A"/>
    <w:rsid w:val="00C73E71"/>
    <w:rsid w:val="00C740F9"/>
    <w:rsid w:val="00C7416F"/>
    <w:rsid w:val="00C74264"/>
    <w:rsid w:val="00C748DE"/>
    <w:rsid w:val="00C7530C"/>
    <w:rsid w:val="00C75521"/>
    <w:rsid w:val="00C7610B"/>
    <w:rsid w:val="00C76281"/>
    <w:rsid w:val="00C767B4"/>
    <w:rsid w:val="00C76DAB"/>
    <w:rsid w:val="00C7713E"/>
    <w:rsid w:val="00C77A85"/>
    <w:rsid w:val="00C77B38"/>
    <w:rsid w:val="00C77DED"/>
    <w:rsid w:val="00C802D5"/>
    <w:rsid w:val="00C803CD"/>
    <w:rsid w:val="00C80753"/>
    <w:rsid w:val="00C80F44"/>
    <w:rsid w:val="00C81476"/>
    <w:rsid w:val="00C8158A"/>
    <w:rsid w:val="00C815BE"/>
    <w:rsid w:val="00C817C6"/>
    <w:rsid w:val="00C829AD"/>
    <w:rsid w:val="00C82BA8"/>
    <w:rsid w:val="00C82F4A"/>
    <w:rsid w:val="00C8324B"/>
    <w:rsid w:val="00C839F6"/>
    <w:rsid w:val="00C84800"/>
    <w:rsid w:val="00C8534D"/>
    <w:rsid w:val="00C86A7B"/>
    <w:rsid w:val="00C87C0B"/>
    <w:rsid w:val="00C87E75"/>
    <w:rsid w:val="00C90AEB"/>
    <w:rsid w:val="00C90C82"/>
    <w:rsid w:val="00C90C99"/>
    <w:rsid w:val="00C90E19"/>
    <w:rsid w:val="00C916D0"/>
    <w:rsid w:val="00C926B2"/>
    <w:rsid w:val="00C93DFB"/>
    <w:rsid w:val="00C942FC"/>
    <w:rsid w:val="00C94A31"/>
    <w:rsid w:val="00C95675"/>
    <w:rsid w:val="00C95688"/>
    <w:rsid w:val="00C956DA"/>
    <w:rsid w:val="00C95979"/>
    <w:rsid w:val="00C9644A"/>
    <w:rsid w:val="00C9702B"/>
    <w:rsid w:val="00C9711C"/>
    <w:rsid w:val="00C97149"/>
    <w:rsid w:val="00C9725C"/>
    <w:rsid w:val="00C97532"/>
    <w:rsid w:val="00C976EF"/>
    <w:rsid w:val="00CA0236"/>
    <w:rsid w:val="00CA0B1F"/>
    <w:rsid w:val="00CA0E7D"/>
    <w:rsid w:val="00CA11D0"/>
    <w:rsid w:val="00CA16C6"/>
    <w:rsid w:val="00CA1AF6"/>
    <w:rsid w:val="00CA1CB3"/>
    <w:rsid w:val="00CA1FEE"/>
    <w:rsid w:val="00CA3E94"/>
    <w:rsid w:val="00CA3FA8"/>
    <w:rsid w:val="00CA4E0F"/>
    <w:rsid w:val="00CA4F25"/>
    <w:rsid w:val="00CA5E2E"/>
    <w:rsid w:val="00CA5EB4"/>
    <w:rsid w:val="00CA5F2B"/>
    <w:rsid w:val="00CA66B9"/>
    <w:rsid w:val="00CA672A"/>
    <w:rsid w:val="00CA6C00"/>
    <w:rsid w:val="00CA7065"/>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D4C"/>
    <w:rsid w:val="00CB6361"/>
    <w:rsid w:val="00CB6B00"/>
    <w:rsid w:val="00CB6C23"/>
    <w:rsid w:val="00CB6D46"/>
    <w:rsid w:val="00CB6FE9"/>
    <w:rsid w:val="00CB7307"/>
    <w:rsid w:val="00CB7496"/>
    <w:rsid w:val="00CB7C27"/>
    <w:rsid w:val="00CB7DE1"/>
    <w:rsid w:val="00CC0A07"/>
    <w:rsid w:val="00CC0AA5"/>
    <w:rsid w:val="00CC1C97"/>
    <w:rsid w:val="00CC201D"/>
    <w:rsid w:val="00CC2A28"/>
    <w:rsid w:val="00CC2F15"/>
    <w:rsid w:val="00CC3BB9"/>
    <w:rsid w:val="00CC4421"/>
    <w:rsid w:val="00CC47D0"/>
    <w:rsid w:val="00CC4F36"/>
    <w:rsid w:val="00CC626B"/>
    <w:rsid w:val="00CC62E2"/>
    <w:rsid w:val="00CC6837"/>
    <w:rsid w:val="00CC747E"/>
    <w:rsid w:val="00CD0469"/>
    <w:rsid w:val="00CD0791"/>
    <w:rsid w:val="00CD0FF8"/>
    <w:rsid w:val="00CD1226"/>
    <w:rsid w:val="00CD126D"/>
    <w:rsid w:val="00CD20B5"/>
    <w:rsid w:val="00CD23FA"/>
    <w:rsid w:val="00CD26DA"/>
    <w:rsid w:val="00CD3123"/>
    <w:rsid w:val="00CD3150"/>
    <w:rsid w:val="00CD32C0"/>
    <w:rsid w:val="00CD3681"/>
    <w:rsid w:val="00CD4D04"/>
    <w:rsid w:val="00CD575F"/>
    <w:rsid w:val="00CD5DB0"/>
    <w:rsid w:val="00CD5E48"/>
    <w:rsid w:val="00CD649F"/>
    <w:rsid w:val="00CD6EE2"/>
    <w:rsid w:val="00CD73CC"/>
    <w:rsid w:val="00CD7425"/>
    <w:rsid w:val="00CD7A22"/>
    <w:rsid w:val="00CD7AFB"/>
    <w:rsid w:val="00CD7D1F"/>
    <w:rsid w:val="00CD7E90"/>
    <w:rsid w:val="00CE08E4"/>
    <w:rsid w:val="00CE0D81"/>
    <w:rsid w:val="00CE10CE"/>
    <w:rsid w:val="00CE1431"/>
    <w:rsid w:val="00CE1AFD"/>
    <w:rsid w:val="00CE2D86"/>
    <w:rsid w:val="00CE34A5"/>
    <w:rsid w:val="00CE3B75"/>
    <w:rsid w:val="00CE4171"/>
    <w:rsid w:val="00CE444A"/>
    <w:rsid w:val="00CE4644"/>
    <w:rsid w:val="00CE484A"/>
    <w:rsid w:val="00CE48D7"/>
    <w:rsid w:val="00CE4B0E"/>
    <w:rsid w:val="00CE4D61"/>
    <w:rsid w:val="00CE4E3C"/>
    <w:rsid w:val="00CE53B9"/>
    <w:rsid w:val="00CE5666"/>
    <w:rsid w:val="00CE5793"/>
    <w:rsid w:val="00CE59BF"/>
    <w:rsid w:val="00CE6732"/>
    <w:rsid w:val="00CE6832"/>
    <w:rsid w:val="00CE685C"/>
    <w:rsid w:val="00CE68BD"/>
    <w:rsid w:val="00CE6E38"/>
    <w:rsid w:val="00CE71A0"/>
    <w:rsid w:val="00CE7674"/>
    <w:rsid w:val="00CE7937"/>
    <w:rsid w:val="00CE79C5"/>
    <w:rsid w:val="00CE7AA6"/>
    <w:rsid w:val="00CE7CCA"/>
    <w:rsid w:val="00CE7FBB"/>
    <w:rsid w:val="00CF06A2"/>
    <w:rsid w:val="00CF07E8"/>
    <w:rsid w:val="00CF08A2"/>
    <w:rsid w:val="00CF0FD7"/>
    <w:rsid w:val="00CF13FE"/>
    <w:rsid w:val="00CF1CE3"/>
    <w:rsid w:val="00CF1EC1"/>
    <w:rsid w:val="00CF2619"/>
    <w:rsid w:val="00CF2E51"/>
    <w:rsid w:val="00CF33CF"/>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B6C"/>
    <w:rsid w:val="00D01D95"/>
    <w:rsid w:val="00D02017"/>
    <w:rsid w:val="00D021D6"/>
    <w:rsid w:val="00D027F2"/>
    <w:rsid w:val="00D02A5A"/>
    <w:rsid w:val="00D02AA4"/>
    <w:rsid w:val="00D02CCB"/>
    <w:rsid w:val="00D02D7D"/>
    <w:rsid w:val="00D0358C"/>
    <w:rsid w:val="00D035BB"/>
    <w:rsid w:val="00D03757"/>
    <w:rsid w:val="00D038E6"/>
    <w:rsid w:val="00D03B24"/>
    <w:rsid w:val="00D04D39"/>
    <w:rsid w:val="00D04FEA"/>
    <w:rsid w:val="00D05676"/>
    <w:rsid w:val="00D05805"/>
    <w:rsid w:val="00D0600C"/>
    <w:rsid w:val="00D06600"/>
    <w:rsid w:val="00D06876"/>
    <w:rsid w:val="00D06DDC"/>
    <w:rsid w:val="00D06E63"/>
    <w:rsid w:val="00D07377"/>
    <w:rsid w:val="00D0737E"/>
    <w:rsid w:val="00D077E1"/>
    <w:rsid w:val="00D07805"/>
    <w:rsid w:val="00D10737"/>
    <w:rsid w:val="00D10AEC"/>
    <w:rsid w:val="00D10BAF"/>
    <w:rsid w:val="00D114EA"/>
    <w:rsid w:val="00D115D4"/>
    <w:rsid w:val="00D1193B"/>
    <w:rsid w:val="00D12587"/>
    <w:rsid w:val="00D12D5B"/>
    <w:rsid w:val="00D13410"/>
    <w:rsid w:val="00D13CC1"/>
    <w:rsid w:val="00D14442"/>
    <w:rsid w:val="00D14582"/>
    <w:rsid w:val="00D15D3A"/>
    <w:rsid w:val="00D166A3"/>
    <w:rsid w:val="00D167BA"/>
    <w:rsid w:val="00D16E92"/>
    <w:rsid w:val="00D17227"/>
    <w:rsid w:val="00D17459"/>
    <w:rsid w:val="00D17831"/>
    <w:rsid w:val="00D17D5A"/>
    <w:rsid w:val="00D17EE4"/>
    <w:rsid w:val="00D17F9B"/>
    <w:rsid w:val="00D20131"/>
    <w:rsid w:val="00D201D2"/>
    <w:rsid w:val="00D2028F"/>
    <w:rsid w:val="00D2095E"/>
    <w:rsid w:val="00D20C60"/>
    <w:rsid w:val="00D211E0"/>
    <w:rsid w:val="00D216BD"/>
    <w:rsid w:val="00D21D47"/>
    <w:rsid w:val="00D2242E"/>
    <w:rsid w:val="00D225CB"/>
    <w:rsid w:val="00D22AE7"/>
    <w:rsid w:val="00D22CE6"/>
    <w:rsid w:val="00D234F9"/>
    <w:rsid w:val="00D2396D"/>
    <w:rsid w:val="00D23E41"/>
    <w:rsid w:val="00D24059"/>
    <w:rsid w:val="00D24147"/>
    <w:rsid w:val="00D2458B"/>
    <w:rsid w:val="00D2470B"/>
    <w:rsid w:val="00D247EA"/>
    <w:rsid w:val="00D24AE7"/>
    <w:rsid w:val="00D2507D"/>
    <w:rsid w:val="00D262A5"/>
    <w:rsid w:val="00D263D0"/>
    <w:rsid w:val="00D26679"/>
    <w:rsid w:val="00D266A2"/>
    <w:rsid w:val="00D26EB7"/>
    <w:rsid w:val="00D27112"/>
    <w:rsid w:val="00D27611"/>
    <w:rsid w:val="00D27CD9"/>
    <w:rsid w:val="00D27F1B"/>
    <w:rsid w:val="00D3018F"/>
    <w:rsid w:val="00D3053B"/>
    <w:rsid w:val="00D3064D"/>
    <w:rsid w:val="00D30F6D"/>
    <w:rsid w:val="00D311FE"/>
    <w:rsid w:val="00D31B7D"/>
    <w:rsid w:val="00D32334"/>
    <w:rsid w:val="00D329D4"/>
    <w:rsid w:val="00D32A17"/>
    <w:rsid w:val="00D32D1C"/>
    <w:rsid w:val="00D32E70"/>
    <w:rsid w:val="00D33005"/>
    <w:rsid w:val="00D330C1"/>
    <w:rsid w:val="00D330D0"/>
    <w:rsid w:val="00D332C5"/>
    <w:rsid w:val="00D33BE1"/>
    <w:rsid w:val="00D33D37"/>
    <w:rsid w:val="00D33F81"/>
    <w:rsid w:val="00D3478A"/>
    <w:rsid w:val="00D35104"/>
    <w:rsid w:val="00D352AE"/>
    <w:rsid w:val="00D35308"/>
    <w:rsid w:val="00D35BF9"/>
    <w:rsid w:val="00D35F79"/>
    <w:rsid w:val="00D364CD"/>
    <w:rsid w:val="00D36F33"/>
    <w:rsid w:val="00D37F13"/>
    <w:rsid w:val="00D4010C"/>
    <w:rsid w:val="00D4039C"/>
    <w:rsid w:val="00D40C6C"/>
    <w:rsid w:val="00D4122F"/>
    <w:rsid w:val="00D415D7"/>
    <w:rsid w:val="00D41C4A"/>
    <w:rsid w:val="00D41E7F"/>
    <w:rsid w:val="00D421F1"/>
    <w:rsid w:val="00D4255F"/>
    <w:rsid w:val="00D42783"/>
    <w:rsid w:val="00D42DE7"/>
    <w:rsid w:val="00D4307F"/>
    <w:rsid w:val="00D430FC"/>
    <w:rsid w:val="00D4315B"/>
    <w:rsid w:val="00D435BB"/>
    <w:rsid w:val="00D43AA5"/>
    <w:rsid w:val="00D4431A"/>
    <w:rsid w:val="00D44A88"/>
    <w:rsid w:val="00D44ACC"/>
    <w:rsid w:val="00D44BD6"/>
    <w:rsid w:val="00D45106"/>
    <w:rsid w:val="00D455EE"/>
    <w:rsid w:val="00D45A5A"/>
    <w:rsid w:val="00D45C2B"/>
    <w:rsid w:val="00D46AB3"/>
    <w:rsid w:val="00D470A7"/>
    <w:rsid w:val="00D472F4"/>
    <w:rsid w:val="00D47906"/>
    <w:rsid w:val="00D50086"/>
    <w:rsid w:val="00D5008A"/>
    <w:rsid w:val="00D502B7"/>
    <w:rsid w:val="00D50742"/>
    <w:rsid w:val="00D50B75"/>
    <w:rsid w:val="00D50C76"/>
    <w:rsid w:val="00D516C4"/>
    <w:rsid w:val="00D51918"/>
    <w:rsid w:val="00D522CB"/>
    <w:rsid w:val="00D527AA"/>
    <w:rsid w:val="00D531FA"/>
    <w:rsid w:val="00D53467"/>
    <w:rsid w:val="00D536A1"/>
    <w:rsid w:val="00D53E46"/>
    <w:rsid w:val="00D56417"/>
    <w:rsid w:val="00D5683B"/>
    <w:rsid w:val="00D56875"/>
    <w:rsid w:val="00D569D4"/>
    <w:rsid w:val="00D56E63"/>
    <w:rsid w:val="00D572CE"/>
    <w:rsid w:val="00D5756E"/>
    <w:rsid w:val="00D57B93"/>
    <w:rsid w:val="00D57D1F"/>
    <w:rsid w:val="00D60023"/>
    <w:rsid w:val="00D60203"/>
    <w:rsid w:val="00D6029B"/>
    <w:rsid w:val="00D60379"/>
    <w:rsid w:val="00D60CC7"/>
    <w:rsid w:val="00D60D09"/>
    <w:rsid w:val="00D60E50"/>
    <w:rsid w:val="00D60FD3"/>
    <w:rsid w:val="00D611D5"/>
    <w:rsid w:val="00D612FB"/>
    <w:rsid w:val="00D61370"/>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9F6"/>
    <w:rsid w:val="00D70CF7"/>
    <w:rsid w:val="00D70E5E"/>
    <w:rsid w:val="00D70EB6"/>
    <w:rsid w:val="00D70F84"/>
    <w:rsid w:val="00D7125C"/>
    <w:rsid w:val="00D71B46"/>
    <w:rsid w:val="00D71BF8"/>
    <w:rsid w:val="00D71CE1"/>
    <w:rsid w:val="00D7226A"/>
    <w:rsid w:val="00D73FE0"/>
    <w:rsid w:val="00D7419E"/>
    <w:rsid w:val="00D74782"/>
    <w:rsid w:val="00D748B7"/>
    <w:rsid w:val="00D74DC4"/>
    <w:rsid w:val="00D7557E"/>
    <w:rsid w:val="00D75A2A"/>
    <w:rsid w:val="00D75D05"/>
    <w:rsid w:val="00D764C8"/>
    <w:rsid w:val="00D76A57"/>
    <w:rsid w:val="00D80514"/>
    <w:rsid w:val="00D80743"/>
    <w:rsid w:val="00D80FE3"/>
    <w:rsid w:val="00D8196E"/>
    <w:rsid w:val="00D81978"/>
    <w:rsid w:val="00D81BA9"/>
    <w:rsid w:val="00D82EA6"/>
    <w:rsid w:val="00D8369A"/>
    <w:rsid w:val="00D842C5"/>
    <w:rsid w:val="00D843B7"/>
    <w:rsid w:val="00D857BF"/>
    <w:rsid w:val="00D8677D"/>
    <w:rsid w:val="00D86CED"/>
    <w:rsid w:val="00D86DFC"/>
    <w:rsid w:val="00D86E2E"/>
    <w:rsid w:val="00D871C8"/>
    <w:rsid w:val="00D87FB9"/>
    <w:rsid w:val="00D900A3"/>
    <w:rsid w:val="00D902E8"/>
    <w:rsid w:val="00D903F0"/>
    <w:rsid w:val="00D90B96"/>
    <w:rsid w:val="00D91099"/>
    <w:rsid w:val="00D913D6"/>
    <w:rsid w:val="00D92204"/>
    <w:rsid w:val="00D9242C"/>
    <w:rsid w:val="00D92AFF"/>
    <w:rsid w:val="00D936AF"/>
    <w:rsid w:val="00D93CBF"/>
    <w:rsid w:val="00D9446F"/>
    <w:rsid w:val="00D9567B"/>
    <w:rsid w:val="00D957B9"/>
    <w:rsid w:val="00D97A13"/>
    <w:rsid w:val="00D97ACD"/>
    <w:rsid w:val="00D97FBC"/>
    <w:rsid w:val="00DA09C4"/>
    <w:rsid w:val="00DA16F3"/>
    <w:rsid w:val="00DA17C3"/>
    <w:rsid w:val="00DA1848"/>
    <w:rsid w:val="00DA2237"/>
    <w:rsid w:val="00DA2579"/>
    <w:rsid w:val="00DA3075"/>
    <w:rsid w:val="00DA3174"/>
    <w:rsid w:val="00DA32A5"/>
    <w:rsid w:val="00DA354A"/>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0C4"/>
    <w:rsid w:val="00DB1688"/>
    <w:rsid w:val="00DB1802"/>
    <w:rsid w:val="00DB3983"/>
    <w:rsid w:val="00DB45A9"/>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46F"/>
    <w:rsid w:val="00DC078C"/>
    <w:rsid w:val="00DC0860"/>
    <w:rsid w:val="00DC2153"/>
    <w:rsid w:val="00DC236C"/>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A"/>
    <w:rsid w:val="00DD2E5C"/>
    <w:rsid w:val="00DD3165"/>
    <w:rsid w:val="00DD3372"/>
    <w:rsid w:val="00DD3BA6"/>
    <w:rsid w:val="00DD428B"/>
    <w:rsid w:val="00DD437D"/>
    <w:rsid w:val="00DD47F0"/>
    <w:rsid w:val="00DD580C"/>
    <w:rsid w:val="00DD5A52"/>
    <w:rsid w:val="00DD5ECE"/>
    <w:rsid w:val="00DD7844"/>
    <w:rsid w:val="00DD7D3E"/>
    <w:rsid w:val="00DD7E42"/>
    <w:rsid w:val="00DE0895"/>
    <w:rsid w:val="00DE129E"/>
    <w:rsid w:val="00DE1765"/>
    <w:rsid w:val="00DE2C6A"/>
    <w:rsid w:val="00DE3574"/>
    <w:rsid w:val="00DE4C9B"/>
    <w:rsid w:val="00DE5011"/>
    <w:rsid w:val="00DE5355"/>
    <w:rsid w:val="00DE53CF"/>
    <w:rsid w:val="00DE5F00"/>
    <w:rsid w:val="00DE62CA"/>
    <w:rsid w:val="00DE6D0C"/>
    <w:rsid w:val="00DE6F77"/>
    <w:rsid w:val="00DE7B61"/>
    <w:rsid w:val="00DE7F0A"/>
    <w:rsid w:val="00DF0125"/>
    <w:rsid w:val="00DF01CF"/>
    <w:rsid w:val="00DF032A"/>
    <w:rsid w:val="00DF0ABC"/>
    <w:rsid w:val="00DF115D"/>
    <w:rsid w:val="00DF11CE"/>
    <w:rsid w:val="00DF12EC"/>
    <w:rsid w:val="00DF1DFC"/>
    <w:rsid w:val="00DF2071"/>
    <w:rsid w:val="00DF293F"/>
    <w:rsid w:val="00DF2E1B"/>
    <w:rsid w:val="00DF2E74"/>
    <w:rsid w:val="00DF313D"/>
    <w:rsid w:val="00DF3346"/>
    <w:rsid w:val="00DF34F9"/>
    <w:rsid w:val="00DF36E9"/>
    <w:rsid w:val="00DF3D48"/>
    <w:rsid w:val="00DF4A8E"/>
    <w:rsid w:val="00DF4BC6"/>
    <w:rsid w:val="00DF4C99"/>
    <w:rsid w:val="00DF4E40"/>
    <w:rsid w:val="00DF5483"/>
    <w:rsid w:val="00DF56CD"/>
    <w:rsid w:val="00DF5DF1"/>
    <w:rsid w:val="00DF6629"/>
    <w:rsid w:val="00DF709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21F"/>
    <w:rsid w:val="00E04517"/>
    <w:rsid w:val="00E05C34"/>
    <w:rsid w:val="00E05EE9"/>
    <w:rsid w:val="00E06022"/>
    <w:rsid w:val="00E0674B"/>
    <w:rsid w:val="00E06C53"/>
    <w:rsid w:val="00E071F3"/>
    <w:rsid w:val="00E07EDC"/>
    <w:rsid w:val="00E10017"/>
    <w:rsid w:val="00E103CC"/>
    <w:rsid w:val="00E105AC"/>
    <w:rsid w:val="00E1112F"/>
    <w:rsid w:val="00E11307"/>
    <w:rsid w:val="00E11409"/>
    <w:rsid w:val="00E115CF"/>
    <w:rsid w:val="00E11691"/>
    <w:rsid w:val="00E118E3"/>
    <w:rsid w:val="00E119A8"/>
    <w:rsid w:val="00E11EEF"/>
    <w:rsid w:val="00E126ED"/>
    <w:rsid w:val="00E13955"/>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6A"/>
    <w:rsid w:val="00E244B7"/>
    <w:rsid w:val="00E2558A"/>
    <w:rsid w:val="00E256AC"/>
    <w:rsid w:val="00E2641B"/>
    <w:rsid w:val="00E27315"/>
    <w:rsid w:val="00E279BC"/>
    <w:rsid w:val="00E27FD2"/>
    <w:rsid w:val="00E303A8"/>
    <w:rsid w:val="00E31799"/>
    <w:rsid w:val="00E31857"/>
    <w:rsid w:val="00E319AD"/>
    <w:rsid w:val="00E3208A"/>
    <w:rsid w:val="00E32F27"/>
    <w:rsid w:val="00E335BA"/>
    <w:rsid w:val="00E339CA"/>
    <w:rsid w:val="00E33E58"/>
    <w:rsid w:val="00E341B4"/>
    <w:rsid w:val="00E34BA6"/>
    <w:rsid w:val="00E34CB6"/>
    <w:rsid w:val="00E34CBC"/>
    <w:rsid w:val="00E34D70"/>
    <w:rsid w:val="00E35151"/>
    <w:rsid w:val="00E35448"/>
    <w:rsid w:val="00E355A7"/>
    <w:rsid w:val="00E35769"/>
    <w:rsid w:val="00E36DC8"/>
    <w:rsid w:val="00E36E2B"/>
    <w:rsid w:val="00E36F85"/>
    <w:rsid w:val="00E3783C"/>
    <w:rsid w:val="00E37BEE"/>
    <w:rsid w:val="00E37FD1"/>
    <w:rsid w:val="00E40049"/>
    <w:rsid w:val="00E4024E"/>
    <w:rsid w:val="00E404A7"/>
    <w:rsid w:val="00E404FF"/>
    <w:rsid w:val="00E40514"/>
    <w:rsid w:val="00E4090E"/>
    <w:rsid w:val="00E40AB3"/>
    <w:rsid w:val="00E40C5B"/>
    <w:rsid w:val="00E40DE6"/>
    <w:rsid w:val="00E40EC1"/>
    <w:rsid w:val="00E4104A"/>
    <w:rsid w:val="00E4160C"/>
    <w:rsid w:val="00E41868"/>
    <w:rsid w:val="00E419D9"/>
    <w:rsid w:val="00E42D94"/>
    <w:rsid w:val="00E42EC9"/>
    <w:rsid w:val="00E4376D"/>
    <w:rsid w:val="00E43FFF"/>
    <w:rsid w:val="00E44129"/>
    <w:rsid w:val="00E44C32"/>
    <w:rsid w:val="00E44C5F"/>
    <w:rsid w:val="00E457DE"/>
    <w:rsid w:val="00E4583C"/>
    <w:rsid w:val="00E45D49"/>
    <w:rsid w:val="00E468FE"/>
    <w:rsid w:val="00E46A6A"/>
    <w:rsid w:val="00E473EE"/>
    <w:rsid w:val="00E47583"/>
    <w:rsid w:val="00E475B8"/>
    <w:rsid w:val="00E47646"/>
    <w:rsid w:val="00E4794C"/>
    <w:rsid w:val="00E47CAB"/>
    <w:rsid w:val="00E507F4"/>
    <w:rsid w:val="00E51F92"/>
    <w:rsid w:val="00E520F7"/>
    <w:rsid w:val="00E525B4"/>
    <w:rsid w:val="00E52609"/>
    <w:rsid w:val="00E531FB"/>
    <w:rsid w:val="00E533CA"/>
    <w:rsid w:val="00E53405"/>
    <w:rsid w:val="00E535B1"/>
    <w:rsid w:val="00E53C72"/>
    <w:rsid w:val="00E53CFD"/>
    <w:rsid w:val="00E54B17"/>
    <w:rsid w:val="00E5518D"/>
    <w:rsid w:val="00E553A5"/>
    <w:rsid w:val="00E55A36"/>
    <w:rsid w:val="00E5605E"/>
    <w:rsid w:val="00E5613C"/>
    <w:rsid w:val="00E56D07"/>
    <w:rsid w:val="00E573EB"/>
    <w:rsid w:val="00E60044"/>
    <w:rsid w:val="00E6077C"/>
    <w:rsid w:val="00E60B9B"/>
    <w:rsid w:val="00E6121F"/>
    <w:rsid w:val="00E615AB"/>
    <w:rsid w:val="00E61A74"/>
    <w:rsid w:val="00E62630"/>
    <w:rsid w:val="00E634BF"/>
    <w:rsid w:val="00E65006"/>
    <w:rsid w:val="00E6528B"/>
    <w:rsid w:val="00E65C67"/>
    <w:rsid w:val="00E66B1D"/>
    <w:rsid w:val="00E6724E"/>
    <w:rsid w:val="00E673F0"/>
    <w:rsid w:val="00E674C2"/>
    <w:rsid w:val="00E6789D"/>
    <w:rsid w:val="00E67BAA"/>
    <w:rsid w:val="00E702B9"/>
    <w:rsid w:val="00E70513"/>
    <w:rsid w:val="00E706BD"/>
    <w:rsid w:val="00E7073B"/>
    <w:rsid w:val="00E70AB4"/>
    <w:rsid w:val="00E70C15"/>
    <w:rsid w:val="00E70C6B"/>
    <w:rsid w:val="00E70E27"/>
    <w:rsid w:val="00E70E8B"/>
    <w:rsid w:val="00E70E94"/>
    <w:rsid w:val="00E715C4"/>
    <w:rsid w:val="00E71750"/>
    <w:rsid w:val="00E722B7"/>
    <w:rsid w:val="00E726F5"/>
    <w:rsid w:val="00E727B2"/>
    <w:rsid w:val="00E72B82"/>
    <w:rsid w:val="00E73B0D"/>
    <w:rsid w:val="00E73F88"/>
    <w:rsid w:val="00E741C4"/>
    <w:rsid w:val="00E74334"/>
    <w:rsid w:val="00E7506A"/>
    <w:rsid w:val="00E75692"/>
    <w:rsid w:val="00E7620A"/>
    <w:rsid w:val="00E765AE"/>
    <w:rsid w:val="00E7684F"/>
    <w:rsid w:val="00E77089"/>
    <w:rsid w:val="00E814F5"/>
    <w:rsid w:val="00E81810"/>
    <w:rsid w:val="00E81FE4"/>
    <w:rsid w:val="00E832A4"/>
    <w:rsid w:val="00E83457"/>
    <w:rsid w:val="00E84CB1"/>
    <w:rsid w:val="00E85160"/>
    <w:rsid w:val="00E8524D"/>
    <w:rsid w:val="00E856B2"/>
    <w:rsid w:val="00E85D47"/>
    <w:rsid w:val="00E865B6"/>
    <w:rsid w:val="00E87017"/>
    <w:rsid w:val="00E877E7"/>
    <w:rsid w:val="00E87835"/>
    <w:rsid w:val="00E87F65"/>
    <w:rsid w:val="00E90951"/>
    <w:rsid w:val="00E90C8D"/>
    <w:rsid w:val="00E90ECE"/>
    <w:rsid w:val="00E9109C"/>
    <w:rsid w:val="00E91C29"/>
    <w:rsid w:val="00E91DCE"/>
    <w:rsid w:val="00E92616"/>
    <w:rsid w:val="00E958C9"/>
    <w:rsid w:val="00E96189"/>
    <w:rsid w:val="00E961ED"/>
    <w:rsid w:val="00E963D8"/>
    <w:rsid w:val="00E973EB"/>
    <w:rsid w:val="00E97AEA"/>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8B0"/>
    <w:rsid w:val="00EA5BD6"/>
    <w:rsid w:val="00EA5F34"/>
    <w:rsid w:val="00EA6289"/>
    <w:rsid w:val="00EA682C"/>
    <w:rsid w:val="00EA723D"/>
    <w:rsid w:val="00EA73E2"/>
    <w:rsid w:val="00EA7824"/>
    <w:rsid w:val="00EA7A0D"/>
    <w:rsid w:val="00EA7BE2"/>
    <w:rsid w:val="00EA7F50"/>
    <w:rsid w:val="00EB0458"/>
    <w:rsid w:val="00EB051D"/>
    <w:rsid w:val="00EB0671"/>
    <w:rsid w:val="00EB0B96"/>
    <w:rsid w:val="00EB0CCB"/>
    <w:rsid w:val="00EB1510"/>
    <w:rsid w:val="00EB15FD"/>
    <w:rsid w:val="00EB166F"/>
    <w:rsid w:val="00EB20C6"/>
    <w:rsid w:val="00EB2B84"/>
    <w:rsid w:val="00EB3603"/>
    <w:rsid w:val="00EB3E0D"/>
    <w:rsid w:val="00EB469B"/>
    <w:rsid w:val="00EB6049"/>
    <w:rsid w:val="00EB6295"/>
    <w:rsid w:val="00EB66BD"/>
    <w:rsid w:val="00EB6893"/>
    <w:rsid w:val="00EB70FA"/>
    <w:rsid w:val="00EB729C"/>
    <w:rsid w:val="00EB7C89"/>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AA8"/>
    <w:rsid w:val="00EC7BB1"/>
    <w:rsid w:val="00EC7BCE"/>
    <w:rsid w:val="00ED0021"/>
    <w:rsid w:val="00ED0178"/>
    <w:rsid w:val="00ED06F9"/>
    <w:rsid w:val="00ED0DA6"/>
    <w:rsid w:val="00ED1552"/>
    <w:rsid w:val="00ED24A7"/>
    <w:rsid w:val="00ED29EA"/>
    <w:rsid w:val="00ED2B82"/>
    <w:rsid w:val="00ED2FE8"/>
    <w:rsid w:val="00ED30E9"/>
    <w:rsid w:val="00ED3195"/>
    <w:rsid w:val="00ED36E6"/>
    <w:rsid w:val="00ED3F57"/>
    <w:rsid w:val="00ED4302"/>
    <w:rsid w:val="00ED4DEF"/>
    <w:rsid w:val="00ED54BD"/>
    <w:rsid w:val="00ED5963"/>
    <w:rsid w:val="00ED5FF2"/>
    <w:rsid w:val="00ED62E1"/>
    <w:rsid w:val="00ED6343"/>
    <w:rsid w:val="00ED68E3"/>
    <w:rsid w:val="00ED6F5C"/>
    <w:rsid w:val="00ED77BE"/>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AC7"/>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A94"/>
    <w:rsid w:val="00EF2D4C"/>
    <w:rsid w:val="00EF2FAA"/>
    <w:rsid w:val="00EF303E"/>
    <w:rsid w:val="00EF33CF"/>
    <w:rsid w:val="00EF411E"/>
    <w:rsid w:val="00EF6222"/>
    <w:rsid w:val="00EF62D1"/>
    <w:rsid w:val="00EF635D"/>
    <w:rsid w:val="00EF645B"/>
    <w:rsid w:val="00EF701C"/>
    <w:rsid w:val="00EF7071"/>
    <w:rsid w:val="00EF7F0E"/>
    <w:rsid w:val="00F01EEC"/>
    <w:rsid w:val="00F02526"/>
    <w:rsid w:val="00F03134"/>
    <w:rsid w:val="00F03766"/>
    <w:rsid w:val="00F03C18"/>
    <w:rsid w:val="00F03CB2"/>
    <w:rsid w:val="00F03FAF"/>
    <w:rsid w:val="00F04069"/>
    <w:rsid w:val="00F05627"/>
    <w:rsid w:val="00F05F01"/>
    <w:rsid w:val="00F061B4"/>
    <w:rsid w:val="00F0660A"/>
    <w:rsid w:val="00F06612"/>
    <w:rsid w:val="00F06B34"/>
    <w:rsid w:val="00F115F6"/>
    <w:rsid w:val="00F1160D"/>
    <w:rsid w:val="00F12200"/>
    <w:rsid w:val="00F122ED"/>
    <w:rsid w:val="00F13221"/>
    <w:rsid w:val="00F135B0"/>
    <w:rsid w:val="00F13FDF"/>
    <w:rsid w:val="00F15586"/>
    <w:rsid w:val="00F155B6"/>
    <w:rsid w:val="00F16D9F"/>
    <w:rsid w:val="00F16EEE"/>
    <w:rsid w:val="00F174E6"/>
    <w:rsid w:val="00F17B3D"/>
    <w:rsid w:val="00F20B18"/>
    <w:rsid w:val="00F20E58"/>
    <w:rsid w:val="00F21492"/>
    <w:rsid w:val="00F220DA"/>
    <w:rsid w:val="00F22164"/>
    <w:rsid w:val="00F22298"/>
    <w:rsid w:val="00F2257C"/>
    <w:rsid w:val="00F225D4"/>
    <w:rsid w:val="00F22C11"/>
    <w:rsid w:val="00F22D18"/>
    <w:rsid w:val="00F2318B"/>
    <w:rsid w:val="00F23B2B"/>
    <w:rsid w:val="00F23F1B"/>
    <w:rsid w:val="00F23FAF"/>
    <w:rsid w:val="00F23FDE"/>
    <w:rsid w:val="00F24B50"/>
    <w:rsid w:val="00F24C5C"/>
    <w:rsid w:val="00F25445"/>
    <w:rsid w:val="00F25605"/>
    <w:rsid w:val="00F25820"/>
    <w:rsid w:val="00F25952"/>
    <w:rsid w:val="00F26BE8"/>
    <w:rsid w:val="00F273C5"/>
    <w:rsid w:val="00F2797A"/>
    <w:rsid w:val="00F27FE6"/>
    <w:rsid w:val="00F30038"/>
    <w:rsid w:val="00F3035E"/>
    <w:rsid w:val="00F30790"/>
    <w:rsid w:val="00F309BE"/>
    <w:rsid w:val="00F31488"/>
    <w:rsid w:val="00F3189C"/>
    <w:rsid w:val="00F31BD6"/>
    <w:rsid w:val="00F31D06"/>
    <w:rsid w:val="00F320FF"/>
    <w:rsid w:val="00F3254C"/>
    <w:rsid w:val="00F327F4"/>
    <w:rsid w:val="00F329EB"/>
    <w:rsid w:val="00F33221"/>
    <w:rsid w:val="00F3345D"/>
    <w:rsid w:val="00F33E4F"/>
    <w:rsid w:val="00F344D2"/>
    <w:rsid w:val="00F3533D"/>
    <w:rsid w:val="00F3599C"/>
    <w:rsid w:val="00F35B38"/>
    <w:rsid w:val="00F35C9D"/>
    <w:rsid w:val="00F36031"/>
    <w:rsid w:val="00F360FC"/>
    <w:rsid w:val="00F3729F"/>
    <w:rsid w:val="00F3772A"/>
    <w:rsid w:val="00F3795D"/>
    <w:rsid w:val="00F404FF"/>
    <w:rsid w:val="00F40C5C"/>
    <w:rsid w:val="00F41D62"/>
    <w:rsid w:val="00F41E83"/>
    <w:rsid w:val="00F42430"/>
    <w:rsid w:val="00F42588"/>
    <w:rsid w:val="00F42638"/>
    <w:rsid w:val="00F42E4D"/>
    <w:rsid w:val="00F43248"/>
    <w:rsid w:val="00F43624"/>
    <w:rsid w:val="00F439B2"/>
    <w:rsid w:val="00F44233"/>
    <w:rsid w:val="00F4454D"/>
    <w:rsid w:val="00F446B2"/>
    <w:rsid w:val="00F452B5"/>
    <w:rsid w:val="00F465F7"/>
    <w:rsid w:val="00F46F80"/>
    <w:rsid w:val="00F473C7"/>
    <w:rsid w:val="00F473EF"/>
    <w:rsid w:val="00F500E4"/>
    <w:rsid w:val="00F50508"/>
    <w:rsid w:val="00F50929"/>
    <w:rsid w:val="00F50A7B"/>
    <w:rsid w:val="00F50CD8"/>
    <w:rsid w:val="00F5115C"/>
    <w:rsid w:val="00F512A1"/>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6E36"/>
    <w:rsid w:val="00F57ECC"/>
    <w:rsid w:val="00F6026C"/>
    <w:rsid w:val="00F6042F"/>
    <w:rsid w:val="00F6055F"/>
    <w:rsid w:val="00F60A68"/>
    <w:rsid w:val="00F613AB"/>
    <w:rsid w:val="00F61AB7"/>
    <w:rsid w:val="00F61FF2"/>
    <w:rsid w:val="00F62AEC"/>
    <w:rsid w:val="00F63594"/>
    <w:rsid w:val="00F6361F"/>
    <w:rsid w:val="00F63A62"/>
    <w:rsid w:val="00F63F8B"/>
    <w:rsid w:val="00F6433F"/>
    <w:rsid w:val="00F64A9C"/>
    <w:rsid w:val="00F64FFF"/>
    <w:rsid w:val="00F6554D"/>
    <w:rsid w:val="00F65CBB"/>
    <w:rsid w:val="00F65DD6"/>
    <w:rsid w:val="00F661BB"/>
    <w:rsid w:val="00F6624B"/>
    <w:rsid w:val="00F662C2"/>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332"/>
    <w:rsid w:val="00F81B0A"/>
    <w:rsid w:val="00F826FF"/>
    <w:rsid w:val="00F82A2A"/>
    <w:rsid w:val="00F82CAB"/>
    <w:rsid w:val="00F83854"/>
    <w:rsid w:val="00F83CA7"/>
    <w:rsid w:val="00F83F1A"/>
    <w:rsid w:val="00F83F78"/>
    <w:rsid w:val="00F844FE"/>
    <w:rsid w:val="00F846AB"/>
    <w:rsid w:val="00F8522E"/>
    <w:rsid w:val="00F85553"/>
    <w:rsid w:val="00F85605"/>
    <w:rsid w:val="00F85C0D"/>
    <w:rsid w:val="00F86264"/>
    <w:rsid w:val="00F86BBA"/>
    <w:rsid w:val="00F878DB"/>
    <w:rsid w:val="00F87CFA"/>
    <w:rsid w:val="00F909CB"/>
    <w:rsid w:val="00F90A89"/>
    <w:rsid w:val="00F91537"/>
    <w:rsid w:val="00F91819"/>
    <w:rsid w:val="00F91B6A"/>
    <w:rsid w:val="00F9213A"/>
    <w:rsid w:val="00F93371"/>
    <w:rsid w:val="00F93435"/>
    <w:rsid w:val="00F938F1"/>
    <w:rsid w:val="00F93996"/>
    <w:rsid w:val="00F94E41"/>
    <w:rsid w:val="00F94ED5"/>
    <w:rsid w:val="00F957E4"/>
    <w:rsid w:val="00F962B7"/>
    <w:rsid w:val="00F965BD"/>
    <w:rsid w:val="00F965EC"/>
    <w:rsid w:val="00F969FF"/>
    <w:rsid w:val="00F96E67"/>
    <w:rsid w:val="00F96EBF"/>
    <w:rsid w:val="00F978BD"/>
    <w:rsid w:val="00F97B01"/>
    <w:rsid w:val="00F97D0B"/>
    <w:rsid w:val="00FA0C59"/>
    <w:rsid w:val="00FA0FD8"/>
    <w:rsid w:val="00FA101D"/>
    <w:rsid w:val="00FA13E6"/>
    <w:rsid w:val="00FA1597"/>
    <w:rsid w:val="00FA15D0"/>
    <w:rsid w:val="00FA1647"/>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C42"/>
    <w:rsid w:val="00FA6D21"/>
    <w:rsid w:val="00FA72B4"/>
    <w:rsid w:val="00FA7375"/>
    <w:rsid w:val="00FA779F"/>
    <w:rsid w:val="00FA7E0F"/>
    <w:rsid w:val="00FB026B"/>
    <w:rsid w:val="00FB045E"/>
    <w:rsid w:val="00FB12D1"/>
    <w:rsid w:val="00FB1546"/>
    <w:rsid w:val="00FB22FF"/>
    <w:rsid w:val="00FB242A"/>
    <w:rsid w:val="00FB296C"/>
    <w:rsid w:val="00FB2AE7"/>
    <w:rsid w:val="00FB2EC3"/>
    <w:rsid w:val="00FB3640"/>
    <w:rsid w:val="00FB37EC"/>
    <w:rsid w:val="00FB3A34"/>
    <w:rsid w:val="00FB3B2B"/>
    <w:rsid w:val="00FB4A09"/>
    <w:rsid w:val="00FB5113"/>
    <w:rsid w:val="00FB53F0"/>
    <w:rsid w:val="00FB542A"/>
    <w:rsid w:val="00FB55E6"/>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3689"/>
    <w:rsid w:val="00FC4600"/>
    <w:rsid w:val="00FC4AA1"/>
    <w:rsid w:val="00FC4AA9"/>
    <w:rsid w:val="00FC56FC"/>
    <w:rsid w:val="00FC630D"/>
    <w:rsid w:val="00FC6996"/>
    <w:rsid w:val="00FC6BAD"/>
    <w:rsid w:val="00FC7691"/>
    <w:rsid w:val="00FC7B45"/>
    <w:rsid w:val="00FC7D5C"/>
    <w:rsid w:val="00FD0CD0"/>
    <w:rsid w:val="00FD0FE4"/>
    <w:rsid w:val="00FD11B9"/>
    <w:rsid w:val="00FD1931"/>
    <w:rsid w:val="00FD2114"/>
    <w:rsid w:val="00FD2133"/>
    <w:rsid w:val="00FD2A6A"/>
    <w:rsid w:val="00FD2DDC"/>
    <w:rsid w:val="00FD342D"/>
    <w:rsid w:val="00FD3CDD"/>
    <w:rsid w:val="00FD43D2"/>
    <w:rsid w:val="00FD4DD1"/>
    <w:rsid w:val="00FD510B"/>
    <w:rsid w:val="00FD537B"/>
    <w:rsid w:val="00FD5A02"/>
    <w:rsid w:val="00FD5BD5"/>
    <w:rsid w:val="00FD611A"/>
    <w:rsid w:val="00FD61E8"/>
    <w:rsid w:val="00FD6847"/>
    <w:rsid w:val="00FD6BCE"/>
    <w:rsid w:val="00FD6D81"/>
    <w:rsid w:val="00FD6F05"/>
    <w:rsid w:val="00FD781E"/>
    <w:rsid w:val="00FE0059"/>
    <w:rsid w:val="00FE0296"/>
    <w:rsid w:val="00FE0B1F"/>
    <w:rsid w:val="00FE10D2"/>
    <w:rsid w:val="00FE2BAD"/>
    <w:rsid w:val="00FE2BC9"/>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A25"/>
    <w:rsid w:val="00FF0D0E"/>
    <w:rsid w:val="00FF0E7C"/>
    <w:rsid w:val="00FF0F10"/>
    <w:rsid w:val="00FF1409"/>
    <w:rsid w:val="00FF1C88"/>
    <w:rsid w:val="00FF2563"/>
    <w:rsid w:val="00FF2D20"/>
    <w:rsid w:val="00FF2F45"/>
    <w:rsid w:val="00FF33DF"/>
    <w:rsid w:val="00FF3F26"/>
    <w:rsid w:val="00FF46B0"/>
    <w:rsid w:val="00FF4A34"/>
    <w:rsid w:val="00FF4F22"/>
    <w:rsid w:val="00FF4FBA"/>
    <w:rsid w:val="00FF5161"/>
    <w:rsid w:val="00FF5A4D"/>
    <w:rsid w:val="00FF5B85"/>
    <w:rsid w:val="00FF5D70"/>
    <w:rsid w:val="00FF6765"/>
    <w:rsid w:val="00FF6AE6"/>
    <w:rsid w:val="00FF73E6"/>
    <w:rsid w:val="00FF79F5"/>
    <w:rsid w:val="00FF7AD9"/>
    <w:rsid w:val="0311D503"/>
    <w:rsid w:val="04314DBC"/>
    <w:rsid w:val="08634B22"/>
    <w:rsid w:val="095FB811"/>
    <w:rsid w:val="0A8FA197"/>
    <w:rsid w:val="16A1C3AB"/>
    <w:rsid w:val="1726D0CA"/>
    <w:rsid w:val="18D0DEF3"/>
    <w:rsid w:val="198D36D8"/>
    <w:rsid w:val="1E5DDE76"/>
    <w:rsid w:val="1FBE7990"/>
    <w:rsid w:val="2461536D"/>
    <w:rsid w:val="255546F3"/>
    <w:rsid w:val="27448BC2"/>
    <w:rsid w:val="2833261F"/>
    <w:rsid w:val="2B515007"/>
    <w:rsid w:val="2BEE58E6"/>
    <w:rsid w:val="2DC34059"/>
    <w:rsid w:val="2EC339E4"/>
    <w:rsid w:val="30B6F32D"/>
    <w:rsid w:val="31A16230"/>
    <w:rsid w:val="32FD3E20"/>
    <w:rsid w:val="36939D3E"/>
    <w:rsid w:val="39DF0223"/>
    <w:rsid w:val="44DAA2C5"/>
    <w:rsid w:val="45761F7D"/>
    <w:rsid w:val="53ACE529"/>
    <w:rsid w:val="5841D7DB"/>
    <w:rsid w:val="5F289D13"/>
    <w:rsid w:val="67ECAF40"/>
    <w:rsid w:val="68A04E39"/>
    <w:rsid w:val="6A38267E"/>
    <w:rsid w:val="6C2032F3"/>
    <w:rsid w:val="6C9899ED"/>
    <w:rsid w:val="6EE580C0"/>
    <w:rsid w:val="6F9B24FF"/>
    <w:rsid w:val="7122AE26"/>
    <w:rsid w:val="746F7088"/>
    <w:rsid w:val="75DB1CDB"/>
    <w:rsid w:val="78325B5C"/>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F973CB"/>
  <w15:docId w15:val="{B49341A4-A529-480E-8974-A06C7C6C3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32F3"/>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D857BF"/>
    <w:pPr>
      <w:pBdr>
        <w:top w:val="single" w:sz="4" w:space="1" w:color="auto"/>
        <w:bottom w:val="single" w:sz="4" w:space="1" w:color="auto"/>
      </w:pBdr>
      <w:shd w:val="clear" w:color="auto" w:fill="1F4E79" w:themeFill="accent1" w:themeFillShade="80"/>
      <w:ind w:right="-427"/>
      <w:jc w:val="center"/>
      <w:outlineLvl w:val="1"/>
    </w:pPr>
    <w:rPr>
      <w:rFonts w:ascii="Verdana" w:eastAsia="Arial Unicode MS" w:hAnsi="Verdana"/>
      <w:b/>
      <w:color w:val="FFFFFF" w:themeColor="background1"/>
      <w:sz w:val="22"/>
      <w:szCs w:val="22"/>
    </w:rPr>
  </w:style>
  <w:style w:type="paragraph" w:styleId="Ttulo3">
    <w:name w:val="heading 3"/>
    <w:basedOn w:val="Normal"/>
    <w:next w:val="Normal"/>
    <w:link w:val="Ttulo3Car"/>
    <w:uiPriority w:val="9"/>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uiPriority w:val="2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link w:val="Estilo1Car"/>
    <w:qFormat/>
    <w:pPr>
      <w:jc w:val="both"/>
    </w:pPr>
  </w:style>
  <w:style w:type="paragraph" w:styleId="Textodeglobo">
    <w:name w:val="Balloon Text"/>
    <w:basedOn w:val="Normal"/>
    <w:link w:val="TextodegloboCar"/>
    <w:uiPriority w:val="99"/>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D857BF"/>
    <w:rPr>
      <w:rFonts w:ascii="Verdana" w:eastAsia="Arial Unicode MS" w:hAnsi="Verdana"/>
      <w:b/>
      <w:color w:val="FFFFFF" w:themeColor="background1"/>
      <w:sz w:val="22"/>
      <w:szCs w:val="22"/>
      <w:shd w:val="clear" w:color="auto" w:fill="1F4E79" w:themeFill="accent1" w:themeFillShade="80"/>
    </w:rPr>
  </w:style>
  <w:style w:type="character" w:customStyle="1" w:styleId="Ttulo3Car">
    <w:name w:val="Título 3 Car"/>
    <w:link w:val="Ttulo3"/>
    <w:uiPriority w:val="9"/>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0"/>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style>
  <w:style w:type="numbering" w:customStyle="1" w:styleId="BOPV-1122">
    <w:name w:val="BOPV-1122"/>
    <w:rsid w:val="00C548B6"/>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
      </w:numPr>
    </w:pPr>
  </w:style>
  <w:style w:type="numbering" w:customStyle="1" w:styleId="BOPV-111111">
    <w:name w:val="BOPV-111111"/>
    <w:rsid w:val="00C548B6"/>
    <w:pPr>
      <w:numPr>
        <w:numId w:val="45"/>
      </w:numPr>
    </w:pPr>
  </w:style>
  <w:style w:type="numbering" w:customStyle="1" w:styleId="BOPV-1132">
    <w:name w:val="BOPV-1132"/>
    <w:rsid w:val="00C548B6"/>
    <w:pPr>
      <w:numPr>
        <w:numId w:val="55"/>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character" w:customStyle="1" w:styleId="Mencinsinresolver1">
    <w:name w:val="Mención sin resolver1"/>
    <w:basedOn w:val="Fuentedeprrafopredeter"/>
    <w:uiPriority w:val="99"/>
    <w:semiHidden/>
    <w:unhideWhenUsed/>
    <w:rsid w:val="00173CED"/>
    <w:rPr>
      <w:color w:val="605E5C"/>
      <w:shd w:val="clear" w:color="auto" w:fill="E1DFDD"/>
    </w:rPr>
  </w:style>
  <w:style w:type="table" w:customStyle="1" w:styleId="TableNormal">
    <w:name w:val="Table Normal"/>
    <w:uiPriority w:val="2"/>
    <w:semiHidden/>
    <w:unhideWhenUsed/>
    <w:qFormat/>
    <w:rsid w:val="00CE7674"/>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E7674"/>
    <w:pPr>
      <w:widowControl w:val="0"/>
    </w:pPr>
    <w:rPr>
      <w:rFonts w:asciiTheme="minorHAnsi" w:eastAsiaTheme="minorHAnsi" w:hAnsiTheme="minorHAnsi" w:cstheme="minorBidi"/>
      <w:sz w:val="22"/>
      <w:szCs w:val="22"/>
      <w:lang w:val="es-ES_tradnl" w:eastAsia="en-US"/>
    </w:rPr>
  </w:style>
  <w:style w:type="numbering" w:customStyle="1" w:styleId="Estilo28">
    <w:name w:val="Estilo28"/>
    <w:uiPriority w:val="99"/>
    <w:rsid w:val="009B2553"/>
    <w:pPr>
      <w:numPr>
        <w:numId w:val="18"/>
      </w:numPr>
    </w:pPr>
  </w:style>
  <w:style w:type="numbering" w:customStyle="1" w:styleId="Estilo35">
    <w:name w:val="Estilo35"/>
    <w:uiPriority w:val="99"/>
    <w:rsid w:val="009B2553"/>
    <w:pPr>
      <w:numPr>
        <w:numId w:val="19"/>
      </w:numPr>
    </w:pPr>
  </w:style>
  <w:style w:type="numbering" w:customStyle="1" w:styleId="BOPV-1115">
    <w:name w:val="BOPV-1115"/>
    <w:rsid w:val="009B2553"/>
    <w:pPr>
      <w:numPr>
        <w:numId w:val="20"/>
      </w:numPr>
    </w:pPr>
  </w:style>
  <w:style w:type="numbering" w:customStyle="1" w:styleId="BOPV-125">
    <w:name w:val="BOPV-125"/>
    <w:rsid w:val="009B2553"/>
    <w:pPr>
      <w:numPr>
        <w:numId w:val="2"/>
      </w:numPr>
    </w:pPr>
  </w:style>
  <w:style w:type="numbering" w:customStyle="1" w:styleId="Estilo2113">
    <w:name w:val="Estilo2113"/>
    <w:uiPriority w:val="99"/>
    <w:rsid w:val="009B2553"/>
    <w:pPr>
      <w:numPr>
        <w:numId w:val="43"/>
      </w:numPr>
    </w:pPr>
  </w:style>
  <w:style w:type="numbering" w:customStyle="1" w:styleId="BOPV-1213">
    <w:name w:val="BOPV-1213"/>
    <w:rsid w:val="009B2553"/>
    <w:pPr>
      <w:numPr>
        <w:numId w:val="1"/>
      </w:numPr>
    </w:pPr>
  </w:style>
  <w:style w:type="numbering" w:customStyle="1" w:styleId="BOPV-11213">
    <w:name w:val="BOPV-11213"/>
    <w:rsid w:val="009B2553"/>
    <w:pPr>
      <w:numPr>
        <w:numId w:val="21"/>
      </w:numPr>
    </w:pPr>
  </w:style>
  <w:style w:type="numbering" w:customStyle="1" w:styleId="BOPV-133">
    <w:name w:val="BOPV-133"/>
    <w:rsid w:val="009B2553"/>
    <w:pPr>
      <w:numPr>
        <w:numId w:val="22"/>
      </w:numPr>
    </w:pPr>
  </w:style>
  <w:style w:type="numbering" w:customStyle="1" w:styleId="Estilo43">
    <w:name w:val="Estilo43"/>
    <w:uiPriority w:val="99"/>
    <w:rsid w:val="009B2553"/>
    <w:pPr>
      <w:numPr>
        <w:numId w:val="23"/>
      </w:numPr>
    </w:pPr>
  </w:style>
  <w:style w:type="numbering" w:customStyle="1" w:styleId="Estilo53">
    <w:name w:val="Estilo53"/>
    <w:uiPriority w:val="99"/>
    <w:rsid w:val="009B2553"/>
    <w:pPr>
      <w:numPr>
        <w:numId w:val="24"/>
      </w:numPr>
    </w:pPr>
  </w:style>
  <w:style w:type="numbering" w:customStyle="1" w:styleId="Estilo253">
    <w:name w:val="Estilo253"/>
    <w:uiPriority w:val="99"/>
    <w:rsid w:val="009B2553"/>
    <w:pPr>
      <w:numPr>
        <w:numId w:val="25"/>
      </w:numPr>
    </w:pPr>
  </w:style>
  <w:style w:type="numbering" w:customStyle="1" w:styleId="BOPV-1311">
    <w:name w:val="BOPV-1311"/>
    <w:rsid w:val="009B2553"/>
    <w:pPr>
      <w:numPr>
        <w:numId w:val="44"/>
      </w:numPr>
    </w:pPr>
  </w:style>
  <w:style w:type="numbering" w:customStyle="1" w:styleId="Estilo2311">
    <w:name w:val="Estilo2311"/>
    <w:uiPriority w:val="99"/>
    <w:rsid w:val="009B2553"/>
    <w:pPr>
      <w:numPr>
        <w:numId w:val="99"/>
      </w:numPr>
    </w:pPr>
  </w:style>
  <w:style w:type="numbering" w:customStyle="1" w:styleId="BOPV-1221">
    <w:name w:val="BOPV-1221"/>
    <w:rsid w:val="009B2553"/>
    <w:pPr>
      <w:numPr>
        <w:numId w:val="112"/>
      </w:numPr>
    </w:pPr>
  </w:style>
  <w:style w:type="numbering" w:customStyle="1" w:styleId="BOPV-151">
    <w:name w:val="BOPV-151"/>
    <w:rsid w:val="009B2553"/>
    <w:pPr>
      <w:numPr>
        <w:numId w:val="69"/>
      </w:numPr>
    </w:pPr>
  </w:style>
  <w:style w:type="numbering" w:customStyle="1" w:styleId="Estilo21111">
    <w:name w:val="Estilo21111"/>
    <w:uiPriority w:val="99"/>
    <w:rsid w:val="009B2553"/>
    <w:pPr>
      <w:numPr>
        <w:numId w:val="70"/>
      </w:numPr>
    </w:pPr>
  </w:style>
  <w:style w:type="numbering" w:customStyle="1" w:styleId="Estilo2121">
    <w:name w:val="Estilo2121"/>
    <w:uiPriority w:val="99"/>
    <w:rsid w:val="009B2553"/>
    <w:pPr>
      <w:numPr>
        <w:numId w:val="100"/>
      </w:numPr>
    </w:pPr>
  </w:style>
  <w:style w:type="numbering" w:customStyle="1" w:styleId="Estilo31111">
    <w:name w:val="Estilo31111"/>
    <w:uiPriority w:val="99"/>
    <w:rsid w:val="009B2553"/>
    <w:pPr>
      <w:numPr>
        <w:numId w:val="102"/>
      </w:numPr>
    </w:pPr>
  </w:style>
  <w:style w:type="numbering" w:customStyle="1" w:styleId="Estilo2511">
    <w:name w:val="Estilo2511"/>
    <w:uiPriority w:val="99"/>
    <w:rsid w:val="009B2553"/>
    <w:pPr>
      <w:numPr>
        <w:numId w:val="71"/>
      </w:numPr>
    </w:pPr>
  </w:style>
  <w:style w:type="numbering" w:customStyle="1" w:styleId="BOPV-111121">
    <w:name w:val="BOPV-111121"/>
    <w:rsid w:val="009B2553"/>
    <w:pPr>
      <w:numPr>
        <w:numId w:val="72"/>
      </w:numPr>
    </w:pPr>
  </w:style>
  <w:style w:type="numbering" w:customStyle="1" w:styleId="BOPV-11221">
    <w:name w:val="BOPV-11221"/>
    <w:rsid w:val="009B2553"/>
    <w:pPr>
      <w:numPr>
        <w:numId w:val="95"/>
      </w:numPr>
    </w:pPr>
  </w:style>
  <w:style w:type="numbering" w:customStyle="1" w:styleId="Estilo2131">
    <w:name w:val="Estilo2131"/>
    <w:uiPriority w:val="99"/>
    <w:rsid w:val="009B2553"/>
    <w:pPr>
      <w:numPr>
        <w:numId w:val="114"/>
      </w:numPr>
    </w:pPr>
  </w:style>
  <w:style w:type="numbering" w:customStyle="1" w:styleId="Estilo3121">
    <w:name w:val="Estilo3121"/>
    <w:uiPriority w:val="99"/>
    <w:rsid w:val="009B2553"/>
    <w:pPr>
      <w:numPr>
        <w:numId w:val="97"/>
      </w:numPr>
    </w:pPr>
  </w:style>
  <w:style w:type="numbering" w:customStyle="1" w:styleId="BOPV-1111111">
    <w:name w:val="BOPV-1111111"/>
    <w:rsid w:val="009B2553"/>
    <w:pPr>
      <w:numPr>
        <w:numId w:val="96"/>
      </w:numPr>
    </w:pPr>
  </w:style>
  <w:style w:type="numbering" w:customStyle="1" w:styleId="Estilo421">
    <w:name w:val="Estilo421"/>
    <w:uiPriority w:val="99"/>
    <w:rsid w:val="009B2553"/>
    <w:pPr>
      <w:numPr>
        <w:numId w:val="66"/>
      </w:numPr>
    </w:pPr>
  </w:style>
  <w:style w:type="numbering" w:customStyle="1" w:styleId="Estilo521">
    <w:name w:val="Estilo521"/>
    <w:uiPriority w:val="99"/>
    <w:rsid w:val="009B2553"/>
    <w:pPr>
      <w:numPr>
        <w:numId w:val="67"/>
      </w:numPr>
    </w:pPr>
  </w:style>
  <w:style w:type="numbering" w:customStyle="1" w:styleId="Estilo2521">
    <w:name w:val="Estilo2521"/>
    <w:uiPriority w:val="99"/>
    <w:rsid w:val="009B2553"/>
    <w:pPr>
      <w:numPr>
        <w:numId w:val="68"/>
      </w:numPr>
    </w:pPr>
  </w:style>
  <w:style w:type="numbering" w:customStyle="1" w:styleId="BOPV-1241">
    <w:name w:val="BOPV-1241"/>
    <w:rsid w:val="009B2553"/>
    <w:pPr>
      <w:numPr>
        <w:numId w:val="92"/>
      </w:numPr>
    </w:pPr>
  </w:style>
  <w:style w:type="character" w:styleId="Textodelmarcadordeposicin">
    <w:name w:val="Placeholder Text"/>
    <w:basedOn w:val="Fuentedeprrafopredeter"/>
    <w:uiPriority w:val="99"/>
    <w:semiHidden/>
    <w:rsid w:val="002D3235"/>
    <w:rPr>
      <w:color w:val="808080"/>
    </w:rPr>
  </w:style>
  <w:style w:type="table" w:customStyle="1" w:styleId="TABLAURA">
    <w:name w:val="TABLA [URA]"/>
    <w:basedOn w:val="Tablanormal"/>
    <w:uiPriority w:val="99"/>
    <w:rsid w:val="00CD20B5"/>
    <w:pPr>
      <w:jc w:val="center"/>
    </w:pPr>
    <w:rPr>
      <w:rFonts w:ascii="Arial" w:eastAsia="MS Mincho" w:hAnsi="Arial"/>
      <w:sz w:val="18"/>
      <w:szCs w:val="24"/>
      <w:lang w:val="es-ES_tradnl"/>
    </w:rPr>
    <w:tblPr>
      <w:tblBorders>
        <w:top w:val="single" w:sz="4" w:space="0" w:color="747678"/>
        <w:left w:val="single" w:sz="4" w:space="0" w:color="747678"/>
        <w:bottom w:val="single" w:sz="4" w:space="0" w:color="747678"/>
        <w:right w:val="single" w:sz="4" w:space="0" w:color="747678"/>
        <w:insideH w:val="single" w:sz="4" w:space="0" w:color="747678"/>
        <w:insideV w:val="single" w:sz="4" w:space="0" w:color="747678"/>
      </w:tblBorders>
    </w:tblPr>
    <w:trPr>
      <w:cantSplit/>
    </w:trPr>
    <w:tcPr>
      <w:vAlign w:val="center"/>
    </w:tcPr>
    <w:tblStylePr w:type="firstRow">
      <w:pPr>
        <w:jc w:val="center"/>
      </w:pPr>
      <w:rPr>
        <w:rFonts w:ascii="Arial" w:hAnsi="Arial"/>
        <w:b/>
        <w:color w:val="auto"/>
      </w:rPr>
      <w:tblPr/>
      <w:tcPr>
        <w:shd w:val="clear" w:color="auto" w:fill="BFC0C1"/>
      </w:tcPr>
    </w:tblStylePr>
  </w:style>
  <w:style w:type="table" w:styleId="Cuadrculadetablaclara">
    <w:name w:val="Grid Table Light"/>
    <w:basedOn w:val="Tablanormal"/>
    <w:uiPriority w:val="40"/>
    <w:rsid w:val="007019C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decuadrcula1clara">
    <w:name w:val="Grid Table 1 Light"/>
    <w:basedOn w:val="Tablanormal"/>
    <w:uiPriority w:val="46"/>
    <w:rsid w:val="00D13410"/>
    <w:rPr>
      <w:rFonts w:ascii="Times" w:eastAsia="Times" w:hAnsi="Tim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PrrafodelistaCar1">
    <w:name w:val="Párrafo de lista Car1"/>
    <w:rsid w:val="00163B33"/>
    <w:rPr>
      <w:rFonts w:ascii="Times New Roman" w:eastAsia="Times New Roman" w:hAnsi="Times New Roman" w:cs="Times New Roman"/>
      <w:sz w:val="24"/>
      <w:szCs w:val="20"/>
      <w:lang w:val="es-ES_tradnl" w:eastAsia="es-ES"/>
    </w:rPr>
  </w:style>
  <w:style w:type="table" w:styleId="Tabladecuadrcula1clara-nfasis3">
    <w:name w:val="Grid Table 1 Light Accent 3"/>
    <w:basedOn w:val="Tablanormal"/>
    <w:uiPriority w:val="46"/>
    <w:rsid w:val="00AA0E19"/>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Cita">
    <w:name w:val="Quote"/>
    <w:basedOn w:val="Normal"/>
    <w:next w:val="Normal"/>
    <w:link w:val="CitaCar"/>
    <w:uiPriority w:val="29"/>
    <w:qFormat/>
    <w:rsid w:val="00BE5C77"/>
    <w:pPr>
      <w:spacing w:before="200" w:after="160"/>
      <w:ind w:left="864" w:right="864"/>
      <w:jc w:val="center"/>
    </w:pPr>
    <w:rPr>
      <w:rFonts w:asciiTheme="minorHAnsi" w:hAnsiTheme="minorHAnsi"/>
      <w:iCs/>
      <w:color w:val="404040" w:themeColor="text1" w:themeTint="BF"/>
      <w:sz w:val="20"/>
      <w:szCs w:val="20"/>
    </w:rPr>
  </w:style>
  <w:style w:type="character" w:customStyle="1" w:styleId="CitaCar">
    <w:name w:val="Cita Car"/>
    <w:basedOn w:val="Fuentedeprrafopredeter"/>
    <w:link w:val="Cita"/>
    <w:uiPriority w:val="29"/>
    <w:rsid w:val="00BE5C77"/>
    <w:rPr>
      <w:rFonts w:asciiTheme="minorHAnsi" w:hAnsiTheme="minorHAnsi"/>
      <w:iCs/>
      <w:color w:val="404040" w:themeColor="text1" w:themeTint="BF"/>
    </w:rPr>
  </w:style>
  <w:style w:type="character" w:customStyle="1" w:styleId="00baseconmarcadoresCarCar">
    <w:name w:val="00 base con marcadores Car Car"/>
    <w:link w:val="00baseconmarcadores"/>
    <w:locked/>
    <w:rsid w:val="00F2318B"/>
    <w:rPr>
      <w:rFonts w:ascii="Arial" w:hAnsi="Arial" w:cs="Arial"/>
      <w:bCs/>
      <w:sz w:val="22"/>
      <w:szCs w:val="22"/>
      <w:lang w:eastAsia="en-US"/>
    </w:rPr>
  </w:style>
  <w:style w:type="paragraph" w:customStyle="1" w:styleId="00baseconmarcadores">
    <w:name w:val="00 base con marcadores"/>
    <w:basedOn w:val="Normal"/>
    <w:link w:val="00baseconmarcadoresCarCar"/>
    <w:rsid w:val="00F2318B"/>
    <w:pPr>
      <w:numPr>
        <w:numId w:val="155"/>
      </w:numPr>
      <w:spacing w:before="120"/>
      <w:ind w:right="-28"/>
      <w:jc w:val="both"/>
    </w:pPr>
    <w:rPr>
      <w:rFonts w:ascii="Arial" w:hAnsi="Arial" w:cs="Arial"/>
      <w:bCs/>
      <w:sz w:val="22"/>
      <w:szCs w:val="22"/>
      <w:lang w:eastAsia="en-US"/>
    </w:rPr>
  </w:style>
  <w:style w:type="table" w:styleId="Tablabsica1">
    <w:name w:val="Table Simple 1"/>
    <w:basedOn w:val="Tablanormal"/>
    <w:semiHidden/>
    <w:unhideWhenUsed/>
    <w:rsid w:val="00F2318B"/>
    <w:pPr>
      <w:spacing w:before="10" w:after="10"/>
      <w:jc w:val="center"/>
    </w:pPr>
    <w:rPr>
      <w:rFonts w:ascii="Times" w:hAnsi="Times"/>
    </w:rPr>
    <w:tblPr>
      <w:tblInd w:w="0" w:type="nil"/>
      <w:tblBorders>
        <w:top w:val="single" w:sz="4" w:space="0" w:color="auto"/>
        <w:bottom w:val="single" w:sz="4" w:space="0" w:color="auto"/>
        <w:insideH w:val="dotted" w:sz="4" w:space="0" w:color="auto"/>
        <w:insideV w:val="dotted" w:sz="4" w:space="0" w:color="auto"/>
      </w:tblBorders>
    </w:tblPr>
    <w:tblStylePr w:type="firstRow">
      <w:rPr>
        <w:rFonts w:ascii="Times" w:hAnsi="Times" w:cs="Times New Roman" w:hint="default"/>
      </w:rPr>
      <w:tblPr/>
      <w:tcPr>
        <w:tcBorders>
          <w:insideH w:val="nil"/>
          <w:insideV w:val="nil"/>
        </w:tcBorders>
        <w:shd w:val="clear" w:color="auto" w:fill="E6E6E6"/>
      </w:tcPr>
    </w:tblStylePr>
    <w:tblStylePr w:type="lastRow">
      <w:rPr>
        <w:rFonts w:ascii="Times" w:hAnsi="Times" w:cs="Times New Roman" w:hint="default"/>
      </w:rPr>
      <w:tblPr/>
      <w:tcPr>
        <w:tcBorders>
          <w:top w:val="nil"/>
          <w:insideH w:val="dotted" w:sz="4" w:space="0" w:color="auto"/>
          <w:insideV w:val="dotted" w:sz="4" w:space="0" w:color="auto"/>
        </w:tcBorders>
      </w:tcPr>
    </w:tblStylePr>
  </w:style>
  <w:style w:type="numbering" w:customStyle="1" w:styleId="Sinlista5">
    <w:name w:val="Sin lista5"/>
    <w:next w:val="Sinlista"/>
    <w:uiPriority w:val="99"/>
    <w:semiHidden/>
    <w:unhideWhenUsed/>
    <w:rsid w:val="00C5623B"/>
  </w:style>
  <w:style w:type="character" w:customStyle="1" w:styleId="Estilo1Car">
    <w:name w:val="Estilo1 Car"/>
    <w:basedOn w:val="Fuentedeprrafopredeter"/>
    <w:link w:val="Estilo1"/>
    <w:rsid w:val="00C5623B"/>
    <w:rPr>
      <w:sz w:val="24"/>
      <w:szCs w:val="24"/>
    </w:rPr>
  </w:style>
  <w:style w:type="character" w:customStyle="1" w:styleId="TextonormalURACar">
    <w:name w:val="Texto normal [URA] Car"/>
    <w:link w:val="TextonormalURA"/>
    <w:qFormat/>
    <w:rsid w:val="00C5623B"/>
    <w:rPr>
      <w:rFonts w:ascii="Arial" w:hAnsi="Arial" w:cs="Arial"/>
    </w:rPr>
  </w:style>
  <w:style w:type="paragraph" w:customStyle="1" w:styleId="TextonormalURA">
    <w:name w:val="Texto normal [URA]"/>
    <w:basedOn w:val="Normal"/>
    <w:link w:val="TextonormalURACar"/>
    <w:qFormat/>
    <w:rsid w:val="00C5623B"/>
    <w:pPr>
      <w:widowControl w:val="0"/>
      <w:suppressAutoHyphens/>
      <w:spacing w:before="240" w:line="288" w:lineRule="auto"/>
      <w:jc w:val="both"/>
      <w:textAlignment w:val="center"/>
    </w:pPr>
    <w:rPr>
      <w:rFonts w:ascii="Arial" w:hAnsi="Arial" w:cs="Arial"/>
      <w:sz w:val="20"/>
      <w:szCs w:val="20"/>
    </w:rPr>
  </w:style>
  <w:style w:type="table" w:customStyle="1" w:styleId="Tablaconcuadrcula4">
    <w:name w:val="Tabla con cuadrícula4"/>
    <w:basedOn w:val="Tablanormal"/>
    <w:next w:val="Tablaconcuadrcula"/>
    <w:uiPriority w:val="39"/>
    <w:rsid w:val="00C5623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2">
    <w:name w:val="Plain Table 2"/>
    <w:basedOn w:val="Tablanormal"/>
    <w:uiPriority w:val="42"/>
    <w:rsid w:val="00C5623B"/>
    <w:rPr>
      <w:rFonts w:asciiTheme="minorHAnsi" w:eastAsiaTheme="minorHAnsi" w:hAnsiTheme="minorHAnsi" w:cstheme="minorBidi"/>
      <w:sz w:val="22"/>
      <w:szCs w:val="22"/>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extosinformato">
    <w:name w:val="Plain Text"/>
    <w:basedOn w:val="Normal"/>
    <w:link w:val="TextosinformatoCar"/>
    <w:uiPriority w:val="99"/>
    <w:unhideWhenUsed/>
    <w:rsid w:val="00C5623B"/>
    <w:rPr>
      <w:rFonts w:ascii="Courier New" w:eastAsiaTheme="minorHAnsi" w:hAnsi="Courier New" w:cs="Courier New"/>
      <w:sz w:val="20"/>
      <w:szCs w:val="20"/>
    </w:rPr>
  </w:style>
  <w:style w:type="character" w:customStyle="1" w:styleId="TextosinformatoCar">
    <w:name w:val="Texto sin formato Car"/>
    <w:basedOn w:val="Fuentedeprrafopredeter"/>
    <w:link w:val="Textosinformato"/>
    <w:uiPriority w:val="99"/>
    <w:rsid w:val="00C5623B"/>
    <w:rPr>
      <w:rFonts w:ascii="Courier New" w:eastAsiaTheme="minorHAnsi" w:hAnsi="Courier New" w:cs="Courier New"/>
    </w:rPr>
  </w:style>
  <w:style w:type="paragraph" w:customStyle="1" w:styleId="msonormal0">
    <w:name w:val="msonormal"/>
    <w:basedOn w:val="Normal"/>
    <w:rsid w:val="00C5623B"/>
    <w:pPr>
      <w:spacing w:before="100" w:beforeAutospacing="1" w:after="100" w:afterAutospacing="1"/>
    </w:pPr>
  </w:style>
  <w:style w:type="paragraph" w:customStyle="1" w:styleId="xl63">
    <w:name w:val="xl63"/>
    <w:basedOn w:val="Normal"/>
    <w:rsid w:val="00C5623B"/>
    <w:pPr>
      <w:pBdr>
        <w:top w:val="single" w:sz="4" w:space="0" w:color="auto"/>
        <w:left w:val="single" w:sz="4" w:space="0" w:color="auto"/>
        <w:bottom w:val="single" w:sz="4" w:space="0" w:color="auto"/>
        <w:right w:val="single" w:sz="4" w:space="0" w:color="auto"/>
      </w:pBdr>
      <w:shd w:val="clear" w:color="000000" w:fill="D9E2F3"/>
      <w:spacing w:before="100" w:beforeAutospacing="1" w:after="100" w:afterAutospacing="1"/>
      <w:jc w:val="center"/>
      <w:textAlignment w:val="center"/>
    </w:pPr>
    <w:rPr>
      <w:b/>
      <w:bCs/>
      <w:color w:val="000000"/>
    </w:rPr>
  </w:style>
  <w:style w:type="paragraph" w:customStyle="1" w:styleId="xl64">
    <w:name w:val="xl64"/>
    <w:basedOn w:val="Normal"/>
    <w:rsid w:val="00C562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65">
    <w:name w:val="xl65"/>
    <w:basedOn w:val="Normal"/>
    <w:rsid w:val="00C562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Normal"/>
    <w:rsid w:val="00C5623B"/>
    <w:pPr>
      <w:spacing w:before="100" w:beforeAutospacing="1" w:after="100" w:afterAutospacing="1"/>
    </w:pPr>
    <w:rPr>
      <w:color w:val="000000"/>
    </w:rPr>
  </w:style>
  <w:style w:type="paragraph" w:customStyle="1" w:styleId="xl67">
    <w:name w:val="xl67"/>
    <w:basedOn w:val="Normal"/>
    <w:rsid w:val="00C562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8">
    <w:name w:val="xl68"/>
    <w:basedOn w:val="Normal"/>
    <w:rsid w:val="00C562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rPr>
  </w:style>
  <w:style w:type="paragraph" w:customStyle="1" w:styleId="xl69">
    <w:name w:val="xl69"/>
    <w:basedOn w:val="Normal"/>
    <w:rsid w:val="00C562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70C0"/>
      <w:sz w:val="16"/>
      <w:szCs w:val="16"/>
    </w:rPr>
  </w:style>
  <w:style w:type="paragraph" w:customStyle="1" w:styleId="xl70">
    <w:name w:val="xl70"/>
    <w:basedOn w:val="Normal"/>
    <w:rsid w:val="00C562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4472C4"/>
      <w:sz w:val="16"/>
      <w:szCs w:val="16"/>
    </w:rPr>
  </w:style>
  <w:style w:type="paragraph" w:customStyle="1" w:styleId="xl71">
    <w:name w:val="xl71"/>
    <w:basedOn w:val="Normal"/>
    <w:rsid w:val="00C5623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C5623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Normal"/>
    <w:rsid w:val="00C5623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Normal"/>
    <w:rsid w:val="00C5623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FF0000"/>
      <w:sz w:val="16"/>
      <w:szCs w:val="16"/>
    </w:rPr>
  </w:style>
  <w:style w:type="paragraph" w:customStyle="1" w:styleId="xl75">
    <w:name w:val="xl75"/>
    <w:basedOn w:val="Normal"/>
    <w:rsid w:val="00C5623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C5623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4472C4"/>
      <w:sz w:val="16"/>
      <w:szCs w:val="16"/>
    </w:rPr>
  </w:style>
  <w:style w:type="paragraph" w:customStyle="1" w:styleId="xl77">
    <w:name w:val="xl77"/>
    <w:basedOn w:val="Normal"/>
    <w:rsid w:val="00C5623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78">
    <w:name w:val="xl78"/>
    <w:basedOn w:val="Normal"/>
    <w:rsid w:val="00C5623B"/>
    <w:pPr>
      <w:pBdr>
        <w:top w:val="single" w:sz="8" w:space="0" w:color="auto"/>
        <w:left w:val="single" w:sz="8" w:space="0" w:color="auto"/>
        <w:bottom w:val="single" w:sz="8" w:space="0" w:color="auto"/>
      </w:pBdr>
      <w:spacing w:before="100" w:beforeAutospacing="1" w:after="100" w:afterAutospacing="1"/>
    </w:pPr>
  </w:style>
  <w:style w:type="paragraph" w:customStyle="1" w:styleId="xl79">
    <w:name w:val="xl79"/>
    <w:basedOn w:val="Normal"/>
    <w:rsid w:val="00C5623B"/>
    <w:pPr>
      <w:pBdr>
        <w:top w:val="single" w:sz="8" w:space="0" w:color="auto"/>
        <w:bottom w:val="single" w:sz="8" w:space="0" w:color="auto"/>
        <w:right w:val="single" w:sz="8" w:space="0" w:color="auto"/>
      </w:pBdr>
      <w:spacing w:before="100" w:beforeAutospacing="1" w:after="100" w:afterAutospacing="1"/>
    </w:pPr>
  </w:style>
  <w:style w:type="paragraph" w:customStyle="1" w:styleId="xl80">
    <w:name w:val="xl80"/>
    <w:basedOn w:val="Normal"/>
    <w:rsid w:val="00C5623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C5623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table" w:customStyle="1" w:styleId="Tablaconcuadrcula11">
    <w:name w:val="Tabla con cuadrícula11"/>
    <w:basedOn w:val="Tablanormal"/>
    <w:next w:val="Tablaconcuadrcula"/>
    <w:uiPriority w:val="39"/>
    <w:rsid w:val="00C5623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8629572">
      <w:bodyDiv w:val="1"/>
      <w:marLeft w:val="0"/>
      <w:marRight w:val="0"/>
      <w:marTop w:val="0"/>
      <w:marBottom w:val="0"/>
      <w:divBdr>
        <w:top w:val="none" w:sz="0" w:space="0" w:color="auto"/>
        <w:left w:val="none" w:sz="0" w:space="0" w:color="auto"/>
        <w:bottom w:val="none" w:sz="0" w:space="0" w:color="auto"/>
        <w:right w:val="none" w:sz="0" w:space="0" w:color="auto"/>
      </w:divBdr>
    </w:div>
    <w:div w:id="67574996">
      <w:bodyDiv w:val="1"/>
      <w:marLeft w:val="0"/>
      <w:marRight w:val="0"/>
      <w:marTop w:val="0"/>
      <w:marBottom w:val="0"/>
      <w:divBdr>
        <w:top w:val="none" w:sz="0" w:space="0" w:color="auto"/>
        <w:left w:val="none" w:sz="0" w:space="0" w:color="auto"/>
        <w:bottom w:val="none" w:sz="0" w:space="0" w:color="auto"/>
        <w:right w:val="none" w:sz="0" w:space="0" w:color="auto"/>
      </w:divBdr>
      <w:divsChild>
        <w:div w:id="204677773">
          <w:marLeft w:val="0"/>
          <w:marRight w:val="0"/>
          <w:marTop w:val="0"/>
          <w:marBottom w:val="0"/>
          <w:divBdr>
            <w:top w:val="none" w:sz="0" w:space="0" w:color="auto"/>
            <w:left w:val="none" w:sz="0" w:space="0" w:color="auto"/>
            <w:bottom w:val="none" w:sz="0" w:space="0" w:color="auto"/>
            <w:right w:val="none" w:sz="0" w:space="0" w:color="auto"/>
          </w:divBdr>
        </w:div>
        <w:div w:id="734398021">
          <w:marLeft w:val="0"/>
          <w:marRight w:val="0"/>
          <w:marTop w:val="0"/>
          <w:marBottom w:val="0"/>
          <w:divBdr>
            <w:top w:val="none" w:sz="0" w:space="0" w:color="auto"/>
            <w:left w:val="none" w:sz="0" w:space="0" w:color="auto"/>
            <w:bottom w:val="none" w:sz="0" w:space="0" w:color="auto"/>
            <w:right w:val="none" w:sz="0" w:space="0" w:color="auto"/>
          </w:divBdr>
        </w:div>
      </w:divsChild>
    </w:div>
    <w:div w:id="124663609">
      <w:bodyDiv w:val="1"/>
      <w:marLeft w:val="0"/>
      <w:marRight w:val="0"/>
      <w:marTop w:val="0"/>
      <w:marBottom w:val="0"/>
      <w:divBdr>
        <w:top w:val="none" w:sz="0" w:space="0" w:color="auto"/>
        <w:left w:val="none" w:sz="0" w:space="0" w:color="auto"/>
        <w:bottom w:val="none" w:sz="0" w:space="0" w:color="auto"/>
        <w:right w:val="none" w:sz="0" w:space="0" w:color="auto"/>
      </w:divBdr>
    </w:div>
    <w:div w:id="126243483">
      <w:bodyDiv w:val="1"/>
      <w:marLeft w:val="0"/>
      <w:marRight w:val="0"/>
      <w:marTop w:val="0"/>
      <w:marBottom w:val="0"/>
      <w:divBdr>
        <w:top w:val="none" w:sz="0" w:space="0" w:color="auto"/>
        <w:left w:val="none" w:sz="0" w:space="0" w:color="auto"/>
        <w:bottom w:val="none" w:sz="0" w:space="0" w:color="auto"/>
        <w:right w:val="none" w:sz="0" w:space="0" w:color="auto"/>
      </w:divBdr>
    </w:div>
    <w:div w:id="129203502">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4173145">
      <w:bodyDiv w:val="1"/>
      <w:marLeft w:val="0"/>
      <w:marRight w:val="0"/>
      <w:marTop w:val="0"/>
      <w:marBottom w:val="0"/>
      <w:divBdr>
        <w:top w:val="none" w:sz="0" w:space="0" w:color="auto"/>
        <w:left w:val="none" w:sz="0" w:space="0" w:color="auto"/>
        <w:bottom w:val="none" w:sz="0" w:space="0" w:color="auto"/>
        <w:right w:val="none" w:sz="0" w:space="0" w:color="auto"/>
      </w:divBdr>
    </w:div>
    <w:div w:id="322438203">
      <w:bodyDiv w:val="1"/>
      <w:marLeft w:val="0"/>
      <w:marRight w:val="0"/>
      <w:marTop w:val="0"/>
      <w:marBottom w:val="0"/>
      <w:divBdr>
        <w:top w:val="none" w:sz="0" w:space="0" w:color="auto"/>
        <w:left w:val="none" w:sz="0" w:space="0" w:color="auto"/>
        <w:bottom w:val="none" w:sz="0" w:space="0" w:color="auto"/>
        <w:right w:val="none" w:sz="0" w:space="0" w:color="auto"/>
      </w:divBdr>
    </w:div>
    <w:div w:id="329527851">
      <w:bodyDiv w:val="1"/>
      <w:marLeft w:val="0"/>
      <w:marRight w:val="0"/>
      <w:marTop w:val="0"/>
      <w:marBottom w:val="0"/>
      <w:divBdr>
        <w:top w:val="none" w:sz="0" w:space="0" w:color="auto"/>
        <w:left w:val="none" w:sz="0" w:space="0" w:color="auto"/>
        <w:bottom w:val="none" w:sz="0" w:space="0" w:color="auto"/>
        <w:right w:val="none" w:sz="0" w:space="0" w:color="auto"/>
      </w:divBdr>
    </w:div>
    <w:div w:id="333069250">
      <w:bodyDiv w:val="1"/>
      <w:marLeft w:val="0"/>
      <w:marRight w:val="0"/>
      <w:marTop w:val="0"/>
      <w:marBottom w:val="0"/>
      <w:divBdr>
        <w:top w:val="none" w:sz="0" w:space="0" w:color="auto"/>
        <w:left w:val="none" w:sz="0" w:space="0" w:color="auto"/>
        <w:bottom w:val="none" w:sz="0" w:space="0" w:color="auto"/>
        <w:right w:val="none" w:sz="0" w:space="0" w:color="auto"/>
      </w:divBdr>
    </w:div>
    <w:div w:id="388235326">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5688651">
      <w:bodyDiv w:val="1"/>
      <w:marLeft w:val="0"/>
      <w:marRight w:val="0"/>
      <w:marTop w:val="0"/>
      <w:marBottom w:val="0"/>
      <w:divBdr>
        <w:top w:val="none" w:sz="0" w:space="0" w:color="auto"/>
        <w:left w:val="none" w:sz="0" w:space="0" w:color="auto"/>
        <w:bottom w:val="none" w:sz="0" w:space="0" w:color="auto"/>
        <w:right w:val="none" w:sz="0" w:space="0" w:color="auto"/>
      </w:divBdr>
      <w:divsChild>
        <w:div w:id="270551402">
          <w:marLeft w:val="0"/>
          <w:marRight w:val="0"/>
          <w:marTop w:val="0"/>
          <w:marBottom w:val="0"/>
          <w:divBdr>
            <w:top w:val="none" w:sz="0" w:space="0" w:color="auto"/>
            <w:left w:val="none" w:sz="0" w:space="0" w:color="auto"/>
            <w:bottom w:val="none" w:sz="0" w:space="0" w:color="auto"/>
            <w:right w:val="none" w:sz="0" w:space="0" w:color="auto"/>
          </w:divBdr>
        </w:div>
        <w:div w:id="1860846697">
          <w:marLeft w:val="0"/>
          <w:marRight w:val="0"/>
          <w:marTop w:val="0"/>
          <w:marBottom w:val="0"/>
          <w:divBdr>
            <w:top w:val="none" w:sz="0" w:space="0" w:color="auto"/>
            <w:left w:val="none" w:sz="0" w:space="0" w:color="auto"/>
            <w:bottom w:val="none" w:sz="0" w:space="0" w:color="auto"/>
            <w:right w:val="none" w:sz="0" w:space="0" w:color="auto"/>
          </w:divBdr>
        </w:div>
      </w:divsChild>
    </w:div>
    <w:div w:id="43197171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448205117">
      <w:bodyDiv w:val="1"/>
      <w:marLeft w:val="0"/>
      <w:marRight w:val="0"/>
      <w:marTop w:val="0"/>
      <w:marBottom w:val="0"/>
      <w:divBdr>
        <w:top w:val="none" w:sz="0" w:space="0" w:color="auto"/>
        <w:left w:val="none" w:sz="0" w:space="0" w:color="auto"/>
        <w:bottom w:val="none" w:sz="0" w:space="0" w:color="auto"/>
        <w:right w:val="none" w:sz="0" w:space="0" w:color="auto"/>
      </w:divBdr>
    </w:div>
    <w:div w:id="492337337">
      <w:bodyDiv w:val="1"/>
      <w:marLeft w:val="0"/>
      <w:marRight w:val="0"/>
      <w:marTop w:val="0"/>
      <w:marBottom w:val="0"/>
      <w:divBdr>
        <w:top w:val="none" w:sz="0" w:space="0" w:color="auto"/>
        <w:left w:val="none" w:sz="0" w:space="0" w:color="auto"/>
        <w:bottom w:val="none" w:sz="0" w:space="0" w:color="auto"/>
        <w:right w:val="none" w:sz="0" w:space="0" w:color="auto"/>
      </w:divBdr>
      <w:divsChild>
        <w:div w:id="77992143">
          <w:marLeft w:val="0"/>
          <w:marRight w:val="0"/>
          <w:marTop w:val="0"/>
          <w:marBottom w:val="0"/>
          <w:divBdr>
            <w:top w:val="none" w:sz="0" w:space="0" w:color="auto"/>
            <w:left w:val="none" w:sz="0" w:space="0" w:color="auto"/>
            <w:bottom w:val="none" w:sz="0" w:space="0" w:color="auto"/>
            <w:right w:val="none" w:sz="0" w:space="0" w:color="auto"/>
          </w:divBdr>
        </w:div>
        <w:div w:id="96172067">
          <w:marLeft w:val="0"/>
          <w:marRight w:val="0"/>
          <w:marTop w:val="0"/>
          <w:marBottom w:val="0"/>
          <w:divBdr>
            <w:top w:val="none" w:sz="0" w:space="0" w:color="auto"/>
            <w:left w:val="none" w:sz="0" w:space="0" w:color="auto"/>
            <w:bottom w:val="none" w:sz="0" w:space="0" w:color="auto"/>
            <w:right w:val="none" w:sz="0" w:space="0" w:color="auto"/>
          </w:divBdr>
        </w:div>
        <w:div w:id="130248552">
          <w:marLeft w:val="0"/>
          <w:marRight w:val="0"/>
          <w:marTop w:val="0"/>
          <w:marBottom w:val="0"/>
          <w:divBdr>
            <w:top w:val="none" w:sz="0" w:space="0" w:color="auto"/>
            <w:left w:val="none" w:sz="0" w:space="0" w:color="auto"/>
            <w:bottom w:val="none" w:sz="0" w:space="0" w:color="auto"/>
            <w:right w:val="none" w:sz="0" w:space="0" w:color="auto"/>
          </w:divBdr>
        </w:div>
        <w:div w:id="468130812">
          <w:marLeft w:val="0"/>
          <w:marRight w:val="0"/>
          <w:marTop w:val="0"/>
          <w:marBottom w:val="0"/>
          <w:divBdr>
            <w:top w:val="none" w:sz="0" w:space="0" w:color="auto"/>
            <w:left w:val="none" w:sz="0" w:space="0" w:color="auto"/>
            <w:bottom w:val="none" w:sz="0" w:space="0" w:color="auto"/>
            <w:right w:val="none" w:sz="0" w:space="0" w:color="auto"/>
          </w:divBdr>
        </w:div>
        <w:div w:id="521894096">
          <w:marLeft w:val="0"/>
          <w:marRight w:val="0"/>
          <w:marTop w:val="0"/>
          <w:marBottom w:val="0"/>
          <w:divBdr>
            <w:top w:val="none" w:sz="0" w:space="0" w:color="auto"/>
            <w:left w:val="none" w:sz="0" w:space="0" w:color="auto"/>
            <w:bottom w:val="none" w:sz="0" w:space="0" w:color="auto"/>
            <w:right w:val="none" w:sz="0" w:space="0" w:color="auto"/>
          </w:divBdr>
        </w:div>
        <w:div w:id="543518678">
          <w:marLeft w:val="0"/>
          <w:marRight w:val="0"/>
          <w:marTop w:val="0"/>
          <w:marBottom w:val="0"/>
          <w:divBdr>
            <w:top w:val="none" w:sz="0" w:space="0" w:color="auto"/>
            <w:left w:val="none" w:sz="0" w:space="0" w:color="auto"/>
            <w:bottom w:val="none" w:sz="0" w:space="0" w:color="auto"/>
            <w:right w:val="none" w:sz="0" w:space="0" w:color="auto"/>
          </w:divBdr>
        </w:div>
        <w:div w:id="1200320209">
          <w:marLeft w:val="0"/>
          <w:marRight w:val="0"/>
          <w:marTop w:val="0"/>
          <w:marBottom w:val="0"/>
          <w:divBdr>
            <w:top w:val="none" w:sz="0" w:space="0" w:color="auto"/>
            <w:left w:val="none" w:sz="0" w:space="0" w:color="auto"/>
            <w:bottom w:val="none" w:sz="0" w:space="0" w:color="auto"/>
            <w:right w:val="none" w:sz="0" w:space="0" w:color="auto"/>
          </w:divBdr>
        </w:div>
        <w:div w:id="1713572799">
          <w:marLeft w:val="0"/>
          <w:marRight w:val="0"/>
          <w:marTop w:val="0"/>
          <w:marBottom w:val="0"/>
          <w:divBdr>
            <w:top w:val="none" w:sz="0" w:space="0" w:color="auto"/>
            <w:left w:val="none" w:sz="0" w:space="0" w:color="auto"/>
            <w:bottom w:val="none" w:sz="0" w:space="0" w:color="auto"/>
            <w:right w:val="none" w:sz="0" w:space="0" w:color="auto"/>
          </w:divBdr>
        </w:div>
        <w:div w:id="1964578905">
          <w:marLeft w:val="0"/>
          <w:marRight w:val="0"/>
          <w:marTop w:val="0"/>
          <w:marBottom w:val="0"/>
          <w:divBdr>
            <w:top w:val="none" w:sz="0" w:space="0" w:color="auto"/>
            <w:left w:val="none" w:sz="0" w:space="0" w:color="auto"/>
            <w:bottom w:val="none" w:sz="0" w:space="0" w:color="auto"/>
            <w:right w:val="none" w:sz="0" w:space="0" w:color="auto"/>
          </w:divBdr>
        </w:div>
        <w:div w:id="1994482206">
          <w:marLeft w:val="0"/>
          <w:marRight w:val="0"/>
          <w:marTop w:val="0"/>
          <w:marBottom w:val="0"/>
          <w:divBdr>
            <w:top w:val="none" w:sz="0" w:space="0" w:color="auto"/>
            <w:left w:val="none" w:sz="0" w:space="0" w:color="auto"/>
            <w:bottom w:val="none" w:sz="0" w:space="0" w:color="auto"/>
            <w:right w:val="none" w:sz="0" w:space="0" w:color="auto"/>
          </w:divBdr>
        </w:div>
        <w:div w:id="2072338495">
          <w:marLeft w:val="0"/>
          <w:marRight w:val="0"/>
          <w:marTop w:val="0"/>
          <w:marBottom w:val="0"/>
          <w:divBdr>
            <w:top w:val="none" w:sz="0" w:space="0" w:color="auto"/>
            <w:left w:val="none" w:sz="0" w:space="0" w:color="auto"/>
            <w:bottom w:val="none" w:sz="0" w:space="0" w:color="auto"/>
            <w:right w:val="none" w:sz="0" w:space="0" w:color="auto"/>
          </w:divBdr>
          <w:divsChild>
            <w:div w:id="152533167">
              <w:marLeft w:val="0"/>
              <w:marRight w:val="0"/>
              <w:marTop w:val="0"/>
              <w:marBottom w:val="0"/>
              <w:divBdr>
                <w:top w:val="none" w:sz="0" w:space="0" w:color="auto"/>
                <w:left w:val="none" w:sz="0" w:space="0" w:color="auto"/>
                <w:bottom w:val="none" w:sz="0" w:space="0" w:color="auto"/>
                <w:right w:val="none" w:sz="0" w:space="0" w:color="auto"/>
              </w:divBdr>
              <w:divsChild>
                <w:div w:id="2325712">
                  <w:marLeft w:val="0"/>
                  <w:marRight w:val="0"/>
                  <w:marTop w:val="0"/>
                  <w:marBottom w:val="0"/>
                  <w:divBdr>
                    <w:top w:val="none" w:sz="0" w:space="0" w:color="auto"/>
                    <w:left w:val="none" w:sz="0" w:space="0" w:color="auto"/>
                    <w:bottom w:val="none" w:sz="0" w:space="0" w:color="auto"/>
                    <w:right w:val="none" w:sz="0" w:space="0" w:color="auto"/>
                  </w:divBdr>
                  <w:divsChild>
                    <w:div w:id="264584233">
                      <w:marLeft w:val="0"/>
                      <w:marRight w:val="0"/>
                      <w:marTop w:val="0"/>
                      <w:marBottom w:val="0"/>
                      <w:divBdr>
                        <w:top w:val="none" w:sz="0" w:space="0" w:color="auto"/>
                        <w:left w:val="none" w:sz="0" w:space="0" w:color="auto"/>
                        <w:bottom w:val="none" w:sz="0" w:space="0" w:color="auto"/>
                        <w:right w:val="none" w:sz="0" w:space="0" w:color="auto"/>
                      </w:divBdr>
                    </w:div>
                  </w:divsChild>
                </w:div>
                <w:div w:id="23558696">
                  <w:marLeft w:val="0"/>
                  <w:marRight w:val="0"/>
                  <w:marTop w:val="0"/>
                  <w:marBottom w:val="0"/>
                  <w:divBdr>
                    <w:top w:val="none" w:sz="0" w:space="0" w:color="auto"/>
                    <w:left w:val="none" w:sz="0" w:space="0" w:color="auto"/>
                    <w:bottom w:val="none" w:sz="0" w:space="0" w:color="auto"/>
                    <w:right w:val="none" w:sz="0" w:space="0" w:color="auto"/>
                  </w:divBdr>
                  <w:divsChild>
                    <w:div w:id="674957976">
                      <w:marLeft w:val="0"/>
                      <w:marRight w:val="0"/>
                      <w:marTop w:val="0"/>
                      <w:marBottom w:val="0"/>
                      <w:divBdr>
                        <w:top w:val="none" w:sz="0" w:space="0" w:color="auto"/>
                        <w:left w:val="none" w:sz="0" w:space="0" w:color="auto"/>
                        <w:bottom w:val="none" w:sz="0" w:space="0" w:color="auto"/>
                        <w:right w:val="none" w:sz="0" w:space="0" w:color="auto"/>
                      </w:divBdr>
                    </w:div>
                  </w:divsChild>
                </w:div>
                <w:div w:id="107435420">
                  <w:marLeft w:val="0"/>
                  <w:marRight w:val="0"/>
                  <w:marTop w:val="0"/>
                  <w:marBottom w:val="0"/>
                  <w:divBdr>
                    <w:top w:val="none" w:sz="0" w:space="0" w:color="auto"/>
                    <w:left w:val="none" w:sz="0" w:space="0" w:color="auto"/>
                    <w:bottom w:val="none" w:sz="0" w:space="0" w:color="auto"/>
                    <w:right w:val="none" w:sz="0" w:space="0" w:color="auto"/>
                  </w:divBdr>
                  <w:divsChild>
                    <w:div w:id="231887885">
                      <w:marLeft w:val="0"/>
                      <w:marRight w:val="0"/>
                      <w:marTop w:val="0"/>
                      <w:marBottom w:val="0"/>
                      <w:divBdr>
                        <w:top w:val="none" w:sz="0" w:space="0" w:color="auto"/>
                        <w:left w:val="none" w:sz="0" w:space="0" w:color="auto"/>
                        <w:bottom w:val="none" w:sz="0" w:space="0" w:color="auto"/>
                        <w:right w:val="none" w:sz="0" w:space="0" w:color="auto"/>
                      </w:divBdr>
                    </w:div>
                  </w:divsChild>
                </w:div>
                <w:div w:id="150296926">
                  <w:marLeft w:val="0"/>
                  <w:marRight w:val="0"/>
                  <w:marTop w:val="0"/>
                  <w:marBottom w:val="0"/>
                  <w:divBdr>
                    <w:top w:val="none" w:sz="0" w:space="0" w:color="auto"/>
                    <w:left w:val="none" w:sz="0" w:space="0" w:color="auto"/>
                    <w:bottom w:val="none" w:sz="0" w:space="0" w:color="auto"/>
                    <w:right w:val="none" w:sz="0" w:space="0" w:color="auto"/>
                  </w:divBdr>
                  <w:divsChild>
                    <w:div w:id="1934700811">
                      <w:marLeft w:val="0"/>
                      <w:marRight w:val="0"/>
                      <w:marTop w:val="0"/>
                      <w:marBottom w:val="0"/>
                      <w:divBdr>
                        <w:top w:val="none" w:sz="0" w:space="0" w:color="auto"/>
                        <w:left w:val="none" w:sz="0" w:space="0" w:color="auto"/>
                        <w:bottom w:val="none" w:sz="0" w:space="0" w:color="auto"/>
                        <w:right w:val="none" w:sz="0" w:space="0" w:color="auto"/>
                      </w:divBdr>
                    </w:div>
                  </w:divsChild>
                </w:div>
                <w:div w:id="233392019">
                  <w:marLeft w:val="0"/>
                  <w:marRight w:val="0"/>
                  <w:marTop w:val="0"/>
                  <w:marBottom w:val="0"/>
                  <w:divBdr>
                    <w:top w:val="none" w:sz="0" w:space="0" w:color="auto"/>
                    <w:left w:val="none" w:sz="0" w:space="0" w:color="auto"/>
                    <w:bottom w:val="none" w:sz="0" w:space="0" w:color="auto"/>
                    <w:right w:val="none" w:sz="0" w:space="0" w:color="auto"/>
                  </w:divBdr>
                  <w:divsChild>
                    <w:div w:id="1456410308">
                      <w:marLeft w:val="0"/>
                      <w:marRight w:val="0"/>
                      <w:marTop w:val="0"/>
                      <w:marBottom w:val="0"/>
                      <w:divBdr>
                        <w:top w:val="none" w:sz="0" w:space="0" w:color="auto"/>
                        <w:left w:val="none" w:sz="0" w:space="0" w:color="auto"/>
                        <w:bottom w:val="none" w:sz="0" w:space="0" w:color="auto"/>
                        <w:right w:val="none" w:sz="0" w:space="0" w:color="auto"/>
                      </w:divBdr>
                    </w:div>
                  </w:divsChild>
                </w:div>
                <w:div w:id="271012677">
                  <w:marLeft w:val="0"/>
                  <w:marRight w:val="0"/>
                  <w:marTop w:val="0"/>
                  <w:marBottom w:val="0"/>
                  <w:divBdr>
                    <w:top w:val="none" w:sz="0" w:space="0" w:color="auto"/>
                    <w:left w:val="none" w:sz="0" w:space="0" w:color="auto"/>
                    <w:bottom w:val="none" w:sz="0" w:space="0" w:color="auto"/>
                    <w:right w:val="none" w:sz="0" w:space="0" w:color="auto"/>
                  </w:divBdr>
                  <w:divsChild>
                    <w:div w:id="1367827710">
                      <w:marLeft w:val="0"/>
                      <w:marRight w:val="0"/>
                      <w:marTop w:val="0"/>
                      <w:marBottom w:val="0"/>
                      <w:divBdr>
                        <w:top w:val="none" w:sz="0" w:space="0" w:color="auto"/>
                        <w:left w:val="none" w:sz="0" w:space="0" w:color="auto"/>
                        <w:bottom w:val="none" w:sz="0" w:space="0" w:color="auto"/>
                        <w:right w:val="none" w:sz="0" w:space="0" w:color="auto"/>
                      </w:divBdr>
                    </w:div>
                  </w:divsChild>
                </w:div>
                <w:div w:id="307173246">
                  <w:marLeft w:val="0"/>
                  <w:marRight w:val="0"/>
                  <w:marTop w:val="0"/>
                  <w:marBottom w:val="0"/>
                  <w:divBdr>
                    <w:top w:val="none" w:sz="0" w:space="0" w:color="auto"/>
                    <w:left w:val="none" w:sz="0" w:space="0" w:color="auto"/>
                    <w:bottom w:val="none" w:sz="0" w:space="0" w:color="auto"/>
                    <w:right w:val="none" w:sz="0" w:space="0" w:color="auto"/>
                  </w:divBdr>
                  <w:divsChild>
                    <w:div w:id="1302148380">
                      <w:marLeft w:val="0"/>
                      <w:marRight w:val="0"/>
                      <w:marTop w:val="0"/>
                      <w:marBottom w:val="0"/>
                      <w:divBdr>
                        <w:top w:val="none" w:sz="0" w:space="0" w:color="auto"/>
                        <w:left w:val="none" w:sz="0" w:space="0" w:color="auto"/>
                        <w:bottom w:val="none" w:sz="0" w:space="0" w:color="auto"/>
                        <w:right w:val="none" w:sz="0" w:space="0" w:color="auto"/>
                      </w:divBdr>
                    </w:div>
                  </w:divsChild>
                </w:div>
                <w:div w:id="354960596">
                  <w:marLeft w:val="0"/>
                  <w:marRight w:val="0"/>
                  <w:marTop w:val="0"/>
                  <w:marBottom w:val="0"/>
                  <w:divBdr>
                    <w:top w:val="none" w:sz="0" w:space="0" w:color="auto"/>
                    <w:left w:val="none" w:sz="0" w:space="0" w:color="auto"/>
                    <w:bottom w:val="none" w:sz="0" w:space="0" w:color="auto"/>
                    <w:right w:val="none" w:sz="0" w:space="0" w:color="auto"/>
                  </w:divBdr>
                  <w:divsChild>
                    <w:div w:id="214123812">
                      <w:marLeft w:val="0"/>
                      <w:marRight w:val="0"/>
                      <w:marTop w:val="0"/>
                      <w:marBottom w:val="0"/>
                      <w:divBdr>
                        <w:top w:val="none" w:sz="0" w:space="0" w:color="auto"/>
                        <w:left w:val="none" w:sz="0" w:space="0" w:color="auto"/>
                        <w:bottom w:val="none" w:sz="0" w:space="0" w:color="auto"/>
                        <w:right w:val="none" w:sz="0" w:space="0" w:color="auto"/>
                      </w:divBdr>
                    </w:div>
                  </w:divsChild>
                </w:div>
                <w:div w:id="392697727">
                  <w:marLeft w:val="0"/>
                  <w:marRight w:val="0"/>
                  <w:marTop w:val="0"/>
                  <w:marBottom w:val="0"/>
                  <w:divBdr>
                    <w:top w:val="none" w:sz="0" w:space="0" w:color="auto"/>
                    <w:left w:val="none" w:sz="0" w:space="0" w:color="auto"/>
                    <w:bottom w:val="none" w:sz="0" w:space="0" w:color="auto"/>
                    <w:right w:val="none" w:sz="0" w:space="0" w:color="auto"/>
                  </w:divBdr>
                  <w:divsChild>
                    <w:div w:id="1591738949">
                      <w:marLeft w:val="0"/>
                      <w:marRight w:val="0"/>
                      <w:marTop w:val="0"/>
                      <w:marBottom w:val="0"/>
                      <w:divBdr>
                        <w:top w:val="none" w:sz="0" w:space="0" w:color="auto"/>
                        <w:left w:val="none" w:sz="0" w:space="0" w:color="auto"/>
                        <w:bottom w:val="none" w:sz="0" w:space="0" w:color="auto"/>
                        <w:right w:val="none" w:sz="0" w:space="0" w:color="auto"/>
                      </w:divBdr>
                    </w:div>
                  </w:divsChild>
                </w:div>
                <w:div w:id="405420039">
                  <w:marLeft w:val="0"/>
                  <w:marRight w:val="0"/>
                  <w:marTop w:val="0"/>
                  <w:marBottom w:val="0"/>
                  <w:divBdr>
                    <w:top w:val="none" w:sz="0" w:space="0" w:color="auto"/>
                    <w:left w:val="none" w:sz="0" w:space="0" w:color="auto"/>
                    <w:bottom w:val="none" w:sz="0" w:space="0" w:color="auto"/>
                    <w:right w:val="none" w:sz="0" w:space="0" w:color="auto"/>
                  </w:divBdr>
                  <w:divsChild>
                    <w:div w:id="2022201024">
                      <w:marLeft w:val="0"/>
                      <w:marRight w:val="0"/>
                      <w:marTop w:val="0"/>
                      <w:marBottom w:val="0"/>
                      <w:divBdr>
                        <w:top w:val="none" w:sz="0" w:space="0" w:color="auto"/>
                        <w:left w:val="none" w:sz="0" w:space="0" w:color="auto"/>
                        <w:bottom w:val="none" w:sz="0" w:space="0" w:color="auto"/>
                        <w:right w:val="none" w:sz="0" w:space="0" w:color="auto"/>
                      </w:divBdr>
                    </w:div>
                  </w:divsChild>
                </w:div>
                <w:div w:id="588123906">
                  <w:marLeft w:val="0"/>
                  <w:marRight w:val="0"/>
                  <w:marTop w:val="0"/>
                  <w:marBottom w:val="0"/>
                  <w:divBdr>
                    <w:top w:val="none" w:sz="0" w:space="0" w:color="auto"/>
                    <w:left w:val="none" w:sz="0" w:space="0" w:color="auto"/>
                    <w:bottom w:val="none" w:sz="0" w:space="0" w:color="auto"/>
                    <w:right w:val="none" w:sz="0" w:space="0" w:color="auto"/>
                  </w:divBdr>
                  <w:divsChild>
                    <w:div w:id="618225802">
                      <w:marLeft w:val="0"/>
                      <w:marRight w:val="0"/>
                      <w:marTop w:val="0"/>
                      <w:marBottom w:val="0"/>
                      <w:divBdr>
                        <w:top w:val="none" w:sz="0" w:space="0" w:color="auto"/>
                        <w:left w:val="none" w:sz="0" w:space="0" w:color="auto"/>
                        <w:bottom w:val="none" w:sz="0" w:space="0" w:color="auto"/>
                        <w:right w:val="none" w:sz="0" w:space="0" w:color="auto"/>
                      </w:divBdr>
                    </w:div>
                  </w:divsChild>
                </w:div>
                <w:div w:id="624114627">
                  <w:marLeft w:val="0"/>
                  <w:marRight w:val="0"/>
                  <w:marTop w:val="0"/>
                  <w:marBottom w:val="0"/>
                  <w:divBdr>
                    <w:top w:val="none" w:sz="0" w:space="0" w:color="auto"/>
                    <w:left w:val="none" w:sz="0" w:space="0" w:color="auto"/>
                    <w:bottom w:val="none" w:sz="0" w:space="0" w:color="auto"/>
                    <w:right w:val="none" w:sz="0" w:space="0" w:color="auto"/>
                  </w:divBdr>
                  <w:divsChild>
                    <w:div w:id="1917737087">
                      <w:marLeft w:val="0"/>
                      <w:marRight w:val="0"/>
                      <w:marTop w:val="0"/>
                      <w:marBottom w:val="0"/>
                      <w:divBdr>
                        <w:top w:val="none" w:sz="0" w:space="0" w:color="auto"/>
                        <w:left w:val="none" w:sz="0" w:space="0" w:color="auto"/>
                        <w:bottom w:val="none" w:sz="0" w:space="0" w:color="auto"/>
                        <w:right w:val="none" w:sz="0" w:space="0" w:color="auto"/>
                      </w:divBdr>
                    </w:div>
                  </w:divsChild>
                </w:div>
                <w:div w:id="624967406">
                  <w:marLeft w:val="0"/>
                  <w:marRight w:val="0"/>
                  <w:marTop w:val="0"/>
                  <w:marBottom w:val="0"/>
                  <w:divBdr>
                    <w:top w:val="none" w:sz="0" w:space="0" w:color="auto"/>
                    <w:left w:val="none" w:sz="0" w:space="0" w:color="auto"/>
                    <w:bottom w:val="none" w:sz="0" w:space="0" w:color="auto"/>
                    <w:right w:val="none" w:sz="0" w:space="0" w:color="auto"/>
                  </w:divBdr>
                  <w:divsChild>
                    <w:div w:id="1994673008">
                      <w:marLeft w:val="0"/>
                      <w:marRight w:val="0"/>
                      <w:marTop w:val="0"/>
                      <w:marBottom w:val="0"/>
                      <w:divBdr>
                        <w:top w:val="none" w:sz="0" w:space="0" w:color="auto"/>
                        <w:left w:val="none" w:sz="0" w:space="0" w:color="auto"/>
                        <w:bottom w:val="none" w:sz="0" w:space="0" w:color="auto"/>
                        <w:right w:val="none" w:sz="0" w:space="0" w:color="auto"/>
                      </w:divBdr>
                    </w:div>
                  </w:divsChild>
                </w:div>
                <w:div w:id="717432228">
                  <w:marLeft w:val="0"/>
                  <w:marRight w:val="0"/>
                  <w:marTop w:val="0"/>
                  <w:marBottom w:val="0"/>
                  <w:divBdr>
                    <w:top w:val="none" w:sz="0" w:space="0" w:color="auto"/>
                    <w:left w:val="none" w:sz="0" w:space="0" w:color="auto"/>
                    <w:bottom w:val="none" w:sz="0" w:space="0" w:color="auto"/>
                    <w:right w:val="none" w:sz="0" w:space="0" w:color="auto"/>
                  </w:divBdr>
                  <w:divsChild>
                    <w:div w:id="926234602">
                      <w:marLeft w:val="0"/>
                      <w:marRight w:val="0"/>
                      <w:marTop w:val="0"/>
                      <w:marBottom w:val="0"/>
                      <w:divBdr>
                        <w:top w:val="none" w:sz="0" w:space="0" w:color="auto"/>
                        <w:left w:val="none" w:sz="0" w:space="0" w:color="auto"/>
                        <w:bottom w:val="none" w:sz="0" w:space="0" w:color="auto"/>
                        <w:right w:val="none" w:sz="0" w:space="0" w:color="auto"/>
                      </w:divBdr>
                    </w:div>
                  </w:divsChild>
                </w:div>
                <w:div w:id="719134851">
                  <w:marLeft w:val="0"/>
                  <w:marRight w:val="0"/>
                  <w:marTop w:val="0"/>
                  <w:marBottom w:val="0"/>
                  <w:divBdr>
                    <w:top w:val="none" w:sz="0" w:space="0" w:color="auto"/>
                    <w:left w:val="none" w:sz="0" w:space="0" w:color="auto"/>
                    <w:bottom w:val="none" w:sz="0" w:space="0" w:color="auto"/>
                    <w:right w:val="none" w:sz="0" w:space="0" w:color="auto"/>
                  </w:divBdr>
                  <w:divsChild>
                    <w:div w:id="1342194674">
                      <w:marLeft w:val="0"/>
                      <w:marRight w:val="0"/>
                      <w:marTop w:val="0"/>
                      <w:marBottom w:val="0"/>
                      <w:divBdr>
                        <w:top w:val="none" w:sz="0" w:space="0" w:color="auto"/>
                        <w:left w:val="none" w:sz="0" w:space="0" w:color="auto"/>
                        <w:bottom w:val="none" w:sz="0" w:space="0" w:color="auto"/>
                        <w:right w:val="none" w:sz="0" w:space="0" w:color="auto"/>
                      </w:divBdr>
                    </w:div>
                  </w:divsChild>
                </w:div>
                <w:div w:id="738868591">
                  <w:marLeft w:val="0"/>
                  <w:marRight w:val="0"/>
                  <w:marTop w:val="0"/>
                  <w:marBottom w:val="0"/>
                  <w:divBdr>
                    <w:top w:val="none" w:sz="0" w:space="0" w:color="auto"/>
                    <w:left w:val="none" w:sz="0" w:space="0" w:color="auto"/>
                    <w:bottom w:val="none" w:sz="0" w:space="0" w:color="auto"/>
                    <w:right w:val="none" w:sz="0" w:space="0" w:color="auto"/>
                  </w:divBdr>
                  <w:divsChild>
                    <w:div w:id="1849249829">
                      <w:marLeft w:val="0"/>
                      <w:marRight w:val="0"/>
                      <w:marTop w:val="0"/>
                      <w:marBottom w:val="0"/>
                      <w:divBdr>
                        <w:top w:val="none" w:sz="0" w:space="0" w:color="auto"/>
                        <w:left w:val="none" w:sz="0" w:space="0" w:color="auto"/>
                        <w:bottom w:val="none" w:sz="0" w:space="0" w:color="auto"/>
                        <w:right w:val="none" w:sz="0" w:space="0" w:color="auto"/>
                      </w:divBdr>
                    </w:div>
                  </w:divsChild>
                </w:div>
                <w:div w:id="854079128">
                  <w:marLeft w:val="0"/>
                  <w:marRight w:val="0"/>
                  <w:marTop w:val="0"/>
                  <w:marBottom w:val="0"/>
                  <w:divBdr>
                    <w:top w:val="none" w:sz="0" w:space="0" w:color="auto"/>
                    <w:left w:val="none" w:sz="0" w:space="0" w:color="auto"/>
                    <w:bottom w:val="none" w:sz="0" w:space="0" w:color="auto"/>
                    <w:right w:val="none" w:sz="0" w:space="0" w:color="auto"/>
                  </w:divBdr>
                  <w:divsChild>
                    <w:div w:id="131145114">
                      <w:marLeft w:val="0"/>
                      <w:marRight w:val="0"/>
                      <w:marTop w:val="0"/>
                      <w:marBottom w:val="0"/>
                      <w:divBdr>
                        <w:top w:val="none" w:sz="0" w:space="0" w:color="auto"/>
                        <w:left w:val="none" w:sz="0" w:space="0" w:color="auto"/>
                        <w:bottom w:val="none" w:sz="0" w:space="0" w:color="auto"/>
                        <w:right w:val="none" w:sz="0" w:space="0" w:color="auto"/>
                      </w:divBdr>
                    </w:div>
                  </w:divsChild>
                </w:div>
                <w:div w:id="1185944343">
                  <w:marLeft w:val="0"/>
                  <w:marRight w:val="0"/>
                  <w:marTop w:val="0"/>
                  <w:marBottom w:val="0"/>
                  <w:divBdr>
                    <w:top w:val="none" w:sz="0" w:space="0" w:color="auto"/>
                    <w:left w:val="none" w:sz="0" w:space="0" w:color="auto"/>
                    <w:bottom w:val="none" w:sz="0" w:space="0" w:color="auto"/>
                    <w:right w:val="none" w:sz="0" w:space="0" w:color="auto"/>
                  </w:divBdr>
                  <w:divsChild>
                    <w:div w:id="763767993">
                      <w:marLeft w:val="0"/>
                      <w:marRight w:val="0"/>
                      <w:marTop w:val="0"/>
                      <w:marBottom w:val="0"/>
                      <w:divBdr>
                        <w:top w:val="none" w:sz="0" w:space="0" w:color="auto"/>
                        <w:left w:val="none" w:sz="0" w:space="0" w:color="auto"/>
                        <w:bottom w:val="none" w:sz="0" w:space="0" w:color="auto"/>
                        <w:right w:val="none" w:sz="0" w:space="0" w:color="auto"/>
                      </w:divBdr>
                    </w:div>
                  </w:divsChild>
                </w:div>
                <w:div w:id="1256550706">
                  <w:marLeft w:val="0"/>
                  <w:marRight w:val="0"/>
                  <w:marTop w:val="0"/>
                  <w:marBottom w:val="0"/>
                  <w:divBdr>
                    <w:top w:val="none" w:sz="0" w:space="0" w:color="auto"/>
                    <w:left w:val="none" w:sz="0" w:space="0" w:color="auto"/>
                    <w:bottom w:val="none" w:sz="0" w:space="0" w:color="auto"/>
                    <w:right w:val="none" w:sz="0" w:space="0" w:color="auto"/>
                  </w:divBdr>
                  <w:divsChild>
                    <w:div w:id="1047342308">
                      <w:marLeft w:val="0"/>
                      <w:marRight w:val="0"/>
                      <w:marTop w:val="0"/>
                      <w:marBottom w:val="0"/>
                      <w:divBdr>
                        <w:top w:val="none" w:sz="0" w:space="0" w:color="auto"/>
                        <w:left w:val="none" w:sz="0" w:space="0" w:color="auto"/>
                        <w:bottom w:val="none" w:sz="0" w:space="0" w:color="auto"/>
                        <w:right w:val="none" w:sz="0" w:space="0" w:color="auto"/>
                      </w:divBdr>
                    </w:div>
                  </w:divsChild>
                </w:div>
                <w:div w:id="1323195864">
                  <w:marLeft w:val="0"/>
                  <w:marRight w:val="0"/>
                  <w:marTop w:val="0"/>
                  <w:marBottom w:val="0"/>
                  <w:divBdr>
                    <w:top w:val="none" w:sz="0" w:space="0" w:color="auto"/>
                    <w:left w:val="none" w:sz="0" w:space="0" w:color="auto"/>
                    <w:bottom w:val="none" w:sz="0" w:space="0" w:color="auto"/>
                    <w:right w:val="none" w:sz="0" w:space="0" w:color="auto"/>
                  </w:divBdr>
                  <w:divsChild>
                    <w:div w:id="1587226028">
                      <w:marLeft w:val="0"/>
                      <w:marRight w:val="0"/>
                      <w:marTop w:val="0"/>
                      <w:marBottom w:val="0"/>
                      <w:divBdr>
                        <w:top w:val="none" w:sz="0" w:space="0" w:color="auto"/>
                        <w:left w:val="none" w:sz="0" w:space="0" w:color="auto"/>
                        <w:bottom w:val="none" w:sz="0" w:space="0" w:color="auto"/>
                        <w:right w:val="none" w:sz="0" w:space="0" w:color="auto"/>
                      </w:divBdr>
                    </w:div>
                  </w:divsChild>
                </w:div>
                <w:div w:id="1379818352">
                  <w:marLeft w:val="0"/>
                  <w:marRight w:val="0"/>
                  <w:marTop w:val="0"/>
                  <w:marBottom w:val="0"/>
                  <w:divBdr>
                    <w:top w:val="none" w:sz="0" w:space="0" w:color="auto"/>
                    <w:left w:val="none" w:sz="0" w:space="0" w:color="auto"/>
                    <w:bottom w:val="none" w:sz="0" w:space="0" w:color="auto"/>
                    <w:right w:val="none" w:sz="0" w:space="0" w:color="auto"/>
                  </w:divBdr>
                  <w:divsChild>
                    <w:div w:id="1597251168">
                      <w:marLeft w:val="0"/>
                      <w:marRight w:val="0"/>
                      <w:marTop w:val="0"/>
                      <w:marBottom w:val="0"/>
                      <w:divBdr>
                        <w:top w:val="none" w:sz="0" w:space="0" w:color="auto"/>
                        <w:left w:val="none" w:sz="0" w:space="0" w:color="auto"/>
                        <w:bottom w:val="none" w:sz="0" w:space="0" w:color="auto"/>
                        <w:right w:val="none" w:sz="0" w:space="0" w:color="auto"/>
                      </w:divBdr>
                    </w:div>
                  </w:divsChild>
                </w:div>
                <w:div w:id="1451047245">
                  <w:marLeft w:val="0"/>
                  <w:marRight w:val="0"/>
                  <w:marTop w:val="0"/>
                  <w:marBottom w:val="0"/>
                  <w:divBdr>
                    <w:top w:val="none" w:sz="0" w:space="0" w:color="auto"/>
                    <w:left w:val="none" w:sz="0" w:space="0" w:color="auto"/>
                    <w:bottom w:val="none" w:sz="0" w:space="0" w:color="auto"/>
                    <w:right w:val="none" w:sz="0" w:space="0" w:color="auto"/>
                  </w:divBdr>
                  <w:divsChild>
                    <w:div w:id="1417171589">
                      <w:marLeft w:val="0"/>
                      <w:marRight w:val="0"/>
                      <w:marTop w:val="0"/>
                      <w:marBottom w:val="0"/>
                      <w:divBdr>
                        <w:top w:val="none" w:sz="0" w:space="0" w:color="auto"/>
                        <w:left w:val="none" w:sz="0" w:space="0" w:color="auto"/>
                        <w:bottom w:val="none" w:sz="0" w:space="0" w:color="auto"/>
                        <w:right w:val="none" w:sz="0" w:space="0" w:color="auto"/>
                      </w:divBdr>
                    </w:div>
                  </w:divsChild>
                </w:div>
                <w:div w:id="1491486591">
                  <w:marLeft w:val="0"/>
                  <w:marRight w:val="0"/>
                  <w:marTop w:val="0"/>
                  <w:marBottom w:val="0"/>
                  <w:divBdr>
                    <w:top w:val="none" w:sz="0" w:space="0" w:color="auto"/>
                    <w:left w:val="none" w:sz="0" w:space="0" w:color="auto"/>
                    <w:bottom w:val="none" w:sz="0" w:space="0" w:color="auto"/>
                    <w:right w:val="none" w:sz="0" w:space="0" w:color="auto"/>
                  </w:divBdr>
                  <w:divsChild>
                    <w:div w:id="1905725290">
                      <w:marLeft w:val="0"/>
                      <w:marRight w:val="0"/>
                      <w:marTop w:val="0"/>
                      <w:marBottom w:val="0"/>
                      <w:divBdr>
                        <w:top w:val="none" w:sz="0" w:space="0" w:color="auto"/>
                        <w:left w:val="none" w:sz="0" w:space="0" w:color="auto"/>
                        <w:bottom w:val="none" w:sz="0" w:space="0" w:color="auto"/>
                        <w:right w:val="none" w:sz="0" w:space="0" w:color="auto"/>
                      </w:divBdr>
                    </w:div>
                  </w:divsChild>
                </w:div>
                <w:div w:id="1551186607">
                  <w:marLeft w:val="0"/>
                  <w:marRight w:val="0"/>
                  <w:marTop w:val="0"/>
                  <w:marBottom w:val="0"/>
                  <w:divBdr>
                    <w:top w:val="none" w:sz="0" w:space="0" w:color="auto"/>
                    <w:left w:val="none" w:sz="0" w:space="0" w:color="auto"/>
                    <w:bottom w:val="none" w:sz="0" w:space="0" w:color="auto"/>
                    <w:right w:val="none" w:sz="0" w:space="0" w:color="auto"/>
                  </w:divBdr>
                  <w:divsChild>
                    <w:div w:id="1639412026">
                      <w:marLeft w:val="0"/>
                      <w:marRight w:val="0"/>
                      <w:marTop w:val="0"/>
                      <w:marBottom w:val="0"/>
                      <w:divBdr>
                        <w:top w:val="none" w:sz="0" w:space="0" w:color="auto"/>
                        <w:left w:val="none" w:sz="0" w:space="0" w:color="auto"/>
                        <w:bottom w:val="none" w:sz="0" w:space="0" w:color="auto"/>
                        <w:right w:val="none" w:sz="0" w:space="0" w:color="auto"/>
                      </w:divBdr>
                    </w:div>
                  </w:divsChild>
                </w:div>
                <w:div w:id="1579905091">
                  <w:marLeft w:val="0"/>
                  <w:marRight w:val="0"/>
                  <w:marTop w:val="0"/>
                  <w:marBottom w:val="0"/>
                  <w:divBdr>
                    <w:top w:val="none" w:sz="0" w:space="0" w:color="auto"/>
                    <w:left w:val="none" w:sz="0" w:space="0" w:color="auto"/>
                    <w:bottom w:val="none" w:sz="0" w:space="0" w:color="auto"/>
                    <w:right w:val="none" w:sz="0" w:space="0" w:color="auto"/>
                  </w:divBdr>
                  <w:divsChild>
                    <w:div w:id="1630938530">
                      <w:marLeft w:val="0"/>
                      <w:marRight w:val="0"/>
                      <w:marTop w:val="0"/>
                      <w:marBottom w:val="0"/>
                      <w:divBdr>
                        <w:top w:val="none" w:sz="0" w:space="0" w:color="auto"/>
                        <w:left w:val="none" w:sz="0" w:space="0" w:color="auto"/>
                        <w:bottom w:val="none" w:sz="0" w:space="0" w:color="auto"/>
                        <w:right w:val="none" w:sz="0" w:space="0" w:color="auto"/>
                      </w:divBdr>
                    </w:div>
                  </w:divsChild>
                </w:div>
                <w:div w:id="1784110601">
                  <w:marLeft w:val="0"/>
                  <w:marRight w:val="0"/>
                  <w:marTop w:val="0"/>
                  <w:marBottom w:val="0"/>
                  <w:divBdr>
                    <w:top w:val="none" w:sz="0" w:space="0" w:color="auto"/>
                    <w:left w:val="none" w:sz="0" w:space="0" w:color="auto"/>
                    <w:bottom w:val="none" w:sz="0" w:space="0" w:color="auto"/>
                    <w:right w:val="none" w:sz="0" w:space="0" w:color="auto"/>
                  </w:divBdr>
                  <w:divsChild>
                    <w:div w:id="2036147906">
                      <w:marLeft w:val="0"/>
                      <w:marRight w:val="0"/>
                      <w:marTop w:val="0"/>
                      <w:marBottom w:val="0"/>
                      <w:divBdr>
                        <w:top w:val="none" w:sz="0" w:space="0" w:color="auto"/>
                        <w:left w:val="none" w:sz="0" w:space="0" w:color="auto"/>
                        <w:bottom w:val="none" w:sz="0" w:space="0" w:color="auto"/>
                        <w:right w:val="none" w:sz="0" w:space="0" w:color="auto"/>
                      </w:divBdr>
                    </w:div>
                  </w:divsChild>
                </w:div>
                <w:div w:id="1802579434">
                  <w:marLeft w:val="0"/>
                  <w:marRight w:val="0"/>
                  <w:marTop w:val="0"/>
                  <w:marBottom w:val="0"/>
                  <w:divBdr>
                    <w:top w:val="none" w:sz="0" w:space="0" w:color="auto"/>
                    <w:left w:val="none" w:sz="0" w:space="0" w:color="auto"/>
                    <w:bottom w:val="none" w:sz="0" w:space="0" w:color="auto"/>
                    <w:right w:val="none" w:sz="0" w:space="0" w:color="auto"/>
                  </w:divBdr>
                  <w:divsChild>
                    <w:div w:id="538979524">
                      <w:marLeft w:val="0"/>
                      <w:marRight w:val="0"/>
                      <w:marTop w:val="0"/>
                      <w:marBottom w:val="0"/>
                      <w:divBdr>
                        <w:top w:val="none" w:sz="0" w:space="0" w:color="auto"/>
                        <w:left w:val="none" w:sz="0" w:space="0" w:color="auto"/>
                        <w:bottom w:val="none" w:sz="0" w:space="0" w:color="auto"/>
                        <w:right w:val="none" w:sz="0" w:space="0" w:color="auto"/>
                      </w:divBdr>
                    </w:div>
                  </w:divsChild>
                </w:div>
                <w:div w:id="1964145547">
                  <w:marLeft w:val="0"/>
                  <w:marRight w:val="0"/>
                  <w:marTop w:val="0"/>
                  <w:marBottom w:val="0"/>
                  <w:divBdr>
                    <w:top w:val="none" w:sz="0" w:space="0" w:color="auto"/>
                    <w:left w:val="none" w:sz="0" w:space="0" w:color="auto"/>
                    <w:bottom w:val="none" w:sz="0" w:space="0" w:color="auto"/>
                    <w:right w:val="none" w:sz="0" w:space="0" w:color="auto"/>
                  </w:divBdr>
                  <w:divsChild>
                    <w:div w:id="1534263903">
                      <w:marLeft w:val="0"/>
                      <w:marRight w:val="0"/>
                      <w:marTop w:val="0"/>
                      <w:marBottom w:val="0"/>
                      <w:divBdr>
                        <w:top w:val="none" w:sz="0" w:space="0" w:color="auto"/>
                        <w:left w:val="none" w:sz="0" w:space="0" w:color="auto"/>
                        <w:bottom w:val="none" w:sz="0" w:space="0" w:color="auto"/>
                        <w:right w:val="none" w:sz="0" w:space="0" w:color="auto"/>
                      </w:divBdr>
                    </w:div>
                  </w:divsChild>
                </w:div>
                <w:div w:id="1968274377">
                  <w:marLeft w:val="0"/>
                  <w:marRight w:val="0"/>
                  <w:marTop w:val="0"/>
                  <w:marBottom w:val="0"/>
                  <w:divBdr>
                    <w:top w:val="none" w:sz="0" w:space="0" w:color="auto"/>
                    <w:left w:val="none" w:sz="0" w:space="0" w:color="auto"/>
                    <w:bottom w:val="none" w:sz="0" w:space="0" w:color="auto"/>
                    <w:right w:val="none" w:sz="0" w:space="0" w:color="auto"/>
                  </w:divBdr>
                  <w:divsChild>
                    <w:div w:id="1893225601">
                      <w:marLeft w:val="0"/>
                      <w:marRight w:val="0"/>
                      <w:marTop w:val="0"/>
                      <w:marBottom w:val="0"/>
                      <w:divBdr>
                        <w:top w:val="none" w:sz="0" w:space="0" w:color="auto"/>
                        <w:left w:val="none" w:sz="0" w:space="0" w:color="auto"/>
                        <w:bottom w:val="none" w:sz="0" w:space="0" w:color="auto"/>
                        <w:right w:val="none" w:sz="0" w:space="0" w:color="auto"/>
                      </w:divBdr>
                    </w:div>
                  </w:divsChild>
                </w:div>
                <w:div w:id="2089963445">
                  <w:marLeft w:val="0"/>
                  <w:marRight w:val="0"/>
                  <w:marTop w:val="0"/>
                  <w:marBottom w:val="0"/>
                  <w:divBdr>
                    <w:top w:val="none" w:sz="0" w:space="0" w:color="auto"/>
                    <w:left w:val="none" w:sz="0" w:space="0" w:color="auto"/>
                    <w:bottom w:val="none" w:sz="0" w:space="0" w:color="auto"/>
                    <w:right w:val="none" w:sz="0" w:space="0" w:color="auto"/>
                  </w:divBdr>
                  <w:divsChild>
                    <w:div w:id="1963922243">
                      <w:marLeft w:val="0"/>
                      <w:marRight w:val="0"/>
                      <w:marTop w:val="0"/>
                      <w:marBottom w:val="0"/>
                      <w:divBdr>
                        <w:top w:val="none" w:sz="0" w:space="0" w:color="auto"/>
                        <w:left w:val="none" w:sz="0" w:space="0" w:color="auto"/>
                        <w:bottom w:val="none" w:sz="0" w:space="0" w:color="auto"/>
                        <w:right w:val="none" w:sz="0" w:space="0" w:color="auto"/>
                      </w:divBdr>
                    </w:div>
                  </w:divsChild>
                </w:div>
                <w:div w:id="2098750041">
                  <w:marLeft w:val="0"/>
                  <w:marRight w:val="0"/>
                  <w:marTop w:val="0"/>
                  <w:marBottom w:val="0"/>
                  <w:divBdr>
                    <w:top w:val="none" w:sz="0" w:space="0" w:color="auto"/>
                    <w:left w:val="none" w:sz="0" w:space="0" w:color="auto"/>
                    <w:bottom w:val="none" w:sz="0" w:space="0" w:color="auto"/>
                    <w:right w:val="none" w:sz="0" w:space="0" w:color="auto"/>
                  </w:divBdr>
                  <w:divsChild>
                    <w:div w:id="1536772868">
                      <w:marLeft w:val="0"/>
                      <w:marRight w:val="0"/>
                      <w:marTop w:val="0"/>
                      <w:marBottom w:val="0"/>
                      <w:divBdr>
                        <w:top w:val="none" w:sz="0" w:space="0" w:color="auto"/>
                        <w:left w:val="none" w:sz="0" w:space="0" w:color="auto"/>
                        <w:bottom w:val="none" w:sz="0" w:space="0" w:color="auto"/>
                        <w:right w:val="none" w:sz="0" w:space="0" w:color="auto"/>
                      </w:divBdr>
                    </w:div>
                  </w:divsChild>
                </w:div>
                <w:div w:id="2102136625">
                  <w:marLeft w:val="0"/>
                  <w:marRight w:val="0"/>
                  <w:marTop w:val="0"/>
                  <w:marBottom w:val="0"/>
                  <w:divBdr>
                    <w:top w:val="none" w:sz="0" w:space="0" w:color="auto"/>
                    <w:left w:val="none" w:sz="0" w:space="0" w:color="auto"/>
                    <w:bottom w:val="none" w:sz="0" w:space="0" w:color="auto"/>
                    <w:right w:val="none" w:sz="0" w:space="0" w:color="auto"/>
                  </w:divBdr>
                  <w:divsChild>
                    <w:div w:id="18226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0808810">
          <w:marLeft w:val="0"/>
          <w:marRight w:val="0"/>
          <w:marTop w:val="0"/>
          <w:marBottom w:val="0"/>
          <w:divBdr>
            <w:top w:val="none" w:sz="0" w:space="0" w:color="auto"/>
            <w:left w:val="none" w:sz="0" w:space="0" w:color="auto"/>
            <w:bottom w:val="none" w:sz="0" w:space="0" w:color="auto"/>
            <w:right w:val="none" w:sz="0" w:space="0" w:color="auto"/>
          </w:divBdr>
        </w:div>
      </w:divsChild>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84921935">
      <w:bodyDiv w:val="1"/>
      <w:marLeft w:val="0"/>
      <w:marRight w:val="0"/>
      <w:marTop w:val="0"/>
      <w:marBottom w:val="0"/>
      <w:divBdr>
        <w:top w:val="none" w:sz="0" w:space="0" w:color="auto"/>
        <w:left w:val="none" w:sz="0" w:space="0" w:color="auto"/>
        <w:bottom w:val="none" w:sz="0" w:space="0" w:color="auto"/>
        <w:right w:val="none" w:sz="0" w:space="0" w:color="auto"/>
      </w:divBdr>
    </w:div>
    <w:div w:id="612248785">
      <w:bodyDiv w:val="1"/>
      <w:marLeft w:val="0"/>
      <w:marRight w:val="0"/>
      <w:marTop w:val="0"/>
      <w:marBottom w:val="0"/>
      <w:divBdr>
        <w:top w:val="none" w:sz="0" w:space="0" w:color="auto"/>
        <w:left w:val="none" w:sz="0" w:space="0" w:color="auto"/>
        <w:bottom w:val="none" w:sz="0" w:space="0" w:color="auto"/>
        <w:right w:val="none" w:sz="0" w:space="0" w:color="auto"/>
      </w:divBdr>
    </w:div>
    <w:div w:id="622032766">
      <w:bodyDiv w:val="1"/>
      <w:marLeft w:val="0"/>
      <w:marRight w:val="0"/>
      <w:marTop w:val="0"/>
      <w:marBottom w:val="0"/>
      <w:divBdr>
        <w:top w:val="none" w:sz="0" w:space="0" w:color="auto"/>
        <w:left w:val="none" w:sz="0" w:space="0" w:color="auto"/>
        <w:bottom w:val="none" w:sz="0" w:space="0" w:color="auto"/>
        <w:right w:val="none" w:sz="0" w:space="0" w:color="auto"/>
      </w:divBdr>
    </w:div>
    <w:div w:id="659888722">
      <w:bodyDiv w:val="1"/>
      <w:marLeft w:val="0"/>
      <w:marRight w:val="0"/>
      <w:marTop w:val="0"/>
      <w:marBottom w:val="0"/>
      <w:divBdr>
        <w:top w:val="none" w:sz="0" w:space="0" w:color="auto"/>
        <w:left w:val="none" w:sz="0" w:space="0" w:color="auto"/>
        <w:bottom w:val="none" w:sz="0" w:space="0" w:color="auto"/>
        <w:right w:val="none" w:sz="0" w:space="0" w:color="auto"/>
      </w:divBdr>
    </w:div>
    <w:div w:id="66416725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82134572">
      <w:bodyDiv w:val="1"/>
      <w:marLeft w:val="0"/>
      <w:marRight w:val="0"/>
      <w:marTop w:val="0"/>
      <w:marBottom w:val="0"/>
      <w:divBdr>
        <w:top w:val="none" w:sz="0" w:space="0" w:color="auto"/>
        <w:left w:val="none" w:sz="0" w:space="0" w:color="auto"/>
        <w:bottom w:val="none" w:sz="0" w:space="0" w:color="auto"/>
        <w:right w:val="none" w:sz="0" w:space="0" w:color="auto"/>
      </w:divBdr>
    </w:div>
    <w:div w:id="889070903">
      <w:bodyDiv w:val="1"/>
      <w:marLeft w:val="0"/>
      <w:marRight w:val="0"/>
      <w:marTop w:val="0"/>
      <w:marBottom w:val="0"/>
      <w:divBdr>
        <w:top w:val="none" w:sz="0" w:space="0" w:color="auto"/>
        <w:left w:val="none" w:sz="0" w:space="0" w:color="auto"/>
        <w:bottom w:val="none" w:sz="0" w:space="0" w:color="auto"/>
        <w:right w:val="none" w:sz="0" w:space="0" w:color="auto"/>
      </w:divBdr>
    </w:div>
    <w:div w:id="91543697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69238889">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2724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90531822">
      <w:bodyDiv w:val="1"/>
      <w:marLeft w:val="0"/>
      <w:marRight w:val="0"/>
      <w:marTop w:val="0"/>
      <w:marBottom w:val="0"/>
      <w:divBdr>
        <w:top w:val="none" w:sz="0" w:space="0" w:color="auto"/>
        <w:left w:val="none" w:sz="0" w:space="0" w:color="auto"/>
        <w:bottom w:val="none" w:sz="0" w:space="0" w:color="auto"/>
        <w:right w:val="none" w:sz="0" w:space="0" w:color="auto"/>
      </w:divBdr>
    </w:div>
    <w:div w:id="1191452355">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84927185">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11082857">
      <w:bodyDiv w:val="1"/>
      <w:marLeft w:val="0"/>
      <w:marRight w:val="0"/>
      <w:marTop w:val="0"/>
      <w:marBottom w:val="0"/>
      <w:divBdr>
        <w:top w:val="none" w:sz="0" w:space="0" w:color="auto"/>
        <w:left w:val="none" w:sz="0" w:space="0" w:color="auto"/>
        <w:bottom w:val="none" w:sz="0" w:space="0" w:color="auto"/>
        <w:right w:val="none" w:sz="0" w:space="0" w:color="auto"/>
      </w:divBdr>
    </w:div>
    <w:div w:id="1438912704">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3453938">
      <w:bodyDiv w:val="1"/>
      <w:marLeft w:val="0"/>
      <w:marRight w:val="0"/>
      <w:marTop w:val="0"/>
      <w:marBottom w:val="0"/>
      <w:divBdr>
        <w:top w:val="none" w:sz="0" w:space="0" w:color="auto"/>
        <w:left w:val="none" w:sz="0" w:space="0" w:color="auto"/>
        <w:bottom w:val="none" w:sz="0" w:space="0" w:color="auto"/>
        <w:right w:val="none" w:sz="0" w:space="0" w:color="auto"/>
      </w:divBdr>
    </w:div>
    <w:div w:id="1530532798">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58475337">
      <w:bodyDiv w:val="1"/>
      <w:marLeft w:val="0"/>
      <w:marRight w:val="0"/>
      <w:marTop w:val="0"/>
      <w:marBottom w:val="0"/>
      <w:divBdr>
        <w:top w:val="none" w:sz="0" w:space="0" w:color="auto"/>
        <w:left w:val="none" w:sz="0" w:space="0" w:color="auto"/>
        <w:bottom w:val="none" w:sz="0" w:space="0" w:color="auto"/>
        <w:right w:val="none" w:sz="0" w:space="0" w:color="auto"/>
      </w:divBdr>
    </w:div>
    <w:div w:id="1561860866">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04342793">
      <w:bodyDiv w:val="1"/>
      <w:marLeft w:val="0"/>
      <w:marRight w:val="0"/>
      <w:marTop w:val="0"/>
      <w:marBottom w:val="0"/>
      <w:divBdr>
        <w:top w:val="none" w:sz="0" w:space="0" w:color="auto"/>
        <w:left w:val="none" w:sz="0" w:space="0" w:color="auto"/>
        <w:bottom w:val="none" w:sz="0" w:space="0" w:color="auto"/>
        <w:right w:val="none" w:sz="0" w:space="0" w:color="auto"/>
      </w:divBdr>
    </w:div>
    <w:div w:id="1631283119">
      <w:bodyDiv w:val="1"/>
      <w:marLeft w:val="0"/>
      <w:marRight w:val="0"/>
      <w:marTop w:val="0"/>
      <w:marBottom w:val="0"/>
      <w:divBdr>
        <w:top w:val="none" w:sz="0" w:space="0" w:color="auto"/>
        <w:left w:val="none" w:sz="0" w:space="0" w:color="auto"/>
        <w:bottom w:val="none" w:sz="0" w:space="0" w:color="auto"/>
        <w:right w:val="none" w:sz="0" w:space="0" w:color="auto"/>
      </w:divBdr>
    </w:div>
    <w:div w:id="1640839623">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407142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897383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43276248">
      <w:bodyDiv w:val="1"/>
      <w:marLeft w:val="0"/>
      <w:marRight w:val="0"/>
      <w:marTop w:val="0"/>
      <w:marBottom w:val="0"/>
      <w:divBdr>
        <w:top w:val="none" w:sz="0" w:space="0" w:color="auto"/>
        <w:left w:val="none" w:sz="0" w:space="0" w:color="auto"/>
        <w:bottom w:val="none" w:sz="0" w:space="0" w:color="auto"/>
        <w:right w:val="none" w:sz="0" w:space="0" w:color="auto"/>
      </w:divBdr>
    </w:div>
    <w:div w:id="1856771493">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67939425">
      <w:bodyDiv w:val="1"/>
      <w:marLeft w:val="0"/>
      <w:marRight w:val="0"/>
      <w:marTop w:val="0"/>
      <w:marBottom w:val="0"/>
      <w:divBdr>
        <w:top w:val="none" w:sz="0" w:space="0" w:color="auto"/>
        <w:left w:val="none" w:sz="0" w:space="0" w:color="auto"/>
        <w:bottom w:val="none" w:sz="0" w:space="0" w:color="auto"/>
        <w:right w:val="none" w:sz="0" w:space="0" w:color="auto"/>
      </w:divBdr>
    </w:div>
    <w:div w:id="1881698404">
      <w:bodyDiv w:val="1"/>
      <w:marLeft w:val="0"/>
      <w:marRight w:val="0"/>
      <w:marTop w:val="0"/>
      <w:marBottom w:val="0"/>
      <w:divBdr>
        <w:top w:val="none" w:sz="0" w:space="0" w:color="auto"/>
        <w:left w:val="none" w:sz="0" w:space="0" w:color="auto"/>
        <w:bottom w:val="none" w:sz="0" w:space="0" w:color="auto"/>
        <w:right w:val="none" w:sz="0" w:space="0" w:color="auto"/>
      </w:divBdr>
    </w:div>
    <w:div w:id="1882208011">
      <w:bodyDiv w:val="1"/>
      <w:marLeft w:val="0"/>
      <w:marRight w:val="0"/>
      <w:marTop w:val="0"/>
      <w:marBottom w:val="0"/>
      <w:divBdr>
        <w:top w:val="none" w:sz="0" w:space="0" w:color="auto"/>
        <w:left w:val="none" w:sz="0" w:space="0" w:color="auto"/>
        <w:bottom w:val="none" w:sz="0" w:space="0" w:color="auto"/>
        <w:right w:val="none" w:sz="0" w:space="0" w:color="auto"/>
      </w:divBdr>
      <w:divsChild>
        <w:div w:id="83453606">
          <w:marLeft w:val="0"/>
          <w:marRight w:val="0"/>
          <w:marTop w:val="0"/>
          <w:marBottom w:val="0"/>
          <w:divBdr>
            <w:top w:val="none" w:sz="0" w:space="0" w:color="auto"/>
            <w:left w:val="none" w:sz="0" w:space="0" w:color="auto"/>
            <w:bottom w:val="none" w:sz="0" w:space="0" w:color="auto"/>
            <w:right w:val="none" w:sz="0" w:space="0" w:color="auto"/>
          </w:divBdr>
        </w:div>
        <w:div w:id="92477098">
          <w:marLeft w:val="0"/>
          <w:marRight w:val="0"/>
          <w:marTop w:val="0"/>
          <w:marBottom w:val="0"/>
          <w:divBdr>
            <w:top w:val="none" w:sz="0" w:space="0" w:color="auto"/>
            <w:left w:val="none" w:sz="0" w:space="0" w:color="auto"/>
            <w:bottom w:val="none" w:sz="0" w:space="0" w:color="auto"/>
            <w:right w:val="none" w:sz="0" w:space="0" w:color="auto"/>
          </w:divBdr>
        </w:div>
        <w:div w:id="369115941">
          <w:marLeft w:val="0"/>
          <w:marRight w:val="0"/>
          <w:marTop w:val="0"/>
          <w:marBottom w:val="0"/>
          <w:divBdr>
            <w:top w:val="none" w:sz="0" w:space="0" w:color="auto"/>
            <w:left w:val="none" w:sz="0" w:space="0" w:color="auto"/>
            <w:bottom w:val="none" w:sz="0" w:space="0" w:color="auto"/>
            <w:right w:val="none" w:sz="0" w:space="0" w:color="auto"/>
          </w:divBdr>
          <w:divsChild>
            <w:div w:id="1415280352">
              <w:marLeft w:val="0"/>
              <w:marRight w:val="0"/>
              <w:marTop w:val="0"/>
              <w:marBottom w:val="0"/>
              <w:divBdr>
                <w:top w:val="none" w:sz="0" w:space="0" w:color="auto"/>
                <w:left w:val="none" w:sz="0" w:space="0" w:color="auto"/>
                <w:bottom w:val="none" w:sz="0" w:space="0" w:color="auto"/>
                <w:right w:val="none" w:sz="0" w:space="0" w:color="auto"/>
              </w:divBdr>
              <w:divsChild>
                <w:div w:id="36198801">
                  <w:marLeft w:val="0"/>
                  <w:marRight w:val="0"/>
                  <w:marTop w:val="0"/>
                  <w:marBottom w:val="0"/>
                  <w:divBdr>
                    <w:top w:val="none" w:sz="0" w:space="0" w:color="auto"/>
                    <w:left w:val="none" w:sz="0" w:space="0" w:color="auto"/>
                    <w:bottom w:val="none" w:sz="0" w:space="0" w:color="auto"/>
                    <w:right w:val="none" w:sz="0" w:space="0" w:color="auto"/>
                  </w:divBdr>
                  <w:divsChild>
                    <w:div w:id="1537159411">
                      <w:marLeft w:val="0"/>
                      <w:marRight w:val="0"/>
                      <w:marTop w:val="0"/>
                      <w:marBottom w:val="0"/>
                      <w:divBdr>
                        <w:top w:val="none" w:sz="0" w:space="0" w:color="auto"/>
                        <w:left w:val="none" w:sz="0" w:space="0" w:color="auto"/>
                        <w:bottom w:val="none" w:sz="0" w:space="0" w:color="auto"/>
                        <w:right w:val="none" w:sz="0" w:space="0" w:color="auto"/>
                      </w:divBdr>
                    </w:div>
                  </w:divsChild>
                </w:div>
                <w:div w:id="39401660">
                  <w:marLeft w:val="0"/>
                  <w:marRight w:val="0"/>
                  <w:marTop w:val="0"/>
                  <w:marBottom w:val="0"/>
                  <w:divBdr>
                    <w:top w:val="none" w:sz="0" w:space="0" w:color="auto"/>
                    <w:left w:val="none" w:sz="0" w:space="0" w:color="auto"/>
                    <w:bottom w:val="none" w:sz="0" w:space="0" w:color="auto"/>
                    <w:right w:val="none" w:sz="0" w:space="0" w:color="auto"/>
                  </w:divBdr>
                  <w:divsChild>
                    <w:div w:id="1842308183">
                      <w:marLeft w:val="0"/>
                      <w:marRight w:val="0"/>
                      <w:marTop w:val="0"/>
                      <w:marBottom w:val="0"/>
                      <w:divBdr>
                        <w:top w:val="none" w:sz="0" w:space="0" w:color="auto"/>
                        <w:left w:val="none" w:sz="0" w:space="0" w:color="auto"/>
                        <w:bottom w:val="none" w:sz="0" w:space="0" w:color="auto"/>
                        <w:right w:val="none" w:sz="0" w:space="0" w:color="auto"/>
                      </w:divBdr>
                    </w:div>
                  </w:divsChild>
                </w:div>
                <w:div w:id="124087880">
                  <w:marLeft w:val="0"/>
                  <w:marRight w:val="0"/>
                  <w:marTop w:val="0"/>
                  <w:marBottom w:val="0"/>
                  <w:divBdr>
                    <w:top w:val="none" w:sz="0" w:space="0" w:color="auto"/>
                    <w:left w:val="none" w:sz="0" w:space="0" w:color="auto"/>
                    <w:bottom w:val="none" w:sz="0" w:space="0" w:color="auto"/>
                    <w:right w:val="none" w:sz="0" w:space="0" w:color="auto"/>
                  </w:divBdr>
                  <w:divsChild>
                    <w:div w:id="1602910437">
                      <w:marLeft w:val="0"/>
                      <w:marRight w:val="0"/>
                      <w:marTop w:val="0"/>
                      <w:marBottom w:val="0"/>
                      <w:divBdr>
                        <w:top w:val="none" w:sz="0" w:space="0" w:color="auto"/>
                        <w:left w:val="none" w:sz="0" w:space="0" w:color="auto"/>
                        <w:bottom w:val="none" w:sz="0" w:space="0" w:color="auto"/>
                        <w:right w:val="none" w:sz="0" w:space="0" w:color="auto"/>
                      </w:divBdr>
                    </w:div>
                  </w:divsChild>
                </w:div>
                <w:div w:id="155417640">
                  <w:marLeft w:val="0"/>
                  <w:marRight w:val="0"/>
                  <w:marTop w:val="0"/>
                  <w:marBottom w:val="0"/>
                  <w:divBdr>
                    <w:top w:val="none" w:sz="0" w:space="0" w:color="auto"/>
                    <w:left w:val="none" w:sz="0" w:space="0" w:color="auto"/>
                    <w:bottom w:val="none" w:sz="0" w:space="0" w:color="auto"/>
                    <w:right w:val="none" w:sz="0" w:space="0" w:color="auto"/>
                  </w:divBdr>
                  <w:divsChild>
                    <w:div w:id="730422812">
                      <w:marLeft w:val="0"/>
                      <w:marRight w:val="0"/>
                      <w:marTop w:val="0"/>
                      <w:marBottom w:val="0"/>
                      <w:divBdr>
                        <w:top w:val="none" w:sz="0" w:space="0" w:color="auto"/>
                        <w:left w:val="none" w:sz="0" w:space="0" w:color="auto"/>
                        <w:bottom w:val="none" w:sz="0" w:space="0" w:color="auto"/>
                        <w:right w:val="none" w:sz="0" w:space="0" w:color="auto"/>
                      </w:divBdr>
                    </w:div>
                  </w:divsChild>
                </w:div>
                <w:div w:id="306201439">
                  <w:marLeft w:val="0"/>
                  <w:marRight w:val="0"/>
                  <w:marTop w:val="0"/>
                  <w:marBottom w:val="0"/>
                  <w:divBdr>
                    <w:top w:val="none" w:sz="0" w:space="0" w:color="auto"/>
                    <w:left w:val="none" w:sz="0" w:space="0" w:color="auto"/>
                    <w:bottom w:val="none" w:sz="0" w:space="0" w:color="auto"/>
                    <w:right w:val="none" w:sz="0" w:space="0" w:color="auto"/>
                  </w:divBdr>
                  <w:divsChild>
                    <w:div w:id="71050523">
                      <w:marLeft w:val="0"/>
                      <w:marRight w:val="0"/>
                      <w:marTop w:val="0"/>
                      <w:marBottom w:val="0"/>
                      <w:divBdr>
                        <w:top w:val="none" w:sz="0" w:space="0" w:color="auto"/>
                        <w:left w:val="none" w:sz="0" w:space="0" w:color="auto"/>
                        <w:bottom w:val="none" w:sz="0" w:space="0" w:color="auto"/>
                        <w:right w:val="none" w:sz="0" w:space="0" w:color="auto"/>
                      </w:divBdr>
                    </w:div>
                  </w:divsChild>
                </w:div>
                <w:div w:id="552155792">
                  <w:marLeft w:val="0"/>
                  <w:marRight w:val="0"/>
                  <w:marTop w:val="0"/>
                  <w:marBottom w:val="0"/>
                  <w:divBdr>
                    <w:top w:val="none" w:sz="0" w:space="0" w:color="auto"/>
                    <w:left w:val="none" w:sz="0" w:space="0" w:color="auto"/>
                    <w:bottom w:val="none" w:sz="0" w:space="0" w:color="auto"/>
                    <w:right w:val="none" w:sz="0" w:space="0" w:color="auto"/>
                  </w:divBdr>
                  <w:divsChild>
                    <w:div w:id="834876030">
                      <w:marLeft w:val="0"/>
                      <w:marRight w:val="0"/>
                      <w:marTop w:val="0"/>
                      <w:marBottom w:val="0"/>
                      <w:divBdr>
                        <w:top w:val="none" w:sz="0" w:space="0" w:color="auto"/>
                        <w:left w:val="none" w:sz="0" w:space="0" w:color="auto"/>
                        <w:bottom w:val="none" w:sz="0" w:space="0" w:color="auto"/>
                        <w:right w:val="none" w:sz="0" w:space="0" w:color="auto"/>
                      </w:divBdr>
                    </w:div>
                  </w:divsChild>
                </w:div>
                <w:div w:id="646055671">
                  <w:marLeft w:val="0"/>
                  <w:marRight w:val="0"/>
                  <w:marTop w:val="0"/>
                  <w:marBottom w:val="0"/>
                  <w:divBdr>
                    <w:top w:val="none" w:sz="0" w:space="0" w:color="auto"/>
                    <w:left w:val="none" w:sz="0" w:space="0" w:color="auto"/>
                    <w:bottom w:val="none" w:sz="0" w:space="0" w:color="auto"/>
                    <w:right w:val="none" w:sz="0" w:space="0" w:color="auto"/>
                  </w:divBdr>
                  <w:divsChild>
                    <w:div w:id="807673642">
                      <w:marLeft w:val="0"/>
                      <w:marRight w:val="0"/>
                      <w:marTop w:val="0"/>
                      <w:marBottom w:val="0"/>
                      <w:divBdr>
                        <w:top w:val="none" w:sz="0" w:space="0" w:color="auto"/>
                        <w:left w:val="none" w:sz="0" w:space="0" w:color="auto"/>
                        <w:bottom w:val="none" w:sz="0" w:space="0" w:color="auto"/>
                        <w:right w:val="none" w:sz="0" w:space="0" w:color="auto"/>
                      </w:divBdr>
                    </w:div>
                  </w:divsChild>
                </w:div>
                <w:div w:id="655036039">
                  <w:marLeft w:val="0"/>
                  <w:marRight w:val="0"/>
                  <w:marTop w:val="0"/>
                  <w:marBottom w:val="0"/>
                  <w:divBdr>
                    <w:top w:val="none" w:sz="0" w:space="0" w:color="auto"/>
                    <w:left w:val="none" w:sz="0" w:space="0" w:color="auto"/>
                    <w:bottom w:val="none" w:sz="0" w:space="0" w:color="auto"/>
                    <w:right w:val="none" w:sz="0" w:space="0" w:color="auto"/>
                  </w:divBdr>
                  <w:divsChild>
                    <w:div w:id="1479148075">
                      <w:marLeft w:val="0"/>
                      <w:marRight w:val="0"/>
                      <w:marTop w:val="0"/>
                      <w:marBottom w:val="0"/>
                      <w:divBdr>
                        <w:top w:val="none" w:sz="0" w:space="0" w:color="auto"/>
                        <w:left w:val="none" w:sz="0" w:space="0" w:color="auto"/>
                        <w:bottom w:val="none" w:sz="0" w:space="0" w:color="auto"/>
                        <w:right w:val="none" w:sz="0" w:space="0" w:color="auto"/>
                      </w:divBdr>
                    </w:div>
                  </w:divsChild>
                </w:div>
                <w:div w:id="712733247">
                  <w:marLeft w:val="0"/>
                  <w:marRight w:val="0"/>
                  <w:marTop w:val="0"/>
                  <w:marBottom w:val="0"/>
                  <w:divBdr>
                    <w:top w:val="none" w:sz="0" w:space="0" w:color="auto"/>
                    <w:left w:val="none" w:sz="0" w:space="0" w:color="auto"/>
                    <w:bottom w:val="none" w:sz="0" w:space="0" w:color="auto"/>
                    <w:right w:val="none" w:sz="0" w:space="0" w:color="auto"/>
                  </w:divBdr>
                  <w:divsChild>
                    <w:div w:id="1076365817">
                      <w:marLeft w:val="0"/>
                      <w:marRight w:val="0"/>
                      <w:marTop w:val="0"/>
                      <w:marBottom w:val="0"/>
                      <w:divBdr>
                        <w:top w:val="none" w:sz="0" w:space="0" w:color="auto"/>
                        <w:left w:val="none" w:sz="0" w:space="0" w:color="auto"/>
                        <w:bottom w:val="none" w:sz="0" w:space="0" w:color="auto"/>
                        <w:right w:val="none" w:sz="0" w:space="0" w:color="auto"/>
                      </w:divBdr>
                    </w:div>
                  </w:divsChild>
                </w:div>
                <w:div w:id="715205376">
                  <w:marLeft w:val="0"/>
                  <w:marRight w:val="0"/>
                  <w:marTop w:val="0"/>
                  <w:marBottom w:val="0"/>
                  <w:divBdr>
                    <w:top w:val="none" w:sz="0" w:space="0" w:color="auto"/>
                    <w:left w:val="none" w:sz="0" w:space="0" w:color="auto"/>
                    <w:bottom w:val="none" w:sz="0" w:space="0" w:color="auto"/>
                    <w:right w:val="none" w:sz="0" w:space="0" w:color="auto"/>
                  </w:divBdr>
                  <w:divsChild>
                    <w:div w:id="931161376">
                      <w:marLeft w:val="0"/>
                      <w:marRight w:val="0"/>
                      <w:marTop w:val="0"/>
                      <w:marBottom w:val="0"/>
                      <w:divBdr>
                        <w:top w:val="none" w:sz="0" w:space="0" w:color="auto"/>
                        <w:left w:val="none" w:sz="0" w:space="0" w:color="auto"/>
                        <w:bottom w:val="none" w:sz="0" w:space="0" w:color="auto"/>
                        <w:right w:val="none" w:sz="0" w:space="0" w:color="auto"/>
                      </w:divBdr>
                    </w:div>
                  </w:divsChild>
                </w:div>
                <w:div w:id="753549027">
                  <w:marLeft w:val="0"/>
                  <w:marRight w:val="0"/>
                  <w:marTop w:val="0"/>
                  <w:marBottom w:val="0"/>
                  <w:divBdr>
                    <w:top w:val="none" w:sz="0" w:space="0" w:color="auto"/>
                    <w:left w:val="none" w:sz="0" w:space="0" w:color="auto"/>
                    <w:bottom w:val="none" w:sz="0" w:space="0" w:color="auto"/>
                    <w:right w:val="none" w:sz="0" w:space="0" w:color="auto"/>
                  </w:divBdr>
                  <w:divsChild>
                    <w:div w:id="1797210948">
                      <w:marLeft w:val="0"/>
                      <w:marRight w:val="0"/>
                      <w:marTop w:val="0"/>
                      <w:marBottom w:val="0"/>
                      <w:divBdr>
                        <w:top w:val="none" w:sz="0" w:space="0" w:color="auto"/>
                        <w:left w:val="none" w:sz="0" w:space="0" w:color="auto"/>
                        <w:bottom w:val="none" w:sz="0" w:space="0" w:color="auto"/>
                        <w:right w:val="none" w:sz="0" w:space="0" w:color="auto"/>
                      </w:divBdr>
                    </w:div>
                  </w:divsChild>
                </w:div>
                <w:div w:id="779303966">
                  <w:marLeft w:val="0"/>
                  <w:marRight w:val="0"/>
                  <w:marTop w:val="0"/>
                  <w:marBottom w:val="0"/>
                  <w:divBdr>
                    <w:top w:val="none" w:sz="0" w:space="0" w:color="auto"/>
                    <w:left w:val="none" w:sz="0" w:space="0" w:color="auto"/>
                    <w:bottom w:val="none" w:sz="0" w:space="0" w:color="auto"/>
                    <w:right w:val="none" w:sz="0" w:space="0" w:color="auto"/>
                  </w:divBdr>
                  <w:divsChild>
                    <w:div w:id="1078946121">
                      <w:marLeft w:val="0"/>
                      <w:marRight w:val="0"/>
                      <w:marTop w:val="0"/>
                      <w:marBottom w:val="0"/>
                      <w:divBdr>
                        <w:top w:val="none" w:sz="0" w:space="0" w:color="auto"/>
                        <w:left w:val="none" w:sz="0" w:space="0" w:color="auto"/>
                        <w:bottom w:val="none" w:sz="0" w:space="0" w:color="auto"/>
                        <w:right w:val="none" w:sz="0" w:space="0" w:color="auto"/>
                      </w:divBdr>
                    </w:div>
                  </w:divsChild>
                </w:div>
                <w:div w:id="817697341">
                  <w:marLeft w:val="0"/>
                  <w:marRight w:val="0"/>
                  <w:marTop w:val="0"/>
                  <w:marBottom w:val="0"/>
                  <w:divBdr>
                    <w:top w:val="none" w:sz="0" w:space="0" w:color="auto"/>
                    <w:left w:val="none" w:sz="0" w:space="0" w:color="auto"/>
                    <w:bottom w:val="none" w:sz="0" w:space="0" w:color="auto"/>
                    <w:right w:val="none" w:sz="0" w:space="0" w:color="auto"/>
                  </w:divBdr>
                  <w:divsChild>
                    <w:div w:id="409232672">
                      <w:marLeft w:val="0"/>
                      <w:marRight w:val="0"/>
                      <w:marTop w:val="0"/>
                      <w:marBottom w:val="0"/>
                      <w:divBdr>
                        <w:top w:val="none" w:sz="0" w:space="0" w:color="auto"/>
                        <w:left w:val="none" w:sz="0" w:space="0" w:color="auto"/>
                        <w:bottom w:val="none" w:sz="0" w:space="0" w:color="auto"/>
                        <w:right w:val="none" w:sz="0" w:space="0" w:color="auto"/>
                      </w:divBdr>
                    </w:div>
                  </w:divsChild>
                </w:div>
                <w:div w:id="858153953">
                  <w:marLeft w:val="0"/>
                  <w:marRight w:val="0"/>
                  <w:marTop w:val="0"/>
                  <w:marBottom w:val="0"/>
                  <w:divBdr>
                    <w:top w:val="none" w:sz="0" w:space="0" w:color="auto"/>
                    <w:left w:val="none" w:sz="0" w:space="0" w:color="auto"/>
                    <w:bottom w:val="none" w:sz="0" w:space="0" w:color="auto"/>
                    <w:right w:val="none" w:sz="0" w:space="0" w:color="auto"/>
                  </w:divBdr>
                  <w:divsChild>
                    <w:div w:id="1389960218">
                      <w:marLeft w:val="0"/>
                      <w:marRight w:val="0"/>
                      <w:marTop w:val="0"/>
                      <w:marBottom w:val="0"/>
                      <w:divBdr>
                        <w:top w:val="none" w:sz="0" w:space="0" w:color="auto"/>
                        <w:left w:val="none" w:sz="0" w:space="0" w:color="auto"/>
                        <w:bottom w:val="none" w:sz="0" w:space="0" w:color="auto"/>
                        <w:right w:val="none" w:sz="0" w:space="0" w:color="auto"/>
                      </w:divBdr>
                    </w:div>
                  </w:divsChild>
                </w:div>
                <w:div w:id="903299778">
                  <w:marLeft w:val="0"/>
                  <w:marRight w:val="0"/>
                  <w:marTop w:val="0"/>
                  <w:marBottom w:val="0"/>
                  <w:divBdr>
                    <w:top w:val="none" w:sz="0" w:space="0" w:color="auto"/>
                    <w:left w:val="none" w:sz="0" w:space="0" w:color="auto"/>
                    <w:bottom w:val="none" w:sz="0" w:space="0" w:color="auto"/>
                    <w:right w:val="none" w:sz="0" w:space="0" w:color="auto"/>
                  </w:divBdr>
                  <w:divsChild>
                    <w:div w:id="804395601">
                      <w:marLeft w:val="0"/>
                      <w:marRight w:val="0"/>
                      <w:marTop w:val="0"/>
                      <w:marBottom w:val="0"/>
                      <w:divBdr>
                        <w:top w:val="none" w:sz="0" w:space="0" w:color="auto"/>
                        <w:left w:val="none" w:sz="0" w:space="0" w:color="auto"/>
                        <w:bottom w:val="none" w:sz="0" w:space="0" w:color="auto"/>
                        <w:right w:val="none" w:sz="0" w:space="0" w:color="auto"/>
                      </w:divBdr>
                    </w:div>
                  </w:divsChild>
                </w:div>
                <w:div w:id="999577245">
                  <w:marLeft w:val="0"/>
                  <w:marRight w:val="0"/>
                  <w:marTop w:val="0"/>
                  <w:marBottom w:val="0"/>
                  <w:divBdr>
                    <w:top w:val="none" w:sz="0" w:space="0" w:color="auto"/>
                    <w:left w:val="none" w:sz="0" w:space="0" w:color="auto"/>
                    <w:bottom w:val="none" w:sz="0" w:space="0" w:color="auto"/>
                    <w:right w:val="none" w:sz="0" w:space="0" w:color="auto"/>
                  </w:divBdr>
                  <w:divsChild>
                    <w:div w:id="214240025">
                      <w:marLeft w:val="0"/>
                      <w:marRight w:val="0"/>
                      <w:marTop w:val="0"/>
                      <w:marBottom w:val="0"/>
                      <w:divBdr>
                        <w:top w:val="none" w:sz="0" w:space="0" w:color="auto"/>
                        <w:left w:val="none" w:sz="0" w:space="0" w:color="auto"/>
                        <w:bottom w:val="none" w:sz="0" w:space="0" w:color="auto"/>
                        <w:right w:val="none" w:sz="0" w:space="0" w:color="auto"/>
                      </w:divBdr>
                    </w:div>
                  </w:divsChild>
                </w:div>
                <w:div w:id="1192457347">
                  <w:marLeft w:val="0"/>
                  <w:marRight w:val="0"/>
                  <w:marTop w:val="0"/>
                  <w:marBottom w:val="0"/>
                  <w:divBdr>
                    <w:top w:val="none" w:sz="0" w:space="0" w:color="auto"/>
                    <w:left w:val="none" w:sz="0" w:space="0" w:color="auto"/>
                    <w:bottom w:val="none" w:sz="0" w:space="0" w:color="auto"/>
                    <w:right w:val="none" w:sz="0" w:space="0" w:color="auto"/>
                  </w:divBdr>
                  <w:divsChild>
                    <w:div w:id="1920013999">
                      <w:marLeft w:val="0"/>
                      <w:marRight w:val="0"/>
                      <w:marTop w:val="0"/>
                      <w:marBottom w:val="0"/>
                      <w:divBdr>
                        <w:top w:val="none" w:sz="0" w:space="0" w:color="auto"/>
                        <w:left w:val="none" w:sz="0" w:space="0" w:color="auto"/>
                        <w:bottom w:val="none" w:sz="0" w:space="0" w:color="auto"/>
                        <w:right w:val="none" w:sz="0" w:space="0" w:color="auto"/>
                      </w:divBdr>
                    </w:div>
                  </w:divsChild>
                </w:div>
                <w:div w:id="1203202160">
                  <w:marLeft w:val="0"/>
                  <w:marRight w:val="0"/>
                  <w:marTop w:val="0"/>
                  <w:marBottom w:val="0"/>
                  <w:divBdr>
                    <w:top w:val="none" w:sz="0" w:space="0" w:color="auto"/>
                    <w:left w:val="none" w:sz="0" w:space="0" w:color="auto"/>
                    <w:bottom w:val="none" w:sz="0" w:space="0" w:color="auto"/>
                    <w:right w:val="none" w:sz="0" w:space="0" w:color="auto"/>
                  </w:divBdr>
                  <w:divsChild>
                    <w:div w:id="1654219871">
                      <w:marLeft w:val="0"/>
                      <w:marRight w:val="0"/>
                      <w:marTop w:val="0"/>
                      <w:marBottom w:val="0"/>
                      <w:divBdr>
                        <w:top w:val="none" w:sz="0" w:space="0" w:color="auto"/>
                        <w:left w:val="none" w:sz="0" w:space="0" w:color="auto"/>
                        <w:bottom w:val="none" w:sz="0" w:space="0" w:color="auto"/>
                        <w:right w:val="none" w:sz="0" w:space="0" w:color="auto"/>
                      </w:divBdr>
                    </w:div>
                  </w:divsChild>
                </w:div>
                <w:div w:id="1271623127">
                  <w:marLeft w:val="0"/>
                  <w:marRight w:val="0"/>
                  <w:marTop w:val="0"/>
                  <w:marBottom w:val="0"/>
                  <w:divBdr>
                    <w:top w:val="none" w:sz="0" w:space="0" w:color="auto"/>
                    <w:left w:val="none" w:sz="0" w:space="0" w:color="auto"/>
                    <w:bottom w:val="none" w:sz="0" w:space="0" w:color="auto"/>
                    <w:right w:val="none" w:sz="0" w:space="0" w:color="auto"/>
                  </w:divBdr>
                  <w:divsChild>
                    <w:div w:id="1737120639">
                      <w:marLeft w:val="0"/>
                      <w:marRight w:val="0"/>
                      <w:marTop w:val="0"/>
                      <w:marBottom w:val="0"/>
                      <w:divBdr>
                        <w:top w:val="none" w:sz="0" w:space="0" w:color="auto"/>
                        <w:left w:val="none" w:sz="0" w:space="0" w:color="auto"/>
                        <w:bottom w:val="none" w:sz="0" w:space="0" w:color="auto"/>
                        <w:right w:val="none" w:sz="0" w:space="0" w:color="auto"/>
                      </w:divBdr>
                    </w:div>
                  </w:divsChild>
                </w:div>
                <w:div w:id="1299914739">
                  <w:marLeft w:val="0"/>
                  <w:marRight w:val="0"/>
                  <w:marTop w:val="0"/>
                  <w:marBottom w:val="0"/>
                  <w:divBdr>
                    <w:top w:val="none" w:sz="0" w:space="0" w:color="auto"/>
                    <w:left w:val="none" w:sz="0" w:space="0" w:color="auto"/>
                    <w:bottom w:val="none" w:sz="0" w:space="0" w:color="auto"/>
                    <w:right w:val="none" w:sz="0" w:space="0" w:color="auto"/>
                  </w:divBdr>
                  <w:divsChild>
                    <w:div w:id="909267649">
                      <w:marLeft w:val="0"/>
                      <w:marRight w:val="0"/>
                      <w:marTop w:val="0"/>
                      <w:marBottom w:val="0"/>
                      <w:divBdr>
                        <w:top w:val="none" w:sz="0" w:space="0" w:color="auto"/>
                        <w:left w:val="none" w:sz="0" w:space="0" w:color="auto"/>
                        <w:bottom w:val="none" w:sz="0" w:space="0" w:color="auto"/>
                        <w:right w:val="none" w:sz="0" w:space="0" w:color="auto"/>
                      </w:divBdr>
                    </w:div>
                  </w:divsChild>
                </w:div>
                <w:div w:id="1325401615">
                  <w:marLeft w:val="0"/>
                  <w:marRight w:val="0"/>
                  <w:marTop w:val="0"/>
                  <w:marBottom w:val="0"/>
                  <w:divBdr>
                    <w:top w:val="none" w:sz="0" w:space="0" w:color="auto"/>
                    <w:left w:val="none" w:sz="0" w:space="0" w:color="auto"/>
                    <w:bottom w:val="none" w:sz="0" w:space="0" w:color="auto"/>
                    <w:right w:val="none" w:sz="0" w:space="0" w:color="auto"/>
                  </w:divBdr>
                  <w:divsChild>
                    <w:div w:id="694815033">
                      <w:marLeft w:val="0"/>
                      <w:marRight w:val="0"/>
                      <w:marTop w:val="0"/>
                      <w:marBottom w:val="0"/>
                      <w:divBdr>
                        <w:top w:val="none" w:sz="0" w:space="0" w:color="auto"/>
                        <w:left w:val="none" w:sz="0" w:space="0" w:color="auto"/>
                        <w:bottom w:val="none" w:sz="0" w:space="0" w:color="auto"/>
                        <w:right w:val="none" w:sz="0" w:space="0" w:color="auto"/>
                      </w:divBdr>
                    </w:div>
                  </w:divsChild>
                </w:div>
                <w:div w:id="1338079100">
                  <w:marLeft w:val="0"/>
                  <w:marRight w:val="0"/>
                  <w:marTop w:val="0"/>
                  <w:marBottom w:val="0"/>
                  <w:divBdr>
                    <w:top w:val="none" w:sz="0" w:space="0" w:color="auto"/>
                    <w:left w:val="none" w:sz="0" w:space="0" w:color="auto"/>
                    <w:bottom w:val="none" w:sz="0" w:space="0" w:color="auto"/>
                    <w:right w:val="none" w:sz="0" w:space="0" w:color="auto"/>
                  </w:divBdr>
                  <w:divsChild>
                    <w:div w:id="990325481">
                      <w:marLeft w:val="0"/>
                      <w:marRight w:val="0"/>
                      <w:marTop w:val="0"/>
                      <w:marBottom w:val="0"/>
                      <w:divBdr>
                        <w:top w:val="none" w:sz="0" w:space="0" w:color="auto"/>
                        <w:left w:val="none" w:sz="0" w:space="0" w:color="auto"/>
                        <w:bottom w:val="none" w:sz="0" w:space="0" w:color="auto"/>
                        <w:right w:val="none" w:sz="0" w:space="0" w:color="auto"/>
                      </w:divBdr>
                    </w:div>
                  </w:divsChild>
                </w:div>
                <w:div w:id="1339581505">
                  <w:marLeft w:val="0"/>
                  <w:marRight w:val="0"/>
                  <w:marTop w:val="0"/>
                  <w:marBottom w:val="0"/>
                  <w:divBdr>
                    <w:top w:val="none" w:sz="0" w:space="0" w:color="auto"/>
                    <w:left w:val="none" w:sz="0" w:space="0" w:color="auto"/>
                    <w:bottom w:val="none" w:sz="0" w:space="0" w:color="auto"/>
                    <w:right w:val="none" w:sz="0" w:space="0" w:color="auto"/>
                  </w:divBdr>
                  <w:divsChild>
                    <w:div w:id="131024616">
                      <w:marLeft w:val="0"/>
                      <w:marRight w:val="0"/>
                      <w:marTop w:val="0"/>
                      <w:marBottom w:val="0"/>
                      <w:divBdr>
                        <w:top w:val="none" w:sz="0" w:space="0" w:color="auto"/>
                        <w:left w:val="none" w:sz="0" w:space="0" w:color="auto"/>
                        <w:bottom w:val="none" w:sz="0" w:space="0" w:color="auto"/>
                        <w:right w:val="none" w:sz="0" w:space="0" w:color="auto"/>
                      </w:divBdr>
                    </w:div>
                  </w:divsChild>
                </w:div>
                <w:div w:id="1409577762">
                  <w:marLeft w:val="0"/>
                  <w:marRight w:val="0"/>
                  <w:marTop w:val="0"/>
                  <w:marBottom w:val="0"/>
                  <w:divBdr>
                    <w:top w:val="none" w:sz="0" w:space="0" w:color="auto"/>
                    <w:left w:val="none" w:sz="0" w:space="0" w:color="auto"/>
                    <w:bottom w:val="none" w:sz="0" w:space="0" w:color="auto"/>
                    <w:right w:val="none" w:sz="0" w:space="0" w:color="auto"/>
                  </w:divBdr>
                  <w:divsChild>
                    <w:div w:id="736365120">
                      <w:marLeft w:val="0"/>
                      <w:marRight w:val="0"/>
                      <w:marTop w:val="0"/>
                      <w:marBottom w:val="0"/>
                      <w:divBdr>
                        <w:top w:val="none" w:sz="0" w:space="0" w:color="auto"/>
                        <w:left w:val="none" w:sz="0" w:space="0" w:color="auto"/>
                        <w:bottom w:val="none" w:sz="0" w:space="0" w:color="auto"/>
                        <w:right w:val="none" w:sz="0" w:space="0" w:color="auto"/>
                      </w:divBdr>
                    </w:div>
                  </w:divsChild>
                </w:div>
                <w:div w:id="1421029600">
                  <w:marLeft w:val="0"/>
                  <w:marRight w:val="0"/>
                  <w:marTop w:val="0"/>
                  <w:marBottom w:val="0"/>
                  <w:divBdr>
                    <w:top w:val="none" w:sz="0" w:space="0" w:color="auto"/>
                    <w:left w:val="none" w:sz="0" w:space="0" w:color="auto"/>
                    <w:bottom w:val="none" w:sz="0" w:space="0" w:color="auto"/>
                    <w:right w:val="none" w:sz="0" w:space="0" w:color="auto"/>
                  </w:divBdr>
                  <w:divsChild>
                    <w:div w:id="199169208">
                      <w:marLeft w:val="0"/>
                      <w:marRight w:val="0"/>
                      <w:marTop w:val="0"/>
                      <w:marBottom w:val="0"/>
                      <w:divBdr>
                        <w:top w:val="none" w:sz="0" w:space="0" w:color="auto"/>
                        <w:left w:val="none" w:sz="0" w:space="0" w:color="auto"/>
                        <w:bottom w:val="none" w:sz="0" w:space="0" w:color="auto"/>
                        <w:right w:val="none" w:sz="0" w:space="0" w:color="auto"/>
                      </w:divBdr>
                    </w:div>
                  </w:divsChild>
                </w:div>
                <w:div w:id="1504279347">
                  <w:marLeft w:val="0"/>
                  <w:marRight w:val="0"/>
                  <w:marTop w:val="0"/>
                  <w:marBottom w:val="0"/>
                  <w:divBdr>
                    <w:top w:val="none" w:sz="0" w:space="0" w:color="auto"/>
                    <w:left w:val="none" w:sz="0" w:space="0" w:color="auto"/>
                    <w:bottom w:val="none" w:sz="0" w:space="0" w:color="auto"/>
                    <w:right w:val="none" w:sz="0" w:space="0" w:color="auto"/>
                  </w:divBdr>
                  <w:divsChild>
                    <w:div w:id="2116436495">
                      <w:marLeft w:val="0"/>
                      <w:marRight w:val="0"/>
                      <w:marTop w:val="0"/>
                      <w:marBottom w:val="0"/>
                      <w:divBdr>
                        <w:top w:val="none" w:sz="0" w:space="0" w:color="auto"/>
                        <w:left w:val="none" w:sz="0" w:space="0" w:color="auto"/>
                        <w:bottom w:val="none" w:sz="0" w:space="0" w:color="auto"/>
                        <w:right w:val="none" w:sz="0" w:space="0" w:color="auto"/>
                      </w:divBdr>
                    </w:div>
                  </w:divsChild>
                </w:div>
                <w:div w:id="1591888836">
                  <w:marLeft w:val="0"/>
                  <w:marRight w:val="0"/>
                  <w:marTop w:val="0"/>
                  <w:marBottom w:val="0"/>
                  <w:divBdr>
                    <w:top w:val="none" w:sz="0" w:space="0" w:color="auto"/>
                    <w:left w:val="none" w:sz="0" w:space="0" w:color="auto"/>
                    <w:bottom w:val="none" w:sz="0" w:space="0" w:color="auto"/>
                    <w:right w:val="none" w:sz="0" w:space="0" w:color="auto"/>
                  </w:divBdr>
                  <w:divsChild>
                    <w:div w:id="640379273">
                      <w:marLeft w:val="0"/>
                      <w:marRight w:val="0"/>
                      <w:marTop w:val="0"/>
                      <w:marBottom w:val="0"/>
                      <w:divBdr>
                        <w:top w:val="none" w:sz="0" w:space="0" w:color="auto"/>
                        <w:left w:val="none" w:sz="0" w:space="0" w:color="auto"/>
                        <w:bottom w:val="none" w:sz="0" w:space="0" w:color="auto"/>
                        <w:right w:val="none" w:sz="0" w:space="0" w:color="auto"/>
                      </w:divBdr>
                    </w:div>
                  </w:divsChild>
                </w:div>
                <w:div w:id="1650550691">
                  <w:marLeft w:val="0"/>
                  <w:marRight w:val="0"/>
                  <w:marTop w:val="0"/>
                  <w:marBottom w:val="0"/>
                  <w:divBdr>
                    <w:top w:val="none" w:sz="0" w:space="0" w:color="auto"/>
                    <w:left w:val="none" w:sz="0" w:space="0" w:color="auto"/>
                    <w:bottom w:val="none" w:sz="0" w:space="0" w:color="auto"/>
                    <w:right w:val="none" w:sz="0" w:space="0" w:color="auto"/>
                  </w:divBdr>
                  <w:divsChild>
                    <w:div w:id="12652818">
                      <w:marLeft w:val="0"/>
                      <w:marRight w:val="0"/>
                      <w:marTop w:val="0"/>
                      <w:marBottom w:val="0"/>
                      <w:divBdr>
                        <w:top w:val="none" w:sz="0" w:space="0" w:color="auto"/>
                        <w:left w:val="none" w:sz="0" w:space="0" w:color="auto"/>
                        <w:bottom w:val="none" w:sz="0" w:space="0" w:color="auto"/>
                        <w:right w:val="none" w:sz="0" w:space="0" w:color="auto"/>
                      </w:divBdr>
                    </w:div>
                  </w:divsChild>
                </w:div>
                <w:div w:id="1920945219">
                  <w:marLeft w:val="0"/>
                  <w:marRight w:val="0"/>
                  <w:marTop w:val="0"/>
                  <w:marBottom w:val="0"/>
                  <w:divBdr>
                    <w:top w:val="none" w:sz="0" w:space="0" w:color="auto"/>
                    <w:left w:val="none" w:sz="0" w:space="0" w:color="auto"/>
                    <w:bottom w:val="none" w:sz="0" w:space="0" w:color="auto"/>
                    <w:right w:val="none" w:sz="0" w:space="0" w:color="auto"/>
                  </w:divBdr>
                  <w:divsChild>
                    <w:div w:id="477919547">
                      <w:marLeft w:val="0"/>
                      <w:marRight w:val="0"/>
                      <w:marTop w:val="0"/>
                      <w:marBottom w:val="0"/>
                      <w:divBdr>
                        <w:top w:val="none" w:sz="0" w:space="0" w:color="auto"/>
                        <w:left w:val="none" w:sz="0" w:space="0" w:color="auto"/>
                        <w:bottom w:val="none" w:sz="0" w:space="0" w:color="auto"/>
                        <w:right w:val="none" w:sz="0" w:space="0" w:color="auto"/>
                      </w:divBdr>
                    </w:div>
                  </w:divsChild>
                </w:div>
                <w:div w:id="1946034319">
                  <w:marLeft w:val="0"/>
                  <w:marRight w:val="0"/>
                  <w:marTop w:val="0"/>
                  <w:marBottom w:val="0"/>
                  <w:divBdr>
                    <w:top w:val="none" w:sz="0" w:space="0" w:color="auto"/>
                    <w:left w:val="none" w:sz="0" w:space="0" w:color="auto"/>
                    <w:bottom w:val="none" w:sz="0" w:space="0" w:color="auto"/>
                    <w:right w:val="none" w:sz="0" w:space="0" w:color="auto"/>
                  </w:divBdr>
                  <w:divsChild>
                    <w:div w:id="1010913399">
                      <w:marLeft w:val="0"/>
                      <w:marRight w:val="0"/>
                      <w:marTop w:val="0"/>
                      <w:marBottom w:val="0"/>
                      <w:divBdr>
                        <w:top w:val="none" w:sz="0" w:space="0" w:color="auto"/>
                        <w:left w:val="none" w:sz="0" w:space="0" w:color="auto"/>
                        <w:bottom w:val="none" w:sz="0" w:space="0" w:color="auto"/>
                        <w:right w:val="none" w:sz="0" w:space="0" w:color="auto"/>
                      </w:divBdr>
                    </w:div>
                  </w:divsChild>
                </w:div>
                <w:div w:id="2041932878">
                  <w:marLeft w:val="0"/>
                  <w:marRight w:val="0"/>
                  <w:marTop w:val="0"/>
                  <w:marBottom w:val="0"/>
                  <w:divBdr>
                    <w:top w:val="none" w:sz="0" w:space="0" w:color="auto"/>
                    <w:left w:val="none" w:sz="0" w:space="0" w:color="auto"/>
                    <w:bottom w:val="none" w:sz="0" w:space="0" w:color="auto"/>
                    <w:right w:val="none" w:sz="0" w:space="0" w:color="auto"/>
                  </w:divBdr>
                  <w:divsChild>
                    <w:div w:id="981154193">
                      <w:marLeft w:val="0"/>
                      <w:marRight w:val="0"/>
                      <w:marTop w:val="0"/>
                      <w:marBottom w:val="0"/>
                      <w:divBdr>
                        <w:top w:val="none" w:sz="0" w:space="0" w:color="auto"/>
                        <w:left w:val="none" w:sz="0" w:space="0" w:color="auto"/>
                        <w:bottom w:val="none" w:sz="0" w:space="0" w:color="auto"/>
                        <w:right w:val="none" w:sz="0" w:space="0" w:color="auto"/>
                      </w:divBdr>
                    </w:div>
                  </w:divsChild>
                </w:div>
                <w:div w:id="2083065255">
                  <w:marLeft w:val="0"/>
                  <w:marRight w:val="0"/>
                  <w:marTop w:val="0"/>
                  <w:marBottom w:val="0"/>
                  <w:divBdr>
                    <w:top w:val="none" w:sz="0" w:space="0" w:color="auto"/>
                    <w:left w:val="none" w:sz="0" w:space="0" w:color="auto"/>
                    <w:bottom w:val="none" w:sz="0" w:space="0" w:color="auto"/>
                    <w:right w:val="none" w:sz="0" w:space="0" w:color="auto"/>
                  </w:divBdr>
                  <w:divsChild>
                    <w:div w:id="10248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053093">
          <w:marLeft w:val="0"/>
          <w:marRight w:val="0"/>
          <w:marTop w:val="0"/>
          <w:marBottom w:val="0"/>
          <w:divBdr>
            <w:top w:val="none" w:sz="0" w:space="0" w:color="auto"/>
            <w:left w:val="none" w:sz="0" w:space="0" w:color="auto"/>
            <w:bottom w:val="none" w:sz="0" w:space="0" w:color="auto"/>
            <w:right w:val="none" w:sz="0" w:space="0" w:color="auto"/>
          </w:divBdr>
        </w:div>
        <w:div w:id="528762940">
          <w:marLeft w:val="0"/>
          <w:marRight w:val="0"/>
          <w:marTop w:val="0"/>
          <w:marBottom w:val="0"/>
          <w:divBdr>
            <w:top w:val="none" w:sz="0" w:space="0" w:color="auto"/>
            <w:left w:val="none" w:sz="0" w:space="0" w:color="auto"/>
            <w:bottom w:val="none" w:sz="0" w:space="0" w:color="auto"/>
            <w:right w:val="none" w:sz="0" w:space="0" w:color="auto"/>
          </w:divBdr>
        </w:div>
        <w:div w:id="878974046">
          <w:marLeft w:val="0"/>
          <w:marRight w:val="0"/>
          <w:marTop w:val="0"/>
          <w:marBottom w:val="0"/>
          <w:divBdr>
            <w:top w:val="none" w:sz="0" w:space="0" w:color="auto"/>
            <w:left w:val="none" w:sz="0" w:space="0" w:color="auto"/>
            <w:bottom w:val="none" w:sz="0" w:space="0" w:color="auto"/>
            <w:right w:val="none" w:sz="0" w:space="0" w:color="auto"/>
          </w:divBdr>
        </w:div>
        <w:div w:id="879436932">
          <w:marLeft w:val="0"/>
          <w:marRight w:val="0"/>
          <w:marTop w:val="0"/>
          <w:marBottom w:val="0"/>
          <w:divBdr>
            <w:top w:val="none" w:sz="0" w:space="0" w:color="auto"/>
            <w:left w:val="none" w:sz="0" w:space="0" w:color="auto"/>
            <w:bottom w:val="none" w:sz="0" w:space="0" w:color="auto"/>
            <w:right w:val="none" w:sz="0" w:space="0" w:color="auto"/>
          </w:divBdr>
        </w:div>
        <w:div w:id="1443527945">
          <w:marLeft w:val="0"/>
          <w:marRight w:val="0"/>
          <w:marTop w:val="0"/>
          <w:marBottom w:val="0"/>
          <w:divBdr>
            <w:top w:val="none" w:sz="0" w:space="0" w:color="auto"/>
            <w:left w:val="none" w:sz="0" w:space="0" w:color="auto"/>
            <w:bottom w:val="none" w:sz="0" w:space="0" w:color="auto"/>
            <w:right w:val="none" w:sz="0" w:space="0" w:color="auto"/>
          </w:divBdr>
        </w:div>
        <w:div w:id="1678193228">
          <w:marLeft w:val="0"/>
          <w:marRight w:val="0"/>
          <w:marTop w:val="0"/>
          <w:marBottom w:val="0"/>
          <w:divBdr>
            <w:top w:val="none" w:sz="0" w:space="0" w:color="auto"/>
            <w:left w:val="none" w:sz="0" w:space="0" w:color="auto"/>
            <w:bottom w:val="none" w:sz="0" w:space="0" w:color="auto"/>
            <w:right w:val="none" w:sz="0" w:space="0" w:color="auto"/>
          </w:divBdr>
        </w:div>
        <w:div w:id="2041737867">
          <w:marLeft w:val="0"/>
          <w:marRight w:val="0"/>
          <w:marTop w:val="0"/>
          <w:marBottom w:val="0"/>
          <w:divBdr>
            <w:top w:val="none" w:sz="0" w:space="0" w:color="auto"/>
            <w:left w:val="none" w:sz="0" w:space="0" w:color="auto"/>
            <w:bottom w:val="none" w:sz="0" w:space="0" w:color="auto"/>
            <w:right w:val="none" w:sz="0" w:space="0" w:color="auto"/>
          </w:divBdr>
        </w:div>
        <w:div w:id="2085956221">
          <w:marLeft w:val="0"/>
          <w:marRight w:val="0"/>
          <w:marTop w:val="0"/>
          <w:marBottom w:val="0"/>
          <w:divBdr>
            <w:top w:val="none" w:sz="0" w:space="0" w:color="auto"/>
            <w:left w:val="none" w:sz="0" w:space="0" w:color="auto"/>
            <w:bottom w:val="none" w:sz="0" w:space="0" w:color="auto"/>
            <w:right w:val="none" w:sz="0" w:space="0" w:color="auto"/>
          </w:divBdr>
        </w:div>
        <w:div w:id="2128768525">
          <w:marLeft w:val="0"/>
          <w:marRight w:val="0"/>
          <w:marTop w:val="0"/>
          <w:marBottom w:val="0"/>
          <w:divBdr>
            <w:top w:val="none" w:sz="0" w:space="0" w:color="auto"/>
            <w:left w:val="none" w:sz="0" w:space="0" w:color="auto"/>
            <w:bottom w:val="none" w:sz="0" w:space="0" w:color="auto"/>
            <w:right w:val="none" w:sz="0" w:space="0" w:color="auto"/>
          </w:divBdr>
        </w:div>
      </w:divsChild>
    </w:div>
    <w:div w:id="1892767334">
      <w:bodyDiv w:val="1"/>
      <w:marLeft w:val="0"/>
      <w:marRight w:val="0"/>
      <w:marTop w:val="0"/>
      <w:marBottom w:val="0"/>
      <w:divBdr>
        <w:top w:val="none" w:sz="0" w:space="0" w:color="auto"/>
        <w:left w:val="none" w:sz="0" w:space="0" w:color="auto"/>
        <w:bottom w:val="none" w:sz="0" w:space="0" w:color="auto"/>
        <w:right w:val="none" w:sz="0" w:space="0" w:color="auto"/>
      </w:divBdr>
    </w:div>
    <w:div w:id="2027293122">
      <w:bodyDiv w:val="1"/>
      <w:marLeft w:val="0"/>
      <w:marRight w:val="0"/>
      <w:marTop w:val="0"/>
      <w:marBottom w:val="0"/>
      <w:divBdr>
        <w:top w:val="none" w:sz="0" w:space="0" w:color="auto"/>
        <w:left w:val="none" w:sz="0" w:space="0" w:color="auto"/>
        <w:bottom w:val="none" w:sz="0" w:space="0" w:color="auto"/>
        <w:right w:val="none" w:sz="0" w:space="0" w:color="auto"/>
      </w:divBdr>
    </w:div>
    <w:div w:id="2076051845">
      <w:bodyDiv w:val="1"/>
      <w:marLeft w:val="0"/>
      <w:marRight w:val="0"/>
      <w:marTop w:val="0"/>
      <w:marBottom w:val="0"/>
      <w:divBdr>
        <w:top w:val="none" w:sz="0" w:space="0" w:color="auto"/>
        <w:left w:val="none" w:sz="0" w:space="0" w:color="auto"/>
        <w:bottom w:val="none" w:sz="0" w:space="0" w:color="auto"/>
        <w:right w:val="none" w:sz="0" w:space="0" w:color="auto"/>
      </w:divBdr>
    </w:div>
    <w:div w:id="2112697055">
      <w:bodyDiv w:val="1"/>
      <w:marLeft w:val="0"/>
      <w:marRight w:val="0"/>
      <w:marTop w:val="0"/>
      <w:marBottom w:val="0"/>
      <w:divBdr>
        <w:top w:val="none" w:sz="0" w:space="0" w:color="auto"/>
        <w:left w:val="none" w:sz="0" w:space="0" w:color="auto"/>
        <w:bottom w:val="none" w:sz="0" w:space="0" w:color="auto"/>
        <w:right w:val="none" w:sz="0" w:space="0" w:color="auto"/>
      </w:divBdr>
    </w:div>
    <w:div w:id="2123914824">
      <w:bodyDiv w:val="1"/>
      <w:marLeft w:val="0"/>
      <w:marRight w:val="0"/>
      <w:marTop w:val="0"/>
      <w:marBottom w:val="0"/>
      <w:divBdr>
        <w:top w:val="none" w:sz="0" w:space="0" w:color="auto"/>
        <w:left w:val="none" w:sz="0" w:space="0" w:color="auto"/>
        <w:bottom w:val="none" w:sz="0" w:space="0" w:color="auto"/>
        <w:right w:val="none" w:sz="0" w:space="0" w:color="auto"/>
      </w:divBdr>
    </w:div>
    <w:div w:id="214080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hyperlink" Target="https://apps.euskadi.eus/w32-content/es/contenidos/informacion/licitar_electronicamente/es_02/cambios_configuracion.html"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apps.euskadi.eus/w32-content/es/contenidos/informacion/lic_elec%20requisitos%20tecnicos/es%20def/index.shtml" TargetMode="External"/><Relationship Id="rId34" Type="http://schemas.openxmlformats.org/officeDocument/2006/relationships/header" Target="header6.xml"/><Relationship Id="rId42" Type="http://schemas.microsoft.com/office/2016/09/relationships/commentsIds" Target="commentsIds.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oleObject" Target="embeddings/oleObject1.bin"/><Relationship Id="rId25" Type="http://schemas.openxmlformats.org/officeDocument/2006/relationships/footer" Target="footer2.xm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wmf"/><Relationship Id="rId20" Type="http://schemas.openxmlformats.org/officeDocument/2006/relationships/hyperlink" Target="http://www.contratacion.euskadi.eus" TargetMode="External"/><Relationship Id="rId29" Type="http://schemas.openxmlformats.org/officeDocument/2006/relationships/header" Target="header5.xml"/><Relationship Id="rId41"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footer" Target="footer1.xml"/><Relationship Id="rId32" Type="http://schemas.openxmlformats.org/officeDocument/2006/relationships/hyperlink" Target="https://eur-lex.europa.eu/legal-content/ES/TXT/HTML/?uri=CELEX:32016R0679&amp;from=ES" TargetMode="Externa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www.euskadi.eus/y22-tresnak/es/contenidos/informacion/efactura_portal/es_def/index.shtml" TargetMode="External"/><Relationship Id="rId23" Type="http://schemas.openxmlformats.org/officeDocument/2006/relationships/header" Target="header1.xm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tesorer&#237;a-aval@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URA@uragentzia.eus" TargetMode="External"/><Relationship Id="rId22" Type="http://schemas.openxmlformats.org/officeDocument/2006/relationships/hyperlink" Target="https://visor.registrodelicitadores.gob.es/home" TargetMode="External"/><Relationship Id="rId27" Type="http://schemas.openxmlformats.org/officeDocument/2006/relationships/header" Target="header3.xml"/><Relationship Id="rId30" Type="http://schemas.openxmlformats.org/officeDocument/2006/relationships/hyperlink" Target="http://www.euskadi.eus/proteccion-datos" TargetMode="External"/><Relationship Id="rId35" Type="http://schemas.openxmlformats.org/officeDocument/2006/relationships/header" Target="header7.xml"/></Relationships>
</file>

<file path=word/_rels/footnotes.xml.rels><?xml version="1.0" encoding="UTF-8" standalone="yes"?>
<Relationships xmlns="http://schemas.openxmlformats.org/package/2006/relationships"><Relationship Id="rId2" Type="http://schemas.openxmlformats.org/officeDocument/2006/relationships/hyperlink" Target="https://guiasjuridicas.wolterskluwer.es/Content/Documento.aspx?params=H4sIAAAAAAAEAMtMSbF1jTAAAUMjQxMjtbLUouLM_DxbIwMDCwNzAwuQQGZapUt-ckhlQaptWmJOcSoAbtCBhTUAAAA=WKE" TargetMode="External"/><Relationship Id="rId1" Type="http://schemas.openxmlformats.org/officeDocument/2006/relationships/hyperlink" Target="https://mymabogados.com/condiciones-especiales-de-ejecucion-del-contrat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9E67EE2F1FE64205A5F78ABD595EABDF"/>
        <w:category>
          <w:name w:val="General"/>
          <w:gallery w:val="placeholder"/>
        </w:category>
        <w:types>
          <w:type w:val="bbPlcHdr"/>
        </w:types>
        <w:behaviors>
          <w:behavior w:val="content"/>
        </w:behaviors>
        <w:guid w:val="{48E3D246-6946-4B15-B5E2-C7B7507D034E}"/>
      </w:docPartPr>
      <w:docPartBody>
        <w:p w:rsidR="005F25DA" w:rsidRDefault="005F25DA" w:rsidP="005F25DA">
          <w:pPr>
            <w:pStyle w:val="9E67EE2F1FE64205A5F78ABD595EABDF"/>
          </w:pPr>
          <w:r w:rsidRPr="002C6EA0">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altName w:val="Cambri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Open Sans">
    <w:altName w:val="DejaVu Sans Condensed"/>
    <w:charset w:val="00"/>
    <w:family w:val="swiss"/>
    <w:pitch w:val="variable"/>
    <w:sig w:usb0="E00002EF" w:usb1="4000205B" w:usb2="00000028"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5DA"/>
    <w:rsid w:val="0000295B"/>
    <w:rsid w:val="00011B95"/>
    <w:rsid w:val="000C4172"/>
    <w:rsid w:val="000C5B00"/>
    <w:rsid w:val="000C6D30"/>
    <w:rsid w:val="000F3BE8"/>
    <w:rsid w:val="000F4187"/>
    <w:rsid w:val="000F4791"/>
    <w:rsid w:val="00103229"/>
    <w:rsid w:val="001434FC"/>
    <w:rsid w:val="001636D7"/>
    <w:rsid w:val="00181199"/>
    <w:rsid w:val="001C050B"/>
    <w:rsid w:val="001C7638"/>
    <w:rsid w:val="001D3CEC"/>
    <w:rsid w:val="001E0158"/>
    <w:rsid w:val="001E20F2"/>
    <w:rsid w:val="00203E62"/>
    <w:rsid w:val="002042B7"/>
    <w:rsid w:val="00217327"/>
    <w:rsid w:val="002402F2"/>
    <w:rsid w:val="00246512"/>
    <w:rsid w:val="0025645A"/>
    <w:rsid w:val="002712D5"/>
    <w:rsid w:val="002906A8"/>
    <w:rsid w:val="00291A2F"/>
    <w:rsid w:val="002A1E1E"/>
    <w:rsid w:val="002F10E6"/>
    <w:rsid w:val="00307CC6"/>
    <w:rsid w:val="00346BC3"/>
    <w:rsid w:val="003A626C"/>
    <w:rsid w:val="00422AC6"/>
    <w:rsid w:val="00447C7F"/>
    <w:rsid w:val="00450EDE"/>
    <w:rsid w:val="00477590"/>
    <w:rsid w:val="004909CA"/>
    <w:rsid w:val="004B4212"/>
    <w:rsid w:val="005834D7"/>
    <w:rsid w:val="00592291"/>
    <w:rsid w:val="005944FE"/>
    <w:rsid w:val="005F25DA"/>
    <w:rsid w:val="00665F4A"/>
    <w:rsid w:val="00720E8D"/>
    <w:rsid w:val="007358F1"/>
    <w:rsid w:val="00754F28"/>
    <w:rsid w:val="007A01BF"/>
    <w:rsid w:val="007C6DDD"/>
    <w:rsid w:val="007D0C3D"/>
    <w:rsid w:val="007E2096"/>
    <w:rsid w:val="007F2B93"/>
    <w:rsid w:val="00827A57"/>
    <w:rsid w:val="008428C5"/>
    <w:rsid w:val="00850693"/>
    <w:rsid w:val="00863E93"/>
    <w:rsid w:val="008811F9"/>
    <w:rsid w:val="00886320"/>
    <w:rsid w:val="00891CBF"/>
    <w:rsid w:val="008D2F64"/>
    <w:rsid w:val="009A5727"/>
    <w:rsid w:val="009D7760"/>
    <w:rsid w:val="00A57527"/>
    <w:rsid w:val="00A71BB0"/>
    <w:rsid w:val="00AB5DD8"/>
    <w:rsid w:val="00AD692C"/>
    <w:rsid w:val="00B532EA"/>
    <w:rsid w:val="00B744B5"/>
    <w:rsid w:val="00BD2FF8"/>
    <w:rsid w:val="00BF4DDE"/>
    <w:rsid w:val="00C22704"/>
    <w:rsid w:val="00C8304E"/>
    <w:rsid w:val="00C93666"/>
    <w:rsid w:val="00C94117"/>
    <w:rsid w:val="00D861F1"/>
    <w:rsid w:val="00D95908"/>
    <w:rsid w:val="00E215F0"/>
    <w:rsid w:val="00E5127F"/>
    <w:rsid w:val="00EB50F9"/>
    <w:rsid w:val="00EC1605"/>
    <w:rsid w:val="00F70D96"/>
    <w:rsid w:val="00FA2FB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2FB4"/>
    <w:rPr>
      <w:color w:val="808080"/>
    </w:rPr>
  </w:style>
  <w:style w:type="paragraph" w:customStyle="1" w:styleId="9E67EE2F1FE64205A5F78ABD595EABDF">
    <w:name w:val="9E67EE2F1FE64205A5F78ABD595EABDF"/>
    <w:rsid w:val="005F25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a" ma:contentTypeID="0x010100C5946B05989A274BBBE9BD9C4F1D51F6" ma:contentTypeVersion="18" ma:contentTypeDescription="Sortu dokumentu berri bat." ma:contentTypeScope="" ma:versionID="a75083fc71d4985187840e45ca09d9cb">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a013763dfbd4772f17f1db5b0a8edeb2"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Xehetasunekin partekatua"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BF309-D762-4ADF-AFCA-75421F65B856}">
  <ds:schemaRefs>
    <ds:schemaRef ds:uri="61157a45-557c-4d68-937d-8c8782f2bc58"/>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d604f76-c1a8-4158-8dd7-301ffbc79623"/>
    <ds:schemaRef ds:uri="http://www.w3.org/XML/1998/namespace"/>
    <ds:schemaRef ds:uri="http://purl.org/dc/dcmitype/"/>
  </ds:schemaRefs>
</ds:datastoreItem>
</file>

<file path=customXml/itemProps2.xml><?xml version="1.0" encoding="utf-8"?>
<ds:datastoreItem xmlns:ds="http://schemas.openxmlformats.org/officeDocument/2006/customXml" ds:itemID="{861F4E38-372A-44DA-BF32-810884EF5126}">
  <ds:schemaRefs>
    <ds:schemaRef ds:uri="http://schemas.microsoft.com/sharepoint/v3/contenttype/forms"/>
  </ds:schemaRefs>
</ds:datastoreItem>
</file>

<file path=customXml/itemProps3.xml><?xml version="1.0" encoding="utf-8"?>
<ds:datastoreItem xmlns:ds="http://schemas.openxmlformats.org/officeDocument/2006/customXml" ds:itemID="{A86E263E-6F75-401B-A224-C019824B7AE8}"/>
</file>

<file path=customXml/itemProps4.xml><?xml version="1.0" encoding="utf-8"?>
<ds:datastoreItem xmlns:ds="http://schemas.openxmlformats.org/officeDocument/2006/customXml" ds:itemID="{69CFB99A-AA9F-4D2D-8A7D-106393A238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102</Pages>
  <Words>37417</Words>
  <Characters>210794</Characters>
  <Application>Microsoft Office Word</Application>
  <DocSecurity>0</DocSecurity>
  <Lines>1756</Lines>
  <Paragraphs>495</Paragraphs>
  <ScaleCrop>false</ScaleCrop>
  <HeadingPairs>
    <vt:vector size="6" baseType="variant">
      <vt:variant>
        <vt:lpstr>Título</vt:lpstr>
      </vt:variant>
      <vt:variant>
        <vt:i4>1</vt:i4>
      </vt:variant>
      <vt:variant>
        <vt:lpstr>Titulua</vt:lpstr>
      </vt:variant>
      <vt:variant>
        <vt:i4>1</vt:i4>
      </vt:variant>
      <vt:variant>
        <vt:lpstr>Izenburuak</vt:lpstr>
      </vt:variant>
      <vt:variant>
        <vt:i4>70</vt:i4>
      </vt:variant>
    </vt:vector>
  </HeadingPairs>
  <TitlesOfParts>
    <vt:vector size="72" baseType="lpstr">
      <vt:lpstr>I</vt:lpstr>
      <vt:lpstr>I</vt:lpstr>
      <vt:lpstr>    I.- CARACTERÍSTICAS DE LA PRESTACIÓN</vt:lpstr>
      <vt:lpstr>        1.- OBJEtO DEL CONTRATO. ASISTENCIA TÉCNICA COMO ENTIDAD acreditada en investiga</vt:lpstr>
      <vt:lpstr>        2.- DOCUMENTOS QUE REVISTEN CARÁCTER CONTRACTUAL</vt:lpstr>
      <vt:lpstr>        3.- PRESUPUESTO BASE DE LICITACIÓN </vt:lpstr>
      <vt:lpstr>        5.- PRECIO Y PAGOS</vt:lpstr>
      <vt:lpstr>        </vt:lpstr>
      <vt:lpstr>        6.- VIGENCIA DEL CONTRATO: 	</vt:lpstr>
      <vt:lpstr>        7.- GASTOS DE PUBLICIDAD</vt:lpstr>
      <vt:lpstr>        8.- GARANTÍAS </vt:lpstr>
      <vt:lpstr>        9.- SEGUROS</vt:lpstr>
      <vt:lpstr>        10.- INFORMACIÓN SOBRE SUBROGACIÓN</vt:lpstr>
      <vt:lpstr>        11.- CONDICIONES ESPECIALES DE EJECUCIÓN </vt:lpstr>
      <vt:lpstr>        12.- OBLIGACIONES CONTRACTUALES ESENCIALES DEL CONTRATO Y OTRAS OBLIGACIONES EN </vt:lpstr>
      <vt:lpstr>        13.- PENALIDADES </vt:lpstr>
      <vt:lpstr>        14.- SUBCONTRATACIÓN</vt:lpstr>
      <vt:lpstr>        15.- COMPROBACIÓN DE LA EJECUCIÓN, RECEPCIÓN Y PLAZO DE GARANTÍA</vt:lpstr>
      <vt:lpstr>        16.- MODIFICACIÓN DEL CONTRATO</vt:lpstr>
      <vt:lpstr>        17.- CAUSAS DE RESOLUCIÓN ESPECÍFICAS</vt:lpstr>
      <vt:lpstr>        </vt:lpstr>
      <vt:lpstr>        18.- CLÁUSULAS ADICIONALES RELATIVAS A LA PRESTACIÓN OBJETO DEL CONTRATO</vt:lpstr>
      <vt:lpstr>    II.- CARACTERÍSTICAS DEL PROCEDIMIENTO DE ADJUDICACIÓN</vt:lpstr>
      <vt:lpstr>        19.- ÓRGANOS ADMINISTRATIVOS Y REGISTROS </vt:lpstr>
      <vt:lpstr>        </vt:lpstr>
      <vt:lpstr>        20.- TRAMITACIÓN Y PROCEDIMIENTO DE ADJUDICACIÓN</vt:lpstr>
      <vt:lpstr>        21.- SOLVENCIA, CLASIFICACIÓN, HABILITACIÓN Y ADSCRIPCIÓN DE MEDIOS </vt:lpstr>
      <vt:lpstr>        22.- CRITERIOS DE ADJUDICACIÓN</vt:lpstr>
      <vt:lpstr>        23.- CRITERIOS ESPECÍFICOS DE DESEMPATE </vt:lpstr>
      <vt:lpstr>        24.- DOCUMENTACIÓN A PRESENTAR EN CADA SOBRE</vt:lpstr>
      <vt:lpstr>        25.- DOCUMENTACIÓN A PRESENTAR POR LA LICITADORA QUE HA PRESENTADO LA MEJOR OFER</vt:lpstr>
      <vt:lpstr>        26.- CLÁUSULAS ADICIONALES RELATIVAS AL PROCEDIMIENTO </vt:lpstr>
      <vt:lpstr>    III.- OTRAS ESPECIFICACIONES</vt:lpstr>
      <vt:lpstr>        27.- CESIÓN DEL CONTRATO. </vt:lpstr>
      <vt:lpstr>        28.- CUADRO DE SEGUIMIENTO DE LA INCORPORACIÓN DE ASPECTOS SOCIALES, MEDIOAMBIEN</vt:lpstr>
      <vt:lpstr>    </vt:lpstr>
      <vt:lpstr>    ADDENDA Nº1 </vt:lpstr>
      <vt:lpstr>    REQUISITOS Y FORMA DE PRESENTACIÓN</vt:lpstr>
      <vt:lpstr>    ADDENDA Nº2 </vt:lpstr>
      <vt:lpstr>    CRITERIOS DE ADJUDICACIÓN</vt:lpstr>
      <vt:lpstr>    ¿Cómo se efectúa el depósito la garantía definitiva? ¿Es preciso ajustarse a alg</vt:lpstr>
      <vt:lpstr>CONDICIONES GENERALES</vt:lpstr>
      <vt:lpstr>    I.- OBJETO Y CUESTIONES GENERALES DEL CONTRATO</vt:lpstr>
      <vt:lpstr>        1.- OBJETO DEL CONTRATO</vt:lpstr>
      <vt:lpstr>        2.- DOCUMENTOS DE CARÁCTER CONTRACTUAL</vt:lpstr>
      <vt:lpstr>        3.- RÉGIMEN JURÍDICO DEL CONTRATO</vt:lpstr>
      <vt:lpstr>        4.-.INFORMACIÓN EN MATERIA FISCAL, MEDIO AMBIENTE, IGUALDAD DE MUJERES Y HOMBRES</vt:lpstr>
      <vt:lpstr>        5.- PRESUPUESTO BASE DE LICITACIÓN, EXISTENCIA DE CRÉDITO, TRAMITACIÓN ANTICIPAD</vt:lpstr>
      <vt:lpstr>        6.- PRECIO DEL CONTRATO Y PRESUPUESTO MÁXIMO LIMITATIVO DEL CONTRATO</vt:lpstr>
      <vt:lpstr>        7.- REVISIÓN DE PRECIOS</vt:lpstr>
      <vt:lpstr>        8.- VIGENCIA DEL CONTRATO: PLAZO DE EJECUCIÓN O DURACIÓN DEL CONTRATO. PRÓRROGA</vt:lpstr>
      <vt:lpstr>        9.- GARANTÍAS</vt:lpstr>
      <vt:lpstr>        10.- PERFIL DE CONTRATANTE Y CONSULTAS</vt:lpstr>
      <vt:lpstr>    II.- LICITACIÓN</vt:lpstr>
      <vt:lpstr>        11.-CONDICIONES PARA PARTICIPAR</vt:lpstr>
      <vt:lpstr>        12.- PRESENTACIÓN DE OFERTAS</vt:lpstr>
      <vt:lpstr>        13.- SOBRE A «DOCUMENTACIÓN ACREDITATIVA DEL CUMPLIMIENTO DE LOS REQUISITOS PREV</vt:lpstr>
      <vt:lpstr>    III.- APERTURA DE LOS SOBRES Y VALORACIÓN DE OFERTAS</vt:lpstr>
      <vt:lpstr>        14.- MOTIVOS DE RECHAZO DE OFERTAS Y SOLICITUD DE ACLARACIONES</vt:lpstr>
      <vt:lpstr>        15.- APERTURA Y CALIFICACIÓN DE LA DOCUMENTACIÓN ACREDITATIVA DEL CUMPLIMIENTO D</vt:lpstr>
      <vt:lpstr>        16.- APERTURA Y EVALUACIÓN DE LA PARTE DE LA OFERTA EVALUABLE MEDIANTE CRITERIOS</vt:lpstr>
      <vt:lpstr>        17.- APERTURA Y EVALUACIÓN DE LA PARTE DE LA OFERTA EVALUABLE AUTOMÁTICAMENTE ME</vt:lpstr>
      <vt:lpstr>        18.- EVALUACIÓN DE OFERTAS</vt:lpstr>
      <vt:lpstr>        19.- CRITERIOS DE DESEMPATE</vt:lpstr>
      <vt:lpstr>    IV.- ADJUDICACIÓN Y FORMALIZACIÓN DEL CONTRATO</vt:lpstr>
      <vt:lpstr>        20.- PROPUESTA DE ADJUDICACIÓN</vt:lpstr>
      <vt:lpstr>        21.- PRESENTACIÓN DE DOCUMENTACIÓN PREVIA A LA ADJUDICACIÓN</vt:lpstr>
      <vt:lpstr>        22.- ADJUDICACIÓN DEL CONTRATO Y NOTIFICACIÓN DE LA ADJUDICACIÓN</vt:lpstr>
      <vt:lpstr>        23.- FORMALIZACIÓN DEL CONTRATO</vt:lpstr>
      <vt:lpstr>    V.- EJECUCIÓN DEL CONTRATO</vt:lpstr>
      <vt:lpstr>        24.- RESPONSABLE DEL CONTRATO</vt:lpstr>
      <vt:lpstr>        25.- EJECUCIÓN DE LOS SERVICIOS</vt:lpstr>
    </vt:vector>
  </TitlesOfParts>
  <Company>EJIE</Company>
  <LinksUpToDate>false</LinksUpToDate>
  <CharactersWithSpaces>247716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Labella Cámara, Amaia</dc:creator>
  <cp:keywords/>
  <dc:description/>
  <cp:lastModifiedBy>Labella Cámara, Amaia</cp:lastModifiedBy>
  <cp:revision>3</cp:revision>
  <cp:lastPrinted>2024-01-17T11:10:00Z</cp:lastPrinted>
  <dcterms:created xsi:type="dcterms:W3CDTF">2024-02-12T09:11:00Z</dcterms:created>
  <dcterms:modified xsi:type="dcterms:W3CDTF">2024-02-12T09:11:00Z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0x010100C5946B05989A274BBBE9BD9C4F1D51F6</vt:lpwstr>
  </property>
  <property fmtid="{D5CDD505-2E9C-101B-9397-08002B2CF9AE}" pid="3" name="MediaServiceImageTags">
    <vt:lpwstr/>
  </property>
</Properties>
</file>